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1A4" w:rsidRDefault="000561A4" w:rsidP="000561A4">
      <w:pPr>
        <w:tabs>
          <w:tab w:val="left" w:pos="9785"/>
        </w:tabs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РОССИЙСКАЯ ФЕДЕРАЦИЯ</w:t>
      </w:r>
    </w:p>
    <w:p w:rsidR="000561A4" w:rsidRDefault="000561A4" w:rsidP="000561A4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ТЕЛЕЦКАЯ</w:t>
      </w:r>
      <w:r>
        <w:rPr>
          <w:rFonts w:ascii="Arial" w:hAnsi="Arial" w:cs="Arial"/>
          <w:bCs/>
          <w:sz w:val="32"/>
          <w:szCs w:val="32"/>
        </w:rPr>
        <w:t xml:space="preserve"> СЕЛЬСКАЯ АДМИНИСТРАЦИЯ</w:t>
      </w:r>
    </w:p>
    <w:p w:rsidR="000561A4" w:rsidRDefault="000561A4" w:rsidP="000561A4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ТРУБЧЕВСКОГО РАЙОНА</w:t>
      </w:r>
    </w:p>
    <w:p w:rsidR="000561A4" w:rsidRDefault="000561A4" w:rsidP="000561A4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БРЯНСКОЙ ОБЛАСТИ</w:t>
      </w:r>
    </w:p>
    <w:p w:rsidR="00B26972" w:rsidRPr="00B26972" w:rsidRDefault="00B26972" w:rsidP="00B26972">
      <w:pPr>
        <w:jc w:val="center"/>
        <w:rPr>
          <w:rFonts w:ascii="Arial" w:hAnsi="Arial" w:cs="Arial"/>
          <w:sz w:val="32"/>
          <w:szCs w:val="32"/>
        </w:rPr>
      </w:pPr>
    </w:p>
    <w:p w:rsidR="004555C6" w:rsidRDefault="00F1325F">
      <w:pPr>
        <w:jc w:val="center"/>
        <w:rPr>
          <w:rFonts w:ascii="Times New Roman" w:hAnsi="Times New Roman"/>
          <w:b/>
        </w:rPr>
      </w:pPr>
      <w:r w:rsidRPr="00B26972">
        <w:rPr>
          <w:rFonts w:ascii="Arial" w:hAnsi="Arial" w:cs="Arial"/>
          <w:b/>
          <w:sz w:val="32"/>
          <w:szCs w:val="32"/>
        </w:rPr>
        <w:t>ПОСТАНОВЛЕНИЕ</w:t>
      </w:r>
    </w:p>
    <w:p w:rsidR="004555C6" w:rsidRPr="00B26972" w:rsidRDefault="00F1325F" w:rsidP="00B26972">
      <w:pPr>
        <w:rPr>
          <w:rFonts w:ascii="Arial" w:hAnsi="Arial" w:cs="Arial"/>
          <w:sz w:val="24"/>
          <w:szCs w:val="24"/>
        </w:rPr>
      </w:pPr>
      <w:r w:rsidRPr="00B26972">
        <w:rPr>
          <w:rFonts w:ascii="Arial" w:hAnsi="Arial" w:cs="Arial"/>
          <w:sz w:val="24"/>
          <w:szCs w:val="24"/>
        </w:rPr>
        <w:t>от «</w:t>
      </w:r>
      <w:r w:rsidR="00B26972" w:rsidRPr="00B26972">
        <w:rPr>
          <w:rFonts w:ascii="Arial" w:hAnsi="Arial" w:cs="Arial"/>
          <w:sz w:val="24"/>
          <w:szCs w:val="24"/>
        </w:rPr>
        <w:t xml:space="preserve">15 </w:t>
      </w:r>
      <w:r w:rsidRPr="00B26972">
        <w:rPr>
          <w:rFonts w:ascii="Arial" w:hAnsi="Arial" w:cs="Arial"/>
          <w:sz w:val="24"/>
          <w:szCs w:val="24"/>
        </w:rPr>
        <w:t xml:space="preserve">» </w:t>
      </w:r>
      <w:r w:rsidR="00B26972" w:rsidRPr="00B26972">
        <w:rPr>
          <w:rFonts w:ascii="Arial" w:hAnsi="Arial" w:cs="Arial"/>
          <w:sz w:val="24"/>
          <w:szCs w:val="24"/>
        </w:rPr>
        <w:t xml:space="preserve">июня </w:t>
      </w:r>
      <w:r w:rsidRPr="00B26972">
        <w:rPr>
          <w:rFonts w:ascii="Arial" w:hAnsi="Arial" w:cs="Arial"/>
          <w:sz w:val="24"/>
          <w:szCs w:val="24"/>
        </w:rPr>
        <w:t xml:space="preserve">2026 г. </w:t>
      </w:r>
      <w:r w:rsidR="00B26972" w:rsidRPr="00B26972">
        <w:rPr>
          <w:rFonts w:ascii="Arial" w:hAnsi="Arial" w:cs="Arial"/>
          <w:sz w:val="24"/>
          <w:szCs w:val="24"/>
        </w:rPr>
        <w:t xml:space="preserve">                   </w:t>
      </w:r>
      <w:r w:rsidR="00B26972">
        <w:rPr>
          <w:rFonts w:ascii="Arial" w:hAnsi="Arial" w:cs="Arial"/>
          <w:sz w:val="24"/>
          <w:szCs w:val="24"/>
        </w:rPr>
        <w:t xml:space="preserve">        </w:t>
      </w:r>
      <w:r w:rsidRPr="00B26972">
        <w:rPr>
          <w:rFonts w:ascii="Arial" w:hAnsi="Arial" w:cs="Arial"/>
          <w:sz w:val="32"/>
          <w:szCs w:val="32"/>
        </w:rPr>
        <w:t xml:space="preserve">№ </w:t>
      </w:r>
      <w:r w:rsidR="000561A4">
        <w:rPr>
          <w:rFonts w:ascii="Arial" w:hAnsi="Arial" w:cs="Arial"/>
          <w:sz w:val="32"/>
          <w:szCs w:val="32"/>
        </w:rPr>
        <w:t>30</w:t>
      </w:r>
    </w:p>
    <w:p w:rsidR="004555C6" w:rsidRPr="00B26972" w:rsidRDefault="004555C6">
      <w:pPr>
        <w:jc w:val="center"/>
        <w:rPr>
          <w:rFonts w:ascii="Arial" w:hAnsi="Arial" w:cs="Arial"/>
          <w:sz w:val="24"/>
          <w:szCs w:val="24"/>
        </w:rPr>
      </w:pPr>
    </w:p>
    <w:p w:rsidR="00B26972" w:rsidRPr="00B26972" w:rsidRDefault="00F1325F" w:rsidP="00B26972">
      <w:pPr>
        <w:jc w:val="left"/>
        <w:rPr>
          <w:rFonts w:ascii="Arial" w:hAnsi="Arial" w:cs="Arial"/>
          <w:spacing w:val="-2"/>
          <w:sz w:val="24"/>
          <w:szCs w:val="24"/>
        </w:rPr>
      </w:pPr>
      <w:r w:rsidRPr="00B26972">
        <w:rPr>
          <w:rFonts w:ascii="Arial" w:hAnsi="Arial" w:cs="Arial"/>
          <w:spacing w:val="-2"/>
          <w:sz w:val="24"/>
          <w:szCs w:val="24"/>
        </w:rPr>
        <w:t xml:space="preserve">ОБ ОРГАНИЗАЦИИ РАБОТЫ </w:t>
      </w:r>
    </w:p>
    <w:p w:rsidR="00B26972" w:rsidRPr="00B26972" w:rsidRDefault="00F1325F" w:rsidP="00B26972">
      <w:pPr>
        <w:jc w:val="left"/>
        <w:rPr>
          <w:rFonts w:ascii="Arial" w:hAnsi="Arial" w:cs="Arial"/>
          <w:spacing w:val="-2"/>
          <w:sz w:val="24"/>
          <w:szCs w:val="24"/>
        </w:rPr>
      </w:pPr>
      <w:r w:rsidRPr="00B26972">
        <w:rPr>
          <w:rFonts w:ascii="Arial" w:hAnsi="Arial" w:cs="Arial"/>
          <w:spacing w:val="-2"/>
          <w:sz w:val="24"/>
          <w:szCs w:val="24"/>
        </w:rPr>
        <w:t>ПО УВЕКОВЕЧЕНИЮ ПАМЯТИ</w:t>
      </w:r>
    </w:p>
    <w:p w:rsidR="00B26972" w:rsidRPr="00B26972" w:rsidRDefault="00F1325F" w:rsidP="00B26972">
      <w:pPr>
        <w:jc w:val="left"/>
        <w:rPr>
          <w:rFonts w:ascii="Arial" w:hAnsi="Arial" w:cs="Arial"/>
          <w:spacing w:val="-2"/>
          <w:sz w:val="24"/>
          <w:szCs w:val="24"/>
        </w:rPr>
      </w:pPr>
      <w:r w:rsidRPr="00B26972">
        <w:rPr>
          <w:rFonts w:ascii="Arial" w:hAnsi="Arial" w:cs="Arial"/>
          <w:spacing w:val="-2"/>
          <w:sz w:val="24"/>
          <w:szCs w:val="24"/>
        </w:rPr>
        <w:t xml:space="preserve"> ЗАЩИТНИКОВ ОТЕЧЕСТВА,</w:t>
      </w:r>
    </w:p>
    <w:p w:rsidR="00B26972" w:rsidRPr="00B26972" w:rsidRDefault="00F1325F" w:rsidP="00B26972">
      <w:pPr>
        <w:jc w:val="left"/>
        <w:rPr>
          <w:rFonts w:ascii="Arial" w:hAnsi="Arial" w:cs="Arial"/>
          <w:spacing w:val="-2"/>
          <w:sz w:val="24"/>
          <w:szCs w:val="24"/>
        </w:rPr>
      </w:pPr>
      <w:r w:rsidRPr="00B26972">
        <w:rPr>
          <w:rFonts w:ascii="Arial" w:hAnsi="Arial" w:cs="Arial"/>
          <w:spacing w:val="-2"/>
          <w:sz w:val="24"/>
          <w:szCs w:val="24"/>
        </w:rPr>
        <w:t xml:space="preserve"> В ТОМ ЧИСЛЕ ПОГИБШИХ (УМЕРШИХ) </w:t>
      </w:r>
    </w:p>
    <w:p w:rsidR="00B26972" w:rsidRPr="00B26972" w:rsidRDefault="00F1325F" w:rsidP="00B26972">
      <w:pPr>
        <w:jc w:val="left"/>
        <w:rPr>
          <w:rFonts w:ascii="Arial" w:hAnsi="Arial" w:cs="Arial"/>
          <w:spacing w:val="-2"/>
          <w:sz w:val="24"/>
          <w:szCs w:val="24"/>
        </w:rPr>
      </w:pPr>
      <w:r w:rsidRPr="00B26972">
        <w:rPr>
          <w:rFonts w:ascii="Arial" w:hAnsi="Arial" w:cs="Arial"/>
          <w:spacing w:val="-2"/>
          <w:sz w:val="24"/>
          <w:szCs w:val="24"/>
        </w:rPr>
        <w:t xml:space="preserve">УЧАСТНИКОВ </w:t>
      </w:r>
      <w:proofErr w:type="gramStart"/>
      <w:r w:rsidRPr="00B26972">
        <w:rPr>
          <w:rFonts w:ascii="Arial" w:hAnsi="Arial" w:cs="Arial"/>
          <w:spacing w:val="-2"/>
          <w:sz w:val="24"/>
          <w:szCs w:val="24"/>
        </w:rPr>
        <w:t>СПЕЦИАЛЬНОЙ</w:t>
      </w:r>
      <w:proofErr w:type="gramEnd"/>
      <w:r w:rsidRPr="00B26972">
        <w:rPr>
          <w:rFonts w:ascii="Arial" w:hAnsi="Arial" w:cs="Arial"/>
          <w:spacing w:val="-2"/>
          <w:sz w:val="24"/>
          <w:szCs w:val="24"/>
        </w:rPr>
        <w:t xml:space="preserve"> </w:t>
      </w:r>
    </w:p>
    <w:p w:rsidR="004555C6" w:rsidRPr="00B26972" w:rsidRDefault="00F1325F" w:rsidP="00B26972">
      <w:pPr>
        <w:jc w:val="left"/>
        <w:rPr>
          <w:rFonts w:ascii="Arial" w:hAnsi="Arial" w:cs="Arial"/>
          <w:sz w:val="24"/>
          <w:szCs w:val="24"/>
        </w:rPr>
      </w:pPr>
      <w:r w:rsidRPr="00B26972">
        <w:rPr>
          <w:rFonts w:ascii="Arial" w:hAnsi="Arial" w:cs="Arial"/>
          <w:spacing w:val="-2"/>
          <w:sz w:val="24"/>
          <w:szCs w:val="24"/>
        </w:rPr>
        <w:t>ВОЕННОЙ ОПЕРАЦИИ</w:t>
      </w:r>
    </w:p>
    <w:p w:rsidR="004555C6" w:rsidRPr="001935CE" w:rsidRDefault="004555C6">
      <w:pPr>
        <w:jc w:val="center"/>
        <w:rPr>
          <w:rFonts w:ascii="Arial" w:hAnsi="Arial" w:cs="Arial"/>
          <w:sz w:val="24"/>
          <w:szCs w:val="24"/>
        </w:rPr>
      </w:pPr>
    </w:p>
    <w:p w:rsidR="004555C6" w:rsidRPr="001935CE" w:rsidRDefault="00F1325F">
      <w:pPr>
        <w:ind w:firstLine="540"/>
        <w:rPr>
          <w:rFonts w:ascii="Arial" w:hAnsi="Arial" w:cs="Arial"/>
          <w:sz w:val="24"/>
          <w:szCs w:val="24"/>
        </w:rPr>
      </w:pPr>
      <w:r w:rsidRPr="001935CE">
        <w:rPr>
          <w:rFonts w:ascii="Arial" w:hAnsi="Arial" w:cs="Arial"/>
          <w:sz w:val="24"/>
          <w:szCs w:val="24"/>
        </w:rPr>
        <w:t>В соответствии с З</w:t>
      </w:r>
      <w:r w:rsidRPr="001935CE">
        <w:rPr>
          <w:rFonts w:ascii="Arial" w:hAnsi="Arial" w:cs="Arial"/>
          <w:sz w:val="24"/>
          <w:szCs w:val="24"/>
          <w:u w:color="000000"/>
        </w:rPr>
        <w:t>аконом</w:t>
      </w:r>
      <w:r w:rsidRPr="001935CE">
        <w:rPr>
          <w:rFonts w:ascii="Arial" w:hAnsi="Arial" w:cs="Arial"/>
          <w:sz w:val="24"/>
          <w:szCs w:val="24"/>
        </w:rPr>
        <w:t xml:space="preserve"> Российской Федерации от 14.01.1993 № 4292-1 </w:t>
      </w:r>
      <w:r w:rsidRPr="001935CE">
        <w:rPr>
          <w:rFonts w:ascii="Arial" w:hAnsi="Arial" w:cs="Arial"/>
          <w:sz w:val="24"/>
          <w:szCs w:val="24"/>
        </w:rPr>
        <w:br/>
        <w:t xml:space="preserve">«Об увековечении памяти погибших при защите Отечества», Едиными </w:t>
      </w:r>
      <w:r w:rsidRPr="001935CE">
        <w:rPr>
          <w:rFonts w:ascii="Arial" w:hAnsi="Arial" w:cs="Arial"/>
          <w:sz w:val="24"/>
          <w:szCs w:val="24"/>
          <w:u w:color="000000"/>
        </w:rPr>
        <w:t>рекомендациями</w:t>
      </w:r>
      <w:r w:rsidRPr="001935CE">
        <w:rPr>
          <w:rFonts w:ascii="Arial" w:hAnsi="Arial" w:cs="Arial"/>
          <w:sz w:val="24"/>
          <w:szCs w:val="24"/>
        </w:rPr>
        <w:t xml:space="preserve"> по увековечению памяти защитников Отечества, в том числе погибших (умерших) участников специальной военной операции, утвержденными</w:t>
      </w:r>
      <w:proofErr w:type="gramStart"/>
      <w:r w:rsidRPr="001935CE">
        <w:rPr>
          <w:rFonts w:ascii="Arial" w:hAnsi="Arial" w:cs="Arial"/>
          <w:sz w:val="24"/>
          <w:szCs w:val="24"/>
        </w:rPr>
        <w:t xml:space="preserve"> П</w:t>
      </w:r>
      <w:proofErr w:type="gramEnd"/>
      <w:r w:rsidRPr="001935CE">
        <w:rPr>
          <w:rFonts w:ascii="Arial" w:hAnsi="Arial" w:cs="Arial"/>
          <w:sz w:val="24"/>
          <w:szCs w:val="24"/>
        </w:rPr>
        <w:t xml:space="preserve">ервым заместителем Председателя Правительства Российской Федерации от 30.08.2025 № МД-П4-32257, на основании </w:t>
      </w:r>
      <w:r w:rsidRPr="001935CE">
        <w:rPr>
          <w:rFonts w:ascii="Arial" w:hAnsi="Arial" w:cs="Arial"/>
          <w:sz w:val="24"/>
          <w:szCs w:val="24"/>
          <w:u w:color="000000"/>
        </w:rPr>
        <w:t>Устава</w:t>
      </w:r>
      <w:r w:rsidRPr="001935CE">
        <w:rPr>
          <w:rFonts w:ascii="Arial" w:hAnsi="Arial" w:cs="Arial"/>
          <w:sz w:val="24"/>
          <w:szCs w:val="24"/>
        </w:rPr>
        <w:t xml:space="preserve"> </w:t>
      </w:r>
      <w:r w:rsidR="00F176A3" w:rsidRPr="001935CE">
        <w:rPr>
          <w:rFonts w:ascii="Arial" w:hAnsi="Arial" w:cs="Arial"/>
          <w:sz w:val="24"/>
          <w:szCs w:val="24"/>
        </w:rPr>
        <w:t xml:space="preserve">Телецкого сельского поселения </w:t>
      </w:r>
      <w:r w:rsidR="001515C9" w:rsidRPr="001935CE">
        <w:rPr>
          <w:rFonts w:ascii="Arial" w:hAnsi="Arial" w:cs="Arial"/>
          <w:sz w:val="24"/>
          <w:szCs w:val="24"/>
        </w:rPr>
        <w:t xml:space="preserve">№ 1-117 от 05.06.2009 г., в редакции решений </w:t>
      </w:r>
      <w:hyperlink r:id="rId6" w:tgtFrame="_blank" w:history="1">
        <w:r w:rsidR="001515C9" w:rsidRPr="001935CE">
          <w:rPr>
            <w:rStyle w:val="a3"/>
            <w:rFonts w:ascii="Arial" w:hAnsi="Arial" w:cs="Arial"/>
            <w:sz w:val="24"/>
            <w:szCs w:val="24"/>
          </w:rPr>
          <w:t>от 10.06.2013г. №2-97</w:t>
        </w:r>
      </w:hyperlink>
      <w:r w:rsidR="001515C9" w:rsidRPr="001935CE">
        <w:rPr>
          <w:rFonts w:ascii="Arial" w:hAnsi="Arial" w:cs="Arial"/>
          <w:sz w:val="24"/>
          <w:szCs w:val="24"/>
        </w:rPr>
        <w:t xml:space="preserve">, </w:t>
      </w:r>
      <w:hyperlink r:id="rId7" w:tgtFrame="_blank" w:history="1">
        <w:r w:rsidR="001515C9" w:rsidRPr="001935CE">
          <w:rPr>
            <w:rStyle w:val="a3"/>
            <w:rFonts w:ascii="Arial" w:hAnsi="Arial" w:cs="Arial"/>
            <w:sz w:val="24"/>
            <w:szCs w:val="24"/>
          </w:rPr>
          <w:t xml:space="preserve">от </w:t>
        </w:r>
        <w:proofErr w:type="gramStart"/>
        <w:r w:rsidR="001515C9" w:rsidRPr="001935CE">
          <w:rPr>
            <w:rStyle w:val="a3"/>
            <w:rFonts w:ascii="Arial" w:hAnsi="Arial" w:cs="Arial"/>
            <w:sz w:val="24"/>
            <w:szCs w:val="24"/>
          </w:rPr>
          <w:t>01.04.2014г. №2-128</w:t>
        </w:r>
      </w:hyperlink>
      <w:r w:rsidR="001515C9" w:rsidRPr="001935CE">
        <w:rPr>
          <w:rFonts w:ascii="Arial" w:hAnsi="Arial" w:cs="Arial"/>
          <w:sz w:val="24"/>
          <w:szCs w:val="24"/>
        </w:rPr>
        <w:t xml:space="preserve">, </w:t>
      </w:r>
      <w:hyperlink r:id="rId8" w:tgtFrame="_blank" w:history="1">
        <w:r w:rsidR="001515C9" w:rsidRPr="001935CE">
          <w:rPr>
            <w:rStyle w:val="a3"/>
            <w:rFonts w:ascii="Arial" w:hAnsi="Arial" w:cs="Arial"/>
            <w:sz w:val="24"/>
            <w:szCs w:val="24"/>
          </w:rPr>
          <w:t>от 30.04.2015г. № 3-47</w:t>
        </w:r>
      </w:hyperlink>
      <w:r w:rsidR="001515C9" w:rsidRPr="001935CE">
        <w:rPr>
          <w:rFonts w:ascii="Arial" w:hAnsi="Arial" w:cs="Arial"/>
          <w:sz w:val="24"/>
          <w:szCs w:val="24"/>
        </w:rPr>
        <w:t xml:space="preserve">, </w:t>
      </w:r>
      <w:hyperlink r:id="rId9" w:tgtFrame="_blank" w:history="1">
        <w:r w:rsidR="001515C9" w:rsidRPr="001935CE">
          <w:rPr>
            <w:rStyle w:val="a3"/>
            <w:rFonts w:ascii="Arial" w:hAnsi="Arial" w:cs="Arial"/>
            <w:sz w:val="24"/>
            <w:szCs w:val="24"/>
          </w:rPr>
          <w:t>от 21.03.2016г. № 3-78</w:t>
        </w:r>
      </w:hyperlink>
      <w:r w:rsidR="001515C9" w:rsidRPr="001935CE">
        <w:rPr>
          <w:rFonts w:ascii="Arial" w:hAnsi="Arial" w:cs="Arial"/>
          <w:sz w:val="24"/>
          <w:szCs w:val="24"/>
        </w:rPr>
        <w:t xml:space="preserve">, </w:t>
      </w:r>
      <w:hyperlink r:id="rId10" w:tgtFrame="_blank" w:history="1">
        <w:r w:rsidR="001515C9" w:rsidRPr="001935CE">
          <w:rPr>
            <w:rStyle w:val="a3"/>
            <w:rFonts w:ascii="Arial" w:hAnsi="Arial" w:cs="Arial"/>
            <w:sz w:val="24"/>
            <w:szCs w:val="24"/>
          </w:rPr>
          <w:t>от 16.09.2016г. № 3-83</w:t>
        </w:r>
      </w:hyperlink>
      <w:r w:rsidR="001515C9" w:rsidRPr="001935CE">
        <w:rPr>
          <w:rFonts w:ascii="Arial" w:hAnsi="Arial" w:cs="Arial"/>
          <w:sz w:val="24"/>
          <w:szCs w:val="24"/>
        </w:rPr>
        <w:t xml:space="preserve">, </w:t>
      </w:r>
      <w:hyperlink r:id="rId11" w:tgtFrame="_blank" w:history="1">
        <w:r w:rsidR="001515C9" w:rsidRPr="001935CE">
          <w:rPr>
            <w:rStyle w:val="a3"/>
            <w:rFonts w:ascii="Arial" w:hAnsi="Arial" w:cs="Arial"/>
            <w:sz w:val="24"/>
            <w:szCs w:val="24"/>
          </w:rPr>
          <w:t>от 08.06.2017г. № 3-102,</w:t>
        </w:r>
      </w:hyperlink>
      <w:r w:rsidR="001515C9" w:rsidRPr="001935CE">
        <w:rPr>
          <w:rFonts w:ascii="Arial" w:hAnsi="Arial" w:cs="Arial"/>
          <w:sz w:val="24"/>
          <w:szCs w:val="24"/>
        </w:rPr>
        <w:t xml:space="preserve"> </w:t>
      </w:r>
      <w:hyperlink r:id="rId12" w:tgtFrame="_blank" w:history="1">
        <w:r w:rsidR="001515C9" w:rsidRPr="001935CE">
          <w:rPr>
            <w:rStyle w:val="a3"/>
            <w:rFonts w:ascii="Arial" w:hAnsi="Arial" w:cs="Arial"/>
            <w:sz w:val="24"/>
            <w:szCs w:val="24"/>
          </w:rPr>
          <w:t>от 08.06.2018 № 3-127</w:t>
        </w:r>
      </w:hyperlink>
      <w:r w:rsidR="001515C9" w:rsidRPr="001935CE">
        <w:rPr>
          <w:rFonts w:ascii="Arial" w:hAnsi="Arial" w:cs="Arial"/>
          <w:sz w:val="24"/>
          <w:szCs w:val="24"/>
        </w:rPr>
        <w:t xml:space="preserve">, </w:t>
      </w:r>
      <w:hyperlink r:id="rId13" w:tgtFrame="_blank" w:history="1">
        <w:r w:rsidR="001515C9" w:rsidRPr="001935CE">
          <w:rPr>
            <w:rStyle w:val="a3"/>
            <w:rFonts w:ascii="Arial" w:hAnsi="Arial" w:cs="Arial"/>
            <w:sz w:val="24"/>
            <w:szCs w:val="24"/>
          </w:rPr>
          <w:t>от 14.02.2019 № 3-146, от 08.07.2019 № 3-154, от 28.09.2020 № 4-53, от 12.01.2022 № 4-97, от 28.09.2022 № 4-104, от 04.08.2023 № 4-128, от 06.03.2025 № 5-34)</w:t>
        </w:r>
      </w:hyperlink>
      <w:r w:rsidRPr="001935CE">
        <w:rPr>
          <w:rFonts w:ascii="Arial" w:hAnsi="Arial" w:cs="Arial"/>
          <w:sz w:val="24"/>
          <w:szCs w:val="24"/>
        </w:rPr>
        <w:t>, постановляю:</w:t>
      </w:r>
      <w:proofErr w:type="gramEnd"/>
    </w:p>
    <w:p w:rsidR="004555C6" w:rsidRPr="001935CE" w:rsidRDefault="004555C6">
      <w:pPr>
        <w:ind w:firstLine="540"/>
        <w:rPr>
          <w:rFonts w:ascii="Arial" w:hAnsi="Arial" w:cs="Arial"/>
          <w:sz w:val="24"/>
          <w:szCs w:val="24"/>
        </w:rPr>
      </w:pPr>
    </w:p>
    <w:p w:rsidR="004555C6" w:rsidRPr="001935CE" w:rsidRDefault="00F1325F">
      <w:pPr>
        <w:ind w:firstLine="540"/>
        <w:rPr>
          <w:rFonts w:ascii="Arial" w:hAnsi="Arial" w:cs="Arial"/>
          <w:sz w:val="24"/>
          <w:szCs w:val="24"/>
        </w:rPr>
      </w:pPr>
      <w:r w:rsidRPr="001935CE">
        <w:rPr>
          <w:rFonts w:ascii="Arial" w:hAnsi="Arial" w:cs="Arial"/>
          <w:sz w:val="24"/>
          <w:szCs w:val="24"/>
        </w:rPr>
        <w:t xml:space="preserve">1. Организовать работу по увековечению памяти защитников Отечества, </w:t>
      </w:r>
      <w:r w:rsidRPr="001935CE">
        <w:rPr>
          <w:rFonts w:ascii="Arial" w:hAnsi="Arial" w:cs="Arial"/>
          <w:sz w:val="24"/>
          <w:szCs w:val="24"/>
        </w:rPr>
        <w:br/>
        <w:t xml:space="preserve">в том числе погибших (умерших) участников специальной военной операции, </w:t>
      </w:r>
      <w:r w:rsidRPr="001935CE">
        <w:rPr>
          <w:rFonts w:ascii="Arial" w:hAnsi="Arial" w:cs="Arial"/>
          <w:sz w:val="24"/>
          <w:szCs w:val="24"/>
        </w:rPr>
        <w:br/>
        <w:t xml:space="preserve">в </w:t>
      </w:r>
      <w:r w:rsidR="000561A4">
        <w:rPr>
          <w:rFonts w:ascii="Arial" w:hAnsi="Arial" w:cs="Arial"/>
          <w:sz w:val="24"/>
          <w:szCs w:val="24"/>
        </w:rPr>
        <w:t>Телецкой сельской администрации.</w:t>
      </w:r>
    </w:p>
    <w:p w:rsidR="004555C6" w:rsidRPr="001935CE" w:rsidRDefault="00F1325F" w:rsidP="001935CE">
      <w:pPr>
        <w:ind w:firstLine="540"/>
        <w:rPr>
          <w:rFonts w:ascii="Arial" w:hAnsi="Arial" w:cs="Arial"/>
          <w:sz w:val="24"/>
          <w:szCs w:val="24"/>
        </w:rPr>
      </w:pPr>
      <w:r w:rsidRPr="001935CE">
        <w:rPr>
          <w:rFonts w:ascii="Arial" w:hAnsi="Arial" w:cs="Arial"/>
          <w:sz w:val="24"/>
          <w:szCs w:val="24"/>
        </w:rPr>
        <w:t xml:space="preserve">2. Утвердить </w:t>
      </w:r>
      <w:r w:rsidRPr="001935CE">
        <w:rPr>
          <w:rFonts w:ascii="Arial" w:hAnsi="Arial" w:cs="Arial"/>
          <w:sz w:val="24"/>
          <w:szCs w:val="24"/>
          <w:u w:color="000000"/>
        </w:rPr>
        <w:t>Порядок</w:t>
      </w:r>
      <w:r w:rsidRPr="001935CE">
        <w:rPr>
          <w:rFonts w:ascii="Arial" w:hAnsi="Arial" w:cs="Arial"/>
          <w:sz w:val="24"/>
          <w:szCs w:val="24"/>
        </w:rPr>
        <w:t xml:space="preserve"> увековечения памяти защитников Отечества, в том числе погибших (умерших) участников специальной военной операции, </w:t>
      </w:r>
      <w:r w:rsidRPr="001935CE">
        <w:rPr>
          <w:rFonts w:ascii="Arial" w:hAnsi="Arial" w:cs="Arial"/>
          <w:sz w:val="24"/>
          <w:szCs w:val="24"/>
        </w:rPr>
        <w:br/>
        <w:t xml:space="preserve">на территории муниципального образования </w:t>
      </w:r>
      <w:r w:rsidR="00F176A3" w:rsidRPr="001935CE">
        <w:rPr>
          <w:rFonts w:ascii="Arial" w:hAnsi="Arial" w:cs="Arial"/>
          <w:sz w:val="24"/>
          <w:szCs w:val="24"/>
        </w:rPr>
        <w:t xml:space="preserve">Телецкого сельского поселения, </w:t>
      </w:r>
      <w:r w:rsidRPr="001935CE">
        <w:rPr>
          <w:rFonts w:ascii="Arial" w:hAnsi="Arial" w:cs="Arial"/>
          <w:sz w:val="24"/>
          <w:szCs w:val="24"/>
        </w:rPr>
        <w:t>согласно приложению № 1 к настоящему постановлению.</w:t>
      </w:r>
    </w:p>
    <w:p w:rsidR="004555C6" w:rsidRPr="001935CE" w:rsidRDefault="00F1325F" w:rsidP="001935CE">
      <w:pPr>
        <w:ind w:firstLine="540"/>
        <w:rPr>
          <w:rFonts w:ascii="Arial" w:hAnsi="Arial" w:cs="Arial"/>
          <w:sz w:val="24"/>
          <w:szCs w:val="24"/>
        </w:rPr>
      </w:pPr>
      <w:r w:rsidRPr="001935CE">
        <w:rPr>
          <w:rFonts w:ascii="Arial" w:hAnsi="Arial" w:cs="Arial"/>
          <w:sz w:val="24"/>
          <w:szCs w:val="24"/>
        </w:rPr>
        <w:t xml:space="preserve">3. Утвердить </w:t>
      </w:r>
      <w:r w:rsidRPr="001935CE">
        <w:rPr>
          <w:rFonts w:ascii="Arial" w:hAnsi="Arial" w:cs="Arial"/>
          <w:sz w:val="24"/>
          <w:szCs w:val="24"/>
          <w:u w:color="000000"/>
        </w:rPr>
        <w:t>Положение</w:t>
      </w:r>
      <w:r w:rsidRPr="001935CE">
        <w:rPr>
          <w:rFonts w:ascii="Arial" w:hAnsi="Arial" w:cs="Arial"/>
          <w:sz w:val="24"/>
          <w:szCs w:val="24"/>
        </w:rPr>
        <w:t xml:space="preserve"> о Комиссии по увековечению памяти защитников Отечества, в том числе погибших (умерших) участников специальной военной операции, на территории муниципального образования</w:t>
      </w:r>
      <w:r w:rsidR="00F176A3" w:rsidRPr="001935CE">
        <w:rPr>
          <w:rFonts w:ascii="Arial" w:hAnsi="Arial" w:cs="Arial"/>
          <w:sz w:val="24"/>
          <w:szCs w:val="24"/>
        </w:rPr>
        <w:t xml:space="preserve"> Телецкое сельское поселение, </w:t>
      </w:r>
      <w:r w:rsidRPr="001935CE">
        <w:rPr>
          <w:rFonts w:ascii="Arial" w:hAnsi="Arial" w:cs="Arial"/>
          <w:sz w:val="24"/>
          <w:szCs w:val="24"/>
        </w:rPr>
        <w:t>согласно приложению № 2 к настоящему постановлению.</w:t>
      </w:r>
    </w:p>
    <w:p w:rsidR="004555C6" w:rsidRPr="001935CE" w:rsidRDefault="00F176A3" w:rsidP="001935CE">
      <w:pPr>
        <w:ind w:firstLine="540"/>
        <w:rPr>
          <w:rFonts w:ascii="Arial" w:hAnsi="Arial" w:cs="Arial"/>
          <w:sz w:val="24"/>
          <w:szCs w:val="24"/>
        </w:rPr>
      </w:pPr>
      <w:r w:rsidRPr="001935CE">
        <w:rPr>
          <w:rFonts w:ascii="Arial" w:hAnsi="Arial" w:cs="Arial"/>
          <w:sz w:val="24"/>
          <w:szCs w:val="24"/>
        </w:rPr>
        <w:t>4</w:t>
      </w:r>
      <w:r w:rsidR="00F1325F" w:rsidRPr="001935CE">
        <w:rPr>
          <w:rFonts w:ascii="Arial" w:hAnsi="Arial" w:cs="Arial"/>
          <w:sz w:val="24"/>
          <w:szCs w:val="24"/>
        </w:rPr>
        <w:t xml:space="preserve">. Создать Комиссию по увековечению памяти защитников Отечества, в том числе погибших (умерших) участников специальной военной операции, </w:t>
      </w:r>
      <w:r w:rsidR="00F1325F" w:rsidRPr="001935CE">
        <w:rPr>
          <w:rFonts w:ascii="Arial" w:hAnsi="Arial" w:cs="Arial"/>
          <w:sz w:val="24"/>
          <w:szCs w:val="24"/>
        </w:rPr>
        <w:br/>
        <w:t>на территории муниципального образования</w:t>
      </w:r>
      <w:r w:rsidRPr="001935CE">
        <w:rPr>
          <w:rFonts w:ascii="Arial" w:hAnsi="Arial" w:cs="Arial"/>
          <w:sz w:val="24"/>
          <w:szCs w:val="24"/>
        </w:rPr>
        <w:t xml:space="preserve"> Телецкого сельского поселения </w:t>
      </w:r>
      <w:r w:rsidR="00F1325F" w:rsidRPr="001935CE">
        <w:rPr>
          <w:rFonts w:ascii="Arial" w:hAnsi="Arial" w:cs="Arial"/>
          <w:sz w:val="24"/>
          <w:szCs w:val="24"/>
        </w:rPr>
        <w:t xml:space="preserve">и утвердить ее </w:t>
      </w:r>
      <w:r w:rsidR="00F1325F" w:rsidRPr="001935CE">
        <w:rPr>
          <w:rFonts w:ascii="Arial" w:hAnsi="Arial" w:cs="Arial"/>
          <w:sz w:val="24"/>
          <w:szCs w:val="24"/>
          <w:u w:color="000000"/>
        </w:rPr>
        <w:t>состав</w:t>
      </w:r>
      <w:r w:rsidR="00F1325F" w:rsidRPr="001935CE">
        <w:rPr>
          <w:rFonts w:ascii="Arial" w:hAnsi="Arial" w:cs="Arial"/>
          <w:sz w:val="24"/>
          <w:szCs w:val="24"/>
        </w:rPr>
        <w:t xml:space="preserve"> согласно приложению 3 к настоящему постановлению.</w:t>
      </w:r>
    </w:p>
    <w:p w:rsidR="001935CE" w:rsidRPr="001935CE" w:rsidRDefault="00F176A3" w:rsidP="001935CE">
      <w:pPr>
        <w:ind w:firstLine="709"/>
        <w:rPr>
          <w:rFonts w:ascii="Arial" w:hAnsi="Arial" w:cs="Arial"/>
          <w:sz w:val="24"/>
          <w:szCs w:val="24"/>
        </w:rPr>
      </w:pPr>
      <w:r w:rsidRPr="001935CE">
        <w:rPr>
          <w:rFonts w:ascii="Arial" w:hAnsi="Arial" w:cs="Arial"/>
          <w:sz w:val="24"/>
          <w:szCs w:val="24"/>
        </w:rPr>
        <w:t>5</w:t>
      </w:r>
      <w:r w:rsidR="00F1325F" w:rsidRPr="001935CE">
        <w:rPr>
          <w:rFonts w:ascii="Arial" w:hAnsi="Arial" w:cs="Arial"/>
          <w:sz w:val="24"/>
          <w:szCs w:val="24"/>
        </w:rPr>
        <w:t xml:space="preserve">. Настоящее постановление вступает в силу с момента подписания </w:t>
      </w:r>
      <w:r w:rsidR="00F1325F" w:rsidRPr="001935CE">
        <w:rPr>
          <w:rFonts w:ascii="Arial" w:hAnsi="Arial" w:cs="Arial"/>
          <w:sz w:val="24"/>
          <w:szCs w:val="24"/>
        </w:rPr>
        <w:br/>
        <w:t xml:space="preserve">и подлежит </w:t>
      </w:r>
      <w:proofErr w:type="spellStart"/>
      <w:proofErr w:type="gramStart"/>
      <w:r w:rsidR="001935CE" w:rsidRPr="001935CE">
        <w:rPr>
          <w:rFonts w:ascii="Arial" w:hAnsi="Arial" w:cs="Arial"/>
          <w:sz w:val="24"/>
          <w:szCs w:val="24"/>
        </w:rPr>
        <w:t>подлежит</w:t>
      </w:r>
      <w:proofErr w:type="spellEnd"/>
      <w:proofErr w:type="gramEnd"/>
      <w:r w:rsidR="001935CE" w:rsidRPr="001935CE">
        <w:rPr>
          <w:rFonts w:ascii="Arial" w:hAnsi="Arial" w:cs="Arial"/>
          <w:sz w:val="24"/>
          <w:szCs w:val="24"/>
        </w:rPr>
        <w:t xml:space="preserve"> официальному опубликованию в печатном средстве массовой информации «Информационный бюллетень Телецкого сельского поселения» и размещению на официальном сайте Трубчевского муниципального района в сети Интернет (</w:t>
      </w:r>
      <w:proofErr w:type="spellStart"/>
      <w:r w:rsidR="001935CE" w:rsidRPr="001935CE">
        <w:rPr>
          <w:rFonts w:ascii="Arial" w:hAnsi="Arial" w:cs="Arial"/>
          <w:sz w:val="24"/>
          <w:szCs w:val="24"/>
        </w:rPr>
        <w:t>www.trubrayon.ru</w:t>
      </w:r>
      <w:proofErr w:type="spellEnd"/>
      <w:r w:rsidR="001935CE" w:rsidRPr="001935CE">
        <w:rPr>
          <w:rFonts w:ascii="Arial" w:hAnsi="Arial" w:cs="Arial"/>
          <w:sz w:val="24"/>
          <w:szCs w:val="24"/>
        </w:rPr>
        <w:t>) на странице «Телецкое сельское поселение».</w:t>
      </w:r>
    </w:p>
    <w:p w:rsidR="00F176A3" w:rsidRPr="001935CE" w:rsidRDefault="00F1325F">
      <w:pPr>
        <w:spacing w:before="168"/>
        <w:ind w:firstLine="540"/>
        <w:rPr>
          <w:rFonts w:ascii="Arial" w:hAnsi="Arial" w:cs="Arial"/>
          <w:sz w:val="24"/>
          <w:szCs w:val="24"/>
        </w:rPr>
      </w:pPr>
      <w:r w:rsidRPr="001935CE">
        <w:rPr>
          <w:rFonts w:ascii="Arial" w:hAnsi="Arial" w:cs="Arial"/>
          <w:sz w:val="24"/>
          <w:szCs w:val="24"/>
        </w:rPr>
        <w:t>.</w:t>
      </w:r>
      <w:r w:rsidR="00F176A3" w:rsidRPr="001935CE">
        <w:rPr>
          <w:rFonts w:ascii="Arial" w:hAnsi="Arial" w:cs="Arial"/>
          <w:sz w:val="24"/>
          <w:szCs w:val="24"/>
        </w:rPr>
        <w:t>Гла</w:t>
      </w:r>
      <w:r w:rsidR="000561A4">
        <w:rPr>
          <w:rFonts w:ascii="Arial" w:hAnsi="Arial" w:cs="Arial"/>
          <w:sz w:val="24"/>
          <w:szCs w:val="24"/>
        </w:rPr>
        <w:t>ва Телецкой сельской администрации</w:t>
      </w:r>
      <w:r w:rsidR="00F176A3" w:rsidRPr="001935CE">
        <w:rPr>
          <w:rFonts w:ascii="Arial" w:hAnsi="Arial" w:cs="Arial"/>
          <w:sz w:val="24"/>
          <w:szCs w:val="24"/>
        </w:rPr>
        <w:t xml:space="preserve">                     </w:t>
      </w:r>
      <w:r w:rsidR="000561A4">
        <w:rPr>
          <w:rFonts w:ascii="Arial" w:hAnsi="Arial" w:cs="Arial"/>
          <w:sz w:val="24"/>
          <w:szCs w:val="24"/>
        </w:rPr>
        <w:t xml:space="preserve">                 </w:t>
      </w:r>
      <w:r w:rsidR="00F176A3" w:rsidRPr="001935CE">
        <w:rPr>
          <w:rFonts w:ascii="Arial" w:hAnsi="Arial" w:cs="Arial"/>
          <w:sz w:val="24"/>
          <w:szCs w:val="24"/>
        </w:rPr>
        <w:t xml:space="preserve"> В.В.</w:t>
      </w:r>
      <w:r w:rsidR="000561A4">
        <w:rPr>
          <w:rFonts w:ascii="Arial" w:hAnsi="Arial" w:cs="Arial"/>
          <w:sz w:val="24"/>
          <w:szCs w:val="24"/>
        </w:rPr>
        <w:t>Лушин</w:t>
      </w:r>
    </w:p>
    <w:p w:rsidR="004555C6" w:rsidRPr="0017062B" w:rsidRDefault="00F1325F">
      <w:pPr>
        <w:spacing w:before="168"/>
        <w:ind w:firstLine="540"/>
        <w:jc w:val="right"/>
        <w:rPr>
          <w:rFonts w:ascii="Arial" w:hAnsi="Arial" w:cs="Arial"/>
          <w:sz w:val="24"/>
          <w:szCs w:val="24"/>
        </w:rPr>
      </w:pPr>
      <w:r w:rsidRPr="0017062B">
        <w:rPr>
          <w:rFonts w:ascii="Arial" w:hAnsi="Arial" w:cs="Arial"/>
          <w:sz w:val="24"/>
          <w:szCs w:val="24"/>
        </w:rPr>
        <w:t xml:space="preserve">                                                                 </w:t>
      </w:r>
    </w:p>
    <w:p w:rsidR="004555C6" w:rsidRPr="0017062B" w:rsidRDefault="004555C6">
      <w:pPr>
        <w:ind w:firstLine="540"/>
        <w:rPr>
          <w:rFonts w:ascii="Arial" w:hAnsi="Arial" w:cs="Arial"/>
          <w:sz w:val="24"/>
          <w:szCs w:val="24"/>
        </w:rPr>
      </w:pPr>
    </w:p>
    <w:p w:rsidR="004555C6" w:rsidRPr="0017062B" w:rsidRDefault="00F1325F">
      <w:pPr>
        <w:jc w:val="right"/>
        <w:rPr>
          <w:rFonts w:ascii="Arial" w:hAnsi="Arial" w:cs="Arial"/>
          <w:sz w:val="24"/>
          <w:szCs w:val="24"/>
        </w:rPr>
      </w:pPr>
      <w:r w:rsidRPr="0017062B">
        <w:rPr>
          <w:rFonts w:ascii="Arial" w:hAnsi="Arial" w:cs="Arial"/>
          <w:sz w:val="24"/>
          <w:szCs w:val="24"/>
        </w:rPr>
        <w:t>Приложение №1</w:t>
      </w:r>
    </w:p>
    <w:p w:rsidR="004555C6" w:rsidRPr="0017062B" w:rsidRDefault="00F1325F">
      <w:pPr>
        <w:jc w:val="right"/>
        <w:rPr>
          <w:rFonts w:ascii="Arial" w:hAnsi="Arial" w:cs="Arial"/>
          <w:sz w:val="24"/>
          <w:szCs w:val="24"/>
        </w:rPr>
      </w:pPr>
      <w:r w:rsidRPr="0017062B">
        <w:rPr>
          <w:rFonts w:ascii="Arial" w:hAnsi="Arial" w:cs="Arial"/>
          <w:sz w:val="24"/>
          <w:szCs w:val="24"/>
        </w:rPr>
        <w:t xml:space="preserve"> к постановлению главы</w:t>
      </w:r>
    </w:p>
    <w:p w:rsidR="004555C6" w:rsidRPr="0017062B" w:rsidRDefault="00F1325F">
      <w:pPr>
        <w:jc w:val="right"/>
        <w:rPr>
          <w:rFonts w:ascii="Arial" w:hAnsi="Arial" w:cs="Arial"/>
          <w:sz w:val="24"/>
          <w:szCs w:val="24"/>
        </w:rPr>
      </w:pPr>
      <w:r w:rsidRPr="0017062B">
        <w:rPr>
          <w:rFonts w:ascii="Arial" w:hAnsi="Arial" w:cs="Arial"/>
          <w:sz w:val="24"/>
          <w:szCs w:val="24"/>
        </w:rPr>
        <w:t xml:space="preserve"> </w:t>
      </w:r>
      <w:r w:rsidR="00E558FE">
        <w:rPr>
          <w:rFonts w:ascii="Arial" w:hAnsi="Arial" w:cs="Arial"/>
          <w:sz w:val="24"/>
          <w:szCs w:val="24"/>
        </w:rPr>
        <w:t>Телецкой сельской администрации</w:t>
      </w:r>
    </w:p>
    <w:p w:rsidR="004555C6" w:rsidRPr="0017062B" w:rsidRDefault="00F1325F">
      <w:pPr>
        <w:jc w:val="right"/>
        <w:rPr>
          <w:rFonts w:ascii="Arial" w:hAnsi="Arial" w:cs="Arial"/>
          <w:sz w:val="24"/>
          <w:szCs w:val="24"/>
        </w:rPr>
      </w:pPr>
      <w:r w:rsidRPr="0017062B">
        <w:rPr>
          <w:rFonts w:ascii="Arial" w:hAnsi="Arial" w:cs="Arial"/>
          <w:sz w:val="24"/>
          <w:szCs w:val="24"/>
        </w:rPr>
        <w:t xml:space="preserve"> </w:t>
      </w:r>
      <w:r w:rsidR="000E31C0" w:rsidRPr="0017062B">
        <w:rPr>
          <w:rFonts w:ascii="Arial" w:hAnsi="Arial" w:cs="Arial"/>
          <w:sz w:val="24"/>
          <w:szCs w:val="24"/>
        </w:rPr>
        <w:t xml:space="preserve">от 15.06.2026 г. № </w:t>
      </w:r>
      <w:r w:rsidR="00E558FE">
        <w:rPr>
          <w:rFonts w:ascii="Arial" w:hAnsi="Arial" w:cs="Arial"/>
          <w:sz w:val="24"/>
          <w:szCs w:val="24"/>
        </w:rPr>
        <w:t>30</w:t>
      </w:r>
    </w:p>
    <w:p w:rsidR="004555C6" w:rsidRPr="0017062B" w:rsidRDefault="00F1325F">
      <w:pPr>
        <w:rPr>
          <w:rFonts w:ascii="Arial" w:hAnsi="Arial" w:cs="Arial"/>
          <w:sz w:val="24"/>
          <w:szCs w:val="24"/>
        </w:rPr>
      </w:pPr>
      <w:r w:rsidRPr="0017062B">
        <w:rPr>
          <w:rFonts w:ascii="Arial" w:hAnsi="Arial" w:cs="Arial"/>
          <w:sz w:val="24"/>
          <w:szCs w:val="24"/>
        </w:rPr>
        <w:t> </w:t>
      </w:r>
    </w:p>
    <w:p w:rsidR="000E31C0" w:rsidRPr="0017062B" w:rsidRDefault="00F1325F">
      <w:pPr>
        <w:jc w:val="center"/>
        <w:rPr>
          <w:rFonts w:ascii="Arial" w:hAnsi="Arial" w:cs="Arial"/>
          <w:b/>
          <w:sz w:val="24"/>
          <w:szCs w:val="24"/>
        </w:rPr>
      </w:pPr>
      <w:r w:rsidRPr="0017062B">
        <w:rPr>
          <w:rFonts w:ascii="Arial" w:hAnsi="Arial" w:cs="Arial"/>
          <w:b/>
          <w:sz w:val="24"/>
          <w:szCs w:val="24"/>
        </w:rPr>
        <w:t>ПОРЯДОК</w:t>
      </w:r>
      <w:r w:rsidR="000E31C0" w:rsidRPr="0017062B">
        <w:rPr>
          <w:rFonts w:ascii="Arial" w:hAnsi="Arial" w:cs="Arial"/>
          <w:b/>
          <w:sz w:val="24"/>
          <w:szCs w:val="24"/>
        </w:rPr>
        <w:t xml:space="preserve"> </w:t>
      </w:r>
      <w:r w:rsidRPr="0017062B">
        <w:rPr>
          <w:rFonts w:ascii="Arial" w:hAnsi="Arial" w:cs="Arial"/>
          <w:b/>
          <w:sz w:val="24"/>
          <w:szCs w:val="24"/>
        </w:rPr>
        <w:t>УВЕКОВЕЧЕНИЯ ПАМЯТИ ЗАЩИТНИКОВ ОТЕЧЕСТВА,</w:t>
      </w:r>
    </w:p>
    <w:p w:rsidR="004555C6" w:rsidRPr="0017062B" w:rsidRDefault="00F1325F">
      <w:pPr>
        <w:jc w:val="center"/>
        <w:rPr>
          <w:rFonts w:ascii="Arial" w:hAnsi="Arial" w:cs="Arial"/>
          <w:b/>
          <w:sz w:val="24"/>
          <w:szCs w:val="24"/>
        </w:rPr>
      </w:pPr>
      <w:r w:rsidRPr="0017062B">
        <w:rPr>
          <w:rFonts w:ascii="Arial" w:hAnsi="Arial" w:cs="Arial"/>
          <w:b/>
          <w:sz w:val="24"/>
          <w:szCs w:val="24"/>
        </w:rPr>
        <w:t xml:space="preserve"> В ТОМ ЧИСЛЕ</w:t>
      </w:r>
      <w:r w:rsidR="000E31C0" w:rsidRPr="0017062B">
        <w:rPr>
          <w:rFonts w:ascii="Arial" w:hAnsi="Arial" w:cs="Arial"/>
          <w:b/>
          <w:sz w:val="24"/>
          <w:szCs w:val="24"/>
        </w:rPr>
        <w:t xml:space="preserve"> </w:t>
      </w:r>
      <w:r w:rsidRPr="0017062B">
        <w:rPr>
          <w:rFonts w:ascii="Arial" w:hAnsi="Arial" w:cs="Arial"/>
          <w:b/>
          <w:sz w:val="24"/>
          <w:szCs w:val="24"/>
        </w:rPr>
        <w:t>ПОГИБШИХ (УМЕРШИХ) УЧАСТНИКОВ СПЕЦИАЛЬНОЙ ВОЕННОЙ ОПЕРАЦИИ</w:t>
      </w:r>
    </w:p>
    <w:p w:rsidR="004555C6" w:rsidRPr="0017062B" w:rsidRDefault="00F1325F">
      <w:pPr>
        <w:rPr>
          <w:rFonts w:ascii="Arial" w:hAnsi="Arial" w:cs="Arial"/>
          <w:sz w:val="24"/>
          <w:szCs w:val="24"/>
        </w:rPr>
      </w:pPr>
      <w:r w:rsidRPr="0017062B">
        <w:rPr>
          <w:rFonts w:ascii="Arial" w:hAnsi="Arial" w:cs="Arial"/>
          <w:sz w:val="24"/>
          <w:szCs w:val="24"/>
        </w:rPr>
        <w:t> </w:t>
      </w:r>
    </w:p>
    <w:p w:rsidR="004555C6" w:rsidRPr="0017062B" w:rsidRDefault="00F1325F" w:rsidP="005D15B4">
      <w:pPr>
        <w:ind w:firstLine="540"/>
        <w:rPr>
          <w:rFonts w:ascii="Arial" w:hAnsi="Arial" w:cs="Arial"/>
          <w:sz w:val="24"/>
          <w:szCs w:val="24"/>
        </w:rPr>
      </w:pPr>
      <w:r w:rsidRPr="0017062B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17062B">
        <w:rPr>
          <w:rFonts w:ascii="Arial" w:hAnsi="Arial" w:cs="Arial"/>
          <w:sz w:val="24"/>
          <w:szCs w:val="24"/>
        </w:rPr>
        <w:t xml:space="preserve">Настоящий Порядок увековечения памяти защитников Отечества, в том числе погибших (умерших) участников специальной военной операции, на территории муниципального образования </w:t>
      </w:r>
      <w:r w:rsidR="000E31C0" w:rsidRPr="0017062B">
        <w:rPr>
          <w:rFonts w:ascii="Arial" w:hAnsi="Arial" w:cs="Arial"/>
          <w:sz w:val="24"/>
          <w:szCs w:val="24"/>
        </w:rPr>
        <w:t xml:space="preserve">Телецкого сельского поселения </w:t>
      </w:r>
      <w:r w:rsidRPr="0017062B">
        <w:rPr>
          <w:rFonts w:ascii="Arial" w:hAnsi="Arial" w:cs="Arial"/>
          <w:sz w:val="24"/>
          <w:szCs w:val="24"/>
        </w:rPr>
        <w:t xml:space="preserve">(далее − Порядок)  разработан в соответствии с </w:t>
      </w:r>
      <w:r w:rsidRPr="0017062B">
        <w:rPr>
          <w:rFonts w:ascii="Arial" w:hAnsi="Arial" w:cs="Arial"/>
          <w:sz w:val="24"/>
          <w:szCs w:val="24"/>
          <w:u w:color="000000"/>
        </w:rPr>
        <w:t>Законом</w:t>
      </w:r>
      <w:r w:rsidRPr="0017062B">
        <w:rPr>
          <w:rFonts w:ascii="Arial" w:hAnsi="Arial" w:cs="Arial"/>
          <w:sz w:val="24"/>
          <w:szCs w:val="24"/>
        </w:rPr>
        <w:t xml:space="preserve"> Российской Федерации от 14.01.1993 № 4292-1 «Об увековечении памяти погибших при защите Отечества» </w:t>
      </w:r>
      <w:r w:rsidRPr="0017062B">
        <w:rPr>
          <w:rFonts w:ascii="Arial" w:hAnsi="Arial" w:cs="Arial"/>
          <w:sz w:val="24"/>
          <w:szCs w:val="24"/>
        </w:rPr>
        <w:br/>
        <w:t xml:space="preserve">и определяет на территории муниципального образования </w:t>
      </w:r>
      <w:r w:rsidR="000E31C0" w:rsidRPr="0017062B">
        <w:rPr>
          <w:rFonts w:ascii="Arial" w:hAnsi="Arial" w:cs="Arial"/>
          <w:sz w:val="24"/>
          <w:szCs w:val="24"/>
        </w:rPr>
        <w:t xml:space="preserve">Телецкое сельское поселение, </w:t>
      </w:r>
      <w:r w:rsidRPr="0017062B">
        <w:rPr>
          <w:rFonts w:ascii="Arial" w:hAnsi="Arial" w:cs="Arial"/>
          <w:sz w:val="24"/>
          <w:szCs w:val="24"/>
        </w:rPr>
        <w:t>порядок увековечения памяти защитников Отечества, в том числе погибших (умерших</w:t>
      </w:r>
      <w:proofErr w:type="gramEnd"/>
      <w:r w:rsidRPr="0017062B">
        <w:rPr>
          <w:rFonts w:ascii="Arial" w:hAnsi="Arial" w:cs="Arial"/>
          <w:sz w:val="24"/>
          <w:szCs w:val="24"/>
        </w:rPr>
        <w:t xml:space="preserve">) участников специальной военной операции, граждан, проживавших на территории муниципального образования </w:t>
      </w:r>
      <w:r w:rsidR="000E31C0" w:rsidRPr="0017062B">
        <w:rPr>
          <w:rFonts w:ascii="Arial" w:hAnsi="Arial" w:cs="Arial"/>
          <w:sz w:val="24"/>
          <w:szCs w:val="24"/>
        </w:rPr>
        <w:t xml:space="preserve">Телецкого сельского поселения </w:t>
      </w:r>
      <w:r w:rsidRPr="0017062B">
        <w:rPr>
          <w:rFonts w:ascii="Arial" w:hAnsi="Arial" w:cs="Arial"/>
          <w:sz w:val="24"/>
          <w:szCs w:val="24"/>
        </w:rPr>
        <w:t>и погибших (умерших) при выполнении задачи по отражению вооруженного вторжения на территорию Российской Федерации либо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операции.</w:t>
      </w:r>
    </w:p>
    <w:p w:rsidR="004555C6" w:rsidRPr="0017062B" w:rsidRDefault="00F1325F" w:rsidP="005D15B4">
      <w:pPr>
        <w:ind w:firstLine="540"/>
        <w:rPr>
          <w:rFonts w:ascii="Arial" w:hAnsi="Arial" w:cs="Arial"/>
          <w:sz w:val="24"/>
          <w:szCs w:val="24"/>
        </w:rPr>
      </w:pPr>
      <w:r w:rsidRPr="0017062B">
        <w:rPr>
          <w:rFonts w:ascii="Arial" w:hAnsi="Arial" w:cs="Arial"/>
          <w:sz w:val="24"/>
          <w:szCs w:val="24"/>
        </w:rPr>
        <w:t xml:space="preserve">2. Основные формы увековечения памяти защитников Отечества закреплены в статье 2 Закона Российской Федерации от 14.01.1993 № 4292-I </w:t>
      </w:r>
      <w:r w:rsidRPr="0017062B">
        <w:rPr>
          <w:rFonts w:ascii="Arial" w:hAnsi="Arial" w:cs="Arial"/>
          <w:sz w:val="24"/>
          <w:szCs w:val="24"/>
        </w:rPr>
        <w:br/>
        <w:t>«Об увековечении памяти погибших при защите Отечества» и предусматривают:</w:t>
      </w:r>
    </w:p>
    <w:p w:rsidR="004555C6" w:rsidRPr="0017062B" w:rsidRDefault="00F1325F" w:rsidP="005D15B4">
      <w:pPr>
        <w:ind w:firstLine="540"/>
        <w:rPr>
          <w:rFonts w:ascii="Arial" w:hAnsi="Arial" w:cs="Arial"/>
          <w:sz w:val="24"/>
          <w:szCs w:val="24"/>
        </w:rPr>
      </w:pPr>
      <w:r w:rsidRPr="0017062B">
        <w:rPr>
          <w:rFonts w:ascii="Arial" w:hAnsi="Arial" w:cs="Arial"/>
          <w:sz w:val="24"/>
          <w:szCs w:val="24"/>
        </w:rPr>
        <w:t>- захоронение и перезахоронение останков погибших при защите Отечества;</w:t>
      </w:r>
    </w:p>
    <w:p w:rsidR="004555C6" w:rsidRPr="0017062B" w:rsidRDefault="00F1325F" w:rsidP="005D15B4">
      <w:pPr>
        <w:ind w:firstLine="540"/>
        <w:rPr>
          <w:rFonts w:ascii="Arial" w:hAnsi="Arial" w:cs="Arial"/>
          <w:sz w:val="24"/>
          <w:szCs w:val="24"/>
        </w:rPr>
      </w:pPr>
      <w:r w:rsidRPr="0017062B">
        <w:rPr>
          <w:rFonts w:ascii="Arial" w:hAnsi="Arial" w:cs="Arial"/>
          <w:sz w:val="24"/>
          <w:szCs w:val="24"/>
        </w:rPr>
        <w:t>- сохранение и благоустройство воинских захоронений, создание, сохранение и благоустройство других мест погребения погибших при защите Отечества;</w:t>
      </w:r>
    </w:p>
    <w:p w:rsidR="004555C6" w:rsidRPr="0017062B" w:rsidRDefault="00F1325F" w:rsidP="005D15B4">
      <w:pPr>
        <w:ind w:firstLine="540"/>
        <w:rPr>
          <w:rFonts w:ascii="Arial" w:hAnsi="Arial" w:cs="Arial"/>
          <w:sz w:val="24"/>
          <w:szCs w:val="24"/>
        </w:rPr>
      </w:pPr>
      <w:r w:rsidRPr="0017062B">
        <w:rPr>
          <w:rFonts w:ascii="Arial" w:hAnsi="Arial" w:cs="Arial"/>
          <w:sz w:val="24"/>
          <w:szCs w:val="24"/>
        </w:rPr>
        <w:t xml:space="preserve">- установку надгробий, памятников, стел, обелисков, других мемориальных сооружений и объектов, увековечивающих память погибших; сохранение </w:t>
      </w:r>
      <w:r w:rsidRPr="0017062B">
        <w:rPr>
          <w:rFonts w:ascii="Arial" w:hAnsi="Arial" w:cs="Arial"/>
          <w:sz w:val="24"/>
          <w:szCs w:val="24"/>
        </w:rPr>
        <w:br/>
        <w:t>и обустройство отдельных территорий, исторически связанных с подвигами погибших при защите Отечества;</w:t>
      </w:r>
    </w:p>
    <w:p w:rsidR="004555C6" w:rsidRPr="0017062B" w:rsidRDefault="00F1325F" w:rsidP="005D15B4">
      <w:pPr>
        <w:ind w:firstLine="540"/>
        <w:rPr>
          <w:rFonts w:ascii="Arial" w:hAnsi="Arial" w:cs="Arial"/>
          <w:sz w:val="24"/>
          <w:szCs w:val="24"/>
        </w:rPr>
      </w:pPr>
      <w:r w:rsidRPr="0017062B">
        <w:rPr>
          <w:rFonts w:ascii="Arial" w:hAnsi="Arial" w:cs="Arial"/>
          <w:sz w:val="24"/>
          <w:szCs w:val="24"/>
        </w:rPr>
        <w:t xml:space="preserve">- публикации в средствах массовой информации и в информационно-телекоммуникационной сети Интернет материалов о погибших при защите Отечества, создание произведений искусства и литературы, посвященных </w:t>
      </w:r>
      <w:r w:rsidRPr="0017062B">
        <w:rPr>
          <w:rFonts w:ascii="Arial" w:hAnsi="Arial" w:cs="Arial"/>
          <w:sz w:val="24"/>
          <w:szCs w:val="24"/>
        </w:rPr>
        <w:br/>
        <w:t>их подвигам, организация выставок;</w:t>
      </w:r>
    </w:p>
    <w:p w:rsidR="004555C6" w:rsidRPr="0017062B" w:rsidRDefault="00F1325F" w:rsidP="005D15B4">
      <w:pPr>
        <w:ind w:firstLine="540"/>
        <w:rPr>
          <w:rFonts w:ascii="Arial" w:hAnsi="Arial" w:cs="Arial"/>
          <w:sz w:val="24"/>
          <w:szCs w:val="24"/>
        </w:rPr>
      </w:pPr>
      <w:r w:rsidRPr="0017062B">
        <w:rPr>
          <w:rFonts w:ascii="Arial" w:hAnsi="Arial" w:cs="Arial"/>
          <w:sz w:val="24"/>
          <w:szCs w:val="24"/>
        </w:rPr>
        <w:t>- присвоение имен погибших при защите Отечества улицам и площадям, географическим объектам, организациям, в том числе образовательным организациям, учреждениям;</w:t>
      </w:r>
    </w:p>
    <w:p w:rsidR="004555C6" w:rsidRPr="0017062B" w:rsidRDefault="00F1325F" w:rsidP="005D15B4">
      <w:pPr>
        <w:ind w:firstLine="540"/>
        <w:rPr>
          <w:rFonts w:ascii="Arial" w:hAnsi="Arial" w:cs="Arial"/>
          <w:sz w:val="24"/>
          <w:szCs w:val="24"/>
        </w:rPr>
      </w:pPr>
      <w:r w:rsidRPr="0017062B">
        <w:rPr>
          <w:rFonts w:ascii="Arial" w:hAnsi="Arial" w:cs="Arial"/>
          <w:sz w:val="24"/>
          <w:szCs w:val="24"/>
        </w:rPr>
        <w:t xml:space="preserve">- по решению Комиссии по увековечению памяти защитников Отечества, </w:t>
      </w:r>
      <w:r w:rsidRPr="0017062B">
        <w:rPr>
          <w:rFonts w:ascii="Arial" w:hAnsi="Arial" w:cs="Arial"/>
          <w:sz w:val="24"/>
          <w:szCs w:val="24"/>
        </w:rPr>
        <w:br/>
        <w:t xml:space="preserve">в том числе погибших (умерших) участников специальной военной операции, </w:t>
      </w:r>
      <w:r w:rsidRPr="0017062B">
        <w:rPr>
          <w:rFonts w:ascii="Arial" w:hAnsi="Arial" w:cs="Arial"/>
          <w:sz w:val="24"/>
          <w:szCs w:val="24"/>
        </w:rPr>
        <w:br/>
        <w:t>на территории муниципального образования</w:t>
      </w:r>
      <w:r w:rsidR="005D15B4" w:rsidRPr="0017062B">
        <w:rPr>
          <w:rFonts w:ascii="Arial" w:hAnsi="Arial" w:cs="Arial"/>
          <w:sz w:val="24"/>
          <w:szCs w:val="24"/>
        </w:rPr>
        <w:t xml:space="preserve"> Телецкого сельского поселения  могут </w:t>
      </w:r>
      <w:r w:rsidRPr="0017062B">
        <w:rPr>
          <w:rFonts w:ascii="Arial" w:hAnsi="Arial" w:cs="Arial"/>
          <w:sz w:val="24"/>
          <w:szCs w:val="24"/>
        </w:rPr>
        <w:t>осуществляться и другие мероприятия по увековечению памяти защитников Отечества.</w:t>
      </w:r>
    </w:p>
    <w:p w:rsidR="004555C6" w:rsidRPr="0017062B" w:rsidRDefault="00F1325F" w:rsidP="005D15B4">
      <w:pPr>
        <w:ind w:firstLine="540"/>
        <w:rPr>
          <w:rFonts w:ascii="Arial" w:hAnsi="Arial" w:cs="Arial"/>
          <w:sz w:val="24"/>
          <w:szCs w:val="24"/>
        </w:rPr>
      </w:pPr>
      <w:r w:rsidRPr="0017062B">
        <w:rPr>
          <w:rFonts w:ascii="Arial" w:hAnsi="Arial" w:cs="Arial"/>
          <w:sz w:val="24"/>
          <w:szCs w:val="24"/>
        </w:rPr>
        <w:t>3. Основными критериями для принятия решений об увековечении памяти защитников Отечества являются:</w:t>
      </w:r>
    </w:p>
    <w:p w:rsidR="004555C6" w:rsidRPr="0017062B" w:rsidRDefault="00F1325F" w:rsidP="005D15B4">
      <w:pPr>
        <w:ind w:firstLine="540"/>
        <w:rPr>
          <w:rFonts w:ascii="Arial" w:hAnsi="Arial" w:cs="Arial"/>
          <w:sz w:val="24"/>
          <w:szCs w:val="24"/>
        </w:rPr>
      </w:pPr>
      <w:r w:rsidRPr="0017062B">
        <w:rPr>
          <w:rFonts w:ascii="Arial" w:hAnsi="Arial" w:cs="Arial"/>
          <w:sz w:val="24"/>
          <w:szCs w:val="24"/>
        </w:rPr>
        <w:t>- гибель в ходе военных действий, при выполнении боевых задач или при выполнении служебных обязанностей по защите Отечества;</w:t>
      </w:r>
    </w:p>
    <w:p w:rsidR="004555C6" w:rsidRPr="0017062B" w:rsidRDefault="00F1325F" w:rsidP="005D15B4">
      <w:pPr>
        <w:ind w:firstLine="540"/>
        <w:rPr>
          <w:rFonts w:ascii="Arial" w:hAnsi="Arial" w:cs="Arial"/>
          <w:sz w:val="24"/>
          <w:szCs w:val="24"/>
        </w:rPr>
      </w:pPr>
      <w:r w:rsidRPr="0017062B">
        <w:rPr>
          <w:rFonts w:ascii="Arial" w:hAnsi="Arial" w:cs="Arial"/>
          <w:sz w:val="24"/>
          <w:szCs w:val="24"/>
        </w:rPr>
        <w:t>- гибель при выполнении воинского долга на территориях других государств;</w:t>
      </w:r>
    </w:p>
    <w:p w:rsidR="004555C6" w:rsidRPr="0017062B" w:rsidRDefault="00F1325F" w:rsidP="005D15B4">
      <w:pPr>
        <w:ind w:firstLine="540"/>
        <w:rPr>
          <w:rFonts w:ascii="Arial" w:hAnsi="Arial" w:cs="Arial"/>
          <w:sz w:val="24"/>
          <w:szCs w:val="24"/>
        </w:rPr>
      </w:pPr>
      <w:r w:rsidRPr="0017062B">
        <w:rPr>
          <w:rFonts w:ascii="Arial" w:hAnsi="Arial" w:cs="Arial"/>
          <w:sz w:val="24"/>
          <w:szCs w:val="24"/>
        </w:rPr>
        <w:lastRenderedPageBreak/>
        <w:t>- смерть, наступившая от ран, контузий, увечий или заболеваний, полученных при защите Отечества, независимо от времени наступления указанных последствий, а также пропажа без вести в ходе военных действий, при выполнении других боевых задач или при выполнении служебных обязанностей;</w:t>
      </w:r>
    </w:p>
    <w:p w:rsidR="004555C6" w:rsidRPr="0017062B" w:rsidRDefault="00F1325F" w:rsidP="005D15B4">
      <w:pPr>
        <w:ind w:firstLine="540"/>
        <w:rPr>
          <w:rFonts w:ascii="Arial" w:hAnsi="Arial" w:cs="Arial"/>
          <w:sz w:val="24"/>
          <w:szCs w:val="24"/>
        </w:rPr>
      </w:pPr>
      <w:r w:rsidRPr="0017062B">
        <w:rPr>
          <w:rFonts w:ascii="Arial" w:hAnsi="Arial" w:cs="Arial"/>
          <w:sz w:val="24"/>
          <w:szCs w:val="24"/>
        </w:rPr>
        <w:t>- значимость поступка, совершенного защитником Отечества;</w:t>
      </w:r>
    </w:p>
    <w:p w:rsidR="004555C6" w:rsidRPr="0017062B" w:rsidRDefault="00F1325F" w:rsidP="005D15B4">
      <w:pPr>
        <w:ind w:firstLine="540"/>
        <w:rPr>
          <w:rFonts w:ascii="Arial" w:hAnsi="Arial" w:cs="Arial"/>
          <w:sz w:val="24"/>
          <w:szCs w:val="24"/>
        </w:rPr>
      </w:pPr>
      <w:r w:rsidRPr="0017062B">
        <w:rPr>
          <w:rFonts w:ascii="Arial" w:hAnsi="Arial" w:cs="Arial"/>
          <w:sz w:val="24"/>
          <w:szCs w:val="24"/>
        </w:rPr>
        <w:t>- наличие заслуг перед Отечеством;</w:t>
      </w:r>
    </w:p>
    <w:p w:rsidR="004555C6" w:rsidRPr="0017062B" w:rsidRDefault="00F1325F" w:rsidP="005D15B4">
      <w:pPr>
        <w:ind w:firstLine="540"/>
        <w:rPr>
          <w:rFonts w:ascii="Arial" w:hAnsi="Arial" w:cs="Arial"/>
          <w:sz w:val="24"/>
          <w:szCs w:val="24"/>
        </w:rPr>
      </w:pPr>
      <w:r w:rsidRPr="0017062B">
        <w:rPr>
          <w:rFonts w:ascii="Arial" w:hAnsi="Arial" w:cs="Arial"/>
          <w:sz w:val="24"/>
          <w:szCs w:val="24"/>
        </w:rPr>
        <w:t>- подтверждение историко-архивными и наградными документами заслуг защитника Отечества перед Российской Федерацией;</w:t>
      </w:r>
    </w:p>
    <w:p w:rsidR="004555C6" w:rsidRPr="0017062B" w:rsidRDefault="00F1325F" w:rsidP="005D15B4">
      <w:pPr>
        <w:ind w:firstLine="540"/>
        <w:rPr>
          <w:rFonts w:ascii="Arial" w:hAnsi="Arial" w:cs="Arial"/>
          <w:sz w:val="24"/>
          <w:szCs w:val="24"/>
        </w:rPr>
      </w:pPr>
      <w:r w:rsidRPr="0017062B">
        <w:rPr>
          <w:rFonts w:ascii="Arial" w:hAnsi="Arial" w:cs="Arial"/>
          <w:sz w:val="24"/>
          <w:szCs w:val="24"/>
        </w:rPr>
        <w:t>- гибель, смерть в плену, в котором оказались защитники Отечества в силу сложившейся боевой обстановки, не утратившие своей чести и достоинства, не изменившие Родине.</w:t>
      </w:r>
    </w:p>
    <w:p w:rsidR="004555C6" w:rsidRPr="0017062B" w:rsidRDefault="00F1325F" w:rsidP="005D15B4">
      <w:pPr>
        <w:ind w:firstLine="540"/>
        <w:rPr>
          <w:rFonts w:ascii="Arial" w:hAnsi="Arial" w:cs="Arial"/>
          <w:sz w:val="24"/>
          <w:szCs w:val="24"/>
        </w:rPr>
      </w:pPr>
      <w:r w:rsidRPr="0017062B">
        <w:rPr>
          <w:rFonts w:ascii="Arial" w:hAnsi="Arial" w:cs="Arial"/>
          <w:sz w:val="24"/>
          <w:szCs w:val="24"/>
        </w:rPr>
        <w:t>Дань памяти воздается и иностранным гражданам, погибшим при защите России.</w:t>
      </w:r>
    </w:p>
    <w:p w:rsidR="004555C6" w:rsidRPr="0017062B" w:rsidRDefault="00F1325F" w:rsidP="005D15B4">
      <w:pPr>
        <w:ind w:firstLine="540"/>
        <w:rPr>
          <w:rFonts w:ascii="Arial" w:hAnsi="Arial" w:cs="Arial"/>
          <w:sz w:val="24"/>
          <w:szCs w:val="24"/>
        </w:rPr>
      </w:pPr>
      <w:r w:rsidRPr="0017062B">
        <w:rPr>
          <w:rFonts w:ascii="Arial" w:hAnsi="Arial" w:cs="Arial"/>
          <w:sz w:val="24"/>
          <w:szCs w:val="24"/>
        </w:rPr>
        <w:t>Увековечивается память объединений, соединений и учреждений, отличившихся при защите Отечества, а также увековечиваются места боевых действий, вошедшие в историю как символы героизма, мужества и стойкости народов нашего Отечества.</w:t>
      </w:r>
    </w:p>
    <w:p w:rsidR="004555C6" w:rsidRPr="0017062B" w:rsidRDefault="00F1325F" w:rsidP="005D15B4">
      <w:pPr>
        <w:ind w:firstLine="540"/>
        <w:rPr>
          <w:rFonts w:ascii="Arial" w:hAnsi="Arial" w:cs="Arial"/>
          <w:sz w:val="24"/>
          <w:szCs w:val="24"/>
        </w:rPr>
      </w:pPr>
      <w:r w:rsidRPr="0017062B">
        <w:rPr>
          <w:rFonts w:ascii="Arial" w:hAnsi="Arial" w:cs="Arial"/>
          <w:sz w:val="24"/>
          <w:szCs w:val="24"/>
        </w:rPr>
        <w:t xml:space="preserve">4. Решение об увековечении памяти защитников Отечества принимается </w:t>
      </w:r>
      <w:r w:rsidR="00E558FE">
        <w:rPr>
          <w:rFonts w:ascii="Arial" w:hAnsi="Arial" w:cs="Arial"/>
          <w:sz w:val="24"/>
          <w:szCs w:val="24"/>
        </w:rPr>
        <w:t>Телецкой сельской администрацией</w:t>
      </w:r>
      <w:r w:rsidRPr="0017062B">
        <w:rPr>
          <w:rFonts w:ascii="Arial" w:hAnsi="Arial" w:cs="Arial"/>
          <w:sz w:val="24"/>
          <w:szCs w:val="24"/>
        </w:rPr>
        <w:t xml:space="preserve"> в форме постановления на основании ходатайства об увековечении памяти защитников Отечества (далее − ходатайство).</w:t>
      </w:r>
    </w:p>
    <w:p w:rsidR="004555C6" w:rsidRPr="0017062B" w:rsidRDefault="00F1325F" w:rsidP="005D15B4">
      <w:pPr>
        <w:ind w:firstLine="540"/>
        <w:rPr>
          <w:rFonts w:ascii="Arial" w:hAnsi="Arial" w:cs="Arial"/>
          <w:sz w:val="24"/>
          <w:szCs w:val="24"/>
        </w:rPr>
      </w:pPr>
      <w:r w:rsidRPr="0017062B">
        <w:rPr>
          <w:rFonts w:ascii="Arial" w:hAnsi="Arial" w:cs="Arial"/>
          <w:sz w:val="24"/>
          <w:szCs w:val="24"/>
        </w:rPr>
        <w:t>5. Право направить ходатайство имеют следующие субъекты:</w:t>
      </w:r>
    </w:p>
    <w:p w:rsidR="004555C6" w:rsidRPr="0017062B" w:rsidRDefault="00F1325F" w:rsidP="005D15B4">
      <w:pPr>
        <w:ind w:firstLine="540"/>
        <w:rPr>
          <w:rFonts w:ascii="Arial" w:hAnsi="Arial" w:cs="Arial"/>
          <w:sz w:val="24"/>
          <w:szCs w:val="24"/>
        </w:rPr>
      </w:pPr>
      <w:r w:rsidRPr="0017062B">
        <w:rPr>
          <w:rFonts w:ascii="Arial" w:hAnsi="Arial" w:cs="Arial"/>
          <w:sz w:val="24"/>
          <w:szCs w:val="24"/>
        </w:rPr>
        <w:t>- гражданин (организация);</w:t>
      </w:r>
    </w:p>
    <w:p w:rsidR="004555C6" w:rsidRPr="0017062B" w:rsidRDefault="00F1325F" w:rsidP="005D15B4">
      <w:pPr>
        <w:ind w:firstLine="540"/>
        <w:rPr>
          <w:rFonts w:ascii="Arial" w:hAnsi="Arial" w:cs="Arial"/>
          <w:sz w:val="24"/>
          <w:szCs w:val="24"/>
        </w:rPr>
      </w:pPr>
      <w:r w:rsidRPr="0017062B">
        <w:rPr>
          <w:rFonts w:ascii="Arial" w:hAnsi="Arial" w:cs="Arial"/>
          <w:sz w:val="24"/>
          <w:szCs w:val="24"/>
        </w:rPr>
        <w:t>- инициативные группы граждан в количестве не менее 10 человек;</w:t>
      </w:r>
    </w:p>
    <w:p w:rsidR="004555C6" w:rsidRPr="0017062B" w:rsidRDefault="00F1325F" w:rsidP="005D15B4">
      <w:pPr>
        <w:ind w:firstLine="540"/>
        <w:rPr>
          <w:rFonts w:ascii="Arial" w:hAnsi="Arial" w:cs="Arial"/>
          <w:sz w:val="24"/>
          <w:szCs w:val="24"/>
        </w:rPr>
      </w:pPr>
      <w:r w:rsidRPr="0017062B">
        <w:rPr>
          <w:rFonts w:ascii="Arial" w:hAnsi="Arial" w:cs="Arial"/>
          <w:sz w:val="24"/>
          <w:szCs w:val="24"/>
        </w:rPr>
        <w:t>- органы государственной власти;</w:t>
      </w:r>
    </w:p>
    <w:p w:rsidR="004555C6" w:rsidRPr="0017062B" w:rsidRDefault="00F1325F" w:rsidP="005D15B4">
      <w:pPr>
        <w:ind w:firstLine="540"/>
        <w:rPr>
          <w:rFonts w:ascii="Arial" w:hAnsi="Arial" w:cs="Arial"/>
          <w:sz w:val="24"/>
          <w:szCs w:val="24"/>
        </w:rPr>
      </w:pPr>
      <w:r w:rsidRPr="0017062B">
        <w:rPr>
          <w:rFonts w:ascii="Arial" w:hAnsi="Arial" w:cs="Arial"/>
          <w:sz w:val="24"/>
          <w:szCs w:val="24"/>
        </w:rPr>
        <w:t xml:space="preserve">- органы местного самоуправления муниципального образования </w:t>
      </w:r>
      <w:r w:rsidR="00542744" w:rsidRPr="0017062B">
        <w:rPr>
          <w:rFonts w:ascii="Arial" w:hAnsi="Arial" w:cs="Arial"/>
          <w:sz w:val="24"/>
          <w:szCs w:val="24"/>
        </w:rPr>
        <w:t>Телецкого сельского</w:t>
      </w:r>
      <w:r w:rsidR="00E558FE">
        <w:rPr>
          <w:rFonts w:ascii="Arial" w:hAnsi="Arial" w:cs="Arial"/>
          <w:sz w:val="24"/>
          <w:szCs w:val="24"/>
        </w:rPr>
        <w:t xml:space="preserve"> поселения</w:t>
      </w:r>
      <w:r w:rsidRPr="0017062B">
        <w:rPr>
          <w:rFonts w:ascii="Arial" w:hAnsi="Arial" w:cs="Arial"/>
          <w:sz w:val="24"/>
          <w:szCs w:val="24"/>
        </w:rPr>
        <w:t>;</w:t>
      </w:r>
    </w:p>
    <w:p w:rsidR="004555C6" w:rsidRPr="0017062B" w:rsidRDefault="00F1325F" w:rsidP="005D15B4">
      <w:pPr>
        <w:ind w:firstLine="540"/>
        <w:rPr>
          <w:rFonts w:ascii="Arial" w:hAnsi="Arial" w:cs="Arial"/>
          <w:sz w:val="24"/>
          <w:szCs w:val="24"/>
        </w:rPr>
      </w:pPr>
      <w:r w:rsidRPr="0017062B">
        <w:rPr>
          <w:rFonts w:ascii="Arial" w:hAnsi="Arial" w:cs="Arial"/>
          <w:sz w:val="24"/>
          <w:szCs w:val="24"/>
        </w:rPr>
        <w:t>- трудовые коллективы;</w:t>
      </w:r>
    </w:p>
    <w:p w:rsidR="004555C6" w:rsidRPr="0017062B" w:rsidRDefault="00F1325F" w:rsidP="005D15B4">
      <w:pPr>
        <w:ind w:firstLine="540"/>
        <w:rPr>
          <w:rFonts w:ascii="Arial" w:hAnsi="Arial" w:cs="Arial"/>
          <w:sz w:val="24"/>
          <w:szCs w:val="24"/>
        </w:rPr>
      </w:pPr>
      <w:r w:rsidRPr="0017062B">
        <w:rPr>
          <w:rFonts w:ascii="Arial" w:hAnsi="Arial" w:cs="Arial"/>
          <w:sz w:val="24"/>
          <w:szCs w:val="24"/>
        </w:rPr>
        <w:t>- общественные объединения и организации.</w:t>
      </w:r>
    </w:p>
    <w:p w:rsidR="004555C6" w:rsidRPr="0017062B" w:rsidRDefault="00F1325F" w:rsidP="005D15B4">
      <w:pPr>
        <w:ind w:firstLine="540"/>
        <w:rPr>
          <w:rFonts w:ascii="Arial" w:hAnsi="Arial" w:cs="Arial"/>
          <w:sz w:val="24"/>
          <w:szCs w:val="24"/>
        </w:rPr>
      </w:pPr>
      <w:r w:rsidRPr="0017062B">
        <w:rPr>
          <w:rFonts w:ascii="Arial" w:hAnsi="Arial" w:cs="Arial"/>
          <w:sz w:val="24"/>
          <w:szCs w:val="24"/>
        </w:rPr>
        <w:t xml:space="preserve">6. Перечень документов, предоставляемых в </w:t>
      </w:r>
      <w:proofErr w:type="spellStart"/>
      <w:r w:rsidR="00E558FE">
        <w:rPr>
          <w:rFonts w:ascii="Arial" w:hAnsi="Arial" w:cs="Arial"/>
          <w:sz w:val="24"/>
          <w:szCs w:val="24"/>
        </w:rPr>
        <w:t>Телецкую</w:t>
      </w:r>
      <w:proofErr w:type="spellEnd"/>
      <w:r w:rsidR="00E558FE">
        <w:rPr>
          <w:rFonts w:ascii="Arial" w:hAnsi="Arial" w:cs="Arial"/>
          <w:sz w:val="24"/>
          <w:szCs w:val="24"/>
        </w:rPr>
        <w:t xml:space="preserve"> сельскую администрацию:</w:t>
      </w:r>
    </w:p>
    <w:p w:rsidR="004555C6" w:rsidRPr="0017062B" w:rsidRDefault="00F1325F" w:rsidP="005D15B4">
      <w:pPr>
        <w:ind w:firstLine="540"/>
        <w:rPr>
          <w:rFonts w:ascii="Arial" w:hAnsi="Arial" w:cs="Arial"/>
          <w:sz w:val="24"/>
          <w:szCs w:val="24"/>
        </w:rPr>
      </w:pPr>
      <w:r w:rsidRPr="0017062B">
        <w:rPr>
          <w:rFonts w:ascii="Arial" w:hAnsi="Arial" w:cs="Arial"/>
          <w:sz w:val="24"/>
          <w:szCs w:val="24"/>
        </w:rPr>
        <w:t xml:space="preserve">- ходатайство гражданина (организации, инициативной группы граждан); </w:t>
      </w:r>
    </w:p>
    <w:p w:rsidR="004555C6" w:rsidRPr="0017062B" w:rsidRDefault="00F1325F" w:rsidP="005D15B4">
      <w:pPr>
        <w:ind w:firstLine="540"/>
        <w:rPr>
          <w:rFonts w:ascii="Arial" w:hAnsi="Arial" w:cs="Arial"/>
          <w:sz w:val="24"/>
          <w:szCs w:val="24"/>
        </w:rPr>
      </w:pPr>
      <w:r w:rsidRPr="0017062B">
        <w:rPr>
          <w:rFonts w:ascii="Arial" w:hAnsi="Arial" w:cs="Arial"/>
          <w:sz w:val="24"/>
          <w:szCs w:val="24"/>
        </w:rPr>
        <w:t>- обоснование предложения об увековечиваемом защитнике Отечества;</w:t>
      </w:r>
    </w:p>
    <w:p w:rsidR="004555C6" w:rsidRPr="0017062B" w:rsidRDefault="00F1325F" w:rsidP="005D15B4">
      <w:pPr>
        <w:ind w:firstLine="540"/>
        <w:rPr>
          <w:rFonts w:ascii="Arial" w:hAnsi="Arial" w:cs="Arial"/>
          <w:sz w:val="24"/>
          <w:szCs w:val="24"/>
        </w:rPr>
      </w:pPr>
      <w:r w:rsidRPr="0017062B">
        <w:rPr>
          <w:rFonts w:ascii="Arial" w:hAnsi="Arial" w:cs="Arial"/>
          <w:sz w:val="24"/>
          <w:szCs w:val="24"/>
        </w:rPr>
        <w:t>- копии архивных, наградных документов, подтверждающих достоверность события или заслуги увековечиваемого лица;</w:t>
      </w:r>
    </w:p>
    <w:p w:rsidR="004555C6" w:rsidRPr="0017062B" w:rsidRDefault="00F1325F" w:rsidP="005D15B4">
      <w:pPr>
        <w:ind w:firstLine="540"/>
        <w:rPr>
          <w:rFonts w:ascii="Arial" w:hAnsi="Arial" w:cs="Arial"/>
          <w:sz w:val="24"/>
          <w:szCs w:val="24"/>
        </w:rPr>
      </w:pPr>
      <w:r w:rsidRPr="0017062B">
        <w:rPr>
          <w:rFonts w:ascii="Arial" w:hAnsi="Arial" w:cs="Arial"/>
          <w:sz w:val="24"/>
          <w:szCs w:val="24"/>
        </w:rPr>
        <w:t>- предложение по форме увековечения;</w:t>
      </w:r>
    </w:p>
    <w:p w:rsidR="004555C6" w:rsidRPr="0017062B" w:rsidRDefault="00F1325F" w:rsidP="005D15B4">
      <w:pPr>
        <w:ind w:firstLine="540"/>
        <w:rPr>
          <w:rFonts w:ascii="Arial" w:hAnsi="Arial" w:cs="Arial"/>
          <w:sz w:val="24"/>
          <w:szCs w:val="24"/>
        </w:rPr>
      </w:pPr>
      <w:r w:rsidRPr="0017062B">
        <w:rPr>
          <w:rFonts w:ascii="Arial" w:hAnsi="Arial" w:cs="Arial"/>
          <w:sz w:val="24"/>
          <w:szCs w:val="24"/>
        </w:rPr>
        <w:t>- сведения о предполагаемом месте увековечения;</w:t>
      </w:r>
    </w:p>
    <w:p w:rsidR="004555C6" w:rsidRPr="0017062B" w:rsidRDefault="005D15B4" w:rsidP="005D15B4">
      <w:pPr>
        <w:ind w:firstLine="540"/>
        <w:rPr>
          <w:rFonts w:ascii="Arial" w:hAnsi="Arial" w:cs="Arial"/>
          <w:sz w:val="24"/>
          <w:szCs w:val="24"/>
        </w:rPr>
      </w:pPr>
      <w:r w:rsidRPr="0017062B">
        <w:rPr>
          <w:rFonts w:ascii="Arial" w:hAnsi="Arial" w:cs="Arial"/>
          <w:sz w:val="24"/>
          <w:szCs w:val="24"/>
        </w:rPr>
        <w:t xml:space="preserve">- </w:t>
      </w:r>
      <w:r w:rsidR="00F1325F" w:rsidRPr="0017062B">
        <w:rPr>
          <w:rFonts w:ascii="Arial" w:hAnsi="Arial" w:cs="Arial"/>
          <w:sz w:val="24"/>
          <w:szCs w:val="24"/>
        </w:rPr>
        <w:t>выписка из домовой книги с указанием периода проживания увековечиваемого лица по месту увековечения;</w:t>
      </w:r>
    </w:p>
    <w:p w:rsidR="004555C6" w:rsidRPr="0017062B" w:rsidRDefault="00F1325F" w:rsidP="005D15B4">
      <w:pPr>
        <w:ind w:firstLine="540"/>
        <w:jc w:val="left"/>
        <w:rPr>
          <w:rFonts w:ascii="Arial" w:hAnsi="Arial" w:cs="Arial"/>
          <w:sz w:val="24"/>
          <w:szCs w:val="24"/>
        </w:rPr>
      </w:pPr>
      <w:r w:rsidRPr="0017062B">
        <w:rPr>
          <w:rFonts w:ascii="Arial" w:hAnsi="Arial" w:cs="Arial"/>
          <w:sz w:val="24"/>
          <w:szCs w:val="24"/>
        </w:rPr>
        <w:t xml:space="preserve">- согласие организации о присвоении имени защитника Отечества или установлении мемориальной доски (в случае размещения на здании организации). В случае размещения мемориальной доски на фасаде (торце) многоквартирного дома, согласие собственников многоквартирного дома, принятое в соответствии с требованиями Жилищного </w:t>
      </w:r>
      <w:r w:rsidRPr="0017062B">
        <w:rPr>
          <w:rFonts w:ascii="Arial" w:hAnsi="Arial" w:cs="Arial"/>
          <w:sz w:val="24"/>
          <w:szCs w:val="24"/>
          <w:u w:color="000000"/>
        </w:rPr>
        <w:t>кодекса</w:t>
      </w:r>
      <w:r w:rsidRPr="0017062B">
        <w:rPr>
          <w:rFonts w:ascii="Arial" w:hAnsi="Arial" w:cs="Arial"/>
          <w:sz w:val="24"/>
          <w:szCs w:val="24"/>
        </w:rPr>
        <w:t xml:space="preserve"> Российской Федерации;</w:t>
      </w:r>
    </w:p>
    <w:p w:rsidR="004555C6" w:rsidRPr="0017062B" w:rsidRDefault="00F1325F" w:rsidP="005D15B4">
      <w:pPr>
        <w:ind w:firstLine="540"/>
        <w:rPr>
          <w:rFonts w:ascii="Arial" w:hAnsi="Arial" w:cs="Arial"/>
          <w:sz w:val="24"/>
          <w:szCs w:val="24"/>
        </w:rPr>
      </w:pPr>
      <w:r w:rsidRPr="0017062B">
        <w:rPr>
          <w:rFonts w:ascii="Arial" w:hAnsi="Arial" w:cs="Arial"/>
          <w:sz w:val="24"/>
          <w:szCs w:val="24"/>
        </w:rPr>
        <w:t>- письменное обязательство гражданина, организации или инициативной группы граждан о финансировании работ, либо уведомление о невозможности осуществления финансирования.</w:t>
      </w:r>
    </w:p>
    <w:p w:rsidR="004555C6" w:rsidRPr="0017062B" w:rsidRDefault="00F1325F" w:rsidP="005D15B4">
      <w:pPr>
        <w:ind w:firstLine="540"/>
        <w:rPr>
          <w:rFonts w:ascii="Arial" w:hAnsi="Arial" w:cs="Arial"/>
          <w:sz w:val="24"/>
          <w:szCs w:val="24"/>
        </w:rPr>
      </w:pPr>
      <w:r w:rsidRPr="0017062B">
        <w:rPr>
          <w:rFonts w:ascii="Arial" w:hAnsi="Arial" w:cs="Arial"/>
          <w:sz w:val="24"/>
          <w:szCs w:val="24"/>
        </w:rPr>
        <w:t>Ходатайство оформляется в письменном виде в произвольной форме.</w:t>
      </w:r>
    </w:p>
    <w:p w:rsidR="004555C6" w:rsidRPr="0017062B" w:rsidRDefault="00F1325F" w:rsidP="005D15B4">
      <w:pPr>
        <w:ind w:firstLine="540"/>
        <w:rPr>
          <w:rFonts w:ascii="Arial" w:hAnsi="Arial" w:cs="Arial"/>
          <w:sz w:val="24"/>
          <w:szCs w:val="24"/>
          <w:shd w:val="clear" w:color="auto" w:fill="F8D957"/>
        </w:rPr>
      </w:pPr>
      <w:r w:rsidRPr="0017062B">
        <w:rPr>
          <w:rFonts w:ascii="Arial" w:hAnsi="Arial" w:cs="Arial"/>
          <w:sz w:val="24"/>
          <w:szCs w:val="24"/>
        </w:rPr>
        <w:t xml:space="preserve">7. Ходатайство, поступившее в </w:t>
      </w:r>
      <w:proofErr w:type="spellStart"/>
      <w:r w:rsidR="00E558FE">
        <w:rPr>
          <w:rFonts w:ascii="Arial" w:hAnsi="Arial" w:cs="Arial"/>
          <w:sz w:val="24"/>
          <w:szCs w:val="24"/>
        </w:rPr>
        <w:t>Телецкую</w:t>
      </w:r>
      <w:proofErr w:type="spellEnd"/>
      <w:r w:rsidR="00E558FE">
        <w:rPr>
          <w:rFonts w:ascii="Arial" w:hAnsi="Arial" w:cs="Arial"/>
          <w:sz w:val="24"/>
          <w:szCs w:val="24"/>
        </w:rPr>
        <w:t xml:space="preserve"> сельскую администрацию</w:t>
      </w:r>
      <w:r w:rsidRPr="0017062B">
        <w:rPr>
          <w:rFonts w:ascii="Arial" w:hAnsi="Arial" w:cs="Arial"/>
          <w:sz w:val="24"/>
          <w:szCs w:val="24"/>
        </w:rPr>
        <w:t>, передается на рассмотрение Комиссии по увековечению памяти защитников Отечества, в том числе погибших (умерших) участников специальной военной операции, на территории муниципального образования</w:t>
      </w:r>
      <w:r w:rsidR="005D15B4" w:rsidRPr="0017062B">
        <w:rPr>
          <w:rFonts w:ascii="Arial" w:hAnsi="Arial" w:cs="Arial"/>
          <w:sz w:val="24"/>
          <w:szCs w:val="24"/>
        </w:rPr>
        <w:t xml:space="preserve"> Телецкого сельского поселения</w:t>
      </w:r>
      <w:r w:rsidRPr="0017062B">
        <w:rPr>
          <w:rFonts w:ascii="Arial" w:hAnsi="Arial" w:cs="Arial"/>
          <w:sz w:val="24"/>
          <w:szCs w:val="24"/>
        </w:rPr>
        <w:t>.</w:t>
      </w:r>
    </w:p>
    <w:p w:rsidR="004555C6" w:rsidRPr="0017062B" w:rsidRDefault="00F1325F" w:rsidP="005D15B4">
      <w:pPr>
        <w:ind w:firstLine="540"/>
        <w:rPr>
          <w:rFonts w:ascii="Arial" w:hAnsi="Arial" w:cs="Arial"/>
          <w:sz w:val="24"/>
          <w:szCs w:val="24"/>
        </w:rPr>
      </w:pPr>
      <w:r w:rsidRPr="0017062B">
        <w:rPr>
          <w:rFonts w:ascii="Arial" w:hAnsi="Arial" w:cs="Arial"/>
          <w:sz w:val="24"/>
          <w:szCs w:val="24"/>
        </w:rPr>
        <w:t>8. Расходы на проведение мероприятий, связанных с увековечением памяти погибших при защите Отечества, осуществляются за счет средств местного бюджета, а также добровольных взносов и (или) привлеченных средств, предоставляемых организациями или гражданами.</w:t>
      </w:r>
    </w:p>
    <w:p w:rsidR="004555C6" w:rsidRPr="0017062B" w:rsidRDefault="00F1325F" w:rsidP="007D51AA">
      <w:pPr>
        <w:ind w:firstLine="540"/>
        <w:rPr>
          <w:rFonts w:ascii="Arial" w:hAnsi="Arial" w:cs="Arial"/>
          <w:sz w:val="24"/>
          <w:szCs w:val="24"/>
        </w:rPr>
      </w:pPr>
      <w:r w:rsidRPr="0017062B">
        <w:rPr>
          <w:rFonts w:ascii="Arial" w:hAnsi="Arial" w:cs="Arial"/>
          <w:sz w:val="24"/>
          <w:szCs w:val="24"/>
        </w:rPr>
        <w:lastRenderedPageBreak/>
        <w:t>9. Проведение мероприятий, предусмотренных формами увековечения памяти защитников Отечества, необходимо осуществлять путем:</w:t>
      </w:r>
    </w:p>
    <w:p w:rsidR="004555C6" w:rsidRPr="0017062B" w:rsidRDefault="00F1325F" w:rsidP="007D51AA">
      <w:pPr>
        <w:ind w:firstLine="540"/>
        <w:rPr>
          <w:rFonts w:ascii="Arial" w:hAnsi="Arial" w:cs="Arial"/>
          <w:sz w:val="24"/>
          <w:szCs w:val="24"/>
        </w:rPr>
      </w:pPr>
      <w:r w:rsidRPr="0017062B">
        <w:rPr>
          <w:rFonts w:ascii="Arial" w:hAnsi="Arial" w:cs="Arial"/>
          <w:sz w:val="24"/>
          <w:szCs w:val="24"/>
        </w:rPr>
        <w:t>- сохранения и благоустройства воинских захоронений, а также обустройства отдельных территорий, исторически связанных с подвигами защитников Отечества (мемориальных зон, уголков памяти), - проводится постоянно после создания и постановки их на учет;</w:t>
      </w:r>
    </w:p>
    <w:p w:rsidR="004555C6" w:rsidRPr="0017062B" w:rsidRDefault="00F1325F" w:rsidP="007D51AA">
      <w:pPr>
        <w:ind w:firstLine="540"/>
        <w:rPr>
          <w:rFonts w:ascii="Arial" w:hAnsi="Arial" w:cs="Arial"/>
          <w:sz w:val="24"/>
          <w:szCs w:val="24"/>
        </w:rPr>
      </w:pPr>
      <w:r w:rsidRPr="0017062B">
        <w:rPr>
          <w:rFonts w:ascii="Arial" w:hAnsi="Arial" w:cs="Arial"/>
          <w:sz w:val="24"/>
          <w:szCs w:val="24"/>
        </w:rPr>
        <w:t xml:space="preserve">- создания мемориальных сооружений - рекомендуется проводить </w:t>
      </w:r>
      <w:r w:rsidRPr="0017062B">
        <w:rPr>
          <w:rFonts w:ascii="Arial" w:hAnsi="Arial" w:cs="Arial"/>
          <w:sz w:val="24"/>
          <w:szCs w:val="24"/>
        </w:rPr>
        <w:br/>
        <w:t>по отдельным планам (проектам) с учетом выделения финансовых средств;</w:t>
      </w:r>
    </w:p>
    <w:p w:rsidR="004555C6" w:rsidRPr="0017062B" w:rsidRDefault="00F1325F" w:rsidP="007D51AA">
      <w:pPr>
        <w:ind w:firstLine="540"/>
        <w:rPr>
          <w:rFonts w:ascii="Arial" w:hAnsi="Arial" w:cs="Arial"/>
          <w:sz w:val="24"/>
          <w:szCs w:val="24"/>
        </w:rPr>
      </w:pPr>
      <w:r w:rsidRPr="0017062B">
        <w:rPr>
          <w:rFonts w:ascii="Arial" w:hAnsi="Arial" w:cs="Arial"/>
          <w:sz w:val="24"/>
          <w:szCs w:val="24"/>
        </w:rPr>
        <w:t xml:space="preserve">- создания выставок, экспозиций, посвященных подвигам защитников Отечества, - рекомендуется проводить на регулярной основе в дни праздничных </w:t>
      </w:r>
      <w:r w:rsidRPr="0017062B">
        <w:rPr>
          <w:rFonts w:ascii="Arial" w:hAnsi="Arial" w:cs="Arial"/>
          <w:sz w:val="24"/>
          <w:szCs w:val="24"/>
        </w:rPr>
        <w:br/>
        <w:t xml:space="preserve">и торжественных мероприятий, имеющих историческое значение </w:t>
      </w:r>
      <w:r w:rsidRPr="0017062B">
        <w:rPr>
          <w:rFonts w:ascii="Arial" w:hAnsi="Arial" w:cs="Arial"/>
          <w:sz w:val="24"/>
          <w:szCs w:val="24"/>
        </w:rPr>
        <w:br/>
        <w:t xml:space="preserve">для муниципального образования </w:t>
      </w:r>
      <w:r w:rsidR="007D51AA" w:rsidRPr="0017062B">
        <w:rPr>
          <w:rFonts w:ascii="Arial" w:hAnsi="Arial" w:cs="Arial"/>
          <w:sz w:val="24"/>
          <w:szCs w:val="24"/>
        </w:rPr>
        <w:t>Телецкого сельского поселения</w:t>
      </w:r>
      <w:r w:rsidRPr="0017062B">
        <w:rPr>
          <w:rFonts w:ascii="Arial" w:hAnsi="Arial" w:cs="Arial"/>
          <w:sz w:val="24"/>
          <w:szCs w:val="24"/>
        </w:rPr>
        <w:t xml:space="preserve"> и Российской Федерации;</w:t>
      </w:r>
    </w:p>
    <w:p w:rsidR="004555C6" w:rsidRPr="0017062B" w:rsidRDefault="00F1325F" w:rsidP="007D51AA">
      <w:pPr>
        <w:ind w:firstLine="540"/>
        <w:rPr>
          <w:rFonts w:ascii="Arial" w:hAnsi="Arial" w:cs="Arial"/>
          <w:sz w:val="24"/>
          <w:szCs w:val="24"/>
        </w:rPr>
      </w:pPr>
      <w:r w:rsidRPr="0017062B">
        <w:rPr>
          <w:rFonts w:ascii="Arial" w:hAnsi="Arial" w:cs="Arial"/>
          <w:sz w:val="24"/>
          <w:szCs w:val="24"/>
        </w:rPr>
        <w:t>- публикации в средствах массовой информации, информационно-телекоммуникационной сети «Интернет» материалов о защитниках Отечества - рекомендуется осуществлять в форме создания сайтов, электронных книг Памяти, других информационных ресурсов;</w:t>
      </w:r>
    </w:p>
    <w:p w:rsidR="004555C6" w:rsidRPr="0017062B" w:rsidRDefault="00F1325F" w:rsidP="007D51AA">
      <w:pPr>
        <w:ind w:firstLine="540"/>
        <w:rPr>
          <w:rFonts w:ascii="Arial" w:hAnsi="Arial" w:cs="Arial"/>
          <w:sz w:val="24"/>
          <w:szCs w:val="24"/>
        </w:rPr>
      </w:pPr>
      <w:r w:rsidRPr="0017062B">
        <w:rPr>
          <w:rFonts w:ascii="Arial" w:hAnsi="Arial" w:cs="Arial"/>
          <w:sz w:val="24"/>
          <w:szCs w:val="24"/>
        </w:rPr>
        <w:t>- присвоения улицам, площадям, образовательным организациям, библиотекам, другим объектам социальной инфраструктуры, географическим объектам, в том числе образовательным организациям, учреждениям имен выдающихся защитников Отечества - рекомендуется проводить, не дублируя увековечение памяти одного защитника Отечества по различным категориям указанной формы увековечения памяти;</w:t>
      </w:r>
    </w:p>
    <w:p w:rsidR="004555C6" w:rsidRPr="0017062B" w:rsidRDefault="00F1325F" w:rsidP="007D51AA">
      <w:pPr>
        <w:ind w:firstLine="540"/>
        <w:rPr>
          <w:rFonts w:ascii="Arial" w:hAnsi="Arial" w:cs="Arial"/>
          <w:sz w:val="24"/>
          <w:szCs w:val="24"/>
        </w:rPr>
      </w:pPr>
      <w:r w:rsidRPr="0017062B">
        <w:rPr>
          <w:rFonts w:ascii="Arial" w:hAnsi="Arial" w:cs="Arial"/>
          <w:sz w:val="24"/>
          <w:szCs w:val="24"/>
        </w:rPr>
        <w:t>- установки памятных знаков и табличек на зданиях и сооружениях, связанных с жизнью и деятельностью защитников Отечества - рекомендуется осуществлять не более одного знака на защитника Отечества (группу защитников Отечества).</w:t>
      </w:r>
    </w:p>
    <w:p w:rsidR="004555C6" w:rsidRPr="0017062B" w:rsidRDefault="00F1325F" w:rsidP="007D51AA">
      <w:pPr>
        <w:ind w:firstLine="540"/>
        <w:rPr>
          <w:rFonts w:ascii="Arial" w:hAnsi="Arial" w:cs="Arial"/>
          <w:sz w:val="24"/>
          <w:szCs w:val="24"/>
        </w:rPr>
      </w:pPr>
      <w:r w:rsidRPr="0017062B">
        <w:rPr>
          <w:rFonts w:ascii="Arial" w:hAnsi="Arial" w:cs="Arial"/>
          <w:sz w:val="24"/>
          <w:szCs w:val="24"/>
        </w:rPr>
        <w:t xml:space="preserve">При этом создание мемориального сооружения в память о погибшем защитнике Отечества рекомендуется осуществлять не ранее чем через 2 года после свершившегося исторического события или кончины увековечиваемого лица, </w:t>
      </w:r>
      <w:proofErr w:type="gramStart"/>
      <w:r w:rsidRPr="0017062B">
        <w:rPr>
          <w:rFonts w:ascii="Arial" w:hAnsi="Arial" w:cs="Arial"/>
          <w:sz w:val="24"/>
          <w:szCs w:val="24"/>
        </w:rPr>
        <w:t>подтвержденных</w:t>
      </w:r>
      <w:proofErr w:type="gramEnd"/>
      <w:r w:rsidRPr="0017062B">
        <w:rPr>
          <w:rFonts w:ascii="Arial" w:hAnsi="Arial" w:cs="Arial"/>
          <w:sz w:val="24"/>
          <w:szCs w:val="24"/>
        </w:rPr>
        <w:t xml:space="preserve"> официальными документами в соответствии </w:t>
      </w:r>
      <w:r w:rsidRPr="0017062B">
        <w:rPr>
          <w:rFonts w:ascii="Arial" w:hAnsi="Arial" w:cs="Arial"/>
          <w:sz w:val="24"/>
          <w:szCs w:val="24"/>
        </w:rPr>
        <w:br/>
        <w:t>с законодательством Российской Федерации.</w:t>
      </w:r>
    </w:p>
    <w:p w:rsidR="004555C6" w:rsidRPr="0017062B" w:rsidRDefault="00F1325F" w:rsidP="00542744">
      <w:pPr>
        <w:ind w:firstLine="540"/>
        <w:rPr>
          <w:rFonts w:ascii="Arial" w:hAnsi="Arial" w:cs="Arial"/>
          <w:sz w:val="24"/>
          <w:szCs w:val="24"/>
        </w:rPr>
      </w:pPr>
      <w:r w:rsidRPr="0017062B">
        <w:rPr>
          <w:rFonts w:ascii="Arial" w:hAnsi="Arial" w:cs="Arial"/>
          <w:sz w:val="24"/>
          <w:szCs w:val="24"/>
        </w:rPr>
        <w:t xml:space="preserve">10. В память о выдающейся личности или событии в пределах муниципального образования </w:t>
      </w:r>
      <w:r w:rsidR="007D51AA" w:rsidRPr="0017062B">
        <w:rPr>
          <w:rFonts w:ascii="Arial" w:hAnsi="Arial" w:cs="Arial"/>
          <w:sz w:val="24"/>
          <w:szCs w:val="24"/>
        </w:rPr>
        <w:t xml:space="preserve"> Телецкого сельского поселения </w:t>
      </w:r>
      <w:r w:rsidRPr="0017062B">
        <w:rPr>
          <w:rFonts w:ascii="Arial" w:hAnsi="Arial" w:cs="Arial"/>
          <w:sz w:val="24"/>
          <w:szCs w:val="24"/>
        </w:rPr>
        <w:t>устанавливается, как правило, только одно мемориальное сооружение.</w:t>
      </w:r>
    </w:p>
    <w:p w:rsidR="004555C6" w:rsidRPr="0017062B" w:rsidRDefault="00F1325F" w:rsidP="00542744">
      <w:pPr>
        <w:ind w:firstLine="540"/>
        <w:rPr>
          <w:rFonts w:ascii="Arial" w:hAnsi="Arial" w:cs="Arial"/>
          <w:sz w:val="24"/>
          <w:szCs w:val="24"/>
        </w:rPr>
      </w:pPr>
      <w:r w:rsidRPr="0017062B">
        <w:rPr>
          <w:rFonts w:ascii="Arial" w:hAnsi="Arial" w:cs="Arial"/>
          <w:sz w:val="24"/>
          <w:szCs w:val="24"/>
        </w:rPr>
        <w:t xml:space="preserve">Если память личности уже увековечена в других формах (присвоение имени увековечиваемого лица учреждению, наименование в его честь улицы, сквера, установка памятника, </w:t>
      </w:r>
      <w:proofErr w:type="gramStart"/>
      <w:r w:rsidRPr="0017062B">
        <w:rPr>
          <w:rFonts w:ascii="Arial" w:hAnsi="Arial" w:cs="Arial"/>
          <w:sz w:val="24"/>
          <w:szCs w:val="24"/>
        </w:rPr>
        <w:t xml:space="preserve">бюста) </w:t>
      </w:r>
      <w:proofErr w:type="gramEnd"/>
      <w:r w:rsidRPr="0017062B">
        <w:rPr>
          <w:rFonts w:ascii="Arial" w:hAnsi="Arial" w:cs="Arial"/>
          <w:sz w:val="24"/>
          <w:szCs w:val="24"/>
        </w:rPr>
        <w:t>мемориальные сооружения не устанавливаются.</w:t>
      </w:r>
    </w:p>
    <w:p w:rsidR="004555C6" w:rsidRPr="0017062B" w:rsidRDefault="00F1325F" w:rsidP="00542744">
      <w:pPr>
        <w:ind w:firstLine="540"/>
        <w:rPr>
          <w:rFonts w:ascii="Arial" w:hAnsi="Arial" w:cs="Arial"/>
          <w:sz w:val="24"/>
          <w:szCs w:val="24"/>
        </w:rPr>
      </w:pPr>
      <w:r w:rsidRPr="0017062B">
        <w:rPr>
          <w:rFonts w:ascii="Arial" w:hAnsi="Arial" w:cs="Arial"/>
          <w:sz w:val="24"/>
          <w:szCs w:val="24"/>
        </w:rPr>
        <w:t>На зданиях зрелищно-массового назначения (театров, кинотеатров, музеев, художественных галерей) мемориальные доски не устанавливаются.</w:t>
      </w:r>
    </w:p>
    <w:p w:rsidR="004555C6" w:rsidRPr="0017062B" w:rsidRDefault="00F1325F" w:rsidP="00542744">
      <w:pPr>
        <w:ind w:firstLine="540"/>
        <w:rPr>
          <w:rFonts w:ascii="Arial" w:hAnsi="Arial" w:cs="Arial"/>
          <w:sz w:val="24"/>
          <w:szCs w:val="24"/>
        </w:rPr>
      </w:pPr>
      <w:r w:rsidRPr="0017062B">
        <w:rPr>
          <w:rFonts w:ascii="Arial" w:hAnsi="Arial" w:cs="Arial"/>
          <w:sz w:val="24"/>
          <w:szCs w:val="24"/>
        </w:rPr>
        <w:t>11. В надписях на надгробии погибших военнослужащих рекомендуется указывать звание Герой Российской Федерации (при наличии), а также изображать государственные награды, полученные за подвиги при защите Отечества. При отсутствии государственных наград могут изображаться ведомственные награды, полученные за подвиги при защите Отечества. В случае прохождения погибшим военнослужащим военной службы в гвардейских частях, на его надгробии и посвященных ему мемориальных досках изображается знак «Гвардия».</w:t>
      </w:r>
    </w:p>
    <w:p w:rsidR="004555C6" w:rsidRPr="0017062B" w:rsidRDefault="00F1325F" w:rsidP="00542744">
      <w:pPr>
        <w:ind w:firstLine="540"/>
        <w:rPr>
          <w:rFonts w:ascii="Arial" w:hAnsi="Arial" w:cs="Arial"/>
          <w:sz w:val="24"/>
          <w:szCs w:val="24"/>
        </w:rPr>
      </w:pPr>
      <w:r w:rsidRPr="0017062B">
        <w:rPr>
          <w:rFonts w:ascii="Arial" w:hAnsi="Arial" w:cs="Arial"/>
          <w:sz w:val="24"/>
          <w:szCs w:val="24"/>
        </w:rPr>
        <w:t>При установке мемориальных досок в общественных зданиях (в том числе в образовательных организациях) в качестве основного материала используется мрамор или гранит белого тона с нанесением надписей золотым цветом.</w:t>
      </w:r>
    </w:p>
    <w:p w:rsidR="004555C6" w:rsidRPr="0017062B" w:rsidRDefault="00F1325F" w:rsidP="00542744">
      <w:pPr>
        <w:ind w:firstLine="540"/>
        <w:rPr>
          <w:rFonts w:ascii="Arial" w:hAnsi="Arial" w:cs="Arial"/>
          <w:sz w:val="24"/>
          <w:szCs w:val="24"/>
        </w:rPr>
      </w:pPr>
      <w:r w:rsidRPr="0017062B">
        <w:rPr>
          <w:rFonts w:ascii="Arial" w:hAnsi="Arial" w:cs="Arial"/>
          <w:sz w:val="24"/>
          <w:szCs w:val="24"/>
        </w:rPr>
        <w:t xml:space="preserve">При обустройстве скверов в рамках программ по благоустройству рекомендуется установка памятников, стел, обелисков, других мемориальных сооружений и объектов, </w:t>
      </w:r>
      <w:r w:rsidRPr="0017062B">
        <w:rPr>
          <w:rFonts w:ascii="Arial" w:hAnsi="Arial" w:cs="Arial"/>
          <w:sz w:val="24"/>
          <w:szCs w:val="24"/>
        </w:rPr>
        <w:lastRenderedPageBreak/>
        <w:t>увековечивающих память погибших и посвященных участникам специальной военной операции.</w:t>
      </w:r>
    </w:p>
    <w:p w:rsidR="004555C6" w:rsidRPr="0017062B" w:rsidRDefault="00F1325F" w:rsidP="00542744">
      <w:pPr>
        <w:ind w:firstLine="540"/>
        <w:rPr>
          <w:rFonts w:ascii="Arial" w:hAnsi="Arial" w:cs="Arial"/>
          <w:sz w:val="24"/>
          <w:szCs w:val="24"/>
        </w:rPr>
      </w:pPr>
      <w:r w:rsidRPr="0017062B">
        <w:rPr>
          <w:rFonts w:ascii="Arial" w:hAnsi="Arial" w:cs="Arial"/>
          <w:sz w:val="24"/>
          <w:szCs w:val="24"/>
        </w:rPr>
        <w:t xml:space="preserve">12. Проведение инвентаризации мемориальных сооружений проводится </w:t>
      </w:r>
      <w:r w:rsidRPr="0017062B">
        <w:rPr>
          <w:rFonts w:ascii="Arial" w:hAnsi="Arial" w:cs="Arial"/>
          <w:sz w:val="24"/>
          <w:szCs w:val="24"/>
        </w:rPr>
        <w:br/>
        <w:t>не реже одного раза в 5 лет.</w:t>
      </w:r>
    </w:p>
    <w:p w:rsidR="004555C6" w:rsidRPr="0017062B" w:rsidRDefault="00F1325F" w:rsidP="00542744">
      <w:pPr>
        <w:ind w:firstLine="540"/>
        <w:rPr>
          <w:rFonts w:ascii="Arial" w:hAnsi="Arial" w:cs="Arial"/>
          <w:sz w:val="24"/>
          <w:szCs w:val="24"/>
        </w:rPr>
      </w:pPr>
      <w:r w:rsidRPr="0017062B">
        <w:rPr>
          <w:rFonts w:ascii="Arial" w:hAnsi="Arial" w:cs="Arial"/>
          <w:sz w:val="24"/>
          <w:szCs w:val="24"/>
        </w:rPr>
        <w:t xml:space="preserve">13. </w:t>
      </w:r>
      <w:proofErr w:type="spellStart"/>
      <w:r w:rsidR="00542744" w:rsidRPr="0017062B">
        <w:rPr>
          <w:rFonts w:ascii="Arial" w:hAnsi="Arial" w:cs="Arial"/>
          <w:sz w:val="24"/>
          <w:szCs w:val="24"/>
        </w:rPr>
        <w:t>Телецк</w:t>
      </w:r>
      <w:r w:rsidR="00E558FE">
        <w:rPr>
          <w:rFonts w:ascii="Arial" w:hAnsi="Arial" w:cs="Arial"/>
          <w:sz w:val="24"/>
          <w:szCs w:val="24"/>
        </w:rPr>
        <w:t>ая</w:t>
      </w:r>
      <w:proofErr w:type="spellEnd"/>
      <w:r w:rsidR="00542744" w:rsidRPr="0017062B">
        <w:rPr>
          <w:rFonts w:ascii="Arial" w:hAnsi="Arial" w:cs="Arial"/>
          <w:sz w:val="24"/>
          <w:szCs w:val="24"/>
        </w:rPr>
        <w:t xml:space="preserve"> сельск</w:t>
      </w:r>
      <w:r w:rsidR="00E558FE">
        <w:rPr>
          <w:rFonts w:ascii="Arial" w:hAnsi="Arial" w:cs="Arial"/>
          <w:sz w:val="24"/>
          <w:szCs w:val="24"/>
        </w:rPr>
        <w:t>ая администрация</w:t>
      </w:r>
      <w:r w:rsidR="00542744" w:rsidRPr="0017062B">
        <w:rPr>
          <w:rFonts w:ascii="Arial" w:hAnsi="Arial" w:cs="Arial"/>
          <w:sz w:val="24"/>
          <w:szCs w:val="24"/>
        </w:rPr>
        <w:t xml:space="preserve">, </w:t>
      </w:r>
      <w:r w:rsidRPr="0017062B">
        <w:rPr>
          <w:rFonts w:ascii="Arial" w:hAnsi="Arial" w:cs="Arial"/>
          <w:sz w:val="24"/>
          <w:szCs w:val="24"/>
        </w:rPr>
        <w:t xml:space="preserve">либо организации, на балансе которых находятся мемориальные доски, обеспечивают их сохранность и содержание в надлежащем виде. При размещении мемориальных досок на жилых домах, контроль за их сохранение и содержанием в надлежащем виде обеспечивают организации, обеспечивающие </w:t>
      </w:r>
      <w:proofErr w:type="gramStart"/>
      <w:r w:rsidRPr="0017062B">
        <w:rPr>
          <w:rFonts w:ascii="Arial" w:hAnsi="Arial" w:cs="Arial"/>
          <w:sz w:val="24"/>
          <w:szCs w:val="24"/>
        </w:rPr>
        <w:t>контроль за</w:t>
      </w:r>
      <w:proofErr w:type="gramEnd"/>
      <w:r w:rsidRPr="0017062B">
        <w:rPr>
          <w:rFonts w:ascii="Arial" w:hAnsi="Arial" w:cs="Arial"/>
          <w:sz w:val="24"/>
          <w:szCs w:val="24"/>
        </w:rPr>
        <w:t xml:space="preserve"> сохранностью жилого фонда в порядке, установленном законодательством Российской Федерации.</w:t>
      </w:r>
    </w:p>
    <w:p w:rsidR="004555C6" w:rsidRPr="0017062B" w:rsidRDefault="00F1325F" w:rsidP="00542744">
      <w:pPr>
        <w:ind w:firstLine="540"/>
        <w:rPr>
          <w:rFonts w:ascii="Arial" w:hAnsi="Arial" w:cs="Arial"/>
          <w:sz w:val="24"/>
          <w:szCs w:val="24"/>
          <w:shd w:val="clear" w:color="auto" w:fill="F8D957"/>
        </w:rPr>
      </w:pPr>
      <w:r w:rsidRPr="0017062B">
        <w:rPr>
          <w:rFonts w:ascii="Arial" w:hAnsi="Arial" w:cs="Arial"/>
          <w:sz w:val="24"/>
          <w:szCs w:val="24"/>
        </w:rPr>
        <w:t xml:space="preserve">14. Демонтаж мемориальных досок и дальнейшее хранение осуществляется по решению Комиссии по увековечению памяти защитников Отечества, </w:t>
      </w:r>
      <w:r w:rsidRPr="0017062B">
        <w:rPr>
          <w:rFonts w:ascii="Arial" w:hAnsi="Arial" w:cs="Arial"/>
          <w:sz w:val="24"/>
          <w:szCs w:val="24"/>
        </w:rPr>
        <w:br/>
        <w:t xml:space="preserve">в том числе погибших (умерших) участников специальной военной операции, </w:t>
      </w:r>
      <w:r w:rsidRPr="0017062B">
        <w:rPr>
          <w:rFonts w:ascii="Arial" w:hAnsi="Arial" w:cs="Arial"/>
          <w:sz w:val="24"/>
          <w:szCs w:val="24"/>
        </w:rPr>
        <w:br/>
        <w:t>на территории муниципаль</w:t>
      </w:r>
      <w:r w:rsidR="00542744" w:rsidRPr="0017062B">
        <w:rPr>
          <w:rFonts w:ascii="Arial" w:hAnsi="Arial" w:cs="Arial"/>
          <w:sz w:val="24"/>
          <w:szCs w:val="24"/>
        </w:rPr>
        <w:t>ного образования Телецкого сельского поселения</w:t>
      </w:r>
      <w:r w:rsidRPr="0017062B">
        <w:rPr>
          <w:rFonts w:ascii="Arial" w:hAnsi="Arial" w:cs="Arial"/>
          <w:sz w:val="24"/>
          <w:szCs w:val="24"/>
        </w:rPr>
        <w:t>.</w:t>
      </w:r>
    </w:p>
    <w:p w:rsidR="004555C6" w:rsidRPr="0017062B" w:rsidRDefault="00F1325F">
      <w:pPr>
        <w:spacing w:before="168"/>
        <w:ind w:firstLine="540"/>
        <w:rPr>
          <w:rFonts w:ascii="Arial" w:hAnsi="Arial" w:cs="Arial"/>
          <w:sz w:val="24"/>
          <w:szCs w:val="24"/>
        </w:rPr>
      </w:pPr>
      <w:r w:rsidRPr="0017062B">
        <w:rPr>
          <w:rFonts w:ascii="Arial" w:hAnsi="Arial" w:cs="Arial"/>
          <w:sz w:val="24"/>
          <w:szCs w:val="24"/>
        </w:rPr>
        <w:t>15. За причинение вреда мемориальным доскам и памятным знакам, а также за причинение вреда зданиям, сооружениям и иным архитектурным объектам вследствие самовольной установки мемориальной доски или памятного знака, виновные лица несут ответственность в соответствии с законодательством Российской Федерации.</w:t>
      </w:r>
    </w:p>
    <w:p w:rsidR="004555C6" w:rsidRPr="0017062B" w:rsidRDefault="00F1325F">
      <w:pPr>
        <w:rPr>
          <w:rFonts w:ascii="Arial" w:hAnsi="Arial" w:cs="Arial"/>
          <w:sz w:val="24"/>
          <w:szCs w:val="24"/>
        </w:rPr>
      </w:pPr>
      <w:r w:rsidRPr="0017062B">
        <w:rPr>
          <w:rFonts w:ascii="Arial" w:hAnsi="Arial" w:cs="Arial"/>
          <w:sz w:val="24"/>
          <w:szCs w:val="24"/>
        </w:rPr>
        <w:t> </w:t>
      </w:r>
    </w:p>
    <w:p w:rsidR="004555C6" w:rsidRPr="0017062B" w:rsidRDefault="00F1325F">
      <w:pPr>
        <w:rPr>
          <w:rFonts w:ascii="Arial" w:hAnsi="Arial" w:cs="Arial"/>
          <w:sz w:val="24"/>
          <w:szCs w:val="24"/>
        </w:rPr>
      </w:pPr>
      <w:r w:rsidRPr="0017062B">
        <w:rPr>
          <w:rFonts w:ascii="Arial" w:hAnsi="Arial" w:cs="Arial"/>
          <w:sz w:val="24"/>
          <w:szCs w:val="24"/>
        </w:rPr>
        <w:t> </w:t>
      </w:r>
    </w:p>
    <w:p w:rsidR="004555C6" w:rsidRPr="0017062B" w:rsidRDefault="00F1325F">
      <w:pPr>
        <w:rPr>
          <w:rFonts w:ascii="Arial" w:hAnsi="Arial" w:cs="Arial"/>
          <w:sz w:val="24"/>
          <w:szCs w:val="24"/>
        </w:rPr>
      </w:pPr>
      <w:r w:rsidRPr="0017062B">
        <w:rPr>
          <w:rFonts w:ascii="Arial" w:hAnsi="Arial" w:cs="Arial"/>
          <w:sz w:val="24"/>
          <w:szCs w:val="24"/>
        </w:rPr>
        <w:t> </w:t>
      </w:r>
    </w:p>
    <w:p w:rsidR="004555C6" w:rsidRPr="0017062B" w:rsidRDefault="00F1325F">
      <w:pPr>
        <w:rPr>
          <w:rFonts w:ascii="Arial" w:hAnsi="Arial" w:cs="Arial"/>
          <w:sz w:val="24"/>
          <w:szCs w:val="24"/>
        </w:rPr>
      </w:pPr>
      <w:r w:rsidRPr="0017062B">
        <w:rPr>
          <w:rFonts w:ascii="Arial" w:hAnsi="Arial" w:cs="Arial"/>
          <w:sz w:val="24"/>
          <w:szCs w:val="24"/>
        </w:rPr>
        <w:t> </w:t>
      </w:r>
    </w:p>
    <w:p w:rsidR="004555C6" w:rsidRPr="0017062B" w:rsidRDefault="004555C6">
      <w:pPr>
        <w:ind w:firstLine="540"/>
        <w:rPr>
          <w:rFonts w:ascii="Arial" w:hAnsi="Arial" w:cs="Arial"/>
          <w:sz w:val="24"/>
          <w:szCs w:val="24"/>
        </w:rPr>
      </w:pPr>
    </w:p>
    <w:p w:rsidR="004555C6" w:rsidRPr="0017062B" w:rsidRDefault="004555C6">
      <w:pPr>
        <w:ind w:firstLine="540"/>
        <w:rPr>
          <w:rFonts w:ascii="Arial" w:hAnsi="Arial" w:cs="Arial"/>
          <w:sz w:val="24"/>
          <w:szCs w:val="24"/>
        </w:rPr>
      </w:pPr>
    </w:p>
    <w:p w:rsidR="004555C6" w:rsidRPr="0017062B" w:rsidRDefault="004555C6">
      <w:pPr>
        <w:ind w:firstLine="540"/>
        <w:rPr>
          <w:rFonts w:ascii="Arial" w:hAnsi="Arial" w:cs="Arial"/>
          <w:sz w:val="24"/>
          <w:szCs w:val="24"/>
        </w:rPr>
      </w:pPr>
    </w:p>
    <w:p w:rsidR="004555C6" w:rsidRPr="0017062B" w:rsidRDefault="00F1325F">
      <w:pPr>
        <w:ind w:firstLine="540"/>
        <w:rPr>
          <w:rFonts w:ascii="Arial" w:hAnsi="Arial" w:cs="Arial"/>
          <w:sz w:val="24"/>
          <w:szCs w:val="24"/>
        </w:rPr>
      </w:pPr>
      <w:r w:rsidRPr="0017062B">
        <w:rPr>
          <w:rFonts w:ascii="Arial" w:hAnsi="Arial" w:cs="Arial"/>
          <w:sz w:val="24"/>
          <w:szCs w:val="24"/>
        </w:rPr>
        <w:t xml:space="preserve"> </w:t>
      </w:r>
    </w:p>
    <w:p w:rsidR="004555C6" w:rsidRPr="0017062B" w:rsidRDefault="004555C6">
      <w:pPr>
        <w:jc w:val="right"/>
        <w:outlineLvl w:val="0"/>
        <w:rPr>
          <w:rFonts w:ascii="Arial" w:hAnsi="Arial" w:cs="Arial"/>
          <w:sz w:val="24"/>
          <w:szCs w:val="24"/>
        </w:rPr>
      </w:pPr>
    </w:p>
    <w:p w:rsidR="004555C6" w:rsidRPr="0017062B" w:rsidRDefault="004555C6">
      <w:pPr>
        <w:jc w:val="right"/>
        <w:outlineLvl w:val="0"/>
        <w:rPr>
          <w:rFonts w:ascii="Arial" w:hAnsi="Arial" w:cs="Arial"/>
          <w:sz w:val="24"/>
          <w:szCs w:val="24"/>
        </w:rPr>
      </w:pPr>
    </w:p>
    <w:p w:rsidR="004555C6" w:rsidRPr="0017062B" w:rsidRDefault="004555C6">
      <w:pPr>
        <w:jc w:val="right"/>
        <w:outlineLvl w:val="0"/>
        <w:rPr>
          <w:rFonts w:ascii="Arial" w:hAnsi="Arial" w:cs="Arial"/>
          <w:sz w:val="24"/>
          <w:szCs w:val="24"/>
        </w:rPr>
      </w:pPr>
    </w:p>
    <w:p w:rsidR="004555C6" w:rsidRPr="0017062B" w:rsidRDefault="004555C6">
      <w:pPr>
        <w:jc w:val="right"/>
        <w:outlineLvl w:val="0"/>
        <w:rPr>
          <w:rFonts w:ascii="Arial" w:hAnsi="Arial" w:cs="Arial"/>
          <w:sz w:val="24"/>
          <w:szCs w:val="24"/>
        </w:rPr>
      </w:pPr>
    </w:p>
    <w:p w:rsidR="004555C6" w:rsidRPr="0017062B" w:rsidRDefault="004555C6">
      <w:pPr>
        <w:jc w:val="right"/>
        <w:outlineLvl w:val="0"/>
        <w:rPr>
          <w:rFonts w:ascii="Arial" w:hAnsi="Arial" w:cs="Arial"/>
          <w:sz w:val="24"/>
          <w:szCs w:val="24"/>
        </w:rPr>
      </w:pPr>
    </w:p>
    <w:p w:rsidR="004555C6" w:rsidRPr="0017062B" w:rsidRDefault="004555C6">
      <w:pPr>
        <w:jc w:val="right"/>
        <w:outlineLvl w:val="0"/>
        <w:rPr>
          <w:rFonts w:ascii="Arial" w:hAnsi="Arial" w:cs="Arial"/>
          <w:sz w:val="24"/>
          <w:szCs w:val="24"/>
        </w:rPr>
      </w:pPr>
    </w:p>
    <w:p w:rsidR="004555C6" w:rsidRPr="0017062B" w:rsidRDefault="004555C6">
      <w:pPr>
        <w:jc w:val="right"/>
        <w:outlineLvl w:val="0"/>
        <w:rPr>
          <w:rFonts w:ascii="Arial" w:hAnsi="Arial" w:cs="Arial"/>
          <w:sz w:val="24"/>
          <w:szCs w:val="24"/>
        </w:rPr>
      </w:pPr>
    </w:p>
    <w:p w:rsidR="004555C6" w:rsidRPr="0017062B" w:rsidRDefault="004555C6">
      <w:pPr>
        <w:jc w:val="right"/>
        <w:outlineLvl w:val="0"/>
        <w:rPr>
          <w:rFonts w:ascii="Arial" w:hAnsi="Arial" w:cs="Arial"/>
          <w:sz w:val="24"/>
          <w:szCs w:val="24"/>
        </w:rPr>
      </w:pPr>
    </w:p>
    <w:p w:rsidR="004555C6" w:rsidRPr="0017062B" w:rsidRDefault="004555C6">
      <w:pPr>
        <w:jc w:val="right"/>
        <w:outlineLvl w:val="0"/>
        <w:rPr>
          <w:rFonts w:ascii="Arial" w:hAnsi="Arial" w:cs="Arial"/>
          <w:sz w:val="24"/>
          <w:szCs w:val="24"/>
        </w:rPr>
      </w:pPr>
    </w:p>
    <w:p w:rsidR="00B64EE6" w:rsidRPr="0017062B" w:rsidRDefault="00B64EE6">
      <w:pPr>
        <w:jc w:val="right"/>
        <w:rPr>
          <w:rFonts w:ascii="Arial" w:hAnsi="Arial" w:cs="Arial"/>
          <w:sz w:val="24"/>
          <w:szCs w:val="24"/>
        </w:rPr>
      </w:pPr>
    </w:p>
    <w:p w:rsidR="00B64EE6" w:rsidRPr="0017062B" w:rsidRDefault="00B64EE6">
      <w:pPr>
        <w:jc w:val="right"/>
        <w:rPr>
          <w:rFonts w:ascii="Arial" w:hAnsi="Arial" w:cs="Arial"/>
          <w:sz w:val="24"/>
          <w:szCs w:val="24"/>
        </w:rPr>
      </w:pPr>
    </w:p>
    <w:p w:rsidR="00B64EE6" w:rsidRPr="0017062B" w:rsidRDefault="00B64EE6">
      <w:pPr>
        <w:jc w:val="right"/>
        <w:rPr>
          <w:rFonts w:ascii="Arial" w:hAnsi="Arial" w:cs="Arial"/>
          <w:sz w:val="24"/>
          <w:szCs w:val="24"/>
        </w:rPr>
      </w:pPr>
    </w:p>
    <w:p w:rsidR="00B64EE6" w:rsidRPr="0017062B" w:rsidRDefault="00B64EE6">
      <w:pPr>
        <w:jc w:val="right"/>
        <w:rPr>
          <w:rFonts w:ascii="Arial" w:hAnsi="Arial" w:cs="Arial"/>
          <w:sz w:val="24"/>
          <w:szCs w:val="24"/>
        </w:rPr>
      </w:pPr>
    </w:p>
    <w:p w:rsidR="00B64EE6" w:rsidRPr="0017062B" w:rsidRDefault="00B64EE6">
      <w:pPr>
        <w:jc w:val="right"/>
        <w:rPr>
          <w:rFonts w:ascii="Arial" w:hAnsi="Arial" w:cs="Arial"/>
          <w:sz w:val="24"/>
          <w:szCs w:val="24"/>
        </w:rPr>
      </w:pPr>
    </w:p>
    <w:p w:rsidR="00B64EE6" w:rsidRPr="0017062B" w:rsidRDefault="00B64EE6">
      <w:pPr>
        <w:jc w:val="right"/>
        <w:rPr>
          <w:rFonts w:ascii="Arial" w:hAnsi="Arial" w:cs="Arial"/>
          <w:sz w:val="24"/>
          <w:szCs w:val="24"/>
        </w:rPr>
      </w:pPr>
    </w:p>
    <w:p w:rsidR="00B64EE6" w:rsidRPr="0017062B" w:rsidRDefault="00B64EE6">
      <w:pPr>
        <w:jc w:val="right"/>
        <w:rPr>
          <w:rFonts w:ascii="Arial" w:hAnsi="Arial" w:cs="Arial"/>
          <w:sz w:val="24"/>
          <w:szCs w:val="24"/>
        </w:rPr>
      </w:pPr>
    </w:p>
    <w:p w:rsidR="00B64EE6" w:rsidRPr="0017062B" w:rsidRDefault="00B64EE6">
      <w:pPr>
        <w:jc w:val="right"/>
        <w:rPr>
          <w:rFonts w:ascii="Arial" w:hAnsi="Arial" w:cs="Arial"/>
          <w:sz w:val="24"/>
          <w:szCs w:val="24"/>
        </w:rPr>
      </w:pPr>
    </w:p>
    <w:p w:rsidR="00B64EE6" w:rsidRPr="0017062B" w:rsidRDefault="00B64EE6">
      <w:pPr>
        <w:jc w:val="right"/>
        <w:rPr>
          <w:rFonts w:ascii="Arial" w:hAnsi="Arial" w:cs="Arial"/>
          <w:sz w:val="24"/>
          <w:szCs w:val="24"/>
        </w:rPr>
      </w:pPr>
    </w:p>
    <w:p w:rsidR="00B64EE6" w:rsidRPr="0017062B" w:rsidRDefault="00B64EE6">
      <w:pPr>
        <w:jc w:val="right"/>
        <w:rPr>
          <w:rFonts w:ascii="Arial" w:hAnsi="Arial" w:cs="Arial"/>
          <w:sz w:val="24"/>
          <w:szCs w:val="24"/>
        </w:rPr>
      </w:pPr>
    </w:p>
    <w:p w:rsidR="00B64EE6" w:rsidRPr="0017062B" w:rsidRDefault="00B64EE6">
      <w:pPr>
        <w:jc w:val="right"/>
        <w:rPr>
          <w:rFonts w:ascii="Arial" w:hAnsi="Arial" w:cs="Arial"/>
          <w:sz w:val="24"/>
          <w:szCs w:val="24"/>
        </w:rPr>
      </w:pPr>
    </w:p>
    <w:p w:rsidR="00B64EE6" w:rsidRPr="0017062B" w:rsidRDefault="00B64EE6">
      <w:pPr>
        <w:jc w:val="right"/>
        <w:rPr>
          <w:rFonts w:ascii="Arial" w:hAnsi="Arial" w:cs="Arial"/>
          <w:sz w:val="24"/>
          <w:szCs w:val="24"/>
        </w:rPr>
      </w:pPr>
    </w:p>
    <w:p w:rsidR="00F4655B" w:rsidRDefault="00F4655B">
      <w:pPr>
        <w:jc w:val="right"/>
        <w:rPr>
          <w:rFonts w:ascii="Arial" w:hAnsi="Arial" w:cs="Arial"/>
          <w:sz w:val="24"/>
          <w:szCs w:val="24"/>
        </w:rPr>
      </w:pPr>
    </w:p>
    <w:p w:rsidR="00F4655B" w:rsidRDefault="00F4655B">
      <w:pPr>
        <w:jc w:val="right"/>
        <w:rPr>
          <w:rFonts w:ascii="Arial" w:hAnsi="Arial" w:cs="Arial"/>
          <w:sz w:val="24"/>
          <w:szCs w:val="24"/>
        </w:rPr>
      </w:pPr>
    </w:p>
    <w:p w:rsidR="00F4655B" w:rsidRDefault="00F4655B">
      <w:pPr>
        <w:jc w:val="right"/>
        <w:rPr>
          <w:rFonts w:ascii="Arial" w:hAnsi="Arial" w:cs="Arial"/>
          <w:sz w:val="24"/>
          <w:szCs w:val="24"/>
        </w:rPr>
      </w:pPr>
    </w:p>
    <w:p w:rsidR="00F4655B" w:rsidRDefault="00F4655B">
      <w:pPr>
        <w:jc w:val="right"/>
        <w:rPr>
          <w:rFonts w:ascii="Arial" w:hAnsi="Arial" w:cs="Arial"/>
          <w:sz w:val="24"/>
          <w:szCs w:val="24"/>
        </w:rPr>
      </w:pPr>
    </w:p>
    <w:p w:rsidR="00F4655B" w:rsidRDefault="00F4655B">
      <w:pPr>
        <w:jc w:val="right"/>
        <w:rPr>
          <w:rFonts w:ascii="Arial" w:hAnsi="Arial" w:cs="Arial"/>
          <w:sz w:val="24"/>
          <w:szCs w:val="24"/>
        </w:rPr>
      </w:pPr>
    </w:p>
    <w:p w:rsidR="004555C6" w:rsidRPr="0017062B" w:rsidRDefault="00F1325F">
      <w:pPr>
        <w:jc w:val="right"/>
        <w:rPr>
          <w:rFonts w:ascii="Arial" w:hAnsi="Arial" w:cs="Arial"/>
          <w:sz w:val="24"/>
          <w:szCs w:val="24"/>
        </w:rPr>
      </w:pPr>
      <w:r w:rsidRPr="0017062B">
        <w:rPr>
          <w:rFonts w:ascii="Arial" w:hAnsi="Arial" w:cs="Arial"/>
          <w:sz w:val="24"/>
          <w:szCs w:val="24"/>
        </w:rPr>
        <w:lastRenderedPageBreak/>
        <w:t xml:space="preserve"> Приложение №</w:t>
      </w:r>
      <w:r w:rsidR="000201D8" w:rsidRPr="0017062B">
        <w:rPr>
          <w:rFonts w:ascii="Arial" w:hAnsi="Arial" w:cs="Arial"/>
          <w:sz w:val="24"/>
          <w:szCs w:val="24"/>
        </w:rPr>
        <w:t xml:space="preserve"> 2</w:t>
      </w:r>
    </w:p>
    <w:p w:rsidR="004555C6" w:rsidRPr="0017062B" w:rsidRDefault="00F1325F">
      <w:pPr>
        <w:jc w:val="right"/>
        <w:rPr>
          <w:rFonts w:ascii="Arial" w:hAnsi="Arial" w:cs="Arial"/>
          <w:sz w:val="24"/>
          <w:szCs w:val="24"/>
        </w:rPr>
      </w:pPr>
      <w:r w:rsidRPr="0017062B">
        <w:rPr>
          <w:rFonts w:ascii="Arial" w:hAnsi="Arial" w:cs="Arial"/>
          <w:sz w:val="24"/>
          <w:szCs w:val="24"/>
        </w:rPr>
        <w:t xml:space="preserve"> к постановлению главы</w:t>
      </w:r>
    </w:p>
    <w:p w:rsidR="004555C6" w:rsidRPr="0017062B" w:rsidRDefault="00F1325F">
      <w:pPr>
        <w:jc w:val="right"/>
        <w:rPr>
          <w:rFonts w:ascii="Arial" w:hAnsi="Arial" w:cs="Arial"/>
          <w:sz w:val="24"/>
          <w:szCs w:val="24"/>
        </w:rPr>
      </w:pPr>
      <w:r w:rsidRPr="0017062B">
        <w:rPr>
          <w:rFonts w:ascii="Arial" w:hAnsi="Arial" w:cs="Arial"/>
          <w:sz w:val="24"/>
          <w:szCs w:val="24"/>
        </w:rPr>
        <w:t xml:space="preserve"> </w:t>
      </w:r>
      <w:r w:rsidR="0083698F">
        <w:rPr>
          <w:rFonts w:ascii="Arial" w:hAnsi="Arial" w:cs="Arial"/>
          <w:sz w:val="24"/>
          <w:szCs w:val="24"/>
        </w:rPr>
        <w:t>Телецкой сельской администрации</w:t>
      </w:r>
    </w:p>
    <w:p w:rsidR="004555C6" w:rsidRPr="0017062B" w:rsidRDefault="00F1325F">
      <w:pPr>
        <w:rPr>
          <w:rFonts w:ascii="Arial" w:hAnsi="Arial" w:cs="Arial"/>
          <w:sz w:val="24"/>
          <w:szCs w:val="24"/>
        </w:rPr>
      </w:pPr>
      <w:r w:rsidRPr="0017062B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</w:t>
      </w:r>
      <w:r w:rsidR="000201D8" w:rsidRPr="0017062B">
        <w:rPr>
          <w:rFonts w:ascii="Arial" w:hAnsi="Arial" w:cs="Arial"/>
          <w:sz w:val="24"/>
          <w:szCs w:val="24"/>
        </w:rPr>
        <w:t xml:space="preserve">           </w:t>
      </w:r>
      <w:r w:rsidRPr="0017062B">
        <w:rPr>
          <w:rFonts w:ascii="Arial" w:hAnsi="Arial" w:cs="Arial"/>
          <w:sz w:val="24"/>
          <w:szCs w:val="24"/>
        </w:rPr>
        <w:t xml:space="preserve"> </w:t>
      </w:r>
      <w:r w:rsidR="0083698F">
        <w:rPr>
          <w:rFonts w:ascii="Arial" w:hAnsi="Arial" w:cs="Arial"/>
          <w:sz w:val="24"/>
          <w:szCs w:val="24"/>
        </w:rPr>
        <w:t xml:space="preserve">             </w:t>
      </w:r>
      <w:r w:rsidR="000201D8" w:rsidRPr="0017062B">
        <w:rPr>
          <w:rFonts w:ascii="Arial" w:hAnsi="Arial" w:cs="Arial"/>
          <w:sz w:val="24"/>
          <w:szCs w:val="24"/>
        </w:rPr>
        <w:t xml:space="preserve">№ </w:t>
      </w:r>
      <w:r w:rsidR="0083698F">
        <w:rPr>
          <w:rFonts w:ascii="Arial" w:hAnsi="Arial" w:cs="Arial"/>
          <w:sz w:val="24"/>
          <w:szCs w:val="24"/>
        </w:rPr>
        <w:t>30</w:t>
      </w:r>
      <w:r w:rsidR="000201D8" w:rsidRPr="0017062B">
        <w:rPr>
          <w:rFonts w:ascii="Arial" w:hAnsi="Arial" w:cs="Arial"/>
          <w:sz w:val="24"/>
          <w:szCs w:val="24"/>
        </w:rPr>
        <w:t xml:space="preserve"> от 15.06.2026 г.</w:t>
      </w:r>
      <w:r w:rsidRPr="0017062B">
        <w:rPr>
          <w:rFonts w:ascii="Arial" w:hAnsi="Arial" w:cs="Arial"/>
          <w:sz w:val="24"/>
          <w:szCs w:val="24"/>
        </w:rPr>
        <w:t> </w:t>
      </w:r>
    </w:p>
    <w:p w:rsidR="004555C6" w:rsidRPr="0017062B" w:rsidRDefault="004555C6">
      <w:pPr>
        <w:jc w:val="center"/>
        <w:rPr>
          <w:rFonts w:ascii="Arial" w:hAnsi="Arial" w:cs="Arial"/>
          <w:b/>
          <w:sz w:val="24"/>
          <w:szCs w:val="24"/>
        </w:rPr>
      </w:pPr>
    </w:p>
    <w:p w:rsidR="004555C6" w:rsidRPr="0017062B" w:rsidRDefault="00F1325F">
      <w:pPr>
        <w:jc w:val="center"/>
        <w:rPr>
          <w:rFonts w:ascii="Arial" w:hAnsi="Arial" w:cs="Arial"/>
          <w:b/>
          <w:sz w:val="24"/>
          <w:szCs w:val="24"/>
        </w:rPr>
      </w:pPr>
      <w:r w:rsidRPr="0017062B">
        <w:rPr>
          <w:rFonts w:ascii="Arial" w:hAnsi="Arial" w:cs="Arial"/>
          <w:b/>
          <w:sz w:val="24"/>
          <w:szCs w:val="24"/>
        </w:rPr>
        <w:t>ПОЛОЖЕНИЕО КОМИССИИ ПО УВЕКОВЕЧЕНИЮ ПАМЯТИ ЗАЩИТНИКОВ ОТЕЧЕСТВА</w:t>
      </w:r>
      <w:proofErr w:type="gramStart"/>
      <w:r w:rsidRPr="0017062B">
        <w:rPr>
          <w:rFonts w:ascii="Arial" w:hAnsi="Arial" w:cs="Arial"/>
          <w:b/>
          <w:sz w:val="24"/>
          <w:szCs w:val="24"/>
        </w:rPr>
        <w:t>,В</w:t>
      </w:r>
      <w:proofErr w:type="gramEnd"/>
      <w:r w:rsidRPr="0017062B">
        <w:rPr>
          <w:rFonts w:ascii="Arial" w:hAnsi="Arial" w:cs="Arial"/>
          <w:b/>
          <w:sz w:val="24"/>
          <w:szCs w:val="24"/>
        </w:rPr>
        <w:t xml:space="preserve"> ТОМ ЧИСЛЕ ПОГИБШИХ (УМЕРШИХ) УЧАСТНИКОВ СПЕЦИАЛЬНОЙВОЕННОЙ ОПЕРАЦИИ</w:t>
      </w:r>
    </w:p>
    <w:p w:rsidR="004555C6" w:rsidRPr="0017062B" w:rsidRDefault="00F1325F">
      <w:pPr>
        <w:rPr>
          <w:rFonts w:ascii="Arial" w:hAnsi="Arial" w:cs="Arial"/>
          <w:sz w:val="24"/>
          <w:szCs w:val="24"/>
        </w:rPr>
      </w:pPr>
      <w:r w:rsidRPr="0017062B">
        <w:rPr>
          <w:rFonts w:ascii="Arial" w:hAnsi="Arial" w:cs="Arial"/>
          <w:sz w:val="24"/>
          <w:szCs w:val="24"/>
        </w:rPr>
        <w:t> </w:t>
      </w:r>
    </w:p>
    <w:p w:rsidR="004555C6" w:rsidRPr="0017062B" w:rsidRDefault="00F1325F" w:rsidP="00933FEA">
      <w:pPr>
        <w:ind w:firstLine="540"/>
        <w:rPr>
          <w:rFonts w:ascii="Arial" w:hAnsi="Arial" w:cs="Arial"/>
          <w:sz w:val="24"/>
          <w:szCs w:val="24"/>
        </w:rPr>
      </w:pPr>
      <w:r w:rsidRPr="0017062B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17062B">
        <w:rPr>
          <w:rFonts w:ascii="Arial" w:hAnsi="Arial" w:cs="Arial"/>
          <w:sz w:val="24"/>
          <w:szCs w:val="24"/>
        </w:rPr>
        <w:t>Комиссия по увековечению памяти защитников Отечества, в том числе погибших (умерших) участников специальной военной операции на территории муниципального образования</w:t>
      </w:r>
      <w:r w:rsidR="00106DE9" w:rsidRPr="0017062B">
        <w:rPr>
          <w:rFonts w:ascii="Arial" w:hAnsi="Arial" w:cs="Arial"/>
          <w:sz w:val="24"/>
          <w:szCs w:val="24"/>
        </w:rPr>
        <w:t xml:space="preserve"> Телецкого сельского поселения </w:t>
      </w:r>
      <w:r w:rsidRPr="0017062B">
        <w:rPr>
          <w:rFonts w:ascii="Arial" w:hAnsi="Arial" w:cs="Arial"/>
          <w:sz w:val="24"/>
          <w:szCs w:val="24"/>
        </w:rPr>
        <w:t xml:space="preserve">(далее − Комиссия) является постоянно действующим совещательным органом при Администрации муниципального образования </w:t>
      </w:r>
      <w:r w:rsidR="00106DE9" w:rsidRPr="0017062B">
        <w:rPr>
          <w:rFonts w:ascii="Arial" w:hAnsi="Arial" w:cs="Arial"/>
          <w:sz w:val="24"/>
          <w:szCs w:val="24"/>
        </w:rPr>
        <w:t>Телецкого сельского поселения</w:t>
      </w:r>
      <w:r w:rsidRPr="0017062B">
        <w:rPr>
          <w:rFonts w:ascii="Arial" w:hAnsi="Arial" w:cs="Arial"/>
          <w:sz w:val="24"/>
          <w:szCs w:val="24"/>
        </w:rPr>
        <w:t xml:space="preserve"> и предназначена для рассмотрения ходатайств об увековечении памяти защитников Отечества, в том числе погибших (умерших) участников специальной военной операции, граждан, проживавших на территории муниципального</w:t>
      </w:r>
      <w:proofErr w:type="gramEnd"/>
      <w:r w:rsidRPr="0017062B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17062B">
        <w:rPr>
          <w:rFonts w:ascii="Arial" w:hAnsi="Arial" w:cs="Arial"/>
          <w:sz w:val="24"/>
          <w:szCs w:val="24"/>
        </w:rPr>
        <w:t xml:space="preserve">образования </w:t>
      </w:r>
      <w:r w:rsidR="00106DE9" w:rsidRPr="0017062B">
        <w:rPr>
          <w:rFonts w:ascii="Arial" w:hAnsi="Arial" w:cs="Arial"/>
          <w:sz w:val="24"/>
          <w:szCs w:val="24"/>
        </w:rPr>
        <w:t xml:space="preserve">Телецкого сельского </w:t>
      </w:r>
      <w:r w:rsidR="00927440" w:rsidRPr="0017062B">
        <w:rPr>
          <w:rFonts w:ascii="Arial" w:hAnsi="Arial" w:cs="Arial"/>
          <w:sz w:val="24"/>
          <w:szCs w:val="24"/>
        </w:rPr>
        <w:t xml:space="preserve">поселения </w:t>
      </w:r>
      <w:r w:rsidRPr="0017062B">
        <w:rPr>
          <w:rFonts w:ascii="Arial" w:hAnsi="Arial" w:cs="Arial"/>
          <w:sz w:val="24"/>
          <w:szCs w:val="24"/>
        </w:rPr>
        <w:t>и погибших (умерших) при выполнении задачи по отражению вооруженного вторжения на территорию Российской Федерации либо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</w:t>
      </w:r>
      <w:r w:rsidR="000A254F">
        <w:rPr>
          <w:rFonts w:ascii="Arial" w:hAnsi="Arial" w:cs="Arial"/>
          <w:sz w:val="24"/>
          <w:szCs w:val="24"/>
        </w:rPr>
        <w:t xml:space="preserve"> </w:t>
      </w:r>
      <w:r w:rsidRPr="0017062B">
        <w:rPr>
          <w:rFonts w:ascii="Arial" w:hAnsi="Arial" w:cs="Arial"/>
          <w:sz w:val="24"/>
          <w:szCs w:val="24"/>
        </w:rPr>
        <w:t>(далее − защитники Отечества), а также для решения вопросов о демонтаже памятников, стел, обелисков, других мемориальных сооружений и объектов, увековечивающих память</w:t>
      </w:r>
      <w:proofErr w:type="gramEnd"/>
      <w:r w:rsidRPr="0017062B">
        <w:rPr>
          <w:rFonts w:ascii="Arial" w:hAnsi="Arial" w:cs="Arial"/>
          <w:sz w:val="24"/>
          <w:szCs w:val="24"/>
        </w:rPr>
        <w:t xml:space="preserve"> погибших, и их дальнейшем хранении.</w:t>
      </w:r>
    </w:p>
    <w:p w:rsidR="004555C6" w:rsidRPr="0017062B" w:rsidRDefault="00F1325F" w:rsidP="00933FEA">
      <w:pPr>
        <w:ind w:firstLine="540"/>
        <w:rPr>
          <w:rFonts w:ascii="Arial" w:hAnsi="Arial" w:cs="Arial"/>
          <w:sz w:val="24"/>
          <w:szCs w:val="24"/>
        </w:rPr>
      </w:pPr>
      <w:r w:rsidRPr="0017062B">
        <w:rPr>
          <w:rFonts w:ascii="Arial" w:hAnsi="Arial" w:cs="Arial"/>
          <w:sz w:val="24"/>
          <w:szCs w:val="24"/>
        </w:rPr>
        <w:t xml:space="preserve">Комиссия в своей деятельности руководствуется </w:t>
      </w:r>
      <w:r w:rsidRPr="0017062B">
        <w:rPr>
          <w:rFonts w:ascii="Arial" w:hAnsi="Arial" w:cs="Arial"/>
          <w:sz w:val="24"/>
          <w:szCs w:val="24"/>
          <w:u w:color="000000"/>
        </w:rPr>
        <w:t>Конституцией</w:t>
      </w:r>
      <w:r w:rsidRPr="0017062B">
        <w:rPr>
          <w:rFonts w:ascii="Arial" w:hAnsi="Arial" w:cs="Arial"/>
          <w:sz w:val="24"/>
          <w:szCs w:val="24"/>
        </w:rPr>
        <w:t xml:space="preserve"> Российской Федерации, федеральными законами, нормативными правовыми актами Президента и Правительства Российской Федерации, законами Рязанской области, а также муниципальными правовыми актами муниципального образования </w:t>
      </w:r>
      <w:r w:rsidR="00933FEA" w:rsidRPr="0017062B">
        <w:rPr>
          <w:rFonts w:ascii="Arial" w:hAnsi="Arial" w:cs="Arial"/>
          <w:sz w:val="24"/>
          <w:szCs w:val="24"/>
        </w:rPr>
        <w:t>Телецкого сельского поселения</w:t>
      </w:r>
      <w:r w:rsidRPr="0017062B">
        <w:rPr>
          <w:rFonts w:ascii="Arial" w:hAnsi="Arial" w:cs="Arial"/>
          <w:sz w:val="24"/>
          <w:szCs w:val="24"/>
        </w:rPr>
        <w:t xml:space="preserve"> и настоящим Положением.</w:t>
      </w:r>
    </w:p>
    <w:p w:rsidR="004555C6" w:rsidRPr="0017062B" w:rsidRDefault="00F1325F" w:rsidP="00933FEA">
      <w:pPr>
        <w:ind w:firstLine="540"/>
        <w:rPr>
          <w:rFonts w:ascii="Arial" w:hAnsi="Arial" w:cs="Arial"/>
          <w:sz w:val="24"/>
          <w:szCs w:val="24"/>
        </w:rPr>
      </w:pPr>
      <w:r w:rsidRPr="0017062B">
        <w:rPr>
          <w:rFonts w:ascii="Arial" w:hAnsi="Arial" w:cs="Arial"/>
          <w:sz w:val="24"/>
          <w:szCs w:val="24"/>
        </w:rPr>
        <w:t>Деятельностью Комиссии руководит председатель.</w:t>
      </w:r>
    </w:p>
    <w:p w:rsidR="004555C6" w:rsidRPr="0017062B" w:rsidRDefault="00F1325F" w:rsidP="00933FEA">
      <w:pPr>
        <w:ind w:firstLine="540"/>
        <w:rPr>
          <w:rFonts w:ascii="Arial" w:hAnsi="Arial" w:cs="Arial"/>
          <w:color w:val="2E3CED"/>
          <w:sz w:val="24"/>
          <w:szCs w:val="24"/>
        </w:rPr>
      </w:pPr>
      <w:r w:rsidRPr="0017062B">
        <w:rPr>
          <w:rFonts w:ascii="Arial" w:hAnsi="Arial" w:cs="Arial"/>
          <w:sz w:val="24"/>
          <w:szCs w:val="24"/>
        </w:rPr>
        <w:t xml:space="preserve">2. Основными задачами Комиссии являются рассмотрение ходатайств </w:t>
      </w:r>
      <w:r w:rsidRPr="0017062B">
        <w:rPr>
          <w:rFonts w:ascii="Arial" w:hAnsi="Arial" w:cs="Arial"/>
          <w:sz w:val="24"/>
          <w:szCs w:val="24"/>
        </w:rPr>
        <w:br/>
        <w:t xml:space="preserve">об увековечении памяти защитников Отечества, а также о решении вопроса </w:t>
      </w:r>
      <w:r w:rsidRPr="0017062B">
        <w:rPr>
          <w:rFonts w:ascii="Arial" w:hAnsi="Arial" w:cs="Arial"/>
          <w:sz w:val="24"/>
          <w:szCs w:val="24"/>
        </w:rPr>
        <w:br/>
        <w:t>о демонтаже, переносе и дальнейшем хранении памятников, стел, обелисков, других мемориальных сооружений и объектов, увековечивающих память погибших.</w:t>
      </w:r>
    </w:p>
    <w:p w:rsidR="004555C6" w:rsidRPr="0017062B" w:rsidRDefault="00F1325F" w:rsidP="00933FEA">
      <w:pPr>
        <w:ind w:firstLine="540"/>
        <w:rPr>
          <w:rFonts w:ascii="Arial" w:hAnsi="Arial" w:cs="Arial"/>
          <w:sz w:val="24"/>
          <w:szCs w:val="24"/>
        </w:rPr>
      </w:pPr>
      <w:r w:rsidRPr="0017062B">
        <w:rPr>
          <w:rFonts w:ascii="Arial" w:hAnsi="Arial" w:cs="Arial"/>
          <w:sz w:val="24"/>
          <w:szCs w:val="24"/>
        </w:rPr>
        <w:t xml:space="preserve">3. Комиссия в пределах своей компетенции оказывает консультативную помощь лицам, направившим ходатайство об увековечении памяти защитников Отечества  на территории муниципального образования </w:t>
      </w:r>
      <w:r w:rsidR="00933FEA" w:rsidRPr="0017062B">
        <w:rPr>
          <w:rFonts w:ascii="Arial" w:hAnsi="Arial" w:cs="Arial"/>
          <w:sz w:val="24"/>
          <w:szCs w:val="24"/>
        </w:rPr>
        <w:t>Телецкого сельского поселения</w:t>
      </w:r>
      <w:r w:rsidRPr="0017062B">
        <w:rPr>
          <w:rFonts w:ascii="Arial" w:hAnsi="Arial" w:cs="Arial"/>
          <w:sz w:val="24"/>
          <w:szCs w:val="24"/>
        </w:rPr>
        <w:t>.</w:t>
      </w:r>
    </w:p>
    <w:p w:rsidR="004555C6" w:rsidRPr="0017062B" w:rsidRDefault="00F1325F" w:rsidP="00933FEA">
      <w:pPr>
        <w:ind w:firstLine="540"/>
        <w:rPr>
          <w:rFonts w:ascii="Arial" w:hAnsi="Arial" w:cs="Arial"/>
          <w:sz w:val="24"/>
          <w:szCs w:val="24"/>
        </w:rPr>
      </w:pPr>
      <w:r w:rsidRPr="0017062B">
        <w:rPr>
          <w:rFonts w:ascii="Arial" w:hAnsi="Arial" w:cs="Arial"/>
          <w:sz w:val="24"/>
          <w:szCs w:val="24"/>
        </w:rPr>
        <w:t>4. Комиссия в целях выполнения возложенных на нее задач имеет право:</w:t>
      </w:r>
    </w:p>
    <w:p w:rsidR="004555C6" w:rsidRPr="0017062B" w:rsidRDefault="00F1325F" w:rsidP="00933FEA">
      <w:pPr>
        <w:ind w:firstLine="540"/>
        <w:rPr>
          <w:rFonts w:ascii="Arial" w:hAnsi="Arial" w:cs="Arial"/>
          <w:sz w:val="24"/>
          <w:szCs w:val="24"/>
        </w:rPr>
      </w:pPr>
      <w:r w:rsidRPr="0017062B">
        <w:rPr>
          <w:rFonts w:ascii="Arial" w:hAnsi="Arial" w:cs="Arial"/>
          <w:sz w:val="24"/>
          <w:szCs w:val="24"/>
        </w:rPr>
        <w:t xml:space="preserve">- привлекать квалифицированных специалистов и научных работников  </w:t>
      </w:r>
      <w:r w:rsidRPr="0017062B">
        <w:rPr>
          <w:rFonts w:ascii="Arial" w:hAnsi="Arial" w:cs="Arial"/>
          <w:sz w:val="24"/>
          <w:szCs w:val="24"/>
        </w:rPr>
        <w:br/>
        <w:t>для участия в обсуждении вопросов на заседаниях Комиссии;</w:t>
      </w:r>
    </w:p>
    <w:p w:rsidR="004555C6" w:rsidRPr="0017062B" w:rsidRDefault="00F1325F" w:rsidP="00933FEA">
      <w:pPr>
        <w:ind w:firstLine="540"/>
        <w:rPr>
          <w:rFonts w:ascii="Arial" w:hAnsi="Arial" w:cs="Arial"/>
          <w:sz w:val="24"/>
          <w:szCs w:val="24"/>
        </w:rPr>
      </w:pPr>
      <w:r w:rsidRPr="0017062B">
        <w:rPr>
          <w:rFonts w:ascii="Arial" w:hAnsi="Arial" w:cs="Arial"/>
          <w:sz w:val="24"/>
          <w:szCs w:val="24"/>
        </w:rPr>
        <w:t>- запрашивать у органов государственной власти, органов местного самоуправления, статистики, предприятий, учреждений и организаций независимо от их организационно-правовой формы необходимую для осуществления деятельности Комиссии информацию.</w:t>
      </w:r>
    </w:p>
    <w:p w:rsidR="004555C6" w:rsidRPr="0017062B" w:rsidRDefault="00F1325F" w:rsidP="00933FEA">
      <w:pPr>
        <w:ind w:firstLine="540"/>
        <w:rPr>
          <w:rFonts w:ascii="Arial" w:hAnsi="Arial" w:cs="Arial"/>
          <w:sz w:val="24"/>
          <w:szCs w:val="24"/>
        </w:rPr>
      </w:pPr>
      <w:r w:rsidRPr="0017062B">
        <w:rPr>
          <w:rFonts w:ascii="Arial" w:hAnsi="Arial" w:cs="Arial"/>
          <w:sz w:val="24"/>
          <w:szCs w:val="24"/>
        </w:rPr>
        <w:t xml:space="preserve">5. Состав Комиссии утверждается постановлением </w:t>
      </w:r>
      <w:r w:rsidR="000A254F">
        <w:rPr>
          <w:rFonts w:ascii="Arial" w:hAnsi="Arial" w:cs="Arial"/>
          <w:sz w:val="24"/>
          <w:szCs w:val="24"/>
        </w:rPr>
        <w:t>Телецкой сельской администрации.</w:t>
      </w:r>
    </w:p>
    <w:p w:rsidR="004555C6" w:rsidRPr="0017062B" w:rsidRDefault="00F1325F" w:rsidP="00933FEA">
      <w:pPr>
        <w:ind w:firstLine="540"/>
        <w:rPr>
          <w:rFonts w:ascii="Arial" w:hAnsi="Arial" w:cs="Arial"/>
          <w:sz w:val="24"/>
          <w:szCs w:val="24"/>
        </w:rPr>
      </w:pPr>
      <w:r w:rsidRPr="0017062B">
        <w:rPr>
          <w:rFonts w:ascii="Arial" w:hAnsi="Arial" w:cs="Arial"/>
          <w:sz w:val="24"/>
          <w:szCs w:val="24"/>
        </w:rPr>
        <w:t>Заседания комиссии считаются правомочными, если на них присутствует более половины ее членов.</w:t>
      </w:r>
    </w:p>
    <w:p w:rsidR="004555C6" w:rsidRPr="0017062B" w:rsidRDefault="00F1325F" w:rsidP="00933FEA">
      <w:pPr>
        <w:ind w:firstLine="540"/>
        <w:rPr>
          <w:rFonts w:ascii="Arial" w:hAnsi="Arial" w:cs="Arial"/>
          <w:sz w:val="24"/>
          <w:szCs w:val="24"/>
        </w:rPr>
      </w:pPr>
      <w:r w:rsidRPr="0017062B">
        <w:rPr>
          <w:rFonts w:ascii="Arial" w:hAnsi="Arial" w:cs="Arial"/>
          <w:sz w:val="24"/>
          <w:szCs w:val="24"/>
        </w:rPr>
        <w:t xml:space="preserve">6. Заседания Комиссии проводятся при поступлении ходатайства </w:t>
      </w:r>
      <w:r w:rsidRPr="0017062B">
        <w:rPr>
          <w:rFonts w:ascii="Arial" w:hAnsi="Arial" w:cs="Arial"/>
          <w:sz w:val="24"/>
          <w:szCs w:val="24"/>
        </w:rPr>
        <w:br/>
        <w:t xml:space="preserve">об увековечении памяти защитников Отечества, в случае решения вопросов </w:t>
      </w:r>
      <w:r w:rsidRPr="0017062B">
        <w:rPr>
          <w:rFonts w:ascii="Arial" w:hAnsi="Arial" w:cs="Arial"/>
          <w:sz w:val="24"/>
          <w:szCs w:val="24"/>
        </w:rPr>
        <w:br/>
        <w:t xml:space="preserve">о демонтаже либо переносе месторасположения и дальнейшем хранении памятников, </w:t>
      </w:r>
      <w:r w:rsidRPr="0017062B">
        <w:rPr>
          <w:rFonts w:ascii="Arial" w:hAnsi="Arial" w:cs="Arial"/>
          <w:sz w:val="24"/>
          <w:szCs w:val="24"/>
        </w:rPr>
        <w:lastRenderedPageBreak/>
        <w:t>стел, обелисков, других мемориальных сооружений и объектов, увековечивающих память погибших, а также в иных случаях.</w:t>
      </w:r>
    </w:p>
    <w:p w:rsidR="004555C6" w:rsidRPr="0017062B" w:rsidRDefault="00F1325F" w:rsidP="00933FEA">
      <w:pPr>
        <w:ind w:firstLine="540"/>
        <w:rPr>
          <w:rFonts w:ascii="Arial" w:hAnsi="Arial" w:cs="Arial"/>
          <w:sz w:val="24"/>
          <w:szCs w:val="24"/>
        </w:rPr>
      </w:pPr>
      <w:r w:rsidRPr="0017062B">
        <w:rPr>
          <w:rFonts w:ascii="Arial" w:hAnsi="Arial" w:cs="Arial"/>
          <w:sz w:val="24"/>
          <w:szCs w:val="24"/>
        </w:rPr>
        <w:t>7. Ходатайство об увековечении памяти защитников Отечества рассматривается Комиссией в течение 30 рабочих дней со дня поступления указанного ходатайства.</w:t>
      </w:r>
    </w:p>
    <w:p w:rsidR="004555C6" w:rsidRPr="0017062B" w:rsidRDefault="00F1325F" w:rsidP="00933FEA">
      <w:pPr>
        <w:ind w:firstLine="540"/>
        <w:rPr>
          <w:rFonts w:ascii="Arial" w:hAnsi="Arial" w:cs="Arial"/>
          <w:sz w:val="24"/>
          <w:szCs w:val="24"/>
        </w:rPr>
      </w:pPr>
      <w:r w:rsidRPr="0017062B">
        <w:rPr>
          <w:rFonts w:ascii="Arial" w:hAnsi="Arial" w:cs="Arial"/>
          <w:sz w:val="24"/>
          <w:szCs w:val="24"/>
        </w:rPr>
        <w:t>8. Дата, время и предлагаемая повестка заседания определяются председателем Комиссии не позднее 10 рабочих дней до дня заседания. О дате проведения и предлагаемой повестке члены Комиссии извещаются секретарем Комиссии.</w:t>
      </w:r>
    </w:p>
    <w:p w:rsidR="004555C6" w:rsidRPr="0017062B" w:rsidRDefault="00F1325F" w:rsidP="00933FEA">
      <w:pPr>
        <w:ind w:firstLine="540"/>
        <w:rPr>
          <w:rFonts w:ascii="Arial" w:hAnsi="Arial" w:cs="Arial"/>
          <w:sz w:val="24"/>
          <w:szCs w:val="24"/>
        </w:rPr>
      </w:pPr>
      <w:r w:rsidRPr="0017062B">
        <w:rPr>
          <w:rFonts w:ascii="Arial" w:hAnsi="Arial" w:cs="Arial"/>
          <w:sz w:val="24"/>
          <w:szCs w:val="24"/>
        </w:rPr>
        <w:t xml:space="preserve">Документы предстоящего заседания Комиссии комплектуются секретарем </w:t>
      </w:r>
      <w:r w:rsidRPr="0017062B">
        <w:rPr>
          <w:rFonts w:ascii="Arial" w:hAnsi="Arial" w:cs="Arial"/>
          <w:sz w:val="24"/>
          <w:szCs w:val="24"/>
        </w:rPr>
        <w:br/>
        <w:t xml:space="preserve">и передаются председателю Комиссии не позднее 3 рабочих дней до заседания. Членам Комиссии материалы доставляются не позднее двух рабочих дней </w:t>
      </w:r>
      <w:r w:rsidRPr="0017062B">
        <w:rPr>
          <w:rFonts w:ascii="Arial" w:hAnsi="Arial" w:cs="Arial"/>
          <w:sz w:val="24"/>
          <w:szCs w:val="24"/>
        </w:rPr>
        <w:br/>
        <w:t>до заседания Комиссии.</w:t>
      </w:r>
    </w:p>
    <w:p w:rsidR="004555C6" w:rsidRPr="0017062B" w:rsidRDefault="00F1325F" w:rsidP="00933FEA">
      <w:pPr>
        <w:ind w:firstLine="540"/>
        <w:rPr>
          <w:rFonts w:ascii="Arial" w:hAnsi="Arial" w:cs="Arial"/>
          <w:sz w:val="24"/>
          <w:szCs w:val="24"/>
        </w:rPr>
      </w:pPr>
      <w:r w:rsidRPr="0017062B">
        <w:rPr>
          <w:rFonts w:ascii="Arial" w:hAnsi="Arial" w:cs="Arial"/>
          <w:sz w:val="24"/>
          <w:szCs w:val="24"/>
        </w:rPr>
        <w:t xml:space="preserve">Решения Комиссии принимаются простым большинством голосов присутствующих на заседании членов комиссии путем открытого голосования. </w:t>
      </w:r>
      <w:r w:rsidRPr="0017062B">
        <w:rPr>
          <w:rFonts w:ascii="Arial" w:hAnsi="Arial" w:cs="Arial"/>
          <w:sz w:val="24"/>
          <w:szCs w:val="24"/>
        </w:rPr>
        <w:br/>
        <w:t xml:space="preserve">В случае равенства голосов решающим является голос председателя Комиссии. Решения Комиссии оформляются протоколом, который подписывается председателем Комиссии. Решения Комиссии носят рекомендательный характер. Организационно-техническое обеспечение деятельности комиссии осуществляет </w:t>
      </w:r>
      <w:proofErr w:type="spellStart"/>
      <w:r w:rsidR="000A254F">
        <w:rPr>
          <w:rFonts w:ascii="Arial" w:hAnsi="Arial" w:cs="Arial"/>
          <w:sz w:val="24"/>
          <w:szCs w:val="24"/>
        </w:rPr>
        <w:t>Телецкая</w:t>
      </w:r>
      <w:proofErr w:type="spellEnd"/>
      <w:r w:rsidR="000A254F">
        <w:rPr>
          <w:rFonts w:ascii="Arial" w:hAnsi="Arial" w:cs="Arial"/>
          <w:sz w:val="24"/>
          <w:szCs w:val="24"/>
        </w:rPr>
        <w:t xml:space="preserve"> сельская администрация.</w:t>
      </w:r>
    </w:p>
    <w:p w:rsidR="004555C6" w:rsidRPr="0017062B" w:rsidRDefault="00F1325F" w:rsidP="00933FEA">
      <w:pPr>
        <w:ind w:firstLine="540"/>
        <w:rPr>
          <w:rFonts w:ascii="Arial" w:hAnsi="Arial" w:cs="Arial"/>
          <w:sz w:val="24"/>
          <w:szCs w:val="24"/>
        </w:rPr>
      </w:pPr>
      <w:r w:rsidRPr="0017062B">
        <w:rPr>
          <w:rFonts w:ascii="Arial" w:hAnsi="Arial" w:cs="Arial"/>
          <w:sz w:val="24"/>
          <w:szCs w:val="24"/>
        </w:rPr>
        <w:t>9. По результатам рассмотрения ходатайства и приложенных к нему документов Комиссия принимает одно из следующих решений:</w:t>
      </w:r>
    </w:p>
    <w:p w:rsidR="004555C6" w:rsidRPr="0017062B" w:rsidRDefault="00F1325F" w:rsidP="00933FEA">
      <w:pPr>
        <w:ind w:firstLine="540"/>
        <w:rPr>
          <w:rFonts w:ascii="Arial" w:hAnsi="Arial" w:cs="Arial"/>
          <w:sz w:val="24"/>
          <w:szCs w:val="24"/>
        </w:rPr>
      </w:pPr>
      <w:r w:rsidRPr="0017062B">
        <w:rPr>
          <w:rFonts w:ascii="Arial" w:hAnsi="Arial" w:cs="Arial"/>
          <w:sz w:val="24"/>
          <w:szCs w:val="24"/>
        </w:rPr>
        <w:t xml:space="preserve">1) поддержать ходатайство и определить ответственных должностных лиц </w:t>
      </w:r>
      <w:r w:rsidRPr="0017062B">
        <w:rPr>
          <w:rFonts w:ascii="Arial" w:hAnsi="Arial" w:cs="Arial"/>
          <w:sz w:val="24"/>
          <w:szCs w:val="24"/>
        </w:rPr>
        <w:br/>
        <w:t xml:space="preserve">за реализацию ходатайства, сроки, порядок проведения работ по увековечению памяти (перечень заинтересованных органов и организаций, участвующих </w:t>
      </w:r>
      <w:r w:rsidRPr="0017062B">
        <w:rPr>
          <w:rFonts w:ascii="Arial" w:hAnsi="Arial" w:cs="Arial"/>
          <w:sz w:val="24"/>
          <w:szCs w:val="24"/>
        </w:rPr>
        <w:br/>
        <w:t>в мероприятиях, определение объема финансово-экономических затрат, выделение финансовых средств, сил для выполнения работ);</w:t>
      </w:r>
    </w:p>
    <w:p w:rsidR="004555C6" w:rsidRPr="0017062B" w:rsidRDefault="00F1325F" w:rsidP="00933FEA">
      <w:pPr>
        <w:ind w:firstLine="540"/>
        <w:rPr>
          <w:rFonts w:ascii="Arial" w:hAnsi="Arial" w:cs="Arial"/>
          <w:sz w:val="24"/>
          <w:szCs w:val="24"/>
        </w:rPr>
      </w:pPr>
      <w:r w:rsidRPr="0017062B">
        <w:rPr>
          <w:rFonts w:ascii="Arial" w:hAnsi="Arial" w:cs="Arial"/>
          <w:sz w:val="24"/>
          <w:szCs w:val="24"/>
        </w:rPr>
        <w:t xml:space="preserve">2) перенести рассмотрение ходатайства на срок, определяемый Комиссией, </w:t>
      </w:r>
      <w:r w:rsidRPr="0017062B">
        <w:rPr>
          <w:rFonts w:ascii="Arial" w:hAnsi="Arial" w:cs="Arial"/>
          <w:sz w:val="24"/>
          <w:szCs w:val="24"/>
        </w:rPr>
        <w:br/>
        <w:t>в связи с необходимостью получения дополнительных сведений и документов или по иным причинам, установленным Комиссией;</w:t>
      </w:r>
    </w:p>
    <w:p w:rsidR="004555C6" w:rsidRPr="0017062B" w:rsidRDefault="00F1325F" w:rsidP="00933FEA">
      <w:pPr>
        <w:ind w:firstLine="540"/>
        <w:rPr>
          <w:rFonts w:ascii="Arial" w:hAnsi="Arial" w:cs="Arial"/>
          <w:sz w:val="24"/>
          <w:szCs w:val="24"/>
        </w:rPr>
      </w:pPr>
      <w:r w:rsidRPr="0017062B">
        <w:rPr>
          <w:rFonts w:ascii="Arial" w:hAnsi="Arial" w:cs="Arial"/>
          <w:sz w:val="24"/>
          <w:szCs w:val="24"/>
        </w:rPr>
        <w:t>3) рекомендовать (предложить) ходатайствующей организации (гражданину) увековечить память события или личности в других формах.</w:t>
      </w:r>
    </w:p>
    <w:p w:rsidR="004555C6" w:rsidRPr="0017062B" w:rsidRDefault="00F1325F" w:rsidP="00933FEA">
      <w:pPr>
        <w:ind w:firstLine="540"/>
        <w:rPr>
          <w:rFonts w:ascii="Arial" w:hAnsi="Arial" w:cs="Arial"/>
          <w:sz w:val="24"/>
          <w:szCs w:val="24"/>
        </w:rPr>
      </w:pPr>
      <w:r w:rsidRPr="0017062B">
        <w:rPr>
          <w:rFonts w:ascii="Arial" w:hAnsi="Arial" w:cs="Arial"/>
          <w:sz w:val="24"/>
          <w:szCs w:val="24"/>
        </w:rPr>
        <w:t xml:space="preserve">10. Решение оформляется протоколом заседания Комиссии, который утверждается главой </w:t>
      </w:r>
      <w:r w:rsidR="000A254F">
        <w:rPr>
          <w:rFonts w:ascii="Arial" w:hAnsi="Arial" w:cs="Arial"/>
          <w:sz w:val="24"/>
          <w:szCs w:val="24"/>
        </w:rPr>
        <w:t>Телецкой сельской администрации</w:t>
      </w:r>
      <w:r w:rsidRPr="0017062B">
        <w:rPr>
          <w:rFonts w:ascii="Arial" w:hAnsi="Arial" w:cs="Arial"/>
          <w:sz w:val="24"/>
          <w:szCs w:val="24"/>
        </w:rPr>
        <w:t xml:space="preserve"> в течение </w:t>
      </w:r>
      <w:r w:rsidRPr="0017062B">
        <w:rPr>
          <w:rFonts w:ascii="Arial" w:hAnsi="Arial" w:cs="Arial"/>
          <w:sz w:val="24"/>
          <w:szCs w:val="24"/>
        </w:rPr>
        <w:br/>
        <w:t xml:space="preserve">5 рабочих дней </w:t>
      </w:r>
      <w:proofErr w:type="gramStart"/>
      <w:r w:rsidRPr="0017062B">
        <w:rPr>
          <w:rFonts w:ascii="Arial" w:hAnsi="Arial" w:cs="Arial"/>
          <w:sz w:val="24"/>
          <w:szCs w:val="24"/>
        </w:rPr>
        <w:t>с даты проведения</w:t>
      </w:r>
      <w:proofErr w:type="gramEnd"/>
      <w:r w:rsidRPr="0017062B">
        <w:rPr>
          <w:rFonts w:ascii="Arial" w:hAnsi="Arial" w:cs="Arial"/>
          <w:sz w:val="24"/>
          <w:szCs w:val="24"/>
        </w:rPr>
        <w:t xml:space="preserve"> заседания Комиссии. В течение 5 рабочих дней </w:t>
      </w:r>
      <w:r w:rsidRPr="0017062B">
        <w:rPr>
          <w:rFonts w:ascii="Arial" w:hAnsi="Arial" w:cs="Arial"/>
          <w:sz w:val="24"/>
          <w:szCs w:val="24"/>
        </w:rPr>
        <w:br/>
        <w:t>с момента утверждения протокола заседания Комиссии ходатайствующим организациям (гражданам) направляются письменные уведомления о решении Комиссии.</w:t>
      </w:r>
    </w:p>
    <w:p w:rsidR="004555C6" w:rsidRPr="0017062B" w:rsidRDefault="00F1325F" w:rsidP="00933FEA">
      <w:pPr>
        <w:ind w:firstLine="540"/>
        <w:rPr>
          <w:rFonts w:ascii="Arial" w:hAnsi="Arial" w:cs="Arial"/>
          <w:sz w:val="24"/>
          <w:szCs w:val="24"/>
        </w:rPr>
      </w:pPr>
      <w:r w:rsidRPr="0017062B">
        <w:rPr>
          <w:rFonts w:ascii="Arial" w:hAnsi="Arial" w:cs="Arial"/>
          <w:sz w:val="24"/>
          <w:szCs w:val="24"/>
        </w:rPr>
        <w:t xml:space="preserve">11. В случае принятия решения, указанного в </w:t>
      </w:r>
      <w:r w:rsidRPr="0017062B">
        <w:rPr>
          <w:rFonts w:ascii="Arial" w:hAnsi="Arial" w:cs="Arial"/>
          <w:sz w:val="24"/>
          <w:szCs w:val="24"/>
          <w:u w:color="000000"/>
        </w:rPr>
        <w:t>подпункте 1 пункта 9</w:t>
      </w:r>
      <w:r w:rsidRPr="0017062B">
        <w:rPr>
          <w:rFonts w:ascii="Arial" w:hAnsi="Arial" w:cs="Arial"/>
          <w:sz w:val="24"/>
          <w:szCs w:val="24"/>
        </w:rPr>
        <w:t xml:space="preserve"> настоящего Порядка, в течение 10 дней со дня проведения заседания Комиссии готовится соответствующее постановление </w:t>
      </w:r>
      <w:r w:rsidR="000A254F">
        <w:rPr>
          <w:rFonts w:ascii="Arial" w:hAnsi="Arial" w:cs="Arial"/>
          <w:sz w:val="24"/>
          <w:szCs w:val="24"/>
        </w:rPr>
        <w:t>Телецкой сельской администрации.</w:t>
      </w:r>
    </w:p>
    <w:p w:rsidR="004555C6" w:rsidRPr="0017062B" w:rsidRDefault="00F1325F" w:rsidP="00933FEA">
      <w:pPr>
        <w:ind w:firstLine="540"/>
        <w:rPr>
          <w:rFonts w:ascii="Arial" w:hAnsi="Arial" w:cs="Arial"/>
          <w:sz w:val="24"/>
          <w:szCs w:val="24"/>
        </w:rPr>
      </w:pPr>
      <w:r w:rsidRPr="0017062B">
        <w:rPr>
          <w:rFonts w:ascii="Arial" w:hAnsi="Arial" w:cs="Arial"/>
          <w:sz w:val="24"/>
          <w:szCs w:val="24"/>
        </w:rPr>
        <w:t>12. Секретарь Комиссии:</w:t>
      </w:r>
    </w:p>
    <w:p w:rsidR="004555C6" w:rsidRPr="0017062B" w:rsidRDefault="00F1325F" w:rsidP="00933FEA">
      <w:pPr>
        <w:ind w:firstLine="540"/>
        <w:rPr>
          <w:rFonts w:ascii="Arial" w:hAnsi="Arial" w:cs="Arial"/>
          <w:sz w:val="24"/>
          <w:szCs w:val="24"/>
        </w:rPr>
      </w:pPr>
      <w:r w:rsidRPr="0017062B">
        <w:rPr>
          <w:rFonts w:ascii="Arial" w:hAnsi="Arial" w:cs="Arial"/>
          <w:sz w:val="24"/>
          <w:szCs w:val="24"/>
        </w:rPr>
        <w:t>- организует работу по его реализации;</w:t>
      </w:r>
    </w:p>
    <w:p w:rsidR="004555C6" w:rsidRPr="0017062B" w:rsidRDefault="00F1325F" w:rsidP="00933FEA">
      <w:pPr>
        <w:ind w:firstLine="540"/>
        <w:rPr>
          <w:rFonts w:ascii="Arial" w:hAnsi="Arial" w:cs="Arial"/>
          <w:sz w:val="24"/>
          <w:szCs w:val="24"/>
        </w:rPr>
      </w:pPr>
      <w:r w:rsidRPr="0017062B">
        <w:rPr>
          <w:rFonts w:ascii="Arial" w:hAnsi="Arial" w:cs="Arial"/>
          <w:sz w:val="24"/>
          <w:szCs w:val="24"/>
        </w:rPr>
        <w:t>- контролирует проведение работ;</w:t>
      </w:r>
    </w:p>
    <w:p w:rsidR="004555C6" w:rsidRPr="0017062B" w:rsidRDefault="00F1325F" w:rsidP="00933FEA">
      <w:pPr>
        <w:ind w:firstLine="540"/>
        <w:rPr>
          <w:rFonts w:ascii="Arial" w:hAnsi="Arial" w:cs="Arial"/>
          <w:sz w:val="24"/>
          <w:szCs w:val="24"/>
        </w:rPr>
      </w:pPr>
      <w:r w:rsidRPr="0017062B">
        <w:rPr>
          <w:rFonts w:ascii="Arial" w:hAnsi="Arial" w:cs="Arial"/>
          <w:sz w:val="24"/>
          <w:szCs w:val="24"/>
        </w:rPr>
        <w:t>- устанавливает взаимодействие с заинтересованными организациями и гражданами;</w:t>
      </w:r>
    </w:p>
    <w:p w:rsidR="004555C6" w:rsidRPr="0017062B" w:rsidRDefault="00F1325F" w:rsidP="00933FEA">
      <w:pPr>
        <w:ind w:firstLine="540"/>
        <w:rPr>
          <w:rFonts w:ascii="Arial" w:hAnsi="Arial" w:cs="Arial"/>
          <w:sz w:val="24"/>
          <w:szCs w:val="24"/>
        </w:rPr>
      </w:pPr>
      <w:r w:rsidRPr="0017062B">
        <w:rPr>
          <w:rFonts w:ascii="Arial" w:hAnsi="Arial" w:cs="Arial"/>
          <w:sz w:val="24"/>
          <w:szCs w:val="24"/>
        </w:rPr>
        <w:t>- координирует вопросы изготовления в долговечных материалах и установки мемориальных сооружений (мемориальных досок, памятников, бюстов, памятных знаков и т.д.);</w:t>
      </w:r>
    </w:p>
    <w:p w:rsidR="004555C6" w:rsidRPr="0017062B" w:rsidRDefault="00F1325F" w:rsidP="00933FEA">
      <w:pPr>
        <w:ind w:firstLine="540"/>
        <w:rPr>
          <w:rFonts w:ascii="Arial" w:hAnsi="Arial" w:cs="Arial"/>
          <w:sz w:val="24"/>
          <w:szCs w:val="24"/>
        </w:rPr>
      </w:pPr>
      <w:r w:rsidRPr="0017062B">
        <w:rPr>
          <w:rFonts w:ascii="Arial" w:hAnsi="Arial" w:cs="Arial"/>
          <w:sz w:val="24"/>
          <w:szCs w:val="24"/>
        </w:rPr>
        <w:t>- совместно с</w:t>
      </w:r>
      <w:r w:rsidR="000A254F">
        <w:rPr>
          <w:rFonts w:ascii="Arial" w:hAnsi="Arial" w:cs="Arial"/>
          <w:sz w:val="24"/>
          <w:szCs w:val="24"/>
        </w:rPr>
        <w:t xml:space="preserve"> Телецкой сельской администрацией </w:t>
      </w:r>
      <w:r w:rsidRPr="0017062B">
        <w:rPr>
          <w:rFonts w:ascii="Arial" w:hAnsi="Arial" w:cs="Arial"/>
          <w:sz w:val="24"/>
          <w:szCs w:val="24"/>
        </w:rPr>
        <w:t>и заинтересованными организациями осуществляет подготовку и проведение церемоний, торжественных захоронений, открытий мемориальных сооружений или оказывает организациям (гражданам) помощь в их проведении.</w:t>
      </w:r>
    </w:p>
    <w:p w:rsidR="000A254F" w:rsidRDefault="00F1325F" w:rsidP="0017062B">
      <w:pPr>
        <w:rPr>
          <w:rFonts w:ascii="Arial" w:hAnsi="Arial" w:cs="Arial"/>
          <w:sz w:val="24"/>
          <w:szCs w:val="24"/>
        </w:rPr>
      </w:pPr>
      <w:r w:rsidRPr="0017062B">
        <w:rPr>
          <w:rFonts w:ascii="Arial" w:hAnsi="Arial" w:cs="Arial"/>
          <w:sz w:val="24"/>
          <w:szCs w:val="24"/>
        </w:rPr>
        <w:t> </w:t>
      </w:r>
      <w:r w:rsidR="0017062B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</w:t>
      </w:r>
    </w:p>
    <w:p w:rsidR="004555C6" w:rsidRPr="0017062B" w:rsidRDefault="000A254F" w:rsidP="0017062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                                                                                                                </w:t>
      </w:r>
      <w:r w:rsidR="00F1325F" w:rsidRPr="0017062B">
        <w:rPr>
          <w:rFonts w:ascii="Arial" w:hAnsi="Arial" w:cs="Arial"/>
          <w:sz w:val="24"/>
          <w:szCs w:val="24"/>
        </w:rPr>
        <w:t>Приложение № 3</w:t>
      </w:r>
    </w:p>
    <w:p w:rsidR="004555C6" w:rsidRPr="0017062B" w:rsidRDefault="00F1325F">
      <w:pPr>
        <w:jc w:val="right"/>
        <w:rPr>
          <w:rFonts w:ascii="Arial" w:hAnsi="Arial" w:cs="Arial"/>
          <w:sz w:val="24"/>
          <w:szCs w:val="24"/>
        </w:rPr>
      </w:pPr>
      <w:r w:rsidRPr="0017062B">
        <w:rPr>
          <w:rFonts w:ascii="Arial" w:hAnsi="Arial" w:cs="Arial"/>
          <w:sz w:val="24"/>
          <w:szCs w:val="24"/>
        </w:rPr>
        <w:t xml:space="preserve"> к постановлению главы</w:t>
      </w:r>
    </w:p>
    <w:p w:rsidR="004555C6" w:rsidRPr="0017062B" w:rsidRDefault="00F1325F">
      <w:pPr>
        <w:jc w:val="right"/>
        <w:rPr>
          <w:rFonts w:ascii="Arial" w:hAnsi="Arial" w:cs="Arial"/>
          <w:sz w:val="24"/>
          <w:szCs w:val="24"/>
        </w:rPr>
      </w:pPr>
      <w:r w:rsidRPr="0017062B">
        <w:rPr>
          <w:rFonts w:ascii="Arial" w:hAnsi="Arial" w:cs="Arial"/>
          <w:sz w:val="24"/>
          <w:szCs w:val="24"/>
        </w:rPr>
        <w:t xml:space="preserve"> </w:t>
      </w:r>
      <w:r w:rsidR="000A254F">
        <w:rPr>
          <w:rFonts w:ascii="Arial" w:hAnsi="Arial" w:cs="Arial"/>
          <w:sz w:val="24"/>
          <w:szCs w:val="24"/>
        </w:rPr>
        <w:t>Телецкой сельской администрации</w:t>
      </w:r>
    </w:p>
    <w:p w:rsidR="004555C6" w:rsidRPr="0017062B" w:rsidRDefault="00F1325F">
      <w:pPr>
        <w:rPr>
          <w:rFonts w:ascii="Arial" w:hAnsi="Arial" w:cs="Arial"/>
          <w:sz w:val="24"/>
          <w:szCs w:val="24"/>
        </w:rPr>
      </w:pPr>
      <w:r w:rsidRPr="0017062B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</w:t>
      </w:r>
      <w:r w:rsidR="00D4695C" w:rsidRPr="0017062B">
        <w:rPr>
          <w:rFonts w:ascii="Arial" w:hAnsi="Arial" w:cs="Arial"/>
          <w:sz w:val="24"/>
          <w:szCs w:val="24"/>
        </w:rPr>
        <w:t xml:space="preserve">            </w:t>
      </w:r>
      <w:r w:rsidRPr="0017062B">
        <w:rPr>
          <w:rFonts w:ascii="Arial" w:hAnsi="Arial" w:cs="Arial"/>
          <w:sz w:val="24"/>
          <w:szCs w:val="24"/>
        </w:rPr>
        <w:t xml:space="preserve"> </w:t>
      </w:r>
      <w:r w:rsidR="000A254F">
        <w:rPr>
          <w:rFonts w:ascii="Arial" w:hAnsi="Arial" w:cs="Arial"/>
          <w:sz w:val="24"/>
          <w:szCs w:val="24"/>
        </w:rPr>
        <w:t xml:space="preserve">            </w:t>
      </w:r>
      <w:r w:rsidR="00D4695C" w:rsidRPr="0017062B">
        <w:rPr>
          <w:rFonts w:ascii="Arial" w:hAnsi="Arial" w:cs="Arial"/>
          <w:sz w:val="24"/>
          <w:szCs w:val="24"/>
        </w:rPr>
        <w:t xml:space="preserve">№ </w:t>
      </w:r>
      <w:r w:rsidR="000A254F">
        <w:rPr>
          <w:rFonts w:ascii="Arial" w:hAnsi="Arial" w:cs="Arial"/>
          <w:sz w:val="24"/>
          <w:szCs w:val="24"/>
        </w:rPr>
        <w:t>30</w:t>
      </w:r>
      <w:r w:rsidR="00D4695C" w:rsidRPr="0017062B">
        <w:rPr>
          <w:rFonts w:ascii="Arial" w:hAnsi="Arial" w:cs="Arial"/>
          <w:sz w:val="24"/>
          <w:szCs w:val="24"/>
        </w:rPr>
        <w:t xml:space="preserve"> от 15.06.2026 г.</w:t>
      </w:r>
      <w:r w:rsidRPr="0017062B">
        <w:rPr>
          <w:rFonts w:ascii="Arial" w:hAnsi="Arial" w:cs="Arial"/>
          <w:sz w:val="24"/>
          <w:szCs w:val="24"/>
        </w:rPr>
        <w:t> </w:t>
      </w:r>
    </w:p>
    <w:p w:rsidR="004555C6" w:rsidRPr="0017062B" w:rsidRDefault="004555C6">
      <w:pPr>
        <w:jc w:val="right"/>
        <w:rPr>
          <w:rFonts w:ascii="Arial" w:hAnsi="Arial" w:cs="Arial"/>
          <w:sz w:val="24"/>
          <w:szCs w:val="24"/>
        </w:rPr>
      </w:pPr>
    </w:p>
    <w:p w:rsidR="004555C6" w:rsidRPr="0017062B" w:rsidRDefault="00F1325F">
      <w:pPr>
        <w:rPr>
          <w:rFonts w:ascii="Arial" w:hAnsi="Arial" w:cs="Arial"/>
          <w:sz w:val="24"/>
          <w:szCs w:val="24"/>
        </w:rPr>
      </w:pPr>
      <w:r w:rsidRPr="0017062B">
        <w:rPr>
          <w:rFonts w:ascii="Arial" w:hAnsi="Arial" w:cs="Arial"/>
          <w:sz w:val="24"/>
          <w:szCs w:val="24"/>
        </w:rPr>
        <w:t> </w:t>
      </w:r>
    </w:p>
    <w:p w:rsidR="004555C6" w:rsidRPr="0017062B" w:rsidRDefault="00F1325F">
      <w:pPr>
        <w:rPr>
          <w:rFonts w:ascii="Arial" w:hAnsi="Arial" w:cs="Arial"/>
          <w:sz w:val="24"/>
          <w:szCs w:val="24"/>
        </w:rPr>
      </w:pPr>
      <w:r w:rsidRPr="0017062B">
        <w:rPr>
          <w:rFonts w:ascii="Arial" w:hAnsi="Arial" w:cs="Arial"/>
          <w:sz w:val="24"/>
          <w:szCs w:val="24"/>
        </w:rPr>
        <w:t> </w:t>
      </w:r>
    </w:p>
    <w:p w:rsidR="004555C6" w:rsidRPr="0017062B" w:rsidRDefault="00F1325F">
      <w:pPr>
        <w:jc w:val="center"/>
        <w:rPr>
          <w:rFonts w:ascii="Arial" w:hAnsi="Arial" w:cs="Arial"/>
          <w:b/>
          <w:sz w:val="24"/>
          <w:szCs w:val="24"/>
        </w:rPr>
      </w:pPr>
      <w:r w:rsidRPr="0017062B">
        <w:rPr>
          <w:rFonts w:ascii="Arial" w:hAnsi="Arial" w:cs="Arial"/>
          <w:b/>
          <w:sz w:val="24"/>
          <w:szCs w:val="24"/>
        </w:rPr>
        <w:t>СОСТАВ</w:t>
      </w:r>
    </w:p>
    <w:p w:rsidR="004555C6" w:rsidRPr="0017062B" w:rsidRDefault="00F1325F">
      <w:pPr>
        <w:jc w:val="center"/>
        <w:rPr>
          <w:rFonts w:ascii="Arial" w:hAnsi="Arial" w:cs="Arial"/>
          <w:b/>
          <w:sz w:val="24"/>
          <w:szCs w:val="24"/>
        </w:rPr>
      </w:pPr>
      <w:r w:rsidRPr="0017062B">
        <w:rPr>
          <w:rFonts w:ascii="Arial" w:hAnsi="Arial" w:cs="Arial"/>
          <w:b/>
          <w:sz w:val="24"/>
          <w:szCs w:val="24"/>
        </w:rPr>
        <w:t>КОМИССИИ ПО УВЕКОВЕЧЕНИЮ ПАМЯТИ ЗАЩИТНИКОВ ОТЕЧЕСТВА, В ТОМ ЧИСЛЕ ПОГИБШИХ (УМЕРШИХ) УЧАСТНИКОВ СПЕЦИАЛЬНОЙ ВОЕННОЙ ОПЕРАЦИИ</w:t>
      </w:r>
    </w:p>
    <w:p w:rsidR="004555C6" w:rsidRPr="0017062B" w:rsidRDefault="00F1325F">
      <w:pPr>
        <w:rPr>
          <w:rFonts w:ascii="Arial" w:hAnsi="Arial" w:cs="Arial"/>
          <w:sz w:val="24"/>
          <w:szCs w:val="24"/>
        </w:rPr>
      </w:pPr>
      <w:r w:rsidRPr="0017062B">
        <w:rPr>
          <w:rFonts w:ascii="Arial" w:hAnsi="Arial" w:cs="Arial"/>
          <w:sz w:val="24"/>
          <w:szCs w:val="24"/>
        </w:rPr>
        <w:t> </w:t>
      </w:r>
    </w:p>
    <w:tbl>
      <w:tblPr>
        <w:tblW w:w="99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3000"/>
        <w:gridCol w:w="6933"/>
      </w:tblGrid>
      <w:tr w:rsidR="004555C6" w:rsidRPr="0017062B" w:rsidTr="00D4695C">
        <w:tc>
          <w:tcPr>
            <w:tcW w:w="3000" w:type="dxa"/>
            <w:tcBorders>
              <w:top w:val="single" w:sz="4" w:space="0" w:color="000000"/>
              <w:left w:val="single" w:sz="4" w:space="0" w:color="000000"/>
            </w:tcBorders>
          </w:tcPr>
          <w:p w:rsidR="004555C6" w:rsidRPr="0017062B" w:rsidRDefault="00F1325F">
            <w:pPr>
              <w:rPr>
                <w:rFonts w:ascii="Arial" w:hAnsi="Arial" w:cs="Arial"/>
                <w:sz w:val="24"/>
                <w:szCs w:val="24"/>
              </w:rPr>
            </w:pPr>
            <w:r w:rsidRPr="0017062B">
              <w:rPr>
                <w:rFonts w:ascii="Arial" w:hAnsi="Arial" w:cs="Arial"/>
                <w:sz w:val="24"/>
                <w:szCs w:val="24"/>
              </w:rPr>
              <w:t>Председатель комиссии:</w:t>
            </w:r>
          </w:p>
        </w:tc>
        <w:tc>
          <w:tcPr>
            <w:tcW w:w="6933" w:type="dxa"/>
            <w:tcBorders>
              <w:top w:val="single" w:sz="4" w:space="0" w:color="000000"/>
              <w:right w:val="single" w:sz="4" w:space="0" w:color="000000"/>
            </w:tcBorders>
          </w:tcPr>
          <w:p w:rsidR="004555C6" w:rsidRPr="0017062B" w:rsidRDefault="00F1325F" w:rsidP="00D4695C">
            <w:pPr>
              <w:rPr>
                <w:rFonts w:ascii="Arial" w:hAnsi="Arial" w:cs="Arial"/>
                <w:sz w:val="24"/>
                <w:szCs w:val="24"/>
              </w:rPr>
            </w:pPr>
            <w:r w:rsidRPr="0017062B">
              <w:rPr>
                <w:rFonts w:ascii="Arial" w:hAnsi="Arial" w:cs="Arial"/>
                <w:sz w:val="24"/>
                <w:szCs w:val="24"/>
              </w:rPr>
              <w:t xml:space="preserve">Глава </w:t>
            </w:r>
            <w:r w:rsidR="00D4695C" w:rsidRPr="0017062B">
              <w:rPr>
                <w:rFonts w:ascii="Arial" w:hAnsi="Arial" w:cs="Arial"/>
                <w:sz w:val="24"/>
                <w:szCs w:val="24"/>
              </w:rPr>
              <w:t>Телецкой сельской администрации</w:t>
            </w:r>
          </w:p>
          <w:p w:rsidR="00D4695C" w:rsidRPr="0017062B" w:rsidRDefault="00D4695C" w:rsidP="00D4695C">
            <w:pPr>
              <w:rPr>
                <w:rFonts w:ascii="Arial" w:hAnsi="Arial" w:cs="Arial"/>
                <w:sz w:val="24"/>
                <w:szCs w:val="24"/>
              </w:rPr>
            </w:pPr>
            <w:r w:rsidRPr="0017062B">
              <w:rPr>
                <w:rFonts w:ascii="Arial" w:hAnsi="Arial" w:cs="Arial"/>
                <w:sz w:val="24"/>
                <w:szCs w:val="24"/>
              </w:rPr>
              <w:t>В.В.Лушин</w:t>
            </w:r>
          </w:p>
        </w:tc>
      </w:tr>
      <w:tr w:rsidR="004555C6" w:rsidRPr="0017062B" w:rsidTr="00D4695C">
        <w:tc>
          <w:tcPr>
            <w:tcW w:w="3000" w:type="dxa"/>
            <w:tcBorders>
              <w:left w:val="single" w:sz="4" w:space="0" w:color="000000"/>
            </w:tcBorders>
          </w:tcPr>
          <w:p w:rsidR="004555C6" w:rsidRPr="0017062B" w:rsidRDefault="00F1325F">
            <w:pPr>
              <w:rPr>
                <w:rFonts w:ascii="Arial" w:hAnsi="Arial" w:cs="Arial"/>
                <w:sz w:val="24"/>
                <w:szCs w:val="24"/>
              </w:rPr>
            </w:pPr>
            <w:r w:rsidRPr="0017062B">
              <w:rPr>
                <w:rFonts w:ascii="Arial" w:hAnsi="Arial" w:cs="Arial"/>
                <w:sz w:val="24"/>
                <w:szCs w:val="24"/>
              </w:rPr>
              <w:t>Секретарь комиссии:</w:t>
            </w:r>
          </w:p>
        </w:tc>
        <w:tc>
          <w:tcPr>
            <w:tcW w:w="6933" w:type="dxa"/>
            <w:tcBorders>
              <w:right w:val="single" w:sz="4" w:space="0" w:color="000000"/>
            </w:tcBorders>
          </w:tcPr>
          <w:p w:rsidR="004555C6" w:rsidRPr="0017062B" w:rsidRDefault="004555C6">
            <w:pPr>
              <w:rPr>
                <w:rFonts w:ascii="Arial" w:hAnsi="Arial" w:cs="Arial"/>
                <w:sz w:val="24"/>
                <w:szCs w:val="24"/>
              </w:rPr>
            </w:pPr>
          </w:p>
          <w:p w:rsidR="000A254F" w:rsidRDefault="00D4695C" w:rsidP="00D4695C">
            <w:pPr>
              <w:rPr>
                <w:rFonts w:ascii="Arial" w:hAnsi="Arial" w:cs="Arial"/>
                <w:sz w:val="24"/>
                <w:szCs w:val="24"/>
              </w:rPr>
            </w:pPr>
            <w:r w:rsidRPr="0017062B">
              <w:rPr>
                <w:rFonts w:ascii="Arial" w:hAnsi="Arial" w:cs="Arial"/>
                <w:sz w:val="24"/>
                <w:szCs w:val="24"/>
              </w:rPr>
              <w:t xml:space="preserve">Ведущий инспектор Телецкой сельской администрации </w:t>
            </w:r>
          </w:p>
          <w:p w:rsidR="004555C6" w:rsidRPr="0017062B" w:rsidRDefault="00D4695C" w:rsidP="00D4695C">
            <w:pPr>
              <w:rPr>
                <w:rFonts w:ascii="Arial" w:hAnsi="Arial" w:cs="Arial"/>
                <w:sz w:val="24"/>
                <w:szCs w:val="24"/>
              </w:rPr>
            </w:pPr>
            <w:r w:rsidRPr="0017062B">
              <w:rPr>
                <w:rFonts w:ascii="Arial" w:hAnsi="Arial" w:cs="Arial"/>
                <w:sz w:val="24"/>
                <w:szCs w:val="24"/>
              </w:rPr>
              <w:t xml:space="preserve">И. В. </w:t>
            </w:r>
            <w:proofErr w:type="spellStart"/>
            <w:r w:rsidRPr="0017062B">
              <w:rPr>
                <w:rFonts w:ascii="Arial" w:hAnsi="Arial" w:cs="Arial"/>
                <w:sz w:val="24"/>
                <w:szCs w:val="24"/>
              </w:rPr>
              <w:t>Алексенко</w:t>
            </w:r>
            <w:proofErr w:type="spellEnd"/>
          </w:p>
        </w:tc>
      </w:tr>
      <w:tr w:rsidR="004555C6" w:rsidRPr="0017062B" w:rsidTr="00D4695C"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</w:tcPr>
          <w:p w:rsidR="004555C6" w:rsidRPr="0017062B" w:rsidRDefault="00F1325F">
            <w:pPr>
              <w:rPr>
                <w:rFonts w:ascii="Arial" w:hAnsi="Arial" w:cs="Arial"/>
                <w:sz w:val="24"/>
                <w:szCs w:val="24"/>
              </w:rPr>
            </w:pPr>
            <w:r w:rsidRPr="0017062B">
              <w:rPr>
                <w:rFonts w:ascii="Arial" w:hAnsi="Arial" w:cs="Arial"/>
                <w:sz w:val="24"/>
                <w:szCs w:val="24"/>
              </w:rPr>
              <w:t>Члены комиссии:</w:t>
            </w:r>
          </w:p>
        </w:tc>
        <w:tc>
          <w:tcPr>
            <w:tcW w:w="6933" w:type="dxa"/>
            <w:tcBorders>
              <w:bottom w:val="single" w:sz="4" w:space="0" w:color="000000"/>
              <w:right w:val="single" w:sz="4" w:space="0" w:color="000000"/>
            </w:tcBorders>
          </w:tcPr>
          <w:p w:rsidR="004555C6" w:rsidRPr="0017062B" w:rsidRDefault="00D4695C">
            <w:pPr>
              <w:rPr>
                <w:rFonts w:ascii="Arial" w:hAnsi="Arial" w:cs="Arial"/>
                <w:sz w:val="24"/>
                <w:szCs w:val="24"/>
              </w:rPr>
            </w:pPr>
            <w:r w:rsidRPr="0017062B">
              <w:rPr>
                <w:rFonts w:ascii="Arial" w:hAnsi="Arial" w:cs="Arial"/>
                <w:sz w:val="24"/>
                <w:szCs w:val="24"/>
              </w:rPr>
              <w:t>1. Инспектор ВУС</w:t>
            </w:r>
            <w:r w:rsidR="0022141B" w:rsidRPr="0017062B">
              <w:rPr>
                <w:rFonts w:ascii="Arial" w:hAnsi="Arial" w:cs="Arial"/>
                <w:sz w:val="24"/>
                <w:szCs w:val="24"/>
              </w:rPr>
              <w:t xml:space="preserve"> Телецкой сельской администрации</w:t>
            </w:r>
          </w:p>
          <w:p w:rsidR="0022141B" w:rsidRPr="0017062B" w:rsidRDefault="0022141B">
            <w:pPr>
              <w:rPr>
                <w:rFonts w:ascii="Arial" w:hAnsi="Arial" w:cs="Arial"/>
                <w:sz w:val="24"/>
                <w:szCs w:val="24"/>
              </w:rPr>
            </w:pPr>
            <w:r w:rsidRPr="0017062B">
              <w:rPr>
                <w:rFonts w:ascii="Arial" w:hAnsi="Arial" w:cs="Arial"/>
                <w:sz w:val="24"/>
                <w:szCs w:val="24"/>
              </w:rPr>
              <w:t>А.А.Драгунова</w:t>
            </w:r>
          </w:p>
          <w:p w:rsidR="0022141B" w:rsidRPr="0017062B" w:rsidRDefault="0022141B">
            <w:pPr>
              <w:rPr>
                <w:rFonts w:ascii="Arial" w:hAnsi="Arial" w:cs="Arial"/>
                <w:sz w:val="24"/>
                <w:szCs w:val="24"/>
              </w:rPr>
            </w:pPr>
            <w:r w:rsidRPr="0017062B">
              <w:rPr>
                <w:rFonts w:ascii="Arial" w:hAnsi="Arial" w:cs="Arial"/>
                <w:sz w:val="24"/>
                <w:szCs w:val="24"/>
              </w:rPr>
              <w:t>2.Депутат Телецкого сельского поселения</w:t>
            </w:r>
          </w:p>
          <w:p w:rsidR="0022141B" w:rsidRPr="0017062B" w:rsidRDefault="0022141B">
            <w:pPr>
              <w:rPr>
                <w:rFonts w:ascii="Arial" w:hAnsi="Arial" w:cs="Arial"/>
                <w:sz w:val="24"/>
                <w:szCs w:val="24"/>
              </w:rPr>
            </w:pPr>
            <w:r w:rsidRPr="0017062B">
              <w:rPr>
                <w:rFonts w:ascii="Arial" w:hAnsi="Arial" w:cs="Arial"/>
                <w:sz w:val="24"/>
                <w:szCs w:val="24"/>
              </w:rPr>
              <w:t>М.Н.Викторов</w:t>
            </w:r>
          </w:p>
          <w:p w:rsidR="0022141B" w:rsidRPr="0017062B" w:rsidRDefault="0022141B">
            <w:pPr>
              <w:rPr>
                <w:rFonts w:ascii="Arial" w:hAnsi="Arial" w:cs="Arial"/>
                <w:sz w:val="24"/>
                <w:szCs w:val="24"/>
              </w:rPr>
            </w:pPr>
            <w:r w:rsidRPr="0017062B">
              <w:rPr>
                <w:rFonts w:ascii="Arial" w:hAnsi="Arial" w:cs="Arial"/>
                <w:sz w:val="24"/>
                <w:szCs w:val="24"/>
              </w:rPr>
              <w:t>3.Депутат Телецкого сельского поселения</w:t>
            </w:r>
          </w:p>
          <w:p w:rsidR="0022141B" w:rsidRPr="0017062B" w:rsidRDefault="0022141B">
            <w:pPr>
              <w:rPr>
                <w:rFonts w:ascii="Arial" w:hAnsi="Arial" w:cs="Arial"/>
                <w:sz w:val="24"/>
                <w:szCs w:val="24"/>
              </w:rPr>
            </w:pPr>
            <w:r w:rsidRPr="0017062B">
              <w:rPr>
                <w:rFonts w:ascii="Arial" w:hAnsi="Arial" w:cs="Arial"/>
                <w:sz w:val="24"/>
                <w:szCs w:val="24"/>
              </w:rPr>
              <w:t>Митрофанов А.М.</w:t>
            </w:r>
          </w:p>
        </w:tc>
      </w:tr>
    </w:tbl>
    <w:p w:rsidR="004555C6" w:rsidRPr="0017062B" w:rsidRDefault="004555C6">
      <w:pPr>
        <w:jc w:val="right"/>
        <w:outlineLvl w:val="0"/>
        <w:rPr>
          <w:rFonts w:ascii="Arial" w:hAnsi="Arial" w:cs="Arial"/>
          <w:sz w:val="24"/>
          <w:szCs w:val="24"/>
        </w:rPr>
      </w:pPr>
    </w:p>
    <w:p w:rsidR="004555C6" w:rsidRDefault="004555C6">
      <w:pPr>
        <w:jc w:val="right"/>
        <w:outlineLvl w:val="0"/>
      </w:pPr>
    </w:p>
    <w:sectPr w:rsidR="004555C6" w:rsidSect="004555C6">
      <w:pgSz w:w="11906" w:h="16838"/>
      <w:pgMar w:top="1134" w:right="737" w:bottom="1134" w:left="1304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4795" w:rsidRDefault="00EB4795" w:rsidP="004555C6">
      <w:r>
        <w:separator/>
      </w:r>
    </w:p>
  </w:endnote>
  <w:endnote w:type="continuationSeparator" w:id="0">
    <w:p w:rsidR="00EB4795" w:rsidRDefault="00EB4795" w:rsidP="004555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4795" w:rsidRDefault="00EB4795" w:rsidP="004555C6">
      <w:r>
        <w:separator/>
      </w:r>
    </w:p>
  </w:footnote>
  <w:footnote w:type="continuationSeparator" w:id="0">
    <w:p w:rsidR="00EB4795" w:rsidRDefault="00EB4795" w:rsidP="004555C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55C6"/>
    <w:rsid w:val="000201D8"/>
    <w:rsid w:val="000561A4"/>
    <w:rsid w:val="000A254F"/>
    <w:rsid w:val="000E31C0"/>
    <w:rsid w:val="00106DE9"/>
    <w:rsid w:val="001515C9"/>
    <w:rsid w:val="0017062B"/>
    <w:rsid w:val="001935CE"/>
    <w:rsid w:val="0022141B"/>
    <w:rsid w:val="003371FA"/>
    <w:rsid w:val="00343B47"/>
    <w:rsid w:val="004555C6"/>
    <w:rsid w:val="00510428"/>
    <w:rsid w:val="00542744"/>
    <w:rsid w:val="0056248D"/>
    <w:rsid w:val="005D15B4"/>
    <w:rsid w:val="006436D5"/>
    <w:rsid w:val="007D51AA"/>
    <w:rsid w:val="0083698F"/>
    <w:rsid w:val="00927440"/>
    <w:rsid w:val="00933FEA"/>
    <w:rsid w:val="00A34D9D"/>
    <w:rsid w:val="00A45A62"/>
    <w:rsid w:val="00B26972"/>
    <w:rsid w:val="00B64EE6"/>
    <w:rsid w:val="00D4695C"/>
    <w:rsid w:val="00D87BF6"/>
    <w:rsid w:val="00E558FE"/>
    <w:rsid w:val="00EA579D"/>
    <w:rsid w:val="00EB4795"/>
    <w:rsid w:val="00F1325F"/>
    <w:rsid w:val="00F176A3"/>
    <w:rsid w:val="00F465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4555C6"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rsid w:val="004555C6"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rsid w:val="004555C6"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rsid w:val="004555C6"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rsid w:val="004555C6"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rsid w:val="004555C6"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4555C6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rsid w:val="004555C6"/>
    <w:pPr>
      <w:ind w:left="200"/>
    </w:pPr>
    <w:rPr>
      <w:sz w:val="28"/>
    </w:rPr>
  </w:style>
  <w:style w:type="character" w:customStyle="1" w:styleId="22">
    <w:name w:val="Оглавление 2 Знак"/>
    <w:link w:val="21"/>
    <w:rsid w:val="004555C6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4555C6"/>
    <w:pPr>
      <w:ind w:left="600"/>
    </w:pPr>
    <w:rPr>
      <w:sz w:val="28"/>
    </w:rPr>
  </w:style>
  <w:style w:type="character" w:customStyle="1" w:styleId="42">
    <w:name w:val="Оглавление 4 Знак"/>
    <w:link w:val="41"/>
    <w:rsid w:val="004555C6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4555C6"/>
    <w:pPr>
      <w:ind w:left="1000"/>
    </w:pPr>
    <w:rPr>
      <w:sz w:val="28"/>
    </w:rPr>
  </w:style>
  <w:style w:type="character" w:customStyle="1" w:styleId="60">
    <w:name w:val="Оглавление 6 Знак"/>
    <w:link w:val="6"/>
    <w:rsid w:val="004555C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4555C6"/>
    <w:pPr>
      <w:ind w:left="1200"/>
    </w:pPr>
    <w:rPr>
      <w:sz w:val="28"/>
    </w:rPr>
  </w:style>
  <w:style w:type="character" w:customStyle="1" w:styleId="70">
    <w:name w:val="Оглавление 7 Знак"/>
    <w:link w:val="7"/>
    <w:rsid w:val="004555C6"/>
    <w:rPr>
      <w:rFonts w:ascii="XO Thames" w:hAnsi="XO Thames"/>
      <w:sz w:val="28"/>
    </w:rPr>
  </w:style>
  <w:style w:type="paragraph" w:customStyle="1" w:styleId="Endnote">
    <w:name w:val="Endnote"/>
    <w:link w:val="Endnote0"/>
    <w:rsid w:val="004555C6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sid w:val="004555C6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4555C6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4555C6"/>
    <w:pPr>
      <w:ind w:left="400"/>
    </w:pPr>
    <w:rPr>
      <w:sz w:val="28"/>
    </w:rPr>
  </w:style>
  <w:style w:type="character" w:customStyle="1" w:styleId="32">
    <w:name w:val="Оглавление 3 Знак"/>
    <w:link w:val="31"/>
    <w:rsid w:val="004555C6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4555C6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4555C6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sid w:val="004555C6"/>
    <w:rPr>
      <w:color w:val="0000FF"/>
      <w:u w:val="single"/>
    </w:rPr>
  </w:style>
  <w:style w:type="character" w:styleId="a3">
    <w:name w:val="Hyperlink"/>
    <w:link w:val="12"/>
    <w:rsid w:val="004555C6"/>
    <w:rPr>
      <w:color w:val="0000FF"/>
      <w:u w:val="single"/>
    </w:rPr>
  </w:style>
  <w:style w:type="paragraph" w:customStyle="1" w:styleId="Footnote">
    <w:name w:val="Footnote"/>
    <w:link w:val="Footnote0"/>
    <w:rsid w:val="004555C6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sid w:val="004555C6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4555C6"/>
    <w:rPr>
      <w:b/>
      <w:sz w:val="28"/>
    </w:rPr>
  </w:style>
  <w:style w:type="character" w:customStyle="1" w:styleId="14">
    <w:name w:val="Оглавление 1 Знак"/>
    <w:link w:val="13"/>
    <w:rsid w:val="004555C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4555C6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sid w:val="004555C6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4555C6"/>
    <w:pPr>
      <w:ind w:left="1600"/>
    </w:pPr>
    <w:rPr>
      <w:sz w:val="28"/>
    </w:rPr>
  </w:style>
  <w:style w:type="character" w:customStyle="1" w:styleId="90">
    <w:name w:val="Оглавление 9 Знак"/>
    <w:link w:val="9"/>
    <w:rsid w:val="004555C6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4555C6"/>
    <w:pPr>
      <w:ind w:left="1400"/>
    </w:pPr>
    <w:rPr>
      <w:sz w:val="28"/>
    </w:rPr>
  </w:style>
  <w:style w:type="character" w:customStyle="1" w:styleId="80">
    <w:name w:val="Оглавление 8 Знак"/>
    <w:link w:val="8"/>
    <w:rsid w:val="004555C6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4555C6"/>
    <w:pPr>
      <w:ind w:left="800"/>
    </w:pPr>
    <w:rPr>
      <w:sz w:val="28"/>
    </w:rPr>
  </w:style>
  <w:style w:type="character" w:customStyle="1" w:styleId="52">
    <w:name w:val="Оглавление 5 Знак"/>
    <w:link w:val="51"/>
    <w:rsid w:val="004555C6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sid w:val="004555C6"/>
    <w:pPr>
      <w:jc w:val="both"/>
    </w:pPr>
    <w:rPr>
      <w:i/>
    </w:rPr>
  </w:style>
  <w:style w:type="character" w:customStyle="1" w:styleId="a5">
    <w:name w:val="Подзаголовок Знак"/>
    <w:link w:val="a4"/>
    <w:rsid w:val="004555C6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rsid w:val="004555C6"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Название Знак"/>
    <w:link w:val="a6"/>
    <w:rsid w:val="004555C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4555C6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4555C6"/>
    <w:rPr>
      <w:rFonts w:ascii="XO Thames" w:hAnsi="XO Thames"/>
      <w:b/>
      <w:sz w:val="28"/>
    </w:rPr>
  </w:style>
  <w:style w:type="paragraph" w:styleId="a8">
    <w:name w:val="header"/>
    <w:basedOn w:val="a"/>
    <w:link w:val="a9"/>
    <w:uiPriority w:val="99"/>
    <w:semiHidden/>
    <w:unhideWhenUsed/>
    <w:rsid w:val="000E31C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E31C0"/>
    <w:rPr>
      <w:sz w:val="28"/>
    </w:rPr>
  </w:style>
  <w:style w:type="paragraph" w:styleId="aa">
    <w:name w:val="footer"/>
    <w:basedOn w:val="a"/>
    <w:link w:val="ab"/>
    <w:uiPriority w:val="99"/>
    <w:semiHidden/>
    <w:unhideWhenUsed/>
    <w:rsid w:val="000E31C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E31C0"/>
    <w:rPr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4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02605CED-FB25-4D0C-B875-06FDE3D6AD2E" TargetMode="External"/><Relationship Id="rId13" Type="http://schemas.openxmlformats.org/officeDocument/2006/relationships/hyperlink" Target="https://pravo-search.minjust.ru/bigs/showDocument.html?id=5555032A-F7F3-4575-AEC1-7F78E15B774B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C1A23D9B-6F01-4492-99A8-F9731B3EB209" TargetMode="External"/><Relationship Id="rId12" Type="http://schemas.openxmlformats.org/officeDocument/2006/relationships/hyperlink" Target="https://pravo-search.minjust.ru/bigs/showDocument.html?id=6D6174E0-38CC-473B-B6A3-706777B6BE05" TargetMode="Externa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5B2FBA55-2A40-4757-9D05-75658F2260C1" TargetMode="External"/><Relationship Id="rId11" Type="http://schemas.openxmlformats.org/officeDocument/2006/relationships/hyperlink" Target="https://pravo-search.minjust.ru/bigs/showDocument.html?id=BFD1454E-F175-4587-AC98-36507824A0AA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pravo-search.minjust.ru/bigs/showDocument.html?id=358714EF-7401-4731-AF65-719D6402B4AE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pravo-search.minjust.ru/bigs/showDocument.html?id=7057FD5E-0F58-426C-B3BE-9085BE490A3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8</Pages>
  <Words>3189</Words>
  <Characters>18182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dcterms:created xsi:type="dcterms:W3CDTF">2026-06-11T06:19:00Z</dcterms:created>
  <dcterms:modified xsi:type="dcterms:W3CDTF">2026-06-16T07:49:00Z</dcterms:modified>
</cp:coreProperties>
</file>