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A3" w:rsidRPr="00DF7CC5" w:rsidRDefault="00116CA3" w:rsidP="00C50999">
      <w:pPr>
        <w:ind w:right="-144"/>
        <w:jc w:val="center"/>
        <w:rPr>
          <w:sz w:val="28"/>
          <w:szCs w:val="28"/>
        </w:rPr>
      </w:pPr>
      <w:r w:rsidRPr="00DF7CC5">
        <w:rPr>
          <w:sz w:val="28"/>
          <w:szCs w:val="28"/>
        </w:rPr>
        <w:t>РОССИЙСКАЯ ФЕДЕРАЦИЯ</w:t>
      </w:r>
    </w:p>
    <w:p w:rsidR="00116CA3" w:rsidRPr="00DF7CC5" w:rsidRDefault="00116CA3" w:rsidP="00116CA3">
      <w:pPr>
        <w:jc w:val="center"/>
        <w:rPr>
          <w:sz w:val="28"/>
          <w:szCs w:val="28"/>
        </w:rPr>
      </w:pPr>
      <w:r w:rsidRPr="00DF7CC5">
        <w:rPr>
          <w:sz w:val="28"/>
          <w:szCs w:val="28"/>
        </w:rPr>
        <w:t xml:space="preserve">БРЯНСКАЯ ОБЛАСТЬ </w:t>
      </w:r>
    </w:p>
    <w:p w:rsidR="00116CA3" w:rsidRPr="00DF7CC5" w:rsidRDefault="00116CA3" w:rsidP="00116CA3">
      <w:pPr>
        <w:jc w:val="center"/>
        <w:rPr>
          <w:sz w:val="28"/>
          <w:szCs w:val="28"/>
        </w:rPr>
      </w:pPr>
      <w:r w:rsidRPr="00DF7CC5">
        <w:rPr>
          <w:sz w:val="28"/>
          <w:szCs w:val="28"/>
        </w:rPr>
        <w:t>ТРУБЧЕВСКИЙ РАЙОН</w:t>
      </w:r>
    </w:p>
    <w:p w:rsidR="00116CA3" w:rsidRPr="00DF7CC5" w:rsidRDefault="00116CA3" w:rsidP="00116CA3">
      <w:pPr>
        <w:jc w:val="center"/>
        <w:rPr>
          <w:sz w:val="28"/>
          <w:szCs w:val="28"/>
        </w:rPr>
      </w:pPr>
      <w:r w:rsidRPr="00DF7CC5">
        <w:rPr>
          <w:sz w:val="28"/>
          <w:szCs w:val="28"/>
        </w:rPr>
        <w:t>ТЕЛЕЦКАЯ СЕЛЬСКАЯ АДМИНИСТРАЦИЯ</w:t>
      </w:r>
    </w:p>
    <w:p w:rsidR="00116CA3" w:rsidRPr="00592000" w:rsidRDefault="00116CA3" w:rsidP="00116CA3">
      <w:pPr>
        <w:jc w:val="center"/>
        <w:rPr>
          <w:rFonts w:ascii="Arial" w:hAnsi="Arial" w:cs="Arial"/>
          <w:sz w:val="32"/>
          <w:szCs w:val="32"/>
        </w:rPr>
      </w:pPr>
    </w:p>
    <w:p w:rsidR="00116CA3" w:rsidRPr="00DF7CC5" w:rsidRDefault="00116CA3" w:rsidP="00116CA3">
      <w:pPr>
        <w:jc w:val="center"/>
        <w:rPr>
          <w:spacing w:val="60"/>
        </w:rPr>
      </w:pPr>
      <w:r w:rsidRPr="00DF7CC5">
        <w:rPr>
          <w:spacing w:val="60"/>
        </w:rPr>
        <w:t>ПОСТАНОВЛЕНИЕ</w:t>
      </w:r>
    </w:p>
    <w:p w:rsidR="00116CA3" w:rsidRPr="00DF7CC5" w:rsidRDefault="00116CA3" w:rsidP="00116CA3">
      <w:pPr>
        <w:jc w:val="center"/>
        <w:rPr>
          <w:spacing w:val="60"/>
        </w:rPr>
      </w:pPr>
    </w:p>
    <w:p w:rsidR="002B6E27" w:rsidRPr="00DF7CC5" w:rsidRDefault="005E2F0B" w:rsidP="00DF7CC5">
      <w:r w:rsidRPr="00DF7CC5">
        <w:t xml:space="preserve">от </w:t>
      </w:r>
      <w:r w:rsidR="00BE3058">
        <w:t>09 апреля 2026</w:t>
      </w:r>
      <w:r w:rsidR="00364FFE" w:rsidRPr="00DF7CC5">
        <w:t xml:space="preserve"> года</w:t>
      </w:r>
      <w:r w:rsidR="00DF7CC5">
        <w:t xml:space="preserve">              </w:t>
      </w:r>
      <w:r w:rsidR="00364FFE" w:rsidRPr="00DF7CC5">
        <w:t xml:space="preserve"> </w:t>
      </w:r>
      <w:r w:rsidR="00D23260">
        <w:t xml:space="preserve">              </w:t>
      </w:r>
      <w:r w:rsidR="00364FFE" w:rsidRPr="00DF7CC5">
        <w:t>№</w:t>
      </w:r>
      <w:r w:rsidR="00BE3058">
        <w:t>1</w:t>
      </w:r>
      <w:r w:rsidR="006956E2">
        <w:t>9</w:t>
      </w:r>
    </w:p>
    <w:p w:rsidR="002B6E27" w:rsidRPr="00DF7CC5" w:rsidRDefault="002B6E27" w:rsidP="002B6E27">
      <w:pPr>
        <w:rPr>
          <w:sz w:val="28"/>
          <w:szCs w:val="28"/>
        </w:rPr>
      </w:pPr>
    </w:p>
    <w:p w:rsidR="005644B3" w:rsidRPr="00DF7CC5" w:rsidRDefault="00364FFE" w:rsidP="00364FFE">
      <w:pPr>
        <w:jc w:val="center"/>
      </w:pPr>
      <w:r w:rsidRPr="00DF7CC5">
        <w:t>«</w:t>
      </w:r>
      <w:r w:rsidR="005E2F0B" w:rsidRPr="00DF7CC5">
        <w:t>О включении мероприятий по обеспечению пожарной безопасности в планы, схемы и программы развития территории</w:t>
      </w:r>
      <w:r w:rsidR="005E1205">
        <w:t xml:space="preserve"> Телецкого</w:t>
      </w:r>
      <w:r w:rsidR="005E2F0B" w:rsidRPr="00DF7CC5">
        <w:t xml:space="preserve"> сельского поселения</w:t>
      </w:r>
      <w:r w:rsidR="00CA06AA" w:rsidRPr="00DF7CC5">
        <w:t>»</w:t>
      </w:r>
    </w:p>
    <w:p w:rsidR="002B6E27" w:rsidRPr="00DF7CC5" w:rsidRDefault="002B6E27" w:rsidP="00116CA3">
      <w:pPr>
        <w:jc w:val="center"/>
      </w:pPr>
    </w:p>
    <w:p w:rsidR="002B6E27" w:rsidRPr="00DF7CC5" w:rsidRDefault="002B6E27" w:rsidP="002B6E27"/>
    <w:p w:rsidR="005E2F0B" w:rsidRPr="00DF7CC5" w:rsidRDefault="002B6E27" w:rsidP="005E2F0B">
      <w:pPr>
        <w:keepNext/>
        <w:tabs>
          <w:tab w:val="center" w:pos="5400"/>
          <w:tab w:val="left" w:pos="7950"/>
        </w:tabs>
        <w:ind w:firstLine="700"/>
        <w:jc w:val="both"/>
      </w:pPr>
      <w:r w:rsidRPr="00DF7CC5">
        <w:t xml:space="preserve">       </w:t>
      </w:r>
      <w:proofErr w:type="gramStart"/>
      <w:r w:rsidR="005E2F0B" w:rsidRPr="00DF7CC5"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ст. 19 Федерального закона от 21 декабря 1994 г. № 69-ФЗ «О пожарной безопасности», на основании п. 2 статьи 63 Федерального закона от 22 июля 2008 г. № 123-ФЗ «Технический регламент о требованиях пожарной безопасности», Устава Телецкого сельского поселения,</w:t>
      </w:r>
      <w:proofErr w:type="gramEnd"/>
    </w:p>
    <w:p w:rsidR="002B6E27" w:rsidRPr="00DF7CC5" w:rsidRDefault="002B6E27" w:rsidP="00031DB1">
      <w:pPr>
        <w:ind w:firstLine="709"/>
        <w:jc w:val="both"/>
      </w:pPr>
    </w:p>
    <w:p w:rsidR="00031DB1" w:rsidRPr="00DF7CC5" w:rsidRDefault="002B6E27" w:rsidP="00031DB1">
      <w:pPr>
        <w:spacing w:after="240"/>
      </w:pPr>
      <w:r w:rsidRPr="00DF7CC5">
        <w:t xml:space="preserve">ПОСТАНОВЛЯЮ: </w:t>
      </w:r>
    </w:p>
    <w:p w:rsidR="005E2F0B" w:rsidRPr="00DF7CC5" w:rsidRDefault="005E2F0B" w:rsidP="005E2F0B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pacing w:val="-4"/>
        </w:rPr>
      </w:pPr>
      <w:r w:rsidRPr="00DF7CC5">
        <w:rPr>
          <w:color w:val="000000"/>
          <w:spacing w:val="-4"/>
        </w:rPr>
        <w:t xml:space="preserve">Включать мероприятия по обеспечению пожарной  безопасности в планы, схемы и программы развития территорий Телецкого сельского поселения, издаваемые (принимаемые) в пределах полномочий Телецкого сельского поселения, установленных статьей 14 </w:t>
      </w:r>
      <w:r w:rsidRPr="00DF7CC5">
        <w:t>Федерального закона от 6 октября 2003 г. № 131-ФЗ «Об общих принципах организации местного самоуправления в Российской Федерации» и Законом Брянской области от 30 июня 2014 года № 36-</w:t>
      </w:r>
      <w:r w:rsidR="00D23260">
        <w:t>З</w:t>
      </w:r>
      <w:r w:rsidRPr="00DF7CC5">
        <w:t xml:space="preserve"> «О вопросах местного значения сельских поселений на территории Брянской области».</w:t>
      </w:r>
    </w:p>
    <w:p w:rsidR="005E2F0B" w:rsidRPr="00DF7CC5" w:rsidRDefault="005E2F0B" w:rsidP="005E2F0B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pacing w:val="-4"/>
        </w:rPr>
      </w:pPr>
      <w:r w:rsidRPr="00DF7CC5">
        <w:rPr>
          <w:color w:val="000000"/>
          <w:spacing w:val="-4"/>
        </w:rPr>
        <w:t xml:space="preserve">Утвердить мероприятия по обеспечению пожарной безопасности на территории Телецкого сельского поселения, включаемые в </w:t>
      </w:r>
      <w:r w:rsidRPr="00DF7CC5">
        <w:t>планы, схемы и программы развития территории Телецкого сельского поселения</w:t>
      </w:r>
      <w:r w:rsidRPr="00DF7CC5">
        <w:rPr>
          <w:color w:val="000000"/>
          <w:spacing w:val="-4"/>
        </w:rPr>
        <w:t xml:space="preserve"> (Приложение).</w:t>
      </w:r>
    </w:p>
    <w:p w:rsidR="005E2F0B" w:rsidRDefault="00DF7CC5" w:rsidP="005E2F0B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>3</w:t>
      </w:r>
      <w:r w:rsidR="005E2F0B" w:rsidRPr="00DF7CC5">
        <w:rPr>
          <w:lang w:eastAsia="ar-SA"/>
        </w:rPr>
        <w:t>. Настоящее Постановление вступает в  силу с момента обнародования.</w:t>
      </w:r>
    </w:p>
    <w:p w:rsidR="00DF7CC5" w:rsidRPr="005644B3" w:rsidRDefault="00DF7CC5" w:rsidP="00DF7CC5">
      <w:pPr>
        <w:ind w:left="360"/>
        <w:jc w:val="both"/>
      </w:pPr>
      <w:r>
        <w:rPr>
          <w:lang w:eastAsia="ar-SA"/>
        </w:rPr>
        <w:t xml:space="preserve"> </w:t>
      </w:r>
      <w:r w:rsidR="00D23260">
        <w:rPr>
          <w:lang w:eastAsia="ar-SA"/>
        </w:rPr>
        <w:t xml:space="preserve"> </w:t>
      </w:r>
      <w:r>
        <w:rPr>
          <w:lang w:eastAsia="ar-SA"/>
        </w:rPr>
        <w:t xml:space="preserve"> 4.</w:t>
      </w:r>
      <w:r w:rsidRPr="00DF7CC5">
        <w:t xml:space="preserve"> </w:t>
      </w:r>
      <w:proofErr w:type="gramStart"/>
      <w:r w:rsidRPr="005644B3">
        <w:t>Контроль за</w:t>
      </w:r>
      <w:proofErr w:type="gramEnd"/>
      <w:r w:rsidRPr="005644B3">
        <w:t xml:space="preserve">  исполнением данного постановления  оставляю за собой</w:t>
      </w:r>
      <w:r>
        <w:t>.</w:t>
      </w:r>
    </w:p>
    <w:p w:rsidR="00DF7CC5" w:rsidRPr="00DF7CC5" w:rsidRDefault="00DF7CC5" w:rsidP="005E2F0B">
      <w:pPr>
        <w:suppressAutoHyphens/>
        <w:ind w:firstLine="567"/>
        <w:jc w:val="both"/>
        <w:rPr>
          <w:lang w:eastAsia="ar-SA"/>
        </w:rPr>
      </w:pPr>
    </w:p>
    <w:p w:rsidR="005E2F0B" w:rsidRPr="00DF7CC5" w:rsidRDefault="005E2F0B" w:rsidP="005E2F0B">
      <w:pPr>
        <w:suppressAutoHyphens/>
        <w:ind w:firstLine="567"/>
        <w:jc w:val="both"/>
        <w:rPr>
          <w:lang w:eastAsia="ar-SA"/>
        </w:rPr>
      </w:pPr>
    </w:p>
    <w:p w:rsidR="005E2F0B" w:rsidRPr="00DF7CC5" w:rsidRDefault="005E2F0B" w:rsidP="005E2F0B">
      <w:pPr>
        <w:suppressAutoHyphens/>
        <w:ind w:firstLine="567"/>
        <w:jc w:val="both"/>
        <w:rPr>
          <w:lang w:eastAsia="ar-SA"/>
        </w:rPr>
      </w:pPr>
    </w:p>
    <w:p w:rsidR="005E2F0B" w:rsidRPr="00DF7CC5" w:rsidRDefault="005E2F0B" w:rsidP="005E2F0B">
      <w:pPr>
        <w:suppressAutoHyphens/>
        <w:ind w:firstLine="567"/>
        <w:jc w:val="both"/>
        <w:rPr>
          <w:lang w:eastAsia="ar-SA"/>
        </w:rPr>
      </w:pPr>
    </w:p>
    <w:p w:rsidR="00DF7CC5" w:rsidRDefault="00BE3058" w:rsidP="00DF7CC5">
      <w:pPr>
        <w:spacing w:after="240"/>
      </w:pPr>
      <w:proofErr w:type="spellStart"/>
      <w:r>
        <w:t>Врио</w:t>
      </w:r>
      <w:proofErr w:type="spellEnd"/>
      <w:r>
        <w:t xml:space="preserve"> Главы</w:t>
      </w:r>
      <w:r w:rsidR="002B6E27" w:rsidRPr="00DF7CC5">
        <w:t xml:space="preserve"> Телецкой</w:t>
      </w:r>
      <w:r w:rsidR="00364FFE" w:rsidRPr="00DF7CC5">
        <w:t xml:space="preserve"> </w:t>
      </w:r>
    </w:p>
    <w:p w:rsidR="005E2F0B" w:rsidRPr="00DF7CC5" w:rsidRDefault="002B6E27" w:rsidP="00DF7CC5">
      <w:pPr>
        <w:spacing w:after="240"/>
        <w:sectPr w:rsidR="005E2F0B" w:rsidRPr="00DF7CC5" w:rsidSect="005E2F0B">
          <w:pgSz w:w="11906" w:h="16838"/>
          <w:pgMar w:top="851" w:right="851" w:bottom="567" w:left="1701" w:header="709" w:footer="709" w:gutter="0"/>
          <w:cols w:space="720"/>
        </w:sectPr>
      </w:pPr>
      <w:r w:rsidRPr="00DF7CC5">
        <w:t>сельской  администрации</w:t>
      </w:r>
      <w:r w:rsidR="00DF7CC5">
        <w:t xml:space="preserve">                                                            </w:t>
      </w:r>
      <w:proofErr w:type="spellStart"/>
      <w:r w:rsidR="00517977">
        <w:t>И.В.Алексенко</w:t>
      </w:r>
      <w:proofErr w:type="spellEnd"/>
    </w:p>
    <w:p w:rsidR="002B6E27" w:rsidRDefault="002B6E27" w:rsidP="002B6E27"/>
    <w:p w:rsidR="002B6E27" w:rsidRDefault="002B6E27" w:rsidP="002B6E27"/>
    <w:p w:rsidR="005E2F0B" w:rsidRPr="00DF7CC5" w:rsidRDefault="005E2F0B" w:rsidP="001523A9">
      <w:pPr>
        <w:ind w:left="9639" w:right="-61"/>
        <w:jc w:val="right"/>
      </w:pPr>
      <w:r w:rsidRPr="00DF7CC5">
        <w:t>Приложение</w:t>
      </w:r>
    </w:p>
    <w:p w:rsidR="005E2F0B" w:rsidRPr="00DF7CC5" w:rsidRDefault="005E2F0B" w:rsidP="001523A9">
      <w:pPr>
        <w:ind w:left="9639" w:right="-61"/>
        <w:jc w:val="right"/>
      </w:pPr>
      <w:r w:rsidRPr="00DF7CC5">
        <w:t xml:space="preserve">к Постановлению Администрации </w:t>
      </w:r>
    </w:p>
    <w:p w:rsidR="005E2F0B" w:rsidRPr="00DF7CC5" w:rsidRDefault="005E2F0B" w:rsidP="001523A9">
      <w:pPr>
        <w:ind w:left="9639" w:right="-61"/>
        <w:jc w:val="right"/>
      </w:pPr>
      <w:r w:rsidRPr="00DF7CC5">
        <w:t xml:space="preserve">Телецкого сельского поселения </w:t>
      </w:r>
    </w:p>
    <w:p w:rsidR="005E2F0B" w:rsidRPr="00DF7CC5" w:rsidRDefault="005E2F0B" w:rsidP="001523A9">
      <w:pPr>
        <w:ind w:left="9639" w:right="-61"/>
        <w:jc w:val="right"/>
      </w:pPr>
      <w:r w:rsidRPr="00DF7CC5">
        <w:t xml:space="preserve">от </w:t>
      </w:r>
      <w:bookmarkStart w:id="0" w:name="_GoBack"/>
      <w:bookmarkEnd w:id="0"/>
      <w:r w:rsidR="00517977">
        <w:t>09 апреля 2026</w:t>
      </w:r>
      <w:r w:rsidRPr="00DF7CC5">
        <w:t xml:space="preserve"> года № </w:t>
      </w:r>
      <w:r w:rsidR="00517977">
        <w:t>1</w:t>
      </w:r>
      <w:r w:rsidR="006956E2">
        <w:t>9</w:t>
      </w:r>
    </w:p>
    <w:p w:rsidR="005E2F0B" w:rsidRPr="00DF7CC5" w:rsidRDefault="005E2F0B" w:rsidP="005E2F0B">
      <w:pPr>
        <w:spacing w:line="0" w:lineRule="atLeast"/>
        <w:jc w:val="center"/>
        <w:rPr>
          <w:b/>
          <w:color w:val="000000"/>
        </w:rPr>
      </w:pPr>
      <w:r w:rsidRPr="00DF7CC5">
        <w:rPr>
          <w:b/>
          <w:bCs/>
          <w:color w:val="000000"/>
        </w:rPr>
        <w:t>МЕРОПРИЯТИЯ</w:t>
      </w:r>
    </w:p>
    <w:p w:rsidR="005E2F0B" w:rsidRPr="00DF7CC5" w:rsidRDefault="005E2F0B" w:rsidP="005E2F0B">
      <w:pPr>
        <w:spacing w:line="0" w:lineRule="atLeast"/>
        <w:jc w:val="center"/>
        <w:rPr>
          <w:b/>
          <w:bCs/>
          <w:color w:val="000000"/>
        </w:rPr>
      </w:pPr>
      <w:r w:rsidRPr="00DF7CC5">
        <w:rPr>
          <w:b/>
          <w:bCs/>
          <w:color w:val="000000"/>
        </w:rPr>
        <w:t>по обеспечению пожарной безопасности на территории Телецкого  сельского поселения,</w:t>
      </w:r>
    </w:p>
    <w:p w:rsidR="005E2F0B" w:rsidRPr="00DF7CC5" w:rsidRDefault="005E2F0B" w:rsidP="005E2F0B">
      <w:pPr>
        <w:spacing w:line="0" w:lineRule="atLeast"/>
        <w:jc w:val="center"/>
        <w:rPr>
          <w:b/>
          <w:color w:val="000000"/>
        </w:rPr>
      </w:pPr>
      <w:r w:rsidRPr="00DF7CC5">
        <w:rPr>
          <w:b/>
          <w:color w:val="000000"/>
          <w:spacing w:val="-4"/>
        </w:rPr>
        <w:t xml:space="preserve">включаемые в </w:t>
      </w:r>
      <w:r w:rsidRPr="00DF7CC5">
        <w:rPr>
          <w:b/>
        </w:rPr>
        <w:t xml:space="preserve">планы, схемы и программы развития территории </w:t>
      </w:r>
      <w:r w:rsidR="00BE3058">
        <w:rPr>
          <w:b/>
        </w:rPr>
        <w:t xml:space="preserve">Телецкого </w:t>
      </w:r>
      <w:r w:rsidRPr="00DF7CC5">
        <w:rPr>
          <w:b/>
        </w:rPr>
        <w:t>сельского поселения</w:t>
      </w:r>
    </w:p>
    <w:tbl>
      <w:tblPr>
        <w:tblW w:w="13636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3"/>
        <w:gridCol w:w="8453"/>
        <w:gridCol w:w="2242"/>
        <w:gridCol w:w="1772"/>
        <w:gridCol w:w="216"/>
      </w:tblGrid>
      <w:tr w:rsidR="00DF7CC5" w:rsidRPr="00DF7CC5" w:rsidTr="00F40540">
        <w:trPr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№</w:t>
            </w:r>
            <w:proofErr w:type="spellStart"/>
            <w:r w:rsidRPr="00DF7CC5">
              <w:rPr>
                <w:b/>
                <w:bCs/>
              </w:rPr>
              <w:t>п\</w:t>
            </w:r>
            <w:proofErr w:type="gramStart"/>
            <w:r w:rsidRPr="00DF7CC5">
              <w:rPr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срок исполнения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исполнитель</w:t>
            </w:r>
          </w:p>
        </w:tc>
      </w:tr>
      <w:tr w:rsidR="00DF7CC5" w:rsidRPr="00DF7CC5" w:rsidTr="00F40540">
        <w:trPr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1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2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3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4</w:t>
            </w:r>
          </w:p>
        </w:tc>
      </w:tr>
      <w:tr w:rsidR="005E2F0B" w:rsidRPr="00DF7CC5" w:rsidTr="00F40540">
        <w:trPr>
          <w:tblCellSpacing w:w="22" w:type="dxa"/>
          <w:jc w:val="center"/>
        </w:trPr>
        <w:tc>
          <w:tcPr>
            <w:tcW w:w="13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5E2F0B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rPr>
                <w:b/>
                <w:bCs/>
              </w:rPr>
            </w:pPr>
            <w:r w:rsidRPr="00DF7CC5">
              <w:rPr>
                <w:b/>
                <w:bCs/>
              </w:rPr>
              <w:t xml:space="preserve">Нормативно-правовое обеспечение первичных мер пожарной безопасности </w:t>
            </w:r>
          </w:p>
          <w:p w:rsidR="005E2F0B" w:rsidRPr="00DF7CC5" w:rsidRDefault="005E2F0B" w:rsidP="00F40540">
            <w:pPr>
              <w:pStyle w:val="a5"/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на территории Телецкого сельского поселения</w:t>
            </w:r>
          </w:p>
        </w:tc>
      </w:tr>
      <w:tr w:rsidR="00DF7CC5" w:rsidRPr="00DF7CC5" w:rsidTr="00F40540">
        <w:trPr>
          <w:trHeight w:val="1720"/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1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both"/>
            </w:pPr>
            <w:proofErr w:type="gramStart"/>
            <w:r w:rsidRPr="00DF7CC5">
              <w:t>Разработка, принятие и актуализация нормативных правовых актов  Администрации Телецкого сельского поселения по вопросам  организационно-правового, финансового, материально-технического обеспечения первичных мер пожарной безопасности в границах населенных пунктов поселения (в том числе разработка и принятие муниципальных целевых программ по вопросам обеспечения пожарной безопасности, иных программ,</w:t>
            </w:r>
            <w:r w:rsidRPr="00DF7CC5">
              <w:rPr>
                <w:color w:val="000000"/>
                <w:shd w:val="clear" w:color="auto" w:fill="FFFFFF"/>
              </w:rPr>
              <w:t xml:space="preserve"> </w:t>
            </w:r>
            <w:r w:rsidRPr="00DF7CC5">
              <w:rPr>
                <w:iCs/>
              </w:rPr>
              <w:t>плана привлечения сил и средств</w:t>
            </w:r>
            <w:r w:rsidRPr="00DF7CC5">
              <w:t xml:space="preserve"> для тушения пожаров, иных постановлений, распоряжений)</w:t>
            </w:r>
            <w:proofErr w:type="gramEnd"/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Постоянно.</w:t>
            </w:r>
          </w:p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Актуализация при необходимости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Администрация Телецкого сельского поселения</w:t>
            </w:r>
          </w:p>
        </w:tc>
      </w:tr>
      <w:tr w:rsidR="005E2F0B" w:rsidRPr="00DF7CC5" w:rsidTr="00F40540">
        <w:trPr>
          <w:tblCellSpacing w:w="22" w:type="dxa"/>
          <w:jc w:val="center"/>
        </w:trPr>
        <w:tc>
          <w:tcPr>
            <w:tcW w:w="13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ind w:firstLine="1569"/>
              <w:jc w:val="center"/>
            </w:pPr>
            <w:r w:rsidRPr="00DF7CC5">
              <w:rPr>
                <w:b/>
                <w:bCs/>
              </w:rPr>
              <w:t>2. Повышение роли Администрации поселения, населения в обеспечении пожарной безопасности на территории поселения</w:t>
            </w:r>
          </w:p>
        </w:tc>
      </w:tr>
      <w:tr w:rsidR="00DF7CC5" w:rsidRPr="00DF7CC5" w:rsidTr="00F40540">
        <w:trPr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2.1.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</w:pPr>
            <w:r w:rsidRPr="00DF7CC5">
              <w:t>Работа по стимулированию граждан по созданию добровольных пожарных формирований, в целях деятельного участия в работе по борьбе с пожарами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Ежегодно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5E2F0B">
            <w:pPr>
              <w:spacing w:before="100" w:beforeAutospacing="1" w:after="100" w:afterAutospacing="1"/>
              <w:jc w:val="center"/>
            </w:pPr>
            <w:r w:rsidRPr="00DF7CC5">
              <w:t>Администрация Телецкого сельского поселения</w:t>
            </w:r>
          </w:p>
        </w:tc>
      </w:tr>
      <w:tr w:rsidR="00DF7CC5" w:rsidRPr="00DF7CC5" w:rsidTr="00F40540">
        <w:trPr>
          <w:trHeight w:val="1213"/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 xml:space="preserve">2.2. 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2F0B" w:rsidRPr="00DF7CC5" w:rsidRDefault="005E2F0B" w:rsidP="00F40540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F7CC5">
              <w:t>Работа по организации</w:t>
            </w:r>
            <w:r w:rsidRPr="00DF7CC5">
              <w:rPr>
                <w:i/>
                <w:iCs/>
              </w:rPr>
              <w:t xml:space="preserve"> </w:t>
            </w:r>
            <w:hyperlink r:id="rId6" w:history="1">
              <w:r w:rsidRPr="00DF7CC5">
                <w:t>обучения населения мерам пожарной безопасности</w:t>
              </w:r>
            </w:hyperlink>
            <w:r w:rsidRPr="00DF7CC5">
              <w:t xml:space="preserve"> и ведению пропаганды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Постоянно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2F0B" w:rsidRPr="00DF7CC5" w:rsidRDefault="005E2F0B" w:rsidP="00F40540">
            <w:pPr>
              <w:jc w:val="center"/>
            </w:pPr>
            <w:r w:rsidRPr="00DF7CC5">
              <w:t>Администрация Телецкого сельского поселения</w:t>
            </w:r>
          </w:p>
        </w:tc>
      </w:tr>
      <w:tr w:rsidR="00DF7CC5" w:rsidRPr="00DF7CC5" w:rsidTr="00F40540">
        <w:trPr>
          <w:trHeight w:val="1262"/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lastRenderedPageBreak/>
              <w:t>2.3.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BE3058">
            <w:pPr>
              <w:spacing w:before="100" w:beforeAutospacing="1" w:after="100" w:afterAutospacing="1"/>
            </w:pPr>
            <w:r w:rsidRPr="00DF7CC5">
              <w:t xml:space="preserve">Работа по ведению (наполнению материалами, памятками, информационными сообщениями) раздела сайта </w:t>
            </w:r>
            <w:r w:rsidR="00BE3058">
              <w:t>Телецкого</w:t>
            </w:r>
            <w:r w:rsidRPr="00DF7CC5">
              <w:t xml:space="preserve"> сельского поселения о  мерах пожарной безопасности 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Постоянно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r w:rsidRPr="00DF7CC5">
              <w:t> Администрация Телецкого сельского поселения</w:t>
            </w:r>
          </w:p>
        </w:tc>
      </w:tr>
      <w:tr w:rsidR="005E2F0B" w:rsidRPr="00DF7CC5" w:rsidTr="00F40540">
        <w:trPr>
          <w:tblCellSpacing w:w="22" w:type="dxa"/>
          <w:jc w:val="center"/>
        </w:trPr>
        <w:tc>
          <w:tcPr>
            <w:tcW w:w="11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3. Укрепление пожарной безопасности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</w:pPr>
            <w:r w:rsidRPr="00DF7CC5">
              <w:t> </w:t>
            </w:r>
          </w:p>
        </w:tc>
      </w:tr>
      <w:tr w:rsidR="00DF7CC5" w:rsidRPr="00DF7CC5" w:rsidTr="00F40540">
        <w:trPr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3.1.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</w:pPr>
            <w:r w:rsidRPr="00DF7CC5">
              <w:t>Проверка состояния источников противопожарного водоснабжения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Два раза в год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Администрация поселения</w:t>
            </w:r>
          </w:p>
        </w:tc>
      </w:tr>
      <w:tr w:rsidR="00DF7CC5" w:rsidRPr="00DF7CC5" w:rsidTr="00F40540">
        <w:trPr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3.2.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</w:pPr>
            <w:r w:rsidRPr="00DF7CC5">
              <w:t xml:space="preserve">Строительство новых пожарных водоемов 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При необходимости и наличии источников финансирования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DF7CC5">
            <w:pPr>
              <w:spacing w:before="100" w:beforeAutospacing="1" w:after="100" w:afterAutospacing="1"/>
              <w:jc w:val="center"/>
            </w:pPr>
            <w:r w:rsidRPr="00DF7CC5">
              <w:t xml:space="preserve">Администрация </w:t>
            </w:r>
            <w:r w:rsidR="00DF7CC5" w:rsidRPr="00DF7CC5">
              <w:t xml:space="preserve">Телецкого сельского </w:t>
            </w:r>
            <w:r w:rsidRPr="00DF7CC5">
              <w:t>поселения</w:t>
            </w:r>
          </w:p>
        </w:tc>
      </w:tr>
      <w:tr w:rsidR="00DF7CC5" w:rsidRPr="00DF7CC5" w:rsidTr="00F40540">
        <w:trPr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3.3.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both"/>
            </w:pPr>
            <w:r w:rsidRPr="00DF7CC5">
              <w:t>Обеспечение мероприятий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Постоянно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DF7CC5" w:rsidP="00F40540">
            <w:pPr>
              <w:spacing w:before="100" w:beforeAutospacing="1" w:after="100" w:afterAutospacing="1"/>
              <w:jc w:val="center"/>
            </w:pPr>
            <w:r w:rsidRPr="00DF7CC5">
              <w:t>Администрация Телецкого</w:t>
            </w:r>
            <w:r w:rsidR="005E2F0B" w:rsidRPr="00DF7CC5">
              <w:t xml:space="preserve"> сельского поселения</w:t>
            </w:r>
          </w:p>
        </w:tc>
      </w:tr>
      <w:tr w:rsidR="00DF7CC5" w:rsidRPr="00DF7CC5" w:rsidTr="00F40540">
        <w:trPr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3.4.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both"/>
            </w:pPr>
            <w:r w:rsidRPr="00DF7CC5">
              <w:t>Работы по установке, проверке и поддержанию в работоспособном состоянии  в населенных пунктах устройств по оповещению населения о пожаре, стихийном бедствии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Ежегодно, по необходимости</w:t>
            </w:r>
          </w:p>
        </w:tc>
        <w:tc>
          <w:tcPr>
            <w:tcW w:w="1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DF7CC5" w:rsidP="00F40540">
            <w:pPr>
              <w:spacing w:before="100" w:beforeAutospacing="1" w:after="100" w:afterAutospacing="1"/>
              <w:jc w:val="center"/>
            </w:pPr>
            <w:r w:rsidRPr="00DF7CC5">
              <w:t>Администрация Телецкого</w:t>
            </w:r>
            <w:r w:rsidR="005E2F0B" w:rsidRPr="00DF7CC5">
              <w:t xml:space="preserve"> сельского поселения</w:t>
            </w:r>
          </w:p>
        </w:tc>
      </w:tr>
      <w:tr w:rsidR="005E2F0B" w:rsidRPr="00DF7CC5" w:rsidTr="00F40540">
        <w:trPr>
          <w:trHeight w:val="355"/>
          <w:tblCellSpacing w:w="22" w:type="dxa"/>
          <w:jc w:val="center"/>
        </w:trPr>
        <w:tc>
          <w:tcPr>
            <w:tcW w:w="135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rPr>
                <w:b/>
                <w:bCs/>
              </w:rPr>
              <w:t>4. Обеспечение финансирования мероприятий пожарной безопасности</w:t>
            </w:r>
          </w:p>
        </w:tc>
      </w:tr>
      <w:tr w:rsidR="00DF7CC5" w:rsidRPr="00DF7CC5" w:rsidTr="00DF7CC5">
        <w:trPr>
          <w:trHeight w:val="3857"/>
          <w:tblCellSpacing w:w="22" w:type="dxa"/>
          <w:jc w:val="center"/>
        </w:trPr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lastRenderedPageBreak/>
              <w:t>4.1.</w:t>
            </w:r>
          </w:p>
        </w:tc>
        <w:tc>
          <w:tcPr>
            <w:tcW w:w="8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both"/>
            </w:pPr>
            <w:r w:rsidRPr="00DF7CC5">
              <w:t>Расчет потребностей и нормативное закрепление соответствующих расходов по обеспечению мер пожарной безопасности на территории поселения</w:t>
            </w:r>
          </w:p>
        </w:tc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Ежегодно, при подготовке проекта Решения Муниципального Совета поселения о бюджете.</w:t>
            </w:r>
          </w:p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>Корректировка в течение года по мере необходимости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  <w:jc w:val="center"/>
            </w:pPr>
            <w:r w:rsidRPr="00DF7CC5">
              <w:t xml:space="preserve">Администрация </w:t>
            </w:r>
            <w:r w:rsidR="00DF7CC5" w:rsidRPr="00DF7CC5">
              <w:t xml:space="preserve">Телецкого сельского </w:t>
            </w:r>
            <w:r w:rsidRPr="00DF7CC5">
              <w:t>поселения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2F0B" w:rsidRPr="00DF7CC5" w:rsidRDefault="005E2F0B" w:rsidP="00F40540">
            <w:pPr>
              <w:spacing w:before="100" w:beforeAutospacing="1" w:after="100" w:afterAutospacing="1"/>
            </w:pPr>
            <w:r w:rsidRPr="00DF7CC5">
              <w:t> </w:t>
            </w:r>
          </w:p>
        </w:tc>
      </w:tr>
    </w:tbl>
    <w:p w:rsidR="005E2F0B" w:rsidRPr="00DF7CC5" w:rsidRDefault="005E2F0B" w:rsidP="005E2F0B">
      <w:pPr>
        <w:jc w:val="center"/>
      </w:pPr>
    </w:p>
    <w:p w:rsidR="005E2F0B" w:rsidRPr="00DF7CC5" w:rsidRDefault="005E2F0B" w:rsidP="005E2F0B"/>
    <w:p w:rsidR="002B6E27" w:rsidRDefault="002B6E27" w:rsidP="002B6E27">
      <w:pPr>
        <w:rPr>
          <w:sz w:val="26"/>
          <w:szCs w:val="26"/>
        </w:rPr>
        <w:sectPr w:rsidR="002B6E27" w:rsidSect="005E2F0B">
          <w:pgSz w:w="16838" w:h="11906" w:orient="landscape"/>
          <w:pgMar w:top="993" w:right="851" w:bottom="851" w:left="567" w:header="709" w:footer="709" w:gutter="0"/>
          <w:cols w:space="720"/>
        </w:sectPr>
      </w:pPr>
    </w:p>
    <w:p w:rsidR="002B6E27" w:rsidRPr="00C50999" w:rsidRDefault="002B6E27" w:rsidP="005E2F0B">
      <w:pPr>
        <w:jc w:val="right"/>
        <w:rPr>
          <w:rFonts w:ascii="Arial" w:hAnsi="Arial" w:cs="Arial"/>
          <w:b/>
        </w:rPr>
      </w:pPr>
    </w:p>
    <w:sectPr w:rsidR="002B6E27" w:rsidRPr="00C50999" w:rsidSect="00BB69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5ACF"/>
    <w:multiLevelType w:val="multilevel"/>
    <w:tmpl w:val="C7386B8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4B721FED"/>
    <w:multiLevelType w:val="hybridMultilevel"/>
    <w:tmpl w:val="0194FBE0"/>
    <w:lvl w:ilvl="0" w:tplc="6F0C955A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63724D8C"/>
    <w:multiLevelType w:val="hybridMultilevel"/>
    <w:tmpl w:val="296A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E27"/>
    <w:rsid w:val="00031DB1"/>
    <w:rsid w:val="000436AD"/>
    <w:rsid w:val="000C3B2B"/>
    <w:rsid w:val="00116CA3"/>
    <w:rsid w:val="001523A9"/>
    <w:rsid w:val="001927BD"/>
    <w:rsid w:val="001A4890"/>
    <w:rsid w:val="002B6E27"/>
    <w:rsid w:val="002D188C"/>
    <w:rsid w:val="002E20ED"/>
    <w:rsid w:val="00336AD8"/>
    <w:rsid w:val="00364FFE"/>
    <w:rsid w:val="00395482"/>
    <w:rsid w:val="00517977"/>
    <w:rsid w:val="005644B3"/>
    <w:rsid w:val="00564832"/>
    <w:rsid w:val="00596EA9"/>
    <w:rsid w:val="005E1205"/>
    <w:rsid w:val="005E2F0B"/>
    <w:rsid w:val="005F0635"/>
    <w:rsid w:val="006678CC"/>
    <w:rsid w:val="006816F6"/>
    <w:rsid w:val="006956E2"/>
    <w:rsid w:val="007140EA"/>
    <w:rsid w:val="00853949"/>
    <w:rsid w:val="00875653"/>
    <w:rsid w:val="0089414A"/>
    <w:rsid w:val="008D6C45"/>
    <w:rsid w:val="008E63C9"/>
    <w:rsid w:val="0090319D"/>
    <w:rsid w:val="00940632"/>
    <w:rsid w:val="0099634E"/>
    <w:rsid w:val="009D5EE9"/>
    <w:rsid w:val="009E208D"/>
    <w:rsid w:val="00AC14EE"/>
    <w:rsid w:val="00BB6914"/>
    <w:rsid w:val="00BC1945"/>
    <w:rsid w:val="00BE3058"/>
    <w:rsid w:val="00C50999"/>
    <w:rsid w:val="00C75843"/>
    <w:rsid w:val="00C947D2"/>
    <w:rsid w:val="00CA06AA"/>
    <w:rsid w:val="00CB0DC7"/>
    <w:rsid w:val="00CF652C"/>
    <w:rsid w:val="00D23260"/>
    <w:rsid w:val="00D8650E"/>
    <w:rsid w:val="00DF7CC5"/>
    <w:rsid w:val="00EA13E5"/>
    <w:rsid w:val="00F24925"/>
    <w:rsid w:val="00F4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2B6E27"/>
    <w:pPr>
      <w:shd w:val="clear" w:color="auto" w:fill="FFFFFF"/>
      <w:spacing w:line="240" w:lineRule="atLeast"/>
      <w:ind w:hanging="70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2B6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2B6E27"/>
    <w:rPr>
      <w:spacing w:val="3"/>
      <w:sz w:val="21"/>
      <w:szCs w:val="21"/>
      <w:shd w:val="clear" w:color="auto" w:fill="FFFFFF"/>
    </w:rPr>
  </w:style>
  <w:style w:type="paragraph" w:customStyle="1" w:styleId="ConsPlusNormal">
    <w:name w:val="ConsPlusNormal"/>
    <w:rsid w:val="00BB69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E2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01-6kcaj2c6aih.xn--p1ai/encyclopedia/o/obuchenie-meram-pozharnoj-bezopas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11F69-1284-469E-9FAE-EF5658D7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2025-04-21T12:47:00Z</cp:lastPrinted>
  <dcterms:created xsi:type="dcterms:W3CDTF">2025-04-01T06:03:00Z</dcterms:created>
  <dcterms:modified xsi:type="dcterms:W3CDTF">2026-04-15T11:56:00Z</dcterms:modified>
</cp:coreProperties>
</file>