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D1" w:rsidRDefault="00374FD1" w:rsidP="00374FD1">
      <w:pPr>
        <w:jc w:val="center"/>
      </w:pPr>
      <w:r>
        <w:t>РОССИЙСКАЯ  ФЕДЕРАЦИЯ</w:t>
      </w:r>
    </w:p>
    <w:p w:rsidR="00374FD1" w:rsidRDefault="00374FD1" w:rsidP="00374FD1">
      <w:pPr>
        <w:jc w:val="center"/>
      </w:pPr>
      <w:r>
        <w:t>БРЯНСКАЯ ОБЛАСТЬ</w:t>
      </w:r>
    </w:p>
    <w:p w:rsidR="00374FD1" w:rsidRDefault="00374FD1" w:rsidP="00374FD1">
      <w:pPr>
        <w:jc w:val="center"/>
      </w:pPr>
      <w:r>
        <w:t>ТРУБЧЕВСКИЙ МУНИЦИПАЛЬНЫЙ РАЙОН</w:t>
      </w:r>
    </w:p>
    <w:p w:rsidR="00374FD1" w:rsidRDefault="00374FD1" w:rsidP="00374FD1">
      <w:pPr>
        <w:jc w:val="center"/>
      </w:pPr>
      <w:r>
        <w:t>ТЕЛЕЦКИЙ СЕЛЬСКИЙ СОВЕТ НАРОДНЫХ ДЕПУТАТОВ</w:t>
      </w:r>
    </w:p>
    <w:p w:rsidR="00374FD1" w:rsidRDefault="00374FD1" w:rsidP="00374FD1">
      <w:pPr>
        <w:jc w:val="center"/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jc w:val="center"/>
      </w:pPr>
    </w:p>
    <w:p w:rsidR="00374FD1" w:rsidRDefault="00374FD1" w:rsidP="00374FD1">
      <w:pPr>
        <w:jc w:val="center"/>
      </w:pPr>
      <w:r>
        <w:t xml:space="preserve">РЕШЕНИЕ                     </w:t>
      </w:r>
    </w:p>
    <w:p w:rsidR="00374FD1" w:rsidRDefault="00374FD1" w:rsidP="00374FD1">
      <w:pPr>
        <w:tabs>
          <w:tab w:val="left" w:pos="5961"/>
        </w:tabs>
      </w:pPr>
      <w:r>
        <w:tab/>
      </w:r>
    </w:p>
    <w:p w:rsidR="00374FD1" w:rsidRDefault="00374FD1" w:rsidP="00374FD1">
      <w:pPr>
        <w:rPr>
          <w:sz w:val="26"/>
          <w:szCs w:val="26"/>
        </w:rPr>
      </w:pPr>
      <w:r>
        <w:rPr>
          <w:sz w:val="26"/>
          <w:szCs w:val="26"/>
        </w:rPr>
        <w:t>от 03.10.2025 г.                                 № 5-50</w:t>
      </w:r>
    </w:p>
    <w:p w:rsidR="00374FD1" w:rsidRDefault="00374FD1" w:rsidP="00374FD1">
      <w:pPr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r>
        <w:rPr>
          <w:color w:val="FF0000"/>
          <w:sz w:val="26"/>
          <w:szCs w:val="26"/>
        </w:rPr>
        <w:t>Телец</w:t>
      </w:r>
    </w:p>
    <w:p w:rsidR="00374FD1" w:rsidRDefault="00374FD1" w:rsidP="00374FD1">
      <w:pPr>
        <w:ind w:right="5669"/>
        <w:jc w:val="both"/>
        <w:rPr>
          <w:sz w:val="26"/>
          <w:szCs w:val="26"/>
        </w:rPr>
      </w:pPr>
    </w:p>
    <w:p w:rsidR="00374FD1" w:rsidRDefault="00374FD1" w:rsidP="00374FD1">
      <w:pPr>
        <w:tabs>
          <w:tab w:val="left" w:pos="720"/>
        </w:tabs>
        <w:ind w:right="5669"/>
        <w:jc w:val="both"/>
        <w:rPr>
          <w:sz w:val="26"/>
          <w:szCs w:val="26"/>
        </w:rPr>
      </w:pPr>
      <w:r>
        <w:rPr>
          <w:sz w:val="26"/>
          <w:szCs w:val="26"/>
        </w:rPr>
        <w:t>«О передаче в безвозмездное пользование Трубчевского муниципального района муниципального имущества».</w:t>
      </w:r>
    </w:p>
    <w:p w:rsidR="00374FD1" w:rsidRDefault="00374FD1" w:rsidP="00374FD1">
      <w:pPr>
        <w:ind w:right="5669"/>
        <w:jc w:val="both"/>
        <w:rPr>
          <w:sz w:val="26"/>
          <w:szCs w:val="26"/>
        </w:rPr>
      </w:pPr>
    </w:p>
    <w:p w:rsidR="00374FD1" w:rsidRDefault="00374FD1" w:rsidP="00374FD1">
      <w:pPr>
        <w:ind w:firstLine="709"/>
        <w:jc w:val="both"/>
        <w:rPr>
          <w:sz w:val="26"/>
          <w:szCs w:val="26"/>
        </w:rPr>
      </w:pPr>
    </w:p>
    <w:p w:rsidR="00374FD1" w:rsidRDefault="00374FD1" w:rsidP="00374FD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На основании решения Телецкого сельского Совета народных депутатов от 18.12.2018 г. № 3-140 «О передаче полномочий по решению отдельных  вопросов местного значения </w:t>
      </w:r>
      <w:r>
        <w:rPr>
          <w:color w:val="FF0000"/>
          <w:sz w:val="26"/>
          <w:szCs w:val="26"/>
        </w:rPr>
        <w:t>Телецкого</w:t>
      </w:r>
      <w:r>
        <w:rPr>
          <w:sz w:val="26"/>
          <w:szCs w:val="26"/>
        </w:rPr>
        <w:t xml:space="preserve"> сельского поселения в сфере культуры </w:t>
      </w:r>
      <w:proofErr w:type="spellStart"/>
      <w:r>
        <w:rPr>
          <w:sz w:val="26"/>
          <w:szCs w:val="26"/>
        </w:rPr>
        <w:t>Трубчевскому</w:t>
      </w:r>
      <w:proofErr w:type="spellEnd"/>
      <w:r>
        <w:rPr>
          <w:sz w:val="26"/>
          <w:szCs w:val="26"/>
        </w:rPr>
        <w:t xml:space="preserve"> муниципальному району», </w:t>
      </w:r>
      <w:r>
        <w:rPr>
          <w:color w:val="FF0000"/>
          <w:sz w:val="26"/>
          <w:szCs w:val="26"/>
        </w:rPr>
        <w:t xml:space="preserve">Телецкий </w:t>
      </w:r>
      <w:r>
        <w:rPr>
          <w:sz w:val="26"/>
          <w:szCs w:val="26"/>
        </w:rPr>
        <w:t>сельский Совет народных депутатов:</w:t>
      </w:r>
    </w:p>
    <w:p w:rsidR="00374FD1" w:rsidRDefault="00374FD1" w:rsidP="00374FD1">
      <w:pPr>
        <w:ind w:firstLine="709"/>
        <w:jc w:val="both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>решил</w:t>
      </w:r>
      <w:r>
        <w:rPr>
          <w:spacing w:val="40"/>
          <w:sz w:val="26"/>
          <w:szCs w:val="26"/>
        </w:rPr>
        <w:t>:</w:t>
      </w:r>
    </w:p>
    <w:p w:rsidR="00374FD1" w:rsidRDefault="00374FD1" w:rsidP="00374FD1">
      <w:pPr>
        <w:jc w:val="both"/>
        <w:rPr>
          <w:color w:val="008000"/>
          <w:sz w:val="26"/>
          <w:szCs w:val="26"/>
        </w:rPr>
      </w:pPr>
      <w:r>
        <w:rPr>
          <w:sz w:val="26"/>
          <w:szCs w:val="26"/>
        </w:rPr>
        <w:t xml:space="preserve">           1. Передать с 01.01.2026 года в безвозмездное пользование Трубчевский муниципальный район муниципальное имущество согласно приложени</w:t>
      </w:r>
      <w:r w:rsidR="00C96743">
        <w:rPr>
          <w:sz w:val="26"/>
          <w:szCs w:val="26"/>
        </w:rPr>
        <w:t>ям № 1 и № 2</w:t>
      </w:r>
      <w:r>
        <w:rPr>
          <w:sz w:val="26"/>
          <w:szCs w:val="26"/>
        </w:rPr>
        <w:t xml:space="preserve"> сроком на три года.</w:t>
      </w:r>
    </w:p>
    <w:p w:rsidR="00374FD1" w:rsidRDefault="00374FD1" w:rsidP="00374F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Решение вступает в силу со дня принятия. </w:t>
      </w:r>
    </w:p>
    <w:p w:rsidR="00374FD1" w:rsidRDefault="00374FD1" w:rsidP="00374FD1">
      <w:pPr>
        <w:pStyle w:val="a3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комитет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Телецкого </w:t>
      </w:r>
      <w:r>
        <w:rPr>
          <w:rFonts w:ascii="Times New Roman" w:hAnsi="Times New Roman" w:cs="Times New Roman"/>
          <w:sz w:val="26"/>
          <w:szCs w:val="26"/>
        </w:rPr>
        <w:t>сельского Совета народных депутатов по бюджету, экономической политике и предпринимательству.</w:t>
      </w:r>
    </w:p>
    <w:p w:rsidR="00374FD1" w:rsidRDefault="00374FD1" w:rsidP="00374FD1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74FD1" w:rsidRDefault="00374FD1" w:rsidP="00374FD1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74FD1" w:rsidRDefault="00374FD1" w:rsidP="00374FD1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74FD1" w:rsidRDefault="00374FD1" w:rsidP="00374FD1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74FD1" w:rsidRDefault="00374FD1" w:rsidP="00374FD1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74FD1" w:rsidRDefault="00374FD1" w:rsidP="00374FD1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374FD1" w:rsidRDefault="00374FD1" w:rsidP="00374FD1">
      <w:pPr>
        <w:pStyle w:val="a5"/>
        <w:spacing w:after="0"/>
        <w:ind w:left="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/>
          <w:color w:val="FF0000"/>
          <w:sz w:val="26"/>
          <w:szCs w:val="26"/>
        </w:rPr>
        <w:t>Телецкого</w:t>
      </w:r>
      <w:proofErr w:type="gramEnd"/>
    </w:p>
    <w:p w:rsidR="00374FD1" w:rsidRDefault="00374FD1" w:rsidP="00374FD1">
      <w:pPr>
        <w:pStyle w:val="a5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сельского  поселения                                                                             </w:t>
      </w:r>
      <w:r>
        <w:rPr>
          <w:rFonts w:ascii="Times New Roman" w:hAnsi="Times New Roman"/>
          <w:color w:val="FF0000"/>
          <w:sz w:val="26"/>
          <w:szCs w:val="26"/>
        </w:rPr>
        <w:t xml:space="preserve">В.В.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Авдущенков</w:t>
      </w:r>
      <w:proofErr w:type="spellEnd"/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Pr="00C96743" w:rsidRDefault="00374FD1" w:rsidP="00374FD1">
      <w:pPr>
        <w:ind w:left="5760"/>
        <w:jc w:val="both"/>
        <w:rPr>
          <w:bCs/>
          <w:sz w:val="26"/>
          <w:szCs w:val="26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  <w:r w:rsidR="00C96743">
        <w:rPr>
          <w:bCs/>
          <w:sz w:val="26"/>
          <w:szCs w:val="26"/>
        </w:rPr>
        <w:t xml:space="preserve"> № 1</w:t>
      </w:r>
      <w:r>
        <w:rPr>
          <w:bCs/>
          <w:sz w:val="26"/>
          <w:szCs w:val="26"/>
        </w:rPr>
        <w:t xml:space="preserve"> к решению </w:t>
      </w:r>
      <w:r>
        <w:rPr>
          <w:bCs/>
          <w:color w:val="FF0000"/>
          <w:sz w:val="26"/>
          <w:szCs w:val="26"/>
        </w:rPr>
        <w:t>Телецкого</w:t>
      </w:r>
      <w:r>
        <w:rPr>
          <w:bCs/>
          <w:sz w:val="26"/>
          <w:szCs w:val="26"/>
        </w:rPr>
        <w:t xml:space="preserve"> сельского Совета народных депутатов от 03.10.2025 г.  №  5-50</w:t>
      </w: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имущества передаваемого в безвозмездное пользование Трубчевского муниципального района.</w:t>
      </w:r>
    </w:p>
    <w:p w:rsidR="00374FD1" w:rsidRDefault="00374FD1" w:rsidP="00374FD1">
      <w:pPr>
        <w:jc w:val="center"/>
        <w:rPr>
          <w:sz w:val="26"/>
          <w:szCs w:val="26"/>
        </w:rPr>
      </w:pP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35"/>
        <w:gridCol w:w="1640"/>
        <w:gridCol w:w="1989"/>
        <w:gridCol w:w="1705"/>
        <w:gridCol w:w="968"/>
        <w:gridCol w:w="1134"/>
        <w:gridCol w:w="1419"/>
      </w:tblGrid>
      <w:tr w:rsidR="00374FD1" w:rsidTr="005231F1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     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(местонахождение) объекта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Индивидуальные характеристики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 ввода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Остаточная стоимость,</w:t>
            </w:r>
          </w:p>
          <w:p w:rsidR="00374FD1" w:rsidRDefault="00374FD1" w:rsidP="005231F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уб.</w:t>
            </w:r>
          </w:p>
        </w:tc>
      </w:tr>
      <w:tr w:rsidR="00374FD1" w:rsidTr="005231F1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сельского клуба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область, Трубчевский район,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д. Красное, 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ентральная, д.69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1-этажное,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253,1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245 940,00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FD1" w:rsidTr="005231F1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сельского клуба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Брянская область, Трубчевский район, 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Макарзно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</w:t>
            </w:r>
            <w:proofErr w:type="spellStart"/>
            <w:r>
              <w:rPr>
                <w:sz w:val="20"/>
                <w:szCs w:val="20"/>
              </w:rPr>
              <w:t>Набережный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кирпичное, 1-этажное, площадь   384,3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4FD1" w:rsidTr="005231F1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сельского клуба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Брянская область, Трубчевский район, 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Кветунь</w:t>
            </w:r>
            <w:proofErr w:type="spellEnd"/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Советская </w:t>
            </w:r>
          </w:p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1-этажное, площадь 181,6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114 070,00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  <w:lang w:val="en-US"/>
        </w:r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</w:rPr>
        <w:sectPr w:rsidR="00374FD1" w:rsidSect="00FF6F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FD1" w:rsidRDefault="00374FD1" w:rsidP="00374FD1">
      <w:pPr>
        <w:ind w:left="57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№ </w:t>
      </w:r>
      <w:r w:rsidR="00C96743">
        <w:rPr>
          <w:bCs/>
          <w:sz w:val="26"/>
          <w:szCs w:val="26"/>
        </w:rPr>
        <w:t xml:space="preserve">2 </w:t>
      </w:r>
      <w:r>
        <w:rPr>
          <w:bCs/>
          <w:sz w:val="26"/>
          <w:szCs w:val="26"/>
        </w:rPr>
        <w:t xml:space="preserve"> к решению </w:t>
      </w:r>
      <w:r>
        <w:rPr>
          <w:bCs/>
          <w:color w:val="FF0000"/>
          <w:sz w:val="26"/>
          <w:szCs w:val="26"/>
        </w:rPr>
        <w:t>Телецкого</w:t>
      </w:r>
      <w:r>
        <w:rPr>
          <w:bCs/>
          <w:sz w:val="26"/>
          <w:szCs w:val="26"/>
        </w:rPr>
        <w:t xml:space="preserve"> сельского Совета народных депутатов от 03.10.2025 г.  №  5-50</w:t>
      </w: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rPr>
          <w:sz w:val="26"/>
          <w:szCs w:val="26"/>
        </w:rPr>
      </w:pPr>
    </w:p>
    <w:p w:rsidR="00374FD1" w:rsidRDefault="00374FD1" w:rsidP="00374FD1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имущества передаваемого в безвозмездное пользование Трубчевского муниципального района.</w:t>
      </w:r>
    </w:p>
    <w:tbl>
      <w:tblPr>
        <w:tblStyle w:val="a6"/>
        <w:tblW w:w="15274" w:type="dxa"/>
        <w:tblInd w:w="-459" w:type="dxa"/>
        <w:tblLayout w:type="fixed"/>
        <w:tblLook w:val="04A0"/>
      </w:tblPr>
      <w:tblGrid>
        <w:gridCol w:w="675"/>
        <w:gridCol w:w="2268"/>
        <w:gridCol w:w="2745"/>
        <w:gridCol w:w="2126"/>
        <w:gridCol w:w="1637"/>
        <w:gridCol w:w="2139"/>
        <w:gridCol w:w="1838"/>
        <w:gridCol w:w="1846"/>
      </w:tblGrid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№</w:t>
            </w:r>
          </w:p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4056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40561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E40561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Адрес (место нахождения)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Индивидуальные характеристики 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Инв. номер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Год ввода в эксплуатацию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Балансовая стоимость, тыс. руб.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Остаточная стоимость, тыс. руб.</w:t>
            </w:r>
          </w:p>
        </w:tc>
      </w:tr>
      <w:tr w:rsidR="00374FD1" w:rsidRPr="00E40561" w:rsidTr="005231F1">
        <w:trPr>
          <w:trHeight w:val="426"/>
        </w:trPr>
        <w:tc>
          <w:tcPr>
            <w:tcW w:w="15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0561">
              <w:rPr>
                <w:b/>
                <w:sz w:val="24"/>
                <w:szCs w:val="24"/>
                <w:lang w:eastAsia="en-US"/>
              </w:rPr>
              <w:t>Имущество, подлежащее безвозмездной передаче в собственность Трубчевского муниципального района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val="en-US"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Пассивная акустическая система </w:t>
            </w:r>
            <w:proofErr w:type="spellStart"/>
            <w:r w:rsidRPr="00E40561">
              <w:rPr>
                <w:sz w:val="24"/>
                <w:szCs w:val="24"/>
                <w:lang w:val="en-US" w:eastAsia="en-US"/>
              </w:rPr>
              <w:t>Eurolive</w:t>
            </w:r>
            <w:proofErr w:type="spellEnd"/>
            <w:r w:rsidRPr="00E40561">
              <w:rPr>
                <w:sz w:val="24"/>
                <w:szCs w:val="24"/>
                <w:lang w:val="en-US" w:eastAsia="en-US"/>
              </w:rPr>
              <w:t xml:space="preserve"> 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242228, </w:t>
            </w:r>
            <w:proofErr w:type="gramStart"/>
            <w:r w:rsidRPr="00E40561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Pr="00E40561">
              <w:rPr>
                <w:sz w:val="24"/>
                <w:szCs w:val="24"/>
                <w:lang w:eastAsia="en-US"/>
              </w:rPr>
              <w:t xml:space="preserve"> обл., Трубчевский р-н, д.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Макарзно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 xml:space="preserve">, пер.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Набережный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>, д. 4</w:t>
            </w:r>
          </w:p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</w:p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000000000000048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12.01.2009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12,500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Пассивная акустическая система </w:t>
            </w:r>
            <w:proofErr w:type="spellStart"/>
            <w:r w:rsidRPr="00E40561">
              <w:rPr>
                <w:sz w:val="24"/>
                <w:szCs w:val="24"/>
                <w:lang w:val="en-US" w:eastAsia="en-US"/>
              </w:rPr>
              <w:t>Eurolive</w:t>
            </w:r>
            <w:proofErr w:type="spellEnd"/>
            <w:r w:rsidRPr="00E40561">
              <w:rPr>
                <w:sz w:val="24"/>
                <w:szCs w:val="24"/>
                <w:lang w:val="en-US" w:eastAsia="en-US"/>
              </w:rPr>
              <w:t xml:space="preserve"> 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242228, </w:t>
            </w:r>
            <w:proofErr w:type="gramStart"/>
            <w:r w:rsidRPr="00E40561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Pr="00E40561">
              <w:rPr>
                <w:sz w:val="24"/>
                <w:szCs w:val="24"/>
                <w:lang w:eastAsia="en-US"/>
              </w:rPr>
              <w:t xml:space="preserve"> обл., Трубчевский р-н, д.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Макарзно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 xml:space="preserve">, пер.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Набережный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>, д. 4</w:t>
            </w:r>
          </w:p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</w:p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000000000000049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12.01.2009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12,500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Пульт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микшерный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 xml:space="preserve"> </w:t>
            </w:r>
            <w:r w:rsidRPr="00E40561">
              <w:rPr>
                <w:sz w:val="24"/>
                <w:szCs w:val="24"/>
                <w:lang w:val="en-US" w:eastAsia="en-US"/>
              </w:rPr>
              <w:t>BEHRINGER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242228, </w:t>
            </w:r>
            <w:proofErr w:type="gramStart"/>
            <w:r w:rsidRPr="00E40561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Pr="00E40561">
              <w:rPr>
                <w:sz w:val="24"/>
                <w:szCs w:val="24"/>
                <w:lang w:eastAsia="en-US"/>
              </w:rPr>
              <w:t xml:space="preserve"> обл., Трубчевский р-н, д.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Макарзно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 xml:space="preserve">, пер.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Набережный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>, д. 4</w:t>
            </w:r>
          </w:p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</w:p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000000000000050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12.01.2009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9,210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val="en-US"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Усилитель мощности </w:t>
            </w:r>
            <w:r w:rsidRPr="00E40561">
              <w:rPr>
                <w:sz w:val="24"/>
                <w:szCs w:val="24"/>
                <w:lang w:val="en-US" w:eastAsia="en-US"/>
              </w:rPr>
              <w:t>Audi Force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242228, </w:t>
            </w:r>
            <w:proofErr w:type="gramStart"/>
            <w:r w:rsidRPr="00E40561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Pr="00E40561">
              <w:rPr>
                <w:sz w:val="24"/>
                <w:szCs w:val="24"/>
                <w:lang w:eastAsia="en-US"/>
              </w:rPr>
              <w:t xml:space="preserve"> обл., Трубчевский р-н, д.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Макарзно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 xml:space="preserve">, пер. </w:t>
            </w:r>
            <w:proofErr w:type="spellStart"/>
            <w:r w:rsidRPr="00E40561">
              <w:rPr>
                <w:sz w:val="24"/>
                <w:szCs w:val="24"/>
                <w:lang w:eastAsia="en-US"/>
              </w:rPr>
              <w:t>Набережный</w:t>
            </w:r>
            <w:proofErr w:type="spellEnd"/>
            <w:r w:rsidRPr="00E40561">
              <w:rPr>
                <w:sz w:val="24"/>
                <w:szCs w:val="24"/>
                <w:lang w:eastAsia="en-US"/>
              </w:rPr>
              <w:t>, д. 4</w:t>
            </w:r>
          </w:p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</w:p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000000000000051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12.01.2009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14,200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Телевизор </w:t>
            </w:r>
            <w:r w:rsidRPr="00E40561">
              <w:rPr>
                <w:sz w:val="24"/>
                <w:szCs w:val="24"/>
                <w:lang w:val="en-US" w:eastAsia="en-US"/>
              </w:rPr>
              <w:t>POLAR 37CTV3162</w:t>
            </w:r>
            <w:r w:rsidRPr="00E40561">
              <w:rPr>
                <w:sz w:val="24"/>
                <w:szCs w:val="24"/>
                <w:lang w:eastAsia="en-US"/>
              </w:rPr>
              <w:t>сер.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E40561">
              <w:rPr>
                <w:sz w:val="24"/>
                <w:szCs w:val="24"/>
                <w:lang w:eastAsia="en-US"/>
              </w:rPr>
              <w:t>242240, Брянская обл., Трубчевский р-н, д. Красное, ул. Центральная, д. 69</w:t>
            </w:r>
            <w:proofErr w:type="gramEnd"/>
          </w:p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000000000000039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12.01.2009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3,210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D0188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D01881">
              <w:rPr>
                <w:sz w:val="24"/>
                <w:szCs w:val="24"/>
                <w:lang w:eastAsia="en-US"/>
              </w:rPr>
              <w:t xml:space="preserve">Насос циркулярный </w:t>
            </w:r>
            <w:r w:rsidRPr="00D01881">
              <w:rPr>
                <w:sz w:val="24"/>
                <w:szCs w:val="24"/>
                <w:lang w:val="en-US" w:eastAsia="en-US"/>
              </w:rPr>
              <w:t>WI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D01881">
              <w:rPr>
                <w:sz w:val="24"/>
                <w:szCs w:val="24"/>
                <w:lang w:val="en-US" w:eastAsia="en-US"/>
              </w:rPr>
              <w:t>LO</w:t>
            </w:r>
            <w:r w:rsidRPr="00D01881">
              <w:rPr>
                <w:sz w:val="24"/>
                <w:szCs w:val="24"/>
                <w:lang w:eastAsia="en-US"/>
              </w:rPr>
              <w:t xml:space="preserve"> </w:t>
            </w:r>
            <w:r w:rsidRPr="00D01881">
              <w:rPr>
                <w:sz w:val="24"/>
                <w:szCs w:val="24"/>
                <w:lang w:val="en-US" w:eastAsia="en-US"/>
              </w:rPr>
              <w:t>RS</w:t>
            </w:r>
            <w:r w:rsidRPr="00D01881">
              <w:rPr>
                <w:sz w:val="24"/>
                <w:szCs w:val="24"/>
                <w:lang w:eastAsia="en-US"/>
              </w:rPr>
              <w:t xml:space="preserve"> 30/6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 xml:space="preserve">242240, </w:t>
            </w:r>
            <w:proofErr w:type="gramStart"/>
            <w:r w:rsidRPr="00E40561"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 w:rsidRPr="00E40561">
              <w:rPr>
                <w:sz w:val="24"/>
                <w:szCs w:val="24"/>
                <w:lang w:eastAsia="en-US"/>
              </w:rPr>
              <w:t xml:space="preserve"> обл., Трубчевский р-н, д. Красное, ул. Центральная, </w:t>
            </w:r>
          </w:p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д.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000000000000005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12.01.2009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6,721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74FD1" w:rsidRPr="00E40561" w:rsidTr="005231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 w:rsidRPr="00E4056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58,341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D1" w:rsidRPr="00E40561" w:rsidRDefault="00374FD1" w:rsidP="005231F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374FD1" w:rsidRDefault="00374FD1" w:rsidP="00374FD1"/>
    <w:p w:rsidR="00374FD1" w:rsidRDefault="00374FD1" w:rsidP="00374FD1">
      <w:r>
        <w:t xml:space="preserve">Принял </w:t>
      </w:r>
    </w:p>
    <w:p w:rsidR="00374FD1" w:rsidRDefault="00374FD1" w:rsidP="00374FD1">
      <w:r>
        <w:t xml:space="preserve">Руководитель </w:t>
      </w:r>
      <w:proofErr w:type="gramStart"/>
      <w:r>
        <w:t>Телецкого</w:t>
      </w:r>
      <w:proofErr w:type="gramEnd"/>
      <w:r>
        <w:t xml:space="preserve"> КДЦ</w:t>
      </w:r>
    </w:p>
    <w:p w:rsidR="00374FD1" w:rsidRDefault="00374FD1" w:rsidP="00374FD1">
      <w:proofErr w:type="spellStart"/>
      <w:r>
        <w:t>Кашубина</w:t>
      </w:r>
      <w:proofErr w:type="spellEnd"/>
      <w:r>
        <w:t xml:space="preserve"> Г.И. </w:t>
      </w:r>
    </w:p>
    <w:p w:rsidR="00374FD1" w:rsidRDefault="00374FD1" w:rsidP="00374FD1">
      <w:r>
        <w:t>________________</w:t>
      </w:r>
    </w:p>
    <w:p w:rsidR="00FF6F58" w:rsidRDefault="00FF6F58"/>
    <w:sectPr w:rsidR="00FF6F58" w:rsidSect="00374F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FD1"/>
    <w:rsid w:val="00203883"/>
    <w:rsid w:val="00374FD1"/>
    <w:rsid w:val="00C96743"/>
    <w:rsid w:val="00FF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374FD1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374F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74F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текст Знак1"/>
    <w:basedOn w:val="a0"/>
    <w:link w:val="a3"/>
    <w:semiHidden/>
    <w:locked/>
    <w:rsid w:val="00374FD1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374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2025-10-15T11:34:00Z</dcterms:created>
  <dcterms:modified xsi:type="dcterms:W3CDTF">2025-10-15T11:43:00Z</dcterms:modified>
</cp:coreProperties>
</file>