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B0" w:rsidRDefault="008318B0" w:rsidP="008318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8318B0" w:rsidRDefault="008318B0" w:rsidP="008318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БРЯНСКАЯ ОБЛАСТЬ</w:t>
      </w:r>
    </w:p>
    <w:p w:rsidR="008318B0" w:rsidRDefault="008318B0" w:rsidP="008318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ТЕЛЕЦКИЙ СЕЛЬСКИЙ  СОВЕТ НАРОДНЫХ ДЕПУТАТОВ</w:t>
      </w:r>
    </w:p>
    <w:p w:rsidR="008318B0" w:rsidRDefault="00EA4A3F" w:rsidP="008318B0">
      <w:pPr>
        <w:tabs>
          <w:tab w:val="left" w:pos="-100"/>
        </w:tabs>
        <w:jc w:val="center"/>
        <w:rPr>
          <w:b/>
          <w:sz w:val="24"/>
          <w:szCs w:val="24"/>
        </w:rPr>
      </w:pPr>
      <w:r w:rsidRPr="00EA4A3F">
        <w:pict>
          <v:line id="_x0000_s1026" style="position:absolute;left:0;text-align:left;z-index:251658240" from="1.25pt,7.95pt" to="446.25pt,7.95pt" strokeweight="6pt">
            <v:stroke linestyle="thickBetweenThin"/>
          </v:line>
        </w:pict>
      </w:r>
    </w:p>
    <w:p w:rsidR="008318B0" w:rsidRDefault="008318B0" w:rsidP="008318B0">
      <w:pPr>
        <w:tabs>
          <w:tab w:val="left" w:pos="-1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318B0" w:rsidRDefault="008318B0" w:rsidP="008318B0">
      <w:pPr>
        <w:rPr>
          <w:sz w:val="24"/>
          <w:szCs w:val="24"/>
        </w:rPr>
      </w:pPr>
    </w:p>
    <w:p w:rsidR="008318B0" w:rsidRDefault="008318B0" w:rsidP="008318B0">
      <w:pPr>
        <w:ind w:left="-426"/>
        <w:rPr>
          <w:sz w:val="24"/>
          <w:szCs w:val="24"/>
        </w:rPr>
      </w:pPr>
      <w:r>
        <w:rPr>
          <w:sz w:val="24"/>
          <w:szCs w:val="24"/>
        </w:rPr>
        <w:t>от  24.12.2024г.                                         №  5</w:t>
      </w:r>
      <w:r w:rsidR="00E861A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62802">
        <w:rPr>
          <w:sz w:val="24"/>
          <w:szCs w:val="24"/>
        </w:rPr>
        <w:t xml:space="preserve"> 27</w:t>
      </w:r>
    </w:p>
    <w:p w:rsidR="008318B0" w:rsidRDefault="008318B0" w:rsidP="008318B0">
      <w:pPr>
        <w:ind w:left="-426"/>
        <w:rPr>
          <w:sz w:val="24"/>
          <w:szCs w:val="24"/>
        </w:rPr>
      </w:pPr>
      <w:r>
        <w:rPr>
          <w:sz w:val="24"/>
          <w:szCs w:val="24"/>
        </w:rPr>
        <w:t>д. Телец</w:t>
      </w:r>
    </w:p>
    <w:p w:rsidR="008318B0" w:rsidRDefault="008318B0" w:rsidP="008318B0">
      <w:pPr>
        <w:widowControl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принятии в первом чтении проекта решения </w:t>
      </w:r>
    </w:p>
    <w:p w:rsidR="008318B0" w:rsidRDefault="008318B0" w:rsidP="008318B0">
      <w:pPr>
        <w:widowControl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«</w:t>
      </w:r>
      <w:r>
        <w:rPr>
          <w:i/>
          <w:sz w:val="24"/>
          <w:szCs w:val="24"/>
        </w:rPr>
        <w:t xml:space="preserve">О бюджете Телецкого сельского поселения </w:t>
      </w:r>
    </w:p>
    <w:p w:rsidR="008318B0" w:rsidRDefault="008318B0" w:rsidP="008318B0">
      <w:pPr>
        <w:widowControl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Трубчевского  муниципального района</w:t>
      </w:r>
    </w:p>
    <w:p w:rsidR="008318B0" w:rsidRDefault="008318B0" w:rsidP="008318B0">
      <w:pPr>
        <w:widowControl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Брянской области на 2025 год и </w:t>
      </w:r>
      <w:proofErr w:type="gramStart"/>
      <w:r>
        <w:rPr>
          <w:i/>
          <w:sz w:val="24"/>
          <w:szCs w:val="24"/>
        </w:rPr>
        <w:t>на</w:t>
      </w:r>
      <w:proofErr w:type="gramEnd"/>
      <w:r>
        <w:rPr>
          <w:i/>
          <w:sz w:val="24"/>
          <w:szCs w:val="24"/>
        </w:rPr>
        <w:t xml:space="preserve"> </w:t>
      </w:r>
    </w:p>
    <w:p w:rsidR="008318B0" w:rsidRDefault="008318B0" w:rsidP="008318B0">
      <w:pPr>
        <w:ind w:left="-426" w:right="52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плановый период 2026 и 2027 годов»</w:t>
      </w:r>
    </w:p>
    <w:p w:rsidR="008318B0" w:rsidRDefault="008318B0" w:rsidP="008318B0">
      <w:pPr>
        <w:ind w:left="-426" w:right="5260"/>
        <w:jc w:val="both"/>
        <w:rPr>
          <w:sz w:val="24"/>
          <w:szCs w:val="24"/>
        </w:rPr>
      </w:pPr>
    </w:p>
    <w:p w:rsidR="008318B0" w:rsidRDefault="008318B0" w:rsidP="008318B0">
      <w:pPr>
        <w:ind w:left="-426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Рассмотрев предложение Телецкой сельской администрации бюджет поселения на 2025 год и на плановый период 2026 и 2027 годов, руководствуясь Бюджетным кодексом РФ, Положением о порядке составления, рассмотрения и утверждения проекта бюджета Телецкого сельского поселения, а также о порядке предоставления, рассмотрения  и утверждения годового отчета об исполнения бюджета Телецкого сельского поселения и осуществления внешней</w:t>
      </w:r>
      <w:r>
        <w:rPr>
          <w:sz w:val="24"/>
          <w:szCs w:val="24"/>
        </w:rPr>
        <w:tab/>
        <w:t xml:space="preserve"> проверки, утвержденным решением Телецкого сельского Совета народных</w:t>
      </w:r>
      <w:proofErr w:type="gramEnd"/>
      <w:r>
        <w:rPr>
          <w:sz w:val="24"/>
          <w:szCs w:val="24"/>
        </w:rPr>
        <w:t xml:space="preserve"> депутатов от 21.10.2021г. № 4-84, основные характеристики бюджета Телецкого сельского поселения на 2025 год и на плановый период 2026 и 2027 годов Телецкий сельский Совет народных депутатов решил:</w:t>
      </w:r>
    </w:p>
    <w:p w:rsidR="008318B0" w:rsidRDefault="008318B0" w:rsidP="008318B0">
      <w:pPr>
        <w:widowControl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Принять в первом чтении проект решения «О бюджете Телецкого сельского поселения Трубчевского  муниципального района Брянской области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 2025 год и на плановый период 2026 и 2027 годов».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основные характеристики бюджета Телецкого сельского поселения Трубчевского муниципального района Брянской области на 2025 год и на плановый период 2026 и 2027 годов, определенные исходя из показателей прогноза социально-экономического развития района: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прогнозируемый общий объем доходов бюджета поселения на 2025 год в сумме 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napToGrid w:val="0"/>
          <w:sz w:val="24"/>
          <w:szCs w:val="24"/>
        </w:rPr>
      </w:pPr>
      <w:proofErr w:type="gramStart"/>
      <w:r>
        <w:rPr>
          <w:sz w:val="24"/>
          <w:szCs w:val="24"/>
        </w:rPr>
        <w:t>3635934,00 рублей, в том числе налоговых и неналоговых доходов в сумме 2 558100,00 рублей;</w:t>
      </w:r>
      <w:r>
        <w:rPr>
          <w:snapToGrid w:val="0"/>
          <w:sz w:val="24"/>
          <w:szCs w:val="24"/>
        </w:rPr>
        <w:t xml:space="preserve"> на 2026 год в сумме 3351650,00 рублей,</w:t>
      </w:r>
      <w:r>
        <w:rPr>
          <w:sz w:val="24"/>
          <w:szCs w:val="24"/>
        </w:rPr>
        <w:t xml:space="preserve"> в том числе налоговых и неналоговых доходов в сумме 2 690100,00 рублей</w:t>
      </w:r>
      <w:r>
        <w:rPr>
          <w:snapToGrid w:val="0"/>
          <w:sz w:val="24"/>
          <w:szCs w:val="24"/>
        </w:rPr>
        <w:t xml:space="preserve"> и на 2027 год в сумме 3482256,00 рублей,</w:t>
      </w:r>
      <w:r>
        <w:rPr>
          <w:sz w:val="24"/>
          <w:szCs w:val="24"/>
        </w:rPr>
        <w:t xml:space="preserve"> в том числе налоговых и неналоговых доходов в сумме 2 805100,00 рублей</w:t>
      </w:r>
      <w:r>
        <w:rPr>
          <w:snapToGrid w:val="0"/>
          <w:sz w:val="24"/>
          <w:szCs w:val="24"/>
        </w:rPr>
        <w:t>;</w:t>
      </w:r>
      <w:proofErr w:type="gramEnd"/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 приложение № 2 к решению Телецкого сельского Совета народных депутатов устанавливающее нормативы распределения доходов между бюджетом муниципального района и бюджетами поселений на 2025 год и на плановый период 2026 и 2027 годов;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3) общий объем расходов бюджета поселения на 2025 год в сумме 3635934,00 рублей;</w:t>
      </w:r>
      <w:r>
        <w:rPr>
          <w:snapToGrid w:val="0"/>
          <w:sz w:val="24"/>
          <w:szCs w:val="24"/>
        </w:rPr>
        <w:t xml:space="preserve"> на 2026 год в сумме 3351650,00 рублей и на 2027 год в сумме 3482256,00 рублей;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верхний предел муниципального внутреннего долга Телецкого сельского поселения на 1 января 2026 года в сумме 0,00 рублей, на 1 января 2027 года в сумме  0,00 рублей на 1 января 2028 года в сумме 0,00 рублей;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5)</w:t>
      </w:r>
      <w:r>
        <w:rPr>
          <w:snapToGrid w:val="0"/>
          <w:sz w:val="24"/>
          <w:szCs w:val="24"/>
        </w:rPr>
        <w:t xml:space="preserve"> объем резервного фонда </w:t>
      </w:r>
      <w:r>
        <w:rPr>
          <w:sz w:val="24"/>
          <w:szCs w:val="24"/>
        </w:rPr>
        <w:t xml:space="preserve">Телецкого сельского поселения </w:t>
      </w:r>
      <w:r>
        <w:rPr>
          <w:snapToGrid w:val="0"/>
          <w:sz w:val="24"/>
          <w:szCs w:val="24"/>
        </w:rPr>
        <w:t>на 2025 год в сумме 1 000,00 рублей, на 2026 год в сумме 1 000,00 рублей, на 2027 год в сумме 1 000,00 рублей.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 Направ</w:t>
      </w:r>
      <w:r w:rsidR="004A35A4">
        <w:rPr>
          <w:sz w:val="24"/>
          <w:szCs w:val="24"/>
        </w:rPr>
        <w:t xml:space="preserve">ить настоящее решение в </w:t>
      </w:r>
      <w:proofErr w:type="spellStart"/>
      <w:r w:rsidR="004A35A4">
        <w:rPr>
          <w:sz w:val="24"/>
          <w:szCs w:val="24"/>
        </w:rPr>
        <w:t>Телецкую</w:t>
      </w:r>
      <w:proofErr w:type="spellEnd"/>
      <w:r w:rsidR="004A3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сельскую администрацию.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опубликовать на официальном сайте Трубчевского муниципального района.</w:t>
      </w:r>
    </w:p>
    <w:p w:rsidR="008318B0" w:rsidRDefault="008318B0" w:rsidP="008318B0">
      <w:pPr>
        <w:tabs>
          <w:tab w:val="num" w:pos="1637"/>
        </w:tabs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всту</w:t>
      </w:r>
      <w:r w:rsidR="004A35A4">
        <w:rPr>
          <w:sz w:val="24"/>
          <w:szCs w:val="24"/>
        </w:rPr>
        <w:t>пает в силу с 1 января 2025 года.</w:t>
      </w:r>
    </w:p>
    <w:p w:rsidR="008318B0" w:rsidRPr="004A35A4" w:rsidRDefault="008318B0" w:rsidP="004A35A4">
      <w:pPr>
        <w:tabs>
          <w:tab w:val="num" w:pos="1637"/>
        </w:tabs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постоянный комитет Телецкого сельского Совета народных депутатов по бюджету, налогам и муниципальному имуществу. </w:t>
      </w:r>
    </w:p>
    <w:p w:rsidR="008318B0" w:rsidRDefault="008318B0" w:rsidP="008318B0">
      <w:p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Телецкого</w:t>
      </w:r>
      <w:proofErr w:type="gramEnd"/>
    </w:p>
    <w:p w:rsidR="008318B0" w:rsidRDefault="008318B0" w:rsidP="008318B0">
      <w:pPr>
        <w:ind w:left="-426" w:firstLine="709"/>
        <w:jc w:val="both"/>
      </w:pPr>
      <w:r>
        <w:rPr>
          <w:sz w:val="24"/>
          <w:szCs w:val="24"/>
        </w:rPr>
        <w:t xml:space="preserve">сельского поселения                                                              В.В. </w:t>
      </w:r>
      <w:proofErr w:type="spellStart"/>
      <w:r>
        <w:rPr>
          <w:sz w:val="24"/>
          <w:szCs w:val="24"/>
        </w:rPr>
        <w:t>Авдущенков</w:t>
      </w:r>
      <w:proofErr w:type="spellEnd"/>
    </w:p>
    <w:p w:rsidR="008318B0" w:rsidRDefault="008318B0" w:rsidP="008318B0"/>
    <w:p w:rsidR="00900AAC" w:rsidRDefault="00900AAC"/>
    <w:sectPr w:rsidR="00900AAC" w:rsidSect="008318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B0"/>
    <w:rsid w:val="00162802"/>
    <w:rsid w:val="004A35A4"/>
    <w:rsid w:val="008318B0"/>
    <w:rsid w:val="00900AAC"/>
    <w:rsid w:val="00E55738"/>
    <w:rsid w:val="00E861A8"/>
    <w:rsid w:val="00EA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2024-12-23T06:22:00Z</cp:lastPrinted>
  <dcterms:created xsi:type="dcterms:W3CDTF">2024-12-18T11:06:00Z</dcterms:created>
  <dcterms:modified xsi:type="dcterms:W3CDTF">2024-12-23T06:24:00Z</dcterms:modified>
</cp:coreProperties>
</file>