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52" w:rsidRDefault="00F64D52" w:rsidP="00F64D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РОССИЙСКАЯ  ФЕДЕРАЦИЯ</w:t>
      </w:r>
    </w:p>
    <w:p w:rsidR="00F64D52" w:rsidRDefault="00F64D52" w:rsidP="00F64D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БРЯНСКАЯ ОБЛАСТЬ</w:t>
      </w:r>
    </w:p>
    <w:p w:rsidR="00F64D52" w:rsidRDefault="00F64D52" w:rsidP="00F64D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ТРУБЧЕВСКИЙ МУНИЦИПАЛЬНЫЙ РАЙОН</w:t>
      </w:r>
    </w:p>
    <w:p w:rsidR="00F64D52" w:rsidRDefault="00F64D52" w:rsidP="00F64D52">
      <w:pPr>
        <w:jc w:val="center"/>
        <w:rPr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ТЕЛЕЦКИЙ СЕЛЬСКИЙ</w:t>
      </w:r>
      <w:r>
        <w:rPr>
          <w:b/>
          <w:sz w:val="22"/>
          <w:szCs w:val="22"/>
        </w:rPr>
        <w:t xml:space="preserve"> СОВЕТ НАРОДНЫХ ДЕПУТАТОВ</w:t>
      </w:r>
    </w:p>
    <w:p w:rsidR="00670528" w:rsidRPr="00670528" w:rsidRDefault="00C56630" w:rsidP="00670528">
      <w:pPr>
        <w:tabs>
          <w:tab w:val="left" w:pos="-100"/>
        </w:tabs>
        <w:rPr>
          <w:b/>
          <w:spacing w:val="0"/>
        </w:rPr>
      </w:pPr>
      <w:r>
        <w:rPr>
          <w:b/>
          <w:spacing w:val="0"/>
        </w:rPr>
        <w:pict>
          <v:line id="_x0000_s1027" style="position:absolute;z-index:251657728" from="15.5pt,12.8pt" to="460.5pt,12.8pt" strokeweight="6pt">
            <v:stroke linestyle="thickBetweenThin"/>
          </v:line>
        </w:pict>
      </w:r>
      <w:r w:rsidR="00670528" w:rsidRPr="00670528">
        <w:rPr>
          <w:b/>
          <w:spacing w:val="0"/>
        </w:rPr>
        <w:t xml:space="preserve"> </w:t>
      </w:r>
    </w:p>
    <w:p w:rsidR="00670528" w:rsidRPr="00670528" w:rsidRDefault="00670528" w:rsidP="00670528">
      <w:pPr>
        <w:tabs>
          <w:tab w:val="left" w:pos="-100"/>
        </w:tabs>
        <w:jc w:val="center"/>
        <w:rPr>
          <w:b/>
          <w:spacing w:val="0"/>
          <w:sz w:val="48"/>
          <w:szCs w:val="48"/>
        </w:rPr>
      </w:pPr>
      <w:r w:rsidRPr="00670528">
        <w:rPr>
          <w:b/>
          <w:spacing w:val="0"/>
          <w:sz w:val="48"/>
          <w:szCs w:val="48"/>
        </w:rPr>
        <w:t>РЕШЕНИЕ</w:t>
      </w:r>
    </w:p>
    <w:p w:rsidR="009A5603" w:rsidRDefault="009A5603" w:rsidP="00670528">
      <w:pPr>
        <w:rPr>
          <w:i/>
          <w:spacing w:val="0"/>
        </w:rPr>
      </w:pPr>
    </w:p>
    <w:p w:rsidR="00670528" w:rsidRPr="00670528" w:rsidRDefault="00670528" w:rsidP="00670528">
      <w:pPr>
        <w:rPr>
          <w:spacing w:val="0"/>
        </w:rPr>
      </w:pPr>
      <w:r w:rsidRPr="00670528">
        <w:rPr>
          <w:spacing w:val="0"/>
        </w:rPr>
        <w:t>от</w:t>
      </w:r>
      <w:r w:rsidR="00B92AA4">
        <w:rPr>
          <w:spacing w:val="0"/>
        </w:rPr>
        <w:t xml:space="preserve"> </w:t>
      </w:r>
      <w:r w:rsidRPr="00670528">
        <w:rPr>
          <w:spacing w:val="0"/>
        </w:rPr>
        <w:t xml:space="preserve"> </w:t>
      </w:r>
      <w:r w:rsidR="00B92AA4">
        <w:rPr>
          <w:spacing w:val="0"/>
        </w:rPr>
        <w:t>20.06</w:t>
      </w:r>
      <w:r w:rsidR="009C2FFC">
        <w:rPr>
          <w:spacing w:val="0"/>
        </w:rPr>
        <w:t>.</w:t>
      </w:r>
      <w:r w:rsidR="00B92AA4">
        <w:rPr>
          <w:spacing w:val="0"/>
        </w:rPr>
        <w:t>2024</w:t>
      </w:r>
      <w:r w:rsidRPr="00670528">
        <w:rPr>
          <w:spacing w:val="0"/>
        </w:rPr>
        <w:t xml:space="preserve"> г. № </w:t>
      </w:r>
      <w:r w:rsidR="00F64D52">
        <w:rPr>
          <w:spacing w:val="0"/>
        </w:rPr>
        <w:t>4</w:t>
      </w:r>
      <w:r w:rsidR="00F320AC">
        <w:rPr>
          <w:spacing w:val="0"/>
        </w:rPr>
        <w:t>-151</w:t>
      </w:r>
      <w:r w:rsidR="009C2FFC">
        <w:rPr>
          <w:spacing w:val="0"/>
        </w:rPr>
        <w:t xml:space="preserve"> </w:t>
      </w:r>
    </w:p>
    <w:p w:rsidR="007C60CB" w:rsidRDefault="00F64D52" w:rsidP="007C60CB">
      <w:pPr>
        <w:rPr>
          <w:spacing w:val="0"/>
        </w:rPr>
      </w:pPr>
      <w:r>
        <w:rPr>
          <w:spacing w:val="0"/>
        </w:rPr>
        <w:t>д. Телец</w:t>
      </w:r>
    </w:p>
    <w:p w:rsidR="0062496F" w:rsidRDefault="0062496F" w:rsidP="007C60CB">
      <w:pPr>
        <w:rPr>
          <w:spacing w:val="0"/>
        </w:rPr>
      </w:pPr>
    </w:p>
    <w:p w:rsidR="00F64D52" w:rsidRDefault="007C60CB" w:rsidP="00F64D52">
      <w:pPr>
        <w:rPr>
          <w:spacing w:val="0"/>
        </w:rPr>
      </w:pPr>
      <w:r w:rsidRPr="00711C68">
        <w:rPr>
          <w:spacing w:val="0"/>
        </w:rPr>
        <w:t xml:space="preserve">О назначении Главы </w:t>
      </w:r>
      <w:r w:rsidR="00F64D52">
        <w:rPr>
          <w:spacing w:val="0"/>
        </w:rPr>
        <w:t xml:space="preserve">Телецкой </w:t>
      </w:r>
    </w:p>
    <w:p w:rsidR="007C60CB" w:rsidRPr="00711C68" w:rsidRDefault="00F64D52" w:rsidP="00F64D52">
      <w:pPr>
        <w:rPr>
          <w:spacing w:val="0"/>
        </w:rPr>
      </w:pPr>
      <w:r>
        <w:rPr>
          <w:spacing w:val="0"/>
        </w:rPr>
        <w:t xml:space="preserve">сельской администрации </w:t>
      </w:r>
    </w:p>
    <w:p w:rsidR="007C60CB" w:rsidRDefault="007C60CB" w:rsidP="007C60CB">
      <w:pPr>
        <w:rPr>
          <w:spacing w:val="0"/>
        </w:rPr>
      </w:pPr>
    </w:p>
    <w:p w:rsidR="007C60CB" w:rsidRDefault="007C60CB" w:rsidP="007C60CB">
      <w:pPr>
        <w:jc w:val="both"/>
        <w:rPr>
          <w:spacing w:val="0"/>
        </w:rPr>
      </w:pPr>
      <w:r>
        <w:rPr>
          <w:spacing w:val="0"/>
        </w:rPr>
        <w:tab/>
        <w:t xml:space="preserve">В соответствии со статьей 37 Федерального закона от 06 октября 2003 года № 131-ФЗ «Об общих принципах организации местного самоуправления в Российской Федерации», статьей </w:t>
      </w:r>
      <w:r w:rsidR="00F828D6">
        <w:rPr>
          <w:spacing w:val="0"/>
        </w:rPr>
        <w:t>34</w:t>
      </w:r>
      <w:r>
        <w:rPr>
          <w:spacing w:val="0"/>
        </w:rPr>
        <w:t xml:space="preserve"> Устава </w:t>
      </w:r>
      <w:r w:rsidR="00F64D52">
        <w:rPr>
          <w:spacing w:val="0"/>
        </w:rPr>
        <w:t>Телецкого сельского поселения</w:t>
      </w:r>
      <w:r>
        <w:rPr>
          <w:spacing w:val="0"/>
        </w:rPr>
        <w:t xml:space="preserve"> в новой редакции и на основании ре</w:t>
      </w:r>
      <w:r w:rsidR="00670528">
        <w:rPr>
          <w:spacing w:val="0"/>
        </w:rPr>
        <w:t xml:space="preserve">зультатов тайного голосования, </w:t>
      </w:r>
      <w:r w:rsidR="00F64D52">
        <w:rPr>
          <w:spacing w:val="0"/>
        </w:rPr>
        <w:t>Телецкий сельский</w:t>
      </w:r>
      <w:r>
        <w:rPr>
          <w:spacing w:val="0"/>
        </w:rPr>
        <w:t xml:space="preserve"> Совет народных депутатов</w:t>
      </w:r>
      <w:r w:rsidR="00711C68">
        <w:rPr>
          <w:spacing w:val="0"/>
        </w:rPr>
        <w:t xml:space="preserve"> решил:</w:t>
      </w:r>
    </w:p>
    <w:p w:rsidR="007C60CB" w:rsidRDefault="007C60CB" w:rsidP="007C60CB">
      <w:pPr>
        <w:jc w:val="both"/>
        <w:rPr>
          <w:spacing w:val="0"/>
        </w:rPr>
      </w:pPr>
      <w:r>
        <w:rPr>
          <w:spacing w:val="0"/>
        </w:rPr>
        <w:tab/>
        <w:t xml:space="preserve">1. Назначить на должность Главы </w:t>
      </w:r>
      <w:r w:rsidR="00F64D52">
        <w:rPr>
          <w:spacing w:val="0"/>
        </w:rPr>
        <w:t>Телецкой сельской администрации Лушина Виктора Викторовича.</w:t>
      </w:r>
    </w:p>
    <w:p w:rsidR="007C60CB" w:rsidRDefault="007C60CB" w:rsidP="007C60CB">
      <w:pPr>
        <w:jc w:val="both"/>
        <w:rPr>
          <w:spacing w:val="0"/>
        </w:rPr>
      </w:pPr>
      <w:r>
        <w:rPr>
          <w:spacing w:val="0"/>
        </w:rPr>
        <w:tab/>
        <w:t xml:space="preserve">2. Поручить Главе </w:t>
      </w:r>
      <w:r w:rsidR="00F64D52">
        <w:rPr>
          <w:spacing w:val="0"/>
        </w:rPr>
        <w:t>Телецкого сельского поселения</w:t>
      </w:r>
      <w:r>
        <w:rPr>
          <w:spacing w:val="0"/>
        </w:rPr>
        <w:t xml:space="preserve"> </w:t>
      </w:r>
      <w:r w:rsidR="00F64D52">
        <w:rPr>
          <w:spacing w:val="0"/>
        </w:rPr>
        <w:t xml:space="preserve">В.В. </w:t>
      </w:r>
      <w:proofErr w:type="spellStart"/>
      <w:r w:rsidR="00F64D52">
        <w:rPr>
          <w:spacing w:val="0"/>
        </w:rPr>
        <w:t>Авдущенкову</w:t>
      </w:r>
      <w:proofErr w:type="spellEnd"/>
      <w:r>
        <w:rPr>
          <w:spacing w:val="0"/>
        </w:rPr>
        <w:t xml:space="preserve"> заключить контра</w:t>
      </w:r>
      <w:proofErr w:type="gramStart"/>
      <w:r>
        <w:rPr>
          <w:spacing w:val="0"/>
        </w:rPr>
        <w:t>кт с Гл</w:t>
      </w:r>
      <w:proofErr w:type="gramEnd"/>
      <w:r>
        <w:rPr>
          <w:spacing w:val="0"/>
        </w:rPr>
        <w:t xml:space="preserve">авой </w:t>
      </w:r>
      <w:r w:rsidR="00B87825">
        <w:rPr>
          <w:spacing w:val="0"/>
        </w:rPr>
        <w:t>Телецкой сельской администрации Лушиным Виктором Викторовичем.</w:t>
      </w:r>
    </w:p>
    <w:p w:rsidR="007C60CB" w:rsidRDefault="007C60CB" w:rsidP="007C60CB">
      <w:pPr>
        <w:jc w:val="both"/>
        <w:rPr>
          <w:spacing w:val="0"/>
        </w:rPr>
      </w:pPr>
      <w:r>
        <w:rPr>
          <w:spacing w:val="0"/>
        </w:rPr>
        <w:tab/>
        <w:t xml:space="preserve">3. </w:t>
      </w:r>
      <w:r w:rsidR="00670528">
        <w:rPr>
          <w:spacing w:val="0"/>
        </w:rPr>
        <w:t xml:space="preserve">Настоящее </w:t>
      </w:r>
      <w:r>
        <w:rPr>
          <w:spacing w:val="0"/>
        </w:rPr>
        <w:t>решение вступает в силу с момента его принятия.</w:t>
      </w:r>
    </w:p>
    <w:p w:rsidR="007C60CB" w:rsidRDefault="00E12856" w:rsidP="007C60CB">
      <w:pPr>
        <w:jc w:val="both"/>
        <w:rPr>
          <w:spacing w:val="0"/>
        </w:rPr>
      </w:pPr>
      <w:r>
        <w:rPr>
          <w:spacing w:val="0"/>
        </w:rPr>
        <w:tab/>
        <w:t>4.</w:t>
      </w:r>
      <w:r w:rsidR="00670528">
        <w:rPr>
          <w:spacing w:val="0"/>
        </w:rPr>
        <w:t xml:space="preserve"> Настоящее</w:t>
      </w:r>
      <w:r w:rsidR="007C60CB">
        <w:rPr>
          <w:spacing w:val="0"/>
        </w:rPr>
        <w:t xml:space="preserve"> решение подлежит официальному </w:t>
      </w:r>
      <w:proofErr w:type="gramStart"/>
      <w:r w:rsidR="00B87825">
        <w:rPr>
          <w:spacing w:val="0"/>
        </w:rPr>
        <w:t>обнародованию</w:t>
      </w:r>
      <w:proofErr w:type="gramEnd"/>
      <w:r w:rsidR="00B87825">
        <w:rPr>
          <w:spacing w:val="0"/>
        </w:rPr>
        <w:t xml:space="preserve"> </w:t>
      </w:r>
      <w:r w:rsidR="009C2FFC">
        <w:rPr>
          <w:spacing w:val="0"/>
        </w:rPr>
        <w:t>и разместить на официальном сайте Трубчевского муниципального района</w:t>
      </w:r>
      <w:r w:rsidR="007C60CB">
        <w:rPr>
          <w:spacing w:val="0"/>
        </w:rPr>
        <w:t>.</w:t>
      </w:r>
    </w:p>
    <w:p w:rsidR="00BE66EE" w:rsidRDefault="00BE66EE" w:rsidP="007C60CB">
      <w:pPr>
        <w:jc w:val="both"/>
        <w:rPr>
          <w:spacing w:val="0"/>
        </w:rPr>
      </w:pPr>
      <w:r>
        <w:rPr>
          <w:spacing w:val="0"/>
        </w:rPr>
        <w:tab/>
        <w:t xml:space="preserve">5. </w:t>
      </w:r>
      <w:proofErr w:type="gramStart"/>
      <w:r>
        <w:rPr>
          <w:spacing w:val="0"/>
        </w:rPr>
        <w:t>Контроль за</w:t>
      </w:r>
      <w:proofErr w:type="gramEnd"/>
      <w:r>
        <w:rPr>
          <w:spacing w:val="0"/>
        </w:rPr>
        <w:t xml:space="preserve"> исполнением настоящего решения возложить на Главу </w:t>
      </w:r>
      <w:r w:rsidR="00F828D6">
        <w:rPr>
          <w:spacing w:val="0"/>
        </w:rPr>
        <w:t>Телецкого сельского поселения</w:t>
      </w:r>
      <w:r>
        <w:rPr>
          <w:spacing w:val="0"/>
        </w:rPr>
        <w:t>.</w:t>
      </w:r>
    </w:p>
    <w:p w:rsidR="00E12856" w:rsidRDefault="00E12856" w:rsidP="007C60CB">
      <w:pPr>
        <w:jc w:val="both"/>
        <w:rPr>
          <w:spacing w:val="0"/>
        </w:rPr>
      </w:pPr>
    </w:p>
    <w:p w:rsidR="007C60CB" w:rsidRDefault="007C60CB" w:rsidP="007C60CB">
      <w:pPr>
        <w:jc w:val="both"/>
        <w:rPr>
          <w:spacing w:val="0"/>
        </w:rPr>
      </w:pPr>
    </w:p>
    <w:p w:rsidR="00F828D6" w:rsidRDefault="007C60CB" w:rsidP="00F828D6">
      <w:pPr>
        <w:jc w:val="both"/>
        <w:rPr>
          <w:spacing w:val="0"/>
        </w:rPr>
      </w:pPr>
      <w:r w:rsidRPr="00711C68">
        <w:rPr>
          <w:spacing w:val="0"/>
        </w:rPr>
        <w:t xml:space="preserve">Глава </w:t>
      </w:r>
      <w:proofErr w:type="gramStart"/>
      <w:r w:rsidR="00F828D6">
        <w:rPr>
          <w:spacing w:val="0"/>
        </w:rPr>
        <w:t>Телецкого</w:t>
      </w:r>
      <w:proofErr w:type="gramEnd"/>
      <w:r w:rsidR="00F828D6">
        <w:rPr>
          <w:spacing w:val="0"/>
        </w:rPr>
        <w:t xml:space="preserve"> </w:t>
      </w:r>
    </w:p>
    <w:p w:rsidR="007C60CB" w:rsidRPr="00711C68" w:rsidRDefault="00F828D6" w:rsidP="00F828D6">
      <w:pPr>
        <w:jc w:val="both"/>
        <w:rPr>
          <w:spacing w:val="0"/>
        </w:rPr>
      </w:pPr>
      <w:r>
        <w:rPr>
          <w:spacing w:val="0"/>
        </w:rPr>
        <w:t>сельского поселения</w:t>
      </w:r>
      <w:r w:rsidR="007C60CB" w:rsidRPr="00711C68">
        <w:rPr>
          <w:spacing w:val="0"/>
        </w:rPr>
        <w:tab/>
      </w:r>
      <w:r w:rsidR="007C60CB" w:rsidRPr="00711C68">
        <w:rPr>
          <w:spacing w:val="0"/>
        </w:rPr>
        <w:tab/>
      </w:r>
      <w:r w:rsidR="007C60CB" w:rsidRPr="00711C68">
        <w:rPr>
          <w:spacing w:val="0"/>
        </w:rPr>
        <w:tab/>
      </w:r>
      <w:r w:rsidR="007C60CB" w:rsidRPr="00711C68">
        <w:rPr>
          <w:spacing w:val="0"/>
        </w:rPr>
        <w:tab/>
        <w:t xml:space="preserve">                         </w:t>
      </w:r>
      <w:r>
        <w:rPr>
          <w:spacing w:val="0"/>
        </w:rPr>
        <w:t xml:space="preserve">В.В. </w:t>
      </w:r>
      <w:proofErr w:type="spellStart"/>
      <w:r w:rsidR="001730D4">
        <w:rPr>
          <w:spacing w:val="0"/>
        </w:rPr>
        <w:t>Авдущенков</w:t>
      </w:r>
      <w:proofErr w:type="spellEnd"/>
    </w:p>
    <w:sectPr w:rsidR="007C60CB" w:rsidRPr="00711C68" w:rsidSect="00C5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C60CB"/>
    <w:rsid w:val="00054DA6"/>
    <w:rsid w:val="001730D4"/>
    <w:rsid w:val="003C57A0"/>
    <w:rsid w:val="0062496F"/>
    <w:rsid w:val="00670528"/>
    <w:rsid w:val="006A1764"/>
    <w:rsid w:val="00711C68"/>
    <w:rsid w:val="007C60CB"/>
    <w:rsid w:val="009A5603"/>
    <w:rsid w:val="009C2FFC"/>
    <w:rsid w:val="00A1484D"/>
    <w:rsid w:val="00AE1800"/>
    <w:rsid w:val="00B87825"/>
    <w:rsid w:val="00B92AA4"/>
    <w:rsid w:val="00BE66EE"/>
    <w:rsid w:val="00C56630"/>
    <w:rsid w:val="00E12856"/>
    <w:rsid w:val="00F320AC"/>
    <w:rsid w:val="00F64D52"/>
    <w:rsid w:val="00F8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0CB"/>
    <w:rPr>
      <w:spacing w:val="3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18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E1800"/>
    <w:rPr>
      <w:rFonts w:ascii="Tahoma" w:hAnsi="Tahoma" w:cs="Tahoma"/>
      <w:spacing w:val="3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PomGlav</dc:creator>
  <cp:lastModifiedBy>User</cp:lastModifiedBy>
  <cp:revision>3</cp:revision>
  <cp:lastPrinted>2024-06-20T07:22:00Z</cp:lastPrinted>
  <dcterms:created xsi:type="dcterms:W3CDTF">2024-06-19T13:25:00Z</dcterms:created>
  <dcterms:modified xsi:type="dcterms:W3CDTF">2024-06-20T07:23:00Z</dcterms:modified>
</cp:coreProperties>
</file>