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 Narrow" w:hAnsi="Arial Narrow" w:eastAsia="MS Mincho" w:cs="Arial"/>
          <w:b/>
          <w:color w:val="333399"/>
          <w:sz w:val="36"/>
          <w:szCs w:val="36"/>
        </w:rPr>
      </w:pPr>
      <w:bookmarkStart w:id="0" w:name="_GoBack"/>
      <w:bookmarkEnd w:id="0"/>
    </w:p>
    <w:p>
      <w:pPr>
        <w:widowControl/>
        <w:autoSpaceDE/>
        <w:autoSpaceDN/>
        <w:adjustRightInd/>
        <w:jc w:val="center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РОССИЙСКАЯ ФЕДЕРАЦИЯ</w:t>
      </w:r>
    </w:p>
    <w:p>
      <w:pPr>
        <w:widowControl/>
        <w:autoSpaceDE/>
        <w:autoSpaceDN/>
        <w:adjustRightInd/>
        <w:jc w:val="center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ТЕЛЕЦКАЯ СЕЛЬСКАЯ АДМИНИСТРАЦИЯ</w:t>
      </w:r>
    </w:p>
    <w:p>
      <w:pPr>
        <w:widowControl/>
        <w:autoSpaceDE/>
        <w:autoSpaceDN/>
        <w:adjustRightInd/>
        <w:jc w:val="center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ТРУБЧЕВСКОГО РАЙОНА БРЯНСКОЙ ОБЛАСТИ</w:t>
      </w:r>
    </w:p>
    <w:p>
      <w:pPr>
        <w:widowControl/>
        <w:autoSpaceDE/>
        <w:autoSpaceDN/>
        <w:adjustRightInd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286500" cy="0"/>
                <wp:effectExtent l="0" t="38100" r="0" b="38100"/>
                <wp:wrapNone/>
                <wp:docPr id="1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3" o:spid="_x0000_s1026" o:spt="20" style="position:absolute;left:0pt;margin-left:0pt;margin-top:7.2pt;height:0pt;width:495pt;z-index:251659264;mso-width-relative:page;mso-height-relative:page;" filled="f" stroked="t" coordsize="21600,21600" o:gfxdata="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2Xp/M0QAA&#10;AAYBAAAPAAAAAAAAAAEAIAAAACIAAABkcnMvZG93bnJldi54bWxQSwECFAAUAAAACACHTuJAr33e&#10;R+wBAADgAwAADgAAAAAAAAABACAAAAAgAQAAZHJzL2Uyb0RvYy54bWxQSwUGAAAAAAYABgBZAQAA&#10;fgUAAAAA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utoSpaceDE/>
        <w:autoSpaceDN/>
        <w:adjustRightInd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>
      <w:pPr>
        <w:widowControl/>
        <w:autoSpaceDE/>
        <w:autoSpaceDN/>
        <w:adjustRightInd/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>
      <w:pPr>
        <w:widowControl/>
        <w:autoSpaceDE/>
        <w:autoSpaceDN/>
        <w:adjustRightInd/>
        <w:jc w:val="both"/>
        <w:rPr>
          <w:color w:val="FF0000"/>
          <w:szCs w:val="28"/>
          <w:u w:val="single"/>
        </w:rPr>
      </w:pPr>
      <w:r>
        <w:rPr>
          <w:szCs w:val="28"/>
        </w:rPr>
        <w:t xml:space="preserve">от 01.03.2024г.  № </w:t>
      </w:r>
      <w:r>
        <w:rPr>
          <w:szCs w:val="28"/>
          <w:u w:val="single"/>
        </w:rPr>
        <w:t>12</w:t>
      </w:r>
    </w:p>
    <w:p>
      <w:pPr>
        <w:widowControl/>
        <w:autoSpaceDE/>
        <w:autoSpaceDN/>
        <w:adjustRightInd/>
        <w:jc w:val="both"/>
        <w:rPr>
          <w:szCs w:val="28"/>
        </w:rPr>
      </w:pPr>
      <w:r>
        <w:rPr>
          <w:szCs w:val="28"/>
        </w:rPr>
        <w:t>д.Телец</w:t>
      </w:r>
    </w:p>
    <w:p>
      <w:pPr>
        <w:spacing w:line="276" w:lineRule="auto"/>
        <w:rPr>
          <w:snapToGrid w:val="0"/>
          <w:sz w:val="28"/>
          <w:szCs w:val="28"/>
        </w:rPr>
      </w:pPr>
    </w:p>
    <w:p>
      <w:pPr>
        <w:spacing w:line="276" w:lineRule="auto"/>
        <w:rPr>
          <w:snapToGrid w:val="0"/>
          <w:sz w:val="28"/>
          <w:szCs w:val="28"/>
        </w:rPr>
      </w:pPr>
    </w:p>
    <w:p>
      <w:pPr>
        <w:spacing w:line="276" w:lineRule="auto"/>
        <w:rPr>
          <w:i/>
          <w:snapToGrid w:val="0"/>
          <w:szCs w:val="28"/>
        </w:rPr>
      </w:pPr>
      <w:r>
        <w:rPr>
          <w:i/>
          <w:snapToGrid w:val="0"/>
          <w:szCs w:val="28"/>
        </w:rPr>
        <w:t xml:space="preserve">О сроках и формах представления бюджетной отчетности </w:t>
      </w:r>
    </w:p>
    <w:p>
      <w:pPr>
        <w:spacing w:line="276" w:lineRule="auto"/>
        <w:rPr>
          <w:i/>
          <w:snapToGrid w:val="0"/>
          <w:szCs w:val="28"/>
        </w:rPr>
      </w:pPr>
      <w:r>
        <w:rPr>
          <w:i/>
          <w:snapToGrid w:val="0"/>
          <w:szCs w:val="28"/>
        </w:rPr>
        <w:t xml:space="preserve">об исполнении бюджета Телецкого сельского поселения </w:t>
      </w:r>
    </w:p>
    <w:p>
      <w:pPr>
        <w:spacing w:line="276" w:lineRule="auto"/>
        <w:rPr>
          <w:i/>
          <w:snapToGrid w:val="0"/>
          <w:szCs w:val="28"/>
        </w:rPr>
      </w:pPr>
      <w:r>
        <w:rPr>
          <w:i/>
          <w:snapToGrid w:val="0"/>
          <w:szCs w:val="28"/>
        </w:rPr>
        <w:t>Трубчевского муниципального района Брянской области</w:t>
      </w:r>
    </w:p>
    <w:p>
      <w:pPr>
        <w:spacing w:line="276" w:lineRule="auto"/>
        <w:rPr>
          <w:snapToGrid w:val="0"/>
          <w:sz w:val="28"/>
          <w:szCs w:val="28"/>
        </w:rPr>
      </w:pP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264.2 и 264.3  Бюджетного кодекса Российской Федерации, а также необходимостью своевременного представления  бюджетной отчетности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</w:p>
    <w:p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>
      <w:pPr>
        <w:spacing w:line="276" w:lineRule="auto"/>
        <w:ind w:firstLine="709"/>
        <w:rPr>
          <w:b/>
          <w:sz w:val="28"/>
          <w:szCs w:val="28"/>
        </w:rPr>
      </w:pPr>
    </w:p>
    <w:p>
      <w:pPr>
        <w:numPr>
          <w:ilvl w:val="0"/>
          <w:numId w:val="1"/>
        </w:numPr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 сроки представления бюджетной отчетности об исполнении бюджета поселения согласно Приложению №1 к настоящему постановлению;</w:t>
      </w:r>
    </w:p>
    <w:p>
      <w:pPr>
        <w:numPr>
          <w:ilvl w:val="0"/>
          <w:numId w:val="1"/>
        </w:numPr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1 января 2024 года;</w:t>
      </w:r>
    </w:p>
    <w:p>
      <w:pPr>
        <w:numPr>
          <w:ilvl w:val="0"/>
          <w:numId w:val="1"/>
        </w:numPr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ведущего специалиста(финансиста) Телецкой сельской администрации  Подобедову Е.В.</w:t>
      </w:r>
    </w:p>
    <w:p>
      <w:pPr>
        <w:spacing w:line="276" w:lineRule="auto"/>
        <w:jc w:val="both"/>
        <w:rPr>
          <w:b/>
          <w:sz w:val="28"/>
          <w:szCs w:val="28"/>
        </w:rPr>
      </w:pPr>
    </w:p>
    <w:p>
      <w:pPr>
        <w:spacing w:line="276" w:lineRule="auto"/>
        <w:jc w:val="both"/>
        <w:rPr>
          <w:b/>
          <w:sz w:val="28"/>
          <w:szCs w:val="28"/>
        </w:rPr>
      </w:pPr>
    </w:p>
    <w:p>
      <w:pPr>
        <w:spacing w:line="276" w:lineRule="auto"/>
        <w:jc w:val="both"/>
        <w:rPr>
          <w:b/>
          <w:sz w:val="28"/>
          <w:szCs w:val="28"/>
        </w:rPr>
      </w:pPr>
    </w:p>
    <w:p>
      <w:pPr>
        <w:spacing w:line="276" w:lineRule="auto"/>
        <w:jc w:val="both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Глава Телецкой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сельской администрации                                                    В. В. Лушин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№1  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Телецкой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 Трубчевского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Брянской области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 01 » марта  2024 года  № 12 </w:t>
      </w:r>
    </w:p>
    <w:p>
      <w:pPr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предоставления бюджетной отчетности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поселения</w:t>
      </w:r>
    </w:p>
    <w:p>
      <w:pPr>
        <w:jc w:val="center"/>
        <w:rPr>
          <w:b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969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Периодичность представления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Форма</w:t>
            </w:r>
          </w:p>
        </w:tc>
        <w:tc>
          <w:tcPr>
            <w:tcW w:w="3225" w:type="dxa"/>
            <w:shd w:val="clear" w:color="auto" w:fill="auto"/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 представления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</w:tcPr>
          <w:p>
            <w:pPr>
              <w:rPr>
                <w:b/>
                <w:szCs w:val="28"/>
              </w:rPr>
            </w:pPr>
            <w:r>
              <w:rPr>
                <w:szCs w:val="28"/>
              </w:rPr>
              <w:t>месячная</w:t>
            </w:r>
          </w:p>
        </w:tc>
        <w:tc>
          <w:tcPr>
            <w:tcW w:w="3969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Отчет об исполнении бюджета (ф. 0503117)</w:t>
            </w:r>
          </w:p>
        </w:tc>
        <w:tc>
          <w:tcPr>
            <w:tcW w:w="3225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Не позднее 5 календарного дня месяца, следующего за отчетным периодом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Отчет об исполнении бюджета (ф. 0503117-НП)</w:t>
            </w:r>
          </w:p>
        </w:tc>
        <w:tc>
          <w:tcPr>
            <w:tcW w:w="3225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Не позднее 3 рабочего дня месяца, следующего за отчетным периодом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Справка по консолидируемым расчетам (ф. 0503125) в части денежных расчетов</w:t>
            </w:r>
          </w:p>
        </w:tc>
        <w:tc>
          <w:tcPr>
            <w:tcW w:w="3225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Не позднее 5 календарного дня месяца, следующего за отчетным периодом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Отчет о кассовом поступлении и выбытии бюджетных средств</w:t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>(ф. 0503124)</w:t>
            </w:r>
          </w:p>
        </w:tc>
        <w:tc>
          <w:tcPr>
            <w:tcW w:w="3225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Не позднее 5 календарного дня месяца, следующего за отчетным периодом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Отчет о бюджетных обязательствах (ф. 0503128-НП)</w:t>
            </w:r>
          </w:p>
        </w:tc>
        <w:tc>
          <w:tcPr>
            <w:tcW w:w="3225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Не позднее 15 календарного дня месяца, следующего за отчетным периодом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Справка о суммах консолидируемых поступлений, подлежащих</w:t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>зачислению на счет бюджета (ф. 0503184)</w:t>
            </w:r>
          </w:p>
        </w:tc>
        <w:tc>
          <w:tcPr>
            <w:tcW w:w="3225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Не позднее 5 календарного дня месяца, следующего за отчетным периодом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Пояснительная записка (ф. 0503160) текстовая часть</w:t>
            </w:r>
          </w:p>
        </w:tc>
        <w:tc>
          <w:tcPr>
            <w:tcW w:w="3225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Не позднее 5 календарного дня месяца, следующего за отчетным периодом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Справочная таблица к отчету об исполнении консолидированного бюджета субъекта Российской Федерации (ф. 0503387)</w:t>
            </w:r>
          </w:p>
        </w:tc>
        <w:tc>
          <w:tcPr>
            <w:tcW w:w="3225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Не позднее 5 календарного дня месяца, следующего за отчетным периодом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Сведения об отдельных показателях исполнения консолидированного бюджета субъекта Российской Федерации (ф. 426)</w:t>
            </w:r>
          </w:p>
        </w:tc>
        <w:tc>
          <w:tcPr>
            <w:tcW w:w="3225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Не позднее 2 календарного дня месяца, следующего за отчетным периодом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квартальная</w:t>
            </w:r>
          </w:p>
        </w:tc>
        <w:tc>
          <w:tcPr>
            <w:tcW w:w="3969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Отчет об исполнении бюджета (ф. 0503117)</w:t>
            </w:r>
          </w:p>
        </w:tc>
        <w:tc>
          <w:tcPr>
            <w:tcW w:w="3225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Не позднее 5 календарного дня месяца, следующего за отчетным периодом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Отчет об исполнении бюджета (ф. 0503117-НП)</w:t>
            </w:r>
          </w:p>
        </w:tc>
        <w:tc>
          <w:tcPr>
            <w:tcW w:w="3225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Не позднее 3 рабочего дня месяца, следующего за отчетным периодом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Справка по консолидируемым расчетам (ф. 0503125) в части денежных расчетов</w:t>
            </w:r>
          </w:p>
        </w:tc>
        <w:tc>
          <w:tcPr>
            <w:tcW w:w="3225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Не позднее 5 календарного дня месяца, следующего за отчетным периодом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Отчет о движении денежных средств (ф. 0503123)</w:t>
            </w:r>
          </w:p>
        </w:tc>
        <w:tc>
          <w:tcPr>
            <w:tcW w:w="3225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Не позднее 5 календарного дня месяца, следующего за отчетным периодом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Отчет о кассовом поступлении и выбытии бюджетных средств</w:t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>(ф. 0503124)</w:t>
            </w:r>
          </w:p>
        </w:tc>
        <w:tc>
          <w:tcPr>
            <w:tcW w:w="3225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Не позднее 5 календарного дня месяца, следующего за отчетным периодом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Отчет о бюджетных обязательствах (ф. 0503128-НП)</w:t>
            </w:r>
          </w:p>
        </w:tc>
        <w:tc>
          <w:tcPr>
            <w:tcW w:w="3225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Не позднее 15 календарного дня месяца, следующего за отчетным периодом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Справка о суммах консолидируемых поступлений, подлежащих</w:t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>зачислению на счет бюджета (ф. 0503184)</w:t>
            </w:r>
          </w:p>
        </w:tc>
        <w:tc>
          <w:tcPr>
            <w:tcW w:w="3225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Не позднее 5 календарного дня месяца, следующего за отчетным периодом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Пояснительная записка (ф. 0503160) текстовая часть</w:t>
            </w:r>
          </w:p>
        </w:tc>
        <w:tc>
          <w:tcPr>
            <w:tcW w:w="3225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Не позднее 5 календарного дня месяца, следующего за отчетным периодом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Сведения об исполнении бюджета (ф. 0503164)*</w:t>
            </w:r>
          </w:p>
        </w:tc>
        <w:tc>
          <w:tcPr>
            <w:tcW w:w="3225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Не позднее 5 календарного дня месяца, следующего за отчетным периодом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Сведения по дебиторской и кредиторской задолженности (ф. 0503169)</w:t>
            </w:r>
          </w:p>
        </w:tc>
        <w:tc>
          <w:tcPr>
            <w:tcW w:w="3225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Не позднее 10 календарного дня месяца, следующего за отчетным периодом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Справочная таблица к отчету об исполнении консолидированного бюджета субъекта Российской Федерации (ф. 0503387).</w:t>
            </w:r>
          </w:p>
        </w:tc>
        <w:tc>
          <w:tcPr>
            <w:tcW w:w="3225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Не позднее 5 календарного дня месяца, следующего за отчетным периодом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Сведения об отдельных показателях исполнения консолидированного бюджета субъекта Российской Федерации (ф. 426)</w:t>
            </w:r>
          </w:p>
        </w:tc>
        <w:tc>
          <w:tcPr>
            <w:tcW w:w="3225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Не позднее 2 календарного дня месяца, следующего за отчетным периодом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Сведения об исполнении судебных решений по денежным обязательствам бюджета (ф. 0503296).</w:t>
            </w:r>
          </w:p>
        </w:tc>
        <w:tc>
          <w:tcPr>
            <w:tcW w:w="3225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Не позднее 5 календарного дня месяца, следующего за отчетным периодом</w:t>
            </w:r>
          </w:p>
        </w:tc>
      </w:tr>
    </w:tbl>
    <w:p>
      <w:pPr>
        <w:jc w:val="both"/>
        <w:rPr>
          <w:sz w:val="28"/>
          <w:szCs w:val="28"/>
        </w:rPr>
      </w:pPr>
    </w:p>
    <w:p>
      <w:pPr>
        <w:jc w:val="both"/>
        <w:rPr>
          <w:szCs w:val="28"/>
        </w:rPr>
      </w:pPr>
      <w:r>
        <w:rPr>
          <w:szCs w:val="28"/>
        </w:rPr>
        <w:t xml:space="preserve">Одновременно с формой 0503117  представлять отчеты о состоянии лицевых счетов (01, 03, 04) </w:t>
      </w:r>
    </w:p>
    <w:p>
      <w:pPr>
        <w:jc w:val="both"/>
        <w:rPr>
          <w:szCs w:val="28"/>
        </w:rPr>
      </w:pPr>
    </w:p>
    <w:p>
      <w:pPr>
        <w:jc w:val="both"/>
        <w:rPr>
          <w:szCs w:val="28"/>
        </w:rPr>
      </w:pPr>
      <w:r>
        <w:rPr>
          <w:szCs w:val="28"/>
        </w:rPr>
        <w:t>Финансовым управлением могут устанавливаться дополнительные формы и сроки сдачи отчетности.</w:t>
      </w:r>
    </w:p>
    <w:p>
      <w:pPr>
        <w:jc w:val="both"/>
        <w:rPr>
          <w:szCs w:val="28"/>
        </w:rPr>
      </w:pPr>
    </w:p>
    <w:p>
      <w:pPr>
        <w:jc w:val="both"/>
        <w:rPr>
          <w:szCs w:val="28"/>
        </w:rPr>
      </w:pPr>
      <w:r>
        <w:rPr>
          <w:szCs w:val="28"/>
        </w:rPr>
        <w:t>*В разделе 2 "Расходы бюджета" сводных (консолидированных) Сведений (ф. 0503164) главным распорядителем бюджетных средств отражаются показатели, по которым исполнение бюджетных назначений по состоянию на 1 апреля текущего финансового года составляет менее 20%, на 1 июля текущего финансового года - менее 45%, на 1 октября текущего финансового года - менее 70%, на 1 января года, следующего за отчетным, - менее 95% от плановых показателей с учетом изменений на отчетную дату.</w:t>
      </w:r>
    </w:p>
    <w:p>
      <w:pPr>
        <w:jc w:val="both"/>
        <w:rPr>
          <w:szCs w:val="28"/>
        </w:rPr>
      </w:pPr>
    </w:p>
    <w:p>
      <w:pPr>
        <w:ind w:firstLine="567"/>
        <w:jc w:val="both"/>
        <w:rPr>
          <w:szCs w:val="28"/>
        </w:rPr>
      </w:pPr>
      <w:r>
        <w:rPr>
          <w:szCs w:val="28"/>
        </w:rPr>
        <w:t xml:space="preserve">Дополнительно, ежемесячно, представлять отчет об остатках средств на счетах. </w:t>
      </w:r>
    </w:p>
    <w:p>
      <w:pPr>
        <w:ind w:firstLine="567"/>
        <w:jc w:val="both"/>
        <w:rPr>
          <w:szCs w:val="28"/>
        </w:rPr>
      </w:pPr>
      <w:r>
        <w:rPr>
          <w:szCs w:val="28"/>
        </w:rPr>
        <w:t>В случае если дата представления бюджетной отчетности совпадает с праздничным (выходным) днем, представление бюджетной отчетности осуществляется не позднее первого рабочего дня, следующего за установленным днем представления (абз.18 п.10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№ 191н от 28 декабря 2010 г.</w:t>
      </w:r>
    </w:p>
    <w:p>
      <w:pPr>
        <w:jc w:val="both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sectPr>
      <w:pgSz w:w="11906" w:h="16838"/>
      <w:pgMar w:top="567" w:right="851" w:bottom="51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Palatino Linotype">
    <w:panose1 w:val="02040502050505030304"/>
    <w:charset w:val="CC"/>
    <w:family w:val="roman"/>
    <w:pitch w:val="default"/>
    <w:sig w:usb0="E00002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754AE0"/>
    <w:multiLevelType w:val="multilevel"/>
    <w:tmpl w:val="79754AE0"/>
    <w:lvl w:ilvl="0" w:tentative="0">
      <w:start w:val="1"/>
      <w:numFmt w:val="decimal"/>
      <w:lvlText w:val="%1."/>
      <w:lvlJc w:val="left"/>
      <w:pPr>
        <w:ind w:left="1035" w:hanging="435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680" w:hanging="360"/>
      </w:pPr>
    </w:lvl>
    <w:lvl w:ilvl="2" w:tentative="0">
      <w:start w:val="1"/>
      <w:numFmt w:val="lowerRoman"/>
      <w:lvlText w:val="%3."/>
      <w:lvlJc w:val="right"/>
      <w:pPr>
        <w:ind w:left="2400" w:hanging="180"/>
      </w:pPr>
    </w:lvl>
    <w:lvl w:ilvl="3" w:tentative="0">
      <w:start w:val="1"/>
      <w:numFmt w:val="decimal"/>
      <w:lvlText w:val="%4."/>
      <w:lvlJc w:val="left"/>
      <w:pPr>
        <w:ind w:left="3120" w:hanging="360"/>
      </w:pPr>
    </w:lvl>
    <w:lvl w:ilvl="4" w:tentative="0">
      <w:start w:val="1"/>
      <w:numFmt w:val="lowerLetter"/>
      <w:lvlText w:val="%5."/>
      <w:lvlJc w:val="left"/>
      <w:pPr>
        <w:ind w:left="3840" w:hanging="360"/>
      </w:pPr>
    </w:lvl>
    <w:lvl w:ilvl="5" w:tentative="0">
      <w:start w:val="1"/>
      <w:numFmt w:val="lowerRoman"/>
      <w:lvlText w:val="%6."/>
      <w:lvlJc w:val="right"/>
      <w:pPr>
        <w:ind w:left="4560" w:hanging="180"/>
      </w:pPr>
    </w:lvl>
    <w:lvl w:ilvl="6" w:tentative="0">
      <w:start w:val="1"/>
      <w:numFmt w:val="decimal"/>
      <w:lvlText w:val="%7."/>
      <w:lvlJc w:val="left"/>
      <w:pPr>
        <w:ind w:left="5280" w:hanging="360"/>
      </w:pPr>
    </w:lvl>
    <w:lvl w:ilvl="7" w:tentative="0">
      <w:start w:val="1"/>
      <w:numFmt w:val="lowerLetter"/>
      <w:lvlText w:val="%8."/>
      <w:lvlJc w:val="left"/>
      <w:pPr>
        <w:ind w:left="6000" w:hanging="360"/>
      </w:pPr>
    </w:lvl>
    <w:lvl w:ilvl="8" w:tentative="0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E1"/>
    <w:rsid w:val="00020513"/>
    <w:rsid w:val="00030B5A"/>
    <w:rsid w:val="000414A5"/>
    <w:rsid w:val="0005621D"/>
    <w:rsid w:val="000575A2"/>
    <w:rsid w:val="00074E2E"/>
    <w:rsid w:val="00077D5A"/>
    <w:rsid w:val="0008024D"/>
    <w:rsid w:val="0008330E"/>
    <w:rsid w:val="00090367"/>
    <w:rsid w:val="000931AD"/>
    <w:rsid w:val="000C118A"/>
    <w:rsid w:val="000C6EA4"/>
    <w:rsid w:val="000D2758"/>
    <w:rsid w:val="000D6BB1"/>
    <w:rsid w:val="00152B59"/>
    <w:rsid w:val="00152C07"/>
    <w:rsid w:val="0015420C"/>
    <w:rsid w:val="0017045D"/>
    <w:rsid w:val="00183492"/>
    <w:rsid w:val="00185A43"/>
    <w:rsid w:val="001906B0"/>
    <w:rsid w:val="00191864"/>
    <w:rsid w:val="001A7D18"/>
    <w:rsid w:val="001B0D60"/>
    <w:rsid w:val="001B2544"/>
    <w:rsid w:val="001D289C"/>
    <w:rsid w:val="001E607C"/>
    <w:rsid w:val="001E7F6D"/>
    <w:rsid w:val="0022080E"/>
    <w:rsid w:val="0022476C"/>
    <w:rsid w:val="002258FF"/>
    <w:rsid w:val="00230D1D"/>
    <w:rsid w:val="00234D4A"/>
    <w:rsid w:val="002354A6"/>
    <w:rsid w:val="002374EE"/>
    <w:rsid w:val="002420B2"/>
    <w:rsid w:val="002725DD"/>
    <w:rsid w:val="00275DE9"/>
    <w:rsid w:val="002774B2"/>
    <w:rsid w:val="00280EA3"/>
    <w:rsid w:val="00282A48"/>
    <w:rsid w:val="00284554"/>
    <w:rsid w:val="002864C1"/>
    <w:rsid w:val="002871FE"/>
    <w:rsid w:val="00296EFD"/>
    <w:rsid w:val="002C261A"/>
    <w:rsid w:val="002D2ED2"/>
    <w:rsid w:val="002D3F47"/>
    <w:rsid w:val="0030361E"/>
    <w:rsid w:val="003061E3"/>
    <w:rsid w:val="003125DE"/>
    <w:rsid w:val="003145F2"/>
    <w:rsid w:val="00324F0A"/>
    <w:rsid w:val="003274D7"/>
    <w:rsid w:val="00340300"/>
    <w:rsid w:val="003451F4"/>
    <w:rsid w:val="00346A9E"/>
    <w:rsid w:val="00347E98"/>
    <w:rsid w:val="00353074"/>
    <w:rsid w:val="00356C05"/>
    <w:rsid w:val="00360ACD"/>
    <w:rsid w:val="0036676F"/>
    <w:rsid w:val="003A437C"/>
    <w:rsid w:val="003B0968"/>
    <w:rsid w:val="003B3CE1"/>
    <w:rsid w:val="003B3D31"/>
    <w:rsid w:val="003E0394"/>
    <w:rsid w:val="003E1F06"/>
    <w:rsid w:val="004036D7"/>
    <w:rsid w:val="00404D3C"/>
    <w:rsid w:val="00417D8A"/>
    <w:rsid w:val="004326EB"/>
    <w:rsid w:val="0043669E"/>
    <w:rsid w:val="0043798D"/>
    <w:rsid w:val="00455989"/>
    <w:rsid w:val="00457EC8"/>
    <w:rsid w:val="004666B7"/>
    <w:rsid w:val="004810D0"/>
    <w:rsid w:val="00486424"/>
    <w:rsid w:val="004B2EEF"/>
    <w:rsid w:val="004C6FF8"/>
    <w:rsid w:val="004D0F91"/>
    <w:rsid w:val="004D263C"/>
    <w:rsid w:val="004F1C3F"/>
    <w:rsid w:val="00503EEA"/>
    <w:rsid w:val="00505683"/>
    <w:rsid w:val="00511376"/>
    <w:rsid w:val="00520205"/>
    <w:rsid w:val="00525203"/>
    <w:rsid w:val="005317A8"/>
    <w:rsid w:val="00534155"/>
    <w:rsid w:val="00541F2B"/>
    <w:rsid w:val="005851E6"/>
    <w:rsid w:val="005B49EE"/>
    <w:rsid w:val="005B4DDE"/>
    <w:rsid w:val="005B7E9A"/>
    <w:rsid w:val="00615152"/>
    <w:rsid w:val="00623423"/>
    <w:rsid w:val="006279D2"/>
    <w:rsid w:val="00655771"/>
    <w:rsid w:val="006627EB"/>
    <w:rsid w:val="006711F2"/>
    <w:rsid w:val="0067133A"/>
    <w:rsid w:val="00673710"/>
    <w:rsid w:val="00684574"/>
    <w:rsid w:val="006B20F6"/>
    <w:rsid w:val="006B5AF4"/>
    <w:rsid w:val="006D722C"/>
    <w:rsid w:val="006E18C2"/>
    <w:rsid w:val="006E2347"/>
    <w:rsid w:val="00701B9A"/>
    <w:rsid w:val="007125C8"/>
    <w:rsid w:val="0071631C"/>
    <w:rsid w:val="007366B9"/>
    <w:rsid w:val="00746711"/>
    <w:rsid w:val="007565DD"/>
    <w:rsid w:val="007648D5"/>
    <w:rsid w:val="007845FA"/>
    <w:rsid w:val="007B1819"/>
    <w:rsid w:val="007B56AF"/>
    <w:rsid w:val="007C54C9"/>
    <w:rsid w:val="007D1257"/>
    <w:rsid w:val="007E3DCB"/>
    <w:rsid w:val="0082188E"/>
    <w:rsid w:val="0084013E"/>
    <w:rsid w:val="00863C95"/>
    <w:rsid w:val="00882E68"/>
    <w:rsid w:val="008A077B"/>
    <w:rsid w:val="008A0CBD"/>
    <w:rsid w:val="008B484A"/>
    <w:rsid w:val="008C4B1C"/>
    <w:rsid w:val="008C5092"/>
    <w:rsid w:val="008D6A0D"/>
    <w:rsid w:val="009073A3"/>
    <w:rsid w:val="00933231"/>
    <w:rsid w:val="00934619"/>
    <w:rsid w:val="009362EA"/>
    <w:rsid w:val="0095737A"/>
    <w:rsid w:val="00960BA0"/>
    <w:rsid w:val="00964AF1"/>
    <w:rsid w:val="009660F5"/>
    <w:rsid w:val="0096626B"/>
    <w:rsid w:val="00971E49"/>
    <w:rsid w:val="009A194F"/>
    <w:rsid w:val="009B682A"/>
    <w:rsid w:val="009D424C"/>
    <w:rsid w:val="009E2815"/>
    <w:rsid w:val="009F5C9B"/>
    <w:rsid w:val="00A1240E"/>
    <w:rsid w:val="00A14EC0"/>
    <w:rsid w:val="00A516B9"/>
    <w:rsid w:val="00A556F0"/>
    <w:rsid w:val="00A65CFF"/>
    <w:rsid w:val="00A6658F"/>
    <w:rsid w:val="00A71442"/>
    <w:rsid w:val="00A72EFF"/>
    <w:rsid w:val="00A90E63"/>
    <w:rsid w:val="00A97E04"/>
    <w:rsid w:val="00AA6C67"/>
    <w:rsid w:val="00AE7A46"/>
    <w:rsid w:val="00AF2B59"/>
    <w:rsid w:val="00B20BFB"/>
    <w:rsid w:val="00B20F8B"/>
    <w:rsid w:val="00B403BC"/>
    <w:rsid w:val="00B444DA"/>
    <w:rsid w:val="00B45D29"/>
    <w:rsid w:val="00B54021"/>
    <w:rsid w:val="00B57878"/>
    <w:rsid w:val="00B6775A"/>
    <w:rsid w:val="00B70726"/>
    <w:rsid w:val="00B8302F"/>
    <w:rsid w:val="00B862FA"/>
    <w:rsid w:val="00B93AE1"/>
    <w:rsid w:val="00BA4CE5"/>
    <w:rsid w:val="00BB73FC"/>
    <w:rsid w:val="00BC3973"/>
    <w:rsid w:val="00BC4986"/>
    <w:rsid w:val="00BD1D27"/>
    <w:rsid w:val="00BF0F05"/>
    <w:rsid w:val="00C11C23"/>
    <w:rsid w:val="00C122AA"/>
    <w:rsid w:val="00C2598D"/>
    <w:rsid w:val="00C31A36"/>
    <w:rsid w:val="00C353D0"/>
    <w:rsid w:val="00C43B12"/>
    <w:rsid w:val="00C45611"/>
    <w:rsid w:val="00C60B12"/>
    <w:rsid w:val="00C60BD2"/>
    <w:rsid w:val="00C645E3"/>
    <w:rsid w:val="00C96A07"/>
    <w:rsid w:val="00CA18EC"/>
    <w:rsid w:val="00CB2C50"/>
    <w:rsid w:val="00CC0131"/>
    <w:rsid w:val="00CC11E0"/>
    <w:rsid w:val="00CD6549"/>
    <w:rsid w:val="00CD699D"/>
    <w:rsid w:val="00CD79D6"/>
    <w:rsid w:val="00CF0304"/>
    <w:rsid w:val="00D25D86"/>
    <w:rsid w:val="00D33B78"/>
    <w:rsid w:val="00D44BD1"/>
    <w:rsid w:val="00D501EE"/>
    <w:rsid w:val="00D60327"/>
    <w:rsid w:val="00D757A7"/>
    <w:rsid w:val="00D84C2B"/>
    <w:rsid w:val="00DA0C79"/>
    <w:rsid w:val="00DB4660"/>
    <w:rsid w:val="00DC1BC7"/>
    <w:rsid w:val="00DD403E"/>
    <w:rsid w:val="00DE49B5"/>
    <w:rsid w:val="00E07F38"/>
    <w:rsid w:val="00E13AE4"/>
    <w:rsid w:val="00E24F9D"/>
    <w:rsid w:val="00E26472"/>
    <w:rsid w:val="00E611A6"/>
    <w:rsid w:val="00E625C3"/>
    <w:rsid w:val="00E857CA"/>
    <w:rsid w:val="00E8714D"/>
    <w:rsid w:val="00E97764"/>
    <w:rsid w:val="00EA4D53"/>
    <w:rsid w:val="00EA4F98"/>
    <w:rsid w:val="00EB014B"/>
    <w:rsid w:val="00EC0F13"/>
    <w:rsid w:val="00EC690F"/>
    <w:rsid w:val="00ED3754"/>
    <w:rsid w:val="00ED7E02"/>
    <w:rsid w:val="00EE5471"/>
    <w:rsid w:val="00EE74C4"/>
    <w:rsid w:val="00EF1F59"/>
    <w:rsid w:val="00F34999"/>
    <w:rsid w:val="00F4238B"/>
    <w:rsid w:val="00F43FE3"/>
    <w:rsid w:val="00F51B0D"/>
    <w:rsid w:val="00F61079"/>
    <w:rsid w:val="00F848F1"/>
    <w:rsid w:val="00F84DEC"/>
    <w:rsid w:val="00F87A3B"/>
    <w:rsid w:val="00F9135A"/>
    <w:rsid w:val="00F9657A"/>
    <w:rsid w:val="00FE0640"/>
    <w:rsid w:val="00FE6083"/>
    <w:rsid w:val="00FF1016"/>
    <w:rsid w:val="7540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Balloon Text"/>
    <w:basedOn w:val="1"/>
    <w:link w:val="7"/>
    <w:qFormat/>
    <w:uiPriority w:val="0"/>
    <w:rPr>
      <w:rFonts w:ascii="Tahoma" w:hAnsi="Tahoma" w:cs="Tahoma"/>
      <w:sz w:val="16"/>
      <w:szCs w:val="16"/>
    </w:rPr>
  </w:style>
  <w:style w:type="table" w:styleId="6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Текст выноски Знак"/>
    <w:link w:val="5"/>
    <w:qFormat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FIN</Company>
  <Pages>4</Pages>
  <Words>829</Words>
  <Characters>4728</Characters>
  <Lines>39</Lines>
  <Paragraphs>11</Paragraphs>
  <TotalTime>22</TotalTime>
  <ScaleCrop>false</ScaleCrop>
  <LinksUpToDate>false</LinksUpToDate>
  <CharactersWithSpaces>5546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2022-05-19T06:55:00Z</dcterms:created>
  <dc:creator>Marina</dc:creator>
  <cp:lastModifiedBy>User</cp:lastModifiedBy>
  <cp:lastPrinted>2024-03-01T06:45:00Z</cp:lastPrinted>
  <dcterms:modified xsi:type="dcterms:W3CDTF">2024-04-04T06:22:41Z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8ED8BEDCACE0488E812751A946B42866_13</vt:lpwstr>
  </property>
</Properties>
</file>