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ИНФОРМАЦИОННЫЙ 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БЮЛЛЕТЕНЬ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ТЕЛЕЦКОГО СЕЛЬСКОГО ПОСЕЛЕНИЯ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FE6FE3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14</w:t>
      </w:r>
      <w:r w:rsidR="00183681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 xml:space="preserve"> </w:t>
      </w:r>
      <w:r w:rsidR="00183681">
        <w:rPr>
          <w:rFonts w:ascii="Times New Roman" w:eastAsia="Times New Roman" w:hAnsi="Times New Roman" w:cs="Times New Roman"/>
          <w:b/>
          <w:sz w:val="40"/>
          <w:szCs w:val="40"/>
        </w:rPr>
        <w:t xml:space="preserve"> / 202</w:t>
      </w:r>
      <w:r w:rsidR="00343924">
        <w:rPr>
          <w:rFonts w:ascii="Times New Roman" w:eastAsia="Times New Roman" w:hAnsi="Times New Roman" w:cs="Times New Roman"/>
          <w:b/>
          <w:sz w:val="40"/>
          <w:szCs w:val="40"/>
        </w:rPr>
        <w:t>6</w:t>
      </w:r>
      <w:r w:rsidR="006D493D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="00183681">
        <w:rPr>
          <w:rFonts w:ascii="Times New Roman" w:eastAsia="Times New Roman" w:hAnsi="Times New Roman" w:cs="Times New Roman"/>
          <w:b/>
          <w:sz w:val="40"/>
          <w:szCs w:val="40"/>
        </w:rPr>
        <w:t>г.</w:t>
      </w:r>
    </w:p>
    <w:p w:rsidR="00183681" w:rsidRDefault="00FE6FE3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 w:rsidRPr="00504508">
        <w:rPr>
          <w:rFonts w:ascii="Times New Roman" w:eastAsia="Times New Roman" w:hAnsi="Times New Roman" w:cs="Times New Roman"/>
          <w:b/>
          <w:sz w:val="40"/>
          <w:szCs w:val="40"/>
        </w:rPr>
        <w:t>12 августа</w:t>
      </w:r>
      <w:r w:rsidR="00183681" w:rsidRPr="00EE4F9C">
        <w:rPr>
          <w:rFonts w:ascii="Times New Roman" w:eastAsia="Times New Roman" w:hAnsi="Times New Roman" w:cs="Times New Roman"/>
          <w:b/>
          <w:sz w:val="40"/>
          <w:szCs w:val="40"/>
        </w:rPr>
        <w:t xml:space="preserve"> 202</w:t>
      </w:r>
      <w:r w:rsidR="00343924" w:rsidRPr="00EE4F9C">
        <w:rPr>
          <w:rFonts w:ascii="Times New Roman" w:eastAsia="Times New Roman" w:hAnsi="Times New Roman" w:cs="Times New Roman"/>
          <w:b/>
          <w:sz w:val="40"/>
          <w:szCs w:val="40"/>
        </w:rPr>
        <w:t>6</w:t>
      </w:r>
      <w:r w:rsidR="00183681" w:rsidRPr="00EE4F9C">
        <w:rPr>
          <w:rFonts w:ascii="Times New Roman" w:eastAsia="Times New Roman" w:hAnsi="Times New Roman" w:cs="Times New Roman"/>
          <w:b/>
          <w:sz w:val="40"/>
          <w:szCs w:val="40"/>
        </w:rPr>
        <w:t xml:space="preserve"> года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                                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 xml:space="preserve">                                          Телец</w:t>
      </w: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183681" w:rsidRDefault="00183681" w:rsidP="00183681">
      <w:pPr>
        <w:widowControl w:val="0"/>
        <w:pBdr>
          <w:top w:val="thinThickThinMediumGap" w:sz="24" w:space="0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E101C1" w:rsidRPr="0010333D" w:rsidRDefault="00E101C1" w:rsidP="00E101C1">
      <w:pPr>
        <w:jc w:val="center"/>
      </w:pPr>
    </w:p>
    <w:p w:rsidR="00E101C1" w:rsidRDefault="00E101C1" w:rsidP="00E101C1">
      <w:pPr>
        <w:jc w:val="center"/>
      </w:pPr>
    </w:p>
    <w:p w:rsidR="00FE6FE3" w:rsidRPr="00C96E32" w:rsidRDefault="00FE6FE3" w:rsidP="00FE6FE3">
      <w:pPr>
        <w:jc w:val="center"/>
        <w:rPr>
          <w:rFonts w:ascii="Arial" w:hAnsi="Arial" w:cs="Arial"/>
          <w:b/>
          <w:sz w:val="32"/>
          <w:szCs w:val="32"/>
        </w:rPr>
      </w:pPr>
      <w:r w:rsidRPr="00C96E32">
        <w:rPr>
          <w:rFonts w:ascii="Arial" w:hAnsi="Arial" w:cs="Arial"/>
          <w:b/>
          <w:sz w:val="32"/>
          <w:szCs w:val="32"/>
        </w:rPr>
        <w:lastRenderedPageBreak/>
        <w:t>РОССИЙСКАЯ ФЕДЕРАЦИЯ</w:t>
      </w:r>
    </w:p>
    <w:p w:rsidR="00FE6FE3" w:rsidRPr="00C96E32" w:rsidRDefault="00FE6FE3" w:rsidP="00FE6FE3">
      <w:pPr>
        <w:jc w:val="center"/>
        <w:rPr>
          <w:rFonts w:ascii="Arial" w:hAnsi="Arial" w:cs="Arial"/>
          <w:b/>
          <w:sz w:val="32"/>
          <w:szCs w:val="32"/>
        </w:rPr>
      </w:pPr>
      <w:r w:rsidRPr="00C96E32">
        <w:rPr>
          <w:rFonts w:ascii="Arial" w:hAnsi="Arial" w:cs="Arial"/>
          <w:b/>
          <w:sz w:val="32"/>
          <w:szCs w:val="32"/>
        </w:rPr>
        <w:t>БРЯНСКАЯ ОБЛАСТЬ ТРУБЧЕВСКИЙ РАЙОН</w:t>
      </w:r>
    </w:p>
    <w:p w:rsidR="00FE6FE3" w:rsidRPr="00C96E32" w:rsidRDefault="00FE6FE3" w:rsidP="00FE6FE3">
      <w:pPr>
        <w:jc w:val="center"/>
        <w:rPr>
          <w:rFonts w:ascii="Arial" w:hAnsi="Arial" w:cs="Arial"/>
          <w:b/>
          <w:sz w:val="32"/>
          <w:szCs w:val="32"/>
        </w:rPr>
      </w:pPr>
      <w:r w:rsidRPr="00C96E32">
        <w:rPr>
          <w:rFonts w:ascii="Arial" w:hAnsi="Arial" w:cs="Arial"/>
          <w:b/>
          <w:sz w:val="32"/>
          <w:szCs w:val="32"/>
        </w:rPr>
        <w:t>ТЕЛЕЦКАЯ СЕЛЬСКАЯ АДМИНИСТРАЦИЯ</w:t>
      </w:r>
    </w:p>
    <w:p w:rsidR="00FE6FE3" w:rsidRPr="00C96E32" w:rsidRDefault="00FE6FE3" w:rsidP="00FE6FE3">
      <w:pPr>
        <w:rPr>
          <w:rFonts w:ascii="Arial" w:hAnsi="Arial" w:cs="Arial"/>
          <w:b/>
          <w:sz w:val="32"/>
          <w:szCs w:val="32"/>
        </w:rPr>
      </w:pPr>
    </w:p>
    <w:p w:rsidR="00FE6FE3" w:rsidRPr="00C96E32" w:rsidRDefault="00FE6FE3" w:rsidP="00FE6FE3">
      <w:pPr>
        <w:jc w:val="center"/>
        <w:rPr>
          <w:rFonts w:ascii="Arial" w:hAnsi="Arial" w:cs="Arial"/>
          <w:b/>
          <w:sz w:val="32"/>
          <w:szCs w:val="32"/>
        </w:rPr>
      </w:pPr>
      <w:r w:rsidRPr="00C96E32">
        <w:rPr>
          <w:rFonts w:ascii="Arial" w:hAnsi="Arial" w:cs="Arial"/>
          <w:b/>
          <w:sz w:val="32"/>
          <w:szCs w:val="32"/>
        </w:rPr>
        <w:t>ПОСТАНОВЛЕНИЕ</w:t>
      </w:r>
    </w:p>
    <w:p w:rsidR="00FE6FE3" w:rsidRPr="00C96E32" w:rsidRDefault="00FE6FE3" w:rsidP="00FE6FE3">
      <w:pPr>
        <w:rPr>
          <w:rFonts w:ascii="Arial" w:hAnsi="Arial" w:cs="Arial"/>
          <w:b/>
          <w:sz w:val="32"/>
          <w:szCs w:val="32"/>
        </w:rPr>
      </w:pPr>
    </w:p>
    <w:p w:rsidR="00FE6FE3" w:rsidRPr="00C96E32" w:rsidRDefault="00FE6FE3" w:rsidP="00FE6FE3">
      <w:pPr>
        <w:rPr>
          <w:rFonts w:ascii="Arial" w:hAnsi="Arial" w:cs="Arial"/>
          <w:sz w:val="32"/>
          <w:szCs w:val="32"/>
        </w:rPr>
      </w:pPr>
      <w:r w:rsidRPr="00C96E32">
        <w:rPr>
          <w:rFonts w:ascii="Arial" w:hAnsi="Arial" w:cs="Arial"/>
          <w:sz w:val="32"/>
          <w:szCs w:val="32"/>
        </w:rPr>
        <w:t xml:space="preserve">от  </w:t>
      </w:r>
      <w:r>
        <w:rPr>
          <w:rFonts w:ascii="Arial" w:hAnsi="Arial" w:cs="Arial"/>
          <w:sz w:val="32"/>
          <w:szCs w:val="32"/>
        </w:rPr>
        <w:t>03.08</w:t>
      </w:r>
      <w:r w:rsidRPr="00C96E32">
        <w:rPr>
          <w:rFonts w:ascii="Arial" w:hAnsi="Arial" w:cs="Arial"/>
          <w:sz w:val="32"/>
          <w:szCs w:val="32"/>
        </w:rPr>
        <w:t xml:space="preserve">.2026г.        </w:t>
      </w:r>
      <w:r>
        <w:rPr>
          <w:rFonts w:ascii="Arial" w:hAnsi="Arial" w:cs="Arial"/>
          <w:sz w:val="32"/>
          <w:szCs w:val="32"/>
        </w:rPr>
        <w:t xml:space="preserve">              </w:t>
      </w:r>
      <w:r w:rsidRPr="00C96E32">
        <w:rPr>
          <w:rFonts w:ascii="Arial" w:hAnsi="Arial" w:cs="Arial"/>
          <w:sz w:val="32"/>
          <w:szCs w:val="32"/>
        </w:rPr>
        <w:t>№</w:t>
      </w:r>
      <w:r>
        <w:rPr>
          <w:rFonts w:ascii="Arial" w:hAnsi="Arial" w:cs="Arial"/>
          <w:sz w:val="32"/>
          <w:szCs w:val="32"/>
        </w:rPr>
        <w:t>3</w:t>
      </w:r>
      <w:r w:rsidRPr="00C96E32">
        <w:rPr>
          <w:rFonts w:ascii="Arial" w:hAnsi="Arial" w:cs="Arial"/>
          <w:sz w:val="32"/>
          <w:szCs w:val="32"/>
        </w:rPr>
        <w:t>8</w:t>
      </w:r>
    </w:p>
    <w:p w:rsidR="00FE6FE3" w:rsidRDefault="00FE6FE3" w:rsidP="00FE6FE3">
      <w:pPr>
        <w:jc w:val="center"/>
      </w:pPr>
    </w:p>
    <w:p w:rsidR="00FE6FE3" w:rsidRPr="00FE6FE3" w:rsidRDefault="00FE6FE3" w:rsidP="00FE6FE3">
      <w:pPr>
        <w:spacing w:after="0"/>
        <w:rPr>
          <w:rFonts w:ascii="Arial" w:hAnsi="Arial" w:cs="Arial"/>
          <w:sz w:val="24"/>
          <w:szCs w:val="24"/>
        </w:rPr>
      </w:pPr>
      <w:r w:rsidRPr="00FE6FE3">
        <w:rPr>
          <w:rFonts w:ascii="Arial" w:hAnsi="Arial" w:cs="Arial"/>
          <w:sz w:val="24"/>
          <w:szCs w:val="24"/>
        </w:rPr>
        <w:t>О внесении изменений в постановление № 18</w:t>
      </w:r>
    </w:p>
    <w:p w:rsidR="00FE6FE3" w:rsidRPr="00FE6FE3" w:rsidRDefault="00FE6FE3" w:rsidP="00FE6FE3">
      <w:pPr>
        <w:spacing w:after="0"/>
        <w:rPr>
          <w:rFonts w:ascii="Arial" w:hAnsi="Arial" w:cs="Arial"/>
          <w:sz w:val="24"/>
          <w:szCs w:val="24"/>
        </w:rPr>
      </w:pPr>
      <w:r w:rsidRPr="00FE6FE3">
        <w:rPr>
          <w:rFonts w:ascii="Arial" w:hAnsi="Arial" w:cs="Arial"/>
          <w:sz w:val="24"/>
          <w:szCs w:val="24"/>
        </w:rPr>
        <w:t xml:space="preserve"> от 09.04.2026 г. Об установлении начала</w:t>
      </w:r>
    </w:p>
    <w:p w:rsidR="00FE6FE3" w:rsidRPr="00FE6FE3" w:rsidRDefault="00FE6FE3" w:rsidP="00FE6FE3">
      <w:pPr>
        <w:spacing w:after="0"/>
        <w:rPr>
          <w:rFonts w:ascii="Arial" w:hAnsi="Arial" w:cs="Arial"/>
          <w:sz w:val="24"/>
          <w:szCs w:val="24"/>
        </w:rPr>
      </w:pPr>
      <w:r w:rsidRPr="00FE6FE3">
        <w:rPr>
          <w:rFonts w:ascii="Arial" w:hAnsi="Arial" w:cs="Arial"/>
          <w:sz w:val="24"/>
          <w:szCs w:val="24"/>
        </w:rPr>
        <w:t xml:space="preserve"> пожароопасного сезона 2026 года на территории </w:t>
      </w:r>
    </w:p>
    <w:p w:rsidR="00FE6FE3" w:rsidRPr="00FE6FE3" w:rsidRDefault="00FE6FE3" w:rsidP="00FE6FE3">
      <w:pPr>
        <w:spacing w:after="0"/>
        <w:rPr>
          <w:rFonts w:ascii="Arial" w:hAnsi="Arial" w:cs="Arial"/>
          <w:sz w:val="24"/>
          <w:szCs w:val="24"/>
        </w:rPr>
      </w:pPr>
      <w:r w:rsidRPr="00FE6FE3">
        <w:rPr>
          <w:rFonts w:ascii="Arial" w:hAnsi="Arial" w:cs="Arial"/>
          <w:sz w:val="24"/>
          <w:szCs w:val="24"/>
        </w:rPr>
        <w:t>Телецкого сельского поселения.</w:t>
      </w:r>
    </w:p>
    <w:p w:rsidR="00FE6FE3" w:rsidRPr="00FE6FE3" w:rsidRDefault="00FE6FE3" w:rsidP="00FE6FE3">
      <w:pPr>
        <w:rPr>
          <w:rFonts w:ascii="Arial" w:hAnsi="Arial" w:cs="Arial"/>
          <w:sz w:val="24"/>
          <w:szCs w:val="24"/>
        </w:rPr>
      </w:pPr>
    </w:p>
    <w:p w:rsidR="00FE6FE3" w:rsidRPr="00FE6FE3" w:rsidRDefault="00FE6FE3" w:rsidP="00FE6FE3">
      <w:pPr>
        <w:rPr>
          <w:rFonts w:ascii="Arial" w:hAnsi="Arial" w:cs="Arial"/>
          <w:sz w:val="24"/>
          <w:szCs w:val="24"/>
        </w:rPr>
      </w:pPr>
      <w:r w:rsidRPr="00FE6FE3">
        <w:rPr>
          <w:rFonts w:ascii="Arial" w:hAnsi="Arial" w:cs="Arial"/>
          <w:sz w:val="24"/>
          <w:szCs w:val="24"/>
        </w:rPr>
        <w:t xml:space="preserve">       В  соответствии с Лесным кодексом Российской Федерации</w:t>
      </w:r>
      <w:proofErr w:type="gramStart"/>
      <w:r w:rsidRPr="00FE6FE3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FE6FE3">
        <w:rPr>
          <w:rFonts w:ascii="Arial" w:hAnsi="Arial" w:cs="Arial"/>
          <w:sz w:val="24"/>
          <w:szCs w:val="24"/>
        </w:rPr>
        <w:t xml:space="preserve"> Федеральным законом  от 21 декабря 1994 года №69-ФЗ «О пожарной безопасности», Правилами противопожарной безопасности, утвержденными постановлением  Правительства Российской Федерации от 16 апреля 2020 года № 1479, Правилами пожарной безопасности в лесах, утвержденными постановлением  Правительства Российской Федерации от 07.10.2020г №1614, Постановлением Правительства Брянской области от 30.03.2026. № 134-п "Об установлении начала пожароопасного сезона 2026 года на территории Брянской области, утверждении перечней населенных пунктов, садоводческих  и огороднических некоммерческих товариществ, летних оздоровительных лагерей и санаториев, расположенных на территории Брянской области, подверженных угрозе лесных пожаров и других ландшафтных (природных) пожаров, в целях повышения уровня пожарной безопасности населенных пунктов, лесов, территорий и объектов в пожароопасный сезон 2026 года", </w:t>
      </w:r>
    </w:p>
    <w:p w:rsidR="00FE6FE3" w:rsidRPr="00FE6FE3" w:rsidRDefault="00FE6FE3" w:rsidP="00FE6FE3">
      <w:pPr>
        <w:rPr>
          <w:rFonts w:ascii="Arial" w:hAnsi="Arial" w:cs="Arial"/>
          <w:sz w:val="24"/>
          <w:szCs w:val="24"/>
        </w:rPr>
      </w:pPr>
      <w:r w:rsidRPr="00FE6FE3">
        <w:rPr>
          <w:sz w:val="24"/>
          <w:szCs w:val="24"/>
        </w:rPr>
        <w:t xml:space="preserve">        </w:t>
      </w:r>
      <w:r w:rsidRPr="00FE6FE3">
        <w:rPr>
          <w:rFonts w:ascii="Arial" w:hAnsi="Arial" w:cs="Arial"/>
          <w:sz w:val="24"/>
          <w:szCs w:val="24"/>
        </w:rPr>
        <w:t>постановляю:</w:t>
      </w:r>
    </w:p>
    <w:p w:rsidR="00FE6FE3" w:rsidRPr="00FE6FE3" w:rsidRDefault="00FE6FE3" w:rsidP="00FE6FE3">
      <w:pPr>
        <w:spacing w:after="0"/>
        <w:rPr>
          <w:rFonts w:ascii="Arial" w:hAnsi="Arial" w:cs="Arial"/>
          <w:sz w:val="24"/>
          <w:szCs w:val="24"/>
        </w:rPr>
      </w:pPr>
      <w:r w:rsidRPr="00FE6FE3">
        <w:rPr>
          <w:rFonts w:ascii="Arial" w:hAnsi="Arial" w:cs="Arial"/>
          <w:sz w:val="24"/>
          <w:szCs w:val="24"/>
        </w:rPr>
        <w:t xml:space="preserve">        1. п.1 постановления № 18 от 09.04.26 г. изложить в следующей редакции:</w:t>
      </w:r>
    </w:p>
    <w:p w:rsidR="00FE6FE3" w:rsidRPr="00FE6FE3" w:rsidRDefault="00FE6FE3" w:rsidP="00FE6FE3">
      <w:pPr>
        <w:spacing w:after="0"/>
        <w:rPr>
          <w:rFonts w:ascii="Arial" w:hAnsi="Arial" w:cs="Arial"/>
          <w:sz w:val="24"/>
          <w:szCs w:val="24"/>
        </w:rPr>
      </w:pPr>
      <w:r w:rsidRPr="00FE6FE3">
        <w:rPr>
          <w:rFonts w:ascii="Arial" w:hAnsi="Arial" w:cs="Arial"/>
          <w:sz w:val="24"/>
          <w:szCs w:val="24"/>
        </w:rPr>
        <w:t xml:space="preserve">- Установить начало пожароопасного сезона  на территории Телецкого сельского поселения, в пунктах расположенных в лесных массивах ( </w:t>
      </w:r>
      <w:proofErr w:type="spellStart"/>
      <w:r w:rsidRPr="00FE6FE3">
        <w:rPr>
          <w:rFonts w:ascii="Arial" w:hAnsi="Arial" w:cs="Arial"/>
          <w:sz w:val="24"/>
          <w:szCs w:val="24"/>
        </w:rPr>
        <w:t>рзд</w:t>
      </w:r>
      <w:proofErr w:type="gramStart"/>
      <w:r w:rsidRPr="00FE6FE3">
        <w:rPr>
          <w:rFonts w:ascii="Arial" w:hAnsi="Arial" w:cs="Arial"/>
          <w:sz w:val="24"/>
          <w:szCs w:val="24"/>
        </w:rPr>
        <w:t>.Н</w:t>
      </w:r>
      <w:proofErr w:type="gramEnd"/>
      <w:r w:rsidRPr="00FE6FE3">
        <w:rPr>
          <w:rFonts w:ascii="Arial" w:hAnsi="Arial" w:cs="Arial"/>
          <w:sz w:val="24"/>
          <w:szCs w:val="24"/>
        </w:rPr>
        <w:t>епорень</w:t>
      </w:r>
      <w:proofErr w:type="spellEnd"/>
      <w:r w:rsidRPr="00FE6FE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E6FE3">
        <w:rPr>
          <w:rFonts w:ascii="Arial" w:hAnsi="Arial" w:cs="Arial"/>
          <w:sz w:val="24"/>
          <w:szCs w:val="24"/>
        </w:rPr>
        <w:t>Ст.Непорень</w:t>
      </w:r>
      <w:proofErr w:type="spellEnd"/>
      <w:r w:rsidRPr="00FE6FE3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E6FE3">
        <w:rPr>
          <w:rFonts w:ascii="Arial" w:hAnsi="Arial" w:cs="Arial"/>
          <w:sz w:val="24"/>
          <w:szCs w:val="24"/>
        </w:rPr>
        <w:t>х.Жерено</w:t>
      </w:r>
      <w:proofErr w:type="spellEnd"/>
      <w:r w:rsidRPr="00FE6FE3">
        <w:rPr>
          <w:rFonts w:ascii="Arial" w:hAnsi="Arial" w:cs="Arial"/>
          <w:sz w:val="24"/>
          <w:szCs w:val="24"/>
        </w:rPr>
        <w:t>), за исключением земель лесного фонда, с 1 апреля 2026 года и до установления устойчивой дождливой осенней погоды или образования снежного покрова.</w:t>
      </w:r>
    </w:p>
    <w:p w:rsidR="00FE6FE3" w:rsidRPr="00FE6FE3" w:rsidRDefault="00FE6FE3" w:rsidP="00FE6FE3">
      <w:pPr>
        <w:spacing w:after="0"/>
        <w:rPr>
          <w:rFonts w:ascii="Arial" w:hAnsi="Arial" w:cs="Arial"/>
          <w:sz w:val="24"/>
          <w:szCs w:val="24"/>
        </w:rPr>
      </w:pPr>
      <w:r w:rsidRPr="00FE6FE3">
        <w:rPr>
          <w:rFonts w:ascii="Arial" w:hAnsi="Arial" w:cs="Arial"/>
          <w:sz w:val="24"/>
          <w:szCs w:val="24"/>
        </w:rPr>
        <w:t xml:space="preserve">        2.Настоящее постановление </w:t>
      </w:r>
      <w:r w:rsidRPr="00FE6FE3">
        <w:rPr>
          <w:rFonts w:ascii="Arial" w:hAnsi="Arial" w:cs="Arial"/>
          <w:color w:val="000000"/>
          <w:sz w:val="24"/>
          <w:szCs w:val="24"/>
        </w:rPr>
        <w:t xml:space="preserve">подлежит официальному опубликованию </w:t>
      </w:r>
      <w:r w:rsidRPr="00FE6FE3">
        <w:rPr>
          <w:rFonts w:ascii="Arial" w:hAnsi="Arial" w:cs="Arial"/>
          <w:color w:val="000000"/>
          <w:sz w:val="24"/>
          <w:szCs w:val="24"/>
        </w:rPr>
        <w:br/>
        <w:t xml:space="preserve">в </w:t>
      </w:r>
      <w:r w:rsidRPr="00FE6FE3">
        <w:rPr>
          <w:rFonts w:ascii="Arial" w:hAnsi="Arial" w:cs="Arial"/>
          <w:sz w:val="24"/>
          <w:szCs w:val="24"/>
        </w:rPr>
        <w:t xml:space="preserve">печатном средстве массовой информации «Информационный бюллетень Телецкого сельского поселения» </w:t>
      </w:r>
      <w:bookmarkStart w:id="0" w:name="_Hlk183166751"/>
      <w:r w:rsidRPr="00FE6FE3">
        <w:rPr>
          <w:rFonts w:ascii="Arial" w:hAnsi="Arial" w:cs="Arial"/>
          <w:color w:val="000000"/>
          <w:sz w:val="24"/>
          <w:szCs w:val="24"/>
        </w:rPr>
        <w:t xml:space="preserve">и размещению на официальном сайте </w:t>
      </w:r>
      <w:r w:rsidRPr="00FE6FE3">
        <w:rPr>
          <w:rFonts w:ascii="Arial" w:hAnsi="Arial" w:cs="Arial"/>
          <w:color w:val="000000"/>
          <w:sz w:val="24"/>
          <w:szCs w:val="24"/>
        </w:rPr>
        <w:lastRenderedPageBreak/>
        <w:t>Трубчевского муниципального района в сети Интернет (</w:t>
      </w:r>
      <w:proofErr w:type="spellStart"/>
      <w:r w:rsidRPr="00FE6FE3">
        <w:rPr>
          <w:rFonts w:ascii="Arial" w:hAnsi="Arial" w:cs="Arial"/>
          <w:color w:val="000000"/>
          <w:sz w:val="24"/>
          <w:szCs w:val="24"/>
        </w:rPr>
        <w:t>www.trubrayon.ru</w:t>
      </w:r>
      <w:proofErr w:type="spellEnd"/>
      <w:r w:rsidRPr="00FE6FE3">
        <w:rPr>
          <w:rFonts w:ascii="Arial" w:hAnsi="Arial" w:cs="Arial"/>
          <w:color w:val="000000"/>
          <w:sz w:val="24"/>
          <w:szCs w:val="24"/>
        </w:rPr>
        <w:t>) на странице «Телецкое сельское поселение»</w:t>
      </w:r>
      <w:bookmarkEnd w:id="0"/>
      <w:r w:rsidRPr="00FE6FE3">
        <w:rPr>
          <w:rFonts w:ascii="Arial" w:hAnsi="Arial" w:cs="Arial"/>
          <w:color w:val="000000"/>
          <w:sz w:val="24"/>
          <w:szCs w:val="24"/>
        </w:rPr>
        <w:t>.</w:t>
      </w:r>
    </w:p>
    <w:p w:rsidR="00FE6FE3" w:rsidRPr="00FE6FE3" w:rsidRDefault="00FE6FE3" w:rsidP="00FE6FE3">
      <w:pPr>
        <w:spacing w:after="0"/>
        <w:rPr>
          <w:rFonts w:ascii="Arial" w:hAnsi="Arial" w:cs="Arial"/>
          <w:sz w:val="24"/>
          <w:szCs w:val="24"/>
        </w:rPr>
      </w:pPr>
      <w:r w:rsidRPr="00FE6FE3">
        <w:rPr>
          <w:rFonts w:ascii="Arial" w:hAnsi="Arial" w:cs="Arial"/>
          <w:sz w:val="24"/>
          <w:szCs w:val="24"/>
        </w:rPr>
        <w:t xml:space="preserve">       3. Настоящее постановление вступает в силу </w:t>
      </w:r>
      <w:proofErr w:type="gramStart"/>
      <w:r w:rsidRPr="00FE6FE3">
        <w:rPr>
          <w:rFonts w:ascii="Arial" w:hAnsi="Arial" w:cs="Arial"/>
          <w:sz w:val="24"/>
          <w:szCs w:val="24"/>
        </w:rPr>
        <w:t>с</w:t>
      </w:r>
      <w:proofErr w:type="gramEnd"/>
      <w:r w:rsidRPr="00FE6FE3">
        <w:rPr>
          <w:rFonts w:ascii="Arial" w:hAnsi="Arial" w:cs="Arial"/>
          <w:sz w:val="24"/>
          <w:szCs w:val="24"/>
        </w:rPr>
        <w:t xml:space="preserve"> даты его официального опубликования. </w:t>
      </w:r>
    </w:p>
    <w:p w:rsidR="00FE6FE3" w:rsidRPr="00FE6FE3" w:rsidRDefault="00FE6FE3" w:rsidP="00FE6FE3">
      <w:pPr>
        <w:rPr>
          <w:rFonts w:ascii="Arial" w:hAnsi="Arial" w:cs="Arial"/>
          <w:sz w:val="24"/>
          <w:szCs w:val="24"/>
        </w:rPr>
      </w:pPr>
      <w:r w:rsidRPr="00FE6FE3">
        <w:rPr>
          <w:rFonts w:ascii="Arial" w:hAnsi="Arial" w:cs="Arial"/>
          <w:sz w:val="24"/>
          <w:szCs w:val="24"/>
        </w:rPr>
        <w:t xml:space="preserve">       4.  </w:t>
      </w:r>
      <w:proofErr w:type="gramStart"/>
      <w:r w:rsidRPr="00FE6FE3">
        <w:rPr>
          <w:rFonts w:ascii="Arial" w:hAnsi="Arial" w:cs="Arial"/>
          <w:sz w:val="24"/>
          <w:szCs w:val="24"/>
        </w:rPr>
        <w:t>Контроль за</w:t>
      </w:r>
      <w:proofErr w:type="gramEnd"/>
      <w:r w:rsidRPr="00FE6FE3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 за собой.</w:t>
      </w:r>
    </w:p>
    <w:p w:rsidR="00FE6FE3" w:rsidRPr="00FE6FE3" w:rsidRDefault="00FE6FE3" w:rsidP="00FE6FE3">
      <w:pPr>
        <w:rPr>
          <w:rFonts w:ascii="Arial" w:hAnsi="Arial" w:cs="Arial"/>
          <w:sz w:val="24"/>
          <w:szCs w:val="24"/>
        </w:rPr>
      </w:pPr>
    </w:p>
    <w:p w:rsidR="00FE6FE3" w:rsidRPr="00FE6FE3" w:rsidRDefault="00FE6FE3" w:rsidP="00FE6FE3">
      <w:pPr>
        <w:rPr>
          <w:rFonts w:ascii="Arial" w:hAnsi="Arial" w:cs="Arial"/>
          <w:sz w:val="24"/>
          <w:szCs w:val="24"/>
        </w:rPr>
      </w:pPr>
    </w:p>
    <w:p w:rsidR="00FE6FE3" w:rsidRPr="00FE6FE3" w:rsidRDefault="00FE6FE3" w:rsidP="00FE6FE3">
      <w:pPr>
        <w:rPr>
          <w:rFonts w:ascii="Arial" w:hAnsi="Arial" w:cs="Arial"/>
          <w:sz w:val="24"/>
          <w:szCs w:val="24"/>
        </w:rPr>
      </w:pPr>
    </w:p>
    <w:p w:rsidR="00FE6FE3" w:rsidRPr="00FE6FE3" w:rsidRDefault="00FE6FE3" w:rsidP="00FE6FE3">
      <w:pPr>
        <w:rPr>
          <w:rFonts w:ascii="Arial" w:hAnsi="Arial" w:cs="Arial"/>
          <w:sz w:val="24"/>
          <w:szCs w:val="24"/>
        </w:rPr>
      </w:pPr>
      <w:r w:rsidRPr="00FE6FE3">
        <w:rPr>
          <w:rFonts w:ascii="Arial" w:hAnsi="Arial" w:cs="Arial"/>
          <w:sz w:val="24"/>
          <w:szCs w:val="24"/>
        </w:rPr>
        <w:t xml:space="preserve"> Глава  Телецкой</w:t>
      </w:r>
    </w:p>
    <w:p w:rsidR="00FE6FE3" w:rsidRPr="00FE6FE3" w:rsidRDefault="00FE6FE3" w:rsidP="00FE6FE3">
      <w:pPr>
        <w:rPr>
          <w:rFonts w:ascii="Arial" w:hAnsi="Arial" w:cs="Arial"/>
          <w:sz w:val="24"/>
          <w:szCs w:val="24"/>
        </w:rPr>
      </w:pPr>
      <w:r w:rsidRPr="00FE6FE3">
        <w:rPr>
          <w:rFonts w:ascii="Arial" w:hAnsi="Arial" w:cs="Arial"/>
          <w:sz w:val="24"/>
          <w:szCs w:val="24"/>
        </w:rPr>
        <w:t>сельской администрации                                                                    В.В.Лушин</w:t>
      </w:r>
    </w:p>
    <w:p w:rsidR="00FE6FE3" w:rsidRPr="00FE6FE3" w:rsidRDefault="00FE6FE3" w:rsidP="00FE6FE3">
      <w:pPr>
        <w:rPr>
          <w:rFonts w:ascii="Arial" w:hAnsi="Arial" w:cs="Arial"/>
          <w:sz w:val="24"/>
          <w:szCs w:val="24"/>
        </w:rPr>
      </w:pPr>
    </w:p>
    <w:p w:rsidR="00D536C9" w:rsidRPr="00FE6FE3" w:rsidRDefault="00D536C9" w:rsidP="004957D3">
      <w:pPr>
        <w:tabs>
          <w:tab w:val="left" w:pos="9785"/>
        </w:tabs>
        <w:jc w:val="center"/>
        <w:rPr>
          <w:sz w:val="24"/>
          <w:szCs w:val="24"/>
        </w:rPr>
      </w:pPr>
    </w:p>
    <w:sectPr w:rsidR="00D536C9" w:rsidRPr="00FE6FE3" w:rsidSect="00D67B6A">
      <w:head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598" w:rsidRDefault="00E40598" w:rsidP="00354353">
      <w:pPr>
        <w:spacing w:after="0" w:line="240" w:lineRule="auto"/>
      </w:pPr>
      <w:r>
        <w:separator/>
      </w:r>
    </w:p>
  </w:endnote>
  <w:endnote w:type="continuationSeparator" w:id="0">
    <w:p w:rsidR="00E40598" w:rsidRDefault="00E40598" w:rsidP="00354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598" w:rsidRDefault="00E40598" w:rsidP="00354353">
      <w:pPr>
        <w:spacing w:after="0" w:line="240" w:lineRule="auto"/>
      </w:pPr>
      <w:r>
        <w:separator/>
      </w:r>
    </w:p>
  </w:footnote>
  <w:footnote w:type="continuationSeparator" w:id="0">
    <w:p w:rsidR="00E40598" w:rsidRDefault="00E40598" w:rsidP="00354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353" w:rsidRPr="00445E46" w:rsidRDefault="00ED5F57" w:rsidP="00445E46">
    <w:pPr>
      <w:pStyle w:val="af0"/>
      <w:jc w:val="center"/>
    </w:pPr>
    <w:fldSimple w:instr="PAGE   \* MERGEFORMAT">
      <w:r w:rsidR="00504508">
        <w:rPr>
          <w:noProof/>
        </w:rPr>
        <w:t>1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41537"/>
    <w:multiLevelType w:val="multilevel"/>
    <w:tmpl w:val="31D2D590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sz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B5E87"/>
    <w:multiLevelType w:val="hybridMultilevel"/>
    <w:tmpl w:val="F094E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F5F11"/>
    <w:multiLevelType w:val="multilevel"/>
    <w:tmpl w:val="E7EE4128"/>
    <w:lvl w:ilvl="0">
      <w:start w:val="1"/>
      <w:numFmt w:val="decimal"/>
      <w:lvlText w:val="%1."/>
      <w:lvlJc w:val="left"/>
      <w:pPr>
        <w:ind w:left="5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3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903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263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263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623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983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983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343" w:hanging="2160"/>
      </w:pPr>
      <w:rPr>
        <w:rFonts w:eastAsia="Calibri" w:hint="default"/>
      </w:rPr>
    </w:lvl>
  </w:abstractNum>
  <w:abstractNum w:abstractNumId="3">
    <w:nsid w:val="071842D8"/>
    <w:multiLevelType w:val="hybridMultilevel"/>
    <w:tmpl w:val="44CA5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316A65"/>
    <w:multiLevelType w:val="multilevel"/>
    <w:tmpl w:val="0E5ADE98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5">
    <w:nsid w:val="10F078A7"/>
    <w:multiLevelType w:val="multilevel"/>
    <w:tmpl w:val="E1F036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6">
    <w:nsid w:val="151156B2"/>
    <w:multiLevelType w:val="hybridMultilevel"/>
    <w:tmpl w:val="705E3636"/>
    <w:lvl w:ilvl="0" w:tplc="41D4B75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cs="Wingdings" w:hint="default"/>
      </w:rPr>
    </w:lvl>
  </w:abstractNum>
  <w:abstractNum w:abstractNumId="7">
    <w:nsid w:val="1CB16681"/>
    <w:multiLevelType w:val="hybridMultilevel"/>
    <w:tmpl w:val="68F62FC6"/>
    <w:lvl w:ilvl="0" w:tplc="1CCE4EF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cs="Wingdings" w:hint="default"/>
      </w:rPr>
    </w:lvl>
  </w:abstractNum>
  <w:abstractNum w:abstractNumId="8">
    <w:nsid w:val="26D87541"/>
    <w:multiLevelType w:val="hybridMultilevel"/>
    <w:tmpl w:val="6720948A"/>
    <w:lvl w:ilvl="0" w:tplc="B742D300">
      <w:start w:val="1"/>
      <w:numFmt w:val="upperRoman"/>
      <w:lvlText w:val="%1."/>
      <w:lvlJc w:val="left"/>
      <w:pPr>
        <w:ind w:left="32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9">
    <w:nsid w:val="2EDE419E"/>
    <w:multiLevelType w:val="hybridMultilevel"/>
    <w:tmpl w:val="06DED6E8"/>
    <w:lvl w:ilvl="0" w:tplc="2FBA45B8">
      <w:start w:val="1"/>
      <w:numFmt w:val="upperRoman"/>
      <w:lvlText w:val="%1."/>
      <w:lvlJc w:val="left"/>
      <w:pPr>
        <w:ind w:left="43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55" w:hanging="360"/>
      </w:pPr>
    </w:lvl>
    <w:lvl w:ilvl="2" w:tplc="0419001B" w:tentative="1">
      <w:start w:val="1"/>
      <w:numFmt w:val="lowerRoman"/>
      <w:lvlText w:val="%3."/>
      <w:lvlJc w:val="right"/>
      <w:pPr>
        <w:ind w:left="5475" w:hanging="180"/>
      </w:pPr>
    </w:lvl>
    <w:lvl w:ilvl="3" w:tplc="0419000F" w:tentative="1">
      <w:start w:val="1"/>
      <w:numFmt w:val="decimal"/>
      <w:lvlText w:val="%4."/>
      <w:lvlJc w:val="left"/>
      <w:pPr>
        <w:ind w:left="6195" w:hanging="360"/>
      </w:pPr>
    </w:lvl>
    <w:lvl w:ilvl="4" w:tplc="04190019" w:tentative="1">
      <w:start w:val="1"/>
      <w:numFmt w:val="lowerLetter"/>
      <w:lvlText w:val="%5."/>
      <w:lvlJc w:val="left"/>
      <w:pPr>
        <w:ind w:left="6915" w:hanging="360"/>
      </w:pPr>
    </w:lvl>
    <w:lvl w:ilvl="5" w:tplc="0419001B" w:tentative="1">
      <w:start w:val="1"/>
      <w:numFmt w:val="lowerRoman"/>
      <w:lvlText w:val="%6."/>
      <w:lvlJc w:val="right"/>
      <w:pPr>
        <w:ind w:left="7635" w:hanging="180"/>
      </w:pPr>
    </w:lvl>
    <w:lvl w:ilvl="6" w:tplc="0419000F" w:tentative="1">
      <w:start w:val="1"/>
      <w:numFmt w:val="decimal"/>
      <w:lvlText w:val="%7."/>
      <w:lvlJc w:val="left"/>
      <w:pPr>
        <w:ind w:left="8355" w:hanging="360"/>
      </w:pPr>
    </w:lvl>
    <w:lvl w:ilvl="7" w:tplc="04190019" w:tentative="1">
      <w:start w:val="1"/>
      <w:numFmt w:val="lowerLetter"/>
      <w:lvlText w:val="%8."/>
      <w:lvlJc w:val="left"/>
      <w:pPr>
        <w:ind w:left="9075" w:hanging="360"/>
      </w:pPr>
    </w:lvl>
    <w:lvl w:ilvl="8" w:tplc="0419001B" w:tentative="1">
      <w:start w:val="1"/>
      <w:numFmt w:val="lowerRoman"/>
      <w:lvlText w:val="%9."/>
      <w:lvlJc w:val="right"/>
      <w:pPr>
        <w:ind w:left="9795" w:hanging="180"/>
      </w:pPr>
    </w:lvl>
  </w:abstractNum>
  <w:abstractNum w:abstractNumId="10">
    <w:nsid w:val="316769E7"/>
    <w:multiLevelType w:val="hybridMultilevel"/>
    <w:tmpl w:val="26143390"/>
    <w:lvl w:ilvl="0" w:tplc="0419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79"/>
        </w:tabs>
        <w:ind w:left="10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99"/>
        </w:tabs>
        <w:ind w:left="179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19"/>
        </w:tabs>
        <w:ind w:left="251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39"/>
        </w:tabs>
        <w:ind w:left="32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59"/>
        </w:tabs>
        <w:ind w:left="395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79"/>
        </w:tabs>
        <w:ind w:left="467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99"/>
        </w:tabs>
        <w:ind w:left="53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19"/>
        </w:tabs>
        <w:ind w:left="6119" w:hanging="360"/>
      </w:pPr>
      <w:rPr>
        <w:rFonts w:ascii="Wingdings" w:hAnsi="Wingdings" w:cs="Wingdings" w:hint="default"/>
      </w:rPr>
    </w:lvl>
  </w:abstractNum>
  <w:abstractNum w:abstractNumId="11">
    <w:nsid w:val="3F3B0828"/>
    <w:multiLevelType w:val="hybridMultilevel"/>
    <w:tmpl w:val="779C2B1A"/>
    <w:lvl w:ilvl="0" w:tplc="DE90E5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F27880"/>
    <w:multiLevelType w:val="hybridMultilevel"/>
    <w:tmpl w:val="97B8EAE0"/>
    <w:lvl w:ilvl="0" w:tplc="B46E57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220315"/>
    <w:multiLevelType w:val="hybridMultilevel"/>
    <w:tmpl w:val="8F8C7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B92619"/>
    <w:multiLevelType w:val="hybridMultilevel"/>
    <w:tmpl w:val="5E765596"/>
    <w:lvl w:ilvl="0" w:tplc="C79C3812">
      <w:start w:val="1"/>
      <w:numFmt w:val="upperRoman"/>
      <w:lvlText w:val="%1."/>
      <w:lvlJc w:val="left"/>
      <w:pPr>
        <w:ind w:left="44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30" w:hanging="360"/>
      </w:pPr>
    </w:lvl>
    <w:lvl w:ilvl="2" w:tplc="0419001B" w:tentative="1">
      <w:start w:val="1"/>
      <w:numFmt w:val="lowerRoman"/>
      <w:lvlText w:val="%3."/>
      <w:lvlJc w:val="right"/>
      <w:pPr>
        <w:ind w:left="5550" w:hanging="180"/>
      </w:pPr>
    </w:lvl>
    <w:lvl w:ilvl="3" w:tplc="0419000F" w:tentative="1">
      <w:start w:val="1"/>
      <w:numFmt w:val="decimal"/>
      <w:lvlText w:val="%4."/>
      <w:lvlJc w:val="left"/>
      <w:pPr>
        <w:ind w:left="6270" w:hanging="360"/>
      </w:pPr>
    </w:lvl>
    <w:lvl w:ilvl="4" w:tplc="04190019" w:tentative="1">
      <w:start w:val="1"/>
      <w:numFmt w:val="lowerLetter"/>
      <w:lvlText w:val="%5."/>
      <w:lvlJc w:val="left"/>
      <w:pPr>
        <w:ind w:left="6990" w:hanging="360"/>
      </w:pPr>
    </w:lvl>
    <w:lvl w:ilvl="5" w:tplc="0419001B" w:tentative="1">
      <w:start w:val="1"/>
      <w:numFmt w:val="lowerRoman"/>
      <w:lvlText w:val="%6."/>
      <w:lvlJc w:val="right"/>
      <w:pPr>
        <w:ind w:left="7710" w:hanging="180"/>
      </w:pPr>
    </w:lvl>
    <w:lvl w:ilvl="6" w:tplc="0419000F" w:tentative="1">
      <w:start w:val="1"/>
      <w:numFmt w:val="decimal"/>
      <w:lvlText w:val="%7."/>
      <w:lvlJc w:val="left"/>
      <w:pPr>
        <w:ind w:left="8430" w:hanging="360"/>
      </w:pPr>
    </w:lvl>
    <w:lvl w:ilvl="7" w:tplc="04190019" w:tentative="1">
      <w:start w:val="1"/>
      <w:numFmt w:val="lowerLetter"/>
      <w:lvlText w:val="%8."/>
      <w:lvlJc w:val="left"/>
      <w:pPr>
        <w:ind w:left="9150" w:hanging="360"/>
      </w:pPr>
    </w:lvl>
    <w:lvl w:ilvl="8" w:tplc="0419001B" w:tentative="1">
      <w:start w:val="1"/>
      <w:numFmt w:val="lowerRoman"/>
      <w:lvlText w:val="%9."/>
      <w:lvlJc w:val="right"/>
      <w:pPr>
        <w:ind w:left="9870" w:hanging="180"/>
      </w:pPr>
    </w:lvl>
  </w:abstractNum>
  <w:abstractNum w:abstractNumId="15">
    <w:nsid w:val="79754AE0"/>
    <w:multiLevelType w:val="hybridMultilevel"/>
    <w:tmpl w:val="28629A5A"/>
    <w:lvl w:ilvl="0" w:tplc="1CFA0F9C">
      <w:start w:val="1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11"/>
  </w:num>
  <w:num w:numId="8">
    <w:abstractNumId w:val="15"/>
  </w:num>
  <w:num w:numId="9">
    <w:abstractNumId w:val="2"/>
  </w:num>
  <w:num w:numId="10">
    <w:abstractNumId w:val="8"/>
  </w:num>
  <w:num w:numId="11">
    <w:abstractNumId w:val="14"/>
  </w:num>
  <w:num w:numId="12">
    <w:abstractNumId w:val="9"/>
  </w:num>
  <w:num w:numId="13">
    <w:abstractNumId w:val="5"/>
  </w:num>
  <w:num w:numId="14">
    <w:abstractNumId w:val="7"/>
  </w:num>
  <w:num w:numId="15">
    <w:abstractNumId w:val="1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681"/>
    <w:rsid w:val="00005245"/>
    <w:rsid w:val="0003522B"/>
    <w:rsid w:val="00042DB8"/>
    <w:rsid w:val="00047777"/>
    <w:rsid w:val="00062BB8"/>
    <w:rsid w:val="00066434"/>
    <w:rsid w:val="000833C7"/>
    <w:rsid w:val="000F10F6"/>
    <w:rsid w:val="000F1249"/>
    <w:rsid w:val="0010333D"/>
    <w:rsid w:val="00110ED7"/>
    <w:rsid w:val="00113D50"/>
    <w:rsid w:val="00123AD6"/>
    <w:rsid w:val="00165B0B"/>
    <w:rsid w:val="00181C65"/>
    <w:rsid w:val="00183681"/>
    <w:rsid w:val="00191413"/>
    <w:rsid w:val="001A2C4D"/>
    <w:rsid w:val="001F4B67"/>
    <w:rsid w:val="001F4C88"/>
    <w:rsid w:val="00247BDB"/>
    <w:rsid w:val="00286A82"/>
    <w:rsid w:val="0029007E"/>
    <w:rsid w:val="00324E71"/>
    <w:rsid w:val="00343924"/>
    <w:rsid w:val="00354353"/>
    <w:rsid w:val="00363210"/>
    <w:rsid w:val="00365559"/>
    <w:rsid w:val="00375BC7"/>
    <w:rsid w:val="0038027E"/>
    <w:rsid w:val="003B1F49"/>
    <w:rsid w:val="003E5A6E"/>
    <w:rsid w:val="00407863"/>
    <w:rsid w:val="0046421B"/>
    <w:rsid w:val="0047776B"/>
    <w:rsid w:val="00481C79"/>
    <w:rsid w:val="004957D3"/>
    <w:rsid w:val="004A7F38"/>
    <w:rsid w:val="004C58CF"/>
    <w:rsid w:val="004D3531"/>
    <w:rsid w:val="004F7405"/>
    <w:rsid w:val="00504508"/>
    <w:rsid w:val="0051162F"/>
    <w:rsid w:val="0056301A"/>
    <w:rsid w:val="005C7EEF"/>
    <w:rsid w:val="005D604C"/>
    <w:rsid w:val="005E6A5E"/>
    <w:rsid w:val="005F0CAB"/>
    <w:rsid w:val="005F0F48"/>
    <w:rsid w:val="006003EA"/>
    <w:rsid w:val="00626512"/>
    <w:rsid w:val="00630641"/>
    <w:rsid w:val="00645436"/>
    <w:rsid w:val="00651155"/>
    <w:rsid w:val="006554B8"/>
    <w:rsid w:val="00675F26"/>
    <w:rsid w:val="006846A6"/>
    <w:rsid w:val="006854E9"/>
    <w:rsid w:val="0068584B"/>
    <w:rsid w:val="00693798"/>
    <w:rsid w:val="00695A20"/>
    <w:rsid w:val="006D493D"/>
    <w:rsid w:val="006D69F5"/>
    <w:rsid w:val="00732532"/>
    <w:rsid w:val="00734F91"/>
    <w:rsid w:val="007E4DA7"/>
    <w:rsid w:val="008014AE"/>
    <w:rsid w:val="008102DA"/>
    <w:rsid w:val="00812548"/>
    <w:rsid w:val="00820B91"/>
    <w:rsid w:val="008223C1"/>
    <w:rsid w:val="00862BE0"/>
    <w:rsid w:val="00896505"/>
    <w:rsid w:val="008A0690"/>
    <w:rsid w:val="008B4EAF"/>
    <w:rsid w:val="008C5D13"/>
    <w:rsid w:val="008F3DAB"/>
    <w:rsid w:val="00913580"/>
    <w:rsid w:val="00937597"/>
    <w:rsid w:val="00986A49"/>
    <w:rsid w:val="009B6CD1"/>
    <w:rsid w:val="009D7EEC"/>
    <w:rsid w:val="009E62F0"/>
    <w:rsid w:val="009E644B"/>
    <w:rsid w:val="009F2E70"/>
    <w:rsid w:val="009F2F87"/>
    <w:rsid w:val="00A2180F"/>
    <w:rsid w:val="00A26DC0"/>
    <w:rsid w:val="00A3285A"/>
    <w:rsid w:val="00A71A6E"/>
    <w:rsid w:val="00A8519E"/>
    <w:rsid w:val="00A85D18"/>
    <w:rsid w:val="00AA0D85"/>
    <w:rsid w:val="00AA7C06"/>
    <w:rsid w:val="00AF090F"/>
    <w:rsid w:val="00B01C8F"/>
    <w:rsid w:val="00B36397"/>
    <w:rsid w:val="00B36B00"/>
    <w:rsid w:val="00B54D2C"/>
    <w:rsid w:val="00B73770"/>
    <w:rsid w:val="00BB2601"/>
    <w:rsid w:val="00BD04DE"/>
    <w:rsid w:val="00BD29DB"/>
    <w:rsid w:val="00BE3734"/>
    <w:rsid w:val="00C007F3"/>
    <w:rsid w:val="00C53B8F"/>
    <w:rsid w:val="00C67FE6"/>
    <w:rsid w:val="00C71797"/>
    <w:rsid w:val="00CA1B47"/>
    <w:rsid w:val="00CB4B13"/>
    <w:rsid w:val="00CC4282"/>
    <w:rsid w:val="00CD0DAA"/>
    <w:rsid w:val="00CE2CE4"/>
    <w:rsid w:val="00CE32CF"/>
    <w:rsid w:val="00CE73CD"/>
    <w:rsid w:val="00CE7748"/>
    <w:rsid w:val="00CF498A"/>
    <w:rsid w:val="00CF7159"/>
    <w:rsid w:val="00D20317"/>
    <w:rsid w:val="00D3065B"/>
    <w:rsid w:val="00D536C9"/>
    <w:rsid w:val="00D67B6A"/>
    <w:rsid w:val="00D91DEE"/>
    <w:rsid w:val="00DB1F3C"/>
    <w:rsid w:val="00DC7F69"/>
    <w:rsid w:val="00DD319D"/>
    <w:rsid w:val="00DD5AE7"/>
    <w:rsid w:val="00DF6CA6"/>
    <w:rsid w:val="00E101C1"/>
    <w:rsid w:val="00E2752A"/>
    <w:rsid w:val="00E40598"/>
    <w:rsid w:val="00E52770"/>
    <w:rsid w:val="00E931BA"/>
    <w:rsid w:val="00ED5F57"/>
    <w:rsid w:val="00ED77E0"/>
    <w:rsid w:val="00EE4F9C"/>
    <w:rsid w:val="00EF7F3B"/>
    <w:rsid w:val="00F00541"/>
    <w:rsid w:val="00F16E8A"/>
    <w:rsid w:val="00F25DBB"/>
    <w:rsid w:val="00F60F63"/>
    <w:rsid w:val="00F65C8D"/>
    <w:rsid w:val="00F80470"/>
    <w:rsid w:val="00F83A44"/>
    <w:rsid w:val="00F95F41"/>
    <w:rsid w:val="00FB3615"/>
    <w:rsid w:val="00FE6FE3"/>
    <w:rsid w:val="00FF7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93D"/>
    <w:rPr>
      <w:rFonts w:eastAsiaTheme="minorEastAsia"/>
      <w:lang w:eastAsia="ru-RU"/>
    </w:rPr>
  </w:style>
  <w:style w:type="paragraph" w:styleId="1">
    <w:name w:val="heading 1"/>
    <w:aliases w:val="Heading 1 Char"/>
    <w:next w:val="a"/>
    <w:link w:val="10"/>
    <w:qFormat/>
    <w:rsid w:val="00F60F63"/>
    <w:pPr>
      <w:spacing w:before="120" w:after="120" w:line="240" w:lineRule="auto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536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522B"/>
    <w:pPr>
      <w:keepNext/>
      <w:keepLines/>
      <w:spacing w:before="40" w:after="0" w:line="259" w:lineRule="auto"/>
      <w:outlineLvl w:val="2"/>
    </w:pPr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6">
    <w:name w:val="heading 6"/>
    <w:basedOn w:val="a"/>
    <w:next w:val="a"/>
    <w:link w:val="60"/>
    <w:qFormat/>
    <w:rsid w:val="0003522B"/>
    <w:pPr>
      <w:keepNext/>
      <w:spacing w:after="0" w:line="240" w:lineRule="auto"/>
      <w:ind w:left="-360" w:firstLine="360"/>
      <w:jc w:val="center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532"/>
    <w:pPr>
      <w:spacing w:after="0" w:line="240" w:lineRule="auto"/>
      <w:ind w:left="720"/>
      <w:contextualSpacing/>
    </w:pPr>
    <w:rPr>
      <w:rFonts w:ascii="Times New Roman" w:eastAsiaTheme="minorHAnsi" w:hAnsi="Times New Roman" w:cs="Times New Roman"/>
      <w:sz w:val="28"/>
      <w:szCs w:val="24"/>
      <w:lang w:eastAsia="en-US"/>
    </w:rPr>
  </w:style>
  <w:style w:type="character" w:customStyle="1" w:styleId="100">
    <w:name w:val="Основной текст (10)_"/>
    <w:link w:val="101"/>
    <w:uiPriority w:val="99"/>
    <w:locked/>
    <w:rsid w:val="00732532"/>
    <w:rPr>
      <w:b/>
      <w:sz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732532"/>
    <w:pPr>
      <w:shd w:val="clear" w:color="auto" w:fill="FFFFFF"/>
      <w:spacing w:before="120" w:after="0" w:line="212" w:lineRule="exact"/>
      <w:jc w:val="center"/>
    </w:pPr>
    <w:rPr>
      <w:rFonts w:eastAsiaTheme="minorHAnsi"/>
      <w:b/>
      <w:sz w:val="18"/>
      <w:lang w:eastAsia="en-US"/>
    </w:rPr>
  </w:style>
  <w:style w:type="paragraph" w:customStyle="1" w:styleId="ConsPlusNormal">
    <w:name w:val="ConsPlusNormal"/>
    <w:link w:val="ConsPlusNormal0"/>
    <w:qFormat/>
    <w:rsid w:val="007325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732532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32532"/>
    <w:pPr>
      <w:widowControl w:val="0"/>
      <w:shd w:val="clear" w:color="auto" w:fill="FFFFFF"/>
      <w:spacing w:before="360" w:after="60" w:line="0" w:lineRule="atLeast"/>
    </w:pPr>
    <w:rPr>
      <w:rFonts w:eastAsiaTheme="minorHAnsi"/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D536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4">
    <w:name w:val="Title"/>
    <w:basedOn w:val="a"/>
    <w:link w:val="a5"/>
    <w:qFormat/>
    <w:rsid w:val="00ED77E0"/>
    <w:pPr>
      <w:spacing w:after="0" w:line="240" w:lineRule="auto"/>
      <w:ind w:left="709" w:right="139"/>
      <w:jc w:val="center"/>
    </w:pPr>
    <w:rPr>
      <w:rFonts w:ascii="Times New Roman" w:eastAsia="Times New Roman" w:hAnsi="Times New Roman" w:cs="Times New Roman"/>
      <w:sz w:val="40"/>
      <w:szCs w:val="20"/>
    </w:rPr>
  </w:style>
  <w:style w:type="character" w:customStyle="1" w:styleId="a5">
    <w:name w:val="Название Знак"/>
    <w:basedOn w:val="a0"/>
    <w:link w:val="a4"/>
    <w:rsid w:val="00ED77E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styleId="a6">
    <w:name w:val="Hyperlink"/>
    <w:link w:val="11"/>
    <w:uiPriority w:val="99"/>
    <w:rsid w:val="00ED77E0"/>
    <w:rPr>
      <w:color w:val="0000FF"/>
      <w:u w:val="single"/>
    </w:rPr>
  </w:style>
  <w:style w:type="paragraph" w:customStyle="1" w:styleId="dt-p">
    <w:name w:val="dt-p"/>
    <w:basedOn w:val="a"/>
    <w:rsid w:val="00BB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BB2601"/>
  </w:style>
  <w:style w:type="paragraph" w:customStyle="1" w:styleId="s1">
    <w:name w:val="s_1"/>
    <w:basedOn w:val="a"/>
    <w:rsid w:val="00BB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6D49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ternetLink">
    <w:name w:val="Internet Link"/>
    <w:basedOn w:val="a0"/>
    <w:uiPriority w:val="99"/>
    <w:rsid w:val="00DD5AE7"/>
    <w:rPr>
      <w:color w:val="0000FF"/>
      <w:u w:val="single"/>
    </w:rPr>
  </w:style>
  <w:style w:type="paragraph" w:customStyle="1" w:styleId="ConsPlusTitle">
    <w:name w:val="ConsPlusTitle"/>
    <w:qFormat/>
    <w:rsid w:val="00165B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Normal (Web)"/>
    <w:basedOn w:val="a"/>
    <w:uiPriority w:val="99"/>
    <w:rsid w:val="00062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_"/>
    <w:link w:val="12"/>
    <w:rsid w:val="00062BB8"/>
    <w:rPr>
      <w:spacing w:val="2"/>
      <w:sz w:val="25"/>
      <w:szCs w:val="25"/>
      <w:shd w:val="clear" w:color="auto" w:fill="FFFFFF"/>
    </w:rPr>
  </w:style>
  <w:style w:type="paragraph" w:customStyle="1" w:styleId="12">
    <w:name w:val="Основной текст1"/>
    <w:basedOn w:val="a"/>
    <w:link w:val="a9"/>
    <w:rsid w:val="00062BB8"/>
    <w:pPr>
      <w:widowControl w:val="0"/>
      <w:shd w:val="clear" w:color="auto" w:fill="FFFFFF"/>
      <w:spacing w:before="240" w:after="420" w:line="0" w:lineRule="atLeast"/>
      <w:jc w:val="center"/>
    </w:pPr>
    <w:rPr>
      <w:rFonts w:eastAsiaTheme="minorHAnsi"/>
      <w:spacing w:val="2"/>
      <w:sz w:val="25"/>
      <w:szCs w:val="25"/>
      <w:lang w:eastAsia="en-US"/>
    </w:rPr>
  </w:style>
  <w:style w:type="paragraph" w:customStyle="1" w:styleId="ConsPlusNonformat">
    <w:name w:val="ConsPlusNonformat"/>
    <w:rsid w:val="008102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aliases w:val="Heading 1 Char Знак"/>
    <w:basedOn w:val="a0"/>
    <w:link w:val="1"/>
    <w:rsid w:val="00F60F63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aa">
    <w:name w:val="Body Text"/>
    <w:basedOn w:val="a"/>
    <w:link w:val="ab"/>
    <w:rsid w:val="00F60F63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b">
    <w:name w:val="Основной текст Знак"/>
    <w:basedOn w:val="a0"/>
    <w:link w:val="aa"/>
    <w:rsid w:val="00F60F63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Цветовое выделение"/>
    <w:uiPriority w:val="99"/>
    <w:rsid w:val="00F60F63"/>
    <w:rPr>
      <w:b/>
      <w:color w:val="26282F"/>
    </w:rPr>
  </w:style>
  <w:style w:type="paragraph" w:customStyle="1" w:styleId="ad">
    <w:name w:val="Нормальный (таблица)"/>
    <w:basedOn w:val="a"/>
    <w:next w:val="a"/>
    <w:uiPriority w:val="99"/>
    <w:rsid w:val="00F60F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e">
    <w:name w:val="Таблицы (моноширинный)"/>
    <w:basedOn w:val="a"/>
    <w:next w:val="a"/>
    <w:uiPriority w:val="99"/>
    <w:rsid w:val="00F60F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af">
    <w:name w:val="Прижатый влево"/>
    <w:basedOn w:val="a"/>
    <w:next w:val="a"/>
    <w:uiPriority w:val="99"/>
    <w:rsid w:val="00F60F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5D604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D604C"/>
    <w:rPr>
      <w:rFonts w:eastAsiaTheme="minorEastAsia"/>
      <w:lang w:eastAsia="ru-RU"/>
    </w:rPr>
  </w:style>
  <w:style w:type="paragraph" w:customStyle="1" w:styleId="210">
    <w:name w:val="Основной текст 21"/>
    <w:basedOn w:val="a"/>
    <w:rsid w:val="00D91DE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D91DEE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C53B8F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lang w:eastAsia="en-US"/>
    </w:rPr>
  </w:style>
  <w:style w:type="character" w:customStyle="1" w:styleId="af1">
    <w:name w:val="Верхний колонтитул Знак"/>
    <w:basedOn w:val="a0"/>
    <w:link w:val="af0"/>
    <w:uiPriority w:val="99"/>
    <w:rsid w:val="00C53B8F"/>
    <w:rPr>
      <w:rFonts w:eastAsia="Times New Roman" w:cs="Times New Roman"/>
    </w:rPr>
  </w:style>
  <w:style w:type="paragraph" w:styleId="af2">
    <w:name w:val="footnote text"/>
    <w:basedOn w:val="a"/>
    <w:link w:val="af3"/>
    <w:semiHidden/>
    <w:unhideWhenUsed/>
    <w:rsid w:val="00354353"/>
    <w:pPr>
      <w:spacing w:after="0" w:line="240" w:lineRule="auto"/>
    </w:pPr>
    <w:rPr>
      <w:rFonts w:eastAsia="Times New Roman" w:cs="Times New Roman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semiHidden/>
    <w:rsid w:val="00354353"/>
    <w:rPr>
      <w:rFonts w:eastAsia="Times New Roman" w:cs="Times New Roman"/>
      <w:sz w:val="20"/>
      <w:szCs w:val="20"/>
    </w:rPr>
  </w:style>
  <w:style w:type="character" w:styleId="af4">
    <w:name w:val="footnote reference"/>
    <w:basedOn w:val="a0"/>
    <w:semiHidden/>
    <w:unhideWhenUsed/>
    <w:rsid w:val="00354353"/>
    <w:rPr>
      <w:rFonts w:cs="Times New Roman"/>
      <w:vertAlign w:val="superscript"/>
    </w:rPr>
  </w:style>
  <w:style w:type="paragraph" w:customStyle="1" w:styleId="11">
    <w:name w:val="Гиперссылка1"/>
    <w:link w:val="a6"/>
    <w:rsid w:val="0010333D"/>
    <w:pPr>
      <w:spacing w:after="0" w:line="240" w:lineRule="auto"/>
    </w:pPr>
    <w:rPr>
      <w:color w:val="0000FF"/>
      <w:u w:val="single"/>
    </w:rPr>
  </w:style>
  <w:style w:type="character" w:styleId="af5">
    <w:name w:val="Strong"/>
    <w:basedOn w:val="a0"/>
    <w:uiPriority w:val="22"/>
    <w:qFormat/>
    <w:rsid w:val="004957D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03522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60">
    <w:name w:val="Заголовок 6 Знак"/>
    <w:basedOn w:val="a0"/>
    <w:link w:val="6"/>
    <w:rsid w:val="0003522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6">
    <w:name w:val="Note Heading"/>
    <w:basedOn w:val="a"/>
    <w:next w:val="a"/>
    <w:link w:val="af7"/>
    <w:rsid w:val="00035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Заголовок записки Знак"/>
    <w:basedOn w:val="a0"/>
    <w:link w:val="af6"/>
    <w:rsid w:val="00035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rsid w:val="00035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Знак"/>
    <w:basedOn w:val="a"/>
    <w:uiPriority w:val="99"/>
    <w:rsid w:val="0003522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a">
    <w:name w:val="Balloon Text"/>
    <w:basedOn w:val="a"/>
    <w:link w:val="afb"/>
    <w:uiPriority w:val="99"/>
    <w:semiHidden/>
    <w:unhideWhenUsed/>
    <w:rsid w:val="0003522B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3522B"/>
    <w:rPr>
      <w:rFonts w:ascii="Tahoma" w:eastAsia="Times New Roman" w:hAnsi="Tahoma" w:cs="Times New Roman"/>
      <w:sz w:val="16"/>
      <w:szCs w:val="16"/>
      <w:lang w:eastAsia="ru-RU"/>
    </w:rPr>
  </w:style>
  <w:style w:type="paragraph" w:styleId="afc">
    <w:name w:val="Body Text Indent"/>
    <w:basedOn w:val="a"/>
    <w:link w:val="afd"/>
    <w:unhideWhenUsed/>
    <w:rsid w:val="0003522B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d">
    <w:name w:val="Основной текст с отступом Знак"/>
    <w:basedOn w:val="a0"/>
    <w:link w:val="afc"/>
    <w:rsid w:val="0003522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31">
    <w:name w:val="Body Text Indent 3"/>
    <w:basedOn w:val="a"/>
    <w:link w:val="32"/>
    <w:uiPriority w:val="99"/>
    <w:semiHidden/>
    <w:unhideWhenUsed/>
    <w:rsid w:val="0003522B"/>
    <w:pPr>
      <w:spacing w:after="120" w:line="259" w:lineRule="auto"/>
      <w:ind w:left="283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3522B"/>
    <w:rPr>
      <w:rFonts w:ascii="Calibri" w:eastAsia="Calibri" w:hAnsi="Calibri" w:cs="Times New Roman"/>
      <w:sz w:val="16"/>
      <w:szCs w:val="16"/>
    </w:rPr>
  </w:style>
  <w:style w:type="paragraph" w:styleId="25">
    <w:name w:val="Body Text Indent 2"/>
    <w:basedOn w:val="a"/>
    <w:link w:val="26"/>
    <w:uiPriority w:val="99"/>
    <w:semiHidden/>
    <w:unhideWhenUsed/>
    <w:rsid w:val="0003522B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03522B"/>
    <w:rPr>
      <w:rFonts w:ascii="Calibri" w:eastAsia="Calibri" w:hAnsi="Calibri" w:cs="Times New Roman"/>
    </w:rPr>
  </w:style>
  <w:style w:type="paragraph" w:styleId="13">
    <w:name w:val="toc 1"/>
    <w:basedOn w:val="a"/>
    <w:next w:val="a"/>
    <w:autoRedefine/>
    <w:semiHidden/>
    <w:rsid w:val="0003522B"/>
    <w:pPr>
      <w:tabs>
        <w:tab w:val="right" w:leader="dot" w:pos="9540"/>
      </w:tabs>
      <w:spacing w:after="0" w:line="360" w:lineRule="auto"/>
      <w:ind w:right="-5" w:firstLine="720"/>
      <w:jc w:val="both"/>
    </w:pPr>
    <w:rPr>
      <w:rFonts w:ascii="Times New Roman" w:eastAsia="Times New Roman" w:hAnsi="Times New Roman" w:cs="Times New Roman"/>
      <w:noProof/>
      <w:sz w:val="28"/>
      <w:szCs w:val="24"/>
    </w:rPr>
  </w:style>
  <w:style w:type="paragraph" w:styleId="afe">
    <w:name w:val="footer"/>
    <w:basedOn w:val="a"/>
    <w:link w:val="aff"/>
    <w:uiPriority w:val="99"/>
    <w:unhideWhenUsed/>
    <w:rsid w:val="0003522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rsid w:val="0003522B"/>
    <w:rPr>
      <w:rFonts w:ascii="Calibri" w:eastAsia="Calibri" w:hAnsi="Calibri" w:cs="Times New Roman"/>
    </w:rPr>
  </w:style>
  <w:style w:type="character" w:styleId="aff0">
    <w:name w:val="FollowedHyperlink"/>
    <w:basedOn w:val="a0"/>
    <w:uiPriority w:val="99"/>
    <w:semiHidden/>
    <w:unhideWhenUsed/>
    <w:rsid w:val="0003522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23CDA-2DBC-4C6A-B4D0-BF2B8B9D6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2026-08-03T13:44:00Z</dcterms:created>
  <dcterms:modified xsi:type="dcterms:W3CDTF">2026-08-12T05:47:00Z</dcterms:modified>
</cp:coreProperties>
</file>