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ТЕЛЕЦКОГО СЕЛЬСКОГО ПОСЕЛЕНИЯ</w:t>
      </w: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14 / 2025г.</w:t>
      </w: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25 августа 2025 года</w:t>
      </w: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r>
        <w:rPr>
          <w:b/>
          <w:sz w:val="40"/>
          <w:szCs w:val="40"/>
        </w:rPr>
        <w:t xml:space="preserve">                                          </w:t>
      </w: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FB385B"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FB385B" w:rsidRPr="00EF7187" w:rsidRDefault="00FB385B" w:rsidP="00FB385B">
      <w:pPr>
        <w:widowControl w:val="0"/>
        <w:pBdr>
          <w:top w:val="thinThickThinMediumGap" w:sz="24" w:space="0" w:color="auto"/>
          <w:left w:val="thinThickThinMediumGap" w:sz="24" w:space="4" w:color="auto"/>
          <w:bottom w:val="thinThickThinMediumGap" w:sz="24" w:space="0" w:color="auto"/>
          <w:right w:val="thinThickThinMediumGap" w:sz="24" w:space="4" w:color="auto"/>
        </w:pBdr>
        <w:outlineLvl w:val="0"/>
        <w:rPr>
          <w:b/>
          <w:sz w:val="40"/>
          <w:szCs w:val="40"/>
        </w:rPr>
      </w:pPr>
      <w:r>
        <w:rPr>
          <w:b/>
          <w:sz w:val="40"/>
          <w:szCs w:val="40"/>
        </w:rPr>
        <w:t xml:space="preserve">                                          Телец</w:t>
      </w: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Default="00FB385B" w:rsidP="00FB385B">
      <w:pPr>
        <w:ind w:right="170"/>
        <w:jc w:val="center"/>
        <w:rPr>
          <w:b/>
          <w:sz w:val="24"/>
          <w:szCs w:val="24"/>
        </w:rPr>
      </w:pPr>
    </w:p>
    <w:p w:rsidR="00FB385B" w:rsidRPr="007735D5" w:rsidRDefault="00FB385B" w:rsidP="00FB385B">
      <w:pPr>
        <w:ind w:right="170"/>
        <w:jc w:val="center"/>
        <w:rPr>
          <w:b/>
          <w:sz w:val="24"/>
          <w:szCs w:val="24"/>
        </w:rPr>
      </w:pPr>
      <w:r w:rsidRPr="007735D5">
        <w:rPr>
          <w:b/>
          <w:sz w:val="24"/>
          <w:szCs w:val="24"/>
        </w:rPr>
        <w:t>Извещение</w:t>
      </w:r>
    </w:p>
    <w:p w:rsidR="00FB385B" w:rsidRPr="007735D5" w:rsidRDefault="00FB385B" w:rsidP="00FB385B">
      <w:pPr>
        <w:ind w:right="170" w:firstLine="709"/>
        <w:jc w:val="center"/>
        <w:rPr>
          <w:b/>
          <w:sz w:val="24"/>
          <w:szCs w:val="24"/>
        </w:rPr>
      </w:pPr>
      <w:r w:rsidRPr="007735D5">
        <w:rPr>
          <w:b/>
          <w:sz w:val="24"/>
          <w:szCs w:val="24"/>
        </w:rPr>
        <w:t>о проведении аукцион</w:t>
      </w:r>
      <w:r>
        <w:rPr>
          <w:b/>
          <w:sz w:val="24"/>
          <w:szCs w:val="24"/>
        </w:rPr>
        <w:t>а</w:t>
      </w:r>
      <w:r w:rsidRPr="007735D5">
        <w:rPr>
          <w:b/>
          <w:sz w:val="24"/>
          <w:szCs w:val="24"/>
        </w:rPr>
        <w:t xml:space="preserve"> в электронной форме по продаже земельн</w:t>
      </w:r>
      <w:r>
        <w:rPr>
          <w:b/>
          <w:sz w:val="24"/>
          <w:szCs w:val="24"/>
        </w:rPr>
        <w:t>ого</w:t>
      </w:r>
      <w:r w:rsidRPr="007735D5">
        <w:rPr>
          <w:b/>
          <w:sz w:val="24"/>
          <w:szCs w:val="24"/>
        </w:rPr>
        <w:t xml:space="preserve"> участк</w:t>
      </w:r>
      <w:r>
        <w:rPr>
          <w:b/>
          <w:sz w:val="24"/>
          <w:szCs w:val="24"/>
        </w:rPr>
        <w:t>а</w:t>
      </w:r>
    </w:p>
    <w:p w:rsidR="00FB385B" w:rsidRPr="007735D5" w:rsidRDefault="00FB385B" w:rsidP="00FB385B">
      <w:pPr>
        <w:ind w:right="-172" w:firstLine="709"/>
        <w:jc w:val="center"/>
        <w:rPr>
          <w:b/>
          <w:sz w:val="24"/>
          <w:szCs w:val="24"/>
        </w:rPr>
      </w:pPr>
    </w:p>
    <w:p w:rsidR="00FB385B" w:rsidRDefault="00FB385B" w:rsidP="00FB385B">
      <w:pPr>
        <w:ind w:right="-172" w:firstLine="709"/>
        <w:jc w:val="both"/>
        <w:rPr>
          <w:b/>
          <w:sz w:val="24"/>
          <w:szCs w:val="24"/>
        </w:rPr>
      </w:pPr>
      <w:r>
        <w:rPr>
          <w:b/>
          <w:sz w:val="24"/>
          <w:szCs w:val="24"/>
        </w:rPr>
        <w:t xml:space="preserve">Администрация Трубчевского муниципального района сообщает о проведении аукционов в электронной форме (электронного аукциона) по продаже  земельного участка.    </w:t>
      </w:r>
    </w:p>
    <w:p w:rsidR="00FB385B" w:rsidRDefault="00FB385B" w:rsidP="00FB385B">
      <w:pPr>
        <w:jc w:val="both"/>
        <w:rPr>
          <w:sz w:val="23"/>
          <w:szCs w:val="23"/>
        </w:rPr>
      </w:pPr>
      <w:r>
        <w:rPr>
          <w:b/>
          <w:sz w:val="24"/>
          <w:szCs w:val="24"/>
        </w:rPr>
        <w:t xml:space="preserve">          Организатор аукционов</w:t>
      </w:r>
      <w:r>
        <w:rPr>
          <w:sz w:val="24"/>
          <w:szCs w:val="24"/>
        </w:rPr>
        <w:t xml:space="preserve"> – </w:t>
      </w:r>
      <w:r>
        <w:rPr>
          <w:sz w:val="23"/>
          <w:szCs w:val="23"/>
        </w:rPr>
        <w:t xml:space="preserve">Администрация Трубчевского муниципального района, 242220 Брянская область, г.Трубчевск, ул. Брянская, д. 59, тел. 8-(48352) 2-23-13, факс 8-(48352) 2-27-00, электронная почта – </w:t>
      </w:r>
      <w:r>
        <w:rPr>
          <w:sz w:val="23"/>
          <w:szCs w:val="23"/>
          <w:lang w:val="en-US"/>
        </w:rPr>
        <w:t>trubkumi</w:t>
      </w:r>
      <w:r>
        <w:rPr>
          <w:sz w:val="23"/>
          <w:szCs w:val="23"/>
        </w:rPr>
        <w:t>@</w:t>
      </w:r>
      <w:r>
        <w:rPr>
          <w:sz w:val="23"/>
          <w:szCs w:val="23"/>
          <w:lang w:val="en-US"/>
        </w:rPr>
        <w:t>mail</w:t>
      </w:r>
      <w:r>
        <w:rPr>
          <w:sz w:val="23"/>
          <w:szCs w:val="23"/>
        </w:rPr>
        <w:t>.</w:t>
      </w:r>
      <w:r>
        <w:rPr>
          <w:sz w:val="23"/>
          <w:szCs w:val="23"/>
          <w:lang w:val="en-US"/>
        </w:rPr>
        <w:t>ru</w:t>
      </w:r>
    </w:p>
    <w:p w:rsidR="00FB385B" w:rsidRDefault="00FB385B" w:rsidP="00FB385B">
      <w:pPr>
        <w:ind w:firstLine="709"/>
        <w:jc w:val="both"/>
        <w:rPr>
          <w:sz w:val="23"/>
          <w:szCs w:val="23"/>
        </w:rPr>
      </w:pPr>
      <w:r>
        <w:rPr>
          <w:b/>
          <w:sz w:val="24"/>
          <w:szCs w:val="24"/>
        </w:rPr>
        <w:t>Уполномоченный орган, принявший решение о проведении аукциона:</w:t>
      </w:r>
      <w:r>
        <w:rPr>
          <w:sz w:val="24"/>
          <w:szCs w:val="24"/>
        </w:rPr>
        <w:t xml:space="preserve"> </w:t>
      </w:r>
      <w:r>
        <w:rPr>
          <w:sz w:val="23"/>
          <w:szCs w:val="23"/>
        </w:rPr>
        <w:t>Администрация Трубчевского муниципального района</w:t>
      </w:r>
    </w:p>
    <w:p w:rsidR="00FB385B" w:rsidRDefault="00FB385B" w:rsidP="00FB385B">
      <w:pPr>
        <w:ind w:firstLine="709"/>
        <w:jc w:val="both"/>
        <w:rPr>
          <w:sz w:val="22"/>
          <w:szCs w:val="22"/>
        </w:rPr>
      </w:pPr>
      <w:r>
        <w:rPr>
          <w:b/>
          <w:sz w:val="22"/>
          <w:szCs w:val="22"/>
        </w:rPr>
        <w:t>Оператор электронной площадки:</w:t>
      </w:r>
      <w:r>
        <w:rPr>
          <w:b/>
          <w:color w:val="000000"/>
          <w:sz w:val="22"/>
          <w:szCs w:val="22"/>
        </w:rPr>
        <w:t xml:space="preserve"> </w:t>
      </w:r>
      <w:r>
        <w:rPr>
          <w:sz w:val="22"/>
          <w:szCs w:val="22"/>
        </w:rPr>
        <w:t xml:space="preserve">Общество с ограниченной ответственностью                           «РТС-тендер» (ООО «РТС-тендер»). Адрес: </w:t>
      </w:r>
      <w:r>
        <w:rPr>
          <w:sz w:val="22"/>
          <w:szCs w:val="22"/>
          <w:bdr w:val="none" w:sz="0" w:space="0" w:color="auto" w:frame="1"/>
          <w:shd w:val="clear" w:color="auto" w:fill="FFFFFF"/>
        </w:rPr>
        <w:t>121151, г. Москва, наб. Тараса Шевченко, д.23А</w:t>
      </w:r>
      <w:r>
        <w:rPr>
          <w:sz w:val="22"/>
          <w:szCs w:val="22"/>
          <w:shd w:val="clear" w:color="auto" w:fill="FFFFFF"/>
        </w:rPr>
        <w:t xml:space="preserve"> , сектор В, 25 этаж, </w:t>
      </w:r>
      <w:r>
        <w:rPr>
          <w:sz w:val="22"/>
          <w:szCs w:val="22"/>
          <w:shd w:val="clear" w:color="auto" w:fill="FFFFFF"/>
          <w:lang w:val="en-US"/>
        </w:rPr>
        <w:t>c</w:t>
      </w:r>
      <w:r>
        <w:rPr>
          <w:sz w:val="22"/>
          <w:szCs w:val="22"/>
        </w:rPr>
        <w:t xml:space="preserve">айт - </w:t>
      </w:r>
      <w:hyperlink r:id="rId5" w:history="1">
        <w:r>
          <w:rPr>
            <w:rStyle w:val="a3"/>
            <w:sz w:val="22"/>
            <w:szCs w:val="22"/>
          </w:rPr>
          <w:t>https://www.rts-tender.ru/</w:t>
        </w:r>
      </w:hyperlink>
      <w:r>
        <w:rPr>
          <w:sz w:val="22"/>
          <w:szCs w:val="22"/>
        </w:rPr>
        <w:t xml:space="preserve"> (далее – электронная площадка).</w:t>
      </w:r>
    </w:p>
    <w:p w:rsidR="00FB385B" w:rsidRDefault="00FB385B" w:rsidP="00FB385B">
      <w:pPr>
        <w:ind w:firstLine="567"/>
        <w:jc w:val="both"/>
        <w:rPr>
          <w:sz w:val="24"/>
          <w:szCs w:val="24"/>
        </w:rPr>
      </w:pPr>
      <w:r>
        <w:rPr>
          <w:sz w:val="24"/>
          <w:szCs w:val="24"/>
        </w:rPr>
        <w:t xml:space="preserve">    Настоящее извещение размещено на сайте Организатора аукционов в сети Интернет </w:t>
      </w:r>
      <w:r>
        <w:rPr>
          <w:sz w:val="23"/>
          <w:szCs w:val="23"/>
        </w:rPr>
        <w:t>www.trubech.ru</w:t>
      </w:r>
      <w:r>
        <w:rPr>
          <w:sz w:val="24"/>
          <w:szCs w:val="24"/>
        </w:rPr>
        <w:t>, на сайте</w:t>
      </w:r>
      <w:r>
        <w:rPr>
          <w:b/>
          <w:sz w:val="24"/>
          <w:szCs w:val="24"/>
        </w:rPr>
        <w:t xml:space="preserve"> </w:t>
      </w:r>
      <w:r>
        <w:rPr>
          <w:sz w:val="24"/>
          <w:szCs w:val="24"/>
        </w:rPr>
        <w:t xml:space="preserve">оператора электронной площадки ООО «РТС-тендер» </w:t>
      </w:r>
      <w:hyperlink r:id="rId6" w:history="1">
        <w:r>
          <w:rPr>
            <w:rStyle w:val="a3"/>
            <w:sz w:val="24"/>
            <w:szCs w:val="24"/>
          </w:rPr>
          <w:t>www.rts-tender.ru/</w:t>
        </w:r>
      </w:hyperlink>
      <w:r>
        <w:rPr>
          <w:sz w:val="24"/>
          <w:szCs w:val="24"/>
        </w:rPr>
        <w:t xml:space="preserve">, а также на официальном сайте Российской Федерации для размещения информации о проведении торгов в сети Интернет </w:t>
      </w:r>
      <w:hyperlink r:id="rId7" w:history="1">
        <w:r>
          <w:rPr>
            <w:rStyle w:val="a3"/>
            <w:sz w:val="24"/>
            <w:szCs w:val="24"/>
          </w:rPr>
          <w:t>www.torgi.gov.ru/new</w:t>
        </w:r>
      </w:hyperlink>
      <w:r>
        <w:rPr>
          <w:color w:val="143370"/>
          <w:sz w:val="24"/>
          <w:szCs w:val="24"/>
        </w:rPr>
        <w:t> (ГИС Торги),</w:t>
      </w:r>
      <w:r>
        <w:rPr>
          <w:sz w:val="24"/>
          <w:szCs w:val="24"/>
        </w:rPr>
        <w:t>.</w:t>
      </w:r>
    </w:p>
    <w:p w:rsidR="00FB385B" w:rsidRDefault="00FB385B" w:rsidP="00FB385B">
      <w:pPr>
        <w:ind w:right="-58"/>
        <w:jc w:val="both"/>
        <w:rPr>
          <w:sz w:val="24"/>
          <w:szCs w:val="24"/>
        </w:rPr>
      </w:pPr>
      <w:r>
        <w:rPr>
          <w:b/>
          <w:sz w:val="24"/>
          <w:szCs w:val="24"/>
        </w:rPr>
        <w:t xml:space="preserve">            Форма торгов</w:t>
      </w:r>
      <w:r>
        <w:rPr>
          <w:b/>
          <w:color w:val="000000"/>
          <w:sz w:val="24"/>
          <w:szCs w:val="24"/>
        </w:rPr>
        <w:t>:</w:t>
      </w:r>
      <w:r>
        <w:rPr>
          <w:color w:val="000000"/>
          <w:sz w:val="24"/>
          <w:szCs w:val="24"/>
        </w:rPr>
        <w:t xml:space="preserve"> аукцион</w:t>
      </w:r>
      <w:r>
        <w:rPr>
          <w:sz w:val="24"/>
          <w:szCs w:val="24"/>
        </w:rPr>
        <w:t xml:space="preserve">  в электронной форме</w:t>
      </w:r>
      <w:r>
        <w:rPr>
          <w:color w:val="000000"/>
          <w:sz w:val="24"/>
          <w:szCs w:val="24"/>
        </w:rPr>
        <w:t xml:space="preserve">, </w:t>
      </w:r>
      <w:r>
        <w:rPr>
          <w:sz w:val="24"/>
          <w:szCs w:val="24"/>
        </w:rPr>
        <w:t xml:space="preserve">открытый по составу участников с открытой формой  подачи предложений о цене. </w:t>
      </w:r>
    </w:p>
    <w:p w:rsidR="00FB385B" w:rsidRDefault="00FB385B" w:rsidP="00FB385B">
      <w:pPr>
        <w:ind w:firstLine="709"/>
        <w:jc w:val="both"/>
        <w:rPr>
          <w:sz w:val="24"/>
          <w:szCs w:val="24"/>
        </w:rPr>
      </w:pPr>
      <w:r>
        <w:rPr>
          <w:b/>
          <w:sz w:val="24"/>
          <w:szCs w:val="24"/>
        </w:rPr>
        <w:t>Предмет аукциона</w:t>
      </w:r>
      <w:r>
        <w:rPr>
          <w:sz w:val="24"/>
          <w:szCs w:val="24"/>
        </w:rPr>
        <w:t xml:space="preserve"> – продажа земельного участка.</w:t>
      </w:r>
    </w:p>
    <w:p w:rsidR="00FB385B" w:rsidRDefault="00FB385B" w:rsidP="00FB385B">
      <w:pPr>
        <w:ind w:firstLine="709"/>
        <w:jc w:val="both"/>
        <w:rPr>
          <w:sz w:val="24"/>
          <w:szCs w:val="24"/>
        </w:rPr>
      </w:pPr>
      <w:r>
        <w:rPr>
          <w:b/>
          <w:sz w:val="24"/>
          <w:szCs w:val="24"/>
        </w:rPr>
        <w:t>Земельный участок из категории земель</w:t>
      </w:r>
      <w:r>
        <w:rPr>
          <w:sz w:val="24"/>
          <w:szCs w:val="24"/>
        </w:rPr>
        <w:t xml:space="preserve"> – земли населенных пунктов.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701"/>
        <w:gridCol w:w="1131"/>
        <w:gridCol w:w="995"/>
        <w:gridCol w:w="1134"/>
      </w:tblGrid>
      <w:tr w:rsidR="00FB385B" w:rsidRPr="009A24C1" w:rsidTr="008A5040">
        <w:trPr>
          <w:trHeight w:val="1715"/>
        </w:trPr>
        <w:tc>
          <w:tcPr>
            <w:tcW w:w="391"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jc w:val="center"/>
              <w:rPr>
                <w:sz w:val="22"/>
                <w:szCs w:val="22"/>
              </w:rPr>
            </w:pPr>
            <w:r w:rsidRPr="009A24C1">
              <w:rPr>
                <w:sz w:val="22"/>
                <w:szCs w:val="22"/>
              </w:rPr>
              <w:t>№ п/п</w:t>
            </w:r>
          </w:p>
        </w:tc>
        <w:tc>
          <w:tcPr>
            <w:tcW w:w="1277"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pStyle w:val="Default"/>
              <w:jc w:val="center"/>
              <w:rPr>
                <w:sz w:val="22"/>
                <w:szCs w:val="22"/>
              </w:rPr>
            </w:pPr>
            <w:r w:rsidRPr="009A24C1">
              <w:rPr>
                <w:sz w:val="22"/>
                <w:szCs w:val="22"/>
              </w:rPr>
              <w:t>Дата и время проведения аукционов (подведения итогов)</w:t>
            </w:r>
          </w:p>
          <w:p w:rsidR="00FB385B" w:rsidRPr="009A24C1" w:rsidRDefault="00FB385B" w:rsidP="008A5040">
            <w:pPr>
              <w:jc w:val="center"/>
              <w:rPr>
                <w:sz w:val="22"/>
                <w:szCs w:val="22"/>
              </w:rPr>
            </w:pPr>
            <w:r w:rsidRPr="009A24C1">
              <w:rPr>
                <w:sz w:val="22"/>
                <w:szCs w:val="22"/>
              </w:rPr>
              <w:t>(время указано московское)</w:t>
            </w:r>
          </w:p>
        </w:tc>
        <w:tc>
          <w:tcPr>
            <w:tcW w:w="1265"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jc w:val="center"/>
              <w:rPr>
                <w:sz w:val="22"/>
                <w:szCs w:val="22"/>
              </w:rPr>
            </w:pPr>
            <w:r w:rsidRPr="009A24C1">
              <w:rPr>
                <w:sz w:val="22"/>
                <w:szCs w:val="22"/>
              </w:rPr>
              <w:t>Дата и время окончания приёма заявок и документов</w:t>
            </w:r>
          </w:p>
          <w:p w:rsidR="00FB385B" w:rsidRPr="009A24C1" w:rsidRDefault="00FB385B" w:rsidP="008A5040">
            <w:pPr>
              <w:jc w:val="center"/>
              <w:rPr>
                <w:sz w:val="22"/>
                <w:szCs w:val="22"/>
              </w:rPr>
            </w:pPr>
            <w:r w:rsidRPr="009A24C1">
              <w:rPr>
                <w:sz w:val="22"/>
                <w:szCs w:val="22"/>
              </w:rPr>
              <w:t>(время указано московское)</w:t>
            </w:r>
          </w:p>
        </w:tc>
        <w:tc>
          <w:tcPr>
            <w:tcW w:w="1428"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jc w:val="center"/>
              <w:rPr>
                <w:sz w:val="22"/>
                <w:szCs w:val="22"/>
              </w:rPr>
            </w:pPr>
            <w:r w:rsidRPr="009A24C1">
              <w:rPr>
                <w:sz w:val="22"/>
                <w:szCs w:val="22"/>
              </w:rPr>
              <w:t>Реквизиты решения администрации Трубчевского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jc w:val="center"/>
              <w:rPr>
                <w:sz w:val="22"/>
                <w:szCs w:val="22"/>
              </w:rPr>
            </w:pPr>
            <w:r w:rsidRPr="009A24C1">
              <w:rPr>
                <w:sz w:val="22"/>
                <w:szCs w:val="22"/>
              </w:rPr>
              <w:t>Площадь, кв.м.</w:t>
            </w:r>
          </w:p>
        </w:tc>
        <w:tc>
          <w:tcPr>
            <w:tcW w:w="1701" w:type="dxa"/>
            <w:tcBorders>
              <w:top w:val="single" w:sz="4" w:space="0" w:color="auto"/>
              <w:left w:val="single" w:sz="4" w:space="0" w:color="auto"/>
              <w:bottom w:val="single" w:sz="4" w:space="0" w:color="auto"/>
              <w:right w:val="single" w:sz="4" w:space="0" w:color="auto"/>
            </w:tcBorders>
          </w:tcPr>
          <w:p w:rsidR="00FB385B" w:rsidRPr="009A24C1" w:rsidRDefault="00FB385B" w:rsidP="008A5040">
            <w:pPr>
              <w:jc w:val="center"/>
              <w:rPr>
                <w:sz w:val="22"/>
                <w:szCs w:val="22"/>
              </w:rPr>
            </w:pPr>
            <w:r w:rsidRPr="009A24C1">
              <w:rPr>
                <w:sz w:val="22"/>
                <w:szCs w:val="22"/>
              </w:rPr>
              <w:t>Кадастровый номер</w:t>
            </w:r>
          </w:p>
          <w:p w:rsidR="00FB385B" w:rsidRPr="009A24C1" w:rsidRDefault="00FB385B" w:rsidP="008A5040">
            <w:pPr>
              <w:jc w:val="center"/>
              <w:rPr>
                <w:sz w:val="22"/>
                <w:szCs w:val="22"/>
              </w:rPr>
            </w:pPr>
            <w:r w:rsidRPr="009A24C1">
              <w:rPr>
                <w:sz w:val="22"/>
                <w:szCs w:val="22"/>
              </w:rPr>
              <w:t>земельного</w:t>
            </w:r>
          </w:p>
          <w:p w:rsidR="00FB385B" w:rsidRPr="009A24C1" w:rsidRDefault="00FB385B" w:rsidP="008A5040">
            <w:pPr>
              <w:jc w:val="center"/>
              <w:rPr>
                <w:sz w:val="22"/>
                <w:szCs w:val="22"/>
              </w:rPr>
            </w:pPr>
            <w:r w:rsidRPr="009A24C1">
              <w:rPr>
                <w:sz w:val="22"/>
                <w:szCs w:val="22"/>
              </w:rPr>
              <w:t>участка</w:t>
            </w:r>
          </w:p>
          <w:p w:rsidR="00FB385B" w:rsidRPr="009A24C1" w:rsidRDefault="00FB385B" w:rsidP="008A5040">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jc w:val="center"/>
              <w:rPr>
                <w:sz w:val="22"/>
                <w:szCs w:val="22"/>
              </w:rPr>
            </w:pPr>
            <w:r w:rsidRPr="009A24C1">
              <w:rPr>
                <w:sz w:val="22"/>
                <w:szCs w:val="22"/>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jc w:val="center"/>
              <w:rPr>
                <w:sz w:val="22"/>
                <w:szCs w:val="22"/>
              </w:rPr>
            </w:pPr>
            <w:r w:rsidRPr="009A24C1">
              <w:rPr>
                <w:sz w:val="22"/>
                <w:szCs w:val="22"/>
              </w:rPr>
              <w:t>Шаг аукциона, (руб.)</w:t>
            </w:r>
          </w:p>
        </w:tc>
        <w:tc>
          <w:tcPr>
            <w:tcW w:w="1134" w:type="dxa"/>
            <w:tcBorders>
              <w:top w:val="single" w:sz="4" w:space="0" w:color="auto"/>
              <w:left w:val="single" w:sz="4" w:space="0" w:color="auto"/>
              <w:bottom w:val="single" w:sz="4" w:space="0" w:color="auto"/>
              <w:right w:val="single" w:sz="4" w:space="0" w:color="auto"/>
            </w:tcBorders>
            <w:hideMark/>
          </w:tcPr>
          <w:p w:rsidR="00FB385B" w:rsidRPr="009A24C1" w:rsidRDefault="00FB385B" w:rsidP="008A5040">
            <w:pPr>
              <w:jc w:val="center"/>
              <w:rPr>
                <w:sz w:val="22"/>
                <w:szCs w:val="22"/>
              </w:rPr>
            </w:pPr>
            <w:r w:rsidRPr="009A24C1">
              <w:rPr>
                <w:sz w:val="22"/>
                <w:szCs w:val="22"/>
              </w:rPr>
              <w:t>Задаток, (руб.)</w:t>
            </w:r>
          </w:p>
        </w:tc>
      </w:tr>
    </w:tbl>
    <w:p w:rsidR="00FB385B" w:rsidRPr="0095331E" w:rsidRDefault="00FB385B" w:rsidP="00FB385B">
      <w:pPr>
        <w:jc w:val="both"/>
        <w:rPr>
          <w:sz w:val="24"/>
          <w:szCs w:val="24"/>
        </w:rPr>
      </w:pPr>
      <w:r w:rsidRPr="0095331E">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701"/>
        <w:gridCol w:w="1131"/>
        <w:gridCol w:w="995"/>
        <w:gridCol w:w="1134"/>
      </w:tblGrid>
      <w:tr w:rsidR="00FB385B" w:rsidRPr="005914EE" w:rsidTr="008A5040">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FB385B" w:rsidRPr="0095331E" w:rsidRDefault="00FB385B" w:rsidP="008A5040">
            <w:pPr>
              <w:widowControl w:val="0"/>
              <w:jc w:val="both"/>
              <w:rPr>
                <w:sz w:val="22"/>
                <w:szCs w:val="22"/>
              </w:rPr>
            </w:pPr>
            <w:r>
              <w:rPr>
                <w:sz w:val="22"/>
                <w:szCs w:val="22"/>
              </w:rPr>
              <w:t>1</w:t>
            </w:r>
            <w:r w:rsidRPr="0095331E">
              <w:rPr>
                <w:sz w:val="22"/>
                <w:szCs w:val="22"/>
              </w:rPr>
              <w:t>.</w:t>
            </w:r>
          </w:p>
        </w:tc>
        <w:tc>
          <w:tcPr>
            <w:tcW w:w="1277" w:type="dxa"/>
            <w:tcBorders>
              <w:top w:val="single" w:sz="4" w:space="0" w:color="auto"/>
              <w:left w:val="single" w:sz="4" w:space="0" w:color="auto"/>
              <w:bottom w:val="single" w:sz="4" w:space="0" w:color="auto"/>
              <w:right w:val="single" w:sz="4" w:space="0" w:color="auto"/>
            </w:tcBorders>
            <w:hideMark/>
          </w:tcPr>
          <w:p w:rsidR="00FB385B" w:rsidRPr="0095331E" w:rsidRDefault="00FB385B" w:rsidP="008A5040">
            <w:pPr>
              <w:jc w:val="center"/>
              <w:rPr>
                <w:sz w:val="22"/>
                <w:szCs w:val="22"/>
              </w:rPr>
            </w:pPr>
            <w:r>
              <w:rPr>
                <w:sz w:val="22"/>
                <w:szCs w:val="22"/>
              </w:rPr>
              <w:t>11.09.2025</w:t>
            </w:r>
          </w:p>
          <w:p w:rsidR="00FB385B" w:rsidRPr="0095331E" w:rsidRDefault="00FB385B" w:rsidP="008A5040">
            <w:pPr>
              <w:jc w:val="center"/>
              <w:rPr>
                <w:sz w:val="22"/>
                <w:szCs w:val="22"/>
              </w:rPr>
            </w:pPr>
            <w:r w:rsidRPr="0095331E">
              <w:rPr>
                <w:sz w:val="22"/>
                <w:szCs w:val="22"/>
              </w:rPr>
              <w:t xml:space="preserve"> в</w:t>
            </w:r>
            <w:r>
              <w:rPr>
                <w:sz w:val="22"/>
                <w:szCs w:val="22"/>
              </w:rPr>
              <w:t xml:space="preserve"> </w:t>
            </w:r>
            <w:r w:rsidRPr="00756F53">
              <w:rPr>
                <w:sz w:val="22"/>
                <w:szCs w:val="22"/>
              </w:rPr>
              <w:t>09</w:t>
            </w:r>
            <w:r w:rsidRPr="0095331E">
              <w:rPr>
                <w:sz w:val="22"/>
                <w:szCs w:val="22"/>
              </w:rPr>
              <w:t>:00</w:t>
            </w:r>
          </w:p>
        </w:tc>
        <w:tc>
          <w:tcPr>
            <w:tcW w:w="1265" w:type="dxa"/>
            <w:tcBorders>
              <w:top w:val="single" w:sz="4" w:space="0" w:color="auto"/>
              <w:left w:val="single" w:sz="4" w:space="0" w:color="auto"/>
              <w:bottom w:val="single" w:sz="4" w:space="0" w:color="auto"/>
              <w:right w:val="single" w:sz="4" w:space="0" w:color="auto"/>
            </w:tcBorders>
            <w:hideMark/>
          </w:tcPr>
          <w:p w:rsidR="00FB385B" w:rsidRPr="0095331E" w:rsidRDefault="00FB385B" w:rsidP="008A5040">
            <w:pPr>
              <w:jc w:val="center"/>
              <w:rPr>
                <w:sz w:val="22"/>
                <w:szCs w:val="22"/>
              </w:rPr>
            </w:pPr>
            <w:r>
              <w:rPr>
                <w:sz w:val="22"/>
                <w:szCs w:val="22"/>
              </w:rPr>
              <w:t>09.09.2025</w:t>
            </w:r>
          </w:p>
          <w:p w:rsidR="00FB385B" w:rsidRPr="0095331E" w:rsidRDefault="00FB385B" w:rsidP="008A5040">
            <w:pPr>
              <w:widowControl w:val="0"/>
              <w:jc w:val="center"/>
              <w:rPr>
                <w:sz w:val="22"/>
                <w:szCs w:val="22"/>
              </w:rPr>
            </w:pPr>
            <w:r>
              <w:rPr>
                <w:sz w:val="22"/>
                <w:szCs w:val="22"/>
              </w:rPr>
              <w:t>в 1</w:t>
            </w:r>
            <w:r w:rsidRPr="00756F53">
              <w:rPr>
                <w:sz w:val="22"/>
                <w:szCs w:val="22"/>
              </w:rPr>
              <w:t>7.</w:t>
            </w:r>
            <w:r w:rsidRPr="0095331E">
              <w:rPr>
                <w:sz w:val="22"/>
                <w:szCs w:val="22"/>
              </w:rPr>
              <w:t>30</w:t>
            </w:r>
          </w:p>
        </w:tc>
        <w:tc>
          <w:tcPr>
            <w:tcW w:w="1428" w:type="dxa"/>
            <w:tcBorders>
              <w:top w:val="single" w:sz="4" w:space="0" w:color="auto"/>
              <w:left w:val="single" w:sz="4" w:space="0" w:color="auto"/>
              <w:bottom w:val="single" w:sz="4" w:space="0" w:color="auto"/>
              <w:right w:val="single" w:sz="4" w:space="0" w:color="auto"/>
            </w:tcBorders>
            <w:hideMark/>
          </w:tcPr>
          <w:p w:rsidR="00FB385B" w:rsidRPr="0095331E" w:rsidRDefault="00FB385B" w:rsidP="008A5040">
            <w:pPr>
              <w:widowControl w:val="0"/>
              <w:rPr>
                <w:sz w:val="22"/>
                <w:szCs w:val="22"/>
              </w:rPr>
            </w:pPr>
            <w:r w:rsidRPr="0095331E">
              <w:rPr>
                <w:sz w:val="22"/>
                <w:szCs w:val="22"/>
              </w:rPr>
              <w:t xml:space="preserve">Постановление администрации Трубчевского </w:t>
            </w:r>
            <w:r w:rsidRPr="009966A5">
              <w:rPr>
                <w:sz w:val="22"/>
                <w:szCs w:val="22"/>
              </w:rPr>
              <w:t>муниципального района от</w:t>
            </w:r>
            <w:r w:rsidRPr="00FE588E">
              <w:rPr>
                <w:sz w:val="22"/>
                <w:szCs w:val="22"/>
              </w:rPr>
              <w:t xml:space="preserve"> </w:t>
            </w:r>
            <w:r w:rsidRPr="00AF0867">
              <w:rPr>
                <w:sz w:val="22"/>
                <w:szCs w:val="22"/>
              </w:rPr>
              <w:t>22.08.2025 №488</w:t>
            </w:r>
          </w:p>
        </w:tc>
        <w:tc>
          <w:tcPr>
            <w:tcW w:w="992" w:type="dxa"/>
            <w:tcBorders>
              <w:top w:val="single" w:sz="4" w:space="0" w:color="auto"/>
              <w:left w:val="single" w:sz="4" w:space="0" w:color="auto"/>
              <w:bottom w:val="single" w:sz="4" w:space="0" w:color="auto"/>
              <w:right w:val="single" w:sz="4" w:space="0" w:color="auto"/>
            </w:tcBorders>
            <w:hideMark/>
          </w:tcPr>
          <w:p w:rsidR="00FB385B" w:rsidRPr="00E210A7" w:rsidRDefault="00FB385B" w:rsidP="008A5040">
            <w:pPr>
              <w:widowControl w:val="0"/>
              <w:jc w:val="center"/>
              <w:rPr>
                <w:sz w:val="22"/>
                <w:szCs w:val="22"/>
              </w:rPr>
            </w:pPr>
            <w:r>
              <w:rPr>
                <w:sz w:val="22"/>
                <w:szCs w:val="22"/>
              </w:rPr>
              <w:t>2500</w:t>
            </w:r>
          </w:p>
        </w:tc>
        <w:tc>
          <w:tcPr>
            <w:tcW w:w="1701" w:type="dxa"/>
            <w:tcBorders>
              <w:top w:val="single" w:sz="4" w:space="0" w:color="auto"/>
              <w:left w:val="single" w:sz="4" w:space="0" w:color="auto"/>
              <w:bottom w:val="single" w:sz="4" w:space="0" w:color="auto"/>
              <w:right w:val="single" w:sz="4" w:space="0" w:color="auto"/>
            </w:tcBorders>
            <w:hideMark/>
          </w:tcPr>
          <w:p w:rsidR="00FB385B" w:rsidRPr="00E210A7" w:rsidRDefault="00FB385B" w:rsidP="008A5040">
            <w:pPr>
              <w:widowControl w:val="0"/>
              <w:jc w:val="center"/>
              <w:rPr>
                <w:sz w:val="22"/>
                <w:szCs w:val="22"/>
              </w:rPr>
            </w:pPr>
            <w:r w:rsidRPr="0095331E">
              <w:rPr>
                <w:sz w:val="22"/>
                <w:szCs w:val="22"/>
              </w:rPr>
              <w:t>32:26:</w:t>
            </w:r>
            <w:r>
              <w:rPr>
                <w:sz w:val="22"/>
                <w:szCs w:val="22"/>
              </w:rPr>
              <w:t>0370701:159</w:t>
            </w:r>
          </w:p>
        </w:tc>
        <w:tc>
          <w:tcPr>
            <w:tcW w:w="1131" w:type="dxa"/>
            <w:tcBorders>
              <w:top w:val="single" w:sz="4" w:space="0" w:color="auto"/>
              <w:left w:val="single" w:sz="4" w:space="0" w:color="auto"/>
              <w:bottom w:val="single" w:sz="4" w:space="0" w:color="auto"/>
              <w:right w:val="single" w:sz="4" w:space="0" w:color="auto"/>
            </w:tcBorders>
            <w:hideMark/>
          </w:tcPr>
          <w:p w:rsidR="00FB385B" w:rsidRPr="0095331E" w:rsidRDefault="00FB385B" w:rsidP="008A5040">
            <w:pPr>
              <w:autoSpaceDE w:val="0"/>
              <w:autoSpaceDN w:val="0"/>
              <w:adjustRightInd w:val="0"/>
              <w:jc w:val="both"/>
              <w:rPr>
                <w:sz w:val="22"/>
                <w:szCs w:val="22"/>
              </w:rPr>
            </w:pPr>
            <w:r>
              <w:rPr>
                <w:sz w:val="22"/>
                <w:szCs w:val="22"/>
              </w:rPr>
              <w:t xml:space="preserve">211600 </w:t>
            </w:r>
            <w:r w:rsidRPr="0095331E">
              <w:rPr>
                <w:sz w:val="22"/>
                <w:szCs w:val="22"/>
              </w:rPr>
              <w:t>руб. 00 коп</w:t>
            </w:r>
          </w:p>
        </w:tc>
        <w:tc>
          <w:tcPr>
            <w:tcW w:w="995" w:type="dxa"/>
            <w:tcBorders>
              <w:top w:val="single" w:sz="4" w:space="0" w:color="auto"/>
              <w:left w:val="single" w:sz="4" w:space="0" w:color="auto"/>
              <w:bottom w:val="single" w:sz="4" w:space="0" w:color="auto"/>
              <w:right w:val="single" w:sz="4" w:space="0" w:color="auto"/>
            </w:tcBorders>
          </w:tcPr>
          <w:p w:rsidR="00FB385B" w:rsidRPr="0095331E" w:rsidRDefault="00FB385B" w:rsidP="008A5040">
            <w:pPr>
              <w:widowControl w:val="0"/>
              <w:jc w:val="center"/>
              <w:rPr>
                <w:sz w:val="22"/>
                <w:szCs w:val="22"/>
              </w:rPr>
            </w:pPr>
            <w:r>
              <w:rPr>
                <w:sz w:val="22"/>
                <w:szCs w:val="22"/>
              </w:rPr>
              <w:t>6348,0</w:t>
            </w:r>
          </w:p>
        </w:tc>
        <w:tc>
          <w:tcPr>
            <w:tcW w:w="1134" w:type="dxa"/>
            <w:tcBorders>
              <w:top w:val="single" w:sz="4" w:space="0" w:color="auto"/>
              <w:left w:val="single" w:sz="4" w:space="0" w:color="auto"/>
              <w:bottom w:val="single" w:sz="4" w:space="0" w:color="auto"/>
              <w:right w:val="single" w:sz="4" w:space="0" w:color="auto"/>
            </w:tcBorders>
          </w:tcPr>
          <w:p w:rsidR="00FB385B" w:rsidRPr="005914EE" w:rsidRDefault="00FB385B" w:rsidP="008A5040">
            <w:pPr>
              <w:widowControl w:val="0"/>
              <w:jc w:val="center"/>
              <w:rPr>
                <w:sz w:val="22"/>
                <w:szCs w:val="22"/>
              </w:rPr>
            </w:pPr>
            <w:r>
              <w:rPr>
                <w:sz w:val="22"/>
                <w:szCs w:val="22"/>
              </w:rPr>
              <w:t>63480,00</w:t>
            </w:r>
          </w:p>
        </w:tc>
      </w:tr>
      <w:tr w:rsidR="00FB385B" w:rsidRPr="00F861AB" w:rsidTr="008A5040">
        <w:tc>
          <w:tcPr>
            <w:tcW w:w="10314" w:type="dxa"/>
            <w:gridSpan w:val="9"/>
            <w:tcBorders>
              <w:top w:val="single" w:sz="4" w:space="0" w:color="auto"/>
              <w:left w:val="single" w:sz="4" w:space="0" w:color="auto"/>
              <w:bottom w:val="single" w:sz="4" w:space="0" w:color="auto"/>
              <w:right w:val="single" w:sz="4" w:space="0" w:color="auto"/>
            </w:tcBorders>
            <w:hideMark/>
          </w:tcPr>
          <w:p w:rsidR="00FB385B" w:rsidRDefault="00FB385B" w:rsidP="008A5040">
            <w:pPr>
              <w:jc w:val="both"/>
              <w:rPr>
                <w:sz w:val="22"/>
                <w:szCs w:val="22"/>
              </w:rPr>
            </w:pPr>
            <w:r w:rsidRPr="00CA2AEE">
              <w:rPr>
                <w:sz w:val="22"/>
                <w:szCs w:val="22"/>
              </w:rPr>
              <w:t xml:space="preserve">местоположение: Российская Федерация, Брянская область, Трубчевский муниципальный район, </w:t>
            </w:r>
            <w:r>
              <w:rPr>
                <w:sz w:val="22"/>
                <w:szCs w:val="22"/>
              </w:rPr>
              <w:t>Телецкое сельское</w:t>
            </w:r>
            <w:r w:rsidRPr="00CA2AEE">
              <w:rPr>
                <w:sz w:val="22"/>
                <w:szCs w:val="22"/>
              </w:rPr>
              <w:t xml:space="preserve"> поселение, </w:t>
            </w:r>
            <w:r>
              <w:rPr>
                <w:sz w:val="22"/>
                <w:szCs w:val="22"/>
              </w:rPr>
              <w:t>разъезд Непорень, улица Лесная</w:t>
            </w:r>
            <w:r w:rsidRPr="00CA2AEE">
              <w:rPr>
                <w:sz w:val="22"/>
                <w:szCs w:val="22"/>
              </w:rPr>
              <w:t xml:space="preserve">, вид разрешенного использования: для </w:t>
            </w:r>
            <w:r>
              <w:rPr>
                <w:sz w:val="22"/>
                <w:szCs w:val="22"/>
              </w:rPr>
              <w:t>ведения личного подсобного хозяйства</w:t>
            </w:r>
          </w:p>
          <w:p w:rsidR="00FB385B" w:rsidRDefault="00FB385B" w:rsidP="008A5040">
            <w:pPr>
              <w:jc w:val="both"/>
              <w:rPr>
                <w:sz w:val="22"/>
                <w:szCs w:val="22"/>
              </w:rPr>
            </w:pPr>
          </w:p>
          <w:p w:rsidR="00FB385B" w:rsidRPr="0070760D" w:rsidRDefault="00FB385B" w:rsidP="008A5040">
            <w:pPr>
              <w:jc w:val="both"/>
              <w:rPr>
                <w:i/>
                <w:sz w:val="22"/>
                <w:szCs w:val="22"/>
              </w:rPr>
            </w:pPr>
            <w:r w:rsidRPr="0070760D">
              <w:rPr>
                <w:b/>
                <w:sz w:val="22"/>
                <w:szCs w:val="22"/>
              </w:rPr>
              <w:t>Параметры разрешенного строительства объекта капитального строительства:</w:t>
            </w:r>
            <w:r w:rsidRPr="0070760D">
              <w:rPr>
                <w:sz w:val="22"/>
                <w:szCs w:val="22"/>
              </w:rPr>
              <w:t xml:space="preserve"> в соответствии с выпиской из Правил землепользования и застройки Телецкого сельского поселения Трубчевского района Брянской области, утвержденных решением Трубчевского районного Совета народных депутатов от 27.02.2019 №5-687 участок расположен в зоне – Ж-1: Зона </w:t>
            </w:r>
            <w:r w:rsidRPr="0070760D">
              <w:rPr>
                <w:bCs/>
                <w:sz w:val="22"/>
                <w:szCs w:val="22"/>
              </w:rPr>
              <w:t>застройки индивидуальными жилыми домами</w:t>
            </w:r>
            <w:r w:rsidRPr="0070760D">
              <w:rPr>
                <w:sz w:val="22"/>
                <w:szCs w:val="22"/>
              </w:rPr>
              <w:t xml:space="preserve">. </w:t>
            </w:r>
            <w:r w:rsidRPr="0070760D">
              <w:rPr>
                <w:i/>
                <w:sz w:val="22"/>
                <w:szCs w:val="22"/>
              </w:rPr>
              <w:t xml:space="preserve">Максимальные размеры земельных участков, предоставляемых в собственность из находящихся в </w:t>
            </w:r>
            <w:r w:rsidRPr="0070760D">
              <w:rPr>
                <w:i/>
                <w:sz w:val="22"/>
                <w:szCs w:val="22"/>
              </w:rPr>
              <w:lastRenderedPageBreak/>
              <w:t>государственной или муниципальной собственности земель для под личное подсобное хозяйство 2500 кв.м</w:t>
            </w:r>
            <w:r w:rsidRPr="0070760D">
              <w:rPr>
                <w:sz w:val="22"/>
                <w:szCs w:val="22"/>
              </w:rPr>
              <w:t>;</w:t>
            </w:r>
          </w:p>
          <w:p w:rsidR="00FB385B" w:rsidRPr="0070760D" w:rsidRDefault="00FB385B" w:rsidP="008A5040">
            <w:pPr>
              <w:jc w:val="both"/>
              <w:rPr>
                <w:sz w:val="22"/>
                <w:szCs w:val="22"/>
              </w:rPr>
            </w:pPr>
            <w:r w:rsidRPr="0070760D">
              <w:rPr>
                <w:sz w:val="22"/>
                <w:szCs w:val="22"/>
              </w:rPr>
              <w:t>Минимальные размеры земельных участков, предоставляемых в собственность из находящихся в государственной или муниципальной собственности земель под ведение личного подсобного хозяйства-1000 кв.м.</w:t>
            </w:r>
          </w:p>
          <w:p w:rsidR="00FB385B" w:rsidRPr="0070760D" w:rsidRDefault="00FB385B" w:rsidP="008A5040">
            <w:pPr>
              <w:jc w:val="both"/>
              <w:rPr>
                <w:sz w:val="22"/>
                <w:szCs w:val="22"/>
              </w:rPr>
            </w:pPr>
            <w:r w:rsidRPr="0070760D">
              <w:rPr>
                <w:sz w:val="22"/>
                <w:szCs w:val="22"/>
              </w:rPr>
              <w:t>Отступ линии застройки от красной линии (от границы территории общего пользования в случае, если красная линия не определена)</w:t>
            </w:r>
          </w:p>
          <w:p w:rsidR="00FB385B" w:rsidRPr="0070760D" w:rsidRDefault="00FB385B" w:rsidP="008A5040">
            <w:pPr>
              <w:jc w:val="both"/>
              <w:rPr>
                <w:sz w:val="22"/>
                <w:szCs w:val="22"/>
              </w:rPr>
            </w:pPr>
            <w:r w:rsidRPr="0070760D">
              <w:rPr>
                <w:sz w:val="22"/>
                <w:szCs w:val="22"/>
              </w:rPr>
              <w:t>при новом строительстве:</w:t>
            </w:r>
          </w:p>
          <w:p w:rsidR="00FB385B" w:rsidRPr="0070760D" w:rsidRDefault="00FB385B" w:rsidP="008A5040">
            <w:pPr>
              <w:jc w:val="both"/>
              <w:rPr>
                <w:sz w:val="22"/>
                <w:szCs w:val="22"/>
              </w:rPr>
            </w:pPr>
            <w:r w:rsidRPr="0070760D">
              <w:rPr>
                <w:sz w:val="22"/>
                <w:szCs w:val="22"/>
              </w:rPr>
              <w:t xml:space="preserve"> - не менее </w:t>
            </w:r>
            <w:smartTag w:uri="urn:schemas-microsoft-com:office:smarttags" w:element="metricconverter">
              <w:smartTagPr>
                <w:attr w:name="ProductID" w:val="5 м"/>
              </w:smartTagPr>
              <w:r w:rsidRPr="0070760D">
                <w:rPr>
                  <w:sz w:val="22"/>
                  <w:szCs w:val="22"/>
                </w:rPr>
                <w:t>5 м</w:t>
              </w:r>
            </w:smartTag>
            <w:r w:rsidRPr="0070760D">
              <w:rPr>
                <w:sz w:val="22"/>
                <w:szCs w:val="22"/>
              </w:rPr>
              <w:t xml:space="preserve"> со стороны улиц;</w:t>
            </w:r>
          </w:p>
          <w:p w:rsidR="00FB385B" w:rsidRPr="0070760D" w:rsidRDefault="00FB385B" w:rsidP="008A5040">
            <w:pPr>
              <w:jc w:val="both"/>
              <w:rPr>
                <w:sz w:val="22"/>
                <w:szCs w:val="22"/>
              </w:rPr>
            </w:pPr>
            <w:r w:rsidRPr="0070760D">
              <w:rPr>
                <w:sz w:val="22"/>
                <w:szCs w:val="22"/>
              </w:rPr>
              <w:t xml:space="preserve">- не менее </w:t>
            </w:r>
            <w:smartTag w:uri="urn:schemas-microsoft-com:office:smarttags" w:element="metricconverter">
              <w:smartTagPr>
                <w:attr w:name="ProductID" w:val="3 м"/>
              </w:smartTagPr>
              <w:r w:rsidRPr="0070760D">
                <w:rPr>
                  <w:sz w:val="22"/>
                  <w:szCs w:val="22"/>
                </w:rPr>
                <w:t>3 м</w:t>
              </w:r>
            </w:smartTag>
            <w:r w:rsidRPr="0070760D">
              <w:rPr>
                <w:sz w:val="22"/>
                <w:szCs w:val="22"/>
              </w:rPr>
              <w:t xml:space="preserve"> со стороны проездов;</w:t>
            </w:r>
          </w:p>
          <w:p w:rsidR="00FB385B" w:rsidRPr="0070760D" w:rsidRDefault="00FB385B" w:rsidP="008A5040">
            <w:pPr>
              <w:jc w:val="both"/>
              <w:rPr>
                <w:sz w:val="22"/>
                <w:szCs w:val="22"/>
              </w:rPr>
            </w:pPr>
            <w:r w:rsidRPr="0070760D">
              <w:rPr>
                <w:sz w:val="22"/>
                <w:szCs w:val="22"/>
              </w:rPr>
              <w:t>в районе существующей застройки – в соответствии со сложившейся ситуацией.</w:t>
            </w:r>
          </w:p>
          <w:p w:rsidR="00FB385B" w:rsidRPr="0070760D" w:rsidRDefault="00FB385B" w:rsidP="008A5040">
            <w:pPr>
              <w:jc w:val="both"/>
              <w:rPr>
                <w:sz w:val="22"/>
                <w:szCs w:val="22"/>
              </w:rPr>
            </w:pPr>
            <w:r w:rsidRPr="0070760D">
              <w:rPr>
                <w:sz w:val="22"/>
                <w:szCs w:val="22"/>
              </w:rPr>
              <w:t>Расстояние от хозяйственных построек до красных линий улиц и проездов (от границы территории общего пользования в случае, если красная линия не определена) должно быть не менее 5 м</w:t>
            </w:r>
          </w:p>
          <w:p w:rsidR="00FB385B" w:rsidRPr="0070760D" w:rsidRDefault="00FB385B" w:rsidP="008A5040">
            <w:pPr>
              <w:jc w:val="both"/>
              <w:rPr>
                <w:sz w:val="22"/>
                <w:szCs w:val="22"/>
              </w:rPr>
            </w:pPr>
            <w:r w:rsidRPr="0070760D">
              <w:rPr>
                <w:sz w:val="22"/>
                <w:szCs w:val="22"/>
              </w:rPr>
              <w:t>Минимальное расстояние от границ соседнего участка до:</w:t>
            </w:r>
          </w:p>
          <w:p w:rsidR="00FB385B" w:rsidRPr="0070760D" w:rsidRDefault="00FB385B" w:rsidP="008A5040">
            <w:pPr>
              <w:jc w:val="both"/>
              <w:rPr>
                <w:sz w:val="22"/>
                <w:szCs w:val="22"/>
              </w:rPr>
            </w:pPr>
            <w:r w:rsidRPr="0070760D">
              <w:rPr>
                <w:sz w:val="22"/>
                <w:szCs w:val="22"/>
              </w:rPr>
              <w:t>-жилого дома – 3 м;</w:t>
            </w:r>
          </w:p>
          <w:p w:rsidR="00FB385B" w:rsidRPr="0070760D" w:rsidRDefault="00FB385B" w:rsidP="008A5040">
            <w:pPr>
              <w:jc w:val="both"/>
              <w:rPr>
                <w:sz w:val="22"/>
                <w:szCs w:val="22"/>
              </w:rPr>
            </w:pPr>
            <w:r w:rsidRPr="0070760D">
              <w:rPr>
                <w:sz w:val="22"/>
                <w:szCs w:val="22"/>
              </w:rPr>
              <w:t>-открытой автостоянки –1 м;</w:t>
            </w:r>
          </w:p>
          <w:p w:rsidR="00FB385B" w:rsidRPr="0070760D" w:rsidRDefault="00FB385B" w:rsidP="008A5040">
            <w:pPr>
              <w:jc w:val="both"/>
              <w:rPr>
                <w:sz w:val="22"/>
                <w:szCs w:val="22"/>
              </w:rPr>
            </w:pPr>
            <w:r w:rsidRPr="0070760D">
              <w:rPr>
                <w:sz w:val="22"/>
                <w:szCs w:val="22"/>
              </w:rPr>
              <w:t>-отдельно стоящего гаража – 1 м;</w:t>
            </w:r>
          </w:p>
          <w:p w:rsidR="00FB385B" w:rsidRPr="0070760D" w:rsidRDefault="00FB385B" w:rsidP="008A5040">
            <w:pPr>
              <w:jc w:val="both"/>
              <w:rPr>
                <w:sz w:val="22"/>
                <w:szCs w:val="22"/>
              </w:rPr>
            </w:pPr>
            <w:r w:rsidRPr="0070760D">
              <w:rPr>
                <w:sz w:val="22"/>
                <w:szCs w:val="22"/>
              </w:rPr>
              <w:t>Минимальное расстояние от окон жилых помещений:</w:t>
            </w:r>
          </w:p>
          <w:p w:rsidR="00FB385B" w:rsidRPr="0070760D" w:rsidRDefault="00FB385B" w:rsidP="008A5040">
            <w:pPr>
              <w:jc w:val="both"/>
              <w:rPr>
                <w:sz w:val="22"/>
                <w:szCs w:val="22"/>
              </w:rPr>
            </w:pPr>
            <w:r w:rsidRPr="0070760D">
              <w:rPr>
                <w:sz w:val="22"/>
                <w:szCs w:val="22"/>
              </w:rPr>
              <w:t xml:space="preserve">- до соседнего жилого дома и хозяйственных строений на соседнем участке – 6 м; по </w:t>
            </w:r>
          </w:p>
          <w:p w:rsidR="00FB385B" w:rsidRPr="0070760D" w:rsidRDefault="00FB385B" w:rsidP="008A5040">
            <w:pPr>
              <w:jc w:val="both"/>
              <w:rPr>
                <w:sz w:val="22"/>
                <w:szCs w:val="22"/>
              </w:rPr>
            </w:pPr>
            <w:r w:rsidRPr="0070760D">
              <w:rPr>
                <w:sz w:val="22"/>
                <w:szCs w:val="22"/>
              </w:rPr>
              <w:t xml:space="preserve">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70760D">
                <w:rPr>
                  <w:sz w:val="22"/>
                  <w:szCs w:val="22"/>
                </w:rPr>
                <w:t>6 м</w:t>
              </w:r>
            </w:smartTag>
            <w:r w:rsidRPr="0070760D">
              <w:rPr>
                <w:sz w:val="22"/>
                <w:szCs w:val="22"/>
              </w:rPr>
              <w:t xml:space="preserve"> до </w:t>
            </w:r>
            <w:smartTag w:uri="urn:schemas-microsoft-com:office:smarttags" w:element="metricconverter">
              <w:smartTagPr>
                <w:attr w:name="ProductID" w:val="15 м"/>
              </w:smartTagPr>
              <w:r w:rsidRPr="0070760D">
                <w:rPr>
                  <w:sz w:val="22"/>
                  <w:szCs w:val="22"/>
                </w:rPr>
                <w:t>15 м</w:t>
              </w:r>
            </w:smartTag>
            <w:r w:rsidRPr="0070760D">
              <w:rPr>
                <w:sz w:val="22"/>
                <w:szCs w:val="22"/>
              </w:rPr>
              <w:t>;</w:t>
            </w:r>
          </w:p>
          <w:p w:rsidR="00FB385B" w:rsidRPr="0070760D" w:rsidRDefault="00FB385B" w:rsidP="008A5040">
            <w:pPr>
              <w:jc w:val="both"/>
              <w:rPr>
                <w:sz w:val="22"/>
                <w:szCs w:val="22"/>
              </w:rPr>
            </w:pPr>
            <w:r w:rsidRPr="0070760D">
              <w:rPr>
                <w:sz w:val="22"/>
                <w:szCs w:val="22"/>
              </w:rPr>
              <w:t xml:space="preserve">- до построек с содержанием скота и птицы – от 6 до </w:t>
            </w:r>
            <w:smartTag w:uri="urn:schemas-microsoft-com:office:smarttags" w:element="metricconverter">
              <w:smartTagPr>
                <w:attr w:name="ProductID" w:val="15 м"/>
              </w:smartTagPr>
              <w:r w:rsidRPr="0070760D">
                <w:rPr>
                  <w:sz w:val="22"/>
                  <w:szCs w:val="22"/>
                </w:rPr>
                <w:t>15 м</w:t>
              </w:r>
            </w:smartTag>
            <w:r w:rsidRPr="0070760D">
              <w:rPr>
                <w:sz w:val="22"/>
                <w:szCs w:val="22"/>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70760D">
                <w:rPr>
                  <w:sz w:val="22"/>
                  <w:szCs w:val="22"/>
                </w:rPr>
                <w:t>6 м</w:t>
              </w:r>
            </w:smartTag>
            <w:r w:rsidRPr="0070760D">
              <w:rPr>
                <w:sz w:val="22"/>
                <w:szCs w:val="22"/>
              </w:rPr>
              <w:t>;</w:t>
            </w:r>
          </w:p>
          <w:p w:rsidR="00FB385B" w:rsidRPr="0070760D" w:rsidRDefault="00FB385B" w:rsidP="008A5040">
            <w:pPr>
              <w:jc w:val="both"/>
              <w:rPr>
                <w:sz w:val="22"/>
                <w:szCs w:val="22"/>
              </w:rPr>
            </w:pPr>
            <w:r w:rsidRPr="0070760D">
              <w:rPr>
                <w:sz w:val="22"/>
                <w:szCs w:val="22"/>
              </w:rPr>
              <w:t>-до построек с содержанием скота и птицы, дворовых туалетов, помойных ям душа, бани и сауны-12м.</w:t>
            </w:r>
          </w:p>
          <w:p w:rsidR="00FB385B" w:rsidRPr="0070760D" w:rsidRDefault="00FB385B" w:rsidP="008A5040">
            <w:pPr>
              <w:jc w:val="both"/>
              <w:rPr>
                <w:sz w:val="22"/>
                <w:szCs w:val="22"/>
              </w:rPr>
            </w:pPr>
            <w:r w:rsidRPr="0070760D">
              <w:rPr>
                <w:sz w:val="22"/>
                <w:szCs w:val="22"/>
              </w:rPr>
              <w:t>Минимальное расстояние от границ соседнего участка:</w:t>
            </w:r>
          </w:p>
          <w:p w:rsidR="00FB385B" w:rsidRPr="0070760D" w:rsidRDefault="00FB385B" w:rsidP="008A5040">
            <w:pPr>
              <w:jc w:val="both"/>
              <w:rPr>
                <w:sz w:val="22"/>
                <w:szCs w:val="22"/>
              </w:rPr>
            </w:pPr>
            <w:r w:rsidRPr="0070760D">
              <w:rPr>
                <w:sz w:val="22"/>
                <w:szCs w:val="22"/>
              </w:rPr>
              <w:t xml:space="preserve">-до построек для содержания скота и птицы не менее - </w:t>
            </w:r>
            <w:smartTag w:uri="urn:schemas-microsoft-com:office:smarttags" w:element="metricconverter">
              <w:smartTagPr>
                <w:attr w:name="ProductID" w:val="4 м"/>
              </w:smartTagPr>
              <w:r w:rsidRPr="0070760D">
                <w:rPr>
                  <w:sz w:val="22"/>
                  <w:szCs w:val="22"/>
                </w:rPr>
                <w:t>4 м</w:t>
              </w:r>
            </w:smartTag>
            <w:r w:rsidRPr="0070760D">
              <w:rPr>
                <w:sz w:val="22"/>
                <w:szCs w:val="22"/>
              </w:rPr>
              <w:t>; до остальных хозпостроек –     1 м</w:t>
            </w:r>
          </w:p>
          <w:p w:rsidR="00FB385B" w:rsidRPr="0070760D" w:rsidRDefault="00FB385B" w:rsidP="008A5040">
            <w:pPr>
              <w:jc w:val="both"/>
              <w:rPr>
                <w:sz w:val="22"/>
                <w:szCs w:val="22"/>
              </w:rPr>
            </w:pPr>
            <w:r w:rsidRPr="0070760D">
              <w:rPr>
                <w:sz w:val="22"/>
                <w:szCs w:val="22"/>
              </w:rPr>
              <w:t xml:space="preserve">- до стволов высокорослых деревьев – </w:t>
            </w:r>
            <w:smartTag w:uri="urn:schemas-microsoft-com:office:smarttags" w:element="metricconverter">
              <w:smartTagPr>
                <w:attr w:name="ProductID" w:val="4 м"/>
              </w:smartTagPr>
              <w:r w:rsidRPr="0070760D">
                <w:rPr>
                  <w:sz w:val="22"/>
                  <w:szCs w:val="22"/>
                </w:rPr>
                <w:t>4 м</w:t>
              </w:r>
            </w:smartTag>
            <w:r w:rsidRPr="0070760D">
              <w:rPr>
                <w:sz w:val="22"/>
                <w:szCs w:val="22"/>
              </w:rPr>
              <w:t>;</w:t>
            </w:r>
          </w:p>
          <w:p w:rsidR="00FB385B" w:rsidRPr="0070760D" w:rsidRDefault="00FB385B" w:rsidP="008A5040">
            <w:pPr>
              <w:jc w:val="both"/>
              <w:rPr>
                <w:sz w:val="22"/>
                <w:szCs w:val="22"/>
              </w:rPr>
            </w:pPr>
            <w:r w:rsidRPr="0070760D">
              <w:rPr>
                <w:sz w:val="22"/>
                <w:szCs w:val="22"/>
              </w:rPr>
              <w:t xml:space="preserve">- до стволов среднерослых деревьев – </w:t>
            </w:r>
            <w:smartTag w:uri="urn:schemas-microsoft-com:office:smarttags" w:element="metricconverter">
              <w:smartTagPr>
                <w:attr w:name="ProductID" w:val="2 м"/>
              </w:smartTagPr>
              <w:r w:rsidRPr="0070760D">
                <w:rPr>
                  <w:sz w:val="22"/>
                  <w:szCs w:val="22"/>
                </w:rPr>
                <w:t>2 м</w:t>
              </w:r>
            </w:smartTag>
            <w:r w:rsidRPr="0070760D">
              <w:rPr>
                <w:sz w:val="22"/>
                <w:szCs w:val="22"/>
              </w:rPr>
              <w:t>;</w:t>
            </w:r>
          </w:p>
          <w:p w:rsidR="00FB385B" w:rsidRPr="0070760D" w:rsidRDefault="00FB385B" w:rsidP="008A5040">
            <w:pPr>
              <w:jc w:val="both"/>
              <w:rPr>
                <w:sz w:val="22"/>
                <w:szCs w:val="22"/>
              </w:rPr>
            </w:pPr>
            <w:r w:rsidRPr="0070760D">
              <w:rPr>
                <w:sz w:val="22"/>
                <w:szCs w:val="22"/>
              </w:rPr>
              <w:t xml:space="preserve">- до кустарников – </w:t>
            </w:r>
            <w:smartTag w:uri="urn:schemas-microsoft-com:office:smarttags" w:element="metricconverter">
              <w:smartTagPr>
                <w:attr w:name="ProductID" w:val="1 м"/>
              </w:smartTagPr>
              <w:r w:rsidRPr="0070760D">
                <w:rPr>
                  <w:sz w:val="22"/>
                  <w:szCs w:val="22"/>
                </w:rPr>
                <w:t>1 м</w:t>
              </w:r>
            </w:smartTag>
            <w:r w:rsidRPr="0070760D">
              <w:rPr>
                <w:sz w:val="22"/>
                <w:szCs w:val="22"/>
              </w:rPr>
              <w:t>.</w:t>
            </w:r>
          </w:p>
          <w:p w:rsidR="00FB385B" w:rsidRPr="0070760D" w:rsidRDefault="00FB385B" w:rsidP="008A5040">
            <w:pPr>
              <w:jc w:val="both"/>
              <w:rPr>
                <w:sz w:val="22"/>
                <w:szCs w:val="22"/>
              </w:rPr>
            </w:pPr>
          </w:p>
          <w:p w:rsidR="00FB385B" w:rsidRPr="0070760D" w:rsidRDefault="00FB385B" w:rsidP="008A5040">
            <w:pPr>
              <w:widowControl w:val="0"/>
              <w:jc w:val="both"/>
              <w:rPr>
                <w:sz w:val="22"/>
                <w:szCs w:val="22"/>
              </w:rPr>
            </w:pPr>
            <w:r w:rsidRPr="0070760D">
              <w:rPr>
                <w:b/>
                <w:sz w:val="22"/>
                <w:szCs w:val="22"/>
              </w:rPr>
              <w:t>Газификация: Возможность подключения к существующей газораспределительной сети отсутствует</w:t>
            </w:r>
            <w:r w:rsidRPr="0070760D">
              <w:rPr>
                <w:sz w:val="22"/>
                <w:szCs w:val="22"/>
              </w:rPr>
              <w:t xml:space="preserve">. В целях обеспечения возможности выполнения мероприятий по технологическому присоединению указанных объектов планируемых к строительству, требуется строительство газораспределительной сети высокого и низкого давления приблизительной протяженностью 10 км и с установкой пункта редуцирования газа. Строительство необходимо осуществлять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w:t>
            </w:r>
          </w:p>
          <w:p w:rsidR="00FB385B" w:rsidRPr="0070760D" w:rsidRDefault="00FB385B" w:rsidP="008A5040">
            <w:pPr>
              <w:widowControl w:val="0"/>
              <w:jc w:val="both"/>
              <w:rPr>
                <w:sz w:val="22"/>
                <w:szCs w:val="22"/>
              </w:rPr>
            </w:pPr>
            <w:r w:rsidRPr="0070760D">
              <w:rPr>
                <w:b/>
                <w:sz w:val="22"/>
                <w:szCs w:val="22"/>
              </w:rPr>
              <w:t xml:space="preserve">Электроснабжение: имеется техническая возможность технологического присоединения к электросетям объекта. </w:t>
            </w:r>
            <w:r w:rsidRPr="0070760D">
              <w:rPr>
                <w:sz w:val="22"/>
                <w:szCs w:val="22"/>
              </w:rPr>
              <w:t>В соответствии с требованиями п.25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утверждённым постановлением Правительства РФ от 27 декабря 2004г. № 861, (в ред. ПП РФ от 04.05.2012г. №442), далее (Правил ТП) точка присоединения объекта к сетям филиала ПАО «Россети Центр» - «Брянскэнерго» и мероприятия будут определены при выдаче технических условий. Для осуществления технологического присоединения заявителю необходимо обратиться в филиал ПАО «Россети Центр» - «Брянскэнерго» с заявкой любым способом ее подачи (почтой или с использованием официального сайта сетевой организации)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Срок действия справки 1 год.</w:t>
            </w:r>
          </w:p>
          <w:p w:rsidR="00FB385B" w:rsidRPr="0070760D" w:rsidRDefault="00FB385B" w:rsidP="008A5040">
            <w:pPr>
              <w:widowControl w:val="0"/>
              <w:jc w:val="both"/>
              <w:rPr>
                <w:sz w:val="22"/>
                <w:szCs w:val="22"/>
              </w:rPr>
            </w:pPr>
            <w:r w:rsidRPr="0070760D">
              <w:rPr>
                <w:b/>
                <w:sz w:val="22"/>
                <w:szCs w:val="22"/>
              </w:rPr>
              <w:t>Тепло:</w:t>
            </w:r>
            <w:r w:rsidRPr="0070760D">
              <w:rPr>
                <w:sz w:val="22"/>
                <w:szCs w:val="22"/>
              </w:rPr>
              <w:t xml:space="preserve"> подключение (технологическое присоединение) к сетям теплоснабжения не представляется возможным. Тепловые сети на указанном участке, находящиеся на балансе Предприятия</w:t>
            </w:r>
            <w:r>
              <w:rPr>
                <w:sz w:val="22"/>
                <w:szCs w:val="22"/>
              </w:rPr>
              <w:t xml:space="preserve"> (ГУП «Брянсккоммунэнерго)</w:t>
            </w:r>
            <w:r w:rsidRPr="0070760D">
              <w:rPr>
                <w:sz w:val="22"/>
                <w:szCs w:val="22"/>
              </w:rPr>
              <w:t>,  отсутствуют.</w:t>
            </w:r>
          </w:p>
          <w:p w:rsidR="00FB385B" w:rsidRPr="0070760D" w:rsidRDefault="00FB385B" w:rsidP="008A5040">
            <w:pPr>
              <w:widowControl w:val="0"/>
              <w:jc w:val="both"/>
              <w:rPr>
                <w:sz w:val="22"/>
                <w:szCs w:val="22"/>
              </w:rPr>
            </w:pPr>
            <w:r w:rsidRPr="0070760D">
              <w:rPr>
                <w:b/>
                <w:sz w:val="22"/>
                <w:szCs w:val="22"/>
              </w:rPr>
              <w:t xml:space="preserve">Водоснабжение и водоотведение: </w:t>
            </w:r>
            <w:r w:rsidRPr="0070760D">
              <w:rPr>
                <w:sz w:val="22"/>
                <w:szCs w:val="22"/>
              </w:rPr>
              <w:t>подключение к сетям центрального водоснабжения и водоотведения отсутствует в границах участка.</w:t>
            </w:r>
          </w:p>
          <w:p w:rsidR="00FB385B" w:rsidRPr="00CA2AEE" w:rsidRDefault="00FB385B" w:rsidP="008A5040">
            <w:pPr>
              <w:widowControl w:val="0"/>
              <w:jc w:val="both"/>
              <w:rPr>
                <w:sz w:val="22"/>
                <w:szCs w:val="22"/>
              </w:rPr>
            </w:pPr>
          </w:p>
        </w:tc>
      </w:tr>
    </w:tbl>
    <w:p w:rsidR="00FB385B" w:rsidRPr="00342F6A" w:rsidRDefault="00FB385B" w:rsidP="00FB385B">
      <w:pPr>
        <w:jc w:val="both"/>
        <w:rPr>
          <w:sz w:val="24"/>
          <w:szCs w:val="24"/>
        </w:rPr>
      </w:pPr>
      <w:r>
        <w:rPr>
          <w:sz w:val="24"/>
          <w:szCs w:val="24"/>
        </w:rPr>
        <w:lastRenderedPageBreak/>
        <w:t xml:space="preserve">          Границы земельного участка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FB385B" w:rsidRPr="00C9608D" w:rsidRDefault="00FB385B" w:rsidP="00FB385B">
      <w:pPr>
        <w:ind w:firstLine="567"/>
        <w:jc w:val="both"/>
        <w:rPr>
          <w:sz w:val="24"/>
          <w:szCs w:val="24"/>
        </w:rPr>
      </w:pPr>
      <w:r w:rsidRPr="00263DEA">
        <w:rPr>
          <w:sz w:val="24"/>
          <w:szCs w:val="24"/>
        </w:rPr>
        <w:t>Огр</w:t>
      </w:r>
      <w:r>
        <w:rPr>
          <w:sz w:val="24"/>
          <w:szCs w:val="24"/>
        </w:rPr>
        <w:t>аничения использования земельного участка: в рамках договора</w:t>
      </w:r>
      <w:r w:rsidRPr="00263DEA">
        <w:rPr>
          <w:sz w:val="24"/>
          <w:szCs w:val="24"/>
        </w:rPr>
        <w:t xml:space="preserve"> купли-продажи з</w:t>
      </w:r>
      <w:r>
        <w:rPr>
          <w:sz w:val="24"/>
          <w:szCs w:val="24"/>
        </w:rPr>
        <w:t>емельного участка</w:t>
      </w:r>
      <w:r w:rsidRPr="00C9608D">
        <w:rPr>
          <w:sz w:val="24"/>
          <w:szCs w:val="24"/>
        </w:rPr>
        <w:t>.</w:t>
      </w:r>
    </w:p>
    <w:p w:rsidR="00FB385B" w:rsidRDefault="00FB385B" w:rsidP="00FB385B">
      <w:pPr>
        <w:pStyle w:val="a4"/>
        <w:contextualSpacing/>
        <w:jc w:val="both"/>
      </w:pPr>
      <w:r w:rsidRPr="00C9608D">
        <w:rPr>
          <w:b/>
        </w:rPr>
        <w:t xml:space="preserve">          Дата и время начала приема заявок</w:t>
      </w:r>
      <w:r w:rsidRPr="00C9608D">
        <w:t xml:space="preserve">:  Прием заявок начинается  </w:t>
      </w:r>
      <w:r>
        <w:rPr>
          <w:b/>
        </w:rPr>
        <w:t>2</w:t>
      </w:r>
      <w:r w:rsidRPr="00756F53">
        <w:rPr>
          <w:b/>
        </w:rPr>
        <w:t>6</w:t>
      </w:r>
      <w:r>
        <w:rPr>
          <w:b/>
        </w:rPr>
        <w:t>.0</w:t>
      </w:r>
      <w:r w:rsidRPr="00756F53">
        <w:rPr>
          <w:b/>
        </w:rPr>
        <w:t>8</w:t>
      </w:r>
      <w:r>
        <w:rPr>
          <w:b/>
        </w:rPr>
        <w:t>.2025</w:t>
      </w:r>
      <w:r w:rsidRPr="00C9608D">
        <w:rPr>
          <w:b/>
        </w:rPr>
        <w:t xml:space="preserve"> г. с 09.00 </w:t>
      </w:r>
      <w:r w:rsidRPr="00C9608D">
        <w:t>по московскому времени</w:t>
      </w:r>
      <w:r w:rsidRPr="00C9608D">
        <w:rPr>
          <w:b/>
        </w:rPr>
        <w:t>.</w:t>
      </w:r>
      <w:r w:rsidRPr="00C9608D">
        <w:t xml:space="preserve"> </w:t>
      </w:r>
    </w:p>
    <w:p w:rsidR="00FB385B" w:rsidRDefault="00FB385B" w:rsidP="00FB385B">
      <w:pPr>
        <w:jc w:val="both"/>
        <w:rPr>
          <w:b/>
          <w:bCs/>
          <w:color w:val="000000"/>
          <w:sz w:val="24"/>
          <w:szCs w:val="24"/>
        </w:rPr>
      </w:pPr>
      <w:r>
        <w:rPr>
          <w:b/>
          <w:bCs/>
          <w:color w:val="000000"/>
          <w:sz w:val="24"/>
          <w:szCs w:val="24"/>
        </w:rPr>
        <w:t xml:space="preserve">          Дата и время окончания приема заявок</w:t>
      </w:r>
      <w:r>
        <w:rPr>
          <w:color w:val="000000"/>
          <w:sz w:val="24"/>
          <w:szCs w:val="24"/>
        </w:rPr>
        <w:t>: </w:t>
      </w:r>
      <w:r>
        <w:rPr>
          <w:b/>
          <w:color w:val="000000"/>
          <w:sz w:val="24"/>
          <w:szCs w:val="24"/>
        </w:rPr>
        <w:t>09</w:t>
      </w:r>
      <w:r w:rsidRPr="00756F53">
        <w:rPr>
          <w:b/>
          <w:color w:val="000000"/>
          <w:sz w:val="24"/>
          <w:szCs w:val="24"/>
        </w:rPr>
        <w:t>.</w:t>
      </w:r>
      <w:r>
        <w:rPr>
          <w:b/>
          <w:color w:val="000000"/>
          <w:sz w:val="24"/>
          <w:szCs w:val="24"/>
        </w:rPr>
        <w:t>09.2025</w:t>
      </w:r>
      <w:r>
        <w:rPr>
          <w:b/>
          <w:bCs/>
          <w:color w:val="000000"/>
          <w:sz w:val="24"/>
          <w:szCs w:val="24"/>
        </w:rPr>
        <w:t>. в 17.30.</w:t>
      </w:r>
    </w:p>
    <w:p w:rsidR="00FB385B" w:rsidRPr="00C9608D" w:rsidRDefault="00FB385B" w:rsidP="00FB385B">
      <w:pPr>
        <w:pStyle w:val="a4"/>
        <w:contextualSpacing/>
        <w:jc w:val="both"/>
      </w:pPr>
      <w:r w:rsidRPr="00C9608D">
        <w:t xml:space="preserve">          </w:t>
      </w:r>
      <w:r w:rsidRPr="00C9608D">
        <w:rPr>
          <w:b/>
        </w:rPr>
        <w:t>Место подачи  заявок</w:t>
      </w:r>
      <w:r w:rsidRPr="00C9608D">
        <w:t>: Электронная площадка (</w:t>
      </w:r>
      <w:hyperlink r:id="rId8" w:history="1">
        <w:r w:rsidRPr="00C9608D">
          <w:rPr>
            <w:rStyle w:val="a3"/>
            <w:color w:val="auto"/>
          </w:rPr>
          <w:t>https://www.rts-tender.ru</w:t>
        </w:r>
      </w:hyperlink>
      <w:r w:rsidRPr="00C9608D">
        <w:t>).</w:t>
      </w:r>
    </w:p>
    <w:p w:rsidR="00FB385B" w:rsidRPr="00572CFD" w:rsidRDefault="00FB385B" w:rsidP="00FB385B">
      <w:pPr>
        <w:pStyle w:val="Default"/>
        <w:jc w:val="both"/>
        <w:rPr>
          <w:b/>
        </w:rPr>
      </w:pPr>
      <w:r w:rsidRPr="00572CFD">
        <w:rPr>
          <w:b/>
          <w:bCs/>
          <w:color w:val="auto"/>
        </w:rPr>
        <w:t xml:space="preserve">          </w:t>
      </w:r>
      <w:r w:rsidRPr="00572CFD">
        <w:rPr>
          <w:b/>
          <w:color w:val="auto"/>
        </w:rPr>
        <w:t xml:space="preserve"> </w:t>
      </w:r>
      <w:r w:rsidRPr="00572CFD">
        <w:rPr>
          <w:b/>
        </w:rPr>
        <w:t>Порядок регистрации на электронной площадке:</w:t>
      </w:r>
      <w:r w:rsidRPr="00572CFD">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FB385B" w:rsidRPr="00572CFD" w:rsidRDefault="00FB385B" w:rsidP="00FB385B">
      <w:pPr>
        <w:ind w:firstLine="567"/>
        <w:jc w:val="both"/>
        <w:rPr>
          <w:sz w:val="24"/>
          <w:szCs w:val="24"/>
        </w:rPr>
      </w:pPr>
      <w:r w:rsidRPr="00572CFD">
        <w:rPr>
          <w:bCs/>
          <w:sz w:val="24"/>
          <w:szCs w:val="24"/>
        </w:rPr>
        <w:t xml:space="preserve">          1. </w:t>
      </w:r>
      <w:r w:rsidRPr="00572CFD">
        <w:rPr>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9" w:history="1">
        <w:r w:rsidRPr="00572CFD">
          <w:rPr>
            <w:rStyle w:val="a3"/>
            <w:sz w:val="24"/>
            <w:szCs w:val="24"/>
          </w:rPr>
          <w:t>www.torgi.gov.ru/new</w:t>
        </w:r>
      </w:hyperlink>
      <w:r w:rsidRPr="00572CFD">
        <w:rPr>
          <w:color w:val="143370"/>
          <w:sz w:val="24"/>
          <w:szCs w:val="24"/>
        </w:rPr>
        <w:t> (ГИС Торги).</w:t>
      </w:r>
      <w:r w:rsidRPr="00572CFD">
        <w:rPr>
          <w:sz w:val="24"/>
          <w:szCs w:val="24"/>
        </w:rPr>
        <w:t xml:space="preserve"> После регистрации пользователь автоматически получает доступ к участию в торгах на специализированных электронных площадках, перечень операторов которых утвержден распоряжением Правительства Российской Федерации от 12.07.2018      № 1447-р, без прохождения дополнительных проверок и направления документов.</w:t>
      </w:r>
    </w:p>
    <w:p w:rsidR="00FB385B" w:rsidRPr="00572CFD" w:rsidRDefault="00FB385B" w:rsidP="00FB385B">
      <w:pPr>
        <w:ind w:firstLine="567"/>
        <w:jc w:val="both"/>
        <w:rPr>
          <w:sz w:val="24"/>
          <w:szCs w:val="24"/>
        </w:rPr>
      </w:pPr>
      <w:r w:rsidRPr="00572CFD">
        <w:rPr>
          <w:sz w:val="24"/>
          <w:szCs w:val="24"/>
        </w:rPr>
        <w:t>Для регистрации на Официальном сайте ГИС Торги потребуется:</w:t>
      </w:r>
    </w:p>
    <w:p w:rsidR="00FB385B" w:rsidRPr="00572CFD" w:rsidRDefault="00FB385B" w:rsidP="00FB385B">
      <w:pPr>
        <w:ind w:firstLine="567"/>
        <w:jc w:val="both"/>
        <w:rPr>
          <w:bCs/>
          <w:sz w:val="24"/>
          <w:szCs w:val="24"/>
        </w:rPr>
      </w:pPr>
      <w:r w:rsidRPr="00572CFD">
        <w:rPr>
          <w:sz w:val="24"/>
          <w:szCs w:val="24"/>
        </w:rPr>
        <w:t xml:space="preserve">- </w:t>
      </w:r>
      <w:r w:rsidRPr="00572CFD">
        <w:rPr>
          <w:bCs/>
          <w:sz w:val="24"/>
          <w:szCs w:val="24"/>
        </w:rPr>
        <w:t xml:space="preserve">получение усиленной квалифицированной электронной подписи </w:t>
      </w:r>
      <w:r w:rsidRPr="00572CFD">
        <w:rPr>
          <w:sz w:val="24"/>
          <w:szCs w:val="24"/>
        </w:rPr>
        <w:t xml:space="preserve">в удостоверяющем центре, аккредитованном Министерством цифрового развития, связи и массовых коммуникаций Российской Федерации. В случае если у пользователя имеется действующая </w:t>
      </w:r>
      <w:r w:rsidRPr="00572CFD">
        <w:rPr>
          <w:bCs/>
          <w:sz w:val="24"/>
          <w:szCs w:val="24"/>
        </w:rPr>
        <w:t xml:space="preserve">усиленная </w:t>
      </w:r>
      <w:r w:rsidRPr="00572CFD">
        <w:rPr>
          <w:sz w:val="24"/>
          <w:szCs w:val="24"/>
        </w:rPr>
        <w:t>квалифицированная электронная подпись, повторное получение не требуется;</w:t>
      </w:r>
    </w:p>
    <w:p w:rsidR="00FB385B" w:rsidRPr="00572CFD" w:rsidRDefault="00FB385B" w:rsidP="00FB385B">
      <w:pPr>
        <w:ind w:firstLine="567"/>
        <w:jc w:val="both"/>
        <w:rPr>
          <w:sz w:val="24"/>
          <w:szCs w:val="24"/>
        </w:rPr>
      </w:pPr>
      <w:r w:rsidRPr="00572CFD">
        <w:rPr>
          <w:sz w:val="24"/>
          <w:szCs w:val="24"/>
        </w:rPr>
        <w:t xml:space="preserve">- подтвержденная учетная запись в Единой системе идентификации и аутентификации на сайте </w:t>
      </w:r>
      <w:hyperlink r:id="rId10" w:history="1">
        <w:r w:rsidRPr="00572CFD">
          <w:rPr>
            <w:rStyle w:val="a3"/>
            <w:sz w:val="24"/>
            <w:szCs w:val="24"/>
          </w:rPr>
          <w:t>https://esia.gosuslugi.ru/login/</w:t>
        </w:r>
      </w:hyperlink>
      <w:r w:rsidRPr="00572CFD">
        <w:rPr>
          <w:sz w:val="24"/>
          <w:szCs w:val="24"/>
        </w:rPr>
        <w:t xml:space="preserve"> (далее - ЕСИА), квалифицированная электронная подпись;</w:t>
      </w:r>
    </w:p>
    <w:p w:rsidR="00FB385B" w:rsidRPr="00572CFD" w:rsidRDefault="00FB385B" w:rsidP="00FB385B">
      <w:pPr>
        <w:ind w:firstLine="567"/>
        <w:jc w:val="both"/>
        <w:rPr>
          <w:sz w:val="24"/>
          <w:szCs w:val="24"/>
        </w:rPr>
      </w:pPr>
      <w:r w:rsidRPr="00572CFD">
        <w:rPr>
          <w:sz w:val="24"/>
          <w:szCs w:val="24"/>
        </w:rPr>
        <w:t>- пройти авторизацию на Официальном сайте ГИС Торги при помощи учетной записи ЕСИА;</w:t>
      </w:r>
    </w:p>
    <w:p w:rsidR="00FB385B" w:rsidRPr="00572CFD" w:rsidRDefault="00FB385B" w:rsidP="00FB385B">
      <w:pPr>
        <w:ind w:firstLine="567"/>
        <w:jc w:val="both"/>
        <w:rPr>
          <w:sz w:val="24"/>
          <w:szCs w:val="24"/>
        </w:rPr>
      </w:pPr>
      <w:r w:rsidRPr="00572CFD">
        <w:rPr>
          <w:sz w:val="24"/>
          <w:szCs w:val="24"/>
        </w:rPr>
        <w:t>- заполнить заявление на регистрацию и при необходимости приложить документы;</w:t>
      </w:r>
    </w:p>
    <w:p w:rsidR="00FB385B" w:rsidRPr="00572CFD" w:rsidRDefault="00FB385B" w:rsidP="00FB385B">
      <w:pPr>
        <w:ind w:firstLine="567"/>
        <w:jc w:val="both"/>
        <w:rPr>
          <w:b/>
          <w:sz w:val="24"/>
          <w:szCs w:val="24"/>
        </w:rPr>
      </w:pPr>
      <w:r w:rsidRPr="00572CFD">
        <w:rPr>
          <w:sz w:val="24"/>
          <w:szCs w:val="24"/>
        </w:rPr>
        <w:t>- подписать заявление на регистрацию квалифицированной электронной подписью.</w:t>
      </w:r>
    </w:p>
    <w:p w:rsidR="00FB385B" w:rsidRPr="00662F60" w:rsidRDefault="00FB385B" w:rsidP="00FB385B">
      <w:pPr>
        <w:pStyle w:val="Default"/>
        <w:jc w:val="both"/>
        <w:rPr>
          <w:b/>
          <w:bCs/>
          <w:color w:val="auto"/>
        </w:rPr>
      </w:pPr>
      <w:r w:rsidRPr="00662F60">
        <w:t xml:space="preserve">        2. Для получения регистрации на электронной площадке </w:t>
      </w:r>
      <w:r w:rsidRPr="00662F60">
        <w:rPr>
          <w:b/>
        </w:rPr>
        <w:t xml:space="preserve"> </w:t>
      </w:r>
      <w:r w:rsidRPr="00662F60">
        <w:t>ООО «РТС-тендер                      (</w:t>
      </w:r>
      <w:hyperlink r:id="rId11" w:history="1">
        <w:r w:rsidRPr="00662F60">
          <w:rPr>
            <w:rStyle w:val="a3"/>
          </w:rPr>
          <w:t>https://www.rts-tender.ru/</w:t>
        </w:r>
      </w:hyperlink>
      <w:r w:rsidRPr="00662F60">
        <w:t>)</w:t>
      </w:r>
      <w:r w:rsidRPr="00662F60">
        <w:rPr>
          <w:color w:val="auto"/>
        </w:rPr>
        <w:t xml:space="preserve"> необходимо пройти регистрацию (аккредитацию) на электронной площадке в соответствии с Регламентом и Инструкциями</w:t>
      </w:r>
      <w:r w:rsidRPr="00662F60">
        <w:rPr>
          <w:b/>
          <w:bCs/>
          <w:color w:val="auto"/>
        </w:rPr>
        <w:t xml:space="preserve"> </w:t>
      </w:r>
      <w:r w:rsidRPr="00662F60">
        <w:rPr>
          <w:color w:val="auto"/>
        </w:rPr>
        <w:t>электронной площадки</w:t>
      </w:r>
      <w:r w:rsidRPr="00662F60">
        <w:rPr>
          <w:bCs/>
          <w:color w:val="auto"/>
        </w:rPr>
        <w:t>.</w:t>
      </w:r>
    </w:p>
    <w:p w:rsidR="00FB385B" w:rsidRPr="00662F60" w:rsidRDefault="00FB385B" w:rsidP="00FB385B">
      <w:pPr>
        <w:pStyle w:val="Default"/>
        <w:jc w:val="both"/>
        <w:rPr>
          <w:b/>
          <w:bCs/>
          <w:color w:val="auto"/>
        </w:rPr>
      </w:pPr>
      <w:r w:rsidRPr="00662F60">
        <w:rPr>
          <w:b/>
          <w:bCs/>
          <w:color w:val="auto"/>
        </w:rPr>
        <w:t xml:space="preserve">   </w:t>
      </w:r>
      <w:r w:rsidRPr="00662F60">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FB385B" w:rsidRPr="00662F60" w:rsidRDefault="00FB385B" w:rsidP="00FB385B">
      <w:pPr>
        <w:pStyle w:val="Default"/>
        <w:jc w:val="both"/>
        <w:rPr>
          <w:b/>
        </w:rPr>
      </w:pPr>
      <w:r w:rsidRPr="00662F60">
        <w:rPr>
          <w:b/>
        </w:rPr>
        <w:t>Документы, представляемые заявителями для участия в электронном аукционе:</w:t>
      </w:r>
    </w:p>
    <w:p w:rsidR="00FB385B" w:rsidRPr="00662F60" w:rsidRDefault="00FB385B" w:rsidP="00FB385B">
      <w:pPr>
        <w:autoSpaceDE w:val="0"/>
        <w:autoSpaceDN w:val="0"/>
        <w:adjustRightInd w:val="0"/>
        <w:ind w:firstLine="709"/>
        <w:jc w:val="both"/>
        <w:rPr>
          <w:bCs/>
          <w:sz w:val="24"/>
          <w:szCs w:val="24"/>
        </w:rPr>
      </w:pPr>
      <w:r w:rsidRPr="00662F60">
        <w:rPr>
          <w:bCs/>
          <w:sz w:val="24"/>
          <w:szCs w:val="24"/>
        </w:rPr>
        <w:t xml:space="preserve">1) заявка на участие в </w:t>
      </w:r>
      <w:r w:rsidRPr="00662F60">
        <w:rPr>
          <w:sz w:val="24"/>
          <w:szCs w:val="24"/>
        </w:rPr>
        <w:t>электронном</w:t>
      </w:r>
      <w:r w:rsidRPr="00662F60">
        <w:rPr>
          <w:bCs/>
          <w:sz w:val="24"/>
          <w:szCs w:val="24"/>
        </w:rPr>
        <w:t xml:space="preserve"> аукционе</w:t>
      </w:r>
      <w:r w:rsidRPr="00662F60">
        <w:rPr>
          <w:b/>
          <w:sz w:val="24"/>
          <w:szCs w:val="24"/>
        </w:rPr>
        <w:t xml:space="preserve"> </w:t>
      </w:r>
      <w:r w:rsidRPr="00662F60">
        <w:rPr>
          <w:bCs/>
          <w:sz w:val="24"/>
          <w:szCs w:val="24"/>
        </w:rPr>
        <w:t xml:space="preserve">по установленной в извещении о проведении </w:t>
      </w:r>
      <w:r w:rsidRPr="00662F60">
        <w:rPr>
          <w:sz w:val="24"/>
          <w:szCs w:val="24"/>
        </w:rPr>
        <w:t>электронного</w:t>
      </w:r>
      <w:r w:rsidRPr="00662F60">
        <w:rPr>
          <w:bCs/>
          <w:sz w:val="24"/>
          <w:szCs w:val="24"/>
        </w:rPr>
        <w:t xml:space="preserve"> аукциона</w:t>
      </w:r>
      <w:r w:rsidRPr="00662F60">
        <w:rPr>
          <w:sz w:val="24"/>
          <w:szCs w:val="24"/>
        </w:rPr>
        <w:t>,</w:t>
      </w:r>
      <w:r w:rsidRPr="00662F60">
        <w:rPr>
          <w:bCs/>
          <w:sz w:val="24"/>
          <w:szCs w:val="24"/>
        </w:rPr>
        <w:t xml:space="preserve"> с указанием банковских реквизитов счета для возврата задатка;</w:t>
      </w:r>
    </w:p>
    <w:p w:rsidR="00FB385B" w:rsidRPr="00662F60" w:rsidRDefault="00FB385B" w:rsidP="00FB385B">
      <w:pPr>
        <w:autoSpaceDE w:val="0"/>
        <w:autoSpaceDN w:val="0"/>
        <w:adjustRightInd w:val="0"/>
        <w:ind w:firstLine="709"/>
        <w:jc w:val="both"/>
        <w:rPr>
          <w:bCs/>
          <w:sz w:val="24"/>
          <w:szCs w:val="24"/>
        </w:rPr>
      </w:pPr>
      <w:r w:rsidRPr="00662F60">
        <w:rPr>
          <w:bCs/>
          <w:sz w:val="24"/>
          <w:szCs w:val="24"/>
        </w:rPr>
        <w:t>2) копии документов, удостоверяющих личность заявителя (для граждан)</w:t>
      </w:r>
      <w:r w:rsidRPr="00662F60">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FB385B" w:rsidRPr="00662F60" w:rsidRDefault="00FB385B" w:rsidP="00FB385B">
      <w:pPr>
        <w:autoSpaceDE w:val="0"/>
        <w:autoSpaceDN w:val="0"/>
        <w:adjustRightInd w:val="0"/>
        <w:ind w:firstLine="709"/>
        <w:jc w:val="both"/>
        <w:rPr>
          <w:bCs/>
          <w:sz w:val="24"/>
          <w:szCs w:val="24"/>
        </w:rPr>
      </w:pPr>
      <w:r w:rsidRPr="00662F60">
        <w:rPr>
          <w:bCs/>
          <w:sz w:val="24"/>
          <w:szCs w:val="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385B" w:rsidRDefault="00FB385B" w:rsidP="00FB385B">
      <w:pPr>
        <w:autoSpaceDE w:val="0"/>
        <w:autoSpaceDN w:val="0"/>
        <w:adjustRightInd w:val="0"/>
        <w:ind w:firstLine="709"/>
        <w:jc w:val="both"/>
        <w:rPr>
          <w:sz w:val="24"/>
          <w:szCs w:val="24"/>
        </w:rPr>
      </w:pPr>
      <w:r w:rsidRPr="00662F60">
        <w:rPr>
          <w:bCs/>
          <w:sz w:val="24"/>
          <w:szCs w:val="24"/>
        </w:rPr>
        <w:t xml:space="preserve"> 4) документы, подтверждающие внесение задатка.</w:t>
      </w:r>
      <w:r w:rsidRPr="00662F60">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FB385B" w:rsidRPr="00662F60" w:rsidRDefault="00FB385B" w:rsidP="00FB385B">
      <w:pPr>
        <w:autoSpaceDE w:val="0"/>
        <w:autoSpaceDN w:val="0"/>
        <w:adjustRightInd w:val="0"/>
        <w:ind w:firstLine="709"/>
        <w:jc w:val="both"/>
        <w:rPr>
          <w:bCs/>
          <w:sz w:val="24"/>
          <w:szCs w:val="24"/>
        </w:rPr>
      </w:pPr>
    </w:p>
    <w:p w:rsidR="00FB385B" w:rsidRPr="00662F60" w:rsidRDefault="00FB385B" w:rsidP="00FB385B">
      <w:pPr>
        <w:pStyle w:val="ConsPlusNormal"/>
        <w:ind w:firstLine="709"/>
        <w:jc w:val="both"/>
        <w:rPr>
          <w:rFonts w:ascii="Times New Roman" w:hAnsi="Times New Roman" w:cs="Times New Roman"/>
          <w:b/>
          <w:bCs/>
          <w:sz w:val="24"/>
          <w:szCs w:val="24"/>
        </w:rPr>
      </w:pPr>
      <w:r w:rsidRPr="00662F60">
        <w:rPr>
          <w:rFonts w:ascii="Times New Roman" w:hAnsi="Times New Roman" w:cs="Times New Roman"/>
          <w:b/>
          <w:bCs/>
          <w:sz w:val="24"/>
          <w:szCs w:val="24"/>
        </w:rPr>
        <w:t xml:space="preserve"> Порядок  приема заявок:</w:t>
      </w:r>
    </w:p>
    <w:p w:rsidR="00FB385B" w:rsidRPr="00662F60" w:rsidRDefault="00FB385B" w:rsidP="00FB385B">
      <w:pPr>
        <w:autoSpaceDE w:val="0"/>
        <w:autoSpaceDN w:val="0"/>
        <w:adjustRightInd w:val="0"/>
        <w:jc w:val="both"/>
        <w:rPr>
          <w:bCs/>
          <w:sz w:val="24"/>
          <w:szCs w:val="24"/>
        </w:rPr>
      </w:pPr>
      <w:r w:rsidRPr="00662F60">
        <w:rPr>
          <w:bCs/>
          <w:sz w:val="24"/>
          <w:szCs w:val="24"/>
        </w:rPr>
        <w:t xml:space="preserve">           Заявка на участие в </w:t>
      </w:r>
      <w:r w:rsidRPr="00662F60">
        <w:rPr>
          <w:sz w:val="24"/>
          <w:szCs w:val="24"/>
        </w:rPr>
        <w:t>электронном</w:t>
      </w:r>
      <w:r w:rsidRPr="00662F60">
        <w:rPr>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B385B" w:rsidRPr="00662F60" w:rsidRDefault="00FB385B" w:rsidP="00FB385B">
      <w:pPr>
        <w:pStyle w:val="Default"/>
        <w:jc w:val="both"/>
      </w:pPr>
      <w:r w:rsidRPr="00662F60">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B385B" w:rsidRPr="00662F60" w:rsidRDefault="00FB385B" w:rsidP="00FB385B">
      <w:pPr>
        <w:pStyle w:val="ConsPlusNormal"/>
        <w:ind w:firstLine="709"/>
        <w:jc w:val="both"/>
        <w:rPr>
          <w:rFonts w:ascii="Times New Roman" w:hAnsi="Times New Roman" w:cs="Times New Roman"/>
          <w:bCs/>
          <w:sz w:val="24"/>
          <w:szCs w:val="24"/>
          <w:highlight w:val="yellow"/>
        </w:rPr>
      </w:pPr>
      <w:r w:rsidRPr="00662F60">
        <w:rPr>
          <w:rFonts w:ascii="Times New Roman" w:hAnsi="Times New Roman" w:cs="Times New Roman"/>
          <w:sz w:val="24"/>
          <w:szCs w:val="24"/>
        </w:rPr>
        <w:t>Один Заявитель вправе подать только одну Заявку.</w:t>
      </w:r>
    </w:p>
    <w:p w:rsidR="00FB385B" w:rsidRPr="00662F60" w:rsidRDefault="00FB385B" w:rsidP="00FB385B">
      <w:pPr>
        <w:pStyle w:val="ConsPlusNormal"/>
        <w:ind w:firstLine="709"/>
        <w:jc w:val="both"/>
        <w:rPr>
          <w:rFonts w:ascii="Times New Roman" w:hAnsi="Times New Roman" w:cs="Times New Roman"/>
          <w:b/>
          <w:sz w:val="24"/>
          <w:szCs w:val="24"/>
          <w:highlight w:val="yellow"/>
        </w:rPr>
      </w:pPr>
      <w:r w:rsidRPr="00662F60">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w:t>
      </w:r>
      <w:r>
        <w:rPr>
          <w:rFonts w:ascii="Times New Roman" w:hAnsi="Times New Roman" w:cs="Times New Roman"/>
          <w:sz w:val="24"/>
          <w:szCs w:val="24"/>
        </w:rPr>
        <w:t xml:space="preserve"> </w:t>
      </w:r>
      <w:r w:rsidRPr="00662F60">
        <w:rPr>
          <w:rFonts w:ascii="Times New Roman" w:hAnsi="Times New Roman" w:cs="Times New Roman"/>
          <w:sz w:val="24"/>
          <w:szCs w:val="24"/>
        </w:rPr>
        <w:t>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662F60">
        <w:rPr>
          <w:rFonts w:ascii="Times New Roman" w:hAnsi="Times New Roman" w:cs="Times New Roman"/>
          <w:b/>
          <w:sz w:val="24"/>
          <w:szCs w:val="24"/>
          <w:highlight w:val="yellow"/>
        </w:rPr>
        <w:t xml:space="preserve"> </w:t>
      </w:r>
    </w:p>
    <w:p w:rsidR="00FB385B" w:rsidRDefault="00FB385B" w:rsidP="00FB385B">
      <w:pPr>
        <w:pStyle w:val="Default"/>
        <w:jc w:val="both"/>
      </w:pPr>
      <w:r w:rsidRPr="00662F60">
        <w:rPr>
          <w:b/>
          <w:bCs/>
        </w:rPr>
        <w:t xml:space="preserve">         Размер платы Оператору электронной площадки </w:t>
      </w:r>
      <w:r w:rsidRPr="00662F60">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662F60">
          <w:rPr>
            <w:color w:val="0000FF"/>
          </w:rPr>
          <w:t>пунктами 13</w:t>
        </w:r>
      </w:hyperlink>
      <w:r w:rsidRPr="00662F60">
        <w:t xml:space="preserve">, </w:t>
      </w:r>
      <w:hyperlink r:id="rId13" w:history="1">
        <w:r w:rsidRPr="00662F60">
          <w:rPr>
            <w:color w:val="0000FF"/>
          </w:rPr>
          <w:t>14</w:t>
        </w:r>
      </w:hyperlink>
      <w:r w:rsidRPr="00662F60">
        <w:t xml:space="preserve">, </w:t>
      </w:r>
      <w:hyperlink r:id="rId14" w:history="1">
        <w:r w:rsidRPr="00662F60">
          <w:rPr>
            <w:color w:val="0000FF"/>
          </w:rPr>
          <w:t>20</w:t>
        </w:r>
      </w:hyperlink>
      <w:r w:rsidRPr="00662F60">
        <w:t xml:space="preserve"> и </w:t>
      </w:r>
      <w:hyperlink r:id="rId15" w:history="1">
        <w:r w:rsidRPr="00662F60">
          <w:rPr>
            <w:color w:val="0000FF"/>
          </w:rPr>
          <w:t>25 статьи 39.12</w:t>
        </w:r>
      </w:hyperlink>
      <w:r w:rsidRPr="00662F60">
        <w:t xml:space="preserve"> Земельного Кодекса Российской Федерации заключается договор купли-продажи земельного участка, установлен в соответствии </w:t>
      </w:r>
      <w:r w:rsidRPr="00662F60">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662F60">
        <w:t xml:space="preserve"> </w:t>
      </w:r>
      <w:r w:rsidRPr="00662F60">
        <w:lastRenderedPageBreak/>
        <w:t xml:space="preserve">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w:t>
      </w:r>
    </w:p>
    <w:p w:rsidR="00FB385B" w:rsidRPr="00662F60" w:rsidRDefault="00FB385B" w:rsidP="00FB385B">
      <w:pPr>
        <w:pStyle w:val="Default"/>
        <w:jc w:val="both"/>
        <w:rPr>
          <w:color w:val="auto"/>
        </w:rPr>
      </w:pPr>
    </w:p>
    <w:p w:rsidR="00FB385B" w:rsidRPr="00C9608D" w:rsidRDefault="00FB385B" w:rsidP="00FB385B">
      <w:pPr>
        <w:pStyle w:val="Default"/>
        <w:jc w:val="both"/>
      </w:pPr>
      <w:r>
        <w:rPr>
          <w:b/>
        </w:rPr>
        <w:t xml:space="preserve">        </w:t>
      </w:r>
      <w:r w:rsidRPr="00C9608D">
        <w:rPr>
          <w:b/>
        </w:rPr>
        <w:t xml:space="preserve">Для участия в электронном аукционе Заявителями вносится задаток. </w:t>
      </w:r>
      <w:r w:rsidRPr="00C9608D">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с даты начала приема заявок единовременно по следующим реквизитам:</w:t>
      </w:r>
    </w:p>
    <w:p w:rsidR="00FB385B" w:rsidRPr="00C9608D" w:rsidRDefault="00FB385B" w:rsidP="00FB385B">
      <w:pPr>
        <w:ind w:firstLine="567"/>
        <w:contextualSpacing/>
        <w:jc w:val="both"/>
        <w:rPr>
          <w:sz w:val="24"/>
          <w:szCs w:val="24"/>
        </w:rPr>
      </w:pPr>
      <w:r w:rsidRPr="00C9608D">
        <w:rPr>
          <w:sz w:val="24"/>
          <w:szCs w:val="24"/>
        </w:rPr>
        <w:t>Получатель задатка – ООО «РТС-тендер», р/с № 40702810512030016362 филиал «Корпоративный» ПАО «Совкомбанк» , БИК 044525360, КПП 773001001, ИНН 7710357167  кор. счет 30101810445250000360 назначение платежа- Внесение гарантийного обеспечения по Соглашению о внесении гарантийного обеспечения</w:t>
      </w:r>
      <w:r w:rsidRPr="00C9608D">
        <w:rPr>
          <w:sz w:val="24"/>
          <w:szCs w:val="24"/>
          <w:shd w:val="clear" w:color="auto" w:fill="F7F7F7"/>
        </w:rPr>
        <w:t xml:space="preserve"> № аналитического счета _________, без НДС. </w:t>
      </w:r>
      <w:r>
        <w:rPr>
          <w:sz w:val="24"/>
          <w:szCs w:val="24"/>
          <w:shd w:val="clear" w:color="auto" w:fill="F7F7F7"/>
        </w:rPr>
        <w:t xml:space="preserve">       </w:t>
      </w:r>
      <w:r w:rsidRPr="00C9608D">
        <w:rPr>
          <w:sz w:val="24"/>
          <w:szCs w:val="24"/>
        </w:rPr>
        <w:t xml:space="preserve">Задаток  должен поступить на указанный счет до </w:t>
      </w:r>
      <w:r w:rsidRPr="00C9608D">
        <w:rPr>
          <w:b/>
          <w:sz w:val="24"/>
          <w:szCs w:val="24"/>
        </w:rPr>
        <w:t>даты рассмотрения заявок</w:t>
      </w:r>
      <w:r w:rsidRPr="00C9608D">
        <w:rPr>
          <w:sz w:val="24"/>
          <w:szCs w:val="24"/>
        </w:rPr>
        <w:t>.</w:t>
      </w:r>
    </w:p>
    <w:p w:rsidR="00FB385B" w:rsidRPr="00C9608D" w:rsidRDefault="00FB385B" w:rsidP="00FB385B">
      <w:pPr>
        <w:autoSpaceDE w:val="0"/>
        <w:autoSpaceDN w:val="0"/>
        <w:adjustRightInd w:val="0"/>
        <w:jc w:val="both"/>
        <w:rPr>
          <w:sz w:val="24"/>
          <w:szCs w:val="24"/>
        </w:rPr>
      </w:pPr>
      <w:r w:rsidRPr="00C9608D">
        <w:rPr>
          <w:sz w:val="24"/>
          <w:szCs w:val="24"/>
        </w:rPr>
        <w:t>Представление документов, подтверждающих внесение задатка, признается заключением соглашения о задатке.</w:t>
      </w:r>
    </w:p>
    <w:p w:rsidR="00FB385B" w:rsidRPr="00C9608D" w:rsidRDefault="00FB385B" w:rsidP="00FB385B">
      <w:pPr>
        <w:pStyle w:val="Default"/>
        <w:jc w:val="both"/>
        <w:rPr>
          <w:color w:val="auto"/>
        </w:rPr>
      </w:pPr>
      <w:r>
        <w:rPr>
          <w:color w:val="auto"/>
        </w:rPr>
        <w:t xml:space="preserve">     </w:t>
      </w:r>
      <w:r w:rsidRPr="00C9608D">
        <w:rPr>
          <w:color w:val="auto"/>
        </w:rPr>
        <w:t xml:space="preserve">Задаток возвращается электронной площадкой Заявителям в соответствии с Регламентом и Инструкциями в следующем порядке: </w:t>
      </w:r>
    </w:p>
    <w:p w:rsidR="00FB385B" w:rsidRPr="00C9608D" w:rsidRDefault="00FB385B" w:rsidP="00FB385B">
      <w:pPr>
        <w:pStyle w:val="Default"/>
        <w:jc w:val="both"/>
        <w:rPr>
          <w:color w:val="auto"/>
        </w:rPr>
      </w:pPr>
      <w:r w:rsidRPr="00C9608D">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FB385B" w:rsidRPr="00C9608D" w:rsidRDefault="00FB385B" w:rsidP="00FB385B">
      <w:pPr>
        <w:pStyle w:val="Default"/>
        <w:spacing w:after="60"/>
        <w:jc w:val="both"/>
        <w:rPr>
          <w:color w:val="auto"/>
        </w:rPr>
      </w:pPr>
      <w:r w:rsidRPr="00C9608D">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FB385B" w:rsidRPr="00C9608D" w:rsidRDefault="00FB385B" w:rsidP="00FB385B">
      <w:pPr>
        <w:pStyle w:val="Default"/>
        <w:jc w:val="both"/>
        <w:rPr>
          <w:color w:val="auto"/>
        </w:rPr>
      </w:pPr>
      <w:r w:rsidRPr="00C9608D">
        <w:rPr>
          <w:color w:val="auto"/>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FB385B" w:rsidRPr="00C9608D" w:rsidRDefault="00FB385B" w:rsidP="00FB385B">
      <w:pPr>
        <w:autoSpaceDE w:val="0"/>
        <w:autoSpaceDN w:val="0"/>
        <w:adjustRightInd w:val="0"/>
        <w:jc w:val="both"/>
        <w:rPr>
          <w:sz w:val="24"/>
          <w:szCs w:val="24"/>
        </w:rPr>
      </w:pPr>
      <w:r w:rsidRPr="00C9608D">
        <w:rPr>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C9608D">
        <w:rPr>
          <w:bCs/>
          <w:sz w:val="24"/>
          <w:szCs w:val="24"/>
        </w:rPr>
        <w:t>в оплату приобретаемого земельного участка</w:t>
      </w:r>
      <w:r w:rsidRPr="00C9608D">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FB385B" w:rsidRPr="00C9608D" w:rsidRDefault="00FB385B" w:rsidP="00FB385B">
      <w:pPr>
        <w:widowControl w:val="0"/>
        <w:jc w:val="both"/>
        <w:rPr>
          <w:sz w:val="24"/>
          <w:szCs w:val="24"/>
        </w:rPr>
      </w:pPr>
      <w:r w:rsidRPr="00C9608D">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FB385B" w:rsidRPr="00263DEA" w:rsidRDefault="00FB385B" w:rsidP="00FB385B">
      <w:pPr>
        <w:pStyle w:val="a4"/>
        <w:contextualSpacing/>
        <w:jc w:val="both"/>
        <w:rPr>
          <w:b/>
        </w:rPr>
      </w:pPr>
      <w:r w:rsidRPr="00263DEA">
        <w:rPr>
          <w:b/>
        </w:rPr>
        <w:t xml:space="preserve">     Порядок рассмотрения заявок  </w:t>
      </w:r>
    </w:p>
    <w:p w:rsidR="00FB385B" w:rsidRPr="00263DEA" w:rsidRDefault="00FB385B" w:rsidP="00FB385B">
      <w:pPr>
        <w:pStyle w:val="a4"/>
        <w:contextualSpacing/>
        <w:jc w:val="both"/>
      </w:pPr>
      <w:r w:rsidRPr="00263DEA">
        <w:rPr>
          <w:b/>
        </w:rPr>
        <w:t xml:space="preserve">     Дата рассмотрения заявок</w:t>
      </w:r>
      <w:r w:rsidRPr="00263DEA">
        <w:t>:</w:t>
      </w:r>
      <w:r w:rsidRPr="00263DEA">
        <w:rPr>
          <w:b/>
        </w:rPr>
        <w:t xml:space="preserve"> </w:t>
      </w:r>
      <w:r>
        <w:rPr>
          <w:b/>
        </w:rPr>
        <w:t xml:space="preserve">10.09.2025 </w:t>
      </w:r>
      <w:r w:rsidRPr="00A27CE7">
        <w:rPr>
          <w:b/>
        </w:rPr>
        <w:t>г</w:t>
      </w:r>
      <w:r w:rsidRPr="00A27CE7">
        <w:t>.</w:t>
      </w:r>
      <w:r w:rsidRPr="00263DEA">
        <w:t xml:space="preserve"> </w:t>
      </w:r>
    </w:p>
    <w:p w:rsidR="00FB385B" w:rsidRPr="00662F60" w:rsidRDefault="00FB385B" w:rsidP="00FB385B">
      <w:pPr>
        <w:pStyle w:val="Default"/>
        <w:jc w:val="both"/>
      </w:pPr>
      <w:r w:rsidRPr="00662F60">
        <w:t xml:space="preserve">      В день определения Участников аукциона, </w:t>
      </w:r>
      <w:r w:rsidRPr="00662F60">
        <w:rPr>
          <w:color w:val="auto"/>
        </w:rPr>
        <w:t xml:space="preserve">Оператор электронной площадки </w:t>
      </w:r>
      <w:r w:rsidRPr="00662F60">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FB385B" w:rsidRPr="00C4145B" w:rsidRDefault="00FB385B" w:rsidP="00FB385B">
      <w:pPr>
        <w:autoSpaceDE w:val="0"/>
        <w:autoSpaceDN w:val="0"/>
        <w:adjustRightInd w:val="0"/>
        <w:contextualSpacing/>
        <w:jc w:val="both"/>
        <w:rPr>
          <w:bCs/>
          <w:sz w:val="24"/>
          <w:szCs w:val="24"/>
        </w:rPr>
      </w:pPr>
      <w:r w:rsidRPr="00662F60">
        <w:rPr>
          <w:sz w:val="24"/>
          <w:szCs w:val="24"/>
        </w:rPr>
        <w:t xml:space="preserve">      </w:t>
      </w:r>
      <w:r w:rsidRPr="00C4145B">
        <w:rPr>
          <w:sz w:val="24"/>
          <w:szCs w:val="24"/>
        </w:rPr>
        <w:t xml:space="preserve">В протоколе </w:t>
      </w:r>
      <w:r w:rsidRPr="00C4145B">
        <w:rPr>
          <w:bCs/>
          <w:sz w:val="24"/>
          <w:szCs w:val="24"/>
        </w:rPr>
        <w:t>рассмотрения заявок на участие в электронном аукционе</w:t>
      </w:r>
      <w:r w:rsidRPr="00C4145B">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C4145B">
        <w:rPr>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w:t>
      </w:r>
      <w:r w:rsidRPr="00C4145B">
        <w:rPr>
          <w:bCs/>
          <w:sz w:val="24"/>
          <w:szCs w:val="24"/>
        </w:rPr>
        <w:lastRenderedPageBreak/>
        <w:t xml:space="preserve">квалифицированной электронной подписью лица, уполномоченного действовать от имени организатора аукциона. </w:t>
      </w:r>
      <w:r w:rsidRPr="007B5A60">
        <w:rPr>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w:t>
      </w:r>
      <w:r w:rsidRPr="007B5A60">
        <w:rPr>
          <w:bCs/>
          <w:sz w:val="24"/>
          <w:szCs w:val="24"/>
        </w:rPr>
        <w:t>на электронной площадке не позднее, чем на следующий рабочий день после дня подписания протокола</w:t>
      </w:r>
      <w:r w:rsidRPr="007B5A60">
        <w:rPr>
          <w:sz w:val="24"/>
          <w:szCs w:val="24"/>
        </w:rPr>
        <w:t xml:space="preserve"> рассмотрения заявок</w:t>
      </w:r>
      <w:r w:rsidRPr="007B5A60">
        <w:rPr>
          <w:bCs/>
          <w:sz w:val="24"/>
          <w:szCs w:val="24"/>
        </w:rPr>
        <w:t>.</w:t>
      </w:r>
      <w:r w:rsidRPr="00C4145B">
        <w:rPr>
          <w:sz w:val="24"/>
          <w:szCs w:val="24"/>
        </w:rPr>
        <w:t xml:space="preserve"> </w:t>
      </w:r>
      <w:r w:rsidRPr="00C4145B">
        <w:rPr>
          <w:bCs/>
          <w:sz w:val="24"/>
          <w:szCs w:val="24"/>
        </w:rPr>
        <w:t>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B385B" w:rsidRPr="00662F60" w:rsidRDefault="00FB385B" w:rsidP="00FB385B">
      <w:pPr>
        <w:autoSpaceDE w:val="0"/>
        <w:autoSpaceDN w:val="0"/>
        <w:adjustRightInd w:val="0"/>
        <w:jc w:val="both"/>
        <w:rPr>
          <w:bCs/>
          <w:sz w:val="24"/>
          <w:szCs w:val="24"/>
        </w:rPr>
      </w:pPr>
      <w:r w:rsidRPr="00662F60">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bCs/>
          <w:sz w:val="24"/>
          <w:szCs w:val="24"/>
        </w:rPr>
        <w:t>.</w:t>
      </w:r>
    </w:p>
    <w:p w:rsidR="00FB385B" w:rsidRPr="00662F60" w:rsidRDefault="00FB385B" w:rsidP="00FB385B">
      <w:pPr>
        <w:autoSpaceDE w:val="0"/>
        <w:autoSpaceDN w:val="0"/>
        <w:adjustRightInd w:val="0"/>
        <w:jc w:val="both"/>
        <w:rPr>
          <w:sz w:val="24"/>
          <w:szCs w:val="24"/>
        </w:rPr>
      </w:pPr>
      <w:r>
        <w:rPr>
          <w:sz w:val="24"/>
          <w:szCs w:val="24"/>
        </w:rPr>
        <w:t xml:space="preserve">       </w:t>
      </w:r>
      <w:r w:rsidRPr="00662F60">
        <w:rPr>
          <w:sz w:val="24"/>
          <w:szCs w:val="24"/>
        </w:rPr>
        <w:t>Заявитель не допускается к участию в электронном аукционе в следующих случаях:</w:t>
      </w:r>
    </w:p>
    <w:p w:rsidR="00FB385B" w:rsidRPr="00662F60" w:rsidRDefault="00FB385B" w:rsidP="00FB385B">
      <w:pPr>
        <w:autoSpaceDE w:val="0"/>
        <w:autoSpaceDN w:val="0"/>
        <w:adjustRightInd w:val="0"/>
        <w:ind w:firstLine="709"/>
        <w:jc w:val="both"/>
        <w:rPr>
          <w:sz w:val="24"/>
          <w:szCs w:val="24"/>
        </w:rPr>
      </w:pPr>
      <w:r w:rsidRPr="00662F60">
        <w:rPr>
          <w:sz w:val="24"/>
          <w:szCs w:val="24"/>
        </w:rPr>
        <w:t>1) непредставление необходимых для участия в электронном аукционе документов или представление недостоверных сведений;</w:t>
      </w:r>
    </w:p>
    <w:p w:rsidR="00FB385B" w:rsidRPr="00662F60" w:rsidRDefault="00FB385B" w:rsidP="00FB385B">
      <w:pPr>
        <w:autoSpaceDE w:val="0"/>
        <w:autoSpaceDN w:val="0"/>
        <w:adjustRightInd w:val="0"/>
        <w:ind w:firstLine="709"/>
        <w:jc w:val="both"/>
        <w:rPr>
          <w:sz w:val="24"/>
          <w:szCs w:val="24"/>
        </w:rPr>
      </w:pPr>
      <w:r w:rsidRPr="00662F60">
        <w:rPr>
          <w:sz w:val="24"/>
          <w:szCs w:val="24"/>
        </w:rPr>
        <w:t>2) непоступление задатка на дату рассмотрения заявок на участие в электронном аукционе;</w:t>
      </w:r>
    </w:p>
    <w:p w:rsidR="00FB385B" w:rsidRPr="00662F60" w:rsidRDefault="00FB385B" w:rsidP="00FB385B">
      <w:pPr>
        <w:autoSpaceDE w:val="0"/>
        <w:autoSpaceDN w:val="0"/>
        <w:adjustRightInd w:val="0"/>
        <w:ind w:firstLine="709"/>
        <w:jc w:val="both"/>
        <w:rPr>
          <w:sz w:val="24"/>
          <w:szCs w:val="24"/>
        </w:rPr>
      </w:pPr>
      <w:r w:rsidRPr="00662F60">
        <w:rPr>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FB385B" w:rsidRDefault="00FB385B" w:rsidP="00FB385B">
      <w:pPr>
        <w:autoSpaceDE w:val="0"/>
        <w:autoSpaceDN w:val="0"/>
        <w:adjustRightInd w:val="0"/>
        <w:ind w:firstLine="709"/>
        <w:jc w:val="both"/>
        <w:rPr>
          <w:sz w:val="24"/>
          <w:szCs w:val="24"/>
        </w:rPr>
      </w:pPr>
      <w:r w:rsidRPr="00662F60">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B385B" w:rsidRPr="00662F60" w:rsidRDefault="00FB385B" w:rsidP="00FB385B">
      <w:pPr>
        <w:autoSpaceDE w:val="0"/>
        <w:autoSpaceDN w:val="0"/>
        <w:adjustRightInd w:val="0"/>
        <w:ind w:firstLine="709"/>
        <w:jc w:val="both"/>
        <w:rPr>
          <w:sz w:val="24"/>
          <w:szCs w:val="24"/>
        </w:rPr>
      </w:pPr>
    </w:p>
    <w:p w:rsidR="00FB385B" w:rsidRPr="00662F60" w:rsidRDefault="00FB385B" w:rsidP="00FB385B">
      <w:pPr>
        <w:pStyle w:val="Default"/>
        <w:contextualSpacing/>
        <w:jc w:val="both"/>
        <w:rPr>
          <w:b/>
        </w:rPr>
      </w:pPr>
      <w:r w:rsidRPr="00662F60">
        <w:rPr>
          <w:b/>
        </w:rPr>
        <w:t xml:space="preserve">            Порядок проведения электронного аукциона:</w:t>
      </w:r>
    </w:p>
    <w:p w:rsidR="00FB385B" w:rsidRDefault="00FB385B" w:rsidP="00FB385B">
      <w:pPr>
        <w:pStyle w:val="a4"/>
        <w:contextualSpacing/>
        <w:jc w:val="both"/>
      </w:pPr>
      <w:r w:rsidRPr="00662F60">
        <w:t xml:space="preserve">           Электронный аукцион проводится на электронной площадке (</w:t>
      </w:r>
      <w:hyperlink r:id="rId16" w:history="1">
        <w:r w:rsidRPr="00662F60">
          <w:rPr>
            <w:rStyle w:val="a3"/>
          </w:rPr>
          <w:t>https://www.rts-tender.ru</w:t>
        </w:r>
      </w:hyperlink>
      <w:r w:rsidRPr="00662F60">
        <w:t xml:space="preserve">).   </w:t>
      </w:r>
    </w:p>
    <w:p w:rsidR="00FB385B" w:rsidRPr="005344AD" w:rsidRDefault="00FB385B" w:rsidP="00FB385B">
      <w:pPr>
        <w:pStyle w:val="a4"/>
        <w:contextualSpacing/>
        <w:jc w:val="both"/>
        <w:rPr>
          <w:b/>
        </w:rPr>
      </w:pPr>
      <w:r w:rsidRPr="005344AD">
        <w:rPr>
          <w:b/>
        </w:rPr>
        <w:t xml:space="preserve">В аукционе могут принимать участие физические и юридические лица, признаваемые в соответствии </w:t>
      </w:r>
      <w:r w:rsidRPr="005344AD">
        <w:rPr>
          <w:b/>
          <w:bCs/>
        </w:rPr>
        <w:t xml:space="preserve">с Земельным кодексом РФ и другими федеральными законами РФ </w:t>
      </w:r>
      <w:r w:rsidRPr="005344AD">
        <w:rPr>
          <w:b/>
        </w:rPr>
        <w:t>покупателями земельных участков.</w:t>
      </w:r>
    </w:p>
    <w:p w:rsidR="00FB385B" w:rsidRPr="00662F60" w:rsidRDefault="00FB385B" w:rsidP="00FB385B">
      <w:pPr>
        <w:pStyle w:val="a4"/>
        <w:contextualSpacing/>
        <w:jc w:val="both"/>
      </w:pPr>
      <w:r w:rsidRPr="00662F60">
        <w:t xml:space="preserve">        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662F60">
        <w:rPr>
          <w:b/>
          <w:bCs/>
        </w:rPr>
        <w:t xml:space="preserve"> </w:t>
      </w:r>
      <w:r w:rsidRPr="00662F60">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w:t>
      </w:r>
      <w:r>
        <w:t>Предмета аукциона на «шаг аукциона», установленный в извещении</w:t>
      </w:r>
      <w:r w:rsidRPr="00263DEA">
        <w:t>.</w:t>
      </w:r>
      <w:r w:rsidRPr="00662F60">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FB385B" w:rsidRDefault="00FB385B" w:rsidP="00FB385B">
      <w:pPr>
        <w:pStyle w:val="a4"/>
        <w:contextualSpacing/>
        <w:jc w:val="both"/>
      </w:pPr>
      <w:r w:rsidRPr="00662F60">
        <w:t xml:space="preserve">           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w:t>
      </w:r>
      <w:r w:rsidRPr="00662F60">
        <w:lastRenderedPageBreak/>
        <w:t>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w:t>
      </w:r>
      <w:r w:rsidRPr="00662F60">
        <w:rPr>
          <w:highlight w:val="yellow"/>
        </w:rPr>
        <w:t xml:space="preserve"> </w:t>
      </w:r>
      <w:r>
        <w:t xml:space="preserve">                                                         </w:t>
      </w:r>
    </w:p>
    <w:p w:rsidR="00FB385B" w:rsidRDefault="00FB385B" w:rsidP="00FB385B">
      <w:pPr>
        <w:pStyle w:val="a4"/>
        <w:contextualSpacing/>
        <w:jc w:val="both"/>
      </w:pPr>
      <w:r w:rsidRPr="00662F60">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B385B" w:rsidRPr="00CD4DC2" w:rsidRDefault="00FB385B" w:rsidP="00FB385B">
      <w:pPr>
        <w:autoSpaceDE w:val="0"/>
        <w:autoSpaceDN w:val="0"/>
        <w:adjustRightInd w:val="0"/>
        <w:jc w:val="both"/>
        <w:rPr>
          <w:b/>
          <w:sz w:val="24"/>
          <w:szCs w:val="24"/>
        </w:rPr>
      </w:pPr>
      <w:r>
        <w:rPr>
          <w:sz w:val="24"/>
          <w:szCs w:val="24"/>
        </w:rPr>
        <w:t xml:space="preserve">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r w:rsidRPr="00CD4DC2">
        <w:rPr>
          <w:sz w:val="24"/>
          <w:szCs w:val="24"/>
        </w:rPr>
        <w:t>аукцион признается несостоявшимся</w:t>
      </w:r>
      <w:r w:rsidRPr="0028471C">
        <w:rPr>
          <w:b/>
          <w:sz w:val="24"/>
          <w:szCs w:val="24"/>
        </w:rPr>
        <w:t>.</w:t>
      </w:r>
      <w:r w:rsidRPr="00CD4DC2">
        <w:rPr>
          <w:color w:val="000000"/>
          <w:sz w:val="30"/>
          <w:szCs w:val="30"/>
          <w:shd w:val="clear" w:color="auto" w:fill="FFFFFF"/>
        </w:rPr>
        <w:t xml:space="preserve"> </w:t>
      </w:r>
      <w:r w:rsidRPr="00CD4DC2">
        <w:rPr>
          <w:color w:val="000000"/>
          <w:sz w:val="24"/>
          <w:szCs w:val="24"/>
          <w:shd w:val="clear" w:color="auto" w:fill="FFFFFF"/>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также несостоявшимся</w:t>
      </w:r>
      <w:r>
        <w:rPr>
          <w:color w:val="000000"/>
          <w:sz w:val="24"/>
          <w:szCs w:val="24"/>
          <w:shd w:val="clear" w:color="auto" w:fill="FFFFFF"/>
        </w:rPr>
        <w:t>.</w:t>
      </w:r>
    </w:p>
    <w:p w:rsidR="00FB385B" w:rsidRDefault="00FB385B" w:rsidP="00FB385B">
      <w:pPr>
        <w:pStyle w:val="textbastxt"/>
        <w:ind w:firstLine="0"/>
        <w:rPr>
          <w:color w:val="143370"/>
        </w:rPr>
      </w:pPr>
      <w:r w:rsidRPr="00662F60">
        <w:t xml:space="preserve">       </w:t>
      </w:r>
      <w:r w:rsidRPr="00DE2E70">
        <w:t xml:space="preserve">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сторонами такого договора. Договор купли - продажи земельного участка в электронной форме может быть заключен </w:t>
      </w:r>
      <w:r w:rsidRPr="00DE2E70">
        <w:rPr>
          <w:rFonts w:eastAsia="TimesNewRomanPSMT"/>
        </w:rPr>
        <w:t xml:space="preserve">на Официальном сайте торгов </w:t>
      </w:r>
      <w:hyperlink r:id="rId17" w:history="1">
        <w:r w:rsidRPr="00DE2E70">
          <w:rPr>
            <w:rStyle w:val="a3"/>
          </w:rPr>
          <w:t>www.torgi.gov.ru/new</w:t>
        </w:r>
      </w:hyperlink>
      <w:r w:rsidRPr="00DE2E70">
        <w:rPr>
          <w:color w:val="143370"/>
        </w:rPr>
        <w:t> (ГИС Торги)</w:t>
      </w:r>
      <w:r>
        <w:rPr>
          <w:color w:val="143370"/>
        </w:rPr>
        <w:t xml:space="preserve"> </w:t>
      </w:r>
      <w:r w:rsidRPr="00F72607">
        <w:t xml:space="preserve">или </w:t>
      </w:r>
      <w:r>
        <w:t>на электронной площадке</w:t>
      </w:r>
      <w:r w:rsidRPr="007735D5">
        <w:t xml:space="preserve"> ООО «РТС-тендер» </w:t>
      </w:r>
      <w:r>
        <w:t xml:space="preserve">                   </w:t>
      </w:r>
      <w:hyperlink r:id="rId18" w:history="1">
        <w:r w:rsidRPr="007735D5">
          <w:rPr>
            <w:rStyle w:val="a3"/>
          </w:rPr>
          <w:t>www.rts-tender.ru</w:t>
        </w:r>
      </w:hyperlink>
      <w:r w:rsidRPr="00DE2E70">
        <w:rPr>
          <w:color w:val="143370"/>
        </w:rPr>
        <w:t xml:space="preserve">. </w:t>
      </w:r>
      <w:r w:rsidRPr="00DE2E70">
        <w:t>В случае заключения</w:t>
      </w:r>
      <w:r w:rsidRPr="00DE2E70">
        <w:rPr>
          <w:color w:val="143370"/>
        </w:rPr>
        <w:t xml:space="preserve"> д</w:t>
      </w:r>
      <w:r w:rsidRPr="00DE2E70">
        <w:t xml:space="preserve">оговора </w:t>
      </w:r>
      <w:r>
        <w:t>купли-продажи</w:t>
      </w:r>
      <w:r w:rsidRPr="00DE2E70">
        <w:t xml:space="preserve"> земельного участка в электронной форме на </w:t>
      </w:r>
      <w:r w:rsidRPr="00DE2E70">
        <w:rPr>
          <w:rFonts w:eastAsia="TimesNewRomanPSMT"/>
        </w:rPr>
        <w:t xml:space="preserve">Официальном сайте торгов </w:t>
      </w:r>
      <w:hyperlink r:id="rId19" w:history="1">
        <w:r w:rsidRPr="00DE2E70">
          <w:rPr>
            <w:rStyle w:val="a3"/>
          </w:rPr>
          <w:t>www.torgi.gov.ru/new</w:t>
        </w:r>
      </w:hyperlink>
      <w:r w:rsidRPr="00DE2E70">
        <w:rPr>
          <w:color w:val="143370"/>
        </w:rPr>
        <w:t> (ГИС Торги) п</w:t>
      </w:r>
      <w:r w:rsidRPr="00DE2E70">
        <w:rPr>
          <w:rFonts w:eastAsia="TimesNewRomanPSMT"/>
        </w:rPr>
        <w:t xml:space="preserve">обедитель электронного аукциона </w:t>
      </w:r>
      <w:r w:rsidRPr="00DE2E70">
        <w:t xml:space="preserve">или иное  лицо, с которыми в соответствии с </w:t>
      </w:r>
      <w:hyperlink r:id="rId20" w:history="1">
        <w:r w:rsidRPr="00DE2E70">
          <w:rPr>
            <w:rStyle w:val="a3"/>
          </w:rPr>
          <w:t>пунктами 13</w:t>
        </w:r>
      </w:hyperlink>
      <w:r w:rsidRPr="00DE2E70">
        <w:t xml:space="preserve">, </w:t>
      </w:r>
      <w:hyperlink r:id="rId21" w:history="1">
        <w:r w:rsidRPr="00DE2E70">
          <w:rPr>
            <w:rStyle w:val="a3"/>
          </w:rPr>
          <w:t>14</w:t>
        </w:r>
      </w:hyperlink>
      <w:r w:rsidRPr="00DE2E70">
        <w:t xml:space="preserve">, </w:t>
      </w:r>
      <w:hyperlink r:id="rId22" w:history="1">
        <w:r w:rsidRPr="00DE2E70">
          <w:rPr>
            <w:rStyle w:val="a3"/>
          </w:rPr>
          <w:t>20</w:t>
        </w:r>
      </w:hyperlink>
      <w:r w:rsidRPr="00DE2E70">
        <w:t xml:space="preserve"> и </w:t>
      </w:r>
      <w:hyperlink r:id="rId23" w:history="1">
        <w:r w:rsidRPr="00DE2E70">
          <w:rPr>
            <w:rStyle w:val="a3"/>
          </w:rPr>
          <w:t>25 статьи 39.12</w:t>
        </w:r>
      </w:hyperlink>
      <w:r w:rsidRPr="00DE2E70">
        <w:t xml:space="preserve"> Земельного Кодекса Российской Федерации заключается договор </w:t>
      </w:r>
      <w:r>
        <w:t xml:space="preserve"> купли - продажи </w:t>
      </w:r>
      <w:r w:rsidRPr="00DE2E70">
        <w:t>земельного участка</w:t>
      </w:r>
      <w:r w:rsidRPr="00DE2E70">
        <w:rPr>
          <w:rFonts w:eastAsia="TimesNewRomanPSMT"/>
        </w:rPr>
        <w:t xml:space="preserve">, обязан в течении 10 (десяти) дней со дня размещения информации о результатах аукциона на Официальном сайте торгов,  авторизоваться в личном кабинете Официального сайта торгов </w:t>
      </w:r>
      <w:r w:rsidRPr="00DE2E70">
        <w:rPr>
          <w:color w:val="143370"/>
        </w:rPr>
        <w:t>(ГИС Торги).</w:t>
      </w:r>
      <w:r w:rsidRPr="00DE2E70">
        <w:t xml:space="preserve"> 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24" w:history="1">
        <w:r w:rsidRPr="00DE2E70">
          <w:rPr>
            <w:rStyle w:val="a3"/>
          </w:rPr>
          <w:t>www.torgi.gov.ru/new</w:t>
        </w:r>
      </w:hyperlink>
      <w:r w:rsidRPr="00DE2E70">
        <w:rPr>
          <w:color w:val="143370"/>
        </w:rPr>
        <w:t> (ГИС Торги).</w:t>
      </w:r>
    </w:p>
    <w:p w:rsidR="00FB385B" w:rsidRPr="007B5A60" w:rsidRDefault="00FB385B" w:rsidP="00FB385B">
      <w:pPr>
        <w:pStyle w:val="textbastxt"/>
        <w:ind w:firstLine="0"/>
      </w:pPr>
      <w:r w:rsidRPr="009B5A38">
        <w:t xml:space="preserve">          </w:t>
      </w:r>
      <w:r w:rsidRPr="007B5A60">
        <w:t xml:space="preserve">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25" w:history="1">
        <w:r w:rsidRPr="007B5A60">
          <w:rPr>
            <w:rStyle w:val="a3"/>
          </w:rPr>
          <w:t>пунктами 13</w:t>
        </w:r>
      </w:hyperlink>
      <w:r w:rsidRPr="007B5A60">
        <w:t xml:space="preserve">, </w:t>
      </w:r>
      <w:hyperlink r:id="rId26" w:history="1">
        <w:r w:rsidRPr="007B5A60">
          <w:rPr>
            <w:rStyle w:val="a3"/>
          </w:rPr>
          <w:t>14</w:t>
        </w:r>
      </w:hyperlink>
      <w:r w:rsidRPr="007B5A60">
        <w:t xml:space="preserve">, </w:t>
      </w:r>
      <w:hyperlink r:id="rId27" w:history="1">
        <w:r w:rsidRPr="007B5A60">
          <w:rPr>
            <w:rStyle w:val="a3"/>
          </w:rPr>
          <w:t>20</w:t>
        </w:r>
      </w:hyperlink>
      <w:r w:rsidRPr="007B5A60">
        <w:t xml:space="preserve"> и </w:t>
      </w:r>
      <w:hyperlink r:id="rId28" w:history="1">
        <w:r w:rsidRPr="007B5A60">
          <w:rPr>
            <w:rStyle w:val="a3"/>
          </w:rPr>
          <w:t>25 статьи 39.12</w:t>
        </w:r>
      </w:hyperlink>
      <w:r w:rsidRPr="007B5A60">
        <w:t xml:space="preserve"> Земельного Кодекса Российской Федерации заключается договор купли-продажи земельного участка, в течение пяти дней со дня истечения срока, предусмотренного пунктом 11 статьи 39.13 Земельного кодекса Российской Федерации, но не ранее чем через десять дней со дня размещения протокола </w:t>
      </w:r>
      <w:r w:rsidRPr="007B5A60">
        <w:lastRenderedPageBreak/>
        <w:t>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FB385B" w:rsidRPr="00DC3BA0" w:rsidRDefault="00FB385B" w:rsidP="00FB385B">
      <w:pPr>
        <w:pStyle w:val="textbastxt"/>
        <w:ind w:firstLine="0"/>
      </w:pPr>
      <w:r w:rsidRPr="007B5A60">
        <w:t xml:space="preserve">        Если договор купли-продажи земельного участка в течение десяти рабочих дней со дня направления не был им подписан, организатор электронного аукциона направляет указанный договор участнику электронного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FB385B" w:rsidRPr="00AB054E" w:rsidRDefault="00FB385B" w:rsidP="00FB385B">
      <w:pPr>
        <w:pStyle w:val="textbastxt"/>
        <w:ind w:firstLine="0"/>
      </w:pPr>
      <w:r w:rsidRPr="00AB054E">
        <w:t xml:space="preserve"> </w:t>
      </w:r>
      <w:r>
        <w:t xml:space="preserve">       </w:t>
      </w:r>
      <w:r w:rsidRPr="00AB054E">
        <w:t xml:space="preserve">Победитель аукциона в электронной форме или иное лицо, с которыми в соответствии с </w:t>
      </w:r>
      <w:hyperlink r:id="rId29" w:history="1">
        <w:r w:rsidRPr="00AB054E">
          <w:rPr>
            <w:rStyle w:val="a3"/>
          </w:rPr>
          <w:t>пунктами 13</w:t>
        </w:r>
      </w:hyperlink>
      <w:r w:rsidRPr="00AB054E">
        <w:t xml:space="preserve">, </w:t>
      </w:r>
      <w:hyperlink r:id="rId30" w:history="1">
        <w:r w:rsidRPr="00AB054E">
          <w:rPr>
            <w:rStyle w:val="a3"/>
          </w:rPr>
          <w:t>14</w:t>
        </w:r>
      </w:hyperlink>
      <w:r w:rsidRPr="00AB054E">
        <w:t xml:space="preserve">, </w:t>
      </w:r>
      <w:hyperlink r:id="rId31" w:history="1">
        <w:r w:rsidRPr="00AB054E">
          <w:rPr>
            <w:rStyle w:val="a3"/>
          </w:rPr>
          <w:t>20</w:t>
        </w:r>
      </w:hyperlink>
      <w:r w:rsidRPr="00AB054E">
        <w:t xml:space="preserve"> и </w:t>
      </w:r>
      <w:hyperlink r:id="rId32" w:history="1">
        <w:r w:rsidRPr="00AB054E">
          <w:rPr>
            <w:rStyle w:val="a3"/>
          </w:rPr>
          <w:t>25 статьи 39.12</w:t>
        </w:r>
      </w:hyperlink>
      <w:r w:rsidRPr="00AB054E">
        <w:t xml:space="preserve"> Земельного Кодекса Российской Федерации заключается договор купли - 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FB385B" w:rsidRPr="00C9608D" w:rsidRDefault="00FB385B" w:rsidP="00FB385B">
      <w:pPr>
        <w:jc w:val="both"/>
        <w:rPr>
          <w:sz w:val="24"/>
          <w:szCs w:val="24"/>
        </w:rPr>
      </w:pPr>
      <w:r w:rsidRPr="00C9608D">
        <w:rPr>
          <w:sz w:val="24"/>
          <w:szCs w:val="24"/>
        </w:rPr>
        <w:t xml:space="preserve">         Оплата цены земельного участка, определенной на аукционе, осуществляется по реквизитам, указанным в договоре купли-продажи.</w:t>
      </w:r>
    </w:p>
    <w:p w:rsidR="00FB385B" w:rsidRPr="00662F60" w:rsidRDefault="00FB385B" w:rsidP="00FB385B">
      <w:pPr>
        <w:autoSpaceDE w:val="0"/>
        <w:autoSpaceDN w:val="0"/>
        <w:adjustRightInd w:val="0"/>
        <w:jc w:val="both"/>
        <w:rPr>
          <w:sz w:val="24"/>
          <w:szCs w:val="24"/>
        </w:rPr>
      </w:pPr>
      <w:r>
        <w:rPr>
          <w:sz w:val="24"/>
          <w:szCs w:val="24"/>
        </w:rPr>
        <w:t xml:space="preserve">         </w:t>
      </w:r>
      <w:r w:rsidRPr="00662F60">
        <w:rPr>
          <w:sz w:val="24"/>
          <w:szCs w:val="24"/>
        </w:rPr>
        <w:t xml:space="preserve">Сведения о победителе электронного аукциона, уклонившемся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33" w:history="1">
        <w:r w:rsidRPr="00662F60">
          <w:rPr>
            <w:color w:val="0000FF"/>
            <w:sz w:val="24"/>
            <w:szCs w:val="24"/>
          </w:rPr>
          <w:t>пунктами 13</w:t>
        </w:r>
      </w:hyperlink>
      <w:r w:rsidRPr="00662F60">
        <w:rPr>
          <w:sz w:val="24"/>
          <w:szCs w:val="24"/>
        </w:rPr>
        <w:t xml:space="preserve">, </w:t>
      </w:r>
      <w:hyperlink r:id="rId34" w:history="1">
        <w:r w:rsidRPr="00662F60">
          <w:rPr>
            <w:color w:val="0000FF"/>
            <w:sz w:val="24"/>
            <w:szCs w:val="24"/>
          </w:rPr>
          <w:t>14</w:t>
        </w:r>
      </w:hyperlink>
      <w:r>
        <w:rPr>
          <w:sz w:val="24"/>
          <w:szCs w:val="24"/>
        </w:rPr>
        <w:t>,</w:t>
      </w:r>
      <w:r w:rsidRPr="00662F60">
        <w:rPr>
          <w:sz w:val="24"/>
          <w:szCs w:val="24"/>
        </w:rPr>
        <w:t xml:space="preserve"> </w:t>
      </w:r>
      <w:hyperlink r:id="rId35" w:history="1">
        <w:r w:rsidRPr="00662F60">
          <w:rPr>
            <w:color w:val="0000FF"/>
            <w:sz w:val="24"/>
            <w:szCs w:val="24"/>
          </w:rPr>
          <w:t>20</w:t>
        </w:r>
      </w:hyperlink>
      <w:r>
        <w:rPr>
          <w:sz w:val="24"/>
          <w:szCs w:val="24"/>
        </w:rPr>
        <w:t xml:space="preserve"> или </w:t>
      </w:r>
      <w:hyperlink r:id="rId36" w:history="1">
        <w:r w:rsidRPr="00662F60">
          <w:rPr>
            <w:color w:val="0000FF"/>
            <w:sz w:val="24"/>
            <w:szCs w:val="24"/>
          </w:rPr>
          <w:t>25 статьи 39.12</w:t>
        </w:r>
      </w:hyperlink>
      <w:r w:rsidRPr="00662F60">
        <w:rPr>
          <w:sz w:val="24"/>
          <w:szCs w:val="24"/>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
    <w:p w:rsidR="00FB385B" w:rsidRDefault="00FB385B" w:rsidP="00FB385B">
      <w:pPr>
        <w:jc w:val="both"/>
        <w:rPr>
          <w:b/>
          <w:sz w:val="23"/>
          <w:szCs w:val="23"/>
          <w:shd w:val="clear" w:color="auto" w:fill="FFFFFF"/>
        </w:rPr>
      </w:pPr>
      <w:r w:rsidRPr="00662F60">
        <w:rPr>
          <w:sz w:val="24"/>
          <w:szCs w:val="24"/>
        </w:rPr>
        <w:t xml:space="preserve">        </w:t>
      </w:r>
      <w:r w:rsidRPr="00C9608D">
        <w:rPr>
          <w:sz w:val="24"/>
          <w:szCs w:val="24"/>
        </w:rPr>
        <w:t>Осмотр земельных участков на местности проводится претендентами самостоятельно</w:t>
      </w:r>
      <w:r w:rsidRPr="007E33BB">
        <w:rPr>
          <w:b/>
          <w:sz w:val="23"/>
          <w:szCs w:val="23"/>
          <w:shd w:val="clear" w:color="auto" w:fill="FFFFFF"/>
        </w:rPr>
        <w:t xml:space="preserve"> </w:t>
      </w:r>
      <w:r w:rsidRPr="000602B2">
        <w:rPr>
          <w:b/>
          <w:sz w:val="23"/>
          <w:szCs w:val="23"/>
          <w:shd w:val="clear" w:color="auto" w:fill="FFFFFF"/>
        </w:rPr>
        <w:t>в любое время в период приема заявок.</w:t>
      </w:r>
    </w:p>
    <w:p w:rsidR="00FB385B" w:rsidRDefault="00FB385B" w:rsidP="00FB385B">
      <w:pPr>
        <w:widowControl w:val="0"/>
        <w:jc w:val="both"/>
        <w:rPr>
          <w:sz w:val="24"/>
          <w:szCs w:val="24"/>
        </w:rPr>
      </w:pPr>
      <w:r>
        <w:rPr>
          <w:sz w:val="24"/>
          <w:szCs w:val="24"/>
        </w:rPr>
        <w:t xml:space="preserve">        </w:t>
      </w:r>
      <w:r w:rsidRPr="00662F60">
        <w:rPr>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FB385B" w:rsidRPr="00AB593B" w:rsidRDefault="00FB385B" w:rsidP="00FB385B">
      <w:pPr>
        <w:widowControl w:val="0"/>
        <w:jc w:val="both"/>
        <w:rPr>
          <w:sz w:val="24"/>
          <w:szCs w:val="24"/>
        </w:rPr>
      </w:pPr>
      <w:r>
        <w:rPr>
          <w:sz w:val="28"/>
          <w:szCs w:val="28"/>
        </w:rPr>
        <w:t xml:space="preserve">      </w:t>
      </w:r>
      <w:r w:rsidRPr="00AB593B">
        <w:rPr>
          <w:sz w:val="24"/>
          <w:szCs w:val="24"/>
        </w:rPr>
        <w:t xml:space="preserve">Организатор электронного аукциона не позднее чем за один рабочий день до даты окончания приема заявок на участие в электронном аукционе вправе принять решение о внесении изменений в извещение о проведении электронного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37" w:history="1">
        <w:r w:rsidRPr="00AB593B">
          <w:rPr>
            <w:sz w:val="24"/>
            <w:szCs w:val="24"/>
          </w:rPr>
          <w:t>пунктом 19</w:t>
        </w:r>
      </w:hyperlink>
      <w:r w:rsidRPr="00AB593B">
        <w:rPr>
          <w:sz w:val="24"/>
          <w:szCs w:val="24"/>
        </w:rPr>
        <w:t xml:space="preserve"> статьи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w:t>
      </w:r>
      <w:r w:rsidRPr="00AB593B">
        <w:rPr>
          <w:sz w:val="28"/>
          <w:szCs w:val="28"/>
        </w:rPr>
        <w:t xml:space="preserve"> </w:t>
      </w:r>
      <w:r w:rsidRPr="00AB593B">
        <w:rPr>
          <w:sz w:val="24"/>
          <w:szCs w:val="24"/>
        </w:rPr>
        <w:t xml:space="preserve">В случае, если за один рабочий день до даты окончания приема заявок на участие в электронном аукционе не поступило ни одной заявки, </w:t>
      </w:r>
      <w:r>
        <w:rPr>
          <w:sz w:val="24"/>
          <w:szCs w:val="24"/>
        </w:rPr>
        <w:t>администрация Трубчевского муниципального района</w:t>
      </w:r>
      <w:r w:rsidRPr="00AB593B">
        <w:rPr>
          <w:sz w:val="24"/>
          <w:szCs w:val="24"/>
        </w:rPr>
        <w:t xml:space="preserve"> до момента окончания срока подачи заявок на участие в электронном аукционе</w:t>
      </w:r>
      <w:r>
        <w:rPr>
          <w:sz w:val="24"/>
          <w:szCs w:val="24"/>
        </w:rPr>
        <w:t>,</w:t>
      </w:r>
      <w:r w:rsidRPr="00AB593B">
        <w:rPr>
          <w:sz w:val="24"/>
          <w:szCs w:val="24"/>
        </w:rPr>
        <w:t xml:space="preserve"> может принять решение о продлении срока подачи заявок в соответствии с правилами, предусмотренными </w:t>
      </w:r>
      <w:hyperlink r:id="rId38" w:history="1">
        <w:r w:rsidRPr="00AB593B">
          <w:rPr>
            <w:sz w:val="24"/>
            <w:szCs w:val="24"/>
          </w:rPr>
          <w:t>пунктом 22.1</w:t>
        </w:r>
      </w:hyperlink>
      <w:r w:rsidRPr="00AB593B">
        <w:rPr>
          <w:sz w:val="24"/>
          <w:szCs w:val="24"/>
        </w:rPr>
        <w:t xml:space="preserve"> статьи 39.11 Земельного кодекса Российской Федерации.</w:t>
      </w:r>
    </w:p>
    <w:p w:rsidR="00FB385B" w:rsidRPr="00C9608D" w:rsidRDefault="00FB385B" w:rsidP="00FB385B">
      <w:pPr>
        <w:ind w:firstLine="567"/>
        <w:jc w:val="both"/>
        <w:rPr>
          <w:sz w:val="24"/>
          <w:szCs w:val="24"/>
          <w:u w:val="single"/>
        </w:rPr>
      </w:pPr>
      <w:r w:rsidRPr="00C9608D">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C9608D">
        <w:rPr>
          <w:bCs/>
          <w:sz w:val="24"/>
          <w:szCs w:val="24"/>
        </w:rPr>
        <w:t>аукциона</w:t>
      </w:r>
      <w:r w:rsidRPr="00C9608D">
        <w:rPr>
          <w:sz w:val="24"/>
          <w:szCs w:val="24"/>
        </w:rPr>
        <w:t xml:space="preserve">, покупатели могут ознакомиться по адресу: </w:t>
      </w:r>
      <w:r w:rsidRPr="00C9608D">
        <w:rPr>
          <w:sz w:val="23"/>
          <w:szCs w:val="23"/>
        </w:rPr>
        <w:t>242220 Брянская область, г.Трубчевск, ул. Брянская, д. 59, тел. 8-(48352) 2-23-13, факс 8-(48352) 2-27-00, сайте администрации Трубчевского муниципального района-</w:t>
      </w:r>
      <w:r w:rsidRPr="00C9608D">
        <w:rPr>
          <w:sz w:val="24"/>
          <w:szCs w:val="24"/>
        </w:rPr>
        <w:t xml:space="preserve"> </w:t>
      </w:r>
      <w:r w:rsidRPr="00C9608D">
        <w:rPr>
          <w:sz w:val="23"/>
          <w:szCs w:val="23"/>
        </w:rPr>
        <w:t>www.trubech.ru,</w:t>
      </w:r>
      <w:r w:rsidRPr="00C9608D">
        <w:rPr>
          <w:sz w:val="24"/>
          <w:szCs w:val="24"/>
        </w:rPr>
        <w:t xml:space="preserve"> официальном сайте Российской Федерации </w:t>
      </w:r>
      <w:hyperlink r:id="rId39" w:history="1">
        <w:r w:rsidRPr="00C9608D">
          <w:rPr>
            <w:rStyle w:val="a3"/>
            <w:color w:val="auto"/>
            <w:sz w:val="24"/>
            <w:szCs w:val="24"/>
          </w:rPr>
          <w:t>www.torgi.gov.ru/new</w:t>
        </w:r>
      </w:hyperlink>
      <w:r w:rsidRPr="00C9608D">
        <w:rPr>
          <w:sz w:val="24"/>
          <w:szCs w:val="24"/>
        </w:rPr>
        <w:t xml:space="preserve"> (ГИС Торги), сайте оператора электронной площадки                   </w:t>
      </w:r>
      <w:hyperlink r:id="rId40" w:history="1">
        <w:r w:rsidRPr="00C9608D">
          <w:rPr>
            <w:rStyle w:val="a3"/>
            <w:color w:val="auto"/>
            <w:sz w:val="24"/>
            <w:szCs w:val="24"/>
          </w:rPr>
          <w:t>www.rts-tender.ru</w:t>
        </w:r>
      </w:hyperlink>
      <w:r w:rsidRPr="00C9608D">
        <w:rPr>
          <w:sz w:val="24"/>
          <w:szCs w:val="24"/>
          <w:u w:val="single"/>
        </w:rPr>
        <w:t>.</w:t>
      </w:r>
    </w:p>
    <w:p w:rsidR="00FB385B" w:rsidRPr="00C9608D" w:rsidRDefault="00FB385B" w:rsidP="00FB385B">
      <w:pPr>
        <w:jc w:val="both"/>
        <w:rPr>
          <w:sz w:val="24"/>
          <w:szCs w:val="24"/>
        </w:rPr>
      </w:pPr>
      <w:r w:rsidRPr="00C9608D">
        <w:rPr>
          <w:sz w:val="24"/>
          <w:szCs w:val="24"/>
        </w:rPr>
        <w:t xml:space="preserve">         Все вопросы, касающиеся проведения электронного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FB385B" w:rsidRPr="00C9608D" w:rsidRDefault="00FB385B" w:rsidP="00FB385B">
      <w:pPr>
        <w:ind w:firstLine="567"/>
        <w:jc w:val="both"/>
        <w:rPr>
          <w:sz w:val="24"/>
          <w:szCs w:val="24"/>
          <w:u w:val="single"/>
        </w:rPr>
      </w:pPr>
      <w:r w:rsidRPr="00C9608D">
        <w:rPr>
          <w:sz w:val="24"/>
          <w:szCs w:val="24"/>
        </w:rPr>
        <w:t xml:space="preserve">Настоящее извещение, проект договора купли-продажи земельного участка, форма заявки размещены на  официальном сайте администрации Трубчевского муниципального района –  </w:t>
      </w:r>
      <w:r w:rsidRPr="00C9608D">
        <w:rPr>
          <w:sz w:val="23"/>
          <w:szCs w:val="23"/>
        </w:rPr>
        <w:t>www.trubech.ru</w:t>
      </w:r>
      <w:r w:rsidRPr="00C9608D">
        <w:rPr>
          <w:sz w:val="24"/>
          <w:szCs w:val="24"/>
        </w:rPr>
        <w:t xml:space="preserve">, официальном сайте Российской Федерации </w:t>
      </w:r>
      <w:hyperlink r:id="rId41" w:history="1">
        <w:r w:rsidRPr="00C9608D">
          <w:rPr>
            <w:rStyle w:val="a3"/>
            <w:color w:val="auto"/>
            <w:sz w:val="24"/>
            <w:szCs w:val="24"/>
          </w:rPr>
          <w:t>www.torgi.gov.ru/new</w:t>
        </w:r>
      </w:hyperlink>
      <w:r w:rsidRPr="00C9608D">
        <w:rPr>
          <w:sz w:val="24"/>
          <w:szCs w:val="24"/>
        </w:rPr>
        <w:t xml:space="preserve"> (ГИС Торги), сайте оператора электронной площадки </w:t>
      </w:r>
      <w:hyperlink r:id="rId42" w:history="1">
        <w:r w:rsidRPr="00C9608D">
          <w:rPr>
            <w:rStyle w:val="a3"/>
            <w:color w:val="auto"/>
            <w:sz w:val="24"/>
            <w:szCs w:val="24"/>
          </w:rPr>
          <w:t>www.rts-tender.ru</w:t>
        </w:r>
      </w:hyperlink>
      <w:r>
        <w:rPr>
          <w:sz w:val="24"/>
          <w:szCs w:val="24"/>
          <w:u w:val="single"/>
        </w:rPr>
        <w:t>.</w:t>
      </w:r>
    </w:p>
    <w:p w:rsidR="00FB385B" w:rsidRPr="00C9608D" w:rsidRDefault="00FB385B" w:rsidP="00FB385B">
      <w:pPr>
        <w:ind w:firstLine="709"/>
        <w:jc w:val="both"/>
        <w:rPr>
          <w:sz w:val="24"/>
          <w:szCs w:val="24"/>
        </w:rPr>
      </w:pPr>
    </w:p>
    <w:p w:rsidR="00FB385B" w:rsidRPr="00C9608D" w:rsidRDefault="00FB385B" w:rsidP="00FB385B">
      <w:pPr>
        <w:ind w:firstLine="567"/>
        <w:jc w:val="both"/>
        <w:rPr>
          <w:sz w:val="24"/>
          <w:szCs w:val="24"/>
        </w:rPr>
      </w:pPr>
      <w:r w:rsidRPr="00C9608D">
        <w:rPr>
          <w:sz w:val="24"/>
          <w:szCs w:val="24"/>
        </w:rPr>
        <w:t>Приложение: 1. Форма заявки.</w:t>
      </w:r>
    </w:p>
    <w:p w:rsidR="00FB385B" w:rsidRDefault="00FB385B" w:rsidP="00FB385B">
      <w:pPr>
        <w:ind w:firstLine="567"/>
        <w:jc w:val="both"/>
        <w:rPr>
          <w:sz w:val="24"/>
          <w:szCs w:val="24"/>
        </w:rPr>
      </w:pPr>
      <w:r w:rsidRPr="00C9608D">
        <w:rPr>
          <w:sz w:val="24"/>
          <w:szCs w:val="24"/>
        </w:rPr>
        <w:t xml:space="preserve">                       2. Проект договора купли-продажи.</w:t>
      </w:r>
    </w:p>
    <w:p w:rsidR="00FB385B" w:rsidRDefault="00FB385B" w:rsidP="00FB385B">
      <w:pPr>
        <w:ind w:firstLine="567"/>
        <w:jc w:val="both"/>
        <w:rPr>
          <w:sz w:val="24"/>
          <w:szCs w:val="24"/>
        </w:rPr>
      </w:pPr>
    </w:p>
    <w:p w:rsidR="00FB385B" w:rsidRDefault="00FB385B" w:rsidP="00FB385B">
      <w:pPr>
        <w:ind w:firstLine="567"/>
        <w:jc w:val="both"/>
        <w:rPr>
          <w:sz w:val="24"/>
          <w:szCs w:val="24"/>
        </w:rPr>
      </w:pPr>
      <w:r>
        <w:rPr>
          <w:sz w:val="24"/>
          <w:szCs w:val="24"/>
        </w:rPr>
        <w:t>Глава администрации</w:t>
      </w:r>
    </w:p>
    <w:p w:rsidR="00FB385B" w:rsidRDefault="00FB385B" w:rsidP="00FB385B">
      <w:pPr>
        <w:jc w:val="both"/>
        <w:rPr>
          <w:sz w:val="24"/>
          <w:szCs w:val="24"/>
        </w:rPr>
      </w:pPr>
      <w:r>
        <w:rPr>
          <w:sz w:val="24"/>
          <w:szCs w:val="24"/>
        </w:rPr>
        <w:t xml:space="preserve">         Трубчевского муниципального района                                              И. И. Обыдённов</w:t>
      </w: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jc w:val="both"/>
        <w:rPr>
          <w:sz w:val="24"/>
          <w:szCs w:val="24"/>
        </w:rPr>
      </w:pPr>
    </w:p>
    <w:p w:rsidR="00FB385B" w:rsidRDefault="00FB385B" w:rsidP="00FB385B">
      <w:pPr>
        <w:spacing w:line="192" w:lineRule="auto"/>
        <w:jc w:val="right"/>
        <w:rPr>
          <w:b/>
        </w:rPr>
      </w:pPr>
    </w:p>
    <w:p w:rsidR="00FB385B" w:rsidRDefault="00FB385B" w:rsidP="00FB385B">
      <w:pPr>
        <w:spacing w:line="192" w:lineRule="auto"/>
        <w:jc w:val="right"/>
        <w:rPr>
          <w:b/>
        </w:rPr>
      </w:pPr>
      <w:r>
        <w:rPr>
          <w:b/>
        </w:rPr>
        <w:t>Приложение 1</w:t>
      </w:r>
    </w:p>
    <w:p w:rsidR="00FB385B" w:rsidRDefault="00FB385B" w:rsidP="00FB385B">
      <w:pPr>
        <w:spacing w:line="192" w:lineRule="auto"/>
        <w:jc w:val="right"/>
        <w:rPr>
          <w:b/>
        </w:rPr>
      </w:pPr>
    </w:p>
    <w:p w:rsidR="00FB385B" w:rsidRPr="007D7797" w:rsidRDefault="00FB385B" w:rsidP="00FB385B">
      <w:pPr>
        <w:spacing w:line="192" w:lineRule="auto"/>
        <w:jc w:val="right"/>
        <w:rPr>
          <w:b/>
          <w:sz w:val="24"/>
          <w:szCs w:val="24"/>
        </w:rPr>
      </w:pPr>
    </w:p>
    <w:p w:rsidR="00FB385B" w:rsidRPr="00C274D2" w:rsidRDefault="00FB385B" w:rsidP="00FB385B">
      <w:pPr>
        <w:spacing w:line="192" w:lineRule="auto"/>
        <w:jc w:val="center"/>
        <w:rPr>
          <w:b/>
        </w:rPr>
      </w:pPr>
      <w:r w:rsidRPr="00C274D2">
        <w:rPr>
          <w:b/>
        </w:rPr>
        <w:t xml:space="preserve">ЗАЯВКА НА УЧАСТИЕ В АУКЦИОНЕ </w:t>
      </w:r>
    </w:p>
    <w:p w:rsidR="00FB385B" w:rsidRPr="00C274D2" w:rsidRDefault="00FB385B" w:rsidP="00FB385B">
      <w:pPr>
        <w:spacing w:line="192" w:lineRule="auto"/>
        <w:jc w:val="center"/>
        <w:rPr>
          <w:b/>
        </w:rPr>
      </w:pPr>
      <w:r w:rsidRPr="00C274D2">
        <w:rPr>
          <w:b/>
        </w:rPr>
        <w:t>В ЭЛЕКТРОННОЙ ФОРМЕ</w:t>
      </w:r>
    </w:p>
    <w:p w:rsidR="00FB385B" w:rsidRPr="00C274D2" w:rsidRDefault="00FB385B" w:rsidP="00FB385B">
      <w:pPr>
        <w:spacing w:line="204" w:lineRule="auto"/>
        <w:rPr>
          <w:b/>
          <w:sz w:val="22"/>
          <w:szCs w:val="22"/>
        </w:rPr>
      </w:pPr>
    </w:p>
    <w:p w:rsidR="00FB385B" w:rsidRPr="00C274D2" w:rsidRDefault="00FB385B" w:rsidP="00FB385B">
      <w:pPr>
        <w:spacing w:line="204" w:lineRule="auto"/>
        <w:rPr>
          <w:sz w:val="16"/>
          <w:szCs w:val="16"/>
        </w:rPr>
      </w:pPr>
      <w:r>
        <w:rPr>
          <w:b/>
          <w:sz w:val="22"/>
          <w:szCs w:val="22"/>
        </w:rPr>
        <w:t>Заявитель</w:t>
      </w:r>
    </w:p>
    <w:p w:rsidR="00FB385B" w:rsidRPr="00C274D2" w:rsidRDefault="00FB385B" w:rsidP="00FB385B">
      <w:pPr>
        <w:spacing w:line="204" w:lineRule="auto"/>
        <w:jc w:val="both"/>
        <w:rPr>
          <w:b/>
          <w:bCs/>
          <w:sz w:val="18"/>
          <w:szCs w:val="18"/>
        </w:rPr>
      </w:pPr>
      <w:r w:rsidRPr="00C274D2">
        <w:rPr>
          <w:sz w:val="16"/>
          <w:szCs w:val="16"/>
        </w:rPr>
        <w:t>____________________________________________________________________________________________________________________</w:t>
      </w:r>
    </w:p>
    <w:p w:rsidR="00FB385B" w:rsidRPr="00C274D2" w:rsidRDefault="00FB385B" w:rsidP="00FB385B">
      <w:pPr>
        <w:spacing w:line="204" w:lineRule="auto"/>
        <w:jc w:val="center"/>
        <w:rPr>
          <w:sz w:val="22"/>
          <w:szCs w:val="22"/>
        </w:rPr>
      </w:pPr>
      <w:r w:rsidRPr="00C274D2">
        <w:rPr>
          <w:sz w:val="18"/>
          <w:szCs w:val="18"/>
        </w:rPr>
        <w:t xml:space="preserve"> (</w:t>
      </w:r>
      <w:r w:rsidRPr="00C274D2">
        <w:rPr>
          <w:bCs/>
          <w:sz w:val="18"/>
          <w:szCs w:val="18"/>
        </w:rPr>
        <w:t>Ф.И.О. для физического лица или ИП, наименование для юридического лица с указанием организационно-правовой формы</w:t>
      </w:r>
      <w:r w:rsidRPr="00C274D2">
        <w:rPr>
          <w:sz w:val="18"/>
          <w:szCs w:val="18"/>
        </w:rPr>
        <w:t>)</w:t>
      </w:r>
    </w:p>
    <w:p w:rsidR="00FB385B" w:rsidRPr="00C274D2" w:rsidRDefault="00FB385B" w:rsidP="00FB385B">
      <w:pPr>
        <w:jc w:val="center"/>
        <w:rPr>
          <w:b/>
        </w:rPr>
      </w:pPr>
    </w:p>
    <w:tbl>
      <w:tblPr>
        <w:tblW w:w="0" w:type="auto"/>
        <w:tblInd w:w="-76" w:type="dxa"/>
        <w:tblLayout w:type="fixed"/>
        <w:tblLook w:val="0000" w:firstRow="0" w:lastRow="0" w:firstColumn="0" w:lastColumn="0" w:noHBand="0" w:noVBand="0"/>
      </w:tblPr>
      <w:tblGrid>
        <w:gridCol w:w="10107"/>
      </w:tblGrid>
      <w:tr w:rsidR="00FB385B" w:rsidRPr="00480C0D" w:rsidTr="008A504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B385B" w:rsidRPr="00C274D2"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pPr>
            <w:r w:rsidRPr="00C274D2">
              <w:rPr>
                <w:b/>
              </w:rPr>
              <w:t>(заполняется физическим лицом, индивидуальным предпринимателем)</w:t>
            </w:r>
          </w:p>
          <w:p w:rsidR="00FB385B" w:rsidRPr="00C274D2"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Паспортные данные: серия……………………№ …………………………., дата выдачи «…....» ………………..….г.</w:t>
            </w:r>
          </w:p>
          <w:p w:rsidR="00FB385B" w:rsidRPr="00C274D2"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кем выдан…………………………………………………………………………………………………………………….</w:t>
            </w:r>
          </w:p>
          <w:p w:rsidR="00FB385B" w:rsidRPr="00C274D2"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Адрес регистрации …………………………………………………………………………………</w:t>
            </w:r>
          </w:p>
          <w:p w:rsidR="00FB385B" w:rsidRPr="00C274D2"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w:t>
            </w:r>
          </w:p>
          <w:p w:rsidR="00FB385B" w:rsidRPr="00C274D2"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Контактный телефон ………………………………………………………………………………………………………..</w:t>
            </w:r>
          </w:p>
          <w:p w:rsidR="00FB385B" w:rsidRPr="00C274D2"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ОГРНИП (для индивидуальных предпринимателей): № __</w:t>
            </w:r>
          </w:p>
          <w:p w:rsidR="00FB385B"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A27CE7">
              <w:t>СНИЛС</w:t>
            </w:r>
          </w:p>
          <w:p w:rsidR="00FB385B" w:rsidRPr="00A27CE7" w:rsidRDefault="00FB385B" w:rsidP="008A5040">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lastRenderedPageBreak/>
              <w:t>ИНН</w:t>
            </w:r>
          </w:p>
        </w:tc>
      </w:tr>
      <w:tr w:rsidR="00FB385B" w:rsidRPr="00C274D2" w:rsidTr="008A504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B385B" w:rsidRDefault="00FB385B" w:rsidP="008A5040">
            <w:pPr>
              <w:spacing w:line="192" w:lineRule="auto"/>
              <w:rPr>
                <w:b/>
              </w:rPr>
            </w:pPr>
            <w:r w:rsidRPr="00C274D2">
              <w:rPr>
                <w:b/>
              </w:rPr>
              <w:lastRenderedPageBreak/>
              <w:t>(заполняется юридическим лицом)</w:t>
            </w:r>
          </w:p>
          <w:p w:rsidR="00FB385B" w:rsidRDefault="00FB385B" w:rsidP="008A5040">
            <w:pPr>
              <w:pStyle w:val="a6"/>
              <w:jc w:val="both"/>
            </w:pPr>
            <w:r w:rsidRPr="000765F6">
              <w:t xml:space="preserve">Документ о государственной регистрации в качестве юридического лица </w:t>
            </w:r>
            <w:r>
              <w:t>………………………………………….</w:t>
            </w:r>
          </w:p>
          <w:p w:rsidR="00FB385B" w:rsidRPr="00C274D2" w:rsidRDefault="00FB385B" w:rsidP="008A5040">
            <w:pPr>
              <w:pStyle w:val="a6"/>
              <w:jc w:val="both"/>
            </w:pPr>
            <w:r w:rsidRPr="000765F6">
              <w:t>Серия _____№________________дата регистрации ______________</w:t>
            </w:r>
          </w:p>
          <w:p w:rsidR="00FB385B" w:rsidRDefault="00FB385B" w:rsidP="008A5040">
            <w:pPr>
              <w:spacing w:line="192" w:lineRule="auto"/>
            </w:pPr>
          </w:p>
          <w:p w:rsidR="00FB385B" w:rsidRDefault="00FB385B" w:rsidP="008A5040">
            <w:pPr>
              <w:spacing w:line="192" w:lineRule="auto"/>
            </w:pPr>
            <w:r>
              <w:t>ИНН……………………………………………….. КПП………………………..ОГРН…………………………………..</w:t>
            </w:r>
          </w:p>
          <w:p w:rsidR="00FB385B" w:rsidRDefault="00FB385B" w:rsidP="008A5040">
            <w:pPr>
              <w:spacing w:line="192" w:lineRule="auto"/>
            </w:pPr>
            <w:r w:rsidRPr="00C274D2">
              <w:t>Адрес местонахождения</w:t>
            </w:r>
            <w:r>
              <w:t xml:space="preserve"> (юридический адрес)…………..........</w:t>
            </w:r>
            <w:r w:rsidRPr="00C274D2">
              <w:t>……………………………………………………………………………………………………..</w:t>
            </w:r>
          </w:p>
          <w:p w:rsidR="00FB385B" w:rsidRDefault="00FB385B" w:rsidP="008A5040">
            <w:pPr>
              <w:jc w:val="both"/>
            </w:pPr>
            <w:r w:rsidRPr="008A1F2C">
              <w:t>Руководитель …………………………………………………………………………………………………………………….</w:t>
            </w:r>
          </w:p>
          <w:p w:rsidR="00FB385B" w:rsidRDefault="00FB385B" w:rsidP="008A5040">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FB385B" w:rsidRPr="00C274D2" w:rsidRDefault="00FB385B" w:rsidP="008A5040">
            <w:pPr>
              <w:spacing w:line="192" w:lineRule="auto"/>
            </w:pPr>
            <w:r>
              <w:t xml:space="preserve"> действующий на основании .................................................................................................................................................</w:t>
            </w:r>
          </w:p>
          <w:p w:rsidR="00FB385B" w:rsidRPr="00C274D2" w:rsidRDefault="00FB385B" w:rsidP="008A5040">
            <w:pPr>
              <w:spacing w:line="192" w:lineRule="auto"/>
            </w:pPr>
            <w:r w:rsidRPr="00C274D2">
              <w:t>Почтовый адрес…………………………………………………………………………………........................................</w:t>
            </w:r>
          </w:p>
          <w:p w:rsidR="00FB385B" w:rsidRDefault="00FB385B" w:rsidP="008A5040">
            <w:pPr>
              <w:spacing w:line="192" w:lineRule="auto"/>
            </w:pPr>
            <w:r w:rsidRPr="00C274D2">
              <w:t>Контактный телефон….…..…………………………………………………………………………………………………</w:t>
            </w:r>
          </w:p>
          <w:p w:rsidR="00FB385B" w:rsidRPr="00C274D2" w:rsidRDefault="00FB385B" w:rsidP="008A5040">
            <w:pPr>
              <w:spacing w:line="192" w:lineRule="auto"/>
              <w:rPr>
                <w:b/>
              </w:rPr>
            </w:pPr>
          </w:p>
        </w:tc>
      </w:tr>
      <w:tr w:rsidR="00FB385B" w:rsidRPr="00C274D2" w:rsidTr="008A504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FB385B" w:rsidRPr="008A1F2C" w:rsidTr="008A5040">
              <w:trPr>
                <w:trHeight w:val="1538"/>
                <w:tblCellSpacing w:w="20" w:type="dxa"/>
              </w:trPr>
              <w:tc>
                <w:tcPr>
                  <w:tcW w:w="10431" w:type="dxa"/>
                </w:tcPr>
                <w:p w:rsidR="00FB385B" w:rsidRPr="008A1F2C" w:rsidRDefault="00FB385B" w:rsidP="008A5040">
                  <w:pPr>
                    <w:jc w:val="both"/>
                    <w:rPr>
                      <w:b/>
                      <w:bCs/>
                      <w:sz w:val="10"/>
                      <w:szCs w:val="10"/>
                    </w:rPr>
                  </w:pPr>
                </w:p>
                <w:p w:rsidR="00FB385B" w:rsidRPr="008A1F2C" w:rsidRDefault="00FB385B" w:rsidP="008A5040">
                  <w:pPr>
                    <w:rPr>
                      <w:b/>
                    </w:rPr>
                  </w:pPr>
                  <w:r w:rsidRPr="008A1F2C">
                    <w:rPr>
                      <w:b/>
                      <w:bCs/>
                    </w:rPr>
                    <w:t>Представитель</w:t>
                  </w:r>
                  <w:r>
                    <w:rPr>
                      <w:b/>
                      <w:bCs/>
                    </w:rPr>
                    <w:t xml:space="preserve"> Заявителя </w:t>
                  </w:r>
                  <w:r w:rsidRPr="008A1F2C">
                    <w:rPr>
                      <w:b/>
                    </w:rPr>
                    <w:t xml:space="preserve"> </w:t>
                  </w:r>
                  <w:r>
                    <w:rPr>
                      <w:b/>
                    </w:rPr>
                    <w:t>.</w:t>
                  </w:r>
                  <w:r w:rsidRPr="008A1F2C">
                    <w:t>……………………………………………………………………….</w:t>
                  </w:r>
                </w:p>
                <w:p w:rsidR="00FB385B" w:rsidRPr="008A1F2C" w:rsidRDefault="00FB385B" w:rsidP="008A5040">
                  <w:pPr>
                    <w:ind w:left="3686"/>
                    <w:jc w:val="both"/>
                    <w:rPr>
                      <w:bCs/>
                      <w:sz w:val="16"/>
                      <w:szCs w:val="16"/>
                    </w:rPr>
                  </w:pPr>
                  <w:r w:rsidRPr="008A1F2C">
                    <w:rPr>
                      <w:sz w:val="16"/>
                      <w:szCs w:val="16"/>
                    </w:rPr>
                    <w:t xml:space="preserve">     (</w:t>
                  </w:r>
                  <w:r w:rsidRPr="008A1F2C">
                    <w:rPr>
                      <w:bCs/>
                      <w:sz w:val="16"/>
                      <w:szCs w:val="16"/>
                    </w:rPr>
                    <w:t>Ф.И.О. полностью)</w:t>
                  </w:r>
                </w:p>
                <w:p w:rsidR="00FB385B" w:rsidRPr="008A1F2C" w:rsidRDefault="00FB385B" w:rsidP="008A5040">
                  <w:pPr>
                    <w:spacing w:before="40"/>
                    <w:jc w:val="both"/>
                    <w:rPr>
                      <w:b/>
                    </w:rPr>
                  </w:pPr>
                  <w:r w:rsidRPr="008A1F2C">
                    <w:t xml:space="preserve">Действует на основании доверенности от «….»…………20.….г., </w:t>
                  </w:r>
                  <w:r>
                    <w:t>№…………………………….</w:t>
                  </w:r>
                </w:p>
                <w:p w:rsidR="00FB385B" w:rsidRPr="008A1F2C" w:rsidRDefault="00FB385B" w:rsidP="008A5040">
                  <w:pPr>
                    <w:spacing w:before="40"/>
                    <w:jc w:val="both"/>
                  </w:pPr>
                  <w:r w:rsidRPr="008A1F2C">
                    <w:t>Документ, удостоверяющий личность (паспорт, иное) серия ……… № …………</w:t>
                  </w:r>
                </w:p>
                <w:p w:rsidR="00FB385B" w:rsidRDefault="00FB385B" w:rsidP="008A5040">
                  <w:pPr>
                    <w:spacing w:before="40"/>
                    <w:jc w:val="both"/>
                  </w:pPr>
                  <w:r w:rsidRPr="008A1F2C">
                    <w:t>кем выдан .</w:t>
                  </w:r>
                  <w:r>
                    <w:t>………………………………………….…..……………………….</w:t>
                  </w:r>
                  <w:r w:rsidRPr="008A1F2C">
                    <w:t>… дата выдачи «….» ………. 20….г.</w:t>
                  </w:r>
                </w:p>
                <w:p w:rsidR="00FB385B" w:rsidRDefault="00FB385B" w:rsidP="008A5040">
                  <w:pPr>
                    <w:spacing w:line="192" w:lineRule="auto"/>
                  </w:pPr>
                  <w:r>
                    <w:t>Адрес регистрации по месту жительства …………………………………………………………………………………</w:t>
                  </w:r>
                </w:p>
                <w:p w:rsidR="00FB385B" w:rsidRPr="008A1F2C" w:rsidRDefault="00FB385B" w:rsidP="008A5040">
                  <w:pPr>
                    <w:spacing w:before="40"/>
                    <w:jc w:val="both"/>
                  </w:pPr>
                  <w:r>
                    <w:t>Адрес  по месту пребывания…………………………………………………………………………………</w:t>
                  </w:r>
                </w:p>
                <w:p w:rsidR="00FB385B" w:rsidRPr="008A1F2C" w:rsidRDefault="00FB385B" w:rsidP="008A5040">
                  <w:pPr>
                    <w:spacing w:before="40"/>
                    <w:jc w:val="both"/>
                  </w:pPr>
                  <w:r w:rsidRPr="008A1F2C">
                    <w:t>Контактный телефон: …………………………...………..Адрес электронной почты: ……………………………………….</w:t>
                  </w:r>
                </w:p>
                <w:p w:rsidR="00FB385B" w:rsidRPr="008A1F2C" w:rsidRDefault="00FB385B" w:rsidP="008A5040">
                  <w:pPr>
                    <w:spacing w:before="40"/>
                    <w:jc w:val="both"/>
                    <w:rPr>
                      <w:sz w:val="10"/>
                      <w:szCs w:val="10"/>
                    </w:rPr>
                  </w:pPr>
                </w:p>
              </w:tc>
            </w:tr>
            <w:tr w:rsidR="00FB385B" w:rsidRPr="00E970CB" w:rsidTr="008A5040">
              <w:trPr>
                <w:trHeight w:val="391"/>
                <w:tblCellSpacing w:w="20" w:type="dxa"/>
              </w:trPr>
              <w:tc>
                <w:tcPr>
                  <w:tcW w:w="10431" w:type="dxa"/>
                </w:tcPr>
                <w:p w:rsidR="00FB385B" w:rsidRPr="008A1F2C" w:rsidRDefault="00FB385B" w:rsidP="008A5040">
                  <w:pPr>
                    <w:jc w:val="both"/>
                    <w:rPr>
                      <w:b/>
                      <w:sz w:val="10"/>
                      <w:szCs w:val="10"/>
                    </w:rPr>
                  </w:pPr>
                </w:p>
                <w:p w:rsidR="00FB385B" w:rsidRPr="00E970CB" w:rsidRDefault="00FB385B" w:rsidP="008A5040">
                  <w:pPr>
                    <w:spacing w:before="40"/>
                    <w:jc w:val="both"/>
                    <w:rPr>
                      <w:sz w:val="10"/>
                      <w:szCs w:val="10"/>
                    </w:rPr>
                  </w:pPr>
                </w:p>
              </w:tc>
            </w:tr>
          </w:tbl>
          <w:p w:rsidR="00FB385B" w:rsidRPr="00C274D2" w:rsidRDefault="00FB385B" w:rsidP="008A5040">
            <w:pPr>
              <w:spacing w:line="192" w:lineRule="auto"/>
              <w:rPr>
                <w:b/>
              </w:rPr>
            </w:pPr>
          </w:p>
        </w:tc>
      </w:tr>
    </w:tbl>
    <w:p w:rsidR="00FB385B" w:rsidRPr="00C274D2" w:rsidRDefault="00FB385B" w:rsidP="00FB385B">
      <w:pPr>
        <w:widowControl w:val="0"/>
        <w:autoSpaceDE w:val="0"/>
        <w:spacing w:before="1" w:after="1"/>
        <w:ind w:left="1" w:right="1" w:hanging="1"/>
        <w:jc w:val="both"/>
        <w:rPr>
          <w:sz w:val="4"/>
          <w:szCs w:val="4"/>
        </w:rPr>
      </w:pPr>
      <w:r w:rsidRPr="00C274D2">
        <w:tab/>
      </w:r>
      <w:r w:rsidRPr="00C274D2">
        <w:rPr>
          <w:b/>
          <w:sz w:val="22"/>
          <w:szCs w:val="22"/>
        </w:rPr>
        <w:t xml:space="preserve">принял решение об участии в аукционе </w:t>
      </w:r>
      <w:r>
        <w:rPr>
          <w:b/>
          <w:sz w:val="22"/>
          <w:szCs w:val="22"/>
        </w:rPr>
        <w:t xml:space="preserve">в электронной форме </w:t>
      </w:r>
      <w:r w:rsidRPr="00C274D2">
        <w:rPr>
          <w:b/>
          <w:sz w:val="22"/>
          <w:szCs w:val="22"/>
        </w:rPr>
        <w:t>по продаже Объекта</w:t>
      </w:r>
      <w:r>
        <w:rPr>
          <w:b/>
          <w:sz w:val="22"/>
          <w:szCs w:val="22"/>
        </w:rPr>
        <w:t>(ов) (лота)</w:t>
      </w:r>
      <w:r w:rsidRPr="00C274D2">
        <w:rPr>
          <w:b/>
          <w:sz w:val="22"/>
          <w:szCs w:val="22"/>
        </w:rPr>
        <w:t xml:space="preserve"> аукциона:</w:t>
      </w:r>
    </w:p>
    <w:p w:rsidR="00FB385B" w:rsidRPr="00C274D2" w:rsidRDefault="00FB385B" w:rsidP="00FB385B">
      <w:pPr>
        <w:widowControl w:val="0"/>
        <w:autoSpaceDE w:val="0"/>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FB385B" w:rsidRPr="00480C0D" w:rsidTr="008A504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FB385B" w:rsidRPr="00C274D2" w:rsidRDefault="00FB385B" w:rsidP="008A5040">
            <w:pPr>
              <w:jc w:val="both"/>
            </w:pPr>
            <w:r w:rsidRPr="00C274D2">
              <w:t>Дата</w:t>
            </w:r>
            <w:r>
              <w:t xml:space="preserve"> и время проведения </w:t>
            </w:r>
            <w:r w:rsidRPr="00C274D2">
              <w:t xml:space="preserve"> аукциона:………..……………</w:t>
            </w:r>
            <w:r>
              <w:t>…………….</w:t>
            </w:r>
            <w:r w:rsidRPr="00C274D2">
              <w:t xml:space="preserve"> № Лота………………,</w:t>
            </w:r>
          </w:p>
          <w:p w:rsidR="00FB385B" w:rsidRDefault="00FB385B" w:rsidP="008A5040">
            <w:pPr>
              <w:jc w:val="both"/>
            </w:pPr>
            <w:r w:rsidRPr="00C274D2">
              <w:t xml:space="preserve">Адрес (местонахождение) </w:t>
            </w:r>
            <w:r>
              <w:t>земельного участка</w:t>
            </w:r>
            <w:r w:rsidRPr="00C274D2">
              <w:rPr>
                <w:sz w:val="19"/>
                <w:szCs w:val="19"/>
              </w:rPr>
              <w:t xml:space="preserve"> </w:t>
            </w:r>
            <w:r w:rsidRPr="00C274D2">
              <w:t>………………………………………………………...…</w:t>
            </w:r>
            <w:r>
              <w:t>………..</w:t>
            </w:r>
          </w:p>
          <w:p w:rsidR="00FB385B" w:rsidRDefault="00FB385B" w:rsidP="008A5040">
            <w:pPr>
              <w:jc w:val="both"/>
            </w:pPr>
            <w:r>
              <w:t>…………………………………………………………………………………………………………………………..</w:t>
            </w:r>
          </w:p>
          <w:p w:rsidR="00FB385B" w:rsidRDefault="00FB385B" w:rsidP="008A5040">
            <w:pPr>
              <w:jc w:val="both"/>
            </w:pPr>
            <w:r>
              <w:t>Кадастровый номер земельного участка …………………………………………………………………………….</w:t>
            </w:r>
          </w:p>
          <w:p w:rsidR="00FB385B" w:rsidRDefault="00FB385B" w:rsidP="008A5040">
            <w:pPr>
              <w:jc w:val="both"/>
            </w:pPr>
            <w:r>
              <w:t>Площадь земельного участка…………………………………………………………………………………………</w:t>
            </w:r>
          </w:p>
          <w:p w:rsidR="00FB385B" w:rsidRDefault="00FB385B" w:rsidP="008A5040">
            <w:pPr>
              <w:jc w:val="both"/>
            </w:pPr>
            <w:r>
              <w:t>Вид разрешенного использования земельного участка…………………………………………………………….</w:t>
            </w:r>
          </w:p>
          <w:p w:rsidR="00FB385B" w:rsidRPr="00C274D2" w:rsidRDefault="00FB385B" w:rsidP="008A5040">
            <w:pPr>
              <w:jc w:val="both"/>
              <w:rPr>
                <w:b/>
              </w:rPr>
            </w:pPr>
            <w:r>
              <w:t>…………………………………………………………………………………………………………………………</w:t>
            </w:r>
          </w:p>
        </w:tc>
      </w:tr>
    </w:tbl>
    <w:p w:rsidR="00FB385B" w:rsidRPr="00C274D2" w:rsidRDefault="00FB385B" w:rsidP="00FB385B">
      <w:pPr>
        <w:widowControl w:val="0"/>
        <w:autoSpaceDE w:val="0"/>
        <w:spacing w:before="1" w:after="1"/>
        <w:jc w:val="both"/>
        <w:rPr>
          <w:b/>
        </w:rPr>
      </w:pPr>
    </w:p>
    <w:p w:rsidR="00FB385B" w:rsidRPr="00C274D2" w:rsidRDefault="00FB385B" w:rsidP="00FB385B">
      <w:pPr>
        <w:widowControl w:val="0"/>
        <w:autoSpaceDE w:val="0"/>
        <w:spacing w:before="1" w:after="1"/>
        <w:jc w:val="both"/>
        <w:rPr>
          <w:b/>
        </w:rPr>
      </w:pPr>
      <w:r w:rsidRPr="00C274D2">
        <w:rPr>
          <w:b/>
        </w:rPr>
        <w:t xml:space="preserve">и обязуется обеспечить поступление задатка в размере_____________________________ руб. </w:t>
      </w:r>
      <w:r w:rsidRPr="00C274D2">
        <w:t xml:space="preserve">__________________________________________________(сумма прописью), </w:t>
      </w:r>
    </w:p>
    <w:p w:rsidR="00FB385B" w:rsidRPr="00C274D2" w:rsidRDefault="00FB385B" w:rsidP="00FB385B">
      <w:pPr>
        <w:widowControl w:val="0"/>
        <w:autoSpaceDE w:val="0"/>
        <w:spacing w:before="1" w:after="1"/>
        <w:jc w:val="both"/>
        <w:rPr>
          <w:b/>
        </w:rPr>
      </w:pPr>
      <w:r w:rsidRPr="00C274D2">
        <w:rPr>
          <w:b/>
        </w:rPr>
        <w:t xml:space="preserve">в сроки и в порядке установленные в </w:t>
      </w:r>
      <w:r>
        <w:rPr>
          <w:bCs/>
          <w:sz w:val="24"/>
          <w:szCs w:val="24"/>
        </w:rPr>
        <w:t xml:space="preserve"> </w:t>
      </w:r>
      <w:r w:rsidRPr="00DE4D51">
        <w:rPr>
          <w:b/>
          <w:bCs/>
        </w:rPr>
        <w:t>извещении о проведении аукциона</w:t>
      </w:r>
      <w:r w:rsidRPr="00DE4D51">
        <w:rPr>
          <w:b/>
        </w:rPr>
        <w:t xml:space="preserve"> в электронной форме</w:t>
      </w:r>
      <w:r>
        <w:rPr>
          <w:sz w:val="24"/>
          <w:szCs w:val="24"/>
        </w:rPr>
        <w:t xml:space="preserve"> </w:t>
      </w:r>
      <w:r w:rsidRPr="00C274D2">
        <w:rPr>
          <w:b/>
        </w:rPr>
        <w:t>на указанный лот.</w:t>
      </w:r>
    </w:p>
    <w:p w:rsidR="00FB385B" w:rsidRPr="00C274D2" w:rsidRDefault="00FB385B" w:rsidP="00FB385B">
      <w:pPr>
        <w:numPr>
          <w:ilvl w:val="0"/>
          <w:numId w:val="1"/>
        </w:numPr>
        <w:suppressAutoHyphens/>
        <w:jc w:val="both"/>
        <w:rPr>
          <w:sz w:val="19"/>
          <w:szCs w:val="19"/>
        </w:rPr>
      </w:pPr>
      <w:r>
        <w:rPr>
          <w:sz w:val="19"/>
          <w:szCs w:val="19"/>
        </w:rPr>
        <w:t xml:space="preserve">Заявитель </w:t>
      </w:r>
      <w:r w:rsidRPr="00C274D2">
        <w:rPr>
          <w:sz w:val="19"/>
          <w:szCs w:val="19"/>
        </w:rPr>
        <w:t>обязуется:</w:t>
      </w:r>
      <w:r>
        <w:rPr>
          <w:sz w:val="19"/>
          <w:szCs w:val="19"/>
        </w:rPr>
        <w:t xml:space="preserve"> </w:t>
      </w:r>
    </w:p>
    <w:p w:rsidR="00FB385B" w:rsidRPr="00DE4D51" w:rsidRDefault="00FB385B" w:rsidP="00FB385B">
      <w:pPr>
        <w:numPr>
          <w:ilvl w:val="1"/>
          <w:numId w:val="1"/>
        </w:numPr>
        <w:suppressAutoHyphens/>
        <w:ind w:hanging="360"/>
        <w:jc w:val="both"/>
        <w:rPr>
          <w:sz w:val="19"/>
          <w:szCs w:val="19"/>
        </w:rPr>
      </w:pPr>
      <w:r w:rsidRPr="00C274D2">
        <w:rPr>
          <w:sz w:val="19"/>
          <w:szCs w:val="19"/>
        </w:rPr>
        <w:t xml:space="preserve">Соблюдать условия и порядок проведения аукциона, содержащиеся в </w:t>
      </w:r>
      <w:r w:rsidRPr="00DE4D51">
        <w:rPr>
          <w:bCs/>
        </w:rPr>
        <w:t>извещении о проведении аукциона</w:t>
      </w:r>
      <w:r w:rsidRPr="00DE4D51">
        <w:t xml:space="preserve"> в электронной форме</w:t>
      </w:r>
      <w:r w:rsidRPr="00DE4D51">
        <w:rPr>
          <w:sz w:val="19"/>
          <w:szCs w:val="19"/>
        </w:rPr>
        <w:t>.</w:t>
      </w:r>
    </w:p>
    <w:p w:rsidR="00FB385B" w:rsidRPr="00DA22DC" w:rsidRDefault="00FB385B" w:rsidP="00FB385B">
      <w:pPr>
        <w:numPr>
          <w:ilvl w:val="1"/>
          <w:numId w:val="1"/>
        </w:numPr>
        <w:suppressAutoHyphens/>
        <w:autoSpaceDE w:val="0"/>
        <w:ind w:hanging="360"/>
        <w:jc w:val="both"/>
      </w:pPr>
      <w:r w:rsidRPr="00C274D2">
        <w:rPr>
          <w:sz w:val="19"/>
          <w:szCs w:val="19"/>
        </w:rPr>
        <w:t xml:space="preserve">В случае признания Победителем аукциона </w:t>
      </w:r>
      <w:r w:rsidRPr="00480C0D">
        <w:t>либо лицом, признанным единственным участником аукциона</w:t>
      </w:r>
      <w:r>
        <w:t>,</w:t>
      </w:r>
      <w:r w:rsidRPr="00C274D2">
        <w:rPr>
          <w:sz w:val="19"/>
          <w:szCs w:val="19"/>
        </w:rPr>
        <w:t xml:space="preserve"> заключить договор купли-продажи с Продавцом в соответствии с порядком, сроками и требованиями, установленными в </w:t>
      </w:r>
      <w:r w:rsidRPr="00DE4D51">
        <w:rPr>
          <w:sz w:val="19"/>
          <w:szCs w:val="19"/>
        </w:rPr>
        <w:t>И</w:t>
      </w:r>
      <w:r w:rsidRPr="00DE4D51">
        <w:rPr>
          <w:bCs/>
        </w:rPr>
        <w:t>звещении о проведении аукциона</w:t>
      </w:r>
      <w:r w:rsidRPr="00DE4D51">
        <w:t xml:space="preserve"> в электронной форме</w:t>
      </w:r>
      <w:r>
        <w:rPr>
          <w:sz w:val="24"/>
          <w:szCs w:val="24"/>
        </w:rPr>
        <w:t xml:space="preserve"> </w:t>
      </w:r>
      <w:r>
        <w:rPr>
          <w:sz w:val="19"/>
          <w:szCs w:val="19"/>
        </w:rPr>
        <w:t xml:space="preserve">и договоре купли-продажи земельного участка и </w:t>
      </w:r>
      <w:r w:rsidRPr="00DA22DC">
        <w:rPr>
          <w:szCs w:val="24"/>
        </w:rPr>
        <w:t xml:space="preserve"> </w:t>
      </w:r>
      <w:r w:rsidRPr="00DA22DC">
        <w:t xml:space="preserve">оплатить </w:t>
      </w:r>
      <w:r>
        <w:t>цену</w:t>
      </w:r>
      <w:r w:rsidRPr="00DA22DC">
        <w:t>, определенн</w:t>
      </w:r>
      <w:r>
        <w:t>ую</w:t>
      </w:r>
      <w:r w:rsidRPr="00DA22DC">
        <w:t xml:space="preserve"> по итогам аукциона в срок, указанный </w:t>
      </w:r>
      <w:r>
        <w:t xml:space="preserve">в </w:t>
      </w:r>
      <w:r w:rsidRPr="00DE4D51">
        <w:rPr>
          <w:sz w:val="19"/>
          <w:szCs w:val="19"/>
        </w:rPr>
        <w:t>И</w:t>
      </w:r>
      <w:r w:rsidRPr="00DE4D51">
        <w:rPr>
          <w:bCs/>
        </w:rPr>
        <w:t>звещении о проведении аукциона</w:t>
      </w:r>
      <w:r w:rsidRPr="00DE4D51">
        <w:t xml:space="preserve"> в электронной форме</w:t>
      </w:r>
      <w:r w:rsidRPr="00DA22DC">
        <w:t xml:space="preserve">; </w:t>
      </w:r>
    </w:p>
    <w:p w:rsidR="00FB385B" w:rsidRPr="00C274D2" w:rsidRDefault="00FB385B" w:rsidP="00FB385B">
      <w:pPr>
        <w:numPr>
          <w:ilvl w:val="0"/>
          <w:numId w:val="1"/>
        </w:numPr>
        <w:suppressAutoHyphens/>
        <w:jc w:val="both"/>
        <w:rPr>
          <w:sz w:val="19"/>
          <w:szCs w:val="19"/>
        </w:rPr>
      </w:pPr>
      <w:r w:rsidRPr="00C274D2">
        <w:rPr>
          <w:sz w:val="19"/>
          <w:szCs w:val="19"/>
        </w:rPr>
        <w:t>Задаток Победителя аукциона засчитывается в счет оплаты приобретаемого Объекта</w:t>
      </w:r>
      <w:r>
        <w:rPr>
          <w:sz w:val="19"/>
          <w:szCs w:val="19"/>
        </w:rPr>
        <w:t>(ов) (лота)</w:t>
      </w:r>
      <w:r w:rsidRPr="00C274D2">
        <w:rPr>
          <w:sz w:val="19"/>
          <w:szCs w:val="19"/>
        </w:rPr>
        <w:t xml:space="preserve"> аукциона. </w:t>
      </w:r>
    </w:p>
    <w:p w:rsidR="00FB385B" w:rsidRPr="00C274D2" w:rsidRDefault="00FB385B" w:rsidP="00FB385B">
      <w:pPr>
        <w:numPr>
          <w:ilvl w:val="0"/>
          <w:numId w:val="1"/>
        </w:numPr>
        <w:suppressAutoHyphens/>
        <w:jc w:val="both"/>
        <w:rPr>
          <w:sz w:val="19"/>
          <w:szCs w:val="19"/>
        </w:rPr>
      </w:pPr>
      <w:r>
        <w:rPr>
          <w:sz w:val="19"/>
          <w:szCs w:val="19"/>
        </w:rPr>
        <w:t xml:space="preserve">Заявителю </w:t>
      </w:r>
      <w:r w:rsidRPr="00C274D2">
        <w:rPr>
          <w:sz w:val="19"/>
          <w:szCs w:val="19"/>
        </w:rPr>
        <w:t xml:space="preserve">понятны все требования и положения </w:t>
      </w:r>
      <w:r w:rsidRPr="00DE4D51">
        <w:rPr>
          <w:sz w:val="19"/>
          <w:szCs w:val="19"/>
        </w:rPr>
        <w:t>И</w:t>
      </w:r>
      <w:r>
        <w:rPr>
          <w:bCs/>
        </w:rPr>
        <w:t>звещения</w:t>
      </w:r>
      <w:r w:rsidRPr="00DE4D51">
        <w:rPr>
          <w:bCs/>
        </w:rPr>
        <w:t xml:space="preserve"> о проведении аукциона</w:t>
      </w:r>
      <w:r w:rsidRPr="00DE4D51">
        <w:t xml:space="preserve"> в электронной форме</w:t>
      </w:r>
      <w:r w:rsidRPr="00C274D2">
        <w:rPr>
          <w:sz w:val="19"/>
          <w:szCs w:val="19"/>
        </w:rPr>
        <w:t xml:space="preserve">. </w:t>
      </w:r>
      <w:r>
        <w:rPr>
          <w:sz w:val="19"/>
          <w:szCs w:val="19"/>
        </w:rPr>
        <w:t xml:space="preserve">Заявителю </w:t>
      </w:r>
      <w:r w:rsidRPr="00C274D2">
        <w:rPr>
          <w:sz w:val="19"/>
          <w:szCs w:val="19"/>
        </w:rPr>
        <w:t>известно фактическое</w:t>
      </w:r>
      <w:r>
        <w:rPr>
          <w:sz w:val="19"/>
          <w:szCs w:val="19"/>
        </w:rPr>
        <w:t xml:space="preserve"> </w:t>
      </w:r>
      <w:r w:rsidRPr="00C274D2">
        <w:rPr>
          <w:sz w:val="19"/>
          <w:szCs w:val="19"/>
        </w:rPr>
        <w:t xml:space="preserve">состояние и технические характеристики </w:t>
      </w:r>
      <w:r>
        <w:rPr>
          <w:sz w:val="19"/>
          <w:szCs w:val="19"/>
        </w:rPr>
        <w:t>Объекта(ов) (лота</w:t>
      </w:r>
      <w:r w:rsidRPr="00442543">
        <w:rPr>
          <w:sz w:val="19"/>
          <w:szCs w:val="19"/>
        </w:rPr>
        <w:t>)</w:t>
      </w:r>
      <w:r w:rsidRPr="00C274D2">
        <w:rPr>
          <w:sz w:val="19"/>
          <w:szCs w:val="19"/>
        </w:rPr>
        <w:t xml:space="preserve"> (п.1.)</w:t>
      </w:r>
      <w:r w:rsidRPr="00C274D2">
        <w:rPr>
          <w:b/>
          <w:sz w:val="19"/>
          <w:szCs w:val="19"/>
        </w:rPr>
        <w:t xml:space="preserve"> и он не имеет претензий к ним.</w:t>
      </w:r>
    </w:p>
    <w:p w:rsidR="00FB385B" w:rsidRDefault="00FB385B" w:rsidP="00FB385B">
      <w:pPr>
        <w:numPr>
          <w:ilvl w:val="0"/>
          <w:numId w:val="1"/>
        </w:numPr>
        <w:suppressAutoHyphens/>
        <w:jc w:val="both"/>
        <w:rPr>
          <w:sz w:val="19"/>
          <w:szCs w:val="19"/>
        </w:rPr>
      </w:pPr>
      <w:r>
        <w:rPr>
          <w:sz w:val="19"/>
          <w:szCs w:val="19"/>
        </w:rPr>
        <w:t>Заявитель</w:t>
      </w:r>
      <w:r w:rsidRPr="00C274D2">
        <w:rPr>
          <w:sz w:val="19"/>
          <w:szCs w:val="19"/>
        </w:rPr>
        <w:t xml:space="preserve"> извещен о том, что он вправе отозвать Заявку в порядке и в сроки, установленные в </w:t>
      </w:r>
      <w:r w:rsidRPr="00DE4D51">
        <w:rPr>
          <w:sz w:val="19"/>
          <w:szCs w:val="19"/>
        </w:rPr>
        <w:t>И</w:t>
      </w:r>
      <w:r w:rsidRPr="00DE4D51">
        <w:rPr>
          <w:bCs/>
        </w:rPr>
        <w:t>звещении о проведении аукциона</w:t>
      </w:r>
      <w:r w:rsidRPr="00DE4D51">
        <w:t xml:space="preserve"> в электронной форме</w:t>
      </w:r>
      <w:r w:rsidRPr="00C274D2">
        <w:rPr>
          <w:sz w:val="19"/>
          <w:szCs w:val="19"/>
        </w:rPr>
        <w:t>.</w:t>
      </w:r>
    </w:p>
    <w:p w:rsidR="00FB385B" w:rsidRPr="00B111F4" w:rsidRDefault="00FB385B" w:rsidP="00FB385B">
      <w:pPr>
        <w:pStyle w:val="a5"/>
        <w:numPr>
          <w:ilvl w:val="0"/>
          <w:numId w:val="1"/>
        </w:numPr>
        <w:jc w:val="both"/>
        <w:rPr>
          <w:sz w:val="19"/>
          <w:szCs w:val="19"/>
          <w:lang w:val="ru-RU"/>
        </w:rPr>
      </w:pPr>
      <w:r w:rsidRPr="00412D90">
        <w:rPr>
          <w:sz w:val="19"/>
          <w:szCs w:val="19"/>
          <w:lang w:val="ru-RU"/>
        </w:rPr>
        <w:t xml:space="preserve">Задаток подлежит перечислению </w:t>
      </w:r>
      <w:r>
        <w:rPr>
          <w:sz w:val="19"/>
          <w:szCs w:val="19"/>
          <w:lang w:val="ru-RU"/>
        </w:rPr>
        <w:t>Заявителем</w:t>
      </w:r>
      <w:r w:rsidRPr="00412D90">
        <w:rPr>
          <w:sz w:val="19"/>
          <w:szCs w:val="19"/>
          <w:lang w:val="ru-RU"/>
        </w:rPr>
        <w:t xml:space="preserve"> на счет </w:t>
      </w:r>
      <w:r>
        <w:rPr>
          <w:sz w:val="19"/>
          <w:szCs w:val="19"/>
          <w:lang w:val="ru-RU"/>
        </w:rPr>
        <w:t>Оператора электронной площадки</w:t>
      </w:r>
      <w:r w:rsidRPr="00412D90">
        <w:rPr>
          <w:sz w:val="19"/>
          <w:szCs w:val="19"/>
          <w:lang w:val="ru-RU"/>
        </w:rPr>
        <w:t xml:space="preserve"> торгов после заключения договора о задатке (договора присоединения) и перечисляется непосредственно </w:t>
      </w:r>
      <w:r>
        <w:rPr>
          <w:sz w:val="19"/>
          <w:szCs w:val="19"/>
          <w:lang w:val="ru-RU"/>
        </w:rPr>
        <w:t>Заявителем</w:t>
      </w:r>
      <w:r w:rsidRPr="00412D90">
        <w:rPr>
          <w:sz w:val="19"/>
          <w:szCs w:val="19"/>
          <w:lang w:val="ru-RU"/>
        </w:rPr>
        <w:t>.</w:t>
      </w:r>
      <w:r w:rsidRPr="00B111F4">
        <w:rPr>
          <w:sz w:val="19"/>
          <w:szCs w:val="19"/>
          <w:lang w:val="ru-RU"/>
        </w:rPr>
        <w:t xml:space="preserve">  </w:t>
      </w:r>
    </w:p>
    <w:p w:rsidR="00FB385B" w:rsidRPr="00412D90" w:rsidRDefault="00FB385B" w:rsidP="00FB385B">
      <w:pPr>
        <w:pStyle w:val="a5"/>
        <w:ind w:left="360"/>
        <w:jc w:val="both"/>
        <w:rPr>
          <w:sz w:val="19"/>
          <w:szCs w:val="19"/>
          <w:lang w:val="ru-RU"/>
        </w:rPr>
      </w:pPr>
      <w:r w:rsidRPr="00A27CE7">
        <w:rPr>
          <w:sz w:val="19"/>
          <w:szCs w:val="19"/>
          <w:lang w:val="ru-RU"/>
        </w:rPr>
        <w:t xml:space="preserve">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w:t>
      </w:r>
      <w:r w:rsidRPr="00A27CE7">
        <w:rPr>
          <w:sz w:val="19"/>
          <w:szCs w:val="19"/>
          <w:lang w:val="ru-RU"/>
        </w:rPr>
        <w:lastRenderedPageBreak/>
        <w:t>заявки и перечисление задатка являются акцептом такой оферты, после чего договор о задатке считается заключенным в письменной форме.</w:t>
      </w:r>
    </w:p>
    <w:p w:rsidR="00FB385B" w:rsidRPr="00C274D2" w:rsidRDefault="00FB385B" w:rsidP="00FB385B">
      <w:pPr>
        <w:numPr>
          <w:ilvl w:val="0"/>
          <w:numId w:val="1"/>
        </w:numPr>
        <w:suppressAutoHyphens/>
        <w:jc w:val="both"/>
        <w:rPr>
          <w:sz w:val="19"/>
          <w:szCs w:val="19"/>
        </w:rPr>
      </w:pPr>
      <w:r w:rsidRPr="00C274D2">
        <w:rPr>
          <w:sz w:val="19"/>
          <w:szCs w:val="19"/>
        </w:rPr>
        <w:t xml:space="preserve">Ответственность за достоверность представленных документов и информации несет </w:t>
      </w:r>
      <w:r>
        <w:rPr>
          <w:sz w:val="19"/>
          <w:szCs w:val="19"/>
        </w:rPr>
        <w:t>Заявитель</w:t>
      </w:r>
      <w:r w:rsidRPr="00C274D2">
        <w:rPr>
          <w:sz w:val="19"/>
          <w:szCs w:val="19"/>
        </w:rPr>
        <w:t xml:space="preserve">. </w:t>
      </w:r>
    </w:p>
    <w:p w:rsidR="00FB385B" w:rsidRPr="008330AC" w:rsidRDefault="00FB385B" w:rsidP="00FB385B">
      <w:pPr>
        <w:numPr>
          <w:ilvl w:val="0"/>
          <w:numId w:val="1"/>
        </w:numPr>
        <w:suppressAutoHyphens/>
        <w:jc w:val="both"/>
        <w:rPr>
          <w:sz w:val="19"/>
          <w:szCs w:val="19"/>
        </w:rPr>
      </w:pPr>
      <w:r>
        <w:rPr>
          <w:sz w:val="19"/>
          <w:szCs w:val="19"/>
        </w:rPr>
        <w:t>Заявитель</w:t>
      </w:r>
      <w:r w:rsidRPr="00C274D2">
        <w:rPr>
          <w:sz w:val="19"/>
          <w:szCs w:val="19"/>
        </w:rPr>
        <w:t xml:space="preserve"> подтверждает, что на дату подписания настоящей Заявки ознакомлен с порядком проведения аукциона, порядком внесения задатка, </w:t>
      </w:r>
      <w:r w:rsidRPr="00DE4D51">
        <w:rPr>
          <w:sz w:val="19"/>
          <w:szCs w:val="19"/>
        </w:rPr>
        <w:t>И</w:t>
      </w:r>
      <w:r>
        <w:rPr>
          <w:bCs/>
        </w:rPr>
        <w:t>звещением</w:t>
      </w:r>
      <w:r w:rsidRPr="00DE4D51">
        <w:rPr>
          <w:bCs/>
        </w:rPr>
        <w:t xml:space="preserve"> о проведении аукциона</w:t>
      </w:r>
      <w:r w:rsidRPr="00DE4D51">
        <w:t xml:space="preserve"> в электронной форме</w:t>
      </w:r>
      <w:r>
        <w:rPr>
          <w:sz w:val="24"/>
          <w:szCs w:val="24"/>
        </w:rPr>
        <w:t xml:space="preserve"> </w:t>
      </w:r>
      <w:r w:rsidRPr="00C274D2">
        <w:rPr>
          <w:sz w:val="19"/>
          <w:szCs w:val="19"/>
        </w:rPr>
        <w:t xml:space="preserve">и проектом договора купли-продажи, и они ему понятны. </w:t>
      </w:r>
      <w:r>
        <w:rPr>
          <w:sz w:val="19"/>
          <w:szCs w:val="19"/>
        </w:rPr>
        <w:t>Заявитель</w:t>
      </w:r>
      <w:r w:rsidRPr="00C274D2">
        <w:rPr>
          <w:sz w:val="19"/>
          <w:szCs w:val="19"/>
        </w:rPr>
        <w:t xml:space="preserve"> подтверждает, что надлежащим образом идентифицировал и ознакомился с реальным состоянием выставляемого на аукцион Объекта</w:t>
      </w:r>
      <w:r>
        <w:rPr>
          <w:sz w:val="19"/>
          <w:szCs w:val="19"/>
        </w:rPr>
        <w:t>(ов) (лота)</w:t>
      </w:r>
      <w:r w:rsidRPr="00C274D2">
        <w:rPr>
          <w:sz w:val="19"/>
          <w:szCs w:val="19"/>
        </w:rPr>
        <w:t xml:space="preserve"> аукциона в результате осмотра, который осуществляется по адресу </w:t>
      </w:r>
      <w:r>
        <w:rPr>
          <w:sz w:val="19"/>
          <w:szCs w:val="19"/>
        </w:rPr>
        <w:t>местонахождения Объекта(ов) (лота</w:t>
      </w:r>
      <w:r w:rsidRPr="00442543">
        <w:rPr>
          <w:sz w:val="19"/>
          <w:szCs w:val="19"/>
        </w:rPr>
        <w:t>)</w:t>
      </w:r>
      <w:r w:rsidRPr="00C274D2">
        <w:rPr>
          <w:sz w:val="19"/>
          <w:szCs w:val="19"/>
        </w:rPr>
        <w:t xml:space="preserve">аукциона. </w:t>
      </w:r>
    </w:p>
    <w:p w:rsidR="00FB385B" w:rsidRPr="008330AC" w:rsidRDefault="00FB385B" w:rsidP="00FB385B">
      <w:pPr>
        <w:ind w:left="360"/>
        <w:jc w:val="both"/>
        <w:rPr>
          <w:sz w:val="19"/>
          <w:szCs w:val="19"/>
        </w:rPr>
      </w:pPr>
    </w:p>
    <w:p w:rsidR="00FB385B" w:rsidRPr="00C274D2" w:rsidRDefault="00FB385B" w:rsidP="00FB385B">
      <w:pPr>
        <w:pStyle w:val="a5"/>
        <w:numPr>
          <w:ilvl w:val="0"/>
          <w:numId w:val="1"/>
        </w:numPr>
        <w:jc w:val="both"/>
        <w:rPr>
          <w:b/>
          <w:sz w:val="19"/>
          <w:szCs w:val="19"/>
          <w:lang w:val="ru-RU"/>
        </w:rPr>
      </w:pPr>
      <w:r w:rsidRPr="00C274D2">
        <w:rPr>
          <w:sz w:val="19"/>
          <w:szCs w:val="19"/>
          <w:lang w:val="ru-RU"/>
        </w:rPr>
        <w:t>В соответствии с Федеральным законом от 27.07.2006 №</w:t>
      </w:r>
      <w:r w:rsidRPr="00C274D2">
        <w:rPr>
          <w:sz w:val="19"/>
          <w:szCs w:val="19"/>
        </w:rPr>
        <w:t> </w:t>
      </w:r>
      <w:r w:rsidRPr="00C274D2">
        <w:rPr>
          <w:sz w:val="19"/>
          <w:szCs w:val="19"/>
          <w:lang w:val="ru-RU"/>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FB385B" w:rsidRPr="00094FBD" w:rsidRDefault="00FB385B" w:rsidP="00FB385B">
      <w:pPr>
        <w:pStyle w:val="a5"/>
        <w:ind w:left="360"/>
        <w:jc w:val="both"/>
        <w:rPr>
          <w:b/>
          <w:sz w:val="19"/>
          <w:szCs w:val="19"/>
          <w:lang w:val="ru-RU"/>
        </w:rPr>
      </w:pPr>
    </w:p>
    <w:p w:rsidR="00FB385B" w:rsidRPr="00094FBD" w:rsidRDefault="00FB385B" w:rsidP="00FB385B">
      <w:pPr>
        <w:jc w:val="both"/>
        <w:rPr>
          <w:b/>
          <w:sz w:val="24"/>
          <w:szCs w:val="24"/>
        </w:rPr>
      </w:pPr>
      <w:r w:rsidRPr="00094FBD">
        <w:rPr>
          <w:b/>
          <w:sz w:val="24"/>
          <w:szCs w:val="24"/>
        </w:rPr>
        <w:t>Возврат задатка производится по следующим реквизитам:</w:t>
      </w:r>
    </w:p>
    <w:p w:rsidR="00FB385B" w:rsidRPr="00C274D2" w:rsidRDefault="00FB385B" w:rsidP="00FB385B">
      <w:pPr>
        <w:jc w:val="both"/>
        <w:rPr>
          <w:sz w:val="16"/>
          <w:szCs w:val="16"/>
        </w:rPr>
      </w:pPr>
    </w:p>
    <w:p w:rsidR="00FB385B" w:rsidRPr="00C274D2" w:rsidRDefault="00FB385B" w:rsidP="00FB385B">
      <w:pPr>
        <w:jc w:val="both"/>
      </w:pPr>
      <w:r w:rsidRPr="00C274D2">
        <w:rPr>
          <w:sz w:val="16"/>
          <w:szCs w:val="16"/>
        </w:rPr>
        <w:t>___________________________________________________________________________________________________________________</w:t>
      </w:r>
    </w:p>
    <w:p w:rsidR="00FB385B" w:rsidRPr="00C274D2" w:rsidRDefault="00FB385B" w:rsidP="00FB385B">
      <w:pPr>
        <w:jc w:val="center"/>
        <w:rPr>
          <w:b/>
          <w:bCs/>
        </w:rPr>
      </w:pPr>
      <w:r w:rsidRPr="00C274D2">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FB385B" w:rsidRPr="00C274D2" w:rsidTr="008A5040">
        <w:trPr>
          <w:trHeight w:val="187"/>
        </w:trPr>
        <w:tc>
          <w:tcPr>
            <w:tcW w:w="2033" w:type="dxa"/>
            <w:tcBorders>
              <w:top w:val="thickThinLargeGap" w:sz="6" w:space="0" w:color="C0C0C0"/>
              <w:left w:val="thickThinLargeGap" w:sz="6" w:space="0" w:color="C0C0C0"/>
              <w:bottom w:val="thickThinLargeGap" w:sz="6" w:space="0" w:color="C0C0C0"/>
            </w:tcBorders>
          </w:tcPr>
          <w:p w:rsidR="00FB385B" w:rsidRPr="00C274D2" w:rsidRDefault="00FB385B" w:rsidP="008A5040">
            <w:pPr>
              <w:rPr>
                <w:sz w:val="18"/>
                <w:szCs w:val="18"/>
              </w:rPr>
            </w:pPr>
            <w:r w:rsidRPr="00C274D2">
              <w:t>ИНН</w:t>
            </w:r>
            <w:r>
              <w:t xml:space="preserve"> </w:t>
            </w:r>
            <w:r>
              <w:rPr>
                <w:sz w:val="19"/>
                <w:szCs w:val="19"/>
              </w:rPr>
              <w:t>Заявителя</w:t>
            </w: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B385B" w:rsidRPr="00C274D2" w:rsidRDefault="00FB385B" w:rsidP="008A5040">
            <w:pPr>
              <w:snapToGrid w:val="0"/>
              <w:jc w:val="center"/>
              <w:rPr>
                <w:sz w:val="18"/>
                <w:szCs w:val="18"/>
              </w:rPr>
            </w:pPr>
          </w:p>
        </w:tc>
      </w:tr>
      <w:tr w:rsidR="00FB385B" w:rsidRPr="00C274D2" w:rsidTr="008A5040">
        <w:tc>
          <w:tcPr>
            <w:tcW w:w="2033" w:type="dxa"/>
            <w:tcBorders>
              <w:top w:val="thickThinLargeGap" w:sz="6" w:space="0" w:color="C0C0C0"/>
              <w:left w:val="thickThinLargeGap" w:sz="6" w:space="0" w:color="C0C0C0"/>
              <w:bottom w:val="thickThinLargeGap" w:sz="6" w:space="0" w:color="C0C0C0"/>
            </w:tcBorders>
          </w:tcPr>
          <w:p w:rsidR="00FB385B" w:rsidRPr="00C274D2" w:rsidRDefault="00FB385B" w:rsidP="008A5040">
            <w:pPr>
              <w:rPr>
                <w:sz w:val="18"/>
                <w:szCs w:val="18"/>
              </w:rPr>
            </w:pPr>
            <w:r w:rsidRPr="00C274D2">
              <w:t>КПП</w:t>
            </w:r>
            <w:r>
              <w:rPr>
                <w:vertAlign w:val="superscript"/>
              </w:rPr>
              <w:t xml:space="preserve"> </w:t>
            </w:r>
            <w:r>
              <w:rPr>
                <w:sz w:val="19"/>
                <w:szCs w:val="19"/>
              </w:rPr>
              <w:t>Заявителя</w:t>
            </w: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FB385B" w:rsidRPr="00C274D2" w:rsidRDefault="00FB385B" w:rsidP="008A5040">
            <w:pPr>
              <w:snapToGrid w:val="0"/>
              <w:jc w:val="center"/>
              <w:rPr>
                <w:sz w:val="18"/>
                <w:szCs w:val="18"/>
              </w:rPr>
            </w:pPr>
          </w:p>
        </w:tc>
      </w:tr>
    </w:tbl>
    <w:p w:rsidR="00FB385B" w:rsidRPr="00C274D2" w:rsidRDefault="00FB385B" w:rsidP="00FB385B">
      <w:pPr>
        <w:jc w:val="both"/>
        <w:rPr>
          <w:b/>
          <w:bCs/>
          <w:sz w:val="28"/>
          <w:szCs w:val="28"/>
        </w:rPr>
      </w:pPr>
    </w:p>
    <w:p w:rsidR="00FB385B" w:rsidRPr="00C274D2" w:rsidRDefault="00FB385B" w:rsidP="00FB385B">
      <w:pPr>
        <w:jc w:val="both"/>
      </w:pPr>
      <w:r w:rsidRPr="001E12CD">
        <w:rPr>
          <w:sz w:val="16"/>
          <w:szCs w:val="16"/>
        </w:rPr>
        <w:t>____________________________________________________________________________________________________________________</w:t>
      </w:r>
    </w:p>
    <w:p w:rsidR="00FB385B" w:rsidRPr="00C274D2" w:rsidRDefault="00FB385B" w:rsidP="00FB385B">
      <w:pPr>
        <w:jc w:val="center"/>
        <w:rPr>
          <w:b/>
          <w:bCs/>
          <w:sz w:val="6"/>
          <w:szCs w:val="6"/>
        </w:rPr>
      </w:pPr>
      <w:r w:rsidRPr="00C274D2">
        <w:t xml:space="preserve">(Наименование Банка в котором у </w:t>
      </w:r>
      <w:r>
        <w:rPr>
          <w:sz w:val="19"/>
          <w:szCs w:val="19"/>
        </w:rPr>
        <w:t>Заявителя</w:t>
      </w:r>
      <w:r w:rsidRPr="00C274D2">
        <w:rPr>
          <w:sz w:val="19"/>
          <w:szCs w:val="19"/>
        </w:rPr>
        <w:t xml:space="preserve"> </w:t>
      </w:r>
      <w:r w:rsidRPr="00C274D2">
        <w:t>открыт счет; название города, где находится банк</w:t>
      </w:r>
      <w:r w:rsidRPr="00C274D2">
        <w:rPr>
          <w:sz w:val="22"/>
          <w:szCs w:val="22"/>
        </w:rPr>
        <w:t>)</w:t>
      </w:r>
    </w:p>
    <w:p w:rsidR="00FB385B" w:rsidRPr="00C274D2" w:rsidRDefault="00FB385B" w:rsidP="00FB385B">
      <w:pPr>
        <w:jc w:val="both"/>
        <w:rPr>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FB385B" w:rsidRPr="00C274D2" w:rsidTr="008A5040">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tcPr>
          <w:p w:rsidR="00FB385B" w:rsidRPr="00C274D2" w:rsidRDefault="00FB385B" w:rsidP="008A5040">
            <w:pPr>
              <w:tabs>
                <w:tab w:val="left" w:pos="900"/>
              </w:tabs>
              <w:jc w:val="both"/>
              <w:rPr>
                <w:sz w:val="18"/>
                <w:szCs w:val="18"/>
              </w:rPr>
            </w:pPr>
            <w:r w:rsidRPr="00C274D2">
              <w:t>р/с или (л/с)</w:t>
            </w:r>
          </w:p>
        </w:tc>
        <w:tc>
          <w:tcPr>
            <w:tcW w:w="445"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FB385B" w:rsidRPr="00C274D2" w:rsidRDefault="00FB385B" w:rsidP="008A5040">
            <w:pPr>
              <w:snapToGrid w:val="0"/>
              <w:jc w:val="center"/>
              <w:rPr>
                <w:sz w:val="18"/>
                <w:szCs w:val="18"/>
              </w:rPr>
            </w:pPr>
          </w:p>
        </w:tc>
      </w:tr>
      <w:tr w:rsidR="00FB385B" w:rsidRPr="00C274D2" w:rsidTr="008A5040">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tcPr>
          <w:p w:rsidR="00FB385B" w:rsidRPr="00C274D2" w:rsidRDefault="00FB385B" w:rsidP="008A5040">
            <w:pPr>
              <w:tabs>
                <w:tab w:val="left" w:pos="900"/>
              </w:tabs>
              <w:jc w:val="both"/>
              <w:rPr>
                <w:sz w:val="18"/>
                <w:szCs w:val="18"/>
              </w:rPr>
            </w:pPr>
            <w:r w:rsidRPr="00C274D2">
              <w:t>к/с</w:t>
            </w:r>
          </w:p>
        </w:tc>
        <w:tc>
          <w:tcPr>
            <w:tcW w:w="445"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FB385B" w:rsidRPr="00C274D2" w:rsidRDefault="00FB385B" w:rsidP="008A5040">
            <w:pPr>
              <w:snapToGrid w:val="0"/>
              <w:jc w:val="center"/>
              <w:rPr>
                <w:sz w:val="18"/>
                <w:szCs w:val="18"/>
              </w:rPr>
            </w:pPr>
          </w:p>
        </w:tc>
      </w:tr>
      <w:tr w:rsidR="00FB385B" w:rsidRPr="00C274D2" w:rsidTr="008A504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rsidR="00FB385B" w:rsidRPr="00C274D2" w:rsidRDefault="00FB385B" w:rsidP="008A5040">
            <w:pPr>
              <w:jc w:val="both"/>
              <w:rPr>
                <w:sz w:val="18"/>
                <w:szCs w:val="18"/>
              </w:rPr>
            </w:pPr>
            <w:r w:rsidRPr="00C274D2">
              <w:rPr>
                <w:sz w:val="18"/>
                <w:szCs w:val="18"/>
              </w:rPr>
              <w:t>ИНН</w:t>
            </w:r>
            <w:r>
              <w:rPr>
                <w:sz w:val="18"/>
                <w:szCs w:val="18"/>
              </w:rPr>
              <w:t xml:space="preserve"> банка</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FB385B" w:rsidRPr="00C274D2" w:rsidRDefault="00FB385B" w:rsidP="008A504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867" w:type="dxa"/>
            <w:gridSpan w:val="13"/>
            <w:tcBorders>
              <w:left w:val="thickThinLargeGap" w:sz="6" w:space="0" w:color="C0C0C0"/>
            </w:tcBorders>
          </w:tcPr>
          <w:p w:rsidR="00FB385B" w:rsidRPr="00C274D2" w:rsidRDefault="00FB385B" w:rsidP="008A5040">
            <w:pPr>
              <w:snapToGrid w:val="0"/>
              <w:rPr>
                <w:sz w:val="18"/>
                <w:szCs w:val="18"/>
              </w:rPr>
            </w:pPr>
          </w:p>
        </w:tc>
      </w:tr>
      <w:tr w:rsidR="00FB385B" w:rsidRPr="00C274D2" w:rsidTr="008A5040">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tcPr>
          <w:p w:rsidR="00FB385B" w:rsidRPr="00C274D2" w:rsidRDefault="00FB385B" w:rsidP="008A5040">
            <w:pPr>
              <w:jc w:val="both"/>
              <w:rPr>
                <w:sz w:val="18"/>
                <w:szCs w:val="18"/>
              </w:rPr>
            </w:pPr>
            <w:r w:rsidRPr="00C274D2">
              <w:rPr>
                <w:sz w:val="18"/>
                <w:szCs w:val="18"/>
              </w:rPr>
              <w:t>КПП</w:t>
            </w:r>
            <w:r>
              <w:rPr>
                <w:sz w:val="18"/>
                <w:szCs w:val="18"/>
              </w:rPr>
              <w:t xml:space="preserve"> банка</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867" w:type="dxa"/>
            <w:gridSpan w:val="13"/>
            <w:tcBorders>
              <w:left w:val="thickThinLargeGap" w:sz="6" w:space="0" w:color="C0C0C0"/>
            </w:tcBorders>
          </w:tcPr>
          <w:p w:rsidR="00FB385B" w:rsidRPr="00C274D2" w:rsidRDefault="00FB385B" w:rsidP="008A5040">
            <w:pPr>
              <w:snapToGrid w:val="0"/>
              <w:rPr>
                <w:sz w:val="18"/>
                <w:szCs w:val="18"/>
              </w:rPr>
            </w:pPr>
          </w:p>
        </w:tc>
      </w:tr>
      <w:tr w:rsidR="00FB385B" w:rsidRPr="00C274D2" w:rsidTr="008A5040">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tcPr>
          <w:p w:rsidR="00FB385B" w:rsidRPr="00C274D2" w:rsidRDefault="00FB385B" w:rsidP="008A5040">
            <w:pPr>
              <w:jc w:val="both"/>
              <w:rPr>
                <w:sz w:val="18"/>
                <w:szCs w:val="18"/>
              </w:rPr>
            </w:pPr>
            <w:r w:rsidRPr="00C274D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FB385B" w:rsidRPr="00C274D2" w:rsidRDefault="00FB385B" w:rsidP="008A5040">
            <w:pPr>
              <w:snapToGrid w:val="0"/>
              <w:jc w:val="center"/>
              <w:rPr>
                <w:sz w:val="18"/>
                <w:szCs w:val="18"/>
              </w:rPr>
            </w:pPr>
          </w:p>
        </w:tc>
        <w:tc>
          <w:tcPr>
            <w:tcW w:w="4867" w:type="dxa"/>
            <w:gridSpan w:val="13"/>
            <w:tcBorders>
              <w:left w:val="thickThinLargeGap" w:sz="6" w:space="0" w:color="C0C0C0"/>
            </w:tcBorders>
          </w:tcPr>
          <w:p w:rsidR="00FB385B" w:rsidRPr="00C274D2" w:rsidRDefault="00FB385B" w:rsidP="008A5040">
            <w:pPr>
              <w:snapToGrid w:val="0"/>
              <w:rPr>
                <w:sz w:val="18"/>
                <w:szCs w:val="18"/>
              </w:rPr>
            </w:pPr>
          </w:p>
        </w:tc>
      </w:tr>
    </w:tbl>
    <w:p w:rsidR="00FB385B" w:rsidRDefault="00FB385B" w:rsidP="00FB385B">
      <w:pPr>
        <w:jc w:val="both"/>
        <w:rPr>
          <w:b/>
        </w:rPr>
      </w:pPr>
    </w:p>
    <w:p w:rsidR="00FB385B" w:rsidRDefault="00FB385B" w:rsidP="00FB385B">
      <w:pPr>
        <w:ind w:firstLine="709"/>
        <w:jc w:val="both"/>
        <w:rPr>
          <w:sz w:val="24"/>
          <w:szCs w:val="24"/>
        </w:rPr>
      </w:pPr>
    </w:p>
    <w:p w:rsidR="00FB385B" w:rsidRDefault="00FB385B" w:rsidP="00FB385B">
      <w:pPr>
        <w:autoSpaceDE w:val="0"/>
        <w:autoSpaceDN w:val="0"/>
        <w:adjustRightInd w:val="0"/>
        <w:spacing w:line="216" w:lineRule="auto"/>
        <w:jc w:val="right"/>
        <w:rPr>
          <w:sz w:val="24"/>
          <w:szCs w:val="24"/>
        </w:rPr>
      </w:pPr>
    </w:p>
    <w:p w:rsidR="00FB385B" w:rsidRDefault="00FB385B" w:rsidP="00FB385B">
      <w:pPr>
        <w:autoSpaceDE w:val="0"/>
        <w:autoSpaceDN w:val="0"/>
        <w:adjustRightInd w:val="0"/>
        <w:spacing w:line="216" w:lineRule="auto"/>
        <w:jc w:val="right"/>
        <w:rPr>
          <w:sz w:val="24"/>
          <w:szCs w:val="24"/>
        </w:rPr>
      </w:pPr>
    </w:p>
    <w:p w:rsidR="00FB385B" w:rsidRPr="000765F6" w:rsidRDefault="00FB385B" w:rsidP="00FB385B">
      <w:pPr>
        <w:autoSpaceDE w:val="0"/>
        <w:jc w:val="both"/>
      </w:pPr>
      <w:r w:rsidRPr="000765F6">
        <w:t>Заявитель</w:t>
      </w:r>
    </w:p>
    <w:p w:rsidR="00FB385B" w:rsidRPr="000765F6" w:rsidRDefault="00FB385B" w:rsidP="00FB385B">
      <w:pPr>
        <w:autoSpaceDE w:val="0"/>
        <w:jc w:val="both"/>
      </w:pPr>
      <w:r w:rsidRPr="000765F6">
        <w:t>(</w:t>
      </w:r>
      <w:r w:rsidRPr="00C51993">
        <w:t xml:space="preserve">представитель </w:t>
      </w:r>
      <w:r>
        <w:t xml:space="preserve">заявителя)               </w:t>
      </w:r>
      <w:r w:rsidRPr="000765F6">
        <w:t>_______________ /______________________________/</w:t>
      </w:r>
    </w:p>
    <w:p w:rsidR="00FB385B" w:rsidRPr="000765F6" w:rsidRDefault="00FB385B" w:rsidP="00FB385B">
      <w:pPr>
        <w:tabs>
          <w:tab w:val="left" w:pos="3544"/>
          <w:tab w:val="center" w:pos="4820"/>
          <w:tab w:val="left" w:pos="5529"/>
          <w:tab w:val="center" w:pos="7938"/>
        </w:tabs>
        <w:ind w:firstLine="3"/>
      </w:pPr>
      <w:r w:rsidRPr="000765F6">
        <w:t xml:space="preserve">                                                         </w:t>
      </w:r>
      <w:r>
        <w:t xml:space="preserve">         </w:t>
      </w:r>
      <w:r w:rsidRPr="000765F6">
        <w:t xml:space="preserve"> (подпись)</w:t>
      </w:r>
      <w:r w:rsidRPr="000765F6">
        <w:tab/>
        <w:t xml:space="preserve">                        (Расшифровка подписи)</w:t>
      </w:r>
    </w:p>
    <w:p w:rsidR="00FB385B" w:rsidRDefault="00FB385B" w:rsidP="00FB385B">
      <w:pPr>
        <w:autoSpaceDE w:val="0"/>
        <w:autoSpaceDN w:val="0"/>
        <w:adjustRightInd w:val="0"/>
        <w:spacing w:line="216" w:lineRule="auto"/>
        <w:jc w:val="right"/>
        <w:rPr>
          <w:sz w:val="24"/>
          <w:szCs w:val="24"/>
        </w:rPr>
      </w:pPr>
    </w:p>
    <w:p w:rsidR="00FB385B" w:rsidRDefault="00FB385B" w:rsidP="00FB385B">
      <w:pPr>
        <w:autoSpaceDE w:val="0"/>
        <w:autoSpaceDN w:val="0"/>
        <w:adjustRightInd w:val="0"/>
        <w:spacing w:line="216" w:lineRule="auto"/>
        <w:jc w:val="right"/>
        <w:rPr>
          <w:sz w:val="24"/>
          <w:szCs w:val="24"/>
        </w:rPr>
      </w:pPr>
    </w:p>
    <w:p w:rsidR="00FB385B" w:rsidRDefault="00FB385B" w:rsidP="00FB385B">
      <w:pPr>
        <w:autoSpaceDE w:val="0"/>
        <w:autoSpaceDN w:val="0"/>
        <w:adjustRightInd w:val="0"/>
        <w:spacing w:line="216" w:lineRule="auto"/>
        <w:jc w:val="right"/>
        <w:rPr>
          <w:sz w:val="24"/>
          <w:szCs w:val="24"/>
        </w:rPr>
      </w:pPr>
    </w:p>
    <w:p w:rsidR="00FB385B" w:rsidRDefault="00FB385B" w:rsidP="00FB385B">
      <w:pPr>
        <w:autoSpaceDE w:val="0"/>
        <w:autoSpaceDN w:val="0"/>
        <w:adjustRightInd w:val="0"/>
        <w:spacing w:line="216" w:lineRule="auto"/>
        <w:jc w:val="right"/>
        <w:rPr>
          <w:sz w:val="24"/>
          <w:szCs w:val="24"/>
        </w:rPr>
      </w:pPr>
    </w:p>
    <w:p w:rsidR="00FB385B" w:rsidRDefault="00FB385B" w:rsidP="00FB385B">
      <w:pPr>
        <w:autoSpaceDE w:val="0"/>
        <w:autoSpaceDN w:val="0"/>
        <w:adjustRightInd w:val="0"/>
        <w:spacing w:line="216" w:lineRule="auto"/>
        <w:jc w:val="right"/>
        <w:rPr>
          <w:sz w:val="24"/>
          <w:szCs w:val="24"/>
        </w:rPr>
      </w:pPr>
    </w:p>
    <w:p w:rsidR="00FB385B" w:rsidRPr="004B61A9" w:rsidRDefault="00FB385B" w:rsidP="00FB385B">
      <w:pPr>
        <w:autoSpaceDE w:val="0"/>
        <w:autoSpaceDN w:val="0"/>
        <w:adjustRightInd w:val="0"/>
        <w:spacing w:line="216" w:lineRule="auto"/>
        <w:jc w:val="right"/>
        <w:rPr>
          <w:sz w:val="24"/>
          <w:szCs w:val="24"/>
        </w:rPr>
      </w:pPr>
      <w:r w:rsidRPr="004B61A9">
        <w:rPr>
          <w:sz w:val="24"/>
          <w:szCs w:val="24"/>
        </w:rPr>
        <w:t>Приложение 2</w:t>
      </w:r>
    </w:p>
    <w:p w:rsidR="00FB385B" w:rsidRPr="004B61A9" w:rsidRDefault="00FB385B" w:rsidP="00FB385B">
      <w:pPr>
        <w:jc w:val="right"/>
        <w:rPr>
          <w:b/>
          <w:i/>
          <w:sz w:val="22"/>
          <w:szCs w:val="22"/>
        </w:rPr>
      </w:pPr>
      <w:r w:rsidRPr="004B61A9">
        <w:rPr>
          <w:i/>
          <w:sz w:val="24"/>
          <w:szCs w:val="24"/>
        </w:rPr>
        <w:t>ПРОЕКТ</w:t>
      </w:r>
    </w:p>
    <w:p w:rsidR="00FB385B" w:rsidRPr="004B61A9" w:rsidRDefault="00FB385B" w:rsidP="00FB385B">
      <w:pPr>
        <w:autoSpaceDE w:val="0"/>
        <w:autoSpaceDN w:val="0"/>
        <w:adjustRightInd w:val="0"/>
        <w:jc w:val="center"/>
        <w:rPr>
          <w:b/>
          <w:sz w:val="24"/>
          <w:szCs w:val="24"/>
        </w:rPr>
      </w:pPr>
    </w:p>
    <w:p w:rsidR="00FB385B" w:rsidRPr="004B61A9" w:rsidRDefault="00FB385B" w:rsidP="00FB385B">
      <w:pPr>
        <w:autoSpaceDE w:val="0"/>
        <w:autoSpaceDN w:val="0"/>
        <w:adjustRightInd w:val="0"/>
        <w:jc w:val="center"/>
        <w:rPr>
          <w:sz w:val="24"/>
          <w:szCs w:val="24"/>
        </w:rPr>
      </w:pPr>
      <w:r w:rsidRPr="004B61A9">
        <w:rPr>
          <w:sz w:val="24"/>
          <w:szCs w:val="24"/>
        </w:rPr>
        <w:t xml:space="preserve">ДОГОВОР КУПЛИ-ПРОДАЖИ </w:t>
      </w:r>
    </w:p>
    <w:p w:rsidR="00FB385B" w:rsidRPr="004B61A9" w:rsidRDefault="00FB385B" w:rsidP="00FB385B">
      <w:pPr>
        <w:autoSpaceDE w:val="0"/>
        <w:autoSpaceDN w:val="0"/>
        <w:adjustRightInd w:val="0"/>
        <w:jc w:val="center"/>
        <w:rPr>
          <w:sz w:val="24"/>
          <w:szCs w:val="24"/>
        </w:rPr>
      </w:pPr>
      <w:r w:rsidRPr="004B61A9">
        <w:rPr>
          <w:sz w:val="24"/>
          <w:szCs w:val="24"/>
        </w:rPr>
        <w:t xml:space="preserve"> земельного участка № ___</w:t>
      </w:r>
    </w:p>
    <w:p w:rsidR="00FB385B" w:rsidRPr="004B61A9" w:rsidRDefault="00FB385B" w:rsidP="00FB385B">
      <w:pPr>
        <w:tabs>
          <w:tab w:val="right" w:pos="10206"/>
        </w:tabs>
        <w:autoSpaceDE w:val="0"/>
        <w:autoSpaceDN w:val="0"/>
        <w:adjustRightInd w:val="0"/>
        <w:jc w:val="both"/>
        <w:rPr>
          <w:b/>
          <w:sz w:val="24"/>
          <w:szCs w:val="24"/>
        </w:rPr>
      </w:pPr>
    </w:p>
    <w:p w:rsidR="00FB385B" w:rsidRPr="004B61A9" w:rsidRDefault="00FB385B" w:rsidP="00FB385B">
      <w:pPr>
        <w:tabs>
          <w:tab w:val="right" w:pos="10206"/>
        </w:tabs>
        <w:autoSpaceDE w:val="0"/>
        <w:autoSpaceDN w:val="0"/>
        <w:adjustRightInd w:val="0"/>
        <w:jc w:val="both"/>
        <w:rPr>
          <w:sz w:val="24"/>
          <w:szCs w:val="24"/>
        </w:rPr>
      </w:pPr>
      <w:bookmarkStart w:id="0" w:name="OLE_LINK3"/>
      <w:r w:rsidRPr="004B61A9">
        <w:rPr>
          <w:sz w:val="24"/>
          <w:szCs w:val="24"/>
        </w:rPr>
        <w:t>г.Трубчевск</w:t>
      </w:r>
    </w:p>
    <w:p w:rsidR="00FB385B" w:rsidRPr="004B61A9" w:rsidRDefault="00FB385B" w:rsidP="00FB385B">
      <w:pPr>
        <w:tabs>
          <w:tab w:val="right" w:pos="10206"/>
        </w:tabs>
        <w:autoSpaceDE w:val="0"/>
        <w:autoSpaceDN w:val="0"/>
        <w:adjustRightInd w:val="0"/>
        <w:jc w:val="both"/>
        <w:rPr>
          <w:sz w:val="24"/>
          <w:szCs w:val="24"/>
        </w:rPr>
      </w:pPr>
      <w:r w:rsidRPr="004B61A9">
        <w:rPr>
          <w:sz w:val="24"/>
          <w:szCs w:val="24"/>
        </w:rPr>
        <w:t xml:space="preserve">____________________  две тысячи </w:t>
      </w:r>
      <w:bookmarkStart w:id="1" w:name="OLE_LINK2"/>
      <w:r w:rsidRPr="004B61A9">
        <w:rPr>
          <w:sz w:val="24"/>
          <w:szCs w:val="24"/>
        </w:rPr>
        <w:t xml:space="preserve">двадцать </w:t>
      </w:r>
      <w:r>
        <w:rPr>
          <w:sz w:val="24"/>
          <w:szCs w:val="24"/>
        </w:rPr>
        <w:t>пятого</w:t>
      </w:r>
      <w:r w:rsidRPr="004B61A9">
        <w:rPr>
          <w:sz w:val="24"/>
          <w:szCs w:val="24"/>
        </w:rPr>
        <w:t xml:space="preserve"> года</w:t>
      </w:r>
      <w:bookmarkEnd w:id="0"/>
    </w:p>
    <w:bookmarkEnd w:id="1"/>
    <w:p w:rsidR="00FB385B" w:rsidRPr="004B61A9" w:rsidRDefault="00FB385B" w:rsidP="00FB385B">
      <w:pPr>
        <w:autoSpaceDE w:val="0"/>
        <w:autoSpaceDN w:val="0"/>
        <w:adjustRightInd w:val="0"/>
        <w:jc w:val="both"/>
        <w:rPr>
          <w:sz w:val="24"/>
          <w:szCs w:val="24"/>
        </w:rPr>
      </w:pPr>
      <w:r w:rsidRPr="004B61A9">
        <w:rPr>
          <w:sz w:val="24"/>
          <w:szCs w:val="24"/>
        </w:rPr>
        <w:t xml:space="preserve"> </w:t>
      </w:r>
    </w:p>
    <w:p w:rsidR="00FB385B" w:rsidRPr="004B61A9" w:rsidRDefault="00FB385B" w:rsidP="00FB385B">
      <w:pPr>
        <w:autoSpaceDE w:val="0"/>
        <w:autoSpaceDN w:val="0"/>
        <w:adjustRightInd w:val="0"/>
        <w:spacing w:line="22" w:lineRule="atLeast"/>
        <w:ind w:firstLine="709"/>
        <w:jc w:val="both"/>
        <w:rPr>
          <w:sz w:val="24"/>
          <w:szCs w:val="24"/>
          <w:lang w:eastAsia="en-US"/>
        </w:rPr>
      </w:pPr>
      <w:r w:rsidRPr="004B61A9">
        <w:rPr>
          <w:sz w:val="24"/>
          <w:szCs w:val="24"/>
        </w:rPr>
        <w:lastRenderedPageBreak/>
        <w:t>На основании протокола о результатах аукциона</w:t>
      </w:r>
      <w:r>
        <w:rPr>
          <w:sz w:val="24"/>
          <w:szCs w:val="24"/>
        </w:rPr>
        <w:t xml:space="preserve"> в электронной форме</w:t>
      </w:r>
      <w:r w:rsidRPr="004B61A9">
        <w:rPr>
          <w:sz w:val="24"/>
          <w:szCs w:val="24"/>
        </w:rPr>
        <w:t xml:space="preserve"> (протокола рассмотрения заявок на участие в аукционе</w:t>
      </w:r>
      <w:r>
        <w:rPr>
          <w:sz w:val="24"/>
          <w:szCs w:val="24"/>
        </w:rPr>
        <w:t xml:space="preserve"> в электронной форме</w:t>
      </w:r>
      <w:r w:rsidRPr="004B61A9">
        <w:rPr>
          <w:sz w:val="24"/>
          <w:szCs w:val="24"/>
        </w:rPr>
        <w:t>) от ____</w:t>
      </w:r>
      <w:r w:rsidRPr="004B61A9">
        <w:rPr>
          <w:color w:val="FF0000"/>
          <w:sz w:val="24"/>
          <w:szCs w:val="24"/>
        </w:rPr>
        <w:t>20__</w:t>
      </w:r>
      <w:r w:rsidRPr="004B61A9">
        <w:rPr>
          <w:sz w:val="24"/>
          <w:szCs w:val="24"/>
        </w:rPr>
        <w:t xml:space="preserve"> года, администрация Трубчевского муниципального района, ОГРН 1023202939660, ИНН 3230002865, КПП 325201001, зарегистрирована </w:t>
      </w:r>
      <w:r w:rsidRPr="008E297B">
        <w:rPr>
          <w:sz w:val="24"/>
          <w:szCs w:val="24"/>
        </w:rPr>
        <w:t>31.12.2002 года Межрайонной инспекцией МНС России №11 по Брянской области, адрес (местонахождение): Брянская область</w:t>
      </w:r>
      <w:r w:rsidRPr="004B61A9">
        <w:rPr>
          <w:sz w:val="24"/>
          <w:szCs w:val="24"/>
        </w:rPr>
        <w:t xml:space="preserve">, г.Трубчевск, ул.Брянская, д.59, в лице главы администрации Трубчевского муниципального района ______________________________________________, действующего на основании Положения об администрации Трубчевского муниципального района, утвержденного ____________________________________________________________________________________________________________________________________________________________________, именуемая в дальнейшем ПРОДАВЕЦ, </w:t>
      </w:r>
      <w:r w:rsidRPr="004B61A9">
        <w:rPr>
          <w:sz w:val="24"/>
          <w:szCs w:val="24"/>
          <w:lang w:eastAsia="en-US"/>
        </w:rPr>
        <w:t>и _____________________________________________________________________</w:t>
      </w:r>
    </w:p>
    <w:p w:rsidR="00FB385B" w:rsidRPr="004B61A9" w:rsidRDefault="00FB385B" w:rsidP="00FB385B">
      <w:pPr>
        <w:autoSpaceDE w:val="0"/>
        <w:autoSpaceDN w:val="0"/>
        <w:adjustRightInd w:val="0"/>
        <w:spacing w:line="22" w:lineRule="atLeast"/>
        <w:jc w:val="both"/>
        <w:rPr>
          <w:sz w:val="24"/>
          <w:szCs w:val="24"/>
          <w:lang w:eastAsia="en-US"/>
        </w:rPr>
      </w:pPr>
      <w:r w:rsidRPr="004B61A9">
        <w:rPr>
          <w:sz w:val="24"/>
          <w:szCs w:val="24"/>
          <w:lang w:eastAsia="en-US"/>
        </w:rPr>
        <w:t>__________________________________________________________________________________, именуемый в дальнейшем «</w:t>
      </w:r>
      <w:r w:rsidRPr="004B61A9">
        <w:rPr>
          <w:sz w:val="24"/>
          <w:szCs w:val="24"/>
        </w:rPr>
        <w:t>ПОКУПАТЕЛЬ</w:t>
      </w:r>
      <w:r w:rsidRPr="004B61A9">
        <w:rPr>
          <w:sz w:val="24"/>
          <w:szCs w:val="24"/>
          <w:lang w:eastAsia="en-US"/>
        </w:rPr>
        <w:t>», и именуемые в дальнейшем «СТОРОНЫ», заключили настоящий договор (далее – Договор) о нижеследующем:</w:t>
      </w:r>
    </w:p>
    <w:p w:rsidR="00FB385B" w:rsidRPr="004B61A9" w:rsidRDefault="00FB385B" w:rsidP="00FB385B">
      <w:pPr>
        <w:autoSpaceDE w:val="0"/>
        <w:autoSpaceDN w:val="0"/>
        <w:adjustRightInd w:val="0"/>
        <w:spacing w:before="100" w:beforeAutospacing="1" w:line="22" w:lineRule="atLeast"/>
        <w:jc w:val="center"/>
        <w:rPr>
          <w:sz w:val="24"/>
          <w:szCs w:val="24"/>
        </w:rPr>
      </w:pPr>
      <w:r w:rsidRPr="004B61A9">
        <w:rPr>
          <w:sz w:val="24"/>
          <w:szCs w:val="24"/>
        </w:rPr>
        <w:t xml:space="preserve">1. ПРЕДМЕТ ДОГОВОРА </w:t>
      </w:r>
    </w:p>
    <w:p w:rsidR="00FB385B" w:rsidRPr="004B61A9" w:rsidRDefault="00FB385B" w:rsidP="00FB385B">
      <w:pPr>
        <w:spacing w:before="100" w:beforeAutospacing="1" w:line="22" w:lineRule="atLeast"/>
        <w:ind w:firstLine="567"/>
        <w:jc w:val="both"/>
        <w:rPr>
          <w:sz w:val="24"/>
          <w:szCs w:val="24"/>
        </w:rPr>
      </w:pPr>
      <w:r w:rsidRPr="004B61A9">
        <w:rPr>
          <w:sz w:val="24"/>
          <w:szCs w:val="24"/>
        </w:rPr>
        <w:t>1.1 ПРОДАВЕЦ обязуется продать в собственность ПОКУПАТЕЛЮ земельный участок из земель ______________________________, расположенный по адресу: _____________________________________________________, площадью ______ кв.м, кадастровый номер: _____________________________, разрешенное использование: __________________________________________________________________________________, ПОКУПАТЕЛЬ обязуется принять земельный участок и оплатить согласованную сторонами цену.</w:t>
      </w:r>
    </w:p>
    <w:p w:rsidR="00FB385B" w:rsidRPr="004B61A9" w:rsidRDefault="00FB385B" w:rsidP="00FB385B">
      <w:pPr>
        <w:spacing w:before="100" w:beforeAutospacing="1" w:line="22" w:lineRule="atLeast"/>
        <w:jc w:val="center"/>
        <w:rPr>
          <w:bCs/>
          <w:sz w:val="24"/>
          <w:szCs w:val="24"/>
          <w:lang w:eastAsia="en-US"/>
        </w:rPr>
      </w:pPr>
      <w:r w:rsidRPr="004B61A9">
        <w:rPr>
          <w:bCs/>
          <w:sz w:val="24"/>
          <w:szCs w:val="24"/>
          <w:lang w:eastAsia="en-US"/>
        </w:rPr>
        <w:t>2. СТОИМОСТЬ</w:t>
      </w:r>
    </w:p>
    <w:p w:rsidR="00FB385B" w:rsidRPr="004B61A9" w:rsidRDefault="00FB385B" w:rsidP="00FB385B">
      <w:pPr>
        <w:tabs>
          <w:tab w:val="num" w:pos="0"/>
        </w:tabs>
        <w:spacing w:before="100" w:beforeAutospacing="1" w:line="22" w:lineRule="atLeast"/>
        <w:ind w:firstLine="540"/>
        <w:jc w:val="both"/>
        <w:rPr>
          <w:sz w:val="24"/>
          <w:szCs w:val="24"/>
          <w:lang w:eastAsia="en-US"/>
        </w:rPr>
      </w:pPr>
      <w:r w:rsidRPr="004B61A9">
        <w:rPr>
          <w:sz w:val="24"/>
          <w:szCs w:val="24"/>
          <w:lang w:eastAsia="en-US"/>
        </w:rPr>
        <w:t>2.1. Цена земельного участка  установлена на основании протокола о результатах аукциона (протокола рассмотрения заявок)</w:t>
      </w:r>
      <w:r w:rsidRPr="004B61A9">
        <w:rPr>
          <w:sz w:val="24"/>
          <w:szCs w:val="24"/>
        </w:rPr>
        <w:t xml:space="preserve"> от __________года, </w:t>
      </w:r>
      <w:r w:rsidRPr="004B61A9">
        <w:rPr>
          <w:sz w:val="24"/>
          <w:szCs w:val="24"/>
          <w:lang w:eastAsia="en-US"/>
        </w:rPr>
        <w:t>и составляет __________(_________________________________) рублей ____коп. Сумма внесенного задатка ПОКУПАТЕЛЕМ – ______</w:t>
      </w:r>
      <w:r w:rsidRPr="004B61A9">
        <w:rPr>
          <w:sz w:val="24"/>
          <w:szCs w:val="24"/>
        </w:rPr>
        <w:t xml:space="preserve"> </w:t>
      </w:r>
      <w:r w:rsidRPr="004B61A9">
        <w:rPr>
          <w:sz w:val="24"/>
          <w:szCs w:val="24"/>
          <w:lang w:eastAsia="en-US"/>
        </w:rPr>
        <w:t xml:space="preserve">(______________________________________) рублей __ коп. засчитывается в оплату приобретаемого земельного участка. </w:t>
      </w:r>
    </w:p>
    <w:p w:rsidR="00FB385B" w:rsidRPr="004B61A9" w:rsidRDefault="00FB385B" w:rsidP="00FB385B">
      <w:pPr>
        <w:tabs>
          <w:tab w:val="num" w:pos="0"/>
        </w:tabs>
        <w:spacing w:before="100" w:beforeAutospacing="1" w:line="22" w:lineRule="atLeast"/>
        <w:ind w:firstLine="540"/>
        <w:jc w:val="both"/>
        <w:rPr>
          <w:sz w:val="24"/>
          <w:szCs w:val="24"/>
          <w:lang w:eastAsia="en-US"/>
        </w:rPr>
      </w:pPr>
      <w:r w:rsidRPr="004B61A9">
        <w:rPr>
          <w:sz w:val="24"/>
          <w:szCs w:val="24"/>
          <w:lang w:eastAsia="en-US"/>
        </w:rPr>
        <w:t>Остальную сумму выкупной стоимости в размере ___________ (___________________________) рублей ____ коп. ПОКУПАТЕЛЬ обязуется оплатить</w:t>
      </w:r>
      <w:r w:rsidRPr="007342A4">
        <w:rPr>
          <w:sz w:val="24"/>
          <w:szCs w:val="24"/>
          <w:lang w:eastAsia="en-US"/>
        </w:rPr>
        <w:t xml:space="preserve"> </w:t>
      </w:r>
      <w:r w:rsidRPr="007342A4">
        <w:rPr>
          <w:sz w:val="24"/>
          <w:szCs w:val="24"/>
        </w:rPr>
        <w:t>в течение 10 рабочих дней со дня подписания договора купли-продажи земельного участка.</w:t>
      </w:r>
      <w:r w:rsidRPr="007342A4">
        <w:rPr>
          <w:sz w:val="24"/>
          <w:szCs w:val="24"/>
          <w:lang w:eastAsia="en-US"/>
        </w:rPr>
        <w:t xml:space="preserve">. </w:t>
      </w:r>
    </w:p>
    <w:p w:rsidR="00FB385B" w:rsidRDefault="00FB385B" w:rsidP="00FB385B">
      <w:pPr>
        <w:tabs>
          <w:tab w:val="num" w:pos="0"/>
        </w:tabs>
        <w:spacing w:before="100" w:beforeAutospacing="1" w:line="22" w:lineRule="atLeast"/>
        <w:ind w:firstLine="540"/>
        <w:jc w:val="both"/>
        <w:rPr>
          <w:color w:val="000000"/>
          <w:sz w:val="24"/>
          <w:szCs w:val="24"/>
        </w:rPr>
      </w:pPr>
      <w:r w:rsidRPr="004B61A9">
        <w:rPr>
          <w:color w:val="000000"/>
          <w:sz w:val="24"/>
          <w:szCs w:val="24"/>
        </w:rPr>
        <w:t> 2.2.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FB385B" w:rsidRPr="004B61A9" w:rsidRDefault="00FB385B" w:rsidP="00FB385B">
      <w:pPr>
        <w:autoSpaceDE w:val="0"/>
        <w:autoSpaceDN w:val="0"/>
        <w:adjustRightInd w:val="0"/>
        <w:spacing w:before="100" w:beforeAutospacing="1" w:line="22" w:lineRule="atLeast"/>
        <w:jc w:val="center"/>
        <w:rPr>
          <w:bCs/>
          <w:sz w:val="24"/>
          <w:szCs w:val="24"/>
          <w:lang w:eastAsia="en-US"/>
        </w:rPr>
      </w:pPr>
      <w:r w:rsidRPr="004B61A9">
        <w:rPr>
          <w:bCs/>
          <w:sz w:val="24"/>
          <w:szCs w:val="24"/>
          <w:lang w:eastAsia="en-US"/>
        </w:rPr>
        <w:t>3. ПЛАТЕЖИ ПО ДОГОВОРУ</w:t>
      </w:r>
    </w:p>
    <w:p w:rsidR="00FB385B" w:rsidRDefault="00FB385B" w:rsidP="00FB385B">
      <w:pPr>
        <w:spacing w:before="100" w:beforeAutospacing="1" w:after="100" w:afterAutospacing="1"/>
        <w:jc w:val="both"/>
        <w:rPr>
          <w:iCs/>
          <w:sz w:val="24"/>
          <w:szCs w:val="24"/>
        </w:rPr>
      </w:pPr>
      <w:r w:rsidRPr="004B61A9">
        <w:rPr>
          <w:sz w:val="24"/>
          <w:szCs w:val="24"/>
        </w:rPr>
        <w:t xml:space="preserve">3.1. </w:t>
      </w:r>
      <w:r w:rsidRPr="00A16FDC">
        <w:rPr>
          <w:sz w:val="24"/>
          <w:szCs w:val="24"/>
        </w:rPr>
        <w:t xml:space="preserve">Оплата производится в рублях. Сумма платежа перечисляется на расчетный счет ПРОДАВЦА по следующим банковским реквизитам: ИНН 3230002865, КПП 325201001, </w:t>
      </w:r>
      <w:r w:rsidRPr="00A16FDC">
        <w:rPr>
          <w:bCs/>
          <w:sz w:val="24"/>
          <w:szCs w:val="24"/>
        </w:rPr>
        <w:t>Финансовое управление администрации Трубчевского муниципального района</w:t>
      </w:r>
      <w:r w:rsidRPr="00A16FDC">
        <w:rPr>
          <w:b/>
          <w:bCs/>
          <w:sz w:val="24"/>
          <w:szCs w:val="24"/>
        </w:rPr>
        <w:t xml:space="preserve"> </w:t>
      </w:r>
      <w:r w:rsidRPr="00A16FDC">
        <w:rPr>
          <w:bCs/>
          <w:sz w:val="24"/>
          <w:szCs w:val="24"/>
        </w:rPr>
        <w:t>(Администрация Трубчевского муниципального района л/с 04273014420)</w:t>
      </w:r>
      <w:r w:rsidRPr="00A16FDC">
        <w:rPr>
          <w:sz w:val="24"/>
          <w:szCs w:val="24"/>
        </w:rPr>
        <w:t xml:space="preserve">, </w:t>
      </w:r>
      <w:r w:rsidRPr="00A16FDC">
        <w:rPr>
          <w:bCs/>
          <w:sz w:val="24"/>
          <w:szCs w:val="24"/>
        </w:rPr>
        <w:t>казначейский счет 03100643000000012700, единый казначейский счет 40102810245370000019 в ОТДЕЛЕНИЕ БРЯНСК БАНКА РОССИИ//УФК по Брянской области г. Брянск,</w:t>
      </w:r>
      <w:r w:rsidRPr="00A16FDC">
        <w:rPr>
          <w:sz w:val="24"/>
          <w:szCs w:val="24"/>
        </w:rPr>
        <w:t xml:space="preserve"> </w:t>
      </w:r>
      <w:r w:rsidRPr="00A16FDC">
        <w:rPr>
          <w:bCs/>
          <w:sz w:val="24"/>
          <w:szCs w:val="24"/>
        </w:rPr>
        <w:t>БИК 011501101</w:t>
      </w:r>
      <w:r w:rsidRPr="00A16FDC">
        <w:rPr>
          <w:sz w:val="24"/>
          <w:szCs w:val="24"/>
        </w:rPr>
        <w:t xml:space="preserve">, ОКТМО 15656___,  КБК  </w:t>
      </w:r>
      <w:r w:rsidRPr="00A16FDC">
        <w:rPr>
          <w:iCs/>
          <w:sz w:val="24"/>
          <w:szCs w:val="24"/>
        </w:rPr>
        <w:t>92211406013050000430.</w:t>
      </w:r>
    </w:p>
    <w:p w:rsidR="00FB385B" w:rsidRPr="004B61A9" w:rsidRDefault="00FB385B" w:rsidP="00FB385B">
      <w:pPr>
        <w:spacing w:before="100" w:beforeAutospacing="1" w:after="100" w:afterAutospacing="1"/>
        <w:jc w:val="center"/>
        <w:rPr>
          <w:bCs/>
          <w:sz w:val="24"/>
          <w:szCs w:val="24"/>
          <w:lang w:eastAsia="en-US"/>
        </w:rPr>
      </w:pPr>
      <w:r w:rsidRPr="004B61A9">
        <w:rPr>
          <w:bCs/>
          <w:sz w:val="24"/>
          <w:szCs w:val="24"/>
          <w:lang w:eastAsia="en-US"/>
        </w:rPr>
        <w:lastRenderedPageBreak/>
        <w:t>4. ПЕРЕДАЧА ЗЕМЕЛЬНОГО УЧАСТКА</w:t>
      </w:r>
    </w:p>
    <w:p w:rsidR="00FB385B" w:rsidRPr="004B61A9" w:rsidRDefault="00FB385B" w:rsidP="00FB385B">
      <w:pPr>
        <w:autoSpaceDE w:val="0"/>
        <w:autoSpaceDN w:val="0"/>
        <w:adjustRightInd w:val="0"/>
        <w:spacing w:before="100" w:beforeAutospacing="1" w:line="22" w:lineRule="atLeast"/>
        <w:ind w:firstLine="540"/>
        <w:jc w:val="both"/>
        <w:rPr>
          <w:sz w:val="24"/>
          <w:szCs w:val="24"/>
          <w:lang w:eastAsia="en-US"/>
        </w:rPr>
      </w:pPr>
      <w:r w:rsidRPr="004B61A9">
        <w:rPr>
          <w:bCs/>
          <w:sz w:val="24"/>
          <w:szCs w:val="24"/>
          <w:lang w:eastAsia="en-US"/>
        </w:rPr>
        <w:t>4.1.</w:t>
      </w:r>
      <w:r w:rsidRPr="004B61A9">
        <w:rPr>
          <w:b/>
          <w:bCs/>
          <w:sz w:val="24"/>
          <w:szCs w:val="24"/>
          <w:lang w:eastAsia="en-US"/>
        </w:rPr>
        <w:t xml:space="preserve"> </w:t>
      </w:r>
      <w:r w:rsidRPr="004B61A9">
        <w:rPr>
          <w:sz w:val="24"/>
          <w:szCs w:val="24"/>
          <w:lang w:eastAsia="en-US"/>
        </w:rPr>
        <w:t>Земельный участок передается ПРОДАВЦОМ ПОКУПАТЕЛЮ по акту приема-передачи в течение трех рабочих дней после дня оплаты ПОКУПАТЕЛЕМ.</w:t>
      </w:r>
    </w:p>
    <w:p w:rsidR="00FB385B" w:rsidRPr="004B61A9" w:rsidRDefault="00FB385B" w:rsidP="00FB385B">
      <w:pPr>
        <w:tabs>
          <w:tab w:val="left" w:pos="0"/>
        </w:tabs>
        <w:autoSpaceDE w:val="0"/>
        <w:autoSpaceDN w:val="0"/>
        <w:adjustRightInd w:val="0"/>
        <w:spacing w:line="22" w:lineRule="atLeast"/>
        <w:jc w:val="both"/>
        <w:rPr>
          <w:sz w:val="24"/>
          <w:szCs w:val="24"/>
          <w:lang w:eastAsia="en-US"/>
        </w:rPr>
      </w:pPr>
      <w:r w:rsidRPr="004B61A9">
        <w:rPr>
          <w:sz w:val="24"/>
          <w:szCs w:val="24"/>
          <w:lang w:eastAsia="en-US"/>
        </w:rPr>
        <w:tab/>
        <w:t>С момента подписания акта приема-передачи СТОРОНАМИ обязательства ПРОДАВЦА считаются выполненными.</w:t>
      </w:r>
    </w:p>
    <w:p w:rsidR="00FB385B" w:rsidRPr="004B61A9" w:rsidRDefault="00FB385B" w:rsidP="00FB385B">
      <w:pPr>
        <w:tabs>
          <w:tab w:val="left" w:pos="0"/>
        </w:tabs>
        <w:autoSpaceDE w:val="0"/>
        <w:autoSpaceDN w:val="0"/>
        <w:adjustRightInd w:val="0"/>
        <w:spacing w:line="22" w:lineRule="atLeast"/>
        <w:jc w:val="both"/>
        <w:rPr>
          <w:color w:val="000000"/>
          <w:sz w:val="24"/>
          <w:szCs w:val="24"/>
        </w:rPr>
      </w:pPr>
      <w:r w:rsidRPr="004B61A9">
        <w:rPr>
          <w:sz w:val="24"/>
          <w:szCs w:val="24"/>
          <w:lang w:eastAsia="en-US"/>
        </w:rPr>
        <w:t xml:space="preserve">          4.2.</w:t>
      </w:r>
      <w:r w:rsidRPr="004B61A9">
        <w:rPr>
          <w:color w:val="000000"/>
          <w:sz w:val="24"/>
          <w:szCs w:val="24"/>
        </w:rPr>
        <w:t xml:space="preserve">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FB385B" w:rsidRPr="004B61A9" w:rsidRDefault="00FB385B" w:rsidP="00FB385B">
      <w:pPr>
        <w:tabs>
          <w:tab w:val="left" w:pos="0"/>
        </w:tabs>
        <w:autoSpaceDE w:val="0"/>
        <w:autoSpaceDN w:val="0"/>
        <w:adjustRightInd w:val="0"/>
        <w:spacing w:line="22" w:lineRule="atLeast"/>
        <w:jc w:val="both"/>
        <w:rPr>
          <w:sz w:val="24"/>
          <w:szCs w:val="24"/>
          <w:lang w:eastAsia="en-US"/>
        </w:rPr>
      </w:pPr>
    </w:p>
    <w:p w:rsidR="00FB385B" w:rsidRPr="004B61A9" w:rsidRDefault="00FB385B" w:rsidP="00FB385B">
      <w:pPr>
        <w:spacing w:line="22" w:lineRule="atLeast"/>
        <w:jc w:val="center"/>
        <w:rPr>
          <w:sz w:val="24"/>
          <w:szCs w:val="24"/>
        </w:rPr>
      </w:pPr>
      <w:r w:rsidRPr="004B61A9">
        <w:rPr>
          <w:sz w:val="24"/>
          <w:szCs w:val="24"/>
        </w:rPr>
        <w:t>5. ОБЯЗАННОСТИ СТОРОН</w:t>
      </w:r>
    </w:p>
    <w:p w:rsidR="00FB385B" w:rsidRPr="004B61A9" w:rsidRDefault="00FB385B" w:rsidP="00FB385B">
      <w:pPr>
        <w:spacing w:line="22" w:lineRule="atLeast"/>
        <w:jc w:val="center"/>
        <w:rPr>
          <w:sz w:val="24"/>
          <w:szCs w:val="24"/>
        </w:rPr>
      </w:pPr>
    </w:p>
    <w:p w:rsidR="00FB385B" w:rsidRPr="004B61A9" w:rsidRDefault="00FB385B" w:rsidP="00FB385B">
      <w:pPr>
        <w:spacing w:line="22" w:lineRule="atLeast"/>
        <w:ind w:firstLine="851"/>
        <w:jc w:val="both"/>
        <w:rPr>
          <w:sz w:val="24"/>
          <w:szCs w:val="24"/>
        </w:rPr>
      </w:pPr>
      <w:r w:rsidRPr="004B61A9">
        <w:rPr>
          <w:sz w:val="24"/>
          <w:szCs w:val="24"/>
        </w:rPr>
        <w:t>5.1. ПРОДАВЕЦ обязуется:</w:t>
      </w:r>
    </w:p>
    <w:p w:rsidR="00FB385B" w:rsidRPr="004B61A9" w:rsidRDefault="00FB385B" w:rsidP="00FB385B">
      <w:pPr>
        <w:spacing w:line="22" w:lineRule="atLeast"/>
        <w:ind w:firstLine="851"/>
        <w:jc w:val="both"/>
        <w:rPr>
          <w:sz w:val="24"/>
          <w:szCs w:val="24"/>
        </w:rPr>
      </w:pPr>
      <w:r w:rsidRPr="004B61A9">
        <w:rPr>
          <w:sz w:val="24"/>
          <w:szCs w:val="24"/>
        </w:rPr>
        <w:t>5.1.1.   При получении сведений об изменении реквизитов, письменно своевременно уведомить о таком изменении ПОКУПАТЕЛЯ.</w:t>
      </w:r>
    </w:p>
    <w:p w:rsidR="00FB385B" w:rsidRPr="004B61A9" w:rsidRDefault="00FB385B" w:rsidP="00FB385B">
      <w:pPr>
        <w:spacing w:line="22" w:lineRule="atLeast"/>
        <w:ind w:firstLine="851"/>
        <w:jc w:val="both"/>
        <w:rPr>
          <w:sz w:val="24"/>
          <w:szCs w:val="24"/>
        </w:rPr>
      </w:pPr>
      <w:r w:rsidRPr="004B61A9">
        <w:rPr>
          <w:sz w:val="24"/>
          <w:szCs w:val="24"/>
        </w:rPr>
        <w:t>5.1.2. Передать ПОКУПАТЕЛЮ земельный участок по акту приема-передачи в сроки, указанные в п. 4.1 настоящего договора.</w:t>
      </w:r>
    </w:p>
    <w:p w:rsidR="00FB385B" w:rsidRPr="004B61A9" w:rsidRDefault="00FB385B" w:rsidP="00FB385B">
      <w:pPr>
        <w:spacing w:line="22" w:lineRule="atLeast"/>
        <w:ind w:firstLine="851"/>
        <w:jc w:val="both"/>
        <w:rPr>
          <w:sz w:val="24"/>
          <w:szCs w:val="24"/>
        </w:rPr>
      </w:pPr>
      <w:r w:rsidRPr="004B61A9">
        <w:rPr>
          <w:sz w:val="24"/>
          <w:szCs w:val="24"/>
        </w:rPr>
        <w:t>5.2. ПОКУПАТЕЛЬ обязуется:</w:t>
      </w:r>
    </w:p>
    <w:p w:rsidR="00FB385B" w:rsidRPr="004B61A9" w:rsidRDefault="00FB385B" w:rsidP="00FB385B">
      <w:pPr>
        <w:spacing w:line="22" w:lineRule="atLeast"/>
        <w:ind w:firstLine="851"/>
        <w:jc w:val="both"/>
        <w:rPr>
          <w:sz w:val="24"/>
          <w:szCs w:val="24"/>
        </w:rPr>
      </w:pPr>
      <w:r w:rsidRPr="004B61A9">
        <w:rPr>
          <w:sz w:val="24"/>
          <w:szCs w:val="24"/>
        </w:rPr>
        <w:t>5.2.1. Полностью оплатить цену земельного участка в размере, порядке и сроки, установленным разделом 2 договора.</w:t>
      </w:r>
    </w:p>
    <w:p w:rsidR="00FB385B" w:rsidRPr="004B61A9" w:rsidRDefault="00FB385B" w:rsidP="00FB385B">
      <w:pPr>
        <w:spacing w:line="22" w:lineRule="atLeast"/>
        <w:ind w:firstLine="851"/>
        <w:jc w:val="both"/>
        <w:rPr>
          <w:sz w:val="24"/>
          <w:szCs w:val="24"/>
        </w:rPr>
      </w:pPr>
      <w:r w:rsidRPr="004B61A9">
        <w:rPr>
          <w:sz w:val="24"/>
          <w:szCs w:val="24"/>
        </w:rPr>
        <w:t xml:space="preserve">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w:t>
      </w:r>
    </w:p>
    <w:p w:rsidR="00FB385B" w:rsidRPr="004B61A9" w:rsidRDefault="00FB385B" w:rsidP="00FB385B">
      <w:pPr>
        <w:spacing w:line="22" w:lineRule="atLeast"/>
        <w:ind w:firstLine="851"/>
        <w:jc w:val="both"/>
        <w:rPr>
          <w:sz w:val="24"/>
          <w:szCs w:val="24"/>
        </w:rPr>
      </w:pPr>
      <w:r w:rsidRPr="004B61A9">
        <w:rPr>
          <w:sz w:val="24"/>
          <w:szCs w:val="24"/>
        </w:rPr>
        <w:t>5.2.3. Оплатить расходы, связанные с возникновением права собственности на земельный участок.</w:t>
      </w:r>
    </w:p>
    <w:p w:rsidR="00FB385B" w:rsidRPr="004B61A9" w:rsidRDefault="00FB385B" w:rsidP="00FB385B">
      <w:pPr>
        <w:spacing w:line="22" w:lineRule="atLeast"/>
        <w:ind w:firstLine="851"/>
        <w:jc w:val="both"/>
        <w:rPr>
          <w:sz w:val="24"/>
          <w:szCs w:val="24"/>
        </w:rPr>
      </w:pPr>
      <w:r w:rsidRPr="004B61A9">
        <w:rPr>
          <w:sz w:val="24"/>
          <w:szCs w:val="24"/>
        </w:rPr>
        <w:t>5.2.4. Принять от ПРОДАВЦА земельный участок по акту приема-передачи</w:t>
      </w:r>
      <w:r w:rsidRPr="00927923">
        <w:rPr>
          <w:sz w:val="24"/>
          <w:szCs w:val="24"/>
        </w:rPr>
        <w:t xml:space="preserve"> </w:t>
      </w:r>
      <w:r w:rsidRPr="004B61A9">
        <w:rPr>
          <w:sz w:val="24"/>
          <w:szCs w:val="24"/>
        </w:rPr>
        <w:t>в сроки, указанные в п. 4.1 настоящего договора.</w:t>
      </w:r>
    </w:p>
    <w:p w:rsidR="00FB385B" w:rsidRPr="004B61A9" w:rsidRDefault="00FB385B" w:rsidP="00FB385B">
      <w:pPr>
        <w:spacing w:line="22" w:lineRule="atLeast"/>
        <w:jc w:val="both"/>
        <w:rPr>
          <w:sz w:val="24"/>
          <w:szCs w:val="24"/>
        </w:rPr>
      </w:pPr>
      <w:r w:rsidRPr="004B61A9">
        <w:rPr>
          <w:sz w:val="24"/>
          <w:szCs w:val="24"/>
        </w:rPr>
        <w:t xml:space="preserve">              5.3. Обязанности сторон, не урегулированные настоящим договором, устанавливаются в соответствии и действующим законодательством.</w:t>
      </w:r>
    </w:p>
    <w:p w:rsidR="00FB385B" w:rsidRPr="004B61A9" w:rsidRDefault="00FB385B" w:rsidP="00FB385B">
      <w:pPr>
        <w:autoSpaceDE w:val="0"/>
        <w:autoSpaceDN w:val="0"/>
        <w:adjustRightInd w:val="0"/>
        <w:spacing w:before="100" w:beforeAutospacing="1" w:line="22" w:lineRule="atLeast"/>
        <w:jc w:val="center"/>
        <w:rPr>
          <w:bCs/>
          <w:sz w:val="24"/>
          <w:szCs w:val="24"/>
          <w:lang w:eastAsia="en-US"/>
        </w:rPr>
      </w:pPr>
      <w:r w:rsidRPr="004B61A9">
        <w:rPr>
          <w:sz w:val="24"/>
          <w:szCs w:val="24"/>
        </w:rPr>
        <w:t xml:space="preserve">6. </w:t>
      </w:r>
      <w:r w:rsidRPr="004B61A9">
        <w:rPr>
          <w:bCs/>
          <w:sz w:val="24"/>
          <w:szCs w:val="24"/>
          <w:lang w:eastAsia="en-US"/>
        </w:rPr>
        <w:t xml:space="preserve"> ОТВЕТСТВЕННОСТЬ СТОРОН</w:t>
      </w:r>
    </w:p>
    <w:p w:rsidR="00FB385B" w:rsidRPr="004B61A9" w:rsidRDefault="00FB385B" w:rsidP="00FB385B">
      <w:pPr>
        <w:spacing w:line="22" w:lineRule="atLeast"/>
        <w:jc w:val="center"/>
        <w:rPr>
          <w:b/>
          <w:sz w:val="24"/>
          <w:szCs w:val="24"/>
        </w:rPr>
      </w:pPr>
    </w:p>
    <w:p w:rsidR="00FB385B" w:rsidRPr="004B61A9" w:rsidRDefault="00FB385B" w:rsidP="00FB385B">
      <w:pPr>
        <w:spacing w:line="22" w:lineRule="atLeast"/>
        <w:ind w:firstLine="851"/>
        <w:jc w:val="both"/>
        <w:rPr>
          <w:sz w:val="24"/>
          <w:szCs w:val="24"/>
        </w:rPr>
      </w:pPr>
      <w:r w:rsidRPr="004B61A9">
        <w:rPr>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FB385B" w:rsidRPr="004B61A9" w:rsidRDefault="00FB385B" w:rsidP="00FB385B">
      <w:pPr>
        <w:spacing w:after="120" w:line="22" w:lineRule="atLeast"/>
        <w:ind w:firstLine="851"/>
        <w:jc w:val="both"/>
        <w:rPr>
          <w:sz w:val="24"/>
          <w:szCs w:val="24"/>
        </w:rPr>
      </w:pPr>
      <w:r w:rsidRPr="004B61A9">
        <w:rPr>
          <w:sz w:val="24"/>
          <w:szCs w:val="24"/>
        </w:rPr>
        <w:t xml:space="preserve">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пункте 2.1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ПОКУПАТЕЛЮ  прекращаются. </w:t>
      </w:r>
    </w:p>
    <w:p w:rsidR="00FB385B" w:rsidRPr="004B61A9" w:rsidRDefault="00FB385B" w:rsidP="00FB385B">
      <w:pPr>
        <w:ind w:firstLine="851"/>
        <w:jc w:val="both"/>
        <w:rPr>
          <w:sz w:val="24"/>
          <w:szCs w:val="24"/>
        </w:rPr>
      </w:pPr>
      <w:r>
        <w:rPr>
          <w:sz w:val="24"/>
          <w:szCs w:val="24"/>
        </w:rPr>
        <w:t xml:space="preserve">6.3. </w:t>
      </w:r>
      <w:r w:rsidRPr="004B61A9">
        <w:rPr>
          <w:sz w:val="24"/>
          <w:szCs w:val="24"/>
        </w:rPr>
        <w:t xml:space="preserve">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w:t>
      </w:r>
      <w:r w:rsidRPr="004B61A9">
        <w:rPr>
          <w:sz w:val="24"/>
          <w:szCs w:val="24"/>
        </w:rPr>
        <w:lastRenderedPageBreak/>
        <w:t>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FB385B" w:rsidRPr="004B61A9" w:rsidRDefault="00FB385B" w:rsidP="00FB385B">
      <w:pPr>
        <w:spacing w:after="120" w:line="22" w:lineRule="atLeast"/>
        <w:ind w:firstLine="851"/>
        <w:jc w:val="both"/>
        <w:rPr>
          <w:sz w:val="24"/>
          <w:szCs w:val="24"/>
        </w:rPr>
      </w:pPr>
    </w:p>
    <w:p w:rsidR="00FB385B" w:rsidRPr="004B61A9" w:rsidRDefault="00FB385B" w:rsidP="00FB385B">
      <w:pPr>
        <w:spacing w:before="120" w:line="22" w:lineRule="atLeast"/>
        <w:ind w:left="360"/>
        <w:jc w:val="center"/>
        <w:rPr>
          <w:bCs/>
          <w:sz w:val="24"/>
          <w:szCs w:val="24"/>
        </w:rPr>
      </w:pPr>
      <w:r w:rsidRPr="004B61A9">
        <w:rPr>
          <w:bCs/>
          <w:sz w:val="24"/>
          <w:szCs w:val="24"/>
        </w:rPr>
        <w:t xml:space="preserve">7. ГАРАНТИЯ И КАЧЕСТВО </w:t>
      </w:r>
    </w:p>
    <w:p w:rsidR="00FB385B" w:rsidRDefault="00FB385B" w:rsidP="00FB385B">
      <w:pPr>
        <w:numPr>
          <w:ilvl w:val="1"/>
          <w:numId w:val="2"/>
        </w:numPr>
        <w:tabs>
          <w:tab w:val="num" w:pos="0"/>
        </w:tabs>
        <w:spacing w:before="120" w:line="22" w:lineRule="atLeast"/>
        <w:ind w:firstLine="540"/>
        <w:jc w:val="both"/>
        <w:rPr>
          <w:sz w:val="24"/>
          <w:szCs w:val="24"/>
        </w:rPr>
      </w:pPr>
      <w:r w:rsidRPr="00927923">
        <w:rPr>
          <w:sz w:val="24"/>
          <w:szCs w:val="24"/>
        </w:rPr>
        <w:t xml:space="preserve">7.1. До заключения настоящего договора отчуждаемая недвижимость никому другому ПРОДАВЦОМ не продана, не заложена, под арестом  и  запрещением не состоит, судебного спора по ней не имеется, правами третьих лиц не обременена. </w:t>
      </w:r>
    </w:p>
    <w:p w:rsidR="00FB385B" w:rsidRPr="004B61A9" w:rsidRDefault="00FB385B" w:rsidP="00FB385B">
      <w:pPr>
        <w:spacing w:before="120" w:line="22" w:lineRule="atLeast"/>
        <w:ind w:firstLine="540"/>
        <w:jc w:val="both"/>
        <w:rPr>
          <w:sz w:val="24"/>
          <w:szCs w:val="24"/>
        </w:rPr>
      </w:pPr>
      <w:r>
        <w:rPr>
          <w:sz w:val="24"/>
          <w:szCs w:val="24"/>
        </w:rPr>
        <w:t>7.2</w:t>
      </w:r>
      <w:r w:rsidRPr="004B61A9">
        <w:rPr>
          <w:sz w:val="24"/>
          <w:szCs w:val="24"/>
        </w:rPr>
        <w:t>. ПОКУПАТЕЛЬ ознакомился до заключения настоящего договора с состоянием недвижимости и претензий не имеет.</w:t>
      </w:r>
    </w:p>
    <w:p w:rsidR="00FB385B" w:rsidRPr="004B61A9" w:rsidRDefault="00FB385B" w:rsidP="00FB385B">
      <w:pPr>
        <w:spacing w:before="120" w:line="22" w:lineRule="atLeast"/>
        <w:ind w:firstLine="540"/>
        <w:jc w:val="center"/>
        <w:rPr>
          <w:sz w:val="24"/>
          <w:szCs w:val="24"/>
        </w:rPr>
      </w:pPr>
      <w:r w:rsidRPr="004B61A9">
        <w:rPr>
          <w:sz w:val="24"/>
          <w:szCs w:val="24"/>
        </w:rPr>
        <w:t>8. РАССМОТРЕНИЕ СПОРОВ</w:t>
      </w:r>
    </w:p>
    <w:p w:rsidR="00FB385B" w:rsidRPr="004B61A9" w:rsidRDefault="00FB385B" w:rsidP="00FB385B">
      <w:pPr>
        <w:spacing w:before="120" w:line="22" w:lineRule="atLeast"/>
        <w:ind w:firstLine="540"/>
        <w:jc w:val="center"/>
        <w:rPr>
          <w:sz w:val="24"/>
          <w:szCs w:val="24"/>
        </w:rPr>
      </w:pPr>
    </w:p>
    <w:p w:rsidR="00FB385B" w:rsidRPr="004B61A9" w:rsidRDefault="00FB385B" w:rsidP="00FB385B">
      <w:pPr>
        <w:ind w:firstLine="851"/>
        <w:jc w:val="both"/>
        <w:rPr>
          <w:sz w:val="24"/>
          <w:szCs w:val="24"/>
        </w:rPr>
      </w:pPr>
      <w:r w:rsidRPr="004B61A9">
        <w:rPr>
          <w:sz w:val="24"/>
          <w:szCs w:val="24"/>
        </w:rPr>
        <w:t>8.1.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FB385B" w:rsidRPr="004B61A9" w:rsidRDefault="00FB385B" w:rsidP="00FB385B">
      <w:pPr>
        <w:ind w:firstLine="851"/>
        <w:jc w:val="both"/>
        <w:rPr>
          <w:sz w:val="24"/>
          <w:szCs w:val="24"/>
        </w:rPr>
      </w:pPr>
      <w:r w:rsidRPr="004B61A9">
        <w:rPr>
          <w:sz w:val="24"/>
          <w:szCs w:val="24"/>
        </w:rPr>
        <w:t>8.2.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FB385B" w:rsidRPr="004B61A9" w:rsidRDefault="00FB385B" w:rsidP="00FB385B">
      <w:pPr>
        <w:spacing w:before="100" w:beforeAutospacing="1" w:line="22" w:lineRule="atLeast"/>
        <w:ind w:left="360"/>
        <w:jc w:val="center"/>
        <w:rPr>
          <w:bCs/>
          <w:sz w:val="24"/>
          <w:szCs w:val="24"/>
        </w:rPr>
      </w:pPr>
      <w:r w:rsidRPr="004B61A9">
        <w:rPr>
          <w:bCs/>
          <w:sz w:val="24"/>
          <w:szCs w:val="24"/>
        </w:rPr>
        <w:t>9. ЗАКЛЮЧИТЕЛЬНЫЕ ПОЛОЖЕНИЯ</w:t>
      </w:r>
    </w:p>
    <w:p w:rsidR="00FB385B" w:rsidRPr="004B61A9" w:rsidRDefault="00FB385B" w:rsidP="00FB385B">
      <w:pPr>
        <w:spacing w:before="100" w:beforeAutospacing="1" w:line="22" w:lineRule="atLeast"/>
        <w:ind w:firstLine="540"/>
        <w:jc w:val="both"/>
        <w:rPr>
          <w:b/>
          <w:sz w:val="24"/>
          <w:szCs w:val="24"/>
        </w:rPr>
      </w:pPr>
      <w:r w:rsidRPr="004B61A9">
        <w:rPr>
          <w:sz w:val="24"/>
          <w:szCs w:val="24"/>
        </w:rPr>
        <w:t xml:space="preserve">9.1. В соответствии со ст.556 ГК РФ передача земельного участка ПРОДАВЦОМ и принятие ПОКУПАТЕЛЕМ осуществляется по подписанному сторонами акту приема-передачи. </w:t>
      </w:r>
    </w:p>
    <w:p w:rsidR="00FB385B" w:rsidRPr="004B61A9" w:rsidRDefault="00FB385B" w:rsidP="00FB385B">
      <w:pPr>
        <w:spacing w:line="22" w:lineRule="atLeast"/>
        <w:ind w:firstLine="540"/>
        <w:jc w:val="both"/>
        <w:rPr>
          <w:sz w:val="24"/>
          <w:szCs w:val="24"/>
        </w:rPr>
      </w:pPr>
      <w:r w:rsidRPr="004B61A9">
        <w:rPr>
          <w:sz w:val="24"/>
          <w:szCs w:val="24"/>
        </w:rPr>
        <w:t>9.2.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FB385B" w:rsidRPr="004B61A9" w:rsidRDefault="00FB385B" w:rsidP="00FB385B">
      <w:pPr>
        <w:spacing w:line="22" w:lineRule="atLeast"/>
        <w:ind w:firstLine="540"/>
        <w:jc w:val="both"/>
        <w:rPr>
          <w:sz w:val="24"/>
          <w:szCs w:val="24"/>
        </w:rPr>
      </w:pPr>
      <w:r w:rsidRPr="004B61A9">
        <w:rPr>
          <w:sz w:val="24"/>
          <w:szCs w:val="24"/>
        </w:rPr>
        <w:t xml:space="preserve">9.3. Расходы  по  совершению  настоящего  договора  относятся  полностью  за  счет  ПОКУПАТЕЛЯ. </w:t>
      </w:r>
    </w:p>
    <w:p w:rsidR="00FB385B" w:rsidRPr="004B61A9" w:rsidRDefault="00FB385B" w:rsidP="00FB385B">
      <w:pPr>
        <w:jc w:val="both"/>
        <w:rPr>
          <w:sz w:val="24"/>
          <w:szCs w:val="24"/>
        </w:rPr>
      </w:pPr>
      <w:r w:rsidRPr="004B61A9">
        <w:rPr>
          <w:sz w:val="24"/>
          <w:szCs w:val="24"/>
        </w:rPr>
        <w:t xml:space="preserve">         9.4.Изменения и дополнения к настоящему договору считаются действительными, если они совершены в письменной форме и подписаны сторонами.</w:t>
      </w:r>
    </w:p>
    <w:p w:rsidR="00FB385B" w:rsidRPr="004B61A9" w:rsidRDefault="00FB385B" w:rsidP="00FB385B">
      <w:pPr>
        <w:spacing w:line="22" w:lineRule="atLeast"/>
        <w:ind w:firstLine="540"/>
        <w:jc w:val="both"/>
        <w:rPr>
          <w:bCs/>
          <w:sz w:val="24"/>
          <w:szCs w:val="24"/>
        </w:rPr>
      </w:pPr>
      <w:r w:rsidRPr="004B61A9">
        <w:rPr>
          <w:sz w:val="24"/>
          <w:szCs w:val="24"/>
        </w:rPr>
        <w:t xml:space="preserve">9.5. </w:t>
      </w:r>
      <w:r w:rsidRPr="00386075">
        <w:rPr>
          <w:sz w:val="24"/>
          <w:szCs w:val="24"/>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Pr>
          <w:sz w:val="24"/>
          <w:szCs w:val="24"/>
        </w:rPr>
        <w:t>двух</w:t>
      </w:r>
      <w:r w:rsidRPr="00386075">
        <w:rPr>
          <w:sz w:val="24"/>
          <w:szCs w:val="24"/>
        </w:rPr>
        <w:t xml:space="preserve"> экземплярах, которые будут обладать равной юридической силой с Договором, заключенным в форме электронного документа: п</w:t>
      </w:r>
      <w:r>
        <w:rPr>
          <w:sz w:val="24"/>
          <w:szCs w:val="24"/>
        </w:rPr>
        <w:t>о одному для каждой  из Сторон.</w:t>
      </w:r>
    </w:p>
    <w:p w:rsidR="00FB385B" w:rsidRPr="004B61A9" w:rsidRDefault="00FB385B" w:rsidP="00FB385B">
      <w:pPr>
        <w:tabs>
          <w:tab w:val="left" w:pos="1276"/>
          <w:tab w:val="left" w:pos="6521"/>
        </w:tabs>
        <w:spacing w:before="240" w:line="22" w:lineRule="atLeast"/>
        <w:rPr>
          <w:bCs/>
          <w:sz w:val="24"/>
          <w:szCs w:val="24"/>
        </w:rPr>
      </w:pPr>
      <w:r w:rsidRPr="004B61A9">
        <w:rPr>
          <w:bCs/>
          <w:sz w:val="24"/>
          <w:szCs w:val="24"/>
        </w:rPr>
        <w:t xml:space="preserve">ПРОДАВЕЦ:                                                              </w:t>
      </w:r>
    </w:p>
    <w:p w:rsidR="00FB385B" w:rsidRPr="004B61A9" w:rsidRDefault="00FB385B" w:rsidP="00FB385B">
      <w:pPr>
        <w:widowControl w:val="0"/>
        <w:tabs>
          <w:tab w:val="left" w:pos="6867"/>
        </w:tabs>
        <w:spacing w:line="22" w:lineRule="atLeast"/>
        <w:rPr>
          <w:iCs/>
          <w:sz w:val="24"/>
          <w:szCs w:val="24"/>
        </w:rPr>
      </w:pPr>
      <w:r w:rsidRPr="004B61A9">
        <w:rPr>
          <w:sz w:val="24"/>
          <w:szCs w:val="24"/>
        </w:rPr>
        <w:t xml:space="preserve">Администрация Трубчевского муниципального района, </w:t>
      </w:r>
      <w:r w:rsidRPr="004B61A9">
        <w:rPr>
          <w:iCs/>
          <w:sz w:val="24"/>
          <w:szCs w:val="24"/>
        </w:rPr>
        <w:t xml:space="preserve">ИНН 3230002865 КПП 325201001 </w:t>
      </w:r>
    </w:p>
    <w:p w:rsidR="00FB385B" w:rsidRPr="004B61A9" w:rsidRDefault="00FB385B" w:rsidP="00FB385B">
      <w:pPr>
        <w:widowControl w:val="0"/>
        <w:tabs>
          <w:tab w:val="left" w:pos="6867"/>
        </w:tabs>
        <w:spacing w:line="22" w:lineRule="atLeast"/>
        <w:rPr>
          <w:rFonts w:eastAsia="Calibri"/>
          <w:sz w:val="24"/>
          <w:szCs w:val="24"/>
          <w:lang w:eastAsia="en-US"/>
        </w:rPr>
      </w:pPr>
      <w:r w:rsidRPr="004B61A9">
        <w:rPr>
          <w:rFonts w:eastAsia="Calibri"/>
          <w:iCs/>
          <w:sz w:val="24"/>
          <w:szCs w:val="24"/>
          <w:lang w:eastAsia="en-US"/>
        </w:rPr>
        <w:t>адрес (местонахождение): Брянская область, г.Трубчевск, ул.Брянская, д.59</w:t>
      </w:r>
    </w:p>
    <w:p w:rsidR="00FB385B" w:rsidRPr="004B61A9" w:rsidRDefault="00FB385B" w:rsidP="00FB385B">
      <w:pPr>
        <w:spacing w:line="22" w:lineRule="atLeast"/>
        <w:rPr>
          <w:i/>
          <w:iCs/>
          <w:sz w:val="24"/>
          <w:szCs w:val="24"/>
        </w:rPr>
      </w:pPr>
    </w:p>
    <w:p w:rsidR="00FB385B" w:rsidRPr="004B61A9" w:rsidRDefault="00FB385B" w:rsidP="00FB385B">
      <w:pPr>
        <w:tabs>
          <w:tab w:val="left" w:pos="1276"/>
          <w:tab w:val="left" w:pos="6521"/>
        </w:tabs>
        <w:spacing w:line="22" w:lineRule="atLeast"/>
        <w:rPr>
          <w:bCs/>
          <w:sz w:val="24"/>
          <w:szCs w:val="24"/>
        </w:rPr>
      </w:pPr>
      <w:r w:rsidRPr="004B61A9">
        <w:rPr>
          <w:sz w:val="24"/>
          <w:szCs w:val="24"/>
        </w:rPr>
        <w:t xml:space="preserve"> </w:t>
      </w:r>
      <w:r w:rsidRPr="004B61A9">
        <w:rPr>
          <w:bCs/>
          <w:sz w:val="24"/>
          <w:szCs w:val="24"/>
        </w:rPr>
        <w:t>___________________________________</w:t>
      </w:r>
    </w:p>
    <w:p w:rsidR="00FB385B" w:rsidRPr="004B61A9" w:rsidRDefault="00FB385B" w:rsidP="00FB385B">
      <w:pPr>
        <w:tabs>
          <w:tab w:val="left" w:pos="1276"/>
          <w:tab w:val="left" w:pos="6521"/>
        </w:tabs>
        <w:spacing w:line="22" w:lineRule="atLeast"/>
        <w:rPr>
          <w:bCs/>
          <w:sz w:val="24"/>
          <w:szCs w:val="24"/>
        </w:rPr>
      </w:pPr>
      <w:r w:rsidRPr="004B61A9">
        <w:rPr>
          <w:bCs/>
        </w:rPr>
        <w:t xml:space="preserve">                       М.П.</w:t>
      </w:r>
    </w:p>
    <w:p w:rsidR="00FB385B" w:rsidRPr="004B61A9" w:rsidRDefault="00FB385B" w:rsidP="00FB385B">
      <w:pPr>
        <w:tabs>
          <w:tab w:val="left" w:pos="1276"/>
          <w:tab w:val="left" w:pos="6521"/>
        </w:tabs>
        <w:spacing w:before="240" w:line="22" w:lineRule="atLeast"/>
        <w:rPr>
          <w:bCs/>
          <w:sz w:val="24"/>
          <w:szCs w:val="24"/>
        </w:rPr>
      </w:pPr>
      <w:r w:rsidRPr="004B61A9">
        <w:rPr>
          <w:bCs/>
          <w:sz w:val="24"/>
          <w:szCs w:val="24"/>
        </w:rPr>
        <w:t xml:space="preserve">ПОКУПАТЕЛЬ:  </w:t>
      </w:r>
    </w:p>
    <w:p w:rsidR="00FB385B" w:rsidRPr="004B61A9" w:rsidRDefault="00FB385B" w:rsidP="00FB385B">
      <w:pPr>
        <w:tabs>
          <w:tab w:val="left" w:pos="1276"/>
          <w:tab w:val="left" w:pos="6521"/>
        </w:tabs>
        <w:spacing w:line="22" w:lineRule="atLeast"/>
        <w:jc w:val="both"/>
        <w:rPr>
          <w:bCs/>
          <w:sz w:val="24"/>
          <w:szCs w:val="24"/>
        </w:rPr>
      </w:pPr>
    </w:p>
    <w:p w:rsidR="00FB385B" w:rsidRPr="004B61A9" w:rsidRDefault="00FB385B" w:rsidP="00FB385B">
      <w:pPr>
        <w:tabs>
          <w:tab w:val="left" w:pos="1276"/>
          <w:tab w:val="left" w:pos="6521"/>
        </w:tabs>
        <w:spacing w:line="22" w:lineRule="atLeast"/>
        <w:jc w:val="both"/>
        <w:rPr>
          <w:bCs/>
          <w:sz w:val="24"/>
          <w:szCs w:val="24"/>
        </w:rPr>
      </w:pPr>
      <w:r w:rsidRPr="004B61A9">
        <w:rPr>
          <w:bCs/>
          <w:sz w:val="24"/>
          <w:szCs w:val="24"/>
        </w:rPr>
        <w:t>________________________________________________________________________________</w:t>
      </w:r>
    </w:p>
    <w:p w:rsidR="00FB385B" w:rsidRPr="004B61A9" w:rsidRDefault="00FB385B" w:rsidP="00FB385B">
      <w:pPr>
        <w:autoSpaceDE w:val="0"/>
        <w:autoSpaceDN w:val="0"/>
        <w:adjustRightInd w:val="0"/>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Default="00FB385B" w:rsidP="00FB385B">
      <w:pPr>
        <w:autoSpaceDE w:val="0"/>
        <w:autoSpaceDN w:val="0"/>
        <w:adjustRightInd w:val="0"/>
        <w:spacing w:line="22" w:lineRule="atLeast"/>
        <w:jc w:val="center"/>
        <w:rPr>
          <w:rFonts w:cs="Courier New"/>
          <w:sz w:val="24"/>
          <w:szCs w:val="24"/>
        </w:rPr>
      </w:pPr>
    </w:p>
    <w:p w:rsidR="00FB385B" w:rsidRPr="004B61A9" w:rsidRDefault="00FB385B" w:rsidP="00FB385B">
      <w:pPr>
        <w:autoSpaceDE w:val="0"/>
        <w:autoSpaceDN w:val="0"/>
        <w:adjustRightInd w:val="0"/>
        <w:spacing w:line="22" w:lineRule="atLeast"/>
        <w:jc w:val="center"/>
        <w:rPr>
          <w:rFonts w:cs="Courier New"/>
          <w:sz w:val="24"/>
          <w:szCs w:val="24"/>
        </w:rPr>
      </w:pPr>
      <w:r w:rsidRPr="004B61A9">
        <w:rPr>
          <w:rFonts w:cs="Courier New"/>
          <w:sz w:val="24"/>
          <w:szCs w:val="24"/>
        </w:rPr>
        <w:t>Акт</w:t>
      </w:r>
    </w:p>
    <w:p w:rsidR="00FB385B" w:rsidRPr="004B61A9" w:rsidRDefault="00FB385B" w:rsidP="00FB385B">
      <w:pPr>
        <w:autoSpaceDE w:val="0"/>
        <w:autoSpaceDN w:val="0"/>
        <w:adjustRightInd w:val="0"/>
        <w:spacing w:line="22" w:lineRule="atLeast"/>
        <w:jc w:val="center"/>
        <w:rPr>
          <w:rFonts w:cs="Courier New"/>
          <w:sz w:val="24"/>
          <w:szCs w:val="24"/>
        </w:rPr>
      </w:pPr>
      <w:r w:rsidRPr="004B61A9">
        <w:rPr>
          <w:rFonts w:cs="Courier New"/>
          <w:sz w:val="24"/>
          <w:szCs w:val="24"/>
        </w:rPr>
        <w:t>приема-передачи</w:t>
      </w:r>
    </w:p>
    <w:p w:rsidR="00FB385B" w:rsidRPr="004B61A9" w:rsidRDefault="00FB385B" w:rsidP="00FB385B">
      <w:pPr>
        <w:tabs>
          <w:tab w:val="left" w:pos="490"/>
        </w:tabs>
        <w:autoSpaceDE w:val="0"/>
        <w:autoSpaceDN w:val="0"/>
        <w:adjustRightInd w:val="0"/>
        <w:spacing w:line="22" w:lineRule="atLeast"/>
        <w:jc w:val="both"/>
        <w:rPr>
          <w:bCs/>
          <w:sz w:val="24"/>
          <w:szCs w:val="24"/>
          <w:lang w:eastAsia="en-US"/>
        </w:rPr>
      </w:pPr>
      <w:r w:rsidRPr="004B61A9">
        <w:rPr>
          <w:bCs/>
          <w:sz w:val="24"/>
          <w:szCs w:val="24"/>
          <w:lang w:eastAsia="en-US"/>
        </w:rPr>
        <w:t>город Трубчевск</w:t>
      </w:r>
    </w:p>
    <w:p w:rsidR="00FB385B" w:rsidRPr="004B61A9" w:rsidRDefault="00FB385B" w:rsidP="00FB385B">
      <w:pPr>
        <w:spacing w:line="22" w:lineRule="atLeast"/>
        <w:rPr>
          <w:sz w:val="24"/>
          <w:szCs w:val="24"/>
        </w:rPr>
      </w:pPr>
      <w:r w:rsidRPr="004B61A9">
        <w:rPr>
          <w:sz w:val="24"/>
          <w:szCs w:val="24"/>
        </w:rPr>
        <w:t xml:space="preserve">________________ две тысячи двадцать </w:t>
      </w:r>
      <w:r>
        <w:rPr>
          <w:sz w:val="24"/>
          <w:szCs w:val="24"/>
        </w:rPr>
        <w:t>пятого</w:t>
      </w:r>
      <w:r w:rsidRPr="004B61A9">
        <w:rPr>
          <w:sz w:val="24"/>
          <w:szCs w:val="24"/>
        </w:rPr>
        <w:t xml:space="preserve"> года</w:t>
      </w: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p>
    <w:p w:rsidR="00FB385B" w:rsidRPr="004B61A9" w:rsidRDefault="00FB385B" w:rsidP="00FB385B">
      <w:pPr>
        <w:autoSpaceDE w:val="0"/>
        <w:autoSpaceDN w:val="0"/>
        <w:adjustRightInd w:val="0"/>
        <w:spacing w:line="22" w:lineRule="atLeast"/>
        <w:ind w:firstLine="709"/>
        <w:jc w:val="both"/>
        <w:rPr>
          <w:sz w:val="24"/>
          <w:szCs w:val="24"/>
          <w:lang w:eastAsia="en-US"/>
        </w:rPr>
      </w:pPr>
      <w:r w:rsidRPr="004B61A9">
        <w:rPr>
          <w:sz w:val="24"/>
          <w:szCs w:val="24"/>
        </w:rPr>
        <w:t xml:space="preserve">Мы, администрация Трубчевского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г.Трубчевск, ул.Брянская, д.59, в лице главы администрации Трубчевского муниципального района __________________________________________________, действующего на основании Положения об администрации Трубчевского муниципального района, утвержденного _____________________________________________________________________________________________________________________________________________________________________________________________________________, именуемая в дальнейшем «ПРОДАВЕЦ», </w:t>
      </w:r>
      <w:r w:rsidRPr="004B61A9">
        <w:rPr>
          <w:sz w:val="24"/>
          <w:szCs w:val="24"/>
          <w:lang w:eastAsia="en-US"/>
        </w:rPr>
        <w:t>и __________________________________________________________________</w:t>
      </w: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r w:rsidRPr="004B61A9">
        <w:rPr>
          <w:sz w:val="24"/>
          <w:szCs w:val="24"/>
          <w:lang w:eastAsia="en-US"/>
        </w:rPr>
        <w:t>__________________________________________________________________________________, именуемый в дальнейшем «</w:t>
      </w:r>
      <w:r w:rsidRPr="004B61A9">
        <w:rPr>
          <w:sz w:val="24"/>
          <w:szCs w:val="24"/>
        </w:rPr>
        <w:t>ПОКУПАТЕЛЬ</w:t>
      </w:r>
      <w:r w:rsidRPr="004B61A9">
        <w:rPr>
          <w:sz w:val="24"/>
          <w:szCs w:val="24"/>
          <w:lang w:eastAsia="en-US"/>
        </w:rPr>
        <w:t>», и именуемые в дальнейшем «СТОРОНЫ», составили настоящий акт приема-передачи о нижеследующем:</w:t>
      </w:r>
    </w:p>
    <w:p w:rsidR="00FB385B" w:rsidRPr="004B61A9" w:rsidRDefault="00FB385B" w:rsidP="00FB385B">
      <w:pPr>
        <w:spacing w:line="22" w:lineRule="atLeast"/>
        <w:ind w:firstLine="540"/>
        <w:jc w:val="both"/>
        <w:rPr>
          <w:sz w:val="24"/>
          <w:szCs w:val="24"/>
        </w:rPr>
      </w:pPr>
      <w:r w:rsidRPr="004B61A9">
        <w:rPr>
          <w:sz w:val="24"/>
          <w:szCs w:val="24"/>
        </w:rPr>
        <w:t xml:space="preserve">1. В соответствии с договором  купли-продажи </w:t>
      </w:r>
      <w:r w:rsidRPr="004B61A9">
        <w:rPr>
          <w:bCs/>
          <w:sz w:val="24"/>
          <w:szCs w:val="24"/>
        </w:rPr>
        <w:t>от______20____</w:t>
      </w:r>
      <w:r w:rsidRPr="004B61A9">
        <w:rPr>
          <w:sz w:val="24"/>
          <w:szCs w:val="24"/>
        </w:rPr>
        <w:t xml:space="preserve"> г. </w:t>
      </w:r>
      <w:r w:rsidRPr="004B61A9">
        <w:rPr>
          <w:bCs/>
          <w:sz w:val="24"/>
          <w:szCs w:val="24"/>
        </w:rPr>
        <w:t>№__ П</w:t>
      </w:r>
      <w:r w:rsidRPr="004B61A9">
        <w:rPr>
          <w:sz w:val="24"/>
          <w:szCs w:val="24"/>
        </w:rPr>
        <w:t>РОДАВЕЦ передал  ПОКУПАТЕЛЮ земельный участок из земель ____________________________, расположенный по адресу: Брянская область, __________________________________________, площадью ______ кв.м, кадастровый номер: _____________________________, разрешенное использование: _________________________________________________.</w:t>
      </w:r>
    </w:p>
    <w:p w:rsidR="00FB385B" w:rsidRPr="004B61A9" w:rsidRDefault="00FB385B" w:rsidP="00FB385B">
      <w:pPr>
        <w:spacing w:line="22" w:lineRule="atLeast"/>
        <w:ind w:firstLine="540"/>
        <w:jc w:val="both"/>
        <w:rPr>
          <w:sz w:val="24"/>
          <w:szCs w:val="24"/>
        </w:rPr>
      </w:pPr>
      <w:r w:rsidRPr="004B61A9">
        <w:rPr>
          <w:sz w:val="24"/>
          <w:szCs w:val="24"/>
        </w:rPr>
        <w:t>2. ПРОДАВЕЦ передал ПОКУПАТЕЛЮ в соответствии с требованиями  ст. 556  ГК РФ земельный участок, а ПОКУПАТЕЛЬ принял данный земельный участок и оплатил ее стоимость согласно договору.</w:t>
      </w:r>
    </w:p>
    <w:p w:rsidR="00FB385B" w:rsidRPr="00B57642" w:rsidRDefault="00FB385B" w:rsidP="00FB385B">
      <w:pPr>
        <w:pStyle w:val="a4"/>
        <w:spacing w:before="0" w:beforeAutospacing="0" w:after="0" w:afterAutospacing="0"/>
        <w:ind w:firstLine="709"/>
        <w:jc w:val="both"/>
        <w:rPr>
          <w:sz w:val="22"/>
          <w:szCs w:val="22"/>
        </w:rPr>
      </w:pPr>
      <w:r w:rsidRPr="007C1C74">
        <w:t xml:space="preserve"> </w:t>
      </w:r>
      <w:r w:rsidRPr="00B57642">
        <w:rPr>
          <w:sz w:val="22"/>
          <w:szCs w:val="22"/>
        </w:rPr>
        <w:t xml:space="preserve">Претензий у Покупателя к Продавцу по существу договора </w:t>
      </w:r>
      <w:r>
        <w:rPr>
          <w:sz w:val="22"/>
          <w:szCs w:val="22"/>
        </w:rPr>
        <w:t xml:space="preserve">и состоянию земельного участка </w:t>
      </w:r>
      <w:r w:rsidRPr="00B57642">
        <w:rPr>
          <w:sz w:val="22"/>
          <w:szCs w:val="22"/>
        </w:rPr>
        <w:t>не имеется.</w:t>
      </w:r>
    </w:p>
    <w:p w:rsidR="00FB385B" w:rsidRPr="004B61A9" w:rsidRDefault="00FB385B" w:rsidP="00FB385B">
      <w:pPr>
        <w:tabs>
          <w:tab w:val="left" w:pos="490"/>
        </w:tabs>
        <w:autoSpaceDE w:val="0"/>
        <w:autoSpaceDN w:val="0"/>
        <w:adjustRightInd w:val="0"/>
        <w:spacing w:line="22" w:lineRule="atLeast"/>
        <w:ind w:firstLine="709"/>
        <w:jc w:val="both"/>
        <w:rPr>
          <w:sz w:val="24"/>
          <w:szCs w:val="24"/>
          <w:lang w:eastAsia="en-US"/>
        </w:rPr>
      </w:pPr>
      <w:r w:rsidRPr="004B61A9">
        <w:rPr>
          <w:sz w:val="24"/>
          <w:szCs w:val="24"/>
          <w:lang w:eastAsia="en-US"/>
        </w:rPr>
        <w:t>С момента передачи земельного участка договор считается исполненным и на него распространяются требования ст. 408 ГК РФ (прекращение обязательства исполнением).</w:t>
      </w:r>
    </w:p>
    <w:p w:rsidR="00FB385B" w:rsidRPr="00B57642" w:rsidRDefault="00FB385B" w:rsidP="00FB385B">
      <w:pPr>
        <w:ind w:firstLine="709"/>
        <w:jc w:val="both"/>
        <w:rPr>
          <w:sz w:val="22"/>
          <w:szCs w:val="22"/>
        </w:rPr>
      </w:pPr>
      <w:r w:rsidRPr="004B61A9">
        <w:rPr>
          <w:sz w:val="24"/>
          <w:szCs w:val="24"/>
          <w:lang w:eastAsia="en-US"/>
        </w:rPr>
        <w:t xml:space="preserve">Настоящий акт приема-передачи земельного участка составлен в </w:t>
      </w:r>
      <w:r>
        <w:rPr>
          <w:sz w:val="24"/>
          <w:szCs w:val="24"/>
          <w:lang w:eastAsia="en-US"/>
        </w:rPr>
        <w:t xml:space="preserve">трех </w:t>
      </w:r>
      <w:r w:rsidRPr="004B61A9">
        <w:rPr>
          <w:sz w:val="24"/>
          <w:szCs w:val="24"/>
          <w:lang w:eastAsia="en-US"/>
        </w:rPr>
        <w:t>экземплярах</w:t>
      </w:r>
      <w:r>
        <w:rPr>
          <w:sz w:val="24"/>
          <w:szCs w:val="24"/>
          <w:lang w:eastAsia="en-US"/>
        </w:rPr>
        <w:t>,</w:t>
      </w:r>
      <w:r w:rsidRPr="00FE12D6">
        <w:rPr>
          <w:sz w:val="22"/>
          <w:szCs w:val="22"/>
        </w:rPr>
        <w:t xml:space="preserve"> </w:t>
      </w:r>
      <w:r w:rsidRPr="00B57642">
        <w:rPr>
          <w:sz w:val="22"/>
          <w:szCs w:val="22"/>
        </w:rPr>
        <w:t>по одному для каждой из Сторон, один в управление Федеральной службы государственной регистрации, кадастра и картографии по Брянской области.</w:t>
      </w:r>
    </w:p>
    <w:p w:rsidR="00FB385B" w:rsidRPr="004B61A9" w:rsidRDefault="00FB385B" w:rsidP="00FB385B">
      <w:pPr>
        <w:tabs>
          <w:tab w:val="left" w:pos="490"/>
        </w:tabs>
        <w:autoSpaceDE w:val="0"/>
        <w:autoSpaceDN w:val="0"/>
        <w:adjustRightInd w:val="0"/>
        <w:spacing w:line="22" w:lineRule="atLeast"/>
        <w:ind w:firstLine="709"/>
        <w:jc w:val="both"/>
        <w:rPr>
          <w:sz w:val="24"/>
          <w:szCs w:val="24"/>
          <w:lang w:eastAsia="en-US"/>
        </w:rPr>
      </w:pP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r w:rsidRPr="004B61A9">
        <w:rPr>
          <w:sz w:val="24"/>
          <w:szCs w:val="24"/>
          <w:lang w:eastAsia="en-US"/>
        </w:rPr>
        <w:t xml:space="preserve">ПРОДАВЕЦ недвижимости  передал: _________________________ </w:t>
      </w: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r w:rsidRPr="004B61A9">
        <w:rPr>
          <w:sz w:val="24"/>
          <w:szCs w:val="24"/>
          <w:lang w:eastAsia="en-US"/>
        </w:rPr>
        <w:tab/>
      </w:r>
      <w:r w:rsidRPr="004B61A9">
        <w:rPr>
          <w:sz w:val="24"/>
          <w:szCs w:val="24"/>
          <w:lang w:eastAsia="en-US"/>
        </w:rPr>
        <w:tab/>
      </w:r>
      <w:r w:rsidRPr="004B61A9">
        <w:rPr>
          <w:sz w:val="24"/>
          <w:szCs w:val="24"/>
          <w:lang w:eastAsia="en-US"/>
        </w:rPr>
        <w:tab/>
      </w:r>
      <w:r w:rsidRPr="004B61A9">
        <w:rPr>
          <w:sz w:val="24"/>
          <w:szCs w:val="24"/>
          <w:lang w:eastAsia="en-US"/>
        </w:rPr>
        <w:tab/>
      </w:r>
      <w:r w:rsidRPr="004B61A9">
        <w:rPr>
          <w:sz w:val="24"/>
          <w:szCs w:val="24"/>
          <w:lang w:eastAsia="en-US"/>
        </w:rPr>
        <w:tab/>
      </w:r>
      <w:r w:rsidRPr="004B61A9">
        <w:rPr>
          <w:sz w:val="24"/>
          <w:szCs w:val="24"/>
          <w:lang w:eastAsia="en-US"/>
        </w:rPr>
        <w:tab/>
      </w:r>
      <w:r w:rsidRPr="004B61A9">
        <w:rPr>
          <w:sz w:val="24"/>
          <w:szCs w:val="24"/>
          <w:lang w:eastAsia="en-US"/>
        </w:rPr>
        <w:tab/>
        <w:t>М.П.</w:t>
      </w: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r w:rsidRPr="004B61A9">
        <w:rPr>
          <w:sz w:val="24"/>
          <w:szCs w:val="24"/>
          <w:lang w:eastAsia="en-US"/>
        </w:rPr>
        <w:t>ПОКУПАТЕЛЬ недвижимости принял:</w:t>
      </w:r>
    </w:p>
    <w:p w:rsidR="00FB385B" w:rsidRPr="004B61A9" w:rsidRDefault="00FB385B" w:rsidP="00FB385B">
      <w:pPr>
        <w:tabs>
          <w:tab w:val="left" w:pos="490"/>
        </w:tabs>
        <w:autoSpaceDE w:val="0"/>
        <w:autoSpaceDN w:val="0"/>
        <w:adjustRightInd w:val="0"/>
        <w:spacing w:line="22" w:lineRule="atLeast"/>
        <w:jc w:val="both"/>
        <w:rPr>
          <w:sz w:val="24"/>
          <w:szCs w:val="24"/>
          <w:lang w:eastAsia="en-US"/>
        </w:rPr>
      </w:pPr>
    </w:p>
    <w:p w:rsidR="00FB385B" w:rsidRPr="004B61A9" w:rsidRDefault="00FB385B" w:rsidP="00FB385B">
      <w:pPr>
        <w:tabs>
          <w:tab w:val="left" w:pos="490"/>
        </w:tabs>
        <w:autoSpaceDE w:val="0"/>
        <w:autoSpaceDN w:val="0"/>
        <w:adjustRightInd w:val="0"/>
        <w:spacing w:line="22" w:lineRule="atLeast"/>
        <w:jc w:val="both"/>
        <w:rPr>
          <w:sz w:val="24"/>
          <w:szCs w:val="24"/>
          <w:lang w:val="en-US" w:eastAsia="en-US"/>
        </w:rPr>
      </w:pPr>
      <w:r w:rsidRPr="004B61A9">
        <w:rPr>
          <w:sz w:val="24"/>
          <w:szCs w:val="24"/>
          <w:lang w:eastAsia="en-US"/>
        </w:rPr>
        <w:lastRenderedPageBreak/>
        <w:t xml:space="preserve"> __________________________________________________________________________________</w:t>
      </w:r>
    </w:p>
    <w:p w:rsidR="00FB385B" w:rsidRPr="004B61A9" w:rsidRDefault="00FB385B" w:rsidP="00FB385B">
      <w:pPr>
        <w:autoSpaceDE w:val="0"/>
        <w:autoSpaceDN w:val="0"/>
        <w:adjustRightInd w:val="0"/>
        <w:jc w:val="right"/>
        <w:rPr>
          <w:i/>
          <w:sz w:val="24"/>
          <w:szCs w:val="24"/>
        </w:rPr>
      </w:pPr>
    </w:p>
    <w:p w:rsidR="00FB385B" w:rsidRPr="004B61A9" w:rsidRDefault="00FB385B" w:rsidP="00FB385B">
      <w:pPr>
        <w:autoSpaceDE w:val="0"/>
        <w:autoSpaceDN w:val="0"/>
        <w:adjustRightInd w:val="0"/>
        <w:rPr>
          <w:i/>
          <w:sz w:val="24"/>
          <w:szCs w:val="24"/>
          <w:lang w:val="en-US"/>
        </w:rPr>
      </w:pPr>
    </w:p>
    <w:p w:rsidR="00FB385B" w:rsidRDefault="00FB385B" w:rsidP="00FB385B">
      <w:pPr>
        <w:ind w:firstLine="709"/>
        <w:jc w:val="both"/>
        <w:rPr>
          <w:sz w:val="24"/>
          <w:szCs w:val="24"/>
        </w:rPr>
      </w:pPr>
    </w:p>
    <w:p w:rsidR="00FB385B" w:rsidRDefault="00FB385B" w:rsidP="00FB385B">
      <w:pPr>
        <w:ind w:firstLine="709"/>
        <w:jc w:val="both"/>
        <w:rPr>
          <w:sz w:val="24"/>
          <w:szCs w:val="24"/>
        </w:rPr>
      </w:pPr>
    </w:p>
    <w:p w:rsidR="00FB385B" w:rsidRDefault="00FB385B" w:rsidP="00FB385B">
      <w:pPr>
        <w:ind w:firstLine="709"/>
        <w:jc w:val="both"/>
        <w:rPr>
          <w:sz w:val="24"/>
          <w:szCs w:val="24"/>
        </w:rPr>
      </w:pPr>
    </w:p>
    <w:p w:rsidR="00FB385B" w:rsidRDefault="00FB385B" w:rsidP="00FB385B">
      <w:pPr>
        <w:ind w:firstLine="709"/>
        <w:jc w:val="both"/>
        <w:rPr>
          <w:sz w:val="24"/>
          <w:szCs w:val="24"/>
        </w:rPr>
      </w:pPr>
    </w:p>
    <w:p w:rsidR="00FB385B" w:rsidRDefault="00FB385B" w:rsidP="00FB385B">
      <w:pPr>
        <w:ind w:firstLine="709"/>
        <w:jc w:val="both"/>
        <w:rPr>
          <w:sz w:val="24"/>
          <w:szCs w:val="24"/>
        </w:rPr>
      </w:pPr>
    </w:p>
    <w:p w:rsidR="00FB385B" w:rsidRDefault="00FB385B" w:rsidP="00FB385B">
      <w:pPr>
        <w:jc w:val="both"/>
        <w:rPr>
          <w:sz w:val="24"/>
          <w:szCs w:val="24"/>
        </w:rPr>
      </w:pPr>
    </w:p>
    <w:p w:rsidR="00331281" w:rsidRDefault="00331281"/>
    <w:sectPr w:rsidR="00331281" w:rsidSect="00331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B3926D7"/>
    <w:multiLevelType w:val="hybridMultilevel"/>
    <w:tmpl w:val="333010B2"/>
    <w:lvl w:ilvl="0" w:tplc="F362A808">
      <w:start w:val="3"/>
      <w:numFmt w:val="decimal"/>
      <w:lvlText w:val="%1."/>
      <w:lvlJc w:val="left"/>
      <w:pPr>
        <w:tabs>
          <w:tab w:val="num" w:pos="720"/>
        </w:tabs>
        <w:ind w:left="720" w:hanging="360"/>
      </w:pPr>
      <w:rPr>
        <w:rFonts w:hint="default"/>
      </w:rPr>
    </w:lvl>
    <w:lvl w:ilvl="1" w:tplc="D160DCE8">
      <w:numFmt w:val="none"/>
      <w:lvlText w:val=""/>
      <w:lvlJc w:val="left"/>
      <w:pPr>
        <w:tabs>
          <w:tab w:val="num" w:pos="360"/>
        </w:tabs>
      </w:pPr>
    </w:lvl>
    <w:lvl w:ilvl="2" w:tplc="46AA516A">
      <w:numFmt w:val="none"/>
      <w:lvlText w:val=""/>
      <w:lvlJc w:val="left"/>
      <w:pPr>
        <w:tabs>
          <w:tab w:val="num" w:pos="360"/>
        </w:tabs>
      </w:pPr>
    </w:lvl>
    <w:lvl w:ilvl="3" w:tplc="C1FC82EE">
      <w:numFmt w:val="none"/>
      <w:lvlText w:val=""/>
      <w:lvlJc w:val="left"/>
      <w:pPr>
        <w:tabs>
          <w:tab w:val="num" w:pos="360"/>
        </w:tabs>
      </w:pPr>
    </w:lvl>
    <w:lvl w:ilvl="4" w:tplc="7F124988">
      <w:numFmt w:val="none"/>
      <w:lvlText w:val=""/>
      <w:lvlJc w:val="left"/>
      <w:pPr>
        <w:tabs>
          <w:tab w:val="num" w:pos="360"/>
        </w:tabs>
      </w:pPr>
    </w:lvl>
    <w:lvl w:ilvl="5" w:tplc="4F9693D6">
      <w:numFmt w:val="none"/>
      <w:lvlText w:val=""/>
      <w:lvlJc w:val="left"/>
      <w:pPr>
        <w:tabs>
          <w:tab w:val="num" w:pos="360"/>
        </w:tabs>
      </w:pPr>
    </w:lvl>
    <w:lvl w:ilvl="6" w:tplc="02DC310A">
      <w:numFmt w:val="none"/>
      <w:lvlText w:val=""/>
      <w:lvlJc w:val="left"/>
      <w:pPr>
        <w:tabs>
          <w:tab w:val="num" w:pos="360"/>
        </w:tabs>
      </w:pPr>
    </w:lvl>
    <w:lvl w:ilvl="7" w:tplc="A872CF32">
      <w:numFmt w:val="none"/>
      <w:lvlText w:val=""/>
      <w:lvlJc w:val="left"/>
      <w:pPr>
        <w:tabs>
          <w:tab w:val="num" w:pos="360"/>
        </w:tabs>
      </w:pPr>
    </w:lvl>
    <w:lvl w:ilvl="8" w:tplc="3D460392">
      <w:numFmt w:val="none"/>
      <w:lvlText w:val=""/>
      <w:lvlJc w:val="left"/>
      <w:pPr>
        <w:tabs>
          <w:tab w:val="num" w:pos="360"/>
        </w:tabs>
      </w:pPr>
    </w:lvl>
  </w:abstractNum>
  <w:num w:numId="1" w16cid:durableId="1454978183">
    <w:abstractNumId w:val="0"/>
  </w:num>
  <w:num w:numId="2" w16cid:durableId="2005696422">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385B"/>
    <w:rsid w:val="00005353"/>
    <w:rsid w:val="0027637F"/>
    <w:rsid w:val="00331281"/>
    <w:rsid w:val="008F3864"/>
    <w:rsid w:val="00E1393B"/>
    <w:rsid w:val="00FB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0175A6-10C5-4929-8D13-B0275E8F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85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385B"/>
    <w:rPr>
      <w:color w:val="0000FF"/>
      <w:u w:val="single"/>
    </w:rPr>
  </w:style>
  <w:style w:type="paragraph" w:customStyle="1" w:styleId="ConsPlusNormal">
    <w:name w:val="ConsPlusNormal"/>
    <w:link w:val="ConsPlusNormal0"/>
    <w:rsid w:val="00FB385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Normal (Web)"/>
    <w:basedOn w:val="a"/>
    <w:uiPriority w:val="99"/>
    <w:unhideWhenUsed/>
    <w:rsid w:val="00FB385B"/>
    <w:pPr>
      <w:spacing w:before="100" w:beforeAutospacing="1" w:after="100" w:afterAutospacing="1"/>
    </w:pPr>
    <w:rPr>
      <w:sz w:val="24"/>
      <w:szCs w:val="24"/>
    </w:rPr>
  </w:style>
  <w:style w:type="paragraph" w:customStyle="1" w:styleId="Default">
    <w:name w:val="Default"/>
    <w:rsid w:val="00FB3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FB385B"/>
    <w:rPr>
      <w:rFonts w:ascii="Arial" w:eastAsia="Calibri" w:hAnsi="Arial" w:cs="Arial"/>
      <w:sz w:val="20"/>
      <w:szCs w:val="20"/>
      <w:lang w:eastAsia="ru-RU"/>
    </w:rPr>
  </w:style>
  <w:style w:type="paragraph" w:customStyle="1" w:styleId="textbastxt">
    <w:name w:val="textbastxt"/>
    <w:basedOn w:val="a"/>
    <w:rsid w:val="00FB385B"/>
    <w:pPr>
      <w:autoSpaceDE w:val="0"/>
      <w:autoSpaceDN w:val="0"/>
      <w:ind w:firstLine="567"/>
      <w:jc w:val="both"/>
    </w:pPr>
    <w:rPr>
      <w:sz w:val="24"/>
      <w:szCs w:val="24"/>
    </w:rPr>
  </w:style>
  <w:style w:type="paragraph" w:styleId="a5">
    <w:name w:val="List Paragraph"/>
    <w:basedOn w:val="a"/>
    <w:uiPriority w:val="34"/>
    <w:qFormat/>
    <w:rsid w:val="00FB385B"/>
    <w:pPr>
      <w:ind w:left="708"/>
    </w:pPr>
    <w:rPr>
      <w:sz w:val="24"/>
      <w:lang w:val="en-US" w:eastAsia="en-US"/>
    </w:rPr>
  </w:style>
  <w:style w:type="paragraph" w:styleId="a6">
    <w:name w:val="No Spacing"/>
    <w:uiPriority w:val="1"/>
    <w:qFormat/>
    <w:rsid w:val="00FB38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http://www.rts-tender.ru/" TargetMode="External"/><Relationship Id="rId26" Type="http://schemas.openxmlformats.org/officeDocument/2006/relationships/hyperlink" Target="consultantplus://offline/ref=8054FEBE6C1CC1BD0D270EF535694D00AC1DAAE6BA1972720694B52E3DA9BBC3C9CFF6F54A6D2B73E684F347D3EFADDBE0F400C7F4QAEBO" TargetMode="External"/><Relationship Id="rId39" Type="http://schemas.openxmlformats.org/officeDocument/2006/relationships/hyperlink" Target="http://www.torgi.gov.ru/new" TargetMode="External"/><Relationship Id="rId21" Type="http://schemas.openxmlformats.org/officeDocument/2006/relationships/hyperlink" Target="consultantplus://offline/ref=8054FEBE6C1CC1BD0D270EF535694D00AC1DAAE6BA1972720694B52E3DA9BBC3C9CFF6F54A6D2B73E684F347D3EFADDBE0F400C7F4QAEBO" TargetMode="External"/><Relationship Id="rId34" Type="http://schemas.openxmlformats.org/officeDocument/2006/relationships/hyperlink" Target="consultantplus://offline/ref=793D0FE8C1722706847391A3A7ADC4C449F5818B93ED9C8E39C54A8B4B087BACC321459DAF2B6CF8328F3B03A3FC547FA21875CA43dBP7H" TargetMode="External"/><Relationship Id="rId42" Type="http://schemas.openxmlformats.org/officeDocument/2006/relationships/hyperlink" Target="http://www.rts-tender.ru" TargetMode="External"/><Relationship Id="rId7" Type="http://schemas.openxmlformats.org/officeDocument/2006/relationships/hyperlink" Target="http://www.torgi.gov.ru/new" TargetMode="Externa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hyperlink" Target="consultantplus://offline/ref=8054FEBE6C1CC1BD0D270EF535694D00AC1DAAE6BA1972720694B52E3DA9BBC3C9CFF6F54B642B73E684F347D3EFADDBE0F400C7F4QAEBO" TargetMode="External"/><Relationship Id="rId29" Type="http://schemas.openxmlformats.org/officeDocument/2006/relationships/hyperlink" Target="consultantplus://offline/ref=8054FEBE6C1CC1BD0D270EF535694D00AC1DAAE6BA1972720694B52E3DA9BBC3C9CFF6F54B642B73E684F347D3EFADDBE0F400C7F4QAEBO" TargetMode="External"/><Relationship Id="rId41" Type="http://schemas.openxmlformats.org/officeDocument/2006/relationships/hyperlink" Target="http://www.torgi.gov.ru/new" TargetMode="Externa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s://www.rts-tender.ru/" TargetMode="External"/><Relationship Id="rId24" Type="http://schemas.openxmlformats.org/officeDocument/2006/relationships/hyperlink" Target="http://www.torgi.gov.ru/new" TargetMode="External"/><Relationship Id="rId32" Type="http://schemas.openxmlformats.org/officeDocument/2006/relationships/hyperlink" Target="consultantplus://offline/ref=8054FEBE6C1CC1BD0D270EF535694D00AC1DAAE6BA1972720694B52E3DA9BBC3C9CFF6F2436C2224B5CBF21B95B8BED9E1F402C4E8AAB187QBE6O" TargetMode="External"/><Relationship Id="rId37" Type="http://schemas.openxmlformats.org/officeDocument/2006/relationships/hyperlink" Target="https://login.consultant.ru/link/?req=doc&amp;base=LAW&amp;n=483141&amp;dst=2761" TargetMode="External"/><Relationship Id="rId40" Type="http://schemas.openxmlformats.org/officeDocument/2006/relationships/hyperlink" Target="http://www.rts-tender.ru" TargetMode="External"/><Relationship Id="rId5" Type="http://schemas.openxmlformats.org/officeDocument/2006/relationships/hyperlink" Target="https://www.rts-tender.ru/" TargetMode="Externa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2436C2224B5CBF21B95B8BED9E1F402C4E8AAB187QBE6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36"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esia.gosuslugi.ru/login/" TargetMode="External"/><Relationship Id="rId19" Type="http://schemas.openxmlformats.org/officeDocument/2006/relationships/hyperlink" Target="http://www.torgi.gov.ru/new" TargetMode="External"/><Relationship Id="rId31" Type="http://schemas.openxmlformats.org/officeDocument/2006/relationships/hyperlink" Target="consultantplus://offline/ref=8054FEBE6C1CC1BD0D270EF535694D00AC1DAAE6BA1972720694B52E3DA9BBC3C9CFF6F4436F2B73E684F347D3EFADDBE0F400C7F4QAEB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4436F2B73E684F347D3EFADDBE0F400C7F4QAEBO" TargetMode="External"/><Relationship Id="rId27" Type="http://schemas.openxmlformats.org/officeDocument/2006/relationships/hyperlink" Target="consultantplus://offline/ref=8054FEBE6C1CC1BD0D270EF535694D00AC1DAAE6BA1972720694B52E3DA9BBC3C9CFF6F4436F2B73E684F347D3EFADDBE0F400C7F4QAEBO" TargetMode="External"/><Relationship Id="rId30" Type="http://schemas.openxmlformats.org/officeDocument/2006/relationships/hyperlink" Target="consultantplus://offline/ref=8054FEBE6C1CC1BD0D270EF535694D00AC1DAAE6BA1972720694B52E3DA9BBC3C9CFF6F54A6D2B73E684F347D3EFADDBE0F400C7F4QAEBO" TargetMode="External"/><Relationship Id="rId35" Type="http://schemas.openxmlformats.org/officeDocument/2006/relationships/hyperlink" Target="consultantplus://offline/ref=793D0FE8C1722706847391A3A7ADC4C449F5818B93ED9C8E39C54A8B4B087BACC321459CA6296CF8328F3B03A3FC547FA21875CA43dBP7H" TargetMode="External"/><Relationship Id="rId43" Type="http://schemas.openxmlformats.org/officeDocument/2006/relationships/fontTable" Target="fontTable.xml"/><Relationship Id="rId8" Type="http://schemas.openxmlformats.org/officeDocument/2006/relationships/hyperlink" Target="https://www.rts-tender.ru/" TargetMode="External"/><Relationship Id="rId3" Type="http://schemas.openxmlformats.org/officeDocument/2006/relationships/settings" Target="setting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http://www.torgi.gov.ru/new" TargetMode="External"/><Relationship Id="rId25" Type="http://schemas.openxmlformats.org/officeDocument/2006/relationships/hyperlink" Target="consultantplus://offline/ref=8054FEBE6C1CC1BD0D270EF535694D00AC1DAAE6BA1972720694B52E3DA9BBC3C9CFF6F54B642B73E684F347D3EFADDBE0F400C7F4QAEBO" TargetMode="External"/><Relationship Id="rId33" Type="http://schemas.openxmlformats.org/officeDocument/2006/relationships/hyperlink" Target="consultantplus://offline/ref=793D0FE8C1722706847391A3A7ADC4C449F5818B93ED9C8E39C54A8B4B087BACC321459DAE226CF8328F3B03A3FC547FA21875CA43dBP7H" TargetMode="External"/><Relationship Id="rId38" Type="http://schemas.openxmlformats.org/officeDocument/2006/relationships/hyperlink" Target="https://login.consultant.ru/link/?req=doc&amp;base=LAW&amp;n=483141&amp;dst=2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7621</Words>
  <Characters>43444</Characters>
  <Application>Microsoft Office Word</Application>
  <DocSecurity>0</DocSecurity>
  <Lines>362</Lines>
  <Paragraphs>101</Paragraphs>
  <ScaleCrop>false</ScaleCrop>
  <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RAYSOVET-SG</cp:lastModifiedBy>
  <cp:revision>4</cp:revision>
  <dcterms:created xsi:type="dcterms:W3CDTF">2025-08-25T13:42:00Z</dcterms:created>
  <dcterms:modified xsi:type="dcterms:W3CDTF">2025-08-25T14:18:00Z</dcterms:modified>
</cp:coreProperties>
</file>