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5D8" w:rsidRPr="006602F8" w:rsidRDefault="008F45D8" w:rsidP="008F45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sz w:val="16"/>
          <w:szCs w:val="16"/>
        </w:rPr>
      </w:pPr>
    </w:p>
    <w:p w:rsidR="008F45D8" w:rsidRPr="006602F8" w:rsidRDefault="008F45D8" w:rsidP="008F45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sz w:val="16"/>
          <w:szCs w:val="16"/>
        </w:rPr>
      </w:pPr>
    </w:p>
    <w:p w:rsidR="008F45D8" w:rsidRPr="006602F8" w:rsidRDefault="008F45D8" w:rsidP="008F45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sz w:val="16"/>
          <w:szCs w:val="16"/>
        </w:rPr>
      </w:pPr>
    </w:p>
    <w:p w:rsidR="008F45D8" w:rsidRPr="006602F8" w:rsidRDefault="008F45D8" w:rsidP="008F45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rPr>
          <w:rFonts w:ascii="Times New Roman" w:eastAsia="Times New Roman" w:hAnsi="Times New Roman" w:cs="Times New Roman"/>
          <w:b/>
          <w:sz w:val="40"/>
          <w:szCs w:val="40"/>
        </w:rPr>
      </w:pPr>
    </w:p>
    <w:p w:rsidR="008F45D8" w:rsidRPr="006602F8" w:rsidRDefault="008F45D8" w:rsidP="008F45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8F45D8" w:rsidRPr="006602F8" w:rsidRDefault="008F45D8" w:rsidP="008F45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8F45D8" w:rsidRPr="006602F8" w:rsidRDefault="008F45D8" w:rsidP="008F45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8F45D8" w:rsidRPr="006602F8" w:rsidRDefault="008F45D8" w:rsidP="008F45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8F45D8" w:rsidRPr="006602F8" w:rsidRDefault="008F45D8" w:rsidP="008F45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outlineLvl w:val="0"/>
        <w:rPr>
          <w:rFonts w:ascii="Times New Roman" w:eastAsia="Times New Roman" w:hAnsi="Times New Roman" w:cs="Times New Roman"/>
          <w:b/>
          <w:sz w:val="40"/>
          <w:szCs w:val="40"/>
        </w:rPr>
      </w:pPr>
      <w:r w:rsidRPr="006602F8">
        <w:rPr>
          <w:rFonts w:ascii="Times New Roman" w:eastAsia="Times New Roman" w:hAnsi="Times New Roman" w:cs="Times New Roman"/>
          <w:b/>
          <w:sz w:val="40"/>
          <w:szCs w:val="40"/>
        </w:rPr>
        <w:t xml:space="preserve">ИНФОРМАЦИОННЫЙ </w:t>
      </w:r>
    </w:p>
    <w:p w:rsidR="008F45D8" w:rsidRPr="006602F8" w:rsidRDefault="008F45D8" w:rsidP="008F45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outlineLvl w:val="0"/>
        <w:rPr>
          <w:rFonts w:ascii="Times New Roman" w:eastAsia="Times New Roman" w:hAnsi="Times New Roman" w:cs="Times New Roman"/>
          <w:b/>
          <w:sz w:val="40"/>
          <w:szCs w:val="40"/>
        </w:rPr>
      </w:pPr>
      <w:r w:rsidRPr="006602F8">
        <w:rPr>
          <w:rFonts w:ascii="Times New Roman" w:eastAsia="Times New Roman" w:hAnsi="Times New Roman" w:cs="Times New Roman"/>
          <w:b/>
          <w:sz w:val="40"/>
          <w:szCs w:val="40"/>
        </w:rPr>
        <w:t>БЮЛЛЕТЕНЬ</w:t>
      </w:r>
    </w:p>
    <w:p w:rsidR="008F45D8" w:rsidRPr="006602F8" w:rsidRDefault="008F45D8" w:rsidP="008F45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8F45D8" w:rsidRPr="006602F8" w:rsidRDefault="008F45D8" w:rsidP="008F45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8F45D8" w:rsidRPr="006602F8" w:rsidRDefault="008F45D8" w:rsidP="008F45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8F45D8" w:rsidRPr="006602F8" w:rsidRDefault="008F45D8" w:rsidP="008F45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outlineLvl w:val="0"/>
        <w:rPr>
          <w:rFonts w:ascii="Times New Roman" w:eastAsia="Times New Roman" w:hAnsi="Times New Roman" w:cs="Times New Roman"/>
          <w:b/>
          <w:sz w:val="40"/>
          <w:szCs w:val="40"/>
        </w:rPr>
      </w:pPr>
      <w:r>
        <w:rPr>
          <w:rFonts w:ascii="Times New Roman" w:eastAsia="Times New Roman" w:hAnsi="Times New Roman" w:cs="Times New Roman"/>
          <w:b/>
          <w:sz w:val="40"/>
          <w:szCs w:val="40"/>
        </w:rPr>
        <w:t>ТЕЛЕЦКОГО СЕЛЬСКОГО ПОСЕЛЕНИЯ</w:t>
      </w:r>
    </w:p>
    <w:p w:rsidR="008F45D8" w:rsidRPr="006602F8" w:rsidRDefault="008F45D8" w:rsidP="008F45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8F45D8" w:rsidRPr="006602F8" w:rsidRDefault="008F45D8" w:rsidP="008F45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8F45D8" w:rsidRPr="006602F8" w:rsidRDefault="008F45D8" w:rsidP="008F45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8F45D8" w:rsidRPr="006602F8" w:rsidRDefault="008F45D8" w:rsidP="008F45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8F45D8" w:rsidRPr="006602F8" w:rsidRDefault="008F45D8" w:rsidP="008F45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8F45D8" w:rsidRPr="006602F8" w:rsidRDefault="008F45D8" w:rsidP="008F45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outlineLvl w:val="0"/>
        <w:rPr>
          <w:rFonts w:ascii="Times New Roman" w:eastAsia="Times New Roman" w:hAnsi="Times New Roman" w:cs="Times New Roman"/>
          <w:b/>
          <w:sz w:val="40"/>
          <w:szCs w:val="40"/>
        </w:rPr>
      </w:pPr>
      <w:r w:rsidRPr="004406CB">
        <w:rPr>
          <w:rFonts w:ascii="Times New Roman" w:eastAsia="Times New Roman" w:hAnsi="Times New Roman" w:cs="Times New Roman"/>
          <w:b/>
          <w:sz w:val="40"/>
          <w:szCs w:val="40"/>
        </w:rPr>
        <w:t>2</w:t>
      </w:r>
      <w:r w:rsidRPr="008F45D8">
        <w:rPr>
          <w:rFonts w:ascii="Times New Roman" w:eastAsia="Times New Roman" w:hAnsi="Times New Roman" w:cs="Times New Roman"/>
          <w:b/>
          <w:color w:val="FF0000"/>
          <w:sz w:val="40"/>
          <w:szCs w:val="40"/>
        </w:rPr>
        <w:t xml:space="preserve"> </w:t>
      </w:r>
      <w:r w:rsidRPr="006602F8">
        <w:rPr>
          <w:rFonts w:ascii="Times New Roman" w:eastAsia="Times New Roman" w:hAnsi="Times New Roman" w:cs="Times New Roman"/>
          <w:b/>
          <w:sz w:val="40"/>
          <w:szCs w:val="40"/>
        </w:rPr>
        <w:t xml:space="preserve"> / 202</w:t>
      </w:r>
      <w:r>
        <w:rPr>
          <w:rFonts w:ascii="Times New Roman" w:eastAsia="Times New Roman" w:hAnsi="Times New Roman" w:cs="Times New Roman"/>
          <w:b/>
          <w:sz w:val="40"/>
          <w:szCs w:val="40"/>
        </w:rPr>
        <w:t>4</w:t>
      </w:r>
      <w:r w:rsidRPr="006602F8">
        <w:rPr>
          <w:rFonts w:ascii="Times New Roman" w:eastAsia="Times New Roman" w:hAnsi="Times New Roman" w:cs="Times New Roman"/>
          <w:b/>
          <w:sz w:val="40"/>
          <w:szCs w:val="40"/>
        </w:rPr>
        <w:t>г.</w:t>
      </w:r>
    </w:p>
    <w:p w:rsidR="008F45D8" w:rsidRPr="006602F8" w:rsidRDefault="008F45D8" w:rsidP="008F45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outlineLvl w:val="0"/>
        <w:rPr>
          <w:rFonts w:ascii="Times New Roman" w:eastAsia="Times New Roman" w:hAnsi="Times New Roman" w:cs="Times New Roman"/>
          <w:b/>
          <w:sz w:val="40"/>
          <w:szCs w:val="40"/>
        </w:rPr>
      </w:pPr>
      <w:r>
        <w:rPr>
          <w:rFonts w:ascii="Times New Roman" w:eastAsia="Times New Roman" w:hAnsi="Times New Roman" w:cs="Times New Roman"/>
          <w:b/>
          <w:sz w:val="40"/>
          <w:szCs w:val="40"/>
        </w:rPr>
        <w:t>28</w:t>
      </w:r>
      <w:r w:rsidRPr="006602F8">
        <w:rPr>
          <w:rFonts w:ascii="Times New Roman" w:eastAsia="Times New Roman" w:hAnsi="Times New Roman" w:cs="Times New Roman"/>
          <w:b/>
          <w:sz w:val="40"/>
          <w:szCs w:val="40"/>
        </w:rPr>
        <w:t xml:space="preserve"> </w:t>
      </w:r>
      <w:r>
        <w:rPr>
          <w:rFonts w:ascii="Times New Roman" w:eastAsia="Times New Roman" w:hAnsi="Times New Roman" w:cs="Times New Roman"/>
          <w:b/>
          <w:sz w:val="40"/>
          <w:szCs w:val="40"/>
        </w:rPr>
        <w:t>июня</w:t>
      </w:r>
      <w:r w:rsidRPr="006602F8">
        <w:rPr>
          <w:rFonts w:ascii="Times New Roman" w:eastAsia="Times New Roman" w:hAnsi="Times New Roman" w:cs="Times New Roman"/>
          <w:b/>
          <w:sz w:val="40"/>
          <w:szCs w:val="40"/>
        </w:rPr>
        <w:t xml:space="preserve"> 202</w:t>
      </w:r>
      <w:r>
        <w:rPr>
          <w:rFonts w:ascii="Times New Roman" w:eastAsia="Times New Roman" w:hAnsi="Times New Roman" w:cs="Times New Roman"/>
          <w:b/>
          <w:sz w:val="40"/>
          <w:szCs w:val="40"/>
        </w:rPr>
        <w:t>4</w:t>
      </w:r>
      <w:r w:rsidRPr="006602F8">
        <w:rPr>
          <w:rFonts w:ascii="Times New Roman" w:eastAsia="Times New Roman" w:hAnsi="Times New Roman" w:cs="Times New Roman"/>
          <w:b/>
          <w:sz w:val="40"/>
          <w:szCs w:val="40"/>
        </w:rPr>
        <w:t xml:space="preserve"> года</w:t>
      </w:r>
    </w:p>
    <w:p w:rsidR="008F45D8" w:rsidRPr="006602F8" w:rsidRDefault="008F45D8" w:rsidP="008F45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8F45D8" w:rsidRPr="006602F8" w:rsidRDefault="008F45D8" w:rsidP="008F45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8F45D8" w:rsidRPr="006602F8" w:rsidRDefault="008F45D8" w:rsidP="008F45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8F45D8" w:rsidRPr="006602F8" w:rsidRDefault="008F45D8" w:rsidP="008F45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8F45D8" w:rsidRPr="006602F8" w:rsidRDefault="008F45D8" w:rsidP="008F45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8F45D8" w:rsidRPr="006602F8" w:rsidRDefault="008F45D8" w:rsidP="008F45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rPr>
          <w:rFonts w:ascii="Times New Roman" w:eastAsia="Times New Roman" w:hAnsi="Times New Roman" w:cs="Times New Roman"/>
          <w:b/>
          <w:sz w:val="40"/>
          <w:szCs w:val="40"/>
        </w:rPr>
      </w:pPr>
    </w:p>
    <w:p w:rsidR="008F45D8" w:rsidRPr="006602F8" w:rsidRDefault="008F45D8" w:rsidP="008F45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8F45D8" w:rsidRPr="006602F8" w:rsidRDefault="008F45D8" w:rsidP="008F45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rsidR="008F45D8" w:rsidRDefault="008F45D8" w:rsidP="008F45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outlineLvl w:val="0"/>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Телец</w:t>
      </w:r>
    </w:p>
    <w:p w:rsidR="008F45D8" w:rsidRPr="006602F8" w:rsidRDefault="008F45D8" w:rsidP="008F45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2024</w:t>
      </w:r>
    </w:p>
    <w:p w:rsidR="00E17978" w:rsidRDefault="00E17978"/>
    <w:p w:rsidR="008F45D8" w:rsidRDefault="008F45D8"/>
    <w:p w:rsidR="008F45D8" w:rsidRPr="004406CB" w:rsidRDefault="008F45D8" w:rsidP="004406CB">
      <w:pPr>
        <w:spacing w:after="0" w:line="240" w:lineRule="auto"/>
        <w:rPr>
          <w:rFonts w:ascii="Times New Roman" w:hAnsi="Times New Roman" w:cs="Times New Roman"/>
          <w:sz w:val="24"/>
          <w:szCs w:val="24"/>
        </w:rPr>
      </w:pPr>
    </w:p>
    <w:p w:rsidR="004406CB" w:rsidRPr="004406CB" w:rsidRDefault="004406CB" w:rsidP="004406CB">
      <w:pPr>
        <w:spacing w:after="0" w:line="240" w:lineRule="auto"/>
        <w:jc w:val="center"/>
        <w:rPr>
          <w:rFonts w:ascii="Times New Roman" w:hAnsi="Times New Roman" w:cs="Times New Roman"/>
          <w:b/>
          <w:sz w:val="24"/>
          <w:szCs w:val="24"/>
        </w:rPr>
      </w:pPr>
      <w:r w:rsidRPr="004406CB">
        <w:rPr>
          <w:rFonts w:ascii="Times New Roman" w:hAnsi="Times New Roman" w:cs="Times New Roman"/>
          <w:b/>
          <w:sz w:val="24"/>
          <w:szCs w:val="24"/>
        </w:rPr>
        <w:t>РОССИЙСКАЯ  ФЕДЕРАЦИЯ</w:t>
      </w:r>
    </w:p>
    <w:p w:rsidR="004406CB" w:rsidRPr="004406CB" w:rsidRDefault="004406CB" w:rsidP="004406CB">
      <w:pPr>
        <w:spacing w:after="0" w:line="240" w:lineRule="auto"/>
        <w:jc w:val="center"/>
        <w:rPr>
          <w:rFonts w:ascii="Times New Roman" w:hAnsi="Times New Roman" w:cs="Times New Roman"/>
          <w:b/>
          <w:sz w:val="24"/>
          <w:szCs w:val="24"/>
        </w:rPr>
      </w:pPr>
      <w:r w:rsidRPr="004406CB">
        <w:rPr>
          <w:rFonts w:ascii="Times New Roman" w:hAnsi="Times New Roman" w:cs="Times New Roman"/>
          <w:b/>
          <w:sz w:val="24"/>
          <w:szCs w:val="24"/>
        </w:rPr>
        <w:t>БРЯНСКАЯ ОБЛАСТЬ</w:t>
      </w:r>
    </w:p>
    <w:p w:rsidR="004406CB" w:rsidRPr="004406CB" w:rsidRDefault="004406CB" w:rsidP="004406CB">
      <w:pPr>
        <w:spacing w:after="0" w:line="240" w:lineRule="auto"/>
        <w:jc w:val="center"/>
        <w:rPr>
          <w:rFonts w:ascii="Times New Roman" w:hAnsi="Times New Roman" w:cs="Times New Roman"/>
          <w:b/>
          <w:sz w:val="24"/>
          <w:szCs w:val="24"/>
        </w:rPr>
      </w:pPr>
      <w:r w:rsidRPr="004406CB">
        <w:rPr>
          <w:rFonts w:ascii="Times New Roman" w:hAnsi="Times New Roman" w:cs="Times New Roman"/>
          <w:b/>
          <w:sz w:val="24"/>
          <w:szCs w:val="24"/>
        </w:rPr>
        <w:t>ТЕЛЕЦКИЙ  СЕЛЬСКИЙ СОВЕТ НАРОДНЫХ ДЕПУТАТОВ</w:t>
      </w:r>
    </w:p>
    <w:p w:rsidR="004406CB" w:rsidRPr="004406CB" w:rsidRDefault="004406CB" w:rsidP="004406CB">
      <w:pPr>
        <w:tabs>
          <w:tab w:val="left" w:pos="-100"/>
        </w:tabs>
        <w:spacing w:after="0" w:line="240" w:lineRule="auto"/>
        <w:rPr>
          <w:rFonts w:ascii="Times New Roman" w:hAnsi="Times New Roman" w:cs="Times New Roman"/>
          <w:sz w:val="24"/>
          <w:szCs w:val="24"/>
        </w:rPr>
      </w:pPr>
      <w:r w:rsidRPr="004406CB">
        <w:rPr>
          <w:rFonts w:ascii="Times New Roman" w:hAnsi="Times New Roman" w:cs="Times New Roman"/>
          <w:sz w:val="24"/>
          <w:szCs w:val="24"/>
        </w:rPr>
        <w:pict>
          <v:line id="_x0000_s1026" style="position:absolute;z-index:251660288" from="15.5pt,12.8pt" to="460.5pt,12.8pt" strokeweight="6pt">
            <v:stroke linestyle="thickBetweenThin"/>
          </v:line>
        </w:pict>
      </w:r>
      <w:r w:rsidRPr="004406CB">
        <w:rPr>
          <w:rFonts w:ascii="Times New Roman" w:hAnsi="Times New Roman" w:cs="Times New Roman"/>
          <w:sz w:val="24"/>
          <w:szCs w:val="24"/>
        </w:rPr>
        <w:t xml:space="preserve"> </w:t>
      </w:r>
    </w:p>
    <w:p w:rsidR="004406CB" w:rsidRPr="004406CB" w:rsidRDefault="004406CB" w:rsidP="004406CB">
      <w:pPr>
        <w:tabs>
          <w:tab w:val="left" w:pos="-100"/>
        </w:tabs>
        <w:spacing w:after="0" w:line="240" w:lineRule="auto"/>
        <w:jc w:val="center"/>
        <w:rPr>
          <w:rFonts w:ascii="Times New Roman" w:hAnsi="Times New Roman" w:cs="Times New Roman"/>
          <w:b/>
          <w:sz w:val="24"/>
          <w:szCs w:val="24"/>
        </w:rPr>
      </w:pPr>
    </w:p>
    <w:p w:rsidR="004406CB" w:rsidRPr="004406CB" w:rsidRDefault="004406CB" w:rsidP="004406CB">
      <w:pPr>
        <w:tabs>
          <w:tab w:val="left" w:pos="-100"/>
        </w:tabs>
        <w:spacing w:after="0" w:line="240" w:lineRule="auto"/>
        <w:jc w:val="center"/>
        <w:rPr>
          <w:rFonts w:ascii="Times New Roman" w:hAnsi="Times New Roman" w:cs="Times New Roman"/>
          <w:b/>
          <w:sz w:val="24"/>
          <w:szCs w:val="24"/>
        </w:rPr>
      </w:pPr>
    </w:p>
    <w:p w:rsidR="004406CB" w:rsidRPr="004406CB" w:rsidRDefault="004406CB" w:rsidP="004406CB">
      <w:pPr>
        <w:tabs>
          <w:tab w:val="left" w:pos="-100"/>
        </w:tabs>
        <w:spacing w:after="0" w:line="240" w:lineRule="auto"/>
        <w:jc w:val="center"/>
        <w:rPr>
          <w:rFonts w:ascii="Times New Roman" w:hAnsi="Times New Roman" w:cs="Times New Roman"/>
          <w:b/>
          <w:sz w:val="24"/>
          <w:szCs w:val="24"/>
        </w:rPr>
      </w:pPr>
      <w:r w:rsidRPr="004406CB">
        <w:rPr>
          <w:rFonts w:ascii="Times New Roman" w:hAnsi="Times New Roman" w:cs="Times New Roman"/>
          <w:b/>
          <w:sz w:val="24"/>
          <w:szCs w:val="24"/>
        </w:rPr>
        <w:t>РЕШЕНИЕ</w:t>
      </w:r>
    </w:p>
    <w:p w:rsidR="004406CB" w:rsidRPr="004406CB" w:rsidRDefault="004406CB" w:rsidP="004406CB">
      <w:pPr>
        <w:spacing w:after="0" w:line="240" w:lineRule="auto"/>
        <w:rPr>
          <w:rFonts w:ascii="Times New Roman" w:hAnsi="Times New Roman" w:cs="Times New Roman"/>
          <w:i/>
          <w:sz w:val="24"/>
          <w:szCs w:val="24"/>
        </w:rPr>
      </w:pPr>
    </w:p>
    <w:p w:rsidR="004406CB" w:rsidRPr="004406CB" w:rsidRDefault="004406CB" w:rsidP="004406CB">
      <w:pPr>
        <w:spacing w:after="0" w:line="240" w:lineRule="auto"/>
        <w:rPr>
          <w:rFonts w:ascii="Times New Roman" w:hAnsi="Times New Roman" w:cs="Times New Roman"/>
          <w:sz w:val="24"/>
          <w:szCs w:val="24"/>
        </w:rPr>
      </w:pPr>
      <w:r w:rsidRPr="004406CB">
        <w:rPr>
          <w:rFonts w:ascii="Times New Roman" w:hAnsi="Times New Roman" w:cs="Times New Roman"/>
          <w:sz w:val="24"/>
          <w:szCs w:val="24"/>
        </w:rPr>
        <w:t>от 18.06.2024г. № 4-149</w:t>
      </w:r>
    </w:p>
    <w:p w:rsidR="004406CB" w:rsidRPr="004406CB" w:rsidRDefault="004406CB" w:rsidP="004406CB">
      <w:pPr>
        <w:spacing w:after="0" w:line="240" w:lineRule="auto"/>
        <w:rPr>
          <w:rFonts w:ascii="Times New Roman" w:hAnsi="Times New Roman" w:cs="Times New Roman"/>
          <w:sz w:val="24"/>
          <w:szCs w:val="24"/>
        </w:rPr>
      </w:pPr>
      <w:r w:rsidRPr="004406CB">
        <w:rPr>
          <w:rFonts w:ascii="Times New Roman" w:hAnsi="Times New Roman" w:cs="Times New Roman"/>
          <w:sz w:val="24"/>
          <w:szCs w:val="24"/>
        </w:rPr>
        <w:t>д. Телец</w:t>
      </w:r>
    </w:p>
    <w:p w:rsidR="004406CB" w:rsidRPr="004406CB" w:rsidRDefault="004406CB" w:rsidP="004406CB">
      <w:pPr>
        <w:spacing w:after="0" w:line="240" w:lineRule="auto"/>
        <w:rPr>
          <w:rFonts w:ascii="Times New Roman" w:hAnsi="Times New Roman" w:cs="Times New Roman"/>
          <w:sz w:val="24"/>
          <w:szCs w:val="24"/>
        </w:rPr>
      </w:pPr>
    </w:p>
    <w:p w:rsidR="004406CB" w:rsidRPr="004406CB" w:rsidRDefault="004406CB" w:rsidP="004406CB">
      <w:pPr>
        <w:spacing w:after="0" w:line="240" w:lineRule="auto"/>
        <w:ind w:right="4675"/>
        <w:jc w:val="both"/>
        <w:rPr>
          <w:rFonts w:ascii="Times New Roman" w:hAnsi="Times New Roman" w:cs="Times New Roman"/>
          <w:sz w:val="24"/>
          <w:szCs w:val="24"/>
        </w:rPr>
      </w:pPr>
      <w:r w:rsidRPr="004406CB">
        <w:rPr>
          <w:rFonts w:ascii="Times New Roman" w:hAnsi="Times New Roman" w:cs="Times New Roman"/>
          <w:sz w:val="24"/>
          <w:szCs w:val="24"/>
        </w:rPr>
        <w:t xml:space="preserve">О назначении </w:t>
      </w:r>
      <w:proofErr w:type="gramStart"/>
      <w:r w:rsidRPr="004406CB">
        <w:rPr>
          <w:rFonts w:ascii="Times New Roman" w:hAnsi="Times New Roman" w:cs="Times New Roman"/>
          <w:sz w:val="24"/>
          <w:szCs w:val="24"/>
        </w:rPr>
        <w:t>выборов депутатов Телецкого сельского Совета народных депутатов пятого созыва</w:t>
      </w:r>
      <w:proofErr w:type="gramEnd"/>
    </w:p>
    <w:p w:rsidR="004406CB" w:rsidRPr="004406CB" w:rsidRDefault="004406CB" w:rsidP="004406CB">
      <w:pPr>
        <w:spacing w:after="0" w:line="240" w:lineRule="auto"/>
        <w:rPr>
          <w:rFonts w:ascii="Times New Roman" w:hAnsi="Times New Roman" w:cs="Times New Roman"/>
          <w:sz w:val="24"/>
          <w:szCs w:val="24"/>
        </w:rPr>
      </w:pPr>
    </w:p>
    <w:p w:rsidR="004406CB" w:rsidRPr="00CD179B" w:rsidRDefault="004406CB" w:rsidP="004406CB">
      <w:pPr>
        <w:spacing w:after="0" w:line="240" w:lineRule="auto"/>
        <w:ind w:firstLine="720"/>
        <w:jc w:val="both"/>
        <w:rPr>
          <w:rFonts w:ascii="Times New Roman" w:hAnsi="Times New Roman" w:cs="Times New Roman"/>
          <w:sz w:val="24"/>
          <w:szCs w:val="24"/>
        </w:rPr>
      </w:pPr>
      <w:proofErr w:type="gramStart"/>
      <w:r w:rsidRPr="004406CB">
        <w:rPr>
          <w:rFonts w:ascii="Times New Roman" w:hAnsi="Times New Roman" w:cs="Times New Roman"/>
          <w:sz w:val="24"/>
          <w:szCs w:val="24"/>
        </w:rPr>
        <w:t>В соответствии с пунктом 7 статьи 10 Федерального закона «Об основных гарантиях избирательных прав и права на участие в референдуме граждан Российской Федерации» от 12.06.2002 г. № 67-ФЗ, статьей 23 Федерального закона от 06.10.2003 г. №131-ФЗ «Об общих принципах организации местного самоуправления в Российской Федерации», пунктом 1 статьи 5 Закона Брянской области «О выборах депутатов представительных органов муниципальных образований в Брянской</w:t>
      </w:r>
      <w:proofErr w:type="gramEnd"/>
      <w:r w:rsidRPr="004406CB">
        <w:rPr>
          <w:rFonts w:ascii="Times New Roman" w:hAnsi="Times New Roman" w:cs="Times New Roman"/>
          <w:sz w:val="24"/>
          <w:szCs w:val="24"/>
        </w:rPr>
        <w:t xml:space="preserve"> области» от 26.06.2008г. № 54-З, пунктом 2 статьи 12 Устава </w:t>
      </w:r>
      <w:r w:rsidRPr="00CD179B">
        <w:rPr>
          <w:rFonts w:ascii="Times New Roman" w:hAnsi="Times New Roman" w:cs="Times New Roman"/>
          <w:sz w:val="24"/>
          <w:szCs w:val="24"/>
        </w:rPr>
        <w:t>Телецкого сельского поселения, утвержденного решением Телецкого сельского Совета народных депутатов от 05.06.2009г. №1-117, Телецкий сельский Совет народных депутатов</w:t>
      </w:r>
    </w:p>
    <w:p w:rsidR="004406CB" w:rsidRPr="004406CB" w:rsidRDefault="004406CB" w:rsidP="004406CB">
      <w:pPr>
        <w:spacing w:after="0" w:line="240" w:lineRule="auto"/>
        <w:ind w:firstLine="720"/>
        <w:jc w:val="both"/>
        <w:rPr>
          <w:rFonts w:ascii="Times New Roman" w:hAnsi="Times New Roman" w:cs="Times New Roman"/>
          <w:sz w:val="24"/>
          <w:szCs w:val="24"/>
        </w:rPr>
      </w:pPr>
      <w:r w:rsidRPr="004406CB">
        <w:rPr>
          <w:rFonts w:ascii="Times New Roman" w:hAnsi="Times New Roman" w:cs="Times New Roman"/>
          <w:sz w:val="24"/>
          <w:szCs w:val="24"/>
        </w:rPr>
        <w:t>РЕШИЛ:</w:t>
      </w:r>
    </w:p>
    <w:p w:rsidR="004406CB" w:rsidRPr="00CD179B" w:rsidRDefault="004406CB" w:rsidP="004406CB">
      <w:pPr>
        <w:spacing w:after="0" w:line="240" w:lineRule="auto"/>
        <w:ind w:firstLine="720"/>
        <w:jc w:val="both"/>
        <w:rPr>
          <w:rFonts w:ascii="Times New Roman" w:hAnsi="Times New Roman" w:cs="Times New Roman"/>
          <w:sz w:val="24"/>
          <w:szCs w:val="24"/>
        </w:rPr>
      </w:pPr>
      <w:r w:rsidRPr="004406CB">
        <w:rPr>
          <w:rFonts w:ascii="Times New Roman" w:hAnsi="Times New Roman" w:cs="Times New Roman"/>
          <w:sz w:val="24"/>
          <w:szCs w:val="24"/>
        </w:rPr>
        <w:t xml:space="preserve">1. Назначить выборы депутатов </w:t>
      </w:r>
      <w:r w:rsidRPr="00CD179B">
        <w:rPr>
          <w:rFonts w:ascii="Times New Roman" w:hAnsi="Times New Roman" w:cs="Times New Roman"/>
          <w:sz w:val="24"/>
          <w:szCs w:val="24"/>
        </w:rPr>
        <w:t>Телецкого сельского Совета народных депутатов пятого созыва на 8 сентября 2024 года.</w:t>
      </w:r>
    </w:p>
    <w:p w:rsidR="004406CB" w:rsidRPr="00CD179B" w:rsidRDefault="004406CB" w:rsidP="004406CB">
      <w:pPr>
        <w:spacing w:after="0" w:line="240" w:lineRule="auto"/>
        <w:ind w:firstLine="720"/>
        <w:jc w:val="both"/>
        <w:rPr>
          <w:rFonts w:ascii="Times New Roman" w:hAnsi="Times New Roman" w:cs="Times New Roman"/>
          <w:sz w:val="24"/>
          <w:szCs w:val="24"/>
        </w:rPr>
      </w:pPr>
      <w:r w:rsidRPr="00CD179B">
        <w:rPr>
          <w:rFonts w:ascii="Times New Roman" w:hAnsi="Times New Roman" w:cs="Times New Roman"/>
          <w:sz w:val="24"/>
          <w:szCs w:val="24"/>
        </w:rPr>
        <w:t>2. Направить настоящее решение в Избирательную комиссию Брянской области в трехдневный срок со дня принятия.</w:t>
      </w:r>
    </w:p>
    <w:p w:rsidR="004406CB" w:rsidRPr="00CD179B" w:rsidRDefault="004406CB" w:rsidP="004406CB">
      <w:pPr>
        <w:spacing w:after="0" w:line="240" w:lineRule="auto"/>
        <w:ind w:firstLine="720"/>
        <w:jc w:val="both"/>
        <w:rPr>
          <w:rFonts w:ascii="Times New Roman" w:hAnsi="Times New Roman" w:cs="Times New Roman"/>
          <w:sz w:val="24"/>
          <w:szCs w:val="24"/>
        </w:rPr>
      </w:pPr>
      <w:r w:rsidRPr="00CD179B">
        <w:rPr>
          <w:rFonts w:ascii="Times New Roman" w:hAnsi="Times New Roman" w:cs="Times New Roman"/>
          <w:sz w:val="24"/>
          <w:szCs w:val="24"/>
        </w:rPr>
        <w:t xml:space="preserve">3. Настоящее решение опубликовать в районной газете «Земля </w:t>
      </w:r>
      <w:proofErr w:type="spellStart"/>
      <w:r w:rsidRPr="00CD179B">
        <w:rPr>
          <w:rFonts w:ascii="Times New Roman" w:hAnsi="Times New Roman" w:cs="Times New Roman"/>
          <w:sz w:val="24"/>
          <w:szCs w:val="24"/>
        </w:rPr>
        <w:t>трубчевская</w:t>
      </w:r>
      <w:proofErr w:type="spellEnd"/>
      <w:r w:rsidRPr="00CD179B">
        <w:rPr>
          <w:rFonts w:ascii="Times New Roman" w:hAnsi="Times New Roman" w:cs="Times New Roman"/>
          <w:sz w:val="24"/>
          <w:szCs w:val="24"/>
        </w:rPr>
        <w:t>» и разместить на официальном сайте Трубчевского муниципального района на странице Телецкого сельского поселения.</w:t>
      </w:r>
    </w:p>
    <w:p w:rsidR="004406CB" w:rsidRPr="00CD179B" w:rsidRDefault="004406CB" w:rsidP="004406CB">
      <w:pPr>
        <w:spacing w:after="0" w:line="240" w:lineRule="auto"/>
        <w:ind w:firstLine="720"/>
        <w:jc w:val="both"/>
        <w:rPr>
          <w:rFonts w:ascii="Times New Roman" w:hAnsi="Times New Roman" w:cs="Times New Roman"/>
          <w:sz w:val="24"/>
          <w:szCs w:val="24"/>
        </w:rPr>
      </w:pPr>
      <w:r w:rsidRPr="00CD179B">
        <w:rPr>
          <w:rFonts w:ascii="Times New Roman" w:hAnsi="Times New Roman" w:cs="Times New Roman"/>
          <w:sz w:val="24"/>
          <w:szCs w:val="24"/>
        </w:rPr>
        <w:t>4. Настоящее решение вступает в силу с момента опубликования.</w:t>
      </w:r>
    </w:p>
    <w:p w:rsidR="004406CB" w:rsidRPr="00CD179B" w:rsidRDefault="004406CB" w:rsidP="004406CB">
      <w:pPr>
        <w:spacing w:after="0" w:line="240" w:lineRule="auto"/>
        <w:ind w:firstLine="720"/>
        <w:jc w:val="both"/>
        <w:rPr>
          <w:rFonts w:ascii="Times New Roman" w:hAnsi="Times New Roman" w:cs="Times New Roman"/>
          <w:sz w:val="24"/>
          <w:szCs w:val="24"/>
        </w:rPr>
      </w:pPr>
      <w:r w:rsidRPr="00CD179B">
        <w:rPr>
          <w:rFonts w:ascii="Times New Roman" w:hAnsi="Times New Roman" w:cs="Times New Roman"/>
          <w:sz w:val="24"/>
          <w:szCs w:val="24"/>
        </w:rPr>
        <w:t xml:space="preserve">5. </w:t>
      </w:r>
      <w:proofErr w:type="gramStart"/>
      <w:r w:rsidRPr="00CD179B">
        <w:rPr>
          <w:rFonts w:ascii="Times New Roman" w:hAnsi="Times New Roman" w:cs="Times New Roman"/>
          <w:sz w:val="24"/>
          <w:szCs w:val="24"/>
        </w:rPr>
        <w:t>Контроль за</w:t>
      </w:r>
      <w:proofErr w:type="gramEnd"/>
      <w:r w:rsidRPr="00CD179B">
        <w:rPr>
          <w:rFonts w:ascii="Times New Roman" w:hAnsi="Times New Roman" w:cs="Times New Roman"/>
          <w:sz w:val="24"/>
          <w:szCs w:val="24"/>
        </w:rPr>
        <w:t xml:space="preserve"> исполнением настоящего решения возложить на Главу Телецкого сельского поселения.</w:t>
      </w:r>
    </w:p>
    <w:p w:rsidR="004406CB" w:rsidRPr="00CD179B" w:rsidRDefault="004406CB" w:rsidP="004406CB">
      <w:pPr>
        <w:spacing w:after="0" w:line="240" w:lineRule="auto"/>
        <w:jc w:val="both"/>
        <w:rPr>
          <w:rFonts w:ascii="Times New Roman" w:hAnsi="Times New Roman" w:cs="Times New Roman"/>
          <w:sz w:val="24"/>
          <w:szCs w:val="24"/>
        </w:rPr>
      </w:pPr>
    </w:p>
    <w:p w:rsidR="004406CB" w:rsidRPr="00CD179B" w:rsidRDefault="004406CB" w:rsidP="004406CB">
      <w:pPr>
        <w:spacing w:after="0" w:line="240" w:lineRule="auto"/>
        <w:jc w:val="both"/>
        <w:rPr>
          <w:rFonts w:ascii="Times New Roman" w:hAnsi="Times New Roman" w:cs="Times New Roman"/>
          <w:sz w:val="24"/>
          <w:szCs w:val="24"/>
        </w:rPr>
      </w:pPr>
    </w:p>
    <w:p w:rsidR="004406CB" w:rsidRPr="00CD179B" w:rsidRDefault="004406CB" w:rsidP="004406CB">
      <w:pPr>
        <w:spacing w:after="0" w:line="240" w:lineRule="auto"/>
        <w:jc w:val="both"/>
        <w:rPr>
          <w:rFonts w:ascii="Times New Roman" w:hAnsi="Times New Roman" w:cs="Times New Roman"/>
          <w:sz w:val="24"/>
          <w:szCs w:val="24"/>
        </w:rPr>
      </w:pPr>
    </w:p>
    <w:p w:rsidR="004406CB" w:rsidRPr="00CD179B" w:rsidRDefault="004406CB" w:rsidP="004406CB">
      <w:pPr>
        <w:spacing w:after="0" w:line="240" w:lineRule="auto"/>
        <w:jc w:val="both"/>
        <w:rPr>
          <w:rFonts w:ascii="Times New Roman" w:hAnsi="Times New Roman" w:cs="Times New Roman"/>
          <w:sz w:val="24"/>
          <w:szCs w:val="24"/>
        </w:rPr>
      </w:pPr>
    </w:p>
    <w:p w:rsidR="004406CB" w:rsidRPr="00CD179B" w:rsidRDefault="004406CB" w:rsidP="004406CB">
      <w:pPr>
        <w:spacing w:after="0" w:line="240" w:lineRule="auto"/>
        <w:jc w:val="both"/>
        <w:rPr>
          <w:rFonts w:ascii="Times New Roman" w:hAnsi="Times New Roman" w:cs="Times New Roman"/>
          <w:sz w:val="24"/>
          <w:szCs w:val="24"/>
        </w:rPr>
      </w:pPr>
      <w:r w:rsidRPr="00CD179B">
        <w:rPr>
          <w:rFonts w:ascii="Times New Roman" w:hAnsi="Times New Roman" w:cs="Times New Roman"/>
          <w:sz w:val="24"/>
          <w:szCs w:val="24"/>
        </w:rPr>
        <w:t xml:space="preserve">Глава </w:t>
      </w:r>
      <w:proofErr w:type="gramStart"/>
      <w:r w:rsidRPr="00CD179B">
        <w:rPr>
          <w:rFonts w:ascii="Times New Roman" w:hAnsi="Times New Roman" w:cs="Times New Roman"/>
          <w:sz w:val="24"/>
          <w:szCs w:val="24"/>
        </w:rPr>
        <w:t>Телецкого</w:t>
      </w:r>
      <w:proofErr w:type="gramEnd"/>
      <w:r w:rsidRPr="00CD179B">
        <w:rPr>
          <w:rFonts w:ascii="Times New Roman" w:hAnsi="Times New Roman" w:cs="Times New Roman"/>
          <w:sz w:val="24"/>
          <w:szCs w:val="24"/>
        </w:rPr>
        <w:t xml:space="preserve"> сельского                                        В.В. </w:t>
      </w:r>
      <w:proofErr w:type="spellStart"/>
      <w:r w:rsidRPr="00CD179B">
        <w:rPr>
          <w:rFonts w:ascii="Times New Roman" w:hAnsi="Times New Roman" w:cs="Times New Roman"/>
          <w:sz w:val="24"/>
          <w:szCs w:val="24"/>
        </w:rPr>
        <w:t>Авдущенков</w:t>
      </w:r>
      <w:proofErr w:type="spellEnd"/>
    </w:p>
    <w:p w:rsidR="004406CB" w:rsidRPr="00CD179B" w:rsidRDefault="004406CB" w:rsidP="004406CB">
      <w:pPr>
        <w:spacing w:after="0" w:line="240" w:lineRule="auto"/>
        <w:jc w:val="both"/>
        <w:rPr>
          <w:rFonts w:ascii="Times New Roman" w:hAnsi="Times New Roman" w:cs="Times New Roman"/>
          <w:sz w:val="24"/>
          <w:szCs w:val="24"/>
        </w:rPr>
      </w:pPr>
      <w:r w:rsidRPr="00CD179B">
        <w:rPr>
          <w:rFonts w:ascii="Times New Roman" w:hAnsi="Times New Roman" w:cs="Times New Roman"/>
          <w:sz w:val="24"/>
          <w:szCs w:val="24"/>
        </w:rPr>
        <w:t>поселения</w:t>
      </w:r>
    </w:p>
    <w:p w:rsidR="004406CB" w:rsidRPr="00CD179B" w:rsidRDefault="004406CB" w:rsidP="004406CB">
      <w:pPr>
        <w:spacing w:after="0" w:line="240" w:lineRule="auto"/>
        <w:rPr>
          <w:rFonts w:ascii="Times New Roman" w:hAnsi="Times New Roman" w:cs="Times New Roman"/>
          <w:sz w:val="24"/>
          <w:szCs w:val="24"/>
        </w:rPr>
      </w:pPr>
    </w:p>
    <w:p w:rsidR="004406CB" w:rsidRPr="004406CB" w:rsidRDefault="004406CB" w:rsidP="004406CB">
      <w:pPr>
        <w:spacing w:after="0" w:line="240" w:lineRule="auto"/>
        <w:rPr>
          <w:rFonts w:ascii="Times New Roman" w:hAnsi="Times New Roman" w:cs="Times New Roman"/>
          <w:sz w:val="24"/>
          <w:szCs w:val="24"/>
        </w:rPr>
      </w:pPr>
    </w:p>
    <w:p w:rsidR="004406CB" w:rsidRPr="004406CB" w:rsidRDefault="004406CB" w:rsidP="004406CB">
      <w:pPr>
        <w:spacing w:after="0" w:line="240" w:lineRule="auto"/>
        <w:rPr>
          <w:rFonts w:ascii="Times New Roman" w:hAnsi="Times New Roman" w:cs="Times New Roman"/>
          <w:sz w:val="24"/>
          <w:szCs w:val="24"/>
        </w:rPr>
      </w:pPr>
    </w:p>
    <w:p w:rsidR="004406CB" w:rsidRPr="004406CB" w:rsidRDefault="004406CB" w:rsidP="004406CB">
      <w:pPr>
        <w:spacing w:after="0" w:line="240" w:lineRule="auto"/>
        <w:rPr>
          <w:rFonts w:ascii="Times New Roman" w:hAnsi="Times New Roman" w:cs="Times New Roman"/>
          <w:sz w:val="24"/>
          <w:szCs w:val="24"/>
        </w:rPr>
      </w:pPr>
    </w:p>
    <w:p w:rsidR="004406CB" w:rsidRPr="004406CB" w:rsidRDefault="004406CB" w:rsidP="004406CB">
      <w:pPr>
        <w:spacing w:after="0" w:line="240" w:lineRule="auto"/>
        <w:rPr>
          <w:rFonts w:ascii="Times New Roman" w:hAnsi="Times New Roman" w:cs="Times New Roman"/>
          <w:sz w:val="24"/>
          <w:szCs w:val="24"/>
        </w:rPr>
      </w:pPr>
    </w:p>
    <w:p w:rsidR="004406CB" w:rsidRDefault="004406CB"/>
    <w:p w:rsidR="004406CB" w:rsidRDefault="004406CB"/>
    <w:p w:rsidR="004406CB" w:rsidRDefault="004406CB"/>
    <w:p w:rsidR="00CD179B" w:rsidRDefault="00CD179B"/>
    <w:p w:rsidR="00CD179B" w:rsidRDefault="00CD179B"/>
    <w:p w:rsidR="004406CB" w:rsidRPr="004406CB" w:rsidRDefault="004406CB" w:rsidP="004406CB">
      <w:pPr>
        <w:jc w:val="center"/>
        <w:rPr>
          <w:rFonts w:ascii="Times New Roman" w:hAnsi="Times New Roman" w:cs="Times New Roman"/>
          <w:b/>
          <w:sz w:val="24"/>
          <w:szCs w:val="24"/>
        </w:rPr>
      </w:pPr>
      <w:r w:rsidRPr="004406CB">
        <w:rPr>
          <w:rFonts w:ascii="Times New Roman" w:hAnsi="Times New Roman" w:cs="Times New Roman"/>
          <w:b/>
          <w:sz w:val="24"/>
          <w:szCs w:val="24"/>
        </w:rPr>
        <w:t>РОССИЙСКАЯ ФЕДЕРАЦИЯ</w:t>
      </w:r>
    </w:p>
    <w:p w:rsidR="004406CB" w:rsidRPr="004406CB" w:rsidRDefault="004406CB" w:rsidP="004406CB">
      <w:pPr>
        <w:jc w:val="center"/>
        <w:rPr>
          <w:rFonts w:ascii="Times New Roman" w:hAnsi="Times New Roman" w:cs="Times New Roman"/>
          <w:b/>
          <w:sz w:val="24"/>
          <w:szCs w:val="24"/>
        </w:rPr>
      </w:pPr>
      <w:r w:rsidRPr="004406CB">
        <w:rPr>
          <w:rFonts w:ascii="Times New Roman" w:hAnsi="Times New Roman" w:cs="Times New Roman"/>
          <w:b/>
          <w:sz w:val="24"/>
          <w:szCs w:val="24"/>
        </w:rPr>
        <w:t>БРЯНСКАЯ ОБЛАСТЬ ТРУБЧЕВСКИЙ РАЙОН</w:t>
      </w:r>
    </w:p>
    <w:p w:rsidR="004406CB" w:rsidRPr="004406CB" w:rsidRDefault="004406CB" w:rsidP="004406CB">
      <w:pPr>
        <w:jc w:val="center"/>
        <w:rPr>
          <w:rFonts w:ascii="Times New Roman" w:hAnsi="Times New Roman" w:cs="Times New Roman"/>
          <w:b/>
          <w:sz w:val="24"/>
          <w:szCs w:val="24"/>
        </w:rPr>
      </w:pPr>
      <w:r w:rsidRPr="004406CB">
        <w:rPr>
          <w:rFonts w:ascii="Times New Roman" w:hAnsi="Times New Roman" w:cs="Times New Roman"/>
          <w:b/>
          <w:sz w:val="24"/>
          <w:szCs w:val="24"/>
        </w:rPr>
        <w:t>ТЕЛЕЦКИЙ СЕЛЬСКИЙ СОВЕТ НАРОДНЫХ ДЕПУТАТОВ</w:t>
      </w:r>
    </w:p>
    <w:p w:rsidR="004406CB" w:rsidRPr="004406CB" w:rsidRDefault="004406CB" w:rsidP="004406CB">
      <w:pPr>
        <w:tabs>
          <w:tab w:val="left" w:pos="-426"/>
          <w:tab w:val="left" w:pos="284"/>
        </w:tabs>
        <w:spacing w:before="120"/>
        <w:jc w:val="center"/>
        <w:rPr>
          <w:rFonts w:ascii="Times New Roman" w:hAnsi="Times New Roman" w:cs="Times New Roman"/>
          <w:b/>
          <w:spacing w:val="60"/>
          <w:sz w:val="24"/>
          <w:szCs w:val="24"/>
        </w:rPr>
      </w:pPr>
      <w:r w:rsidRPr="004406CB">
        <w:rPr>
          <w:rFonts w:ascii="Times New Roman" w:hAnsi="Times New Roman" w:cs="Times New Roman"/>
          <w:b/>
          <w:spacing w:val="60"/>
          <w:sz w:val="24"/>
          <w:szCs w:val="24"/>
        </w:rPr>
        <w:t>РЕШЕНИЕ</w:t>
      </w:r>
    </w:p>
    <w:p w:rsidR="004406CB" w:rsidRPr="004406CB" w:rsidRDefault="004406CB" w:rsidP="004406CB">
      <w:pPr>
        <w:jc w:val="center"/>
        <w:rPr>
          <w:rFonts w:ascii="Times New Roman" w:hAnsi="Times New Roman" w:cs="Times New Roman"/>
          <w:b/>
          <w:sz w:val="24"/>
          <w:szCs w:val="24"/>
        </w:rPr>
      </w:pPr>
      <w:r w:rsidRPr="004406CB">
        <w:rPr>
          <w:rFonts w:ascii="Times New Roman" w:hAnsi="Times New Roman" w:cs="Times New Roman"/>
          <w:b/>
          <w:sz w:val="24"/>
          <w:szCs w:val="24"/>
        </w:rPr>
        <w:t>от 20 июня 2024 года № 4-150</w:t>
      </w:r>
    </w:p>
    <w:p w:rsidR="004406CB" w:rsidRPr="004406CB" w:rsidRDefault="004406CB" w:rsidP="004406CB">
      <w:pPr>
        <w:pStyle w:val="ConsPlusTitle"/>
        <w:jc w:val="center"/>
        <w:rPr>
          <w:b w:val="0"/>
          <w:bCs w:val="0"/>
          <w:sz w:val="24"/>
          <w:szCs w:val="24"/>
        </w:rPr>
      </w:pPr>
    </w:p>
    <w:p w:rsidR="004406CB" w:rsidRPr="004406CB" w:rsidRDefault="004406CB" w:rsidP="004406CB">
      <w:pPr>
        <w:pStyle w:val="a5"/>
        <w:ind w:right="-94"/>
        <w:jc w:val="center"/>
        <w:rPr>
          <w:b/>
          <w:sz w:val="24"/>
          <w:szCs w:val="24"/>
        </w:rPr>
      </w:pPr>
      <w:r w:rsidRPr="004406CB">
        <w:rPr>
          <w:b/>
          <w:sz w:val="24"/>
          <w:szCs w:val="24"/>
        </w:rPr>
        <w:t xml:space="preserve">Об установлении размеров авансовых платежей при заключении муниципальных контрактов на территории Телецкого сельского поселения Трубчевского муниципального района Брянской области </w:t>
      </w:r>
      <w:r w:rsidRPr="004406CB">
        <w:rPr>
          <w:b/>
          <w:sz w:val="24"/>
          <w:szCs w:val="24"/>
        </w:rPr>
        <w:br/>
        <w:t>в 2024 году</w:t>
      </w:r>
    </w:p>
    <w:p w:rsidR="004406CB" w:rsidRPr="004406CB" w:rsidRDefault="004406CB" w:rsidP="004406CB">
      <w:pPr>
        <w:autoSpaceDE w:val="0"/>
        <w:autoSpaceDN w:val="0"/>
        <w:adjustRightInd w:val="0"/>
        <w:ind w:firstLine="709"/>
        <w:jc w:val="both"/>
        <w:rPr>
          <w:rFonts w:ascii="Times New Roman" w:hAnsi="Times New Roman" w:cs="Times New Roman"/>
          <w:bCs/>
          <w:color w:val="000000"/>
          <w:sz w:val="24"/>
          <w:szCs w:val="24"/>
        </w:rPr>
      </w:pPr>
      <w:r w:rsidRPr="004406CB">
        <w:rPr>
          <w:rFonts w:ascii="Times New Roman" w:hAnsi="Times New Roman" w:cs="Times New Roman"/>
          <w:sz w:val="24"/>
          <w:szCs w:val="24"/>
        </w:rPr>
        <w:t xml:space="preserve">Рассмотрев представление прокуратуры Трубчевского района от 11.06.2024 № 09-2024/Прдп240-24-20150033, </w:t>
      </w:r>
      <w:r w:rsidRPr="004406CB">
        <w:rPr>
          <w:rFonts w:ascii="Times New Roman" w:hAnsi="Times New Roman" w:cs="Times New Roman"/>
          <w:bCs/>
          <w:sz w:val="24"/>
          <w:szCs w:val="24"/>
        </w:rPr>
        <w:t>Телецкий сельский Совет народных депутатов</w:t>
      </w:r>
    </w:p>
    <w:p w:rsidR="004406CB" w:rsidRPr="004406CB" w:rsidRDefault="004406CB" w:rsidP="004406CB">
      <w:pPr>
        <w:spacing w:before="120" w:after="120"/>
        <w:ind w:firstLine="709"/>
        <w:jc w:val="both"/>
        <w:rPr>
          <w:rFonts w:ascii="Times New Roman" w:hAnsi="Times New Roman" w:cs="Times New Roman"/>
          <w:bCs/>
          <w:color w:val="000000"/>
          <w:sz w:val="24"/>
          <w:szCs w:val="24"/>
        </w:rPr>
      </w:pPr>
      <w:r w:rsidRPr="004406CB">
        <w:rPr>
          <w:rFonts w:ascii="Times New Roman" w:hAnsi="Times New Roman" w:cs="Times New Roman"/>
          <w:bCs/>
          <w:color w:val="000000"/>
          <w:sz w:val="24"/>
          <w:szCs w:val="24"/>
        </w:rPr>
        <w:t>решил:</w:t>
      </w:r>
    </w:p>
    <w:p w:rsidR="004406CB" w:rsidRPr="004406CB" w:rsidRDefault="004406CB" w:rsidP="004406CB">
      <w:pPr>
        <w:pStyle w:val="a3"/>
        <w:widowControl w:val="0"/>
        <w:tabs>
          <w:tab w:val="left" w:pos="1667"/>
        </w:tabs>
        <w:autoSpaceDE w:val="0"/>
        <w:autoSpaceDN w:val="0"/>
        <w:ind w:left="0" w:firstLine="709"/>
        <w:contextualSpacing w:val="0"/>
        <w:jc w:val="both"/>
        <w:rPr>
          <w:sz w:val="24"/>
        </w:rPr>
      </w:pPr>
      <w:r w:rsidRPr="004406CB">
        <w:rPr>
          <w:sz w:val="24"/>
        </w:rPr>
        <w:t>1. Установить, что:</w:t>
      </w:r>
    </w:p>
    <w:p w:rsidR="004406CB" w:rsidRPr="004406CB" w:rsidRDefault="004406CB" w:rsidP="004406CB">
      <w:pPr>
        <w:pStyle w:val="a3"/>
        <w:widowControl w:val="0"/>
        <w:tabs>
          <w:tab w:val="left" w:pos="1721"/>
        </w:tabs>
        <w:autoSpaceDE w:val="0"/>
        <w:autoSpaceDN w:val="0"/>
        <w:spacing w:before="2"/>
        <w:ind w:left="0" w:firstLine="709"/>
        <w:contextualSpacing w:val="0"/>
        <w:jc w:val="both"/>
        <w:rPr>
          <w:sz w:val="24"/>
        </w:rPr>
      </w:pPr>
      <w:r w:rsidRPr="004406CB">
        <w:rPr>
          <w:sz w:val="24"/>
        </w:rPr>
        <w:t xml:space="preserve">1) в 2024 году главные распорядители средств местного бюджета как получатели средств местного бюджета и подведомственные им получатели средств местного бюджета (далее – получатели средств местного бюджета) предусматривают в заключаемых ими договорах (муниципальных контрактах) </w:t>
      </w:r>
      <w:r w:rsidRPr="004406CB">
        <w:rPr>
          <w:sz w:val="24"/>
        </w:rPr>
        <w:br/>
        <w:t xml:space="preserve">на поставку товаров (выполнение работ, оказание услуг), </w:t>
      </w:r>
      <w:proofErr w:type="gramStart"/>
      <w:r w:rsidRPr="004406CB">
        <w:rPr>
          <w:sz w:val="24"/>
        </w:rPr>
        <w:t>средства</w:t>
      </w:r>
      <w:proofErr w:type="gramEnd"/>
      <w:r w:rsidRPr="004406CB">
        <w:rPr>
          <w:sz w:val="24"/>
        </w:rPr>
        <w:t xml:space="preserve"> на финансовое обеспечение которых подлежат казначейскому сопровождению в соответствии </w:t>
      </w:r>
      <w:r w:rsidRPr="004406CB">
        <w:rPr>
          <w:sz w:val="24"/>
        </w:rPr>
        <w:br/>
        <w:t xml:space="preserve">с бюджетным законодательством Российской Федерации, авансовые платежи </w:t>
      </w:r>
      <w:r w:rsidRPr="004406CB">
        <w:rPr>
          <w:sz w:val="24"/>
        </w:rPr>
        <w:br/>
        <w:t xml:space="preserve">в размере от 30 до 50 процентов суммы договора (муниципального контракта), </w:t>
      </w:r>
      <w:r w:rsidRPr="004406CB">
        <w:rPr>
          <w:sz w:val="24"/>
        </w:rPr>
        <w:br/>
        <w:t>но не более лимитов бюджетных обязательств, доведенных до получателей средств местного бюджета на указанные цели на соответствующий финансовый год.</w:t>
      </w:r>
    </w:p>
    <w:p w:rsidR="004406CB" w:rsidRPr="004406CB" w:rsidRDefault="004406CB" w:rsidP="004406CB">
      <w:pPr>
        <w:pStyle w:val="a5"/>
        <w:ind w:firstLine="709"/>
        <w:jc w:val="both"/>
        <w:rPr>
          <w:sz w:val="24"/>
          <w:szCs w:val="24"/>
        </w:rPr>
      </w:pPr>
      <w:proofErr w:type="gramStart"/>
      <w:r w:rsidRPr="004406CB">
        <w:rPr>
          <w:sz w:val="24"/>
          <w:szCs w:val="24"/>
        </w:rPr>
        <w:t>В случае если исполнение договора (муниципального контракта), указанного в абзаце первом настоящего подпункта, осуществляется в 2024 году и последующих годах и соответствующих лимитов бюджетных обязательств, доведенных до получателя средств местного бюджета, недостаточно для выплаты авансового платежа в текущем финансовом году, в договоре (муниципальном контракте) предусматривается условие о выплате части такого авансового платежа в оставшемся размере не позднее 01 февраля очередного</w:t>
      </w:r>
      <w:proofErr w:type="gramEnd"/>
      <w:r w:rsidRPr="004406CB">
        <w:rPr>
          <w:sz w:val="24"/>
          <w:szCs w:val="24"/>
        </w:rPr>
        <w:t xml:space="preserve"> финансового года </w:t>
      </w:r>
      <w:r w:rsidRPr="004406CB">
        <w:rPr>
          <w:sz w:val="24"/>
          <w:szCs w:val="24"/>
        </w:rPr>
        <w:br/>
        <w:t>без подтверждения поставки товаров (выполнения работ, оказания услуг) в объеме ранее выплаченного авансового платежа;</w:t>
      </w:r>
    </w:p>
    <w:p w:rsidR="004406CB" w:rsidRPr="004406CB" w:rsidRDefault="004406CB" w:rsidP="004406CB">
      <w:pPr>
        <w:widowControl w:val="0"/>
        <w:tabs>
          <w:tab w:val="left" w:pos="1870"/>
        </w:tabs>
        <w:autoSpaceDE w:val="0"/>
        <w:autoSpaceDN w:val="0"/>
        <w:ind w:firstLine="709"/>
        <w:jc w:val="both"/>
        <w:rPr>
          <w:rFonts w:ascii="Times New Roman" w:hAnsi="Times New Roman" w:cs="Times New Roman"/>
          <w:sz w:val="24"/>
          <w:szCs w:val="24"/>
        </w:rPr>
      </w:pPr>
      <w:proofErr w:type="gramStart"/>
      <w:r w:rsidRPr="004406CB">
        <w:rPr>
          <w:rFonts w:ascii="Times New Roman" w:hAnsi="Times New Roman" w:cs="Times New Roman"/>
          <w:sz w:val="24"/>
          <w:szCs w:val="24"/>
        </w:rPr>
        <w:t xml:space="preserve">2) в случае предоставления в 2024 году субсидии, иного межбюджетного трансферта из федерального бюджета областному бюджету в целях </w:t>
      </w:r>
      <w:proofErr w:type="spellStart"/>
      <w:r w:rsidRPr="004406CB">
        <w:rPr>
          <w:rFonts w:ascii="Times New Roman" w:hAnsi="Times New Roman" w:cs="Times New Roman"/>
          <w:sz w:val="24"/>
          <w:szCs w:val="24"/>
        </w:rPr>
        <w:t>софинансирования</w:t>
      </w:r>
      <w:proofErr w:type="spellEnd"/>
      <w:r w:rsidRPr="004406CB">
        <w:rPr>
          <w:rFonts w:ascii="Times New Roman" w:hAnsi="Times New Roman" w:cs="Times New Roman"/>
          <w:sz w:val="24"/>
          <w:szCs w:val="24"/>
        </w:rPr>
        <w:t xml:space="preserve"> расходных обязательств Брянской области, связанных </w:t>
      </w:r>
      <w:r w:rsidRPr="004406CB">
        <w:rPr>
          <w:rFonts w:ascii="Times New Roman" w:hAnsi="Times New Roman" w:cs="Times New Roman"/>
          <w:sz w:val="24"/>
          <w:szCs w:val="24"/>
        </w:rPr>
        <w:br/>
        <w:t xml:space="preserve">с предоставлением субсидий и иных межбюджетных трансфертов из областного бюджета местным бюджетам в целях </w:t>
      </w:r>
      <w:proofErr w:type="spellStart"/>
      <w:r w:rsidRPr="004406CB">
        <w:rPr>
          <w:rFonts w:ascii="Times New Roman" w:hAnsi="Times New Roman" w:cs="Times New Roman"/>
          <w:sz w:val="24"/>
          <w:szCs w:val="24"/>
        </w:rPr>
        <w:t>софинансирования</w:t>
      </w:r>
      <w:proofErr w:type="spellEnd"/>
      <w:r w:rsidRPr="004406CB">
        <w:rPr>
          <w:rFonts w:ascii="Times New Roman" w:hAnsi="Times New Roman" w:cs="Times New Roman"/>
          <w:sz w:val="24"/>
          <w:szCs w:val="24"/>
        </w:rPr>
        <w:t xml:space="preserve"> расходных обязательств Телецкого сельского поселения Трубчевского муниципального района Брянской области, возникающих из муниципальных контрактов на поставку товаров (выполнение работ, оказание услуг</w:t>
      </w:r>
      <w:proofErr w:type="gramEnd"/>
      <w:r w:rsidRPr="004406CB">
        <w:rPr>
          <w:rFonts w:ascii="Times New Roman" w:hAnsi="Times New Roman" w:cs="Times New Roman"/>
          <w:sz w:val="24"/>
          <w:szCs w:val="24"/>
        </w:rPr>
        <w:t xml:space="preserve">), </w:t>
      </w:r>
      <w:proofErr w:type="gramStart"/>
      <w:r w:rsidRPr="004406CB">
        <w:rPr>
          <w:rFonts w:ascii="Times New Roman" w:hAnsi="Times New Roman" w:cs="Times New Roman"/>
          <w:sz w:val="24"/>
          <w:szCs w:val="24"/>
        </w:rPr>
        <w:t xml:space="preserve">заключаемых в целях реализации принятых в установленном порядке решений об осуществлении капитальных вложений в объекты капитального строительства муниципальной собственности, </w:t>
      </w:r>
      <w:r w:rsidRPr="004406CB">
        <w:rPr>
          <w:rFonts w:ascii="Times New Roman" w:hAnsi="Times New Roman" w:cs="Times New Roman"/>
          <w:sz w:val="24"/>
          <w:szCs w:val="24"/>
        </w:rPr>
        <w:br/>
        <w:t xml:space="preserve">в соглашения о предоставлении таких межбюджетных трансфертов из областного бюджета </w:t>
      </w:r>
      <w:r w:rsidRPr="004406CB">
        <w:rPr>
          <w:rFonts w:ascii="Times New Roman" w:hAnsi="Times New Roman" w:cs="Times New Roman"/>
          <w:sz w:val="24"/>
          <w:szCs w:val="24"/>
        </w:rPr>
        <w:lastRenderedPageBreak/>
        <w:t xml:space="preserve">включается обязательство муниципального образования </w:t>
      </w:r>
      <w:r w:rsidRPr="004406CB">
        <w:rPr>
          <w:rFonts w:ascii="Times New Roman" w:hAnsi="Times New Roman" w:cs="Times New Roman"/>
          <w:sz w:val="24"/>
          <w:szCs w:val="24"/>
        </w:rPr>
        <w:br/>
        <w:t xml:space="preserve">по установлению в указанных муниципальных контрактах, заключаемых </w:t>
      </w:r>
      <w:r w:rsidRPr="004406CB">
        <w:rPr>
          <w:rFonts w:ascii="Times New Roman" w:hAnsi="Times New Roman" w:cs="Times New Roman"/>
          <w:sz w:val="24"/>
          <w:szCs w:val="24"/>
        </w:rPr>
        <w:br/>
        <w:t>в 2024 году, авансовых платежей в размере от 30 до 50 процентов суммы соответствующего муниципального контракта в случае осуществления казначейского</w:t>
      </w:r>
      <w:proofErr w:type="gramEnd"/>
      <w:r w:rsidRPr="004406CB">
        <w:rPr>
          <w:rFonts w:ascii="Times New Roman" w:hAnsi="Times New Roman" w:cs="Times New Roman"/>
          <w:sz w:val="24"/>
          <w:szCs w:val="24"/>
        </w:rPr>
        <w:t xml:space="preserve"> </w:t>
      </w:r>
      <w:proofErr w:type="gramStart"/>
      <w:r w:rsidRPr="004406CB">
        <w:rPr>
          <w:rFonts w:ascii="Times New Roman" w:hAnsi="Times New Roman" w:cs="Times New Roman"/>
          <w:sz w:val="24"/>
          <w:szCs w:val="24"/>
        </w:rPr>
        <w:t xml:space="preserve">сопровождения указанных авансовых платежей, если иные предельные размеры авансовых платежей, превышающие указанный размер, </w:t>
      </w:r>
      <w:r w:rsidRPr="004406CB">
        <w:rPr>
          <w:rFonts w:ascii="Times New Roman" w:hAnsi="Times New Roman" w:cs="Times New Roman"/>
          <w:sz w:val="24"/>
          <w:szCs w:val="24"/>
        </w:rPr>
        <w:br/>
        <w:t xml:space="preserve">для таких муниципальных контрактов не установлены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доведенных до соответствующих получателей средств областного бюджета </w:t>
      </w:r>
      <w:r w:rsidRPr="004406CB">
        <w:rPr>
          <w:rFonts w:ascii="Times New Roman" w:hAnsi="Times New Roman" w:cs="Times New Roman"/>
          <w:sz w:val="24"/>
          <w:szCs w:val="24"/>
        </w:rPr>
        <w:br/>
        <w:t>на указанные цели на соответствующий финансовый год;</w:t>
      </w:r>
      <w:proofErr w:type="gramEnd"/>
    </w:p>
    <w:p w:rsidR="004406CB" w:rsidRPr="004406CB" w:rsidRDefault="004406CB" w:rsidP="004406CB">
      <w:pPr>
        <w:widowControl w:val="0"/>
        <w:tabs>
          <w:tab w:val="left" w:pos="1746"/>
        </w:tabs>
        <w:autoSpaceDE w:val="0"/>
        <w:autoSpaceDN w:val="0"/>
        <w:ind w:firstLine="709"/>
        <w:jc w:val="both"/>
        <w:rPr>
          <w:rFonts w:ascii="Times New Roman" w:hAnsi="Times New Roman" w:cs="Times New Roman"/>
          <w:sz w:val="24"/>
          <w:szCs w:val="24"/>
        </w:rPr>
      </w:pPr>
      <w:proofErr w:type="gramStart"/>
      <w:r w:rsidRPr="004406CB">
        <w:rPr>
          <w:rFonts w:ascii="Times New Roman" w:hAnsi="Times New Roman" w:cs="Times New Roman"/>
          <w:sz w:val="24"/>
          <w:szCs w:val="24"/>
        </w:rPr>
        <w:t xml:space="preserve">3) получатели средств местного бюджета вправе в соответствии </w:t>
      </w:r>
      <w:r w:rsidRPr="004406CB">
        <w:rPr>
          <w:rFonts w:ascii="Times New Roman" w:hAnsi="Times New Roman" w:cs="Times New Roman"/>
          <w:sz w:val="24"/>
          <w:szCs w:val="24"/>
        </w:rPr>
        <w:br/>
        <w:t>с частью 65.1 статьи 112 Федерального закона «О контрактной системе в сфере закупок товаров, работ, услуг для обеспечения государственных и муниципальных нужд» внести по соглашению сторон в заключенные до дня вступления в силу настоящего решения договоры (муниципальные контракты) на поставку товаров (выполнение работ, оказание услуг) изменения в части установления в них условия</w:t>
      </w:r>
      <w:proofErr w:type="gramEnd"/>
      <w:r w:rsidRPr="004406CB">
        <w:rPr>
          <w:rFonts w:ascii="Times New Roman" w:hAnsi="Times New Roman" w:cs="Times New Roman"/>
          <w:sz w:val="24"/>
          <w:szCs w:val="24"/>
        </w:rPr>
        <w:t xml:space="preserve"> </w:t>
      </w:r>
      <w:proofErr w:type="gramStart"/>
      <w:r w:rsidRPr="004406CB">
        <w:rPr>
          <w:rFonts w:ascii="Times New Roman" w:hAnsi="Times New Roman" w:cs="Times New Roman"/>
          <w:sz w:val="24"/>
          <w:szCs w:val="24"/>
        </w:rPr>
        <w:t xml:space="preserve">о выплате авансовых платежей в соответствии с подпунктом 1 настоящего пункта (увеличения предусмотренных указанными договорами (муниципальными контрактами) размеров авансовых платежей до размеров, определенных в соответствии с подпунктом 1 настоящего пункта) с соблюдением размера обеспечения исполнения договора (муниципального контракта), устанавливаемого в соответствии с частью 6 статьи 96 Федерального закона </w:t>
      </w:r>
      <w:r w:rsidRPr="004406CB">
        <w:rPr>
          <w:rFonts w:ascii="Times New Roman" w:hAnsi="Times New Roman" w:cs="Times New Roman"/>
          <w:sz w:val="24"/>
          <w:szCs w:val="24"/>
        </w:rPr>
        <w:br/>
        <w:t>«О контрактной системе в сфере закупок товаров, работ, услуг для обеспечения государственных</w:t>
      </w:r>
      <w:proofErr w:type="gramEnd"/>
      <w:r w:rsidRPr="004406CB">
        <w:rPr>
          <w:rFonts w:ascii="Times New Roman" w:hAnsi="Times New Roman" w:cs="Times New Roman"/>
          <w:sz w:val="24"/>
          <w:szCs w:val="24"/>
        </w:rPr>
        <w:t xml:space="preserve"> и муниципальных нужд».</w:t>
      </w:r>
    </w:p>
    <w:p w:rsidR="004406CB" w:rsidRPr="004406CB" w:rsidRDefault="004406CB" w:rsidP="004406CB">
      <w:pPr>
        <w:spacing w:before="120"/>
        <w:ind w:firstLine="709"/>
        <w:jc w:val="both"/>
        <w:rPr>
          <w:rFonts w:ascii="Times New Roman" w:hAnsi="Times New Roman" w:cs="Times New Roman"/>
          <w:color w:val="000000"/>
          <w:sz w:val="24"/>
          <w:szCs w:val="24"/>
        </w:rPr>
      </w:pPr>
      <w:r w:rsidRPr="004406CB">
        <w:rPr>
          <w:rFonts w:ascii="Times New Roman" w:hAnsi="Times New Roman" w:cs="Times New Roman"/>
          <w:sz w:val="24"/>
          <w:szCs w:val="24"/>
        </w:rPr>
        <w:t xml:space="preserve">2. Настоящее решение </w:t>
      </w:r>
      <w:r w:rsidRPr="004406CB">
        <w:rPr>
          <w:rFonts w:ascii="Times New Roman" w:hAnsi="Times New Roman" w:cs="Times New Roman"/>
          <w:color w:val="000000"/>
          <w:sz w:val="24"/>
          <w:szCs w:val="24"/>
        </w:rPr>
        <w:t xml:space="preserve">подлежит официальному опубликованию и размещению на официальном сайте Трубчевского муниципального района </w:t>
      </w:r>
      <w:r w:rsidRPr="004406CB">
        <w:rPr>
          <w:rFonts w:ascii="Times New Roman" w:hAnsi="Times New Roman" w:cs="Times New Roman"/>
          <w:color w:val="000000"/>
          <w:sz w:val="24"/>
          <w:szCs w:val="24"/>
        </w:rPr>
        <w:br/>
        <w:t>в сети Интернет (</w:t>
      </w:r>
      <w:proofErr w:type="spellStart"/>
      <w:r w:rsidRPr="004406CB">
        <w:rPr>
          <w:rFonts w:ascii="Times New Roman" w:hAnsi="Times New Roman" w:cs="Times New Roman"/>
          <w:color w:val="000000"/>
          <w:sz w:val="24"/>
          <w:szCs w:val="24"/>
        </w:rPr>
        <w:t>www.trubrayon.ru</w:t>
      </w:r>
      <w:proofErr w:type="spellEnd"/>
      <w:r w:rsidRPr="004406CB">
        <w:rPr>
          <w:rFonts w:ascii="Times New Roman" w:hAnsi="Times New Roman" w:cs="Times New Roman"/>
          <w:color w:val="000000"/>
          <w:sz w:val="24"/>
          <w:szCs w:val="24"/>
        </w:rPr>
        <w:t>) на странице «Телецкое сельское поселение».</w:t>
      </w:r>
    </w:p>
    <w:p w:rsidR="004406CB" w:rsidRPr="004406CB" w:rsidRDefault="004406CB" w:rsidP="004406CB">
      <w:pPr>
        <w:spacing w:before="120"/>
        <w:ind w:firstLine="709"/>
        <w:jc w:val="both"/>
        <w:rPr>
          <w:rFonts w:ascii="Times New Roman" w:hAnsi="Times New Roman" w:cs="Times New Roman"/>
          <w:color w:val="000000"/>
          <w:sz w:val="24"/>
          <w:szCs w:val="24"/>
        </w:rPr>
      </w:pPr>
      <w:r w:rsidRPr="004406CB">
        <w:rPr>
          <w:rFonts w:ascii="Times New Roman" w:hAnsi="Times New Roman" w:cs="Times New Roman"/>
          <w:sz w:val="24"/>
          <w:szCs w:val="24"/>
        </w:rPr>
        <w:t xml:space="preserve">3. </w:t>
      </w:r>
      <w:r w:rsidRPr="004406CB">
        <w:rPr>
          <w:rFonts w:ascii="Times New Roman" w:hAnsi="Times New Roman" w:cs="Times New Roman"/>
          <w:color w:val="000000"/>
          <w:sz w:val="24"/>
          <w:szCs w:val="24"/>
        </w:rPr>
        <w:t>Настоящее решение вступает в силу с момента его опубликования</w:t>
      </w:r>
      <w:r w:rsidRPr="004406CB">
        <w:rPr>
          <w:rFonts w:ascii="Times New Roman" w:hAnsi="Times New Roman" w:cs="Times New Roman"/>
          <w:sz w:val="24"/>
          <w:szCs w:val="24"/>
        </w:rPr>
        <w:t>.</w:t>
      </w:r>
    </w:p>
    <w:p w:rsidR="004406CB" w:rsidRPr="004406CB" w:rsidRDefault="004406CB" w:rsidP="004406CB">
      <w:pPr>
        <w:spacing w:before="120"/>
        <w:ind w:firstLine="709"/>
        <w:jc w:val="both"/>
        <w:rPr>
          <w:rFonts w:ascii="Times New Roman" w:hAnsi="Times New Roman" w:cs="Times New Roman"/>
          <w:sz w:val="24"/>
          <w:szCs w:val="24"/>
        </w:rPr>
      </w:pPr>
      <w:r w:rsidRPr="004406CB">
        <w:rPr>
          <w:rFonts w:ascii="Times New Roman" w:hAnsi="Times New Roman" w:cs="Times New Roman"/>
          <w:sz w:val="24"/>
          <w:szCs w:val="24"/>
        </w:rPr>
        <w:t xml:space="preserve">4. </w:t>
      </w:r>
      <w:proofErr w:type="gramStart"/>
      <w:r w:rsidRPr="004406CB">
        <w:rPr>
          <w:rFonts w:ascii="Times New Roman" w:hAnsi="Times New Roman" w:cs="Times New Roman"/>
          <w:sz w:val="24"/>
          <w:szCs w:val="24"/>
        </w:rPr>
        <w:t>Контроль за</w:t>
      </w:r>
      <w:proofErr w:type="gramEnd"/>
      <w:r w:rsidRPr="004406CB">
        <w:rPr>
          <w:rFonts w:ascii="Times New Roman" w:hAnsi="Times New Roman" w:cs="Times New Roman"/>
          <w:sz w:val="24"/>
          <w:szCs w:val="24"/>
        </w:rPr>
        <w:t xml:space="preserve"> исполнением настоящего решения возложить на постоянную комиссию по бюджету, экономике, налоговой политике, образованию, здравоохранению, культуры и молодежной политике.</w:t>
      </w:r>
    </w:p>
    <w:p w:rsidR="004406CB" w:rsidRPr="004406CB" w:rsidRDefault="004406CB" w:rsidP="004406CB">
      <w:pPr>
        <w:ind w:right="48"/>
        <w:jc w:val="both"/>
        <w:rPr>
          <w:rFonts w:ascii="Times New Roman" w:hAnsi="Times New Roman" w:cs="Times New Roman"/>
          <w:sz w:val="24"/>
          <w:szCs w:val="24"/>
        </w:rPr>
      </w:pPr>
    </w:p>
    <w:p w:rsidR="004406CB" w:rsidRPr="004406CB" w:rsidRDefault="004406CB" w:rsidP="004406CB">
      <w:pPr>
        <w:autoSpaceDE w:val="0"/>
        <w:rPr>
          <w:rFonts w:ascii="Times New Roman" w:hAnsi="Times New Roman" w:cs="Times New Roman"/>
          <w:sz w:val="24"/>
          <w:szCs w:val="24"/>
        </w:rPr>
      </w:pPr>
      <w:r w:rsidRPr="004406CB">
        <w:rPr>
          <w:rFonts w:ascii="Times New Roman" w:hAnsi="Times New Roman" w:cs="Times New Roman"/>
          <w:sz w:val="24"/>
          <w:szCs w:val="24"/>
        </w:rPr>
        <w:t xml:space="preserve">Глава </w:t>
      </w:r>
      <w:proofErr w:type="gramStart"/>
      <w:r w:rsidRPr="004406CB">
        <w:rPr>
          <w:rFonts w:ascii="Times New Roman" w:hAnsi="Times New Roman" w:cs="Times New Roman"/>
          <w:sz w:val="24"/>
          <w:szCs w:val="24"/>
        </w:rPr>
        <w:t>Телецкого</w:t>
      </w:r>
      <w:proofErr w:type="gramEnd"/>
    </w:p>
    <w:p w:rsidR="004406CB" w:rsidRPr="004406CB" w:rsidRDefault="004406CB" w:rsidP="004406CB">
      <w:pPr>
        <w:autoSpaceDE w:val="0"/>
        <w:rPr>
          <w:rFonts w:ascii="Times New Roman" w:hAnsi="Times New Roman" w:cs="Times New Roman"/>
          <w:sz w:val="24"/>
          <w:szCs w:val="24"/>
        </w:rPr>
      </w:pPr>
      <w:r w:rsidRPr="004406CB">
        <w:rPr>
          <w:rFonts w:ascii="Times New Roman" w:hAnsi="Times New Roman" w:cs="Times New Roman"/>
          <w:sz w:val="24"/>
          <w:szCs w:val="24"/>
        </w:rPr>
        <w:t xml:space="preserve">сельского поселения                                                                             В.В. </w:t>
      </w:r>
      <w:proofErr w:type="spellStart"/>
      <w:r w:rsidRPr="004406CB">
        <w:rPr>
          <w:rFonts w:ascii="Times New Roman" w:hAnsi="Times New Roman" w:cs="Times New Roman"/>
          <w:sz w:val="24"/>
          <w:szCs w:val="24"/>
        </w:rPr>
        <w:t>Авдущенков</w:t>
      </w:r>
      <w:proofErr w:type="spellEnd"/>
    </w:p>
    <w:p w:rsidR="004406CB" w:rsidRPr="004406CB" w:rsidRDefault="004406CB" w:rsidP="004406CB">
      <w:pPr>
        <w:pStyle w:val="a4"/>
        <w:spacing w:before="0" w:beforeAutospacing="0" w:after="0" w:afterAutospacing="0"/>
        <w:jc w:val="both"/>
        <w:rPr>
          <w:color w:val="000000"/>
        </w:rPr>
      </w:pPr>
    </w:p>
    <w:p w:rsidR="004406CB" w:rsidRPr="004406CB" w:rsidRDefault="004406CB">
      <w:pPr>
        <w:rPr>
          <w:rFonts w:ascii="Times New Roman" w:hAnsi="Times New Roman" w:cs="Times New Roman"/>
          <w:sz w:val="24"/>
          <w:szCs w:val="24"/>
        </w:rPr>
      </w:pPr>
    </w:p>
    <w:p w:rsidR="004406CB" w:rsidRPr="004406CB" w:rsidRDefault="004406CB">
      <w:pPr>
        <w:rPr>
          <w:rFonts w:ascii="Times New Roman" w:hAnsi="Times New Roman" w:cs="Times New Roman"/>
          <w:sz w:val="24"/>
          <w:szCs w:val="24"/>
        </w:rPr>
      </w:pPr>
    </w:p>
    <w:p w:rsidR="004406CB" w:rsidRPr="004406CB" w:rsidRDefault="004406CB">
      <w:pPr>
        <w:rPr>
          <w:rFonts w:ascii="Times New Roman" w:hAnsi="Times New Roman" w:cs="Times New Roman"/>
          <w:sz w:val="24"/>
          <w:szCs w:val="24"/>
        </w:rPr>
      </w:pPr>
    </w:p>
    <w:p w:rsidR="004406CB" w:rsidRPr="004406CB" w:rsidRDefault="004406CB">
      <w:pPr>
        <w:rPr>
          <w:rFonts w:ascii="Times New Roman" w:hAnsi="Times New Roman" w:cs="Times New Roman"/>
          <w:sz w:val="24"/>
          <w:szCs w:val="24"/>
        </w:rPr>
      </w:pPr>
    </w:p>
    <w:p w:rsidR="004406CB" w:rsidRPr="004406CB" w:rsidRDefault="004406CB" w:rsidP="004406CB">
      <w:pPr>
        <w:spacing w:after="0" w:line="240" w:lineRule="auto"/>
        <w:jc w:val="center"/>
        <w:rPr>
          <w:rFonts w:ascii="Times New Roman" w:hAnsi="Times New Roman" w:cs="Times New Roman"/>
          <w:b/>
          <w:sz w:val="24"/>
          <w:szCs w:val="24"/>
        </w:rPr>
      </w:pPr>
      <w:r w:rsidRPr="004406CB">
        <w:rPr>
          <w:rFonts w:ascii="Times New Roman" w:hAnsi="Times New Roman" w:cs="Times New Roman"/>
          <w:b/>
          <w:sz w:val="24"/>
          <w:szCs w:val="24"/>
        </w:rPr>
        <w:lastRenderedPageBreak/>
        <w:t>РОССИЙСКАЯ  ФЕДЕРАЦИЯ</w:t>
      </w:r>
    </w:p>
    <w:p w:rsidR="004406CB" w:rsidRPr="004406CB" w:rsidRDefault="004406CB" w:rsidP="004406CB">
      <w:pPr>
        <w:spacing w:after="0" w:line="240" w:lineRule="auto"/>
        <w:jc w:val="center"/>
        <w:rPr>
          <w:rFonts w:ascii="Times New Roman" w:hAnsi="Times New Roman" w:cs="Times New Roman"/>
          <w:b/>
          <w:sz w:val="24"/>
          <w:szCs w:val="24"/>
        </w:rPr>
      </w:pPr>
      <w:r w:rsidRPr="004406CB">
        <w:rPr>
          <w:rFonts w:ascii="Times New Roman" w:hAnsi="Times New Roman" w:cs="Times New Roman"/>
          <w:b/>
          <w:sz w:val="24"/>
          <w:szCs w:val="24"/>
        </w:rPr>
        <w:t>БРЯНСКАЯ ОБЛАСТЬ</w:t>
      </w:r>
    </w:p>
    <w:p w:rsidR="004406CB" w:rsidRPr="004406CB" w:rsidRDefault="004406CB" w:rsidP="004406CB">
      <w:pPr>
        <w:spacing w:after="0" w:line="240" w:lineRule="auto"/>
        <w:jc w:val="center"/>
        <w:rPr>
          <w:rFonts w:ascii="Times New Roman" w:hAnsi="Times New Roman" w:cs="Times New Roman"/>
          <w:b/>
          <w:sz w:val="24"/>
          <w:szCs w:val="24"/>
        </w:rPr>
      </w:pPr>
      <w:r w:rsidRPr="004406CB">
        <w:rPr>
          <w:rFonts w:ascii="Times New Roman" w:hAnsi="Times New Roman" w:cs="Times New Roman"/>
          <w:b/>
          <w:sz w:val="24"/>
          <w:szCs w:val="24"/>
        </w:rPr>
        <w:t>ТРУБЧЕВСКИЙ МУНИЦИПАЛЬНЫЙ РАЙОН</w:t>
      </w:r>
    </w:p>
    <w:p w:rsidR="004406CB" w:rsidRPr="004406CB" w:rsidRDefault="004406CB" w:rsidP="004406CB">
      <w:pPr>
        <w:spacing w:after="0" w:line="240" w:lineRule="auto"/>
        <w:jc w:val="center"/>
        <w:rPr>
          <w:rFonts w:ascii="Times New Roman" w:hAnsi="Times New Roman" w:cs="Times New Roman"/>
          <w:b/>
          <w:sz w:val="24"/>
          <w:szCs w:val="24"/>
        </w:rPr>
      </w:pPr>
      <w:r w:rsidRPr="004406CB">
        <w:rPr>
          <w:rFonts w:ascii="Times New Roman" w:hAnsi="Times New Roman" w:cs="Times New Roman"/>
          <w:b/>
          <w:sz w:val="24"/>
          <w:szCs w:val="24"/>
        </w:rPr>
        <w:t>ТЕЛЕЦКИЙ СЕЛЬСКИЙ СОВЕТ НАРОДНЫХ ДЕПУТАТОВ</w:t>
      </w:r>
    </w:p>
    <w:p w:rsidR="004406CB" w:rsidRPr="004406CB" w:rsidRDefault="004406CB" w:rsidP="004406CB">
      <w:pPr>
        <w:tabs>
          <w:tab w:val="left" w:pos="-100"/>
        </w:tabs>
        <w:spacing w:after="0" w:line="240" w:lineRule="auto"/>
        <w:rPr>
          <w:rFonts w:ascii="Times New Roman" w:hAnsi="Times New Roman" w:cs="Times New Roman"/>
          <w:b/>
          <w:sz w:val="24"/>
          <w:szCs w:val="24"/>
        </w:rPr>
      </w:pPr>
      <w:r w:rsidRPr="004406CB">
        <w:rPr>
          <w:rFonts w:ascii="Times New Roman" w:hAnsi="Times New Roman" w:cs="Times New Roman"/>
          <w:b/>
          <w:sz w:val="24"/>
          <w:szCs w:val="24"/>
        </w:rPr>
        <w:pict>
          <v:line id="_x0000_s1027" style="position:absolute;z-index:251662336" from="15.5pt,12.8pt" to="460.5pt,12.8pt" strokeweight="6pt">
            <v:stroke linestyle="thickBetweenThin"/>
          </v:line>
        </w:pict>
      </w:r>
      <w:r w:rsidRPr="004406CB">
        <w:rPr>
          <w:rFonts w:ascii="Times New Roman" w:hAnsi="Times New Roman" w:cs="Times New Roman"/>
          <w:b/>
          <w:sz w:val="24"/>
          <w:szCs w:val="24"/>
        </w:rPr>
        <w:t xml:space="preserve"> </w:t>
      </w:r>
    </w:p>
    <w:p w:rsidR="004406CB" w:rsidRPr="004406CB" w:rsidRDefault="004406CB" w:rsidP="004406CB">
      <w:pPr>
        <w:tabs>
          <w:tab w:val="left" w:pos="-100"/>
        </w:tabs>
        <w:spacing w:after="0" w:line="240" w:lineRule="auto"/>
        <w:jc w:val="center"/>
        <w:rPr>
          <w:rFonts w:ascii="Times New Roman" w:hAnsi="Times New Roman" w:cs="Times New Roman"/>
          <w:b/>
          <w:sz w:val="24"/>
          <w:szCs w:val="24"/>
        </w:rPr>
      </w:pPr>
      <w:r w:rsidRPr="004406CB">
        <w:rPr>
          <w:rFonts w:ascii="Times New Roman" w:hAnsi="Times New Roman" w:cs="Times New Roman"/>
          <w:b/>
          <w:sz w:val="24"/>
          <w:szCs w:val="24"/>
        </w:rPr>
        <w:t>РЕШЕНИЕ</w:t>
      </w:r>
    </w:p>
    <w:p w:rsidR="004406CB" w:rsidRPr="004406CB" w:rsidRDefault="004406CB" w:rsidP="004406CB">
      <w:pPr>
        <w:spacing w:after="0" w:line="240" w:lineRule="auto"/>
        <w:rPr>
          <w:rFonts w:ascii="Times New Roman" w:hAnsi="Times New Roman" w:cs="Times New Roman"/>
          <w:i/>
          <w:sz w:val="24"/>
          <w:szCs w:val="24"/>
        </w:rPr>
      </w:pPr>
    </w:p>
    <w:p w:rsidR="004406CB" w:rsidRPr="004406CB" w:rsidRDefault="004406CB" w:rsidP="004406CB">
      <w:pPr>
        <w:spacing w:after="0" w:line="240" w:lineRule="auto"/>
        <w:rPr>
          <w:rFonts w:ascii="Times New Roman" w:hAnsi="Times New Roman" w:cs="Times New Roman"/>
          <w:sz w:val="24"/>
          <w:szCs w:val="24"/>
        </w:rPr>
      </w:pPr>
      <w:r w:rsidRPr="004406CB">
        <w:rPr>
          <w:rFonts w:ascii="Times New Roman" w:hAnsi="Times New Roman" w:cs="Times New Roman"/>
          <w:sz w:val="24"/>
          <w:szCs w:val="24"/>
        </w:rPr>
        <w:t xml:space="preserve">от  20.06.2024 г. № 4-151 </w:t>
      </w:r>
    </w:p>
    <w:p w:rsidR="004406CB" w:rsidRPr="004406CB" w:rsidRDefault="004406CB" w:rsidP="004406CB">
      <w:pPr>
        <w:spacing w:after="0" w:line="240" w:lineRule="auto"/>
        <w:rPr>
          <w:rFonts w:ascii="Times New Roman" w:hAnsi="Times New Roman" w:cs="Times New Roman"/>
          <w:sz w:val="24"/>
          <w:szCs w:val="24"/>
        </w:rPr>
      </w:pPr>
      <w:r w:rsidRPr="004406CB">
        <w:rPr>
          <w:rFonts w:ascii="Times New Roman" w:hAnsi="Times New Roman" w:cs="Times New Roman"/>
          <w:sz w:val="24"/>
          <w:szCs w:val="24"/>
        </w:rPr>
        <w:t>д. Телец</w:t>
      </w:r>
    </w:p>
    <w:p w:rsidR="004406CB" w:rsidRPr="004406CB" w:rsidRDefault="004406CB" w:rsidP="004406CB">
      <w:pPr>
        <w:spacing w:after="0" w:line="240" w:lineRule="auto"/>
        <w:rPr>
          <w:rFonts w:ascii="Times New Roman" w:hAnsi="Times New Roman" w:cs="Times New Roman"/>
          <w:sz w:val="24"/>
          <w:szCs w:val="24"/>
        </w:rPr>
      </w:pPr>
    </w:p>
    <w:p w:rsidR="004406CB" w:rsidRPr="004406CB" w:rsidRDefault="004406CB" w:rsidP="004406CB">
      <w:pPr>
        <w:spacing w:after="0" w:line="240" w:lineRule="auto"/>
        <w:rPr>
          <w:rFonts w:ascii="Times New Roman" w:hAnsi="Times New Roman" w:cs="Times New Roman"/>
          <w:sz w:val="24"/>
          <w:szCs w:val="24"/>
        </w:rPr>
      </w:pPr>
      <w:r w:rsidRPr="004406CB">
        <w:rPr>
          <w:rFonts w:ascii="Times New Roman" w:hAnsi="Times New Roman" w:cs="Times New Roman"/>
          <w:sz w:val="24"/>
          <w:szCs w:val="24"/>
        </w:rPr>
        <w:t xml:space="preserve">О назначении Главы Телецкой </w:t>
      </w:r>
    </w:p>
    <w:p w:rsidR="004406CB" w:rsidRPr="004406CB" w:rsidRDefault="004406CB" w:rsidP="004406CB">
      <w:pPr>
        <w:spacing w:after="0" w:line="240" w:lineRule="auto"/>
        <w:rPr>
          <w:rFonts w:ascii="Times New Roman" w:hAnsi="Times New Roman" w:cs="Times New Roman"/>
          <w:sz w:val="24"/>
          <w:szCs w:val="24"/>
        </w:rPr>
      </w:pPr>
      <w:r w:rsidRPr="004406CB">
        <w:rPr>
          <w:rFonts w:ascii="Times New Roman" w:hAnsi="Times New Roman" w:cs="Times New Roman"/>
          <w:sz w:val="24"/>
          <w:szCs w:val="24"/>
        </w:rPr>
        <w:t xml:space="preserve">сельской администрации </w:t>
      </w:r>
    </w:p>
    <w:p w:rsidR="004406CB" w:rsidRPr="004406CB" w:rsidRDefault="004406CB" w:rsidP="004406CB">
      <w:pPr>
        <w:spacing w:after="0" w:line="240" w:lineRule="auto"/>
        <w:rPr>
          <w:rFonts w:ascii="Times New Roman" w:hAnsi="Times New Roman" w:cs="Times New Roman"/>
          <w:sz w:val="24"/>
          <w:szCs w:val="24"/>
        </w:rPr>
      </w:pPr>
    </w:p>
    <w:p w:rsidR="004406CB" w:rsidRPr="004406CB" w:rsidRDefault="004406CB" w:rsidP="004406CB">
      <w:pPr>
        <w:spacing w:after="0" w:line="240" w:lineRule="auto"/>
        <w:jc w:val="both"/>
        <w:rPr>
          <w:rFonts w:ascii="Times New Roman" w:hAnsi="Times New Roman" w:cs="Times New Roman"/>
          <w:sz w:val="24"/>
          <w:szCs w:val="24"/>
        </w:rPr>
      </w:pPr>
      <w:r w:rsidRPr="004406CB">
        <w:rPr>
          <w:rFonts w:ascii="Times New Roman" w:hAnsi="Times New Roman" w:cs="Times New Roman"/>
          <w:sz w:val="24"/>
          <w:szCs w:val="24"/>
        </w:rPr>
        <w:tab/>
        <w:t>В соответствии со статьей 37 Федерального закона от 06 октября 2003 года № 131-ФЗ «Об общих принципах организации местного самоуправления в Российской Федерации», статьей 34 Устава Телецкого сельского поселения в новой редакции и на основании результатов тайного голосования, Телецкий сельский Совет народных депутатов решил:</w:t>
      </w:r>
    </w:p>
    <w:p w:rsidR="004406CB" w:rsidRPr="004406CB" w:rsidRDefault="004406CB" w:rsidP="004406CB">
      <w:pPr>
        <w:spacing w:after="0" w:line="240" w:lineRule="auto"/>
        <w:jc w:val="both"/>
        <w:rPr>
          <w:rFonts w:ascii="Times New Roman" w:hAnsi="Times New Roman" w:cs="Times New Roman"/>
          <w:sz w:val="24"/>
          <w:szCs w:val="24"/>
        </w:rPr>
      </w:pPr>
      <w:r w:rsidRPr="004406CB">
        <w:rPr>
          <w:rFonts w:ascii="Times New Roman" w:hAnsi="Times New Roman" w:cs="Times New Roman"/>
          <w:sz w:val="24"/>
          <w:szCs w:val="24"/>
        </w:rPr>
        <w:tab/>
        <w:t>1. Назначить на должность Главы Телецкой сельской администрации Лушина Виктора Викторовича.</w:t>
      </w:r>
    </w:p>
    <w:p w:rsidR="004406CB" w:rsidRPr="004406CB" w:rsidRDefault="004406CB" w:rsidP="004406CB">
      <w:pPr>
        <w:spacing w:after="0" w:line="240" w:lineRule="auto"/>
        <w:jc w:val="both"/>
        <w:rPr>
          <w:rFonts w:ascii="Times New Roman" w:hAnsi="Times New Roman" w:cs="Times New Roman"/>
          <w:sz w:val="24"/>
          <w:szCs w:val="24"/>
        </w:rPr>
      </w:pPr>
      <w:r w:rsidRPr="004406CB">
        <w:rPr>
          <w:rFonts w:ascii="Times New Roman" w:hAnsi="Times New Roman" w:cs="Times New Roman"/>
          <w:sz w:val="24"/>
          <w:szCs w:val="24"/>
        </w:rPr>
        <w:tab/>
        <w:t xml:space="preserve">2. Поручить Главе Телецкого сельского поселения В.В. </w:t>
      </w:r>
      <w:proofErr w:type="spellStart"/>
      <w:r w:rsidRPr="004406CB">
        <w:rPr>
          <w:rFonts w:ascii="Times New Roman" w:hAnsi="Times New Roman" w:cs="Times New Roman"/>
          <w:sz w:val="24"/>
          <w:szCs w:val="24"/>
        </w:rPr>
        <w:t>Авдущенкову</w:t>
      </w:r>
      <w:proofErr w:type="spellEnd"/>
      <w:r w:rsidRPr="004406CB">
        <w:rPr>
          <w:rFonts w:ascii="Times New Roman" w:hAnsi="Times New Roman" w:cs="Times New Roman"/>
          <w:sz w:val="24"/>
          <w:szCs w:val="24"/>
        </w:rPr>
        <w:t xml:space="preserve"> заключить контра</w:t>
      </w:r>
      <w:proofErr w:type="gramStart"/>
      <w:r w:rsidRPr="004406CB">
        <w:rPr>
          <w:rFonts w:ascii="Times New Roman" w:hAnsi="Times New Roman" w:cs="Times New Roman"/>
          <w:sz w:val="24"/>
          <w:szCs w:val="24"/>
        </w:rPr>
        <w:t>кт с Гл</w:t>
      </w:r>
      <w:proofErr w:type="gramEnd"/>
      <w:r w:rsidRPr="004406CB">
        <w:rPr>
          <w:rFonts w:ascii="Times New Roman" w:hAnsi="Times New Roman" w:cs="Times New Roman"/>
          <w:sz w:val="24"/>
          <w:szCs w:val="24"/>
        </w:rPr>
        <w:t>авой Телецкой сельской администрации Лушиным Виктором Викторовичем.</w:t>
      </w:r>
    </w:p>
    <w:p w:rsidR="004406CB" w:rsidRPr="004406CB" w:rsidRDefault="004406CB" w:rsidP="004406CB">
      <w:pPr>
        <w:spacing w:after="0" w:line="240" w:lineRule="auto"/>
        <w:jc w:val="both"/>
        <w:rPr>
          <w:rFonts w:ascii="Times New Roman" w:hAnsi="Times New Roman" w:cs="Times New Roman"/>
          <w:sz w:val="24"/>
          <w:szCs w:val="24"/>
        </w:rPr>
      </w:pPr>
      <w:r w:rsidRPr="004406CB">
        <w:rPr>
          <w:rFonts w:ascii="Times New Roman" w:hAnsi="Times New Roman" w:cs="Times New Roman"/>
          <w:sz w:val="24"/>
          <w:szCs w:val="24"/>
        </w:rPr>
        <w:tab/>
        <w:t>3. Настоящее решение вступает в силу с момента его принятия.</w:t>
      </w:r>
    </w:p>
    <w:p w:rsidR="004406CB" w:rsidRPr="004406CB" w:rsidRDefault="004406CB" w:rsidP="004406CB">
      <w:pPr>
        <w:spacing w:after="0" w:line="240" w:lineRule="auto"/>
        <w:jc w:val="both"/>
        <w:rPr>
          <w:rFonts w:ascii="Times New Roman" w:hAnsi="Times New Roman" w:cs="Times New Roman"/>
          <w:sz w:val="24"/>
          <w:szCs w:val="24"/>
        </w:rPr>
      </w:pPr>
      <w:r w:rsidRPr="004406CB">
        <w:rPr>
          <w:rFonts w:ascii="Times New Roman" w:hAnsi="Times New Roman" w:cs="Times New Roman"/>
          <w:sz w:val="24"/>
          <w:szCs w:val="24"/>
        </w:rPr>
        <w:tab/>
        <w:t xml:space="preserve">4. Настоящее решение подлежит официальному </w:t>
      </w:r>
      <w:proofErr w:type="gramStart"/>
      <w:r w:rsidRPr="004406CB">
        <w:rPr>
          <w:rFonts w:ascii="Times New Roman" w:hAnsi="Times New Roman" w:cs="Times New Roman"/>
          <w:sz w:val="24"/>
          <w:szCs w:val="24"/>
        </w:rPr>
        <w:t>обнародованию</w:t>
      </w:r>
      <w:proofErr w:type="gramEnd"/>
      <w:r w:rsidRPr="004406CB">
        <w:rPr>
          <w:rFonts w:ascii="Times New Roman" w:hAnsi="Times New Roman" w:cs="Times New Roman"/>
          <w:sz w:val="24"/>
          <w:szCs w:val="24"/>
        </w:rPr>
        <w:t xml:space="preserve"> и разместить на официальном сайте Трубчевского муниципального района.</w:t>
      </w:r>
    </w:p>
    <w:p w:rsidR="004406CB" w:rsidRPr="004406CB" w:rsidRDefault="004406CB" w:rsidP="004406CB">
      <w:pPr>
        <w:spacing w:after="0" w:line="240" w:lineRule="auto"/>
        <w:jc w:val="both"/>
        <w:rPr>
          <w:rFonts w:ascii="Times New Roman" w:hAnsi="Times New Roman" w:cs="Times New Roman"/>
          <w:sz w:val="24"/>
          <w:szCs w:val="24"/>
        </w:rPr>
      </w:pPr>
      <w:r w:rsidRPr="004406CB">
        <w:rPr>
          <w:rFonts w:ascii="Times New Roman" w:hAnsi="Times New Roman" w:cs="Times New Roman"/>
          <w:sz w:val="24"/>
          <w:szCs w:val="24"/>
        </w:rPr>
        <w:tab/>
        <w:t xml:space="preserve">5. </w:t>
      </w:r>
      <w:proofErr w:type="gramStart"/>
      <w:r w:rsidRPr="004406CB">
        <w:rPr>
          <w:rFonts w:ascii="Times New Roman" w:hAnsi="Times New Roman" w:cs="Times New Roman"/>
          <w:sz w:val="24"/>
          <w:szCs w:val="24"/>
        </w:rPr>
        <w:t>Контроль за</w:t>
      </w:r>
      <w:proofErr w:type="gramEnd"/>
      <w:r w:rsidRPr="004406CB">
        <w:rPr>
          <w:rFonts w:ascii="Times New Roman" w:hAnsi="Times New Roman" w:cs="Times New Roman"/>
          <w:sz w:val="24"/>
          <w:szCs w:val="24"/>
        </w:rPr>
        <w:t xml:space="preserve"> исполнением настоящего решения возложить на Главу Телецкого сельского поселения.</w:t>
      </w:r>
    </w:p>
    <w:p w:rsidR="004406CB" w:rsidRPr="004406CB" w:rsidRDefault="004406CB" w:rsidP="004406CB">
      <w:pPr>
        <w:spacing w:after="0" w:line="240" w:lineRule="auto"/>
        <w:jc w:val="both"/>
        <w:rPr>
          <w:rFonts w:ascii="Times New Roman" w:hAnsi="Times New Roman" w:cs="Times New Roman"/>
          <w:sz w:val="24"/>
          <w:szCs w:val="24"/>
        </w:rPr>
      </w:pPr>
    </w:p>
    <w:p w:rsidR="004406CB" w:rsidRPr="004406CB" w:rsidRDefault="004406CB" w:rsidP="004406CB">
      <w:pPr>
        <w:spacing w:after="0" w:line="240" w:lineRule="auto"/>
        <w:jc w:val="both"/>
        <w:rPr>
          <w:rFonts w:ascii="Times New Roman" w:hAnsi="Times New Roman" w:cs="Times New Roman"/>
          <w:sz w:val="24"/>
          <w:szCs w:val="24"/>
        </w:rPr>
      </w:pPr>
    </w:p>
    <w:p w:rsidR="004406CB" w:rsidRPr="004406CB" w:rsidRDefault="004406CB" w:rsidP="004406CB">
      <w:pPr>
        <w:spacing w:after="0" w:line="240" w:lineRule="auto"/>
        <w:jc w:val="both"/>
        <w:rPr>
          <w:rFonts w:ascii="Times New Roman" w:hAnsi="Times New Roman" w:cs="Times New Roman"/>
          <w:sz w:val="24"/>
          <w:szCs w:val="24"/>
        </w:rPr>
      </w:pPr>
      <w:r w:rsidRPr="004406CB">
        <w:rPr>
          <w:rFonts w:ascii="Times New Roman" w:hAnsi="Times New Roman" w:cs="Times New Roman"/>
          <w:sz w:val="24"/>
          <w:szCs w:val="24"/>
        </w:rPr>
        <w:t xml:space="preserve">Глава </w:t>
      </w:r>
      <w:proofErr w:type="gramStart"/>
      <w:r w:rsidRPr="004406CB">
        <w:rPr>
          <w:rFonts w:ascii="Times New Roman" w:hAnsi="Times New Roman" w:cs="Times New Roman"/>
          <w:sz w:val="24"/>
          <w:szCs w:val="24"/>
        </w:rPr>
        <w:t>Телецкого</w:t>
      </w:r>
      <w:proofErr w:type="gramEnd"/>
      <w:r w:rsidRPr="004406CB">
        <w:rPr>
          <w:rFonts w:ascii="Times New Roman" w:hAnsi="Times New Roman" w:cs="Times New Roman"/>
          <w:sz w:val="24"/>
          <w:szCs w:val="24"/>
        </w:rPr>
        <w:t xml:space="preserve"> </w:t>
      </w:r>
    </w:p>
    <w:p w:rsidR="004406CB" w:rsidRPr="004406CB" w:rsidRDefault="004406CB" w:rsidP="004406CB">
      <w:pPr>
        <w:spacing w:after="0" w:line="240" w:lineRule="auto"/>
        <w:jc w:val="both"/>
        <w:rPr>
          <w:rFonts w:ascii="Times New Roman" w:hAnsi="Times New Roman" w:cs="Times New Roman"/>
          <w:sz w:val="24"/>
          <w:szCs w:val="24"/>
        </w:rPr>
      </w:pPr>
      <w:r w:rsidRPr="004406CB">
        <w:rPr>
          <w:rFonts w:ascii="Times New Roman" w:hAnsi="Times New Roman" w:cs="Times New Roman"/>
          <w:sz w:val="24"/>
          <w:szCs w:val="24"/>
        </w:rPr>
        <w:t>сельского поселения</w:t>
      </w:r>
      <w:r w:rsidRPr="004406CB">
        <w:rPr>
          <w:rFonts w:ascii="Times New Roman" w:hAnsi="Times New Roman" w:cs="Times New Roman"/>
          <w:sz w:val="24"/>
          <w:szCs w:val="24"/>
        </w:rPr>
        <w:tab/>
      </w:r>
      <w:r w:rsidRPr="004406CB">
        <w:rPr>
          <w:rFonts w:ascii="Times New Roman" w:hAnsi="Times New Roman" w:cs="Times New Roman"/>
          <w:sz w:val="24"/>
          <w:szCs w:val="24"/>
        </w:rPr>
        <w:tab/>
      </w:r>
      <w:r w:rsidRPr="004406CB">
        <w:rPr>
          <w:rFonts w:ascii="Times New Roman" w:hAnsi="Times New Roman" w:cs="Times New Roman"/>
          <w:sz w:val="24"/>
          <w:szCs w:val="24"/>
        </w:rPr>
        <w:tab/>
      </w:r>
      <w:r w:rsidRPr="004406CB">
        <w:rPr>
          <w:rFonts w:ascii="Times New Roman" w:hAnsi="Times New Roman" w:cs="Times New Roman"/>
          <w:sz w:val="24"/>
          <w:szCs w:val="24"/>
        </w:rPr>
        <w:tab/>
        <w:t xml:space="preserve">                         В.В. </w:t>
      </w:r>
      <w:proofErr w:type="spellStart"/>
      <w:r w:rsidRPr="004406CB">
        <w:rPr>
          <w:rFonts w:ascii="Times New Roman" w:hAnsi="Times New Roman" w:cs="Times New Roman"/>
          <w:sz w:val="24"/>
          <w:szCs w:val="24"/>
        </w:rPr>
        <w:t>Авдущенков</w:t>
      </w:r>
      <w:proofErr w:type="spellEnd"/>
    </w:p>
    <w:p w:rsidR="004406CB" w:rsidRPr="004406CB" w:rsidRDefault="004406CB" w:rsidP="004406CB">
      <w:pPr>
        <w:spacing w:after="0" w:line="240" w:lineRule="auto"/>
        <w:rPr>
          <w:rFonts w:ascii="Times New Roman" w:hAnsi="Times New Roman" w:cs="Times New Roman"/>
          <w:sz w:val="24"/>
          <w:szCs w:val="24"/>
        </w:rPr>
      </w:pPr>
    </w:p>
    <w:p w:rsidR="004406CB" w:rsidRDefault="004406CB"/>
    <w:p w:rsidR="004406CB" w:rsidRDefault="004406CB"/>
    <w:p w:rsidR="004406CB" w:rsidRDefault="004406CB"/>
    <w:p w:rsidR="004406CB" w:rsidRDefault="004406CB"/>
    <w:p w:rsidR="004406CB" w:rsidRDefault="004406CB"/>
    <w:p w:rsidR="004406CB" w:rsidRDefault="004406CB"/>
    <w:p w:rsidR="004406CB" w:rsidRDefault="004406CB"/>
    <w:p w:rsidR="004406CB" w:rsidRDefault="004406CB"/>
    <w:p w:rsidR="004406CB" w:rsidRDefault="004406CB"/>
    <w:p w:rsidR="004406CB" w:rsidRDefault="004406CB"/>
    <w:p w:rsidR="004406CB" w:rsidRDefault="004406CB"/>
    <w:p w:rsidR="00E17978" w:rsidRDefault="00E17978" w:rsidP="008F45D8">
      <w:pPr>
        <w:spacing w:after="0" w:line="240" w:lineRule="auto"/>
        <w:jc w:val="center"/>
        <w:rPr>
          <w:rFonts w:ascii="Times New Roman" w:hAnsi="Times New Roman" w:cs="Times New Roman"/>
        </w:rPr>
      </w:pPr>
    </w:p>
    <w:p w:rsidR="00E17978" w:rsidRDefault="00E17978" w:rsidP="008F45D8">
      <w:pPr>
        <w:spacing w:after="0" w:line="240" w:lineRule="auto"/>
        <w:jc w:val="center"/>
        <w:rPr>
          <w:rFonts w:ascii="Times New Roman" w:hAnsi="Times New Roman" w:cs="Times New Roman"/>
        </w:rPr>
      </w:pPr>
    </w:p>
    <w:p w:rsidR="00E17978" w:rsidRDefault="00E17978" w:rsidP="008F45D8">
      <w:pPr>
        <w:spacing w:after="0" w:line="240" w:lineRule="auto"/>
        <w:jc w:val="center"/>
        <w:rPr>
          <w:rFonts w:ascii="Times New Roman" w:hAnsi="Times New Roman" w:cs="Times New Roman"/>
        </w:rPr>
      </w:pPr>
    </w:p>
    <w:p w:rsidR="00E17978" w:rsidRDefault="00E17978" w:rsidP="008F45D8">
      <w:pPr>
        <w:spacing w:after="0" w:line="240" w:lineRule="auto"/>
        <w:jc w:val="center"/>
        <w:rPr>
          <w:rFonts w:ascii="Times New Roman" w:hAnsi="Times New Roman" w:cs="Times New Roman"/>
        </w:rPr>
      </w:pPr>
    </w:p>
    <w:p w:rsidR="00E17978" w:rsidRPr="00E17978" w:rsidRDefault="00E17978" w:rsidP="00E17978">
      <w:pPr>
        <w:widowControl w:val="0"/>
        <w:suppressAutoHyphens/>
        <w:autoSpaceDE w:val="0"/>
        <w:spacing w:after="0" w:line="240" w:lineRule="auto"/>
        <w:jc w:val="center"/>
        <w:rPr>
          <w:rFonts w:ascii="Times New Roman" w:hAnsi="Times New Roman"/>
          <w:b/>
          <w:sz w:val="24"/>
          <w:szCs w:val="24"/>
        </w:rPr>
      </w:pPr>
      <w:r w:rsidRPr="00E17978">
        <w:rPr>
          <w:rFonts w:ascii="Times New Roman" w:hAnsi="Times New Roman"/>
          <w:b/>
          <w:sz w:val="24"/>
          <w:szCs w:val="24"/>
        </w:rPr>
        <w:t>РОССИЙСКАЯ ФЕДЕРАЦИЯ</w:t>
      </w:r>
    </w:p>
    <w:p w:rsidR="00E17978" w:rsidRPr="00E17978" w:rsidRDefault="00E17978" w:rsidP="00E17978">
      <w:pPr>
        <w:widowControl w:val="0"/>
        <w:suppressAutoHyphens/>
        <w:autoSpaceDE w:val="0"/>
        <w:spacing w:after="0" w:line="240" w:lineRule="auto"/>
        <w:jc w:val="center"/>
        <w:rPr>
          <w:rFonts w:ascii="Times New Roman" w:hAnsi="Times New Roman"/>
          <w:b/>
          <w:sz w:val="24"/>
          <w:szCs w:val="24"/>
        </w:rPr>
      </w:pPr>
      <w:r w:rsidRPr="00E17978">
        <w:rPr>
          <w:rFonts w:ascii="Times New Roman" w:hAnsi="Times New Roman"/>
          <w:b/>
          <w:sz w:val="24"/>
          <w:szCs w:val="24"/>
        </w:rPr>
        <w:t>БРЯНСКАЯ ОБЛАСТЬ</w:t>
      </w:r>
    </w:p>
    <w:p w:rsidR="00E17978" w:rsidRPr="00E17978" w:rsidRDefault="00E17978" w:rsidP="00E17978">
      <w:pPr>
        <w:widowControl w:val="0"/>
        <w:suppressAutoHyphens/>
        <w:autoSpaceDE w:val="0"/>
        <w:spacing w:after="0" w:line="240" w:lineRule="auto"/>
        <w:jc w:val="center"/>
        <w:rPr>
          <w:rFonts w:ascii="Times New Roman" w:hAnsi="Times New Roman"/>
          <w:b/>
          <w:bCs/>
          <w:sz w:val="24"/>
          <w:szCs w:val="24"/>
          <w:lang w:bidi="ru-RU"/>
        </w:rPr>
      </w:pPr>
      <w:r w:rsidRPr="00E17978">
        <w:rPr>
          <w:rFonts w:ascii="Times New Roman" w:hAnsi="Times New Roman"/>
          <w:b/>
          <w:sz w:val="24"/>
          <w:szCs w:val="24"/>
        </w:rPr>
        <w:t>ТРУБЧЕВСКИЙ МУНИЦИПАЛЬНЫЙ  РАЙОН</w:t>
      </w:r>
    </w:p>
    <w:p w:rsidR="00E17978" w:rsidRPr="00E17978" w:rsidRDefault="00E17978" w:rsidP="00E17978">
      <w:pPr>
        <w:widowControl w:val="0"/>
        <w:suppressAutoHyphens/>
        <w:autoSpaceDE w:val="0"/>
        <w:spacing w:after="0" w:line="240" w:lineRule="auto"/>
        <w:jc w:val="center"/>
        <w:rPr>
          <w:rFonts w:ascii="Times New Roman" w:hAnsi="Times New Roman"/>
          <w:b/>
          <w:sz w:val="24"/>
          <w:szCs w:val="24"/>
        </w:rPr>
      </w:pPr>
      <w:r w:rsidRPr="00E17978">
        <w:rPr>
          <w:rFonts w:ascii="Times New Roman" w:hAnsi="Times New Roman"/>
          <w:b/>
          <w:sz w:val="24"/>
          <w:szCs w:val="24"/>
        </w:rPr>
        <w:t>ТЕЛЕЦКИЙ  СЕЛЬСКИЙ СОВЕТ НАРОДНЫХ ДЕПУТАТОВ</w:t>
      </w:r>
    </w:p>
    <w:p w:rsidR="00E17978" w:rsidRPr="00E17978" w:rsidRDefault="00E17978" w:rsidP="00E17978">
      <w:pPr>
        <w:spacing w:after="0" w:line="240" w:lineRule="auto"/>
        <w:jc w:val="center"/>
        <w:rPr>
          <w:rFonts w:ascii="Times New Roman" w:hAnsi="Times New Roman"/>
          <w:b/>
          <w:bCs/>
          <w:sz w:val="24"/>
          <w:szCs w:val="24"/>
        </w:rPr>
      </w:pPr>
    </w:p>
    <w:p w:rsidR="00E17978" w:rsidRPr="00E17978" w:rsidRDefault="00E17978" w:rsidP="00E17978">
      <w:pPr>
        <w:spacing w:after="0" w:line="240" w:lineRule="auto"/>
        <w:jc w:val="center"/>
        <w:rPr>
          <w:rFonts w:ascii="Times New Roman" w:hAnsi="Times New Roman"/>
          <w:b/>
          <w:bCs/>
          <w:sz w:val="24"/>
          <w:szCs w:val="24"/>
        </w:rPr>
      </w:pPr>
      <w:proofErr w:type="gramStart"/>
      <w:r w:rsidRPr="00E17978">
        <w:rPr>
          <w:rFonts w:ascii="Times New Roman" w:hAnsi="Times New Roman"/>
          <w:b/>
          <w:bCs/>
          <w:sz w:val="24"/>
          <w:szCs w:val="24"/>
        </w:rPr>
        <w:t>Р</w:t>
      </w:r>
      <w:proofErr w:type="gramEnd"/>
      <w:r w:rsidRPr="00E17978">
        <w:rPr>
          <w:rFonts w:ascii="Times New Roman" w:hAnsi="Times New Roman"/>
          <w:b/>
          <w:bCs/>
          <w:sz w:val="24"/>
          <w:szCs w:val="24"/>
        </w:rPr>
        <w:t xml:space="preserve"> Е Ш Е Н И Е </w:t>
      </w:r>
    </w:p>
    <w:p w:rsidR="00E17978" w:rsidRPr="00E17978" w:rsidRDefault="00E17978" w:rsidP="00E17978">
      <w:pPr>
        <w:spacing w:after="0" w:line="240" w:lineRule="auto"/>
        <w:jc w:val="center"/>
        <w:rPr>
          <w:rFonts w:ascii="Times New Roman" w:hAnsi="Times New Roman"/>
          <w:bCs/>
          <w:sz w:val="24"/>
          <w:szCs w:val="24"/>
        </w:rPr>
      </w:pPr>
    </w:p>
    <w:p w:rsidR="00E17978" w:rsidRPr="00E17978" w:rsidRDefault="00E17978" w:rsidP="00E17978">
      <w:pPr>
        <w:spacing w:after="0" w:line="240" w:lineRule="auto"/>
        <w:rPr>
          <w:rFonts w:ascii="Times New Roman" w:hAnsi="Times New Roman"/>
          <w:bCs/>
          <w:sz w:val="24"/>
          <w:szCs w:val="24"/>
        </w:rPr>
      </w:pPr>
      <w:r w:rsidRPr="00E17978">
        <w:rPr>
          <w:rFonts w:ascii="Times New Roman" w:hAnsi="Times New Roman"/>
          <w:bCs/>
          <w:sz w:val="24"/>
          <w:szCs w:val="24"/>
        </w:rPr>
        <w:t>от 20.06.2024 г. № 4-152</w:t>
      </w:r>
    </w:p>
    <w:p w:rsidR="00E17978" w:rsidRPr="00E17978" w:rsidRDefault="00E17978" w:rsidP="00E17978">
      <w:pPr>
        <w:spacing w:after="0" w:line="240" w:lineRule="auto"/>
        <w:rPr>
          <w:rFonts w:ascii="Times New Roman" w:hAnsi="Times New Roman"/>
          <w:sz w:val="24"/>
          <w:szCs w:val="24"/>
        </w:rPr>
      </w:pPr>
      <w:r w:rsidRPr="00E17978">
        <w:rPr>
          <w:rFonts w:ascii="Times New Roman" w:hAnsi="Times New Roman"/>
          <w:sz w:val="24"/>
          <w:szCs w:val="24"/>
        </w:rPr>
        <w:t>д. Телец</w:t>
      </w:r>
    </w:p>
    <w:p w:rsidR="00E17978" w:rsidRPr="00E17978" w:rsidRDefault="00E17978" w:rsidP="00E17978">
      <w:pPr>
        <w:spacing w:after="0" w:line="240" w:lineRule="auto"/>
        <w:rPr>
          <w:rFonts w:ascii="Times New Roman" w:hAnsi="Times New Roman"/>
          <w:sz w:val="24"/>
          <w:szCs w:val="24"/>
          <w:shd w:val="clear" w:color="auto" w:fill="FFFFFF"/>
        </w:rPr>
      </w:pPr>
      <w:r w:rsidRPr="00E17978">
        <w:rPr>
          <w:rFonts w:ascii="Times New Roman" w:eastAsia="Times New Roman CYR" w:hAnsi="Times New Roman"/>
          <w:sz w:val="24"/>
          <w:szCs w:val="24"/>
        </w:rPr>
        <w:t xml:space="preserve">Об утверждении </w:t>
      </w:r>
      <w:r w:rsidRPr="00E17978">
        <w:rPr>
          <w:rFonts w:ascii="Times New Roman" w:hAnsi="Times New Roman"/>
          <w:sz w:val="24"/>
          <w:szCs w:val="24"/>
          <w:shd w:val="clear" w:color="auto" w:fill="FFFFFF"/>
        </w:rPr>
        <w:t xml:space="preserve">Порядка ведения </w:t>
      </w:r>
    </w:p>
    <w:p w:rsidR="00E17978" w:rsidRPr="00E17978" w:rsidRDefault="00E17978" w:rsidP="00E17978">
      <w:pPr>
        <w:spacing w:after="0" w:line="240" w:lineRule="auto"/>
        <w:rPr>
          <w:rFonts w:ascii="Times New Roman" w:hAnsi="Times New Roman"/>
          <w:sz w:val="24"/>
          <w:szCs w:val="24"/>
        </w:rPr>
      </w:pPr>
      <w:r w:rsidRPr="00E17978">
        <w:rPr>
          <w:rFonts w:ascii="Times New Roman" w:eastAsia="Times New Roman CYR" w:hAnsi="Times New Roman"/>
          <w:sz w:val="24"/>
          <w:szCs w:val="24"/>
        </w:rPr>
        <w:t>муниципальной</w:t>
      </w:r>
      <w:r w:rsidRPr="00E17978">
        <w:rPr>
          <w:rFonts w:ascii="Times New Roman" w:hAnsi="Times New Roman"/>
          <w:sz w:val="24"/>
          <w:szCs w:val="24"/>
          <w:shd w:val="clear" w:color="auto" w:fill="FFFFFF"/>
        </w:rPr>
        <w:t xml:space="preserve"> долговой книги </w:t>
      </w:r>
      <w:proofErr w:type="gramStart"/>
      <w:r w:rsidRPr="00E17978">
        <w:rPr>
          <w:rFonts w:ascii="Times New Roman" w:hAnsi="Times New Roman"/>
          <w:sz w:val="24"/>
          <w:szCs w:val="24"/>
        </w:rPr>
        <w:t>муниципального</w:t>
      </w:r>
      <w:proofErr w:type="gramEnd"/>
      <w:r w:rsidRPr="00E17978">
        <w:rPr>
          <w:rFonts w:ascii="Times New Roman" w:hAnsi="Times New Roman"/>
          <w:sz w:val="24"/>
          <w:szCs w:val="24"/>
        </w:rPr>
        <w:t xml:space="preserve"> </w:t>
      </w:r>
    </w:p>
    <w:p w:rsidR="00E17978" w:rsidRPr="00E17978" w:rsidRDefault="00E17978" w:rsidP="00E17978">
      <w:pPr>
        <w:spacing w:after="0" w:line="240" w:lineRule="auto"/>
        <w:rPr>
          <w:rFonts w:ascii="Times New Roman" w:hAnsi="Times New Roman"/>
          <w:sz w:val="24"/>
          <w:szCs w:val="24"/>
        </w:rPr>
      </w:pPr>
      <w:r w:rsidRPr="00E17978">
        <w:rPr>
          <w:rFonts w:ascii="Times New Roman" w:hAnsi="Times New Roman"/>
          <w:sz w:val="24"/>
          <w:szCs w:val="24"/>
        </w:rPr>
        <w:t>образования   Телецкого  сельское поселение</w:t>
      </w:r>
    </w:p>
    <w:p w:rsidR="00E17978" w:rsidRPr="00E17978" w:rsidRDefault="00E17978" w:rsidP="00E17978">
      <w:pPr>
        <w:spacing w:after="0" w:line="240" w:lineRule="auto"/>
        <w:rPr>
          <w:rFonts w:ascii="Times New Roman" w:hAnsi="Times New Roman"/>
          <w:sz w:val="24"/>
          <w:szCs w:val="24"/>
        </w:rPr>
      </w:pPr>
      <w:r w:rsidRPr="00E17978">
        <w:rPr>
          <w:rFonts w:ascii="Times New Roman" w:hAnsi="Times New Roman"/>
          <w:sz w:val="24"/>
          <w:szCs w:val="24"/>
        </w:rPr>
        <w:t>Трубчевского муниципального района Брянской области</w:t>
      </w:r>
    </w:p>
    <w:p w:rsidR="00E17978" w:rsidRPr="00E17978" w:rsidRDefault="00E17978" w:rsidP="00E17978">
      <w:pPr>
        <w:spacing w:after="0" w:line="240" w:lineRule="auto"/>
        <w:ind w:firstLine="851"/>
        <w:rPr>
          <w:rFonts w:ascii="Times New Roman" w:hAnsi="Times New Roman"/>
          <w:sz w:val="24"/>
          <w:szCs w:val="24"/>
        </w:rPr>
      </w:pPr>
    </w:p>
    <w:p w:rsidR="00E17978" w:rsidRPr="00E17978" w:rsidRDefault="00E17978" w:rsidP="00E17978">
      <w:pPr>
        <w:spacing w:after="0" w:line="240" w:lineRule="auto"/>
        <w:ind w:firstLine="851"/>
        <w:jc w:val="both"/>
        <w:rPr>
          <w:rFonts w:ascii="Times New Roman" w:eastAsia="Times New Roman CYR" w:hAnsi="Times New Roman"/>
          <w:b/>
          <w:sz w:val="24"/>
          <w:szCs w:val="24"/>
        </w:rPr>
      </w:pPr>
    </w:p>
    <w:p w:rsidR="00E17978" w:rsidRPr="00E17978" w:rsidRDefault="00E17978" w:rsidP="00E17978">
      <w:pPr>
        <w:spacing w:after="0" w:line="240" w:lineRule="auto"/>
        <w:ind w:firstLine="720"/>
        <w:jc w:val="both"/>
        <w:rPr>
          <w:rFonts w:ascii="Times New Roman" w:eastAsia="Calibri" w:hAnsi="Times New Roman"/>
          <w:sz w:val="24"/>
          <w:szCs w:val="24"/>
        </w:rPr>
      </w:pPr>
      <w:r w:rsidRPr="00E17978">
        <w:rPr>
          <w:rFonts w:ascii="Times New Roman" w:eastAsia="Times New Roman CYR" w:hAnsi="Times New Roman"/>
          <w:sz w:val="24"/>
          <w:szCs w:val="24"/>
        </w:rPr>
        <w:t xml:space="preserve">В соответствии со статьями 120, 121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E17978">
        <w:rPr>
          <w:rFonts w:ascii="Times New Roman" w:hAnsi="Times New Roman"/>
          <w:sz w:val="24"/>
          <w:szCs w:val="24"/>
        </w:rPr>
        <w:t>Уставом муниципального образования Телецкое  сельское поселение Трубчевского муниципального района Брянской области</w:t>
      </w:r>
      <w:r w:rsidRPr="00E17978">
        <w:rPr>
          <w:rFonts w:ascii="Times New Roman" w:hAnsi="Times New Roman"/>
          <w:i/>
          <w:sz w:val="24"/>
          <w:szCs w:val="24"/>
        </w:rPr>
        <w:t xml:space="preserve">, </w:t>
      </w:r>
      <w:r w:rsidRPr="00E17978">
        <w:rPr>
          <w:rFonts w:ascii="Times New Roman" w:hAnsi="Times New Roman"/>
          <w:sz w:val="24"/>
          <w:szCs w:val="24"/>
        </w:rPr>
        <w:t>Телецкий  сельский Совет народных депутатов</w:t>
      </w:r>
    </w:p>
    <w:p w:rsidR="00E17978" w:rsidRPr="00E17978" w:rsidRDefault="00E17978" w:rsidP="00E17978">
      <w:pPr>
        <w:spacing w:after="0" w:line="240" w:lineRule="auto"/>
        <w:rPr>
          <w:rFonts w:ascii="Times New Roman" w:hAnsi="Times New Roman"/>
          <w:sz w:val="24"/>
          <w:szCs w:val="24"/>
        </w:rPr>
      </w:pPr>
      <w:r w:rsidRPr="00E17978">
        <w:rPr>
          <w:rFonts w:ascii="Times New Roman" w:hAnsi="Times New Roman"/>
          <w:sz w:val="24"/>
          <w:szCs w:val="24"/>
        </w:rPr>
        <w:t>РЕШИЛ:</w:t>
      </w:r>
    </w:p>
    <w:p w:rsidR="00E17978" w:rsidRPr="00E17978" w:rsidRDefault="00E17978" w:rsidP="00E17978">
      <w:pPr>
        <w:pStyle w:val="af0"/>
        <w:rPr>
          <w:rFonts w:ascii="Times New Roman" w:hAnsi="Times New Roman"/>
          <w:color w:val="242424"/>
          <w:sz w:val="24"/>
          <w:szCs w:val="24"/>
        </w:rPr>
      </w:pPr>
      <w:r w:rsidRPr="00E17978">
        <w:rPr>
          <w:rFonts w:ascii="Times New Roman" w:hAnsi="Times New Roman"/>
          <w:color w:val="242424"/>
          <w:sz w:val="24"/>
          <w:szCs w:val="24"/>
        </w:rPr>
        <w:t>1. Утвердить Порядок ведения муниципальной долговой книги муниципального образования Телецкого сельского поселения Трубчевского муниципального района Брянской области согласно приложению.</w:t>
      </w:r>
    </w:p>
    <w:p w:rsidR="00E17978" w:rsidRPr="00E17978" w:rsidRDefault="00E17978" w:rsidP="00E17978">
      <w:pPr>
        <w:pStyle w:val="af0"/>
        <w:rPr>
          <w:rFonts w:ascii="Times New Roman" w:hAnsi="Times New Roman"/>
          <w:color w:val="242424"/>
          <w:sz w:val="24"/>
          <w:szCs w:val="24"/>
        </w:rPr>
      </w:pPr>
      <w:r w:rsidRPr="00E17978">
        <w:rPr>
          <w:rFonts w:ascii="Times New Roman" w:hAnsi="Times New Roman"/>
          <w:color w:val="242424"/>
          <w:sz w:val="24"/>
          <w:szCs w:val="24"/>
        </w:rPr>
        <w:t>2. Опубликовать настоящее постановление на официальном сайте Телецкого сельского поселения.</w:t>
      </w:r>
    </w:p>
    <w:p w:rsidR="00E17978" w:rsidRPr="00E17978" w:rsidRDefault="00E17978" w:rsidP="00E17978">
      <w:pPr>
        <w:pStyle w:val="af0"/>
        <w:rPr>
          <w:rFonts w:ascii="Times New Roman" w:hAnsi="Times New Roman"/>
          <w:color w:val="242424"/>
          <w:sz w:val="24"/>
          <w:szCs w:val="24"/>
        </w:rPr>
      </w:pPr>
      <w:r w:rsidRPr="00E17978">
        <w:rPr>
          <w:rFonts w:ascii="Times New Roman" w:hAnsi="Times New Roman"/>
          <w:color w:val="242424"/>
          <w:sz w:val="24"/>
          <w:szCs w:val="24"/>
        </w:rPr>
        <w:t>3. Настоящее постановление вступает в силу с момента подписания</w:t>
      </w:r>
      <w:proofErr w:type="gramStart"/>
      <w:r w:rsidRPr="00E17978">
        <w:rPr>
          <w:rFonts w:ascii="Times New Roman" w:hAnsi="Times New Roman"/>
          <w:color w:val="242424"/>
          <w:sz w:val="24"/>
          <w:szCs w:val="24"/>
        </w:rPr>
        <w:t xml:space="preserve"> .</w:t>
      </w:r>
      <w:proofErr w:type="gramEnd"/>
    </w:p>
    <w:p w:rsidR="00E17978" w:rsidRPr="00E17978" w:rsidRDefault="00E17978" w:rsidP="00E17978">
      <w:pPr>
        <w:pStyle w:val="af0"/>
        <w:rPr>
          <w:rFonts w:ascii="Times New Roman" w:hAnsi="Times New Roman"/>
          <w:color w:val="242424"/>
          <w:sz w:val="24"/>
          <w:szCs w:val="24"/>
        </w:rPr>
      </w:pPr>
    </w:p>
    <w:p w:rsidR="00E17978" w:rsidRPr="00E17978" w:rsidRDefault="00E17978" w:rsidP="00E17978">
      <w:pPr>
        <w:pStyle w:val="af0"/>
        <w:rPr>
          <w:color w:val="242424"/>
          <w:sz w:val="24"/>
          <w:szCs w:val="24"/>
        </w:rPr>
      </w:pPr>
    </w:p>
    <w:p w:rsidR="00E17978" w:rsidRPr="00E17978" w:rsidRDefault="00E17978" w:rsidP="00E17978">
      <w:pPr>
        <w:spacing w:after="0" w:line="240" w:lineRule="auto"/>
        <w:ind w:firstLine="709"/>
        <w:jc w:val="both"/>
        <w:rPr>
          <w:rFonts w:ascii="Times New Roman" w:hAnsi="Times New Roman"/>
          <w:bCs/>
          <w:sz w:val="24"/>
          <w:szCs w:val="24"/>
        </w:rPr>
      </w:pPr>
    </w:p>
    <w:p w:rsidR="00E17978" w:rsidRPr="00E17978" w:rsidRDefault="00E17978" w:rsidP="00E17978">
      <w:pPr>
        <w:spacing w:after="0" w:line="240" w:lineRule="auto"/>
        <w:rPr>
          <w:rFonts w:ascii="Times New Roman" w:hAnsi="Times New Roman"/>
          <w:sz w:val="24"/>
          <w:szCs w:val="24"/>
        </w:rPr>
      </w:pPr>
      <w:r w:rsidRPr="00E17978">
        <w:rPr>
          <w:rFonts w:ascii="Times New Roman" w:hAnsi="Times New Roman"/>
          <w:sz w:val="24"/>
          <w:szCs w:val="24"/>
        </w:rPr>
        <w:t xml:space="preserve">Глава </w:t>
      </w:r>
      <w:proofErr w:type="gramStart"/>
      <w:r w:rsidRPr="00E17978">
        <w:rPr>
          <w:rFonts w:ascii="Times New Roman" w:hAnsi="Times New Roman"/>
          <w:sz w:val="24"/>
          <w:szCs w:val="24"/>
        </w:rPr>
        <w:t>Телецкого</w:t>
      </w:r>
      <w:proofErr w:type="gramEnd"/>
    </w:p>
    <w:p w:rsidR="00E17978" w:rsidRPr="00E17978" w:rsidRDefault="00E17978" w:rsidP="00E17978">
      <w:pPr>
        <w:spacing w:after="0" w:line="240" w:lineRule="auto"/>
        <w:rPr>
          <w:rFonts w:ascii="Times New Roman" w:hAnsi="Times New Roman"/>
          <w:sz w:val="24"/>
          <w:szCs w:val="24"/>
        </w:rPr>
      </w:pPr>
      <w:r w:rsidRPr="00E17978">
        <w:rPr>
          <w:rFonts w:ascii="Times New Roman" w:hAnsi="Times New Roman"/>
          <w:sz w:val="24"/>
          <w:szCs w:val="24"/>
        </w:rPr>
        <w:t xml:space="preserve"> сельского поселения                                                    В.В. </w:t>
      </w:r>
      <w:proofErr w:type="spellStart"/>
      <w:r w:rsidRPr="00E17978">
        <w:rPr>
          <w:rFonts w:ascii="Times New Roman" w:hAnsi="Times New Roman"/>
          <w:sz w:val="24"/>
          <w:szCs w:val="24"/>
        </w:rPr>
        <w:t>Авдущенков</w:t>
      </w:r>
      <w:proofErr w:type="spellEnd"/>
    </w:p>
    <w:p w:rsidR="00E17978" w:rsidRPr="00E17978" w:rsidRDefault="00E17978" w:rsidP="00E17978">
      <w:pPr>
        <w:spacing w:after="0" w:line="240" w:lineRule="auto"/>
        <w:rPr>
          <w:rFonts w:ascii="Times New Roman" w:hAnsi="Times New Roman"/>
          <w:sz w:val="24"/>
          <w:szCs w:val="24"/>
        </w:rPr>
      </w:pPr>
    </w:p>
    <w:p w:rsidR="00E17978" w:rsidRPr="00E17978" w:rsidRDefault="00E17978" w:rsidP="00E17978">
      <w:pPr>
        <w:spacing w:after="0" w:line="240" w:lineRule="auto"/>
        <w:rPr>
          <w:rFonts w:ascii="Times New Roman" w:hAnsi="Times New Roman"/>
          <w:sz w:val="24"/>
          <w:szCs w:val="24"/>
        </w:rPr>
      </w:pPr>
    </w:p>
    <w:p w:rsidR="00E17978" w:rsidRDefault="00E17978" w:rsidP="00E17978">
      <w:pPr>
        <w:spacing w:after="0" w:line="240" w:lineRule="auto"/>
        <w:rPr>
          <w:rFonts w:ascii="Times New Roman" w:hAnsi="Times New Roman"/>
          <w:sz w:val="28"/>
          <w:szCs w:val="28"/>
        </w:rPr>
      </w:pPr>
    </w:p>
    <w:p w:rsidR="00E17978" w:rsidRDefault="00E17978" w:rsidP="00E17978">
      <w:pPr>
        <w:spacing w:after="0" w:line="240" w:lineRule="auto"/>
        <w:rPr>
          <w:rFonts w:ascii="Times New Roman" w:hAnsi="Times New Roman"/>
          <w:sz w:val="28"/>
          <w:szCs w:val="28"/>
        </w:rPr>
      </w:pPr>
    </w:p>
    <w:p w:rsidR="00E17978" w:rsidRDefault="00E17978" w:rsidP="00E17978">
      <w:pPr>
        <w:spacing w:after="0" w:line="240" w:lineRule="auto"/>
        <w:rPr>
          <w:rFonts w:ascii="Times New Roman" w:hAnsi="Times New Roman"/>
          <w:sz w:val="28"/>
          <w:szCs w:val="28"/>
        </w:rPr>
      </w:pPr>
    </w:p>
    <w:p w:rsidR="00E17978" w:rsidRDefault="00E17978" w:rsidP="00E17978">
      <w:pPr>
        <w:spacing w:after="0" w:line="240" w:lineRule="auto"/>
        <w:rPr>
          <w:rFonts w:ascii="Times New Roman" w:hAnsi="Times New Roman"/>
          <w:sz w:val="28"/>
          <w:szCs w:val="28"/>
        </w:rPr>
      </w:pPr>
    </w:p>
    <w:p w:rsidR="00E17978" w:rsidRDefault="00E17978" w:rsidP="00E17978">
      <w:pPr>
        <w:spacing w:after="0" w:line="240" w:lineRule="auto"/>
        <w:rPr>
          <w:rFonts w:ascii="Times New Roman" w:hAnsi="Times New Roman"/>
          <w:sz w:val="28"/>
          <w:szCs w:val="28"/>
        </w:rPr>
      </w:pPr>
    </w:p>
    <w:p w:rsidR="00E17978" w:rsidRDefault="00E17978" w:rsidP="00E17978">
      <w:pPr>
        <w:spacing w:after="0" w:line="240" w:lineRule="auto"/>
        <w:rPr>
          <w:rFonts w:ascii="Times New Roman" w:hAnsi="Times New Roman"/>
          <w:sz w:val="24"/>
          <w:szCs w:val="24"/>
        </w:rPr>
      </w:pPr>
    </w:p>
    <w:p w:rsidR="00E17978" w:rsidRDefault="00E17978" w:rsidP="00E17978">
      <w:pPr>
        <w:spacing w:after="0" w:line="240" w:lineRule="auto"/>
        <w:ind w:left="4248" w:firstLine="708"/>
        <w:rPr>
          <w:rFonts w:ascii="Times New Roman" w:hAnsi="Times New Roman"/>
          <w:sz w:val="24"/>
          <w:szCs w:val="24"/>
        </w:rPr>
      </w:pPr>
    </w:p>
    <w:p w:rsidR="00E17978" w:rsidRDefault="00E17978" w:rsidP="00E17978">
      <w:pPr>
        <w:spacing w:after="0" w:line="240" w:lineRule="auto"/>
        <w:ind w:left="4248" w:firstLine="708"/>
        <w:rPr>
          <w:rFonts w:ascii="Times New Roman" w:hAnsi="Times New Roman"/>
          <w:sz w:val="24"/>
          <w:szCs w:val="24"/>
        </w:rPr>
      </w:pPr>
    </w:p>
    <w:p w:rsidR="00E17978" w:rsidRDefault="00E17978" w:rsidP="00E17978">
      <w:pPr>
        <w:spacing w:after="0" w:line="240" w:lineRule="auto"/>
        <w:ind w:left="4248" w:firstLine="708"/>
        <w:rPr>
          <w:rFonts w:ascii="Times New Roman" w:hAnsi="Times New Roman"/>
          <w:sz w:val="24"/>
          <w:szCs w:val="24"/>
        </w:rPr>
      </w:pPr>
    </w:p>
    <w:p w:rsidR="00E17978" w:rsidRDefault="00E17978" w:rsidP="00E17978">
      <w:pPr>
        <w:spacing w:after="0" w:line="240" w:lineRule="auto"/>
        <w:ind w:left="4248" w:firstLine="708"/>
        <w:rPr>
          <w:rFonts w:ascii="Times New Roman" w:hAnsi="Times New Roman"/>
          <w:sz w:val="24"/>
          <w:szCs w:val="24"/>
        </w:rPr>
      </w:pPr>
    </w:p>
    <w:p w:rsidR="00E17978" w:rsidRDefault="00E17978" w:rsidP="00E17978">
      <w:pPr>
        <w:spacing w:after="0" w:line="240" w:lineRule="auto"/>
        <w:ind w:left="4248" w:firstLine="708"/>
        <w:rPr>
          <w:rFonts w:ascii="Times New Roman" w:hAnsi="Times New Roman"/>
          <w:sz w:val="24"/>
          <w:szCs w:val="24"/>
        </w:rPr>
      </w:pPr>
    </w:p>
    <w:p w:rsidR="00E17978" w:rsidRDefault="00E17978" w:rsidP="00E17978">
      <w:pPr>
        <w:spacing w:after="0" w:line="240" w:lineRule="auto"/>
        <w:ind w:left="4248" w:firstLine="708"/>
        <w:rPr>
          <w:rFonts w:ascii="Times New Roman" w:hAnsi="Times New Roman"/>
          <w:sz w:val="24"/>
          <w:szCs w:val="24"/>
        </w:rPr>
      </w:pPr>
    </w:p>
    <w:p w:rsidR="00E17978" w:rsidRDefault="00E17978" w:rsidP="00E17978">
      <w:pPr>
        <w:spacing w:after="0" w:line="240" w:lineRule="auto"/>
        <w:ind w:left="4248" w:firstLine="708"/>
        <w:rPr>
          <w:rFonts w:ascii="Times New Roman" w:hAnsi="Times New Roman"/>
          <w:sz w:val="24"/>
          <w:szCs w:val="24"/>
        </w:rPr>
      </w:pPr>
    </w:p>
    <w:p w:rsidR="00E17978" w:rsidRDefault="00E17978" w:rsidP="00E17978">
      <w:pPr>
        <w:spacing w:after="0" w:line="240" w:lineRule="auto"/>
        <w:ind w:left="4248" w:firstLine="708"/>
        <w:rPr>
          <w:rFonts w:ascii="Times New Roman" w:hAnsi="Times New Roman"/>
          <w:sz w:val="24"/>
          <w:szCs w:val="24"/>
        </w:rPr>
      </w:pPr>
    </w:p>
    <w:p w:rsidR="00E17978" w:rsidRDefault="00E17978" w:rsidP="00E17978">
      <w:pPr>
        <w:spacing w:after="0" w:line="240" w:lineRule="auto"/>
        <w:ind w:left="4248" w:firstLine="708"/>
        <w:rPr>
          <w:rFonts w:ascii="Times New Roman" w:hAnsi="Times New Roman"/>
          <w:sz w:val="24"/>
          <w:szCs w:val="24"/>
        </w:rPr>
      </w:pPr>
    </w:p>
    <w:p w:rsidR="00E17978" w:rsidRDefault="00E17978" w:rsidP="00E17978">
      <w:pPr>
        <w:spacing w:after="0" w:line="240" w:lineRule="auto"/>
        <w:ind w:left="4248" w:firstLine="708"/>
        <w:rPr>
          <w:rFonts w:ascii="Times New Roman" w:hAnsi="Times New Roman"/>
          <w:sz w:val="24"/>
          <w:szCs w:val="24"/>
        </w:rPr>
      </w:pPr>
    </w:p>
    <w:p w:rsidR="00E17978" w:rsidRDefault="00E17978" w:rsidP="00E17978">
      <w:pPr>
        <w:spacing w:after="0" w:line="240" w:lineRule="auto"/>
        <w:ind w:left="4248" w:firstLine="708"/>
        <w:rPr>
          <w:rFonts w:ascii="Times New Roman" w:hAnsi="Times New Roman"/>
          <w:sz w:val="24"/>
          <w:szCs w:val="24"/>
        </w:rPr>
      </w:pPr>
    </w:p>
    <w:p w:rsidR="00E17978" w:rsidRDefault="00E17978" w:rsidP="00E17978">
      <w:pPr>
        <w:spacing w:after="0" w:line="240" w:lineRule="auto"/>
        <w:ind w:left="4248" w:firstLine="708"/>
        <w:rPr>
          <w:rFonts w:ascii="Times New Roman" w:hAnsi="Times New Roman"/>
          <w:sz w:val="24"/>
          <w:szCs w:val="24"/>
        </w:rPr>
      </w:pPr>
    </w:p>
    <w:p w:rsidR="00E17978" w:rsidRDefault="00E17978" w:rsidP="00E17978">
      <w:pPr>
        <w:spacing w:after="0" w:line="240" w:lineRule="auto"/>
        <w:ind w:left="4248" w:firstLine="708"/>
        <w:rPr>
          <w:rFonts w:ascii="Times New Roman" w:hAnsi="Times New Roman"/>
          <w:sz w:val="24"/>
          <w:szCs w:val="24"/>
        </w:rPr>
      </w:pPr>
    </w:p>
    <w:p w:rsidR="00E17978" w:rsidRDefault="00E17978" w:rsidP="00E17978">
      <w:pPr>
        <w:spacing w:after="0" w:line="240" w:lineRule="auto"/>
        <w:ind w:left="4248" w:firstLine="708"/>
        <w:rPr>
          <w:rFonts w:ascii="Times New Roman" w:hAnsi="Times New Roman"/>
          <w:sz w:val="24"/>
          <w:szCs w:val="24"/>
        </w:rPr>
      </w:pPr>
      <w:r>
        <w:rPr>
          <w:rFonts w:ascii="Times New Roman" w:hAnsi="Times New Roman"/>
          <w:sz w:val="24"/>
          <w:szCs w:val="24"/>
        </w:rPr>
        <w:t xml:space="preserve">Приложение </w:t>
      </w:r>
    </w:p>
    <w:p w:rsidR="00E17978" w:rsidRDefault="00E17978" w:rsidP="00E17978">
      <w:pPr>
        <w:spacing w:after="0" w:line="240" w:lineRule="auto"/>
        <w:ind w:left="4956"/>
        <w:rPr>
          <w:rFonts w:ascii="Times New Roman" w:hAnsi="Times New Roman"/>
          <w:sz w:val="24"/>
          <w:szCs w:val="24"/>
        </w:rPr>
      </w:pPr>
      <w:r>
        <w:rPr>
          <w:rFonts w:ascii="Times New Roman" w:hAnsi="Times New Roman"/>
          <w:sz w:val="24"/>
          <w:szCs w:val="24"/>
        </w:rPr>
        <w:t>решению Телецкого сельского Совета народных депутатов</w:t>
      </w:r>
    </w:p>
    <w:p w:rsidR="00E17978" w:rsidRDefault="00E17978" w:rsidP="00E17978">
      <w:pPr>
        <w:spacing w:after="0" w:line="240" w:lineRule="auto"/>
        <w:ind w:left="4248" w:firstLine="708"/>
        <w:rPr>
          <w:rFonts w:ascii="Times New Roman" w:hAnsi="Times New Roman"/>
          <w:sz w:val="24"/>
          <w:szCs w:val="24"/>
        </w:rPr>
      </w:pPr>
      <w:r>
        <w:rPr>
          <w:rFonts w:ascii="Times New Roman" w:hAnsi="Times New Roman"/>
          <w:sz w:val="24"/>
          <w:szCs w:val="24"/>
        </w:rPr>
        <w:t>от 20.06.2024г . № 4-152</w:t>
      </w:r>
    </w:p>
    <w:p w:rsidR="00E17978" w:rsidRDefault="00E17978" w:rsidP="00E17978">
      <w:pPr>
        <w:shd w:val="clear" w:color="auto" w:fill="FFFFFF"/>
        <w:spacing w:after="0" w:line="240" w:lineRule="auto"/>
        <w:jc w:val="both"/>
        <w:rPr>
          <w:rFonts w:ascii="Times New Roman" w:hAnsi="Times New Roman"/>
          <w:color w:val="212121"/>
          <w:sz w:val="28"/>
          <w:szCs w:val="28"/>
        </w:rPr>
      </w:pPr>
    </w:p>
    <w:p w:rsidR="00E17978" w:rsidRDefault="00E17978" w:rsidP="00E17978">
      <w:pPr>
        <w:spacing w:after="0" w:line="240" w:lineRule="auto"/>
        <w:ind w:right="20"/>
        <w:jc w:val="center"/>
        <w:rPr>
          <w:sz w:val="28"/>
          <w:szCs w:val="28"/>
        </w:rPr>
      </w:pPr>
    </w:p>
    <w:p w:rsidR="00E17978" w:rsidRDefault="00E17978" w:rsidP="00E17978">
      <w:pPr>
        <w:autoSpaceDE w:val="0"/>
        <w:autoSpaceDN w:val="0"/>
        <w:adjustRightInd w:val="0"/>
        <w:spacing w:after="0" w:line="240" w:lineRule="auto"/>
        <w:jc w:val="center"/>
        <w:rPr>
          <w:rFonts w:ascii="Times New Roman" w:hAnsi="Times New Roman"/>
          <w:sz w:val="20"/>
          <w:szCs w:val="20"/>
        </w:rPr>
      </w:pPr>
    </w:p>
    <w:p w:rsidR="00E17978" w:rsidRDefault="00E17978" w:rsidP="00E17978"/>
    <w:p w:rsidR="00E17978" w:rsidRDefault="00E17978" w:rsidP="00E17978">
      <w:pPr>
        <w:jc w:val="center"/>
        <w:rPr>
          <w:rFonts w:ascii="Times New Roman" w:eastAsia="Times New Roman CYR" w:hAnsi="Times New Roman"/>
          <w:b/>
          <w:bCs/>
          <w:sz w:val="28"/>
          <w:szCs w:val="28"/>
        </w:rPr>
      </w:pPr>
      <w:r>
        <w:rPr>
          <w:rFonts w:ascii="Times New Roman" w:eastAsia="Times New Roman CYR" w:hAnsi="Times New Roman"/>
          <w:b/>
          <w:bCs/>
          <w:sz w:val="28"/>
          <w:szCs w:val="28"/>
        </w:rPr>
        <w:t>ПОРЯДОК</w:t>
      </w:r>
    </w:p>
    <w:p w:rsidR="00E17978" w:rsidRDefault="00E17978" w:rsidP="00E17978">
      <w:pPr>
        <w:jc w:val="center"/>
        <w:rPr>
          <w:rFonts w:ascii="Times New Roman" w:eastAsia="Times New Roman CYR" w:hAnsi="Times New Roman"/>
          <w:sz w:val="28"/>
          <w:szCs w:val="28"/>
        </w:rPr>
      </w:pPr>
      <w:r>
        <w:rPr>
          <w:rFonts w:ascii="Times New Roman" w:hAnsi="Times New Roman"/>
          <w:b/>
          <w:sz w:val="28"/>
          <w:szCs w:val="28"/>
          <w:shd w:val="clear" w:color="auto" w:fill="FFFFFF"/>
        </w:rPr>
        <w:t xml:space="preserve">ведения </w:t>
      </w:r>
      <w:r>
        <w:rPr>
          <w:rFonts w:ascii="Times New Roman" w:eastAsia="Times New Roman CYR" w:hAnsi="Times New Roman"/>
          <w:b/>
          <w:sz w:val="28"/>
          <w:szCs w:val="28"/>
        </w:rPr>
        <w:t>муниципальной</w:t>
      </w:r>
      <w:r>
        <w:rPr>
          <w:rFonts w:ascii="Times New Roman" w:hAnsi="Times New Roman"/>
          <w:b/>
          <w:sz w:val="28"/>
          <w:szCs w:val="28"/>
          <w:shd w:val="clear" w:color="auto" w:fill="FFFFFF"/>
        </w:rPr>
        <w:t xml:space="preserve"> долговой книги</w:t>
      </w:r>
      <w:r>
        <w:rPr>
          <w:rFonts w:ascii="Times New Roman" w:eastAsia="Times New Roman CYR" w:hAnsi="Times New Roman"/>
          <w:b/>
          <w:bCs/>
          <w:sz w:val="28"/>
          <w:szCs w:val="28"/>
        </w:rPr>
        <w:t xml:space="preserve"> муниципального образования Телецкое  сельское поселение Трубчевского муниципального района Брянской области </w:t>
      </w:r>
    </w:p>
    <w:p w:rsidR="00E17978" w:rsidRDefault="00E17978" w:rsidP="00E17978">
      <w:pPr>
        <w:ind w:firstLine="720"/>
        <w:jc w:val="both"/>
        <w:rPr>
          <w:rFonts w:ascii="Times New Roman" w:eastAsia="Calibri" w:hAnsi="Times New Roman"/>
          <w:bCs/>
          <w:sz w:val="28"/>
          <w:szCs w:val="28"/>
        </w:rPr>
      </w:pPr>
      <w:r>
        <w:rPr>
          <w:rFonts w:ascii="Times New Roman" w:eastAsia="Times New Roman CYR" w:hAnsi="Times New Roman"/>
          <w:sz w:val="28"/>
          <w:szCs w:val="28"/>
        </w:rPr>
        <w:t>1.1. </w:t>
      </w:r>
      <w:proofErr w:type="gramStart"/>
      <w:r>
        <w:rPr>
          <w:rFonts w:ascii="Times New Roman" w:hAnsi="Times New Roman"/>
          <w:sz w:val="28"/>
          <w:szCs w:val="28"/>
        </w:rPr>
        <w:t xml:space="preserve">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w:t>
      </w:r>
      <w:r>
        <w:rPr>
          <w:rFonts w:ascii="Times New Roman" w:eastAsia="Times New Roman CYR" w:hAnsi="Times New Roman"/>
          <w:bCs/>
          <w:sz w:val="28"/>
          <w:szCs w:val="28"/>
        </w:rPr>
        <w:t>муниципального образования Телецкого  сельское поселение Трубчевского муниципального района Брянской области</w:t>
      </w:r>
      <w:r>
        <w:rPr>
          <w:rFonts w:ascii="Times New Roman" w:hAnsi="Times New Roman"/>
          <w:sz w:val="28"/>
          <w:szCs w:val="28"/>
        </w:rPr>
        <w:t xml:space="preserve">, обеспечения контроля за полнотой учета, своевременностью обслуживания и исполнения долговых обязательств </w:t>
      </w:r>
      <w:r>
        <w:rPr>
          <w:rFonts w:ascii="Times New Roman" w:eastAsia="Times New Roman CYR" w:hAnsi="Times New Roman"/>
          <w:bCs/>
          <w:sz w:val="28"/>
          <w:szCs w:val="28"/>
        </w:rPr>
        <w:t>Телецкого</w:t>
      </w:r>
      <w:r>
        <w:rPr>
          <w:rFonts w:ascii="Times New Roman" w:hAnsi="Times New Roman"/>
          <w:sz w:val="28"/>
          <w:szCs w:val="28"/>
        </w:rPr>
        <w:t xml:space="preserve">  сельского поселения, контроля за структурой и объемом муниципального долга и устанавливает объем информации, порядок её внесения</w:t>
      </w:r>
      <w:proofErr w:type="gramEnd"/>
      <w:r>
        <w:rPr>
          <w:rFonts w:ascii="Times New Roman" w:hAnsi="Times New Roman"/>
          <w:sz w:val="28"/>
          <w:szCs w:val="28"/>
        </w:rPr>
        <w:t xml:space="preserve"> в Долговую книгу, регистрации долговых обязательств в Долговой книге, </w:t>
      </w:r>
      <w:r>
        <w:rPr>
          <w:rFonts w:ascii="Times New Roman" w:hAnsi="Times New Roman"/>
          <w:bCs/>
          <w:sz w:val="28"/>
          <w:szCs w:val="28"/>
        </w:rPr>
        <w:t xml:space="preserve">представления информации о долговых обязательствах </w:t>
      </w:r>
      <w:r>
        <w:rPr>
          <w:rFonts w:ascii="Times New Roman" w:eastAsia="Times New Roman CYR" w:hAnsi="Times New Roman"/>
          <w:bCs/>
          <w:sz w:val="28"/>
          <w:szCs w:val="28"/>
        </w:rPr>
        <w:t>Телецкого</w:t>
      </w:r>
      <w:r>
        <w:rPr>
          <w:rFonts w:ascii="Times New Roman" w:hAnsi="Times New Roman"/>
          <w:sz w:val="28"/>
          <w:szCs w:val="28"/>
        </w:rPr>
        <w:t xml:space="preserve">  сельского</w:t>
      </w:r>
      <w:r>
        <w:rPr>
          <w:rFonts w:ascii="Times New Roman" w:hAnsi="Times New Roman"/>
          <w:bCs/>
          <w:sz w:val="28"/>
          <w:szCs w:val="28"/>
        </w:rPr>
        <w:t xml:space="preserve"> поселения </w:t>
      </w:r>
      <w:r>
        <w:rPr>
          <w:rFonts w:ascii="Times New Roman" w:eastAsia="Times New Roman CYR" w:hAnsi="Times New Roman"/>
          <w:sz w:val="28"/>
          <w:szCs w:val="28"/>
        </w:rPr>
        <w:t>комитету финансов администрации Трубчевского  муниципального района</w:t>
      </w:r>
      <w:proofErr w:type="gramStart"/>
      <w:r>
        <w:rPr>
          <w:rFonts w:ascii="Times New Roman" w:eastAsia="Times New Roman CYR" w:hAnsi="Times New Roman"/>
          <w:sz w:val="28"/>
          <w:szCs w:val="28"/>
        </w:rPr>
        <w:t xml:space="preserve"> </w:t>
      </w:r>
      <w:r>
        <w:rPr>
          <w:rFonts w:ascii="Times New Roman" w:hAnsi="Times New Roman"/>
          <w:bCs/>
          <w:sz w:val="28"/>
          <w:szCs w:val="28"/>
        </w:rPr>
        <w:t>.</w:t>
      </w:r>
      <w:proofErr w:type="gramEnd"/>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xml:space="preserve">1.2. Муниципальная долговая книга муниципального образования </w:t>
      </w:r>
      <w:r>
        <w:rPr>
          <w:rFonts w:ascii="Times New Roman" w:eastAsia="Times New Roman CYR" w:hAnsi="Times New Roman"/>
          <w:bCs/>
          <w:sz w:val="28"/>
          <w:szCs w:val="28"/>
        </w:rPr>
        <w:t>Телецкого</w:t>
      </w:r>
      <w:r>
        <w:rPr>
          <w:rFonts w:ascii="Times New Roman" w:eastAsia="Times New Roman CYR" w:hAnsi="Times New Roman"/>
          <w:sz w:val="28"/>
          <w:szCs w:val="28"/>
        </w:rPr>
        <w:t xml:space="preserve">  сельское поселение Трубчевского муниципального района Брянской области - свод информации о долговых обязательствах муниципального образования </w:t>
      </w:r>
      <w:r>
        <w:rPr>
          <w:rFonts w:ascii="Times New Roman" w:eastAsia="Times New Roman CYR" w:hAnsi="Times New Roman"/>
          <w:bCs/>
          <w:sz w:val="28"/>
          <w:szCs w:val="28"/>
        </w:rPr>
        <w:t>Телецкого</w:t>
      </w:r>
      <w:r>
        <w:rPr>
          <w:rFonts w:ascii="Times New Roman" w:eastAsia="Times New Roman CYR" w:hAnsi="Times New Roman"/>
          <w:sz w:val="28"/>
          <w:szCs w:val="28"/>
        </w:rPr>
        <w:t xml:space="preserve"> сельское поселение (далее - долговая книга). Ведение долговой книги осуществляется ведущим специалистом администрации муниципального образования </w:t>
      </w:r>
      <w:r>
        <w:rPr>
          <w:rFonts w:ascii="Times New Roman" w:eastAsia="Times New Roman CYR" w:hAnsi="Times New Roman"/>
          <w:bCs/>
          <w:sz w:val="28"/>
          <w:szCs w:val="28"/>
        </w:rPr>
        <w:t>Телецкого</w:t>
      </w:r>
      <w:r>
        <w:rPr>
          <w:rFonts w:ascii="Times New Roman" w:eastAsia="Times New Roman CYR" w:hAnsi="Times New Roman"/>
          <w:sz w:val="28"/>
          <w:szCs w:val="28"/>
        </w:rPr>
        <w:t xml:space="preserve"> сельское поселение.</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Долговая книга включает следующие разделы:</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муниципальные ценные бумаги;</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кредиты, полученные администрацией от кредитных организаций;</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xml:space="preserve">- бюджетные кредиты, привлеченные </w:t>
      </w:r>
      <w:proofErr w:type="gramStart"/>
      <w:r>
        <w:rPr>
          <w:rFonts w:ascii="Times New Roman" w:eastAsia="Times New Roman CYR" w:hAnsi="Times New Roman"/>
          <w:sz w:val="28"/>
          <w:szCs w:val="28"/>
        </w:rPr>
        <w:t>в</w:t>
      </w:r>
      <w:proofErr w:type="gramEnd"/>
      <w:r>
        <w:rPr>
          <w:rFonts w:ascii="Times New Roman" w:eastAsia="Times New Roman CYR" w:hAnsi="Times New Roman"/>
          <w:sz w:val="28"/>
          <w:szCs w:val="28"/>
        </w:rPr>
        <w:t xml:space="preserve"> </w:t>
      </w:r>
      <w:proofErr w:type="gramStart"/>
      <w:r>
        <w:rPr>
          <w:rFonts w:ascii="Times New Roman" w:eastAsia="Times New Roman CYR" w:hAnsi="Times New Roman"/>
          <w:sz w:val="28"/>
          <w:szCs w:val="28"/>
        </w:rPr>
        <w:t>местный</w:t>
      </w:r>
      <w:proofErr w:type="gramEnd"/>
      <w:r>
        <w:rPr>
          <w:rFonts w:ascii="Times New Roman" w:eastAsia="Times New Roman CYR" w:hAnsi="Times New Roman"/>
          <w:sz w:val="28"/>
          <w:szCs w:val="28"/>
        </w:rPr>
        <w:t xml:space="preserve"> бюджет от других бюджетов бюджетной системы Российской Федерации, включая бюджетные кредиты, привлеченные от Российской Федерации в иностранной валюте в рамках использования целевых иностранных кредитов;</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муниципальные гарантии, включая муниципальные гарантии, предоставленные Российской Федерации в иностранной валюте в рамках использования целевых иностранных кредитов;</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lastRenderedPageBreak/>
        <w:t>- иные долговые обязательства.</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1.3. По каждому муниципальному долговому обязательству в долговой книге отражается следующая информация:</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1.3.1. по муниципальным ценным бумагам:</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регистрационный номер долгового обязательства;</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государственный регистрационный номер выпуска муниципальных ценных бумаг;</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вид муниципальных ценных бумаг;</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форма выпуска ценных бумаг;</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регистрационный номер и дата государственной регистрации условий эмиссии и обращения муниципальных ценных бумаг;</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основание для осуществления эмиссии муниципальных ценных бумаг;</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ограничения на владельцев муниципальных ценных бумаг;</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валюта обязательств;</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номинальная стоимость одной муниципальной ценной бумаги;</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объявленный (по номиналу) и фактически размещенный (</w:t>
      </w:r>
      <w:proofErr w:type="spellStart"/>
      <w:r>
        <w:rPr>
          <w:rFonts w:ascii="Times New Roman" w:eastAsia="Times New Roman CYR" w:hAnsi="Times New Roman"/>
          <w:sz w:val="28"/>
          <w:szCs w:val="28"/>
        </w:rPr>
        <w:t>доразмещенный</w:t>
      </w:r>
      <w:proofErr w:type="spellEnd"/>
      <w:r>
        <w:rPr>
          <w:rFonts w:ascii="Times New Roman" w:eastAsia="Times New Roman CYR" w:hAnsi="Times New Roman"/>
          <w:sz w:val="28"/>
          <w:szCs w:val="28"/>
        </w:rPr>
        <w:t>) (по номиналу) объем выпуска (дополнительного выпуска) ценных бумаг;</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xml:space="preserve">- даты размещения, </w:t>
      </w:r>
      <w:proofErr w:type="spellStart"/>
      <w:r>
        <w:rPr>
          <w:rFonts w:ascii="Times New Roman" w:eastAsia="Times New Roman CYR" w:hAnsi="Times New Roman"/>
          <w:sz w:val="28"/>
          <w:szCs w:val="28"/>
        </w:rPr>
        <w:t>доразмещения</w:t>
      </w:r>
      <w:proofErr w:type="spellEnd"/>
      <w:r>
        <w:rPr>
          <w:rFonts w:ascii="Times New Roman" w:eastAsia="Times New Roman CYR" w:hAnsi="Times New Roman"/>
          <w:sz w:val="28"/>
          <w:szCs w:val="28"/>
        </w:rPr>
        <w:t>, выплаты купонного дохода, выкупа и погашения выпуска ценных бумаг;</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ставки купонного дохода;</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размер купонного дохода в расчете на одну муниципальную ценную бумагу;</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сведения о погашении (реструктуризации, выкупе) выпуска ценных бумаг;</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сведения об уплате процентных платежей по ценным бумагам (произведены или не произведены);</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наименование генерального агента (агента) по размещению муниципальных ценных бумаг;</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наименование регистратора или депозитария;</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xml:space="preserve">- наименование организатора торговли на рынке ценных бумаг; </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информация о просроченной задолженности;</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объем долга по муниципальным ценным бумагам по номинальной стоимости;</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иные сведения, раскрывающие условия размещения, обращения и погашения выпуска ценных бумаг.</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1.3.2. по кредитам, полученным муниципальным образованием от кредитных организаций:</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регистрационный номер долгового обязательства;</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xml:space="preserve">- наименование, номер и дата заключения договора или соглашения; </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основание для заключения договора или соглашения;</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xml:space="preserve">- наименование кредитора; </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валюта обязательств;</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xml:space="preserve">- объем долгового обязательства по договору или соглашению; </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процентная ставка по кредиту;</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lastRenderedPageBreak/>
        <w:t>- даты получения кредита, выплаты процентных платежей, погашения кредита;</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xml:space="preserve">- сведения о фактическом использовании кредита; </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сведения о погашении кредита;</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сведения о процентных платежах по кредиту (произведены или не произведены);</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изменение условий договора или соглашения о предоставлении кредита;</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фактическая задолженность по кредиту, в том числе фактическая задолженность по основному долгу по кредиту, обслуживанию кредита и просроченная задолженность по кредиту (учитывая начисленные и уплаченные проценты, комиссии, маржу, неустойку (штрафы, пени) и иные платежи, предусмотренные условиями договора или соглашения;</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иные сведения, раскрывающие условия договора или соглашения о предоставлении кредита.</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1.3.3. по бюджетным кредитам, привлеченным в местный бюджет от других бюджетов бюджетной системы Российской Федерации, включая бюджетные кредиты, привлеченные от Российской Федерации в иностранной валюте в рамках использования целевых иностранных кредитов:</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регистрационный номер долгового обязательства;</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xml:space="preserve">- основание для заключения договора или соглашения; </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наименование кредитора;</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валюта обязательства;</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xml:space="preserve">- объем обязательств по договору или соглашению; </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процентная ставка по бюджетному кредиту;</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даты получения кредита, выплаты процентных платежей, погашения кредита;</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xml:space="preserve">- сведения о фактическом использовании кредита; </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сведения о погашении кредита;</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сведения о процентных платежах по кредиту (произведены или не произведены);</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изменение условий договора или соглашения о предоставлении кредита;</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фактическая задолженность по бюджетному кредиту, в том числе фактическая задолженность по основному долгу по бюджетному кредиту, по обслуживанию бюджетного кредита и просроченная задолженность по бюджетному кредиту (учитывая начисленные и уплаченные проценты, комиссии, маржу, неустойку (штрафы, пени) и иные платежи, предусмотренные условиями договора или соглашения;</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иные сведения, раскрывающие условия договора или соглашения о предоставлении кредита.</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1.3.4. по муниципальным гарантиям, включая муниципальные гарантии, предоставленные Российской Федерации в иностранной валюте в рамках использования целевых иностранных кредитов:</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регистрационный номер долгового обязательства;</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наименование документа, на основании которого возникло долговое обязательство, его номер и дата;</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xml:space="preserve">- основание для предоставления гарантии; </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lastRenderedPageBreak/>
        <w:t>- наименование принципала;</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наименование бенефициара;</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xml:space="preserve">- валюта обязательства по гарантии; </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объем обязательств по гарантии;</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дата или момент вступления гарантии в силу;</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сроки гарантии, предъявления требований по гарантии, исполнения гарантии;</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наличие или отсутствие права регрессного требования гаранта к принципалу либо уступки гаранту прав требования бенефициара к принципалу;</w:t>
      </w:r>
    </w:p>
    <w:p w:rsidR="00E17978" w:rsidRDefault="00E17978" w:rsidP="00E17978">
      <w:pPr>
        <w:spacing w:after="0" w:line="240" w:lineRule="auto"/>
        <w:ind w:firstLine="720"/>
        <w:jc w:val="both"/>
        <w:rPr>
          <w:rFonts w:ascii="Times New Roman" w:eastAsia="Times New Roman CYR" w:hAnsi="Times New Roman"/>
          <w:sz w:val="28"/>
          <w:szCs w:val="28"/>
        </w:rPr>
      </w:pPr>
      <w:proofErr w:type="gramStart"/>
      <w:r>
        <w:rPr>
          <w:rFonts w:ascii="Times New Roman" w:eastAsia="Times New Roman CYR" w:hAnsi="Times New Roman"/>
          <w:sz w:val="28"/>
          <w:szCs w:val="28"/>
        </w:rPr>
        <w:t>- сведения о полном или частичном исполнении, прекращении обязательств по гарантии, в том числе увеличении и уменьшении долгового обязательства по основному долгу, по обслуживанию (учитывая начисленные и уплаченные принципалом проценты, комиссии, маржу, неустойку (штрафы, пени) и иные платежи, предусмотренные условиям гарантии), а также суммы, исполненные гарантом (учитываются начисленные и уплаченные гарантом проценты, комиссии, маржа, неустойки (штрафы, пени) и иные платежи, предусмотренные</w:t>
      </w:r>
      <w:proofErr w:type="gramEnd"/>
      <w:r>
        <w:rPr>
          <w:rFonts w:ascii="Times New Roman" w:eastAsia="Times New Roman CYR" w:hAnsi="Times New Roman"/>
          <w:sz w:val="28"/>
          <w:szCs w:val="28"/>
        </w:rPr>
        <w:t xml:space="preserve"> условиями гарантии);</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фактическая задолженность по гарантии, в том числе по основному долгу и по обслуживанию, просроченная задолженность принципала и гаранта перед бенефициаром (включая задолженность по возврату основного долга и уплате процентов, комиссий, маржи, неустоек (штрафов, пеней) и иных платежей, предусмотренных условиями гарантии);</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иные сведения, раскрывающие условия гарантии.</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1.3.5. по иным долговым обязательствам:</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xml:space="preserve">- регистрационный номер долгового обязательства; </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основание для возникновения обязательства;</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даты возникновения и погашения обязательства (полностью, частично);</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форма обеспечения обязательств;</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иные сведения, раскрывающие условия исполнения обязательства.</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1.4. </w:t>
      </w:r>
      <w:proofErr w:type="gramStart"/>
      <w:r>
        <w:rPr>
          <w:rFonts w:ascii="Times New Roman" w:eastAsia="Times New Roman CYR" w:hAnsi="Times New Roman"/>
          <w:sz w:val="28"/>
          <w:szCs w:val="28"/>
        </w:rPr>
        <w:t>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в соответствии с пунктом 1.3 настоящего Порядка в срок, не превышающий пяти рабочих дней с момента возникновения, изменения или прекращения долгового обязательства.</w:t>
      </w:r>
      <w:proofErr w:type="gramEnd"/>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1.5. Регистрация долговых обязательств осуществляется путем внесения соответствующих записей в долговую книгу и присвоения регистрационного номера долговому обязательству.</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Регистрационный номер долгового обязательства состоит из шести знаков:</w:t>
      </w:r>
    </w:p>
    <w:p w:rsidR="00E17978" w:rsidRDefault="00E17978" w:rsidP="00E17978">
      <w:pPr>
        <w:spacing w:after="0" w:line="240" w:lineRule="auto"/>
        <w:ind w:firstLine="720"/>
        <w:jc w:val="both"/>
        <w:rPr>
          <w:rFonts w:ascii="Times New Roman" w:eastAsia="Times New Roman CYR" w:hAnsi="Times New Roman"/>
          <w:b/>
          <w:sz w:val="28"/>
          <w:szCs w:val="28"/>
        </w:rPr>
      </w:pPr>
      <w:r>
        <w:rPr>
          <w:rFonts w:ascii="Times New Roman" w:eastAsia="Times New Roman CYR" w:hAnsi="Times New Roman"/>
          <w:sz w:val="28"/>
          <w:szCs w:val="28"/>
        </w:rPr>
        <w:t>XNNN</w:t>
      </w:r>
      <w:proofErr w:type="gramStart"/>
      <w:r>
        <w:rPr>
          <w:rFonts w:ascii="Times New Roman" w:eastAsia="Times New Roman CYR" w:hAnsi="Times New Roman"/>
          <w:sz w:val="28"/>
          <w:szCs w:val="28"/>
        </w:rPr>
        <w:t>ГГ</w:t>
      </w:r>
      <w:proofErr w:type="gramEnd"/>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b/>
          <w:sz w:val="28"/>
          <w:szCs w:val="28"/>
        </w:rPr>
        <w:t>X</w:t>
      </w:r>
      <w:r>
        <w:rPr>
          <w:rFonts w:ascii="Times New Roman" w:eastAsia="Times New Roman CYR" w:hAnsi="Times New Roman"/>
          <w:sz w:val="28"/>
          <w:szCs w:val="28"/>
        </w:rPr>
        <w:t xml:space="preserve"> - вид долгового обязательства:</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1 - муниципальные ценные бумаги;</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2 - кредиты, полученные муниципальным образованием от организаций;</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lastRenderedPageBreak/>
        <w:t>3 - бюджетные кредиты, привлеченные в местный бюджет бюджетов бюджетной системы Российской Федерации, включая бюджетные кредиты, привлеченные от Российской Федерации в иностранной валюте в рамках использования целевых иностранных кредитов;</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4 - муниципальные гарантии, включая муниципальные гарантии, предоставленные Российской Федерации в иностранной валюте в рамках использования целевых иностранных кредитов;</w:t>
      </w:r>
    </w:p>
    <w:p w:rsidR="00E17978" w:rsidRDefault="00E17978" w:rsidP="00E17978">
      <w:pPr>
        <w:spacing w:after="0" w:line="240" w:lineRule="auto"/>
        <w:ind w:firstLine="720"/>
        <w:jc w:val="both"/>
        <w:rPr>
          <w:rFonts w:ascii="Times New Roman" w:eastAsia="Times New Roman CYR" w:hAnsi="Times New Roman"/>
          <w:b/>
          <w:sz w:val="28"/>
          <w:szCs w:val="28"/>
        </w:rPr>
      </w:pPr>
      <w:r>
        <w:rPr>
          <w:rFonts w:ascii="Times New Roman" w:eastAsia="Times New Roman CYR" w:hAnsi="Times New Roman"/>
          <w:sz w:val="28"/>
          <w:szCs w:val="28"/>
        </w:rPr>
        <w:t>5 - иные долговые обязательства.</w:t>
      </w:r>
    </w:p>
    <w:p w:rsidR="00E17978" w:rsidRDefault="00E17978" w:rsidP="00E17978">
      <w:pPr>
        <w:spacing w:after="0" w:line="240" w:lineRule="auto"/>
        <w:ind w:firstLine="720"/>
        <w:jc w:val="both"/>
        <w:rPr>
          <w:rFonts w:ascii="Times New Roman" w:eastAsia="Times New Roman CYR" w:hAnsi="Times New Roman"/>
          <w:b/>
          <w:sz w:val="28"/>
          <w:szCs w:val="28"/>
        </w:rPr>
      </w:pPr>
      <w:r>
        <w:rPr>
          <w:rFonts w:ascii="Times New Roman" w:eastAsia="Times New Roman CYR" w:hAnsi="Times New Roman"/>
          <w:b/>
          <w:sz w:val="28"/>
          <w:szCs w:val="28"/>
        </w:rPr>
        <w:t>NNN</w:t>
      </w:r>
      <w:r>
        <w:rPr>
          <w:rFonts w:ascii="Times New Roman" w:eastAsia="Times New Roman CYR" w:hAnsi="Times New Roman"/>
          <w:sz w:val="28"/>
          <w:szCs w:val="28"/>
        </w:rPr>
        <w:t xml:space="preserve"> - порядковый номер долгового обязательства в соответствующем разделе долговой книги;</w:t>
      </w:r>
    </w:p>
    <w:p w:rsidR="00E17978" w:rsidRDefault="00E17978" w:rsidP="00E17978">
      <w:pPr>
        <w:spacing w:after="0" w:line="240" w:lineRule="auto"/>
        <w:ind w:firstLine="720"/>
        <w:jc w:val="both"/>
        <w:rPr>
          <w:rFonts w:ascii="Times New Roman" w:eastAsia="Times New Roman CYR" w:hAnsi="Times New Roman"/>
          <w:sz w:val="28"/>
          <w:szCs w:val="28"/>
        </w:rPr>
      </w:pPr>
      <w:proofErr w:type="gramStart"/>
      <w:r>
        <w:rPr>
          <w:rFonts w:ascii="Times New Roman" w:eastAsia="Times New Roman CYR" w:hAnsi="Times New Roman"/>
          <w:sz w:val="28"/>
          <w:szCs w:val="28"/>
        </w:rPr>
        <w:t>ГГ</w:t>
      </w:r>
      <w:proofErr w:type="gramEnd"/>
      <w:r>
        <w:rPr>
          <w:rFonts w:ascii="Times New Roman" w:eastAsia="Times New Roman CYR" w:hAnsi="Times New Roman"/>
          <w:sz w:val="28"/>
          <w:szCs w:val="28"/>
        </w:rPr>
        <w:t xml:space="preserve"> - две последние цифры года, в котором возникло долговое обязательство.</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1.6. Записи в долговой книге производятся на основании документов (оригиналов или заверенных в установленном порядке копий), подтверждающих возникновение, изменение и прекращение долгового обязательства.</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В случае внесения изменений и дополнений в указанные документы, эти документы должны быть представлены в финансовое управление в двухдневный срок.</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1.7. Учет операций в долговой книге ведется на бумажном носителе или, при наличии технических возможностей - в электронном виде. Долговая книга выводится на бумажный носитель ежемесячно по состоянию на 1-е число месяца, следующего за отчетным месяцем, по форме согласно приложению № 1 к настоящему Порядку.</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При формировании долговой книги на бумажном носителе листы брошюруются, нумеруются, долговая книга подписывается руководителем и скрепляется гербовой печатью.</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 xml:space="preserve">1.8. Информация о долговых обязательствах муниципального образования </w:t>
      </w:r>
      <w:r>
        <w:rPr>
          <w:rFonts w:ascii="Times New Roman" w:eastAsia="Times New Roman CYR" w:hAnsi="Times New Roman"/>
          <w:bCs/>
          <w:sz w:val="28"/>
          <w:szCs w:val="28"/>
        </w:rPr>
        <w:t>Телецкое</w:t>
      </w:r>
      <w:r>
        <w:rPr>
          <w:rFonts w:ascii="Times New Roman" w:eastAsia="Times New Roman CYR" w:hAnsi="Times New Roman"/>
          <w:sz w:val="28"/>
          <w:szCs w:val="28"/>
        </w:rPr>
        <w:t xml:space="preserve"> сельское поселение, отраженная в долговой книге, подлежит обязательной передаче финансового отдела администрации Трубчевского муниципального района в соответствии с установленным им порядком по формам в соответствии с приложением № 2 к настоящему Порядку.</w:t>
      </w:r>
    </w:p>
    <w:p w:rsidR="00E17978" w:rsidRDefault="00E17978" w:rsidP="00E17978">
      <w:pPr>
        <w:spacing w:after="0" w:line="240" w:lineRule="auto"/>
        <w:ind w:firstLine="720"/>
        <w:jc w:val="both"/>
        <w:rPr>
          <w:rFonts w:ascii="Times New Roman" w:hAnsi="Times New Roman"/>
          <w:sz w:val="28"/>
          <w:szCs w:val="28"/>
        </w:rPr>
      </w:pPr>
      <w:r>
        <w:rPr>
          <w:rFonts w:ascii="Times New Roman" w:eastAsia="Times New Roman CYR" w:hAnsi="Times New Roman"/>
          <w:sz w:val="28"/>
          <w:szCs w:val="28"/>
        </w:rPr>
        <w:t xml:space="preserve">1.9. </w:t>
      </w:r>
      <w:bookmarkStart w:id="0" w:name="sub_1210105"/>
      <w:proofErr w:type="gramStart"/>
      <w:r>
        <w:rPr>
          <w:rFonts w:ascii="Times New Roman" w:hAnsi="Times New Roman"/>
          <w:color w:val="000000"/>
          <w:sz w:val="28"/>
          <w:szCs w:val="28"/>
        </w:rPr>
        <w:t xml:space="preserve">Информация о муниципальных долговых обязательствах </w:t>
      </w:r>
      <w:r>
        <w:rPr>
          <w:rFonts w:ascii="Times New Roman" w:eastAsia="Times New Roman CYR" w:hAnsi="Times New Roman"/>
          <w:sz w:val="28"/>
          <w:szCs w:val="28"/>
        </w:rPr>
        <w:t xml:space="preserve"> муниципального образования </w:t>
      </w:r>
      <w:r>
        <w:rPr>
          <w:rFonts w:ascii="Times New Roman" w:eastAsia="Times New Roman CYR" w:hAnsi="Times New Roman"/>
          <w:bCs/>
          <w:sz w:val="28"/>
          <w:szCs w:val="28"/>
        </w:rPr>
        <w:t>Телецкое</w:t>
      </w:r>
      <w:r>
        <w:rPr>
          <w:rFonts w:ascii="Times New Roman" w:eastAsia="Times New Roman CYR" w:hAnsi="Times New Roman"/>
          <w:sz w:val="28"/>
          <w:szCs w:val="28"/>
        </w:rPr>
        <w:t xml:space="preserve">  сельское поселение</w:t>
      </w:r>
      <w:r>
        <w:rPr>
          <w:rFonts w:ascii="Times New Roman" w:hAnsi="Times New Roman"/>
          <w:color w:val="000000"/>
          <w:sz w:val="28"/>
          <w:szCs w:val="28"/>
        </w:rPr>
        <w:t xml:space="preserve"> по муниципальным гарантиям </w:t>
      </w:r>
      <w:r>
        <w:rPr>
          <w:rFonts w:ascii="Times New Roman" w:eastAsia="Times New Roman CYR" w:hAnsi="Times New Roman"/>
          <w:sz w:val="28"/>
          <w:szCs w:val="28"/>
        </w:rPr>
        <w:t xml:space="preserve"> муниципального образования </w:t>
      </w:r>
      <w:r>
        <w:rPr>
          <w:rFonts w:ascii="Times New Roman" w:eastAsia="Times New Roman CYR" w:hAnsi="Times New Roman"/>
          <w:bCs/>
          <w:sz w:val="28"/>
          <w:szCs w:val="28"/>
        </w:rPr>
        <w:t>Телецкое</w:t>
      </w:r>
      <w:r>
        <w:rPr>
          <w:rFonts w:ascii="Times New Roman" w:eastAsia="Times New Roman CYR" w:hAnsi="Times New Roman"/>
          <w:sz w:val="28"/>
          <w:szCs w:val="28"/>
        </w:rPr>
        <w:t xml:space="preserve"> сельское поселение,</w:t>
      </w:r>
      <w:r>
        <w:rPr>
          <w:rFonts w:ascii="Times New Roman" w:hAnsi="Times New Roman"/>
          <w:color w:val="000000"/>
          <w:sz w:val="28"/>
          <w:szCs w:val="28"/>
        </w:rPr>
        <w:t xml:space="preserve"> вносится в </w:t>
      </w:r>
      <w:r>
        <w:rPr>
          <w:rFonts w:ascii="Times New Roman" w:hAnsi="Times New Roman"/>
          <w:sz w:val="28"/>
          <w:szCs w:val="28"/>
        </w:rPr>
        <w:t xml:space="preserve">муниципальную долговую книгу в течение пяти рабочих дней с момента получения сектором экономики и финансов администрации </w:t>
      </w:r>
      <w:r>
        <w:rPr>
          <w:rFonts w:ascii="Times New Roman" w:eastAsia="Times New Roman CYR" w:hAnsi="Times New Roman"/>
          <w:sz w:val="28"/>
          <w:szCs w:val="28"/>
        </w:rPr>
        <w:t xml:space="preserve">муниципального образования </w:t>
      </w:r>
      <w:r>
        <w:rPr>
          <w:rFonts w:ascii="Times New Roman" w:eastAsia="Times New Roman CYR" w:hAnsi="Times New Roman"/>
          <w:bCs/>
          <w:sz w:val="28"/>
          <w:szCs w:val="28"/>
        </w:rPr>
        <w:t>Телецкое</w:t>
      </w:r>
      <w:r>
        <w:rPr>
          <w:rFonts w:ascii="Times New Roman" w:eastAsia="Times New Roman CYR" w:hAnsi="Times New Roman"/>
          <w:sz w:val="28"/>
          <w:szCs w:val="28"/>
        </w:rPr>
        <w:t xml:space="preserve">  сельское поселение </w:t>
      </w:r>
      <w:r>
        <w:rPr>
          <w:rFonts w:ascii="Times New Roman" w:hAnsi="Times New Roman"/>
          <w:sz w:val="28"/>
          <w:szCs w:val="28"/>
        </w:rPr>
        <w:t>сведений о фактическом возникновении (увеличении) или прекращении (уменьшении) обязательств</w:t>
      </w:r>
      <w:r>
        <w:rPr>
          <w:rFonts w:ascii="Times New Roman" w:hAnsi="Times New Roman"/>
          <w:color w:val="000000"/>
          <w:sz w:val="28"/>
          <w:szCs w:val="28"/>
        </w:rPr>
        <w:t xml:space="preserve"> принципала, обеспеченных муниципальной гарантией </w:t>
      </w:r>
      <w:r>
        <w:rPr>
          <w:rFonts w:ascii="Times New Roman" w:eastAsia="Times New Roman CYR" w:hAnsi="Times New Roman"/>
          <w:sz w:val="28"/>
          <w:szCs w:val="28"/>
        </w:rPr>
        <w:t xml:space="preserve">муниципального образования </w:t>
      </w:r>
      <w:r>
        <w:rPr>
          <w:rFonts w:ascii="Times New Roman" w:eastAsia="Times New Roman CYR" w:hAnsi="Times New Roman"/>
          <w:bCs/>
          <w:sz w:val="28"/>
          <w:szCs w:val="28"/>
        </w:rPr>
        <w:t>Телецкое</w:t>
      </w:r>
      <w:r>
        <w:rPr>
          <w:rFonts w:ascii="Times New Roman" w:eastAsia="Times New Roman CYR" w:hAnsi="Times New Roman"/>
          <w:sz w:val="28"/>
          <w:szCs w:val="28"/>
        </w:rPr>
        <w:t xml:space="preserve"> сельское поселение</w:t>
      </w:r>
      <w:r>
        <w:rPr>
          <w:rFonts w:ascii="Times New Roman" w:hAnsi="Times New Roman"/>
          <w:color w:val="000000"/>
          <w:sz w:val="28"/>
          <w:szCs w:val="28"/>
        </w:rPr>
        <w:t>.</w:t>
      </w:r>
      <w:proofErr w:type="gramEnd"/>
    </w:p>
    <w:bookmarkEnd w:id="0"/>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1.10. </w:t>
      </w:r>
      <w:proofErr w:type="gramStart"/>
      <w:r>
        <w:rPr>
          <w:rFonts w:ascii="Times New Roman" w:eastAsia="Times New Roman CYR" w:hAnsi="Times New Roman"/>
          <w:sz w:val="28"/>
          <w:szCs w:val="28"/>
        </w:rPr>
        <w:t xml:space="preserve">Документы (оригиналы или заверенные в установленном порядке копии), подтверждающие возникновение, изменение или прекращение долгового обязательства, хранятся в металлическом несгораемом шкафу, ключ от которого находится на ответственном хранении у лиц, ответственных за </w:t>
      </w:r>
      <w:r>
        <w:rPr>
          <w:rFonts w:ascii="Times New Roman" w:eastAsia="Times New Roman CYR" w:hAnsi="Times New Roman"/>
          <w:sz w:val="28"/>
          <w:szCs w:val="28"/>
        </w:rPr>
        <w:lastRenderedPageBreak/>
        <w:t>ведение долговой книги, которые предоставляют указанные документы либо информацию о них в целях ведения бухгалтерского учета, а также осуществления финансового контроля.</w:t>
      </w:r>
      <w:proofErr w:type="gramEnd"/>
    </w:p>
    <w:p w:rsidR="00E17978" w:rsidRDefault="00E17978" w:rsidP="00E17978">
      <w:pPr>
        <w:spacing w:after="0" w:line="240" w:lineRule="auto"/>
        <w:ind w:firstLine="720"/>
        <w:jc w:val="both"/>
        <w:rPr>
          <w:rFonts w:ascii="Times New Roman" w:eastAsia="Times New Roman CYR" w:hAnsi="Times New Roman"/>
          <w:b/>
          <w:bCs/>
          <w:color w:val="26282F"/>
          <w:sz w:val="28"/>
          <w:szCs w:val="28"/>
        </w:rPr>
      </w:pPr>
    </w:p>
    <w:p w:rsidR="00E17978" w:rsidRDefault="00E17978" w:rsidP="00E17978">
      <w:pPr>
        <w:spacing w:after="0"/>
        <w:rPr>
          <w:rFonts w:ascii="Times New Roman" w:hAnsi="Times New Roman"/>
          <w:sz w:val="28"/>
          <w:szCs w:val="28"/>
        </w:rPr>
        <w:sectPr w:rsidR="00E17978" w:rsidSect="00E17978">
          <w:pgSz w:w="11906" w:h="16800"/>
          <w:pgMar w:top="851" w:right="567" w:bottom="1134" w:left="1701" w:header="720" w:footer="720" w:gutter="0"/>
          <w:cols w:space="720"/>
        </w:sectPr>
      </w:pPr>
    </w:p>
    <w:p w:rsidR="00E17978" w:rsidRDefault="00E17978" w:rsidP="00E17978">
      <w:pPr>
        <w:spacing w:after="0" w:line="240" w:lineRule="auto"/>
        <w:ind w:left="7938"/>
        <w:jc w:val="right"/>
        <w:rPr>
          <w:rFonts w:ascii="Times New Roman" w:eastAsia="Times New Roman CYR" w:hAnsi="Times New Roman"/>
          <w:sz w:val="24"/>
          <w:szCs w:val="24"/>
        </w:rPr>
      </w:pPr>
      <w:r>
        <w:rPr>
          <w:rFonts w:ascii="Times New Roman" w:eastAsia="Times New Roman CYR" w:hAnsi="Times New Roman"/>
          <w:bCs/>
          <w:color w:val="26282F"/>
          <w:sz w:val="24"/>
          <w:szCs w:val="24"/>
        </w:rPr>
        <w:lastRenderedPageBreak/>
        <w:t xml:space="preserve">Приложение №1 </w:t>
      </w:r>
    </w:p>
    <w:p w:rsidR="00E17978" w:rsidRDefault="00E17978" w:rsidP="00E17978">
      <w:pPr>
        <w:spacing w:after="0" w:line="240" w:lineRule="auto"/>
        <w:ind w:left="7938"/>
        <w:jc w:val="right"/>
        <w:rPr>
          <w:rFonts w:ascii="Times New Roman" w:eastAsia="Times New Roman CYR" w:hAnsi="Times New Roman"/>
          <w:sz w:val="24"/>
          <w:szCs w:val="24"/>
        </w:rPr>
      </w:pPr>
      <w:r>
        <w:rPr>
          <w:rFonts w:ascii="Times New Roman" w:eastAsia="Times New Roman CYR" w:hAnsi="Times New Roman"/>
          <w:sz w:val="24"/>
          <w:szCs w:val="24"/>
        </w:rPr>
        <w:t xml:space="preserve">к Порядку ведения </w:t>
      </w:r>
      <w:proofErr w:type="gramStart"/>
      <w:r>
        <w:rPr>
          <w:rFonts w:ascii="Times New Roman" w:eastAsia="Times New Roman CYR" w:hAnsi="Times New Roman"/>
          <w:sz w:val="24"/>
          <w:szCs w:val="24"/>
        </w:rPr>
        <w:t>муниципальной</w:t>
      </w:r>
      <w:proofErr w:type="gramEnd"/>
      <w:r>
        <w:rPr>
          <w:rFonts w:ascii="Times New Roman" w:eastAsia="Times New Roman CYR" w:hAnsi="Times New Roman"/>
          <w:sz w:val="24"/>
          <w:szCs w:val="24"/>
        </w:rPr>
        <w:t xml:space="preserve"> </w:t>
      </w:r>
    </w:p>
    <w:p w:rsidR="00E17978" w:rsidRDefault="00E17978" w:rsidP="00E17978">
      <w:pPr>
        <w:spacing w:after="0" w:line="240" w:lineRule="auto"/>
        <w:ind w:left="7938"/>
        <w:jc w:val="right"/>
        <w:rPr>
          <w:rFonts w:ascii="Times New Roman" w:eastAsia="Times New Roman CYR" w:hAnsi="Times New Roman"/>
          <w:sz w:val="24"/>
          <w:szCs w:val="24"/>
        </w:rPr>
      </w:pPr>
      <w:r>
        <w:rPr>
          <w:rFonts w:ascii="Times New Roman" w:eastAsia="Times New Roman CYR" w:hAnsi="Times New Roman"/>
          <w:sz w:val="24"/>
          <w:szCs w:val="24"/>
        </w:rPr>
        <w:t>долговой книги муниципального образования</w:t>
      </w:r>
    </w:p>
    <w:p w:rsidR="00E17978" w:rsidRDefault="00E17978" w:rsidP="00E17978">
      <w:pPr>
        <w:spacing w:after="0" w:line="240" w:lineRule="auto"/>
        <w:ind w:left="7938"/>
        <w:jc w:val="right"/>
        <w:rPr>
          <w:rFonts w:ascii="Times New Roman" w:eastAsia="Times New Roman CYR" w:hAnsi="Times New Roman"/>
          <w:sz w:val="24"/>
          <w:szCs w:val="24"/>
        </w:rPr>
      </w:pPr>
      <w:r w:rsidRPr="00B75E50">
        <w:rPr>
          <w:rFonts w:ascii="Times New Roman" w:eastAsia="Times New Roman CYR" w:hAnsi="Times New Roman"/>
          <w:bCs/>
        </w:rPr>
        <w:t>Телецкое</w:t>
      </w:r>
      <w:r>
        <w:rPr>
          <w:rFonts w:ascii="Times New Roman" w:eastAsia="Times New Roman CYR" w:hAnsi="Times New Roman"/>
          <w:sz w:val="24"/>
          <w:szCs w:val="24"/>
        </w:rPr>
        <w:t xml:space="preserve"> сельское поселение</w:t>
      </w:r>
    </w:p>
    <w:p w:rsidR="00E17978" w:rsidRDefault="00E17978" w:rsidP="00E17978">
      <w:pPr>
        <w:spacing w:after="0" w:line="240" w:lineRule="auto"/>
        <w:jc w:val="right"/>
        <w:rPr>
          <w:rFonts w:ascii="Times New Roman" w:eastAsia="Times New Roman CYR" w:hAnsi="Times New Roman"/>
          <w:sz w:val="28"/>
          <w:szCs w:val="28"/>
        </w:rPr>
      </w:pPr>
    </w:p>
    <w:p w:rsidR="00E17978" w:rsidRPr="00712572" w:rsidRDefault="00E17978" w:rsidP="00E17978">
      <w:pPr>
        <w:spacing w:after="0" w:line="240" w:lineRule="auto"/>
        <w:jc w:val="center"/>
        <w:rPr>
          <w:rFonts w:ascii="Times New Roman" w:eastAsia="Times New Roman CYR" w:hAnsi="Times New Roman"/>
          <w:b/>
          <w:bCs/>
          <w:color w:val="26282F"/>
          <w:sz w:val="28"/>
          <w:szCs w:val="28"/>
        </w:rPr>
      </w:pPr>
      <w:r w:rsidRPr="00712572">
        <w:rPr>
          <w:rFonts w:ascii="Times New Roman" w:eastAsia="Times New Roman CYR" w:hAnsi="Times New Roman"/>
          <w:b/>
          <w:bCs/>
          <w:color w:val="26282F"/>
          <w:sz w:val="28"/>
          <w:szCs w:val="28"/>
        </w:rPr>
        <w:t xml:space="preserve">Администрация муниципального образования </w:t>
      </w:r>
      <w:r w:rsidRPr="00B75E50">
        <w:rPr>
          <w:rFonts w:ascii="Times New Roman" w:eastAsia="Times New Roman CYR" w:hAnsi="Times New Roman"/>
          <w:b/>
          <w:bCs/>
          <w:sz w:val="28"/>
          <w:szCs w:val="28"/>
        </w:rPr>
        <w:t>Телецкое</w:t>
      </w:r>
      <w:r w:rsidRPr="00B75E50">
        <w:rPr>
          <w:rFonts w:ascii="Times New Roman" w:eastAsia="Times New Roman CYR" w:hAnsi="Times New Roman"/>
          <w:b/>
          <w:bCs/>
          <w:color w:val="26282F"/>
          <w:sz w:val="28"/>
          <w:szCs w:val="28"/>
        </w:rPr>
        <w:t xml:space="preserve">  </w:t>
      </w:r>
      <w:r w:rsidRPr="00712572">
        <w:rPr>
          <w:rFonts w:ascii="Times New Roman" w:eastAsia="Times New Roman CYR" w:hAnsi="Times New Roman"/>
          <w:b/>
          <w:bCs/>
          <w:color w:val="26282F"/>
          <w:sz w:val="28"/>
          <w:szCs w:val="28"/>
        </w:rPr>
        <w:t xml:space="preserve">сельское поселение </w:t>
      </w:r>
    </w:p>
    <w:p w:rsidR="00E17978" w:rsidRPr="00712572" w:rsidRDefault="00E17978" w:rsidP="00E17978">
      <w:pPr>
        <w:spacing w:after="0" w:line="240" w:lineRule="auto"/>
        <w:jc w:val="center"/>
        <w:rPr>
          <w:rFonts w:ascii="Times New Roman" w:eastAsia="Times New Roman CYR" w:hAnsi="Times New Roman"/>
          <w:sz w:val="28"/>
          <w:szCs w:val="28"/>
        </w:rPr>
      </w:pPr>
      <w:r w:rsidRPr="00712572">
        <w:rPr>
          <w:rFonts w:ascii="Times New Roman" w:eastAsia="Times New Roman CYR" w:hAnsi="Times New Roman"/>
          <w:b/>
          <w:bCs/>
          <w:color w:val="26282F"/>
          <w:sz w:val="28"/>
          <w:szCs w:val="28"/>
        </w:rPr>
        <w:t>Трубчевского  муниципального района Брянской области</w:t>
      </w:r>
    </w:p>
    <w:p w:rsidR="00E17978" w:rsidRPr="00712572" w:rsidRDefault="00E17978" w:rsidP="00E17978">
      <w:pPr>
        <w:spacing w:after="0" w:line="240" w:lineRule="auto"/>
        <w:ind w:firstLine="720"/>
        <w:jc w:val="both"/>
        <w:rPr>
          <w:rFonts w:ascii="Times New Roman" w:eastAsia="Times New Roman CYR" w:hAnsi="Times New Roman"/>
          <w:sz w:val="28"/>
          <w:szCs w:val="28"/>
        </w:rPr>
      </w:pPr>
    </w:p>
    <w:p w:rsidR="00E17978" w:rsidRDefault="00E17978" w:rsidP="00E17978">
      <w:pPr>
        <w:spacing w:after="0" w:line="240" w:lineRule="auto"/>
        <w:jc w:val="center"/>
        <w:rPr>
          <w:rFonts w:ascii="Times New Roman" w:eastAsia="Times New Roman CYR" w:hAnsi="Times New Roman"/>
          <w:b/>
          <w:bCs/>
          <w:color w:val="26282F"/>
          <w:sz w:val="28"/>
          <w:szCs w:val="28"/>
        </w:rPr>
      </w:pPr>
      <w:r>
        <w:rPr>
          <w:rFonts w:ascii="Times New Roman" w:eastAsia="Times New Roman CYR" w:hAnsi="Times New Roman"/>
          <w:b/>
          <w:bCs/>
          <w:color w:val="26282F"/>
          <w:sz w:val="28"/>
          <w:szCs w:val="28"/>
        </w:rPr>
        <w:t xml:space="preserve">Муниципальная долговая книга </w:t>
      </w:r>
    </w:p>
    <w:p w:rsidR="00E17978" w:rsidRDefault="00E17978" w:rsidP="00E17978">
      <w:pPr>
        <w:spacing w:after="0" w:line="240" w:lineRule="auto"/>
        <w:jc w:val="center"/>
        <w:rPr>
          <w:rFonts w:ascii="Times New Roman" w:eastAsia="Times New Roman CYR" w:hAnsi="Times New Roman"/>
          <w:sz w:val="28"/>
          <w:szCs w:val="28"/>
        </w:rPr>
      </w:pPr>
      <w:r>
        <w:rPr>
          <w:rFonts w:ascii="Times New Roman" w:eastAsia="Times New Roman CYR" w:hAnsi="Times New Roman"/>
          <w:sz w:val="28"/>
          <w:szCs w:val="28"/>
        </w:rPr>
        <w:t>на « ___» ____________ 20 __ г.</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Наименование</w:t>
      </w: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sz w:val="28"/>
          <w:szCs w:val="28"/>
        </w:rPr>
        <w:t>финансового органа _____________________________________________________________________ _____</w:t>
      </w:r>
    </w:p>
    <w:p w:rsidR="00E17978" w:rsidRDefault="00E17978" w:rsidP="00E17978">
      <w:pPr>
        <w:spacing w:after="0" w:line="240" w:lineRule="auto"/>
        <w:ind w:firstLine="720"/>
        <w:jc w:val="both"/>
        <w:rPr>
          <w:rFonts w:ascii="Times New Roman" w:eastAsia="Times New Roman CYR" w:hAnsi="Times New Roman"/>
          <w:sz w:val="28"/>
          <w:szCs w:val="28"/>
        </w:rPr>
      </w:pPr>
    </w:p>
    <w:p w:rsidR="00E17978" w:rsidRDefault="00E17978" w:rsidP="00E17978">
      <w:pPr>
        <w:pStyle w:val="a3"/>
        <w:numPr>
          <w:ilvl w:val="0"/>
          <w:numId w:val="8"/>
        </w:numPr>
        <w:jc w:val="both"/>
        <w:rPr>
          <w:rFonts w:eastAsia="Times New Roman CYR"/>
          <w:b/>
          <w:bCs/>
          <w:color w:val="26282F"/>
          <w:szCs w:val="28"/>
        </w:rPr>
      </w:pPr>
      <w:r>
        <w:rPr>
          <w:rFonts w:eastAsia="Times New Roman CYR"/>
          <w:b/>
          <w:bCs/>
          <w:color w:val="26282F"/>
          <w:szCs w:val="28"/>
        </w:rPr>
        <w:t>Муниципальные ценные бумаги</w:t>
      </w:r>
    </w:p>
    <w:p w:rsidR="00E17978" w:rsidRDefault="00E17978" w:rsidP="00E17978">
      <w:pPr>
        <w:pStyle w:val="a3"/>
        <w:ind w:left="1440"/>
        <w:jc w:val="both"/>
        <w:rPr>
          <w:szCs w:val="28"/>
        </w:rPr>
      </w:pPr>
    </w:p>
    <w:tbl>
      <w:tblPr>
        <w:tblW w:w="0" w:type="auto"/>
        <w:tblInd w:w="-459" w:type="dxa"/>
        <w:tblLayout w:type="fixed"/>
        <w:tblLook w:val="04A0"/>
      </w:tblPr>
      <w:tblGrid>
        <w:gridCol w:w="993"/>
        <w:gridCol w:w="1276"/>
        <w:gridCol w:w="1005"/>
        <w:gridCol w:w="1121"/>
        <w:gridCol w:w="993"/>
        <w:gridCol w:w="1418"/>
        <w:gridCol w:w="1276"/>
        <w:gridCol w:w="1080"/>
        <w:gridCol w:w="1033"/>
        <w:gridCol w:w="1276"/>
        <w:gridCol w:w="903"/>
        <w:gridCol w:w="897"/>
        <w:gridCol w:w="903"/>
        <w:gridCol w:w="1085"/>
      </w:tblGrid>
      <w:tr w:rsidR="00E17978" w:rsidRPr="00402C48" w:rsidTr="00E17978">
        <w:tc>
          <w:tcPr>
            <w:tcW w:w="993"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Calibri"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Регистрационный номер долгового обязательства</w:t>
            </w:r>
          </w:p>
        </w:tc>
        <w:tc>
          <w:tcPr>
            <w:tcW w:w="1276"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Default="00E17978" w:rsidP="00E17978">
            <w:pPr>
              <w:spacing w:after="0" w:line="240" w:lineRule="auto"/>
              <w:ind w:left="139"/>
              <w:jc w:val="center"/>
              <w:rPr>
                <w:rFonts w:ascii="Times New Roman" w:eastAsia="Times New Roman CYR" w:hAnsi="Times New Roman"/>
                <w:lang w:eastAsia="en-US"/>
              </w:rPr>
            </w:pPr>
            <w:r w:rsidRPr="00402C48">
              <w:rPr>
                <w:rFonts w:ascii="Times New Roman" w:eastAsia="Times New Roman CYR" w:hAnsi="Times New Roman"/>
              </w:rPr>
              <w:t>Государственный регистрационный номер выпуска ценных бумаг</w:t>
            </w:r>
          </w:p>
        </w:tc>
        <w:tc>
          <w:tcPr>
            <w:tcW w:w="1005"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Default="00E17978" w:rsidP="00E17978">
            <w:pPr>
              <w:spacing w:after="0" w:line="240" w:lineRule="auto"/>
              <w:ind w:left="139"/>
              <w:jc w:val="center"/>
              <w:rPr>
                <w:rFonts w:ascii="Times New Roman" w:eastAsia="Times New Roman CYR" w:hAnsi="Times New Roman"/>
                <w:lang w:eastAsia="en-US"/>
              </w:rPr>
            </w:pPr>
            <w:r w:rsidRPr="00402C48">
              <w:rPr>
                <w:rFonts w:ascii="Times New Roman" w:eastAsia="Times New Roman CYR" w:hAnsi="Times New Roman"/>
              </w:rPr>
              <w:t>Вид ценной бумаги</w:t>
            </w:r>
          </w:p>
        </w:tc>
        <w:tc>
          <w:tcPr>
            <w:tcW w:w="1121"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ind w:left="139"/>
              <w:jc w:val="center"/>
              <w:rPr>
                <w:rFonts w:ascii="Times New Roman" w:eastAsia="Times New Roman CYR" w:hAnsi="Times New Roman"/>
                <w:lang w:eastAsia="en-US"/>
              </w:rPr>
            </w:pPr>
            <w:r w:rsidRPr="00402C48">
              <w:rPr>
                <w:rFonts w:ascii="Times New Roman" w:eastAsia="Times New Roman CYR" w:hAnsi="Times New Roman"/>
              </w:rPr>
              <w:t>Форма выпуска ценных бумаг</w:t>
            </w:r>
          </w:p>
        </w:tc>
        <w:tc>
          <w:tcPr>
            <w:tcW w:w="993"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ind w:left="139"/>
              <w:jc w:val="center"/>
              <w:rPr>
                <w:rFonts w:ascii="Times New Roman" w:eastAsia="Times New Roman CYR" w:hAnsi="Times New Roman"/>
                <w:lang w:eastAsia="en-US"/>
              </w:rPr>
            </w:pPr>
            <w:r w:rsidRPr="00402C48">
              <w:rPr>
                <w:rFonts w:ascii="Times New Roman" w:eastAsia="Times New Roman CYR" w:hAnsi="Times New Roman"/>
              </w:rPr>
              <w:t>Регистрационный номер Условий эмиссии</w:t>
            </w:r>
          </w:p>
        </w:tc>
        <w:tc>
          <w:tcPr>
            <w:tcW w:w="1418"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ind w:left="139"/>
              <w:jc w:val="center"/>
              <w:rPr>
                <w:rFonts w:ascii="Times New Roman" w:eastAsia="Times New Roman CYR" w:hAnsi="Times New Roman"/>
                <w:lang w:eastAsia="en-US"/>
              </w:rPr>
            </w:pPr>
            <w:r w:rsidRPr="00402C48">
              <w:rPr>
                <w:rFonts w:ascii="Times New Roman" w:eastAsia="Times New Roman CYR" w:hAnsi="Times New Roman"/>
              </w:rPr>
              <w:t>Дата государственной регистрации Условий эмиссии (изменений в Условия эмиссии) (</w:t>
            </w:r>
            <w:proofErr w:type="spellStart"/>
            <w:r w:rsidRPr="00402C48">
              <w:rPr>
                <w:rFonts w:ascii="Times New Roman" w:eastAsia="Times New Roman CYR" w:hAnsi="Times New Roman"/>
              </w:rPr>
              <w:t>дд.мм</w:t>
            </w:r>
            <w:proofErr w:type="gramStart"/>
            <w:r w:rsidRPr="00402C48">
              <w:rPr>
                <w:rFonts w:ascii="Times New Roman" w:eastAsia="Times New Roman CYR" w:hAnsi="Times New Roman"/>
              </w:rPr>
              <w:t>.г</w:t>
            </w:r>
            <w:proofErr w:type="gramEnd"/>
            <w:r w:rsidRPr="00402C48">
              <w:rPr>
                <w:rFonts w:ascii="Times New Roman" w:eastAsia="Times New Roman CYR" w:hAnsi="Times New Roman"/>
              </w:rPr>
              <w:t>г</w:t>
            </w:r>
            <w:proofErr w:type="spellEnd"/>
            <w:r w:rsidRPr="00402C48">
              <w:rPr>
                <w:rFonts w:ascii="Times New Roman" w:eastAsia="Times New Roman CYR" w:hAnsi="Times New Roman"/>
              </w:rPr>
              <w:t>.)</w:t>
            </w:r>
          </w:p>
        </w:tc>
        <w:tc>
          <w:tcPr>
            <w:tcW w:w="1276"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ind w:left="139"/>
              <w:jc w:val="center"/>
              <w:rPr>
                <w:rFonts w:ascii="Times New Roman" w:eastAsia="Times New Roman CYR" w:hAnsi="Times New Roman"/>
                <w:lang w:eastAsia="en-US"/>
              </w:rPr>
            </w:pPr>
            <w:r w:rsidRPr="00402C48">
              <w:rPr>
                <w:rFonts w:ascii="Times New Roman" w:eastAsia="Times New Roman CYR" w:hAnsi="Times New Roman"/>
              </w:rPr>
              <w:t>Наименование правового акта, которым утверждено Решение о выпуске (дополнительном выпуске), наименование органа, принявшего акт, дата акта (</w:t>
            </w:r>
            <w:proofErr w:type="spellStart"/>
            <w:r w:rsidRPr="00402C48">
              <w:rPr>
                <w:rFonts w:ascii="Times New Roman" w:eastAsia="Times New Roman CYR" w:hAnsi="Times New Roman"/>
              </w:rPr>
              <w:t>дд.мм</w:t>
            </w:r>
            <w:proofErr w:type="gramStart"/>
            <w:r w:rsidRPr="00402C48">
              <w:rPr>
                <w:rFonts w:ascii="Times New Roman" w:eastAsia="Times New Roman CYR" w:hAnsi="Times New Roman"/>
              </w:rPr>
              <w:t>.г</w:t>
            </w:r>
            <w:proofErr w:type="gramEnd"/>
            <w:r w:rsidRPr="00402C48">
              <w:rPr>
                <w:rFonts w:ascii="Times New Roman" w:eastAsia="Times New Roman CYR" w:hAnsi="Times New Roman"/>
              </w:rPr>
              <w:t>г</w:t>
            </w:r>
            <w:proofErr w:type="spellEnd"/>
            <w:r w:rsidRPr="00402C48">
              <w:rPr>
                <w:rFonts w:ascii="Times New Roman" w:eastAsia="Times New Roman CYR" w:hAnsi="Times New Roman"/>
              </w:rPr>
              <w:lastRenderedPageBreak/>
              <w:t>.), номер акта</w:t>
            </w:r>
          </w:p>
        </w:tc>
        <w:tc>
          <w:tcPr>
            <w:tcW w:w="1080"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Default="00E17978" w:rsidP="00E17978">
            <w:pPr>
              <w:spacing w:after="0" w:line="240" w:lineRule="auto"/>
              <w:ind w:left="139"/>
              <w:jc w:val="center"/>
              <w:rPr>
                <w:rFonts w:ascii="Times New Roman" w:eastAsia="Times New Roman CYR" w:hAnsi="Times New Roman"/>
                <w:lang w:eastAsia="en-US"/>
              </w:rPr>
            </w:pPr>
            <w:r w:rsidRPr="00402C48">
              <w:rPr>
                <w:rFonts w:ascii="Times New Roman" w:eastAsia="Times New Roman CYR" w:hAnsi="Times New Roman"/>
              </w:rPr>
              <w:t>Наименование валюты обязательства</w:t>
            </w:r>
          </w:p>
        </w:tc>
        <w:tc>
          <w:tcPr>
            <w:tcW w:w="1033"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ind w:left="139"/>
              <w:jc w:val="center"/>
              <w:rPr>
                <w:rFonts w:ascii="Times New Roman" w:eastAsia="Times New Roman CYR" w:hAnsi="Times New Roman"/>
                <w:lang w:eastAsia="en-US"/>
              </w:rPr>
            </w:pPr>
            <w:r w:rsidRPr="00402C48">
              <w:rPr>
                <w:rFonts w:ascii="Times New Roman" w:eastAsia="Times New Roman CYR" w:hAnsi="Times New Roman"/>
              </w:rPr>
              <w:t>Объявленный объем выпуска (дополнительного выпуска) ценных бумаг по номинальной стоимости (руб.)</w:t>
            </w:r>
          </w:p>
        </w:tc>
        <w:tc>
          <w:tcPr>
            <w:tcW w:w="1276"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ind w:left="139"/>
              <w:jc w:val="center"/>
              <w:rPr>
                <w:rFonts w:ascii="Times New Roman" w:eastAsia="Times New Roman CYR" w:hAnsi="Times New Roman"/>
                <w:lang w:eastAsia="en-US"/>
              </w:rPr>
            </w:pPr>
            <w:r w:rsidRPr="00402C48">
              <w:rPr>
                <w:rFonts w:ascii="Times New Roman" w:eastAsia="Times New Roman CYR" w:hAnsi="Times New Roman"/>
              </w:rPr>
              <w:t>Дата начала размещения ценных бумаг выпуска (дополнительного выпуска) (</w:t>
            </w:r>
            <w:proofErr w:type="spellStart"/>
            <w:r w:rsidRPr="00402C48">
              <w:rPr>
                <w:rFonts w:ascii="Times New Roman" w:eastAsia="Times New Roman CYR" w:hAnsi="Times New Roman"/>
              </w:rPr>
              <w:t>дд.мм</w:t>
            </w:r>
            <w:proofErr w:type="gramStart"/>
            <w:r w:rsidRPr="00402C48">
              <w:rPr>
                <w:rFonts w:ascii="Times New Roman" w:eastAsia="Times New Roman CYR" w:hAnsi="Times New Roman"/>
              </w:rPr>
              <w:t>.г</w:t>
            </w:r>
            <w:proofErr w:type="gramEnd"/>
            <w:r w:rsidRPr="00402C48">
              <w:rPr>
                <w:rFonts w:ascii="Times New Roman" w:eastAsia="Times New Roman CYR" w:hAnsi="Times New Roman"/>
              </w:rPr>
              <w:t>г</w:t>
            </w:r>
            <w:proofErr w:type="spellEnd"/>
            <w:r w:rsidRPr="00402C48">
              <w:rPr>
                <w:rFonts w:ascii="Times New Roman" w:eastAsia="Times New Roman CYR" w:hAnsi="Times New Roman"/>
              </w:rPr>
              <w:t>.)</w:t>
            </w:r>
          </w:p>
        </w:tc>
        <w:tc>
          <w:tcPr>
            <w:tcW w:w="903"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Default="00E17978" w:rsidP="00E17978">
            <w:pPr>
              <w:spacing w:after="0" w:line="240" w:lineRule="auto"/>
              <w:ind w:left="139"/>
              <w:jc w:val="center"/>
              <w:rPr>
                <w:rFonts w:ascii="Times New Roman" w:eastAsia="Times New Roman CYR" w:hAnsi="Times New Roman"/>
                <w:lang w:eastAsia="en-US"/>
              </w:rPr>
            </w:pPr>
            <w:r w:rsidRPr="00402C48">
              <w:rPr>
                <w:rFonts w:ascii="Times New Roman" w:eastAsia="Times New Roman CYR" w:hAnsi="Times New Roman"/>
              </w:rPr>
              <w:t>Ограничения на владельцев ценных бумаг</w:t>
            </w:r>
          </w:p>
        </w:tc>
        <w:tc>
          <w:tcPr>
            <w:tcW w:w="897"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Default="00E17978" w:rsidP="00E17978">
            <w:pPr>
              <w:spacing w:after="0" w:line="240" w:lineRule="auto"/>
              <w:ind w:left="139"/>
              <w:jc w:val="center"/>
              <w:rPr>
                <w:rFonts w:ascii="Times New Roman" w:eastAsia="Times New Roman CYR" w:hAnsi="Times New Roman"/>
                <w:lang w:eastAsia="en-US"/>
              </w:rPr>
            </w:pPr>
            <w:r w:rsidRPr="00402C48">
              <w:rPr>
                <w:rFonts w:ascii="Times New Roman" w:eastAsia="Times New Roman CYR" w:hAnsi="Times New Roman"/>
              </w:rPr>
              <w:t>Номинальная стоимость одной ценной бумаги (</w:t>
            </w:r>
            <w:proofErr w:type="spellStart"/>
            <w:r w:rsidRPr="00402C48">
              <w:rPr>
                <w:rFonts w:ascii="Times New Roman" w:eastAsia="Times New Roman CYR" w:hAnsi="Times New Roman"/>
              </w:rPr>
              <w:t>руб</w:t>
            </w:r>
            <w:proofErr w:type="spellEnd"/>
            <w:r w:rsidRPr="00402C48">
              <w:rPr>
                <w:rFonts w:ascii="Times New Roman" w:eastAsia="Times New Roman CYR" w:hAnsi="Times New Roman"/>
              </w:rPr>
              <w:t>)</w:t>
            </w:r>
          </w:p>
        </w:tc>
        <w:tc>
          <w:tcPr>
            <w:tcW w:w="903"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Default="00E17978" w:rsidP="00E17978">
            <w:pPr>
              <w:spacing w:after="0" w:line="240" w:lineRule="auto"/>
              <w:ind w:left="139"/>
              <w:jc w:val="center"/>
              <w:rPr>
                <w:rFonts w:ascii="Times New Roman" w:eastAsia="Times New Roman CYR" w:hAnsi="Times New Roman"/>
                <w:lang w:eastAsia="en-US"/>
              </w:rPr>
            </w:pPr>
            <w:r w:rsidRPr="00402C48">
              <w:rPr>
                <w:rFonts w:ascii="Times New Roman" w:eastAsia="Times New Roman CYR" w:hAnsi="Times New Roman"/>
              </w:rPr>
              <w:t>Дата погашения ценных бумаг (</w:t>
            </w:r>
            <w:proofErr w:type="spellStart"/>
            <w:r w:rsidRPr="00402C48">
              <w:rPr>
                <w:rFonts w:ascii="Times New Roman" w:eastAsia="Times New Roman CYR" w:hAnsi="Times New Roman"/>
              </w:rPr>
              <w:t>дд.мм</w:t>
            </w:r>
            <w:proofErr w:type="gramStart"/>
            <w:r w:rsidRPr="00402C48">
              <w:rPr>
                <w:rFonts w:ascii="Times New Roman" w:eastAsia="Times New Roman CYR" w:hAnsi="Times New Roman"/>
              </w:rPr>
              <w:t>.г</w:t>
            </w:r>
            <w:proofErr w:type="gramEnd"/>
            <w:r w:rsidRPr="00402C48">
              <w:rPr>
                <w:rFonts w:ascii="Times New Roman" w:eastAsia="Times New Roman CYR" w:hAnsi="Times New Roman"/>
              </w:rPr>
              <w:t>г</w:t>
            </w:r>
            <w:proofErr w:type="spellEnd"/>
            <w:r w:rsidRPr="00402C48">
              <w:rPr>
                <w:rFonts w:ascii="Times New Roman" w:eastAsia="Times New Roman CYR" w:hAnsi="Times New Roman"/>
              </w:rPr>
              <w:t>.)</w:t>
            </w:r>
          </w:p>
        </w:tc>
        <w:tc>
          <w:tcPr>
            <w:tcW w:w="1085" w:type="dxa"/>
            <w:tcBorders>
              <w:top w:val="single" w:sz="2" w:space="0" w:color="000000"/>
              <w:left w:val="single" w:sz="2" w:space="0" w:color="000000"/>
              <w:bottom w:val="single" w:sz="2" w:space="0" w:color="000000"/>
              <w:right w:val="single" w:sz="2" w:space="0" w:color="000000"/>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ind w:left="139"/>
              <w:jc w:val="center"/>
              <w:rPr>
                <w:rFonts w:ascii="Times New Roman" w:eastAsia="Calibri" w:hAnsi="Times New Roman"/>
                <w:lang w:eastAsia="en-US"/>
              </w:rPr>
            </w:pPr>
            <w:r w:rsidRPr="00402C48">
              <w:rPr>
                <w:rFonts w:ascii="Times New Roman" w:eastAsia="Times New Roman CYR" w:hAnsi="Times New Roman"/>
              </w:rPr>
              <w:t>Даты частичного погашения облигаций с амортизацией долга (</w:t>
            </w:r>
            <w:proofErr w:type="spellStart"/>
            <w:r w:rsidRPr="00402C48">
              <w:rPr>
                <w:rFonts w:ascii="Times New Roman" w:eastAsia="Times New Roman CYR" w:hAnsi="Times New Roman"/>
              </w:rPr>
              <w:t>дд.мм</w:t>
            </w:r>
            <w:proofErr w:type="gramStart"/>
            <w:r w:rsidRPr="00402C48">
              <w:rPr>
                <w:rFonts w:ascii="Times New Roman" w:eastAsia="Times New Roman CYR" w:hAnsi="Times New Roman"/>
              </w:rPr>
              <w:t>.г</w:t>
            </w:r>
            <w:proofErr w:type="gramEnd"/>
            <w:r w:rsidRPr="00402C48">
              <w:rPr>
                <w:rFonts w:ascii="Times New Roman" w:eastAsia="Times New Roman CYR" w:hAnsi="Times New Roman"/>
              </w:rPr>
              <w:t>г</w:t>
            </w:r>
            <w:proofErr w:type="spellEnd"/>
            <w:r w:rsidRPr="00402C48">
              <w:rPr>
                <w:rFonts w:ascii="Times New Roman" w:eastAsia="Times New Roman CYR" w:hAnsi="Times New Roman"/>
              </w:rPr>
              <w:t>.)</w:t>
            </w:r>
          </w:p>
        </w:tc>
      </w:tr>
      <w:tr w:rsidR="00E17978" w:rsidRPr="00402C48" w:rsidTr="00E17978">
        <w:tc>
          <w:tcPr>
            <w:tcW w:w="993"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258"/>
              <w:rPr>
                <w:rFonts w:ascii="Times New Roman" w:eastAsia="Times New Roman CYR" w:hAnsi="Times New Roman"/>
                <w:lang w:eastAsia="en-US"/>
              </w:rPr>
            </w:pPr>
            <w:r w:rsidRPr="00402C48">
              <w:rPr>
                <w:rFonts w:ascii="Times New Roman" w:eastAsia="Times New Roman CYR" w:hAnsi="Times New Roman"/>
              </w:rPr>
              <w:lastRenderedPageBreak/>
              <w:t>1</w:t>
            </w:r>
          </w:p>
        </w:tc>
        <w:tc>
          <w:tcPr>
            <w:tcW w:w="1276"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559"/>
              <w:rPr>
                <w:rFonts w:ascii="Times New Roman" w:eastAsia="Times New Roman CYR" w:hAnsi="Times New Roman"/>
                <w:lang w:eastAsia="en-US"/>
              </w:rPr>
            </w:pPr>
            <w:r w:rsidRPr="00402C48">
              <w:rPr>
                <w:rFonts w:ascii="Times New Roman" w:eastAsia="Times New Roman CYR" w:hAnsi="Times New Roman"/>
              </w:rPr>
              <w:t>2</w:t>
            </w:r>
          </w:p>
        </w:tc>
        <w:tc>
          <w:tcPr>
            <w:tcW w:w="1005"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419"/>
              <w:rPr>
                <w:rFonts w:ascii="Times New Roman" w:eastAsia="Times New Roman CYR" w:hAnsi="Times New Roman"/>
                <w:lang w:eastAsia="en-US"/>
              </w:rPr>
            </w:pPr>
            <w:r w:rsidRPr="00402C48">
              <w:rPr>
                <w:rFonts w:ascii="Times New Roman" w:eastAsia="Times New Roman CYR" w:hAnsi="Times New Roman"/>
              </w:rPr>
              <w:t>3</w:t>
            </w:r>
          </w:p>
        </w:tc>
        <w:tc>
          <w:tcPr>
            <w:tcW w:w="1121"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4</w:t>
            </w:r>
          </w:p>
        </w:tc>
        <w:tc>
          <w:tcPr>
            <w:tcW w:w="993"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5</w:t>
            </w:r>
          </w:p>
        </w:tc>
        <w:tc>
          <w:tcPr>
            <w:tcW w:w="141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419"/>
              <w:rPr>
                <w:rFonts w:ascii="Times New Roman" w:eastAsia="Times New Roman CYR" w:hAnsi="Times New Roman"/>
                <w:lang w:eastAsia="en-US"/>
              </w:rPr>
            </w:pPr>
            <w:r w:rsidRPr="00402C48">
              <w:rPr>
                <w:rFonts w:ascii="Times New Roman" w:eastAsia="Times New Roman CYR" w:hAnsi="Times New Roman"/>
              </w:rPr>
              <w:t>6</w:t>
            </w:r>
          </w:p>
        </w:tc>
        <w:tc>
          <w:tcPr>
            <w:tcW w:w="1276"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559"/>
              <w:rPr>
                <w:rFonts w:ascii="Times New Roman" w:eastAsia="Times New Roman CYR" w:hAnsi="Times New Roman"/>
                <w:lang w:eastAsia="en-US"/>
              </w:rPr>
            </w:pPr>
            <w:r w:rsidRPr="00402C48">
              <w:rPr>
                <w:rFonts w:ascii="Times New Roman" w:eastAsia="Times New Roman CYR" w:hAnsi="Times New Roman"/>
              </w:rPr>
              <w:t>7</w:t>
            </w:r>
          </w:p>
        </w:tc>
        <w:tc>
          <w:tcPr>
            <w:tcW w:w="1080"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419"/>
              <w:rPr>
                <w:rFonts w:ascii="Times New Roman" w:eastAsia="Times New Roman CYR" w:hAnsi="Times New Roman"/>
                <w:lang w:eastAsia="en-US"/>
              </w:rPr>
            </w:pPr>
            <w:r w:rsidRPr="00402C48">
              <w:rPr>
                <w:rFonts w:ascii="Times New Roman" w:eastAsia="Times New Roman CYR" w:hAnsi="Times New Roman"/>
              </w:rPr>
              <w:t>8</w:t>
            </w:r>
          </w:p>
        </w:tc>
        <w:tc>
          <w:tcPr>
            <w:tcW w:w="1033"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9</w:t>
            </w:r>
          </w:p>
        </w:tc>
        <w:tc>
          <w:tcPr>
            <w:tcW w:w="1276"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10</w:t>
            </w:r>
          </w:p>
        </w:tc>
        <w:tc>
          <w:tcPr>
            <w:tcW w:w="903"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419"/>
              <w:rPr>
                <w:rFonts w:ascii="Times New Roman" w:eastAsia="Times New Roman CYR" w:hAnsi="Times New Roman"/>
                <w:lang w:eastAsia="en-US"/>
              </w:rPr>
            </w:pPr>
            <w:r w:rsidRPr="00402C48">
              <w:rPr>
                <w:rFonts w:ascii="Times New Roman" w:eastAsia="Times New Roman CYR" w:hAnsi="Times New Roman"/>
              </w:rPr>
              <w:t>11</w:t>
            </w:r>
          </w:p>
        </w:tc>
        <w:tc>
          <w:tcPr>
            <w:tcW w:w="897"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12</w:t>
            </w:r>
          </w:p>
        </w:tc>
        <w:tc>
          <w:tcPr>
            <w:tcW w:w="903"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419"/>
              <w:rPr>
                <w:rFonts w:ascii="Times New Roman" w:eastAsia="Times New Roman CYR" w:hAnsi="Times New Roman"/>
                <w:lang w:eastAsia="en-US"/>
              </w:rPr>
            </w:pPr>
            <w:r w:rsidRPr="00402C48">
              <w:rPr>
                <w:rFonts w:ascii="Times New Roman" w:eastAsia="Times New Roman CYR" w:hAnsi="Times New Roman"/>
              </w:rPr>
              <w:t>13</w:t>
            </w:r>
          </w:p>
        </w:tc>
        <w:tc>
          <w:tcPr>
            <w:tcW w:w="1085" w:type="dxa"/>
            <w:tcBorders>
              <w:top w:val="single" w:sz="2" w:space="0" w:color="000000"/>
              <w:left w:val="single" w:sz="2" w:space="0" w:color="000000"/>
              <w:bottom w:val="single" w:sz="2" w:space="0" w:color="000000"/>
              <w:right w:val="single" w:sz="2" w:space="0" w:color="000000"/>
            </w:tcBorders>
            <w:hideMark/>
          </w:tcPr>
          <w:p w:rsidR="00E17978" w:rsidRDefault="00E17978" w:rsidP="00E17978">
            <w:pPr>
              <w:spacing w:after="0" w:line="240" w:lineRule="auto"/>
              <w:ind w:left="419"/>
              <w:rPr>
                <w:rFonts w:ascii="Times New Roman" w:eastAsia="Calibri" w:hAnsi="Times New Roman"/>
                <w:lang w:eastAsia="en-US"/>
              </w:rPr>
            </w:pPr>
            <w:r w:rsidRPr="00402C48">
              <w:rPr>
                <w:rFonts w:ascii="Times New Roman" w:eastAsia="Times New Roman CYR" w:hAnsi="Times New Roman"/>
              </w:rPr>
              <w:t>14</w:t>
            </w:r>
          </w:p>
        </w:tc>
      </w:tr>
      <w:tr w:rsidR="00E17978" w:rsidRPr="00402C48" w:rsidTr="00E17978">
        <w:tc>
          <w:tcPr>
            <w:tcW w:w="993"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right="-108"/>
              <w:rPr>
                <w:rFonts w:ascii="Times New Roman" w:eastAsia="Times New Roman CYR" w:hAnsi="Times New Roman"/>
                <w:lang w:eastAsia="en-US"/>
              </w:rPr>
            </w:pPr>
            <w:r w:rsidRPr="00402C48">
              <w:rPr>
                <w:rFonts w:ascii="Times New Roman" w:eastAsia="Times New Roman CYR" w:hAnsi="Times New Roman"/>
              </w:rPr>
              <w:t>Муниципальные ценные бумаги, номинальная стоимость которых указана в валюте Российской Федерации</w:t>
            </w:r>
          </w:p>
        </w:tc>
        <w:tc>
          <w:tcPr>
            <w:tcW w:w="1276"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005"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121"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93"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41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276"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080"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both"/>
              <w:rPr>
                <w:rFonts w:ascii="Times New Roman" w:eastAsia="Times New Roman CYR" w:hAnsi="Times New Roman"/>
              </w:rPr>
            </w:pPr>
          </w:p>
          <w:p w:rsidR="00E17978" w:rsidRPr="00402C48" w:rsidRDefault="00E17978" w:rsidP="00E17978">
            <w:pPr>
              <w:spacing w:after="0" w:line="240" w:lineRule="auto"/>
              <w:jc w:val="both"/>
              <w:rPr>
                <w:rFonts w:ascii="Times New Roman" w:eastAsia="Times New Roman CYR" w:hAnsi="Times New Roman"/>
              </w:rPr>
            </w:pPr>
          </w:p>
          <w:p w:rsidR="00E17978" w:rsidRPr="00402C48" w:rsidRDefault="00E17978" w:rsidP="00E17978">
            <w:pPr>
              <w:spacing w:after="0" w:line="240" w:lineRule="auto"/>
              <w:jc w:val="both"/>
              <w:rPr>
                <w:rFonts w:ascii="Times New Roman" w:eastAsia="Times New Roman CYR" w:hAnsi="Times New Roman"/>
              </w:rPr>
            </w:pPr>
          </w:p>
          <w:p w:rsidR="00E17978" w:rsidRPr="00402C48" w:rsidRDefault="00E17978" w:rsidP="00E17978">
            <w:pPr>
              <w:spacing w:after="0" w:line="240" w:lineRule="auto"/>
              <w:jc w:val="both"/>
              <w:rPr>
                <w:rFonts w:ascii="Times New Roman" w:eastAsia="Times New Roman CYR" w:hAnsi="Times New Roman"/>
              </w:rPr>
            </w:pPr>
          </w:p>
          <w:p w:rsidR="00E17978" w:rsidRDefault="00E17978" w:rsidP="00E17978">
            <w:pPr>
              <w:spacing w:after="0" w:line="240" w:lineRule="auto"/>
              <w:ind w:left="-110"/>
              <w:jc w:val="center"/>
              <w:rPr>
                <w:rFonts w:ascii="Times New Roman" w:eastAsia="Times New Roman CYR" w:hAnsi="Times New Roman"/>
                <w:lang w:eastAsia="en-US"/>
              </w:rPr>
            </w:pPr>
            <w:r w:rsidRPr="00402C48">
              <w:rPr>
                <w:rFonts w:ascii="Times New Roman" w:eastAsia="Times New Roman CYR" w:hAnsi="Times New Roman"/>
              </w:rPr>
              <w:t>руб.</w:t>
            </w:r>
          </w:p>
        </w:tc>
        <w:tc>
          <w:tcPr>
            <w:tcW w:w="1033"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276"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03"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897"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03"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085" w:type="dxa"/>
            <w:tcBorders>
              <w:top w:val="single" w:sz="2" w:space="0" w:color="000000"/>
              <w:left w:val="single" w:sz="2" w:space="0" w:color="000000"/>
              <w:bottom w:val="single" w:sz="2" w:space="0" w:color="000000"/>
              <w:right w:val="single" w:sz="2" w:space="0" w:color="000000"/>
            </w:tcBorders>
          </w:tcPr>
          <w:p w:rsidR="00E17978" w:rsidRDefault="00E17978" w:rsidP="00E17978">
            <w:pPr>
              <w:snapToGrid w:val="0"/>
              <w:spacing w:after="0" w:line="240" w:lineRule="auto"/>
              <w:jc w:val="both"/>
              <w:rPr>
                <w:rFonts w:ascii="Times New Roman" w:eastAsia="Times New Roman CYR" w:hAnsi="Times New Roman"/>
                <w:lang w:eastAsia="en-US"/>
              </w:rPr>
            </w:pPr>
          </w:p>
        </w:tc>
      </w:tr>
      <w:tr w:rsidR="00E17978" w:rsidRPr="00402C48" w:rsidTr="00E17978">
        <w:tc>
          <w:tcPr>
            <w:tcW w:w="993"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276"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005"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121"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93"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41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276"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080"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руб.</w:t>
            </w:r>
          </w:p>
        </w:tc>
        <w:tc>
          <w:tcPr>
            <w:tcW w:w="1033"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276"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03"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897"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03"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085" w:type="dxa"/>
            <w:tcBorders>
              <w:top w:val="single" w:sz="2" w:space="0" w:color="000000"/>
              <w:left w:val="single" w:sz="2" w:space="0" w:color="000000"/>
              <w:bottom w:val="single" w:sz="2" w:space="0" w:color="000000"/>
              <w:right w:val="single" w:sz="2" w:space="0" w:color="000000"/>
            </w:tcBorders>
          </w:tcPr>
          <w:p w:rsidR="00E17978" w:rsidRDefault="00E17978" w:rsidP="00E17978">
            <w:pPr>
              <w:snapToGrid w:val="0"/>
              <w:spacing w:after="0" w:line="240" w:lineRule="auto"/>
              <w:jc w:val="both"/>
              <w:rPr>
                <w:rFonts w:ascii="Times New Roman" w:eastAsia="Times New Roman CYR" w:hAnsi="Times New Roman"/>
                <w:lang w:eastAsia="en-US"/>
              </w:rPr>
            </w:pPr>
          </w:p>
        </w:tc>
      </w:tr>
      <w:tr w:rsidR="00E17978" w:rsidRPr="00402C48" w:rsidTr="00E17978">
        <w:tc>
          <w:tcPr>
            <w:tcW w:w="993"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Итого</w:t>
            </w:r>
          </w:p>
        </w:tc>
        <w:tc>
          <w:tcPr>
            <w:tcW w:w="1276"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559"/>
              <w:rPr>
                <w:rFonts w:ascii="Times New Roman" w:eastAsia="Times New Roman CYR" w:hAnsi="Times New Roman"/>
                <w:lang w:eastAsia="en-US"/>
              </w:rPr>
            </w:pPr>
            <w:r w:rsidRPr="00402C48">
              <w:rPr>
                <w:rFonts w:ascii="Times New Roman" w:eastAsia="Times New Roman CYR" w:hAnsi="Times New Roman"/>
              </w:rPr>
              <w:t>X</w:t>
            </w:r>
          </w:p>
        </w:tc>
        <w:tc>
          <w:tcPr>
            <w:tcW w:w="1005"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419"/>
              <w:rPr>
                <w:rFonts w:ascii="Times New Roman" w:eastAsia="Times New Roman CYR" w:hAnsi="Times New Roman"/>
                <w:lang w:eastAsia="en-US"/>
              </w:rPr>
            </w:pPr>
            <w:r w:rsidRPr="00402C48">
              <w:rPr>
                <w:rFonts w:ascii="Times New Roman" w:eastAsia="Times New Roman CYR" w:hAnsi="Times New Roman"/>
              </w:rPr>
              <w:t>X</w:t>
            </w:r>
          </w:p>
        </w:tc>
        <w:tc>
          <w:tcPr>
            <w:tcW w:w="1121"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X</w:t>
            </w:r>
          </w:p>
        </w:tc>
        <w:tc>
          <w:tcPr>
            <w:tcW w:w="993"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X</w:t>
            </w:r>
          </w:p>
        </w:tc>
        <w:tc>
          <w:tcPr>
            <w:tcW w:w="141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419"/>
              <w:rPr>
                <w:rFonts w:ascii="Times New Roman" w:eastAsia="Times New Roman CYR" w:hAnsi="Times New Roman"/>
                <w:lang w:eastAsia="en-US"/>
              </w:rPr>
            </w:pPr>
            <w:r w:rsidRPr="00402C48">
              <w:rPr>
                <w:rFonts w:ascii="Times New Roman" w:eastAsia="Times New Roman CYR" w:hAnsi="Times New Roman"/>
              </w:rPr>
              <w:t>X</w:t>
            </w:r>
          </w:p>
        </w:tc>
        <w:tc>
          <w:tcPr>
            <w:tcW w:w="1276"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559"/>
              <w:rPr>
                <w:rFonts w:ascii="Times New Roman" w:eastAsia="Times New Roman CYR" w:hAnsi="Times New Roman"/>
                <w:lang w:eastAsia="en-US"/>
              </w:rPr>
            </w:pPr>
            <w:r w:rsidRPr="00402C48">
              <w:rPr>
                <w:rFonts w:ascii="Times New Roman" w:eastAsia="Times New Roman CYR" w:hAnsi="Times New Roman"/>
              </w:rPr>
              <w:t>X</w:t>
            </w:r>
          </w:p>
        </w:tc>
        <w:tc>
          <w:tcPr>
            <w:tcW w:w="1080"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руб.</w:t>
            </w:r>
          </w:p>
        </w:tc>
        <w:tc>
          <w:tcPr>
            <w:tcW w:w="1033"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276"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X</w:t>
            </w:r>
          </w:p>
        </w:tc>
        <w:tc>
          <w:tcPr>
            <w:tcW w:w="903"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419"/>
              <w:rPr>
                <w:rFonts w:ascii="Times New Roman" w:eastAsia="Times New Roman CYR" w:hAnsi="Times New Roman"/>
                <w:lang w:eastAsia="en-US"/>
              </w:rPr>
            </w:pPr>
            <w:r w:rsidRPr="00402C48">
              <w:rPr>
                <w:rFonts w:ascii="Times New Roman" w:eastAsia="Times New Roman CYR" w:hAnsi="Times New Roman"/>
              </w:rPr>
              <w:t>X</w:t>
            </w:r>
          </w:p>
        </w:tc>
        <w:tc>
          <w:tcPr>
            <w:tcW w:w="897"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419"/>
              <w:rPr>
                <w:rFonts w:ascii="Times New Roman" w:eastAsia="Times New Roman CYR" w:hAnsi="Times New Roman"/>
                <w:lang w:eastAsia="en-US"/>
              </w:rPr>
            </w:pPr>
            <w:r w:rsidRPr="00402C48">
              <w:rPr>
                <w:rFonts w:ascii="Times New Roman" w:eastAsia="Times New Roman CYR" w:hAnsi="Times New Roman"/>
              </w:rPr>
              <w:t>X</w:t>
            </w:r>
          </w:p>
        </w:tc>
        <w:tc>
          <w:tcPr>
            <w:tcW w:w="903"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419"/>
              <w:rPr>
                <w:rFonts w:ascii="Times New Roman" w:eastAsia="Times New Roman CYR" w:hAnsi="Times New Roman"/>
                <w:lang w:eastAsia="en-US"/>
              </w:rPr>
            </w:pPr>
            <w:r w:rsidRPr="00402C48">
              <w:rPr>
                <w:rFonts w:ascii="Times New Roman" w:eastAsia="Times New Roman CYR" w:hAnsi="Times New Roman"/>
              </w:rPr>
              <w:t>X</w:t>
            </w:r>
          </w:p>
        </w:tc>
        <w:tc>
          <w:tcPr>
            <w:tcW w:w="1085" w:type="dxa"/>
            <w:tcBorders>
              <w:top w:val="single" w:sz="2" w:space="0" w:color="000000"/>
              <w:left w:val="single" w:sz="2" w:space="0" w:color="000000"/>
              <w:bottom w:val="single" w:sz="2" w:space="0" w:color="000000"/>
              <w:right w:val="single" w:sz="2" w:space="0" w:color="000000"/>
            </w:tcBorders>
            <w:hideMark/>
          </w:tcPr>
          <w:p w:rsidR="00E17978" w:rsidRDefault="00E17978" w:rsidP="00E17978">
            <w:pPr>
              <w:spacing w:after="0" w:line="240" w:lineRule="auto"/>
              <w:ind w:left="559"/>
              <w:rPr>
                <w:rFonts w:ascii="Times New Roman" w:eastAsia="Calibri" w:hAnsi="Times New Roman"/>
                <w:lang w:eastAsia="en-US"/>
              </w:rPr>
            </w:pPr>
            <w:r w:rsidRPr="00402C48">
              <w:rPr>
                <w:rFonts w:ascii="Times New Roman" w:eastAsia="Times New Roman CYR" w:hAnsi="Times New Roman"/>
              </w:rPr>
              <w:t>X</w:t>
            </w:r>
          </w:p>
        </w:tc>
      </w:tr>
    </w:tbl>
    <w:p w:rsidR="00E17978" w:rsidRDefault="00E17978" w:rsidP="00E17978">
      <w:pPr>
        <w:spacing w:after="0" w:line="240" w:lineRule="auto"/>
        <w:ind w:firstLine="720"/>
        <w:jc w:val="both"/>
        <w:rPr>
          <w:rFonts w:ascii="Times New Roman" w:eastAsia="Times New Roman CYR" w:hAnsi="Times New Roman"/>
          <w:sz w:val="28"/>
          <w:szCs w:val="28"/>
          <w:lang w:eastAsia="en-US"/>
        </w:rPr>
      </w:pPr>
    </w:p>
    <w:p w:rsidR="00E17978" w:rsidRDefault="00E17978" w:rsidP="00E17978">
      <w:pPr>
        <w:spacing w:after="0" w:line="240" w:lineRule="auto"/>
        <w:ind w:firstLine="698"/>
        <w:jc w:val="right"/>
        <w:rPr>
          <w:rFonts w:ascii="Times New Roman" w:eastAsia="Times New Roman CYR" w:hAnsi="Times New Roman"/>
          <w:sz w:val="28"/>
          <w:szCs w:val="28"/>
        </w:rPr>
      </w:pPr>
    </w:p>
    <w:p w:rsidR="00E17978" w:rsidRDefault="00E17978" w:rsidP="00E17978">
      <w:pPr>
        <w:spacing w:after="0" w:line="240" w:lineRule="auto"/>
        <w:ind w:firstLine="720"/>
        <w:jc w:val="both"/>
        <w:rPr>
          <w:rFonts w:ascii="Times New Roman" w:eastAsia="Times New Roman CYR" w:hAnsi="Times New Roman"/>
          <w:sz w:val="28"/>
          <w:szCs w:val="28"/>
        </w:rPr>
      </w:pPr>
    </w:p>
    <w:tbl>
      <w:tblPr>
        <w:tblW w:w="15315" w:type="dxa"/>
        <w:tblInd w:w="-459" w:type="dxa"/>
        <w:tblLayout w:type="fixed"/>
        <w:tblLook w:val="04A0"/>
      </w:tblPr>
      <w:tblGrid>
        <w:gridCol w:w="1561"/>
        <w:gridCol w:w="1589"/>
        <w:gridCol w:w="1389"/>
        <w:gridCol w:w="708"/>
        <w:gridCol w:w="993"/>
        <w:gridCol w:w="708"/>
        <w:gridCol w:w="709"/>
        <w:gridCol w:w="709"/>
        <w:gridCol w:w="1559"/>
        <w:gridCol w:w="652"/>
        <w:gridCol w:w="567"/>
        <w:gridCol w:w="601"/>
        <w:gridCol w:w="533"/>
        <w:gridCol w:w="772"/>
        <w:gridCol w:w="787"/>
        <w:gridCol w:w="1478"/>
      </w:tblGrid>
      <w:tr w:rsidR="00E17978" w:rsidRPr="00402C48" w:rsidTr="00E17978">
        <w:tc>
          <w:tcPr>
            <w:tcW w:w="1560"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Default="00E17978" w:rsidP="00E17978">
            <w:pPr>
              <w:spacing w:after="0" w:line="240" w:lineRule="auto"/>
              <w:ind w:left="139"/>
              <w:jc w:val="center"/>
              <w:rPr>
                <w:rFonts w:ascii="Times New Roman" w:eastAsia="Times New Roman CYR" w:hAnsi="Times New Roman"/>
                <w:lang w:eastAsia="en-US"/>
              </w:rPr>
            </w:pPr>
            <w:r w:rsidRPr="00402C48">
              <w:rPr>
                <w:rFonts w:ascii="Times New Roman" w:eastAsia="Times New Roman CYR" w:hAnsi="Times New Roman"/>
              </w:rPr>
              <w:t>Размещенный объем выпуска (дополнительного выпуска) ценных бумаг (по номинальной стоимости) (руб.)</w:t>
            </w:r>
          </w:p>
        </w:tc>
        <w:tc>
          <w:tcPr>
            <w:tcW w:w="1588"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Default="00E17978" w:rsidP="00E17978">
            <w:pPr>
              <w:spacing w:after="0" w:line="240" w:lineRule="auto"/>
              <w:ind w:left="139"/>
              <w:jc w:val="center"/>
              <w:rPr>
                <w:rFonts w:ascii="Times New Roman" w:eastAsia="Times New Roman CYR" w:hAnsi="Times New Roman"/>
                <w:lang w:eastAsia="en-US"/>
              </w:rPr>
            </w:pPr>
            <w:r w:rsidRPr="00402C48">
              <w:rPr>
                <w:rFonts w:ascii="Times New Roman" w:eastAsia="Times New Roman CYR" w:hAnsi="Times New Roman"/>
              </w:rPr>
              <w:t>Суммы номинальной стоимости облигаций с амортизацией долга, выплачиваемые в даты, установленные Решением о выпуске (дополнител</w:t>
            </w:r>
            <w:r w:rsidRPr="00402C48">
              <w:rPr>
                <w:rFonts w:ascii="Times New Roman" w:eastAsia="Times New Roman CYR" w:hAnsi="Times New Roman"/>
              </w:rPr>
              <w:lastRenderedPageBreak/>
              <w:t>ьном выпуске) (руб.)</w:t>
            </w:r>
          </w:p>
        </w:tc>
        <w:tc>
          <w:tcPr>
            <w:tcW w:w="1389"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Default="00E17978" w:rsidP="00E17978">
            <w:pPr>
              <w:spacing w:after="0" w:line="240" w:lineRule="auto"/>
              <w:ind w:left="139"/>
              <w:jc w:val="center"/>
              <w:rPr>
                <w:rFonts w:ascii="Times New Roman" w:eastAsia="Times New Roman CYR" w:hAnsi="Times New Roman"/>
                <w:lang w:eastAsia="en-US"/>
              </w:rPr>
            </w:pPr>
            <w:r w:rsidRPr="00402C48">
              <w:rPr>
                <w:rFonts w:ascii="Times New Roman" w:eastAsia="Times New Roman CYR" w:hAnsi="Times New Roman"/>
              </w:rPr>
              <w:t>Даты выплаты купонного дохода (</w:t>
            </w:r>
            <w:proofErr w:type="spellStart"/>
            <w:r w:rsidRPr="00402C48">
              <w:rPr>
                <w:rFonts w:ascii="Times New Roman" w:eastAsia="Times New Roman CYR" w:hAnsi="Times New Roman"/>
              </w:rPr>
              <w:t>дд.мм</w:t>
            </w:r>
            <w:proofErr w:type="gramStart"/>
            <w:r w:rsidRPr="00402C48">
              <w:rPr>
                <w:rFonts w:ascii="Times New Roman" w:eastAsia="Times New Roman CYR" w:hAnsi="Times New Roman"/>
              </w:rPr>
              <w:t>.г</w:t>
            </w:r>
            <w:proofErr w:type="gramEnd"/>
            <w:r w:rsidRPr="00402C48">
              <w:rPr>
                <w:rFonts w:ascii="Times New Roman" w:eastAsia="Times New Roman CYR" w:hAnsi="Times New Roman"/>
              </w:rPr>
              <w:t>г</w:t>
            </w:r>
            <w:proofErr w:type="spellEnd"/>
            <w:r w:rsidRPr="00402C48">
              <w:rPr>
                <w:rFonts w:ascii="Times New Roman" w:eastAsia="Times New Roman CYR" w:hAnsi="Times New Roman"/>
              </w:rPr>
              <w:t>.)</w:t>
            </w:r>
          </w:p>
        </w:tc>
        <w:tc>
          <w:tcPr>
            <w:tcW w:w="708"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ind w:left="-107"/>
              <w:jc w:val="center"/>
              <w:rPr>
                <w:rFonts w:ascii="Times New Roman" w:eastAsia="Times New Roman CYR" w:hAnsi="Times New Roman"/>
                <w:lang w:eastAsia="en-US"/>
              </w:rPr>
            </w:pPr>
            <w:r w:rsidRPr="00402C48">
              <w:rPr>
                <w:rFonts w:ascii="Times New Roman" w:eastAsia="Times New Roman CYR" w:hAnsi="Times New Roman"/>
              </w:rPr>
              <w:t>Процентные ставки купонного дохода</w:t>
            </w:r>
          </w:p>
        </w:tc>
        <w:tc>
          <w:tcPr>
            <w:tcW w:w="993"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ind w:left="139"/>
              <w:jc w:val="center"/>
              <w:rPr>
                <w:rFonts w:ascii="Times New Roman" w:eastAsia="Times New Roman CYR" w:hAnsi="Times New Roman"/>
                <w:lang w:eastAsia="en-US"/>
              </w:rPr>
            </w:pPr>
            <w:r w:rsidRPr="00402C48">
              <w:rPr>
                <w:rFonts w:ascii="Times New Roman" w:eastAsia="Times New Roman CYR" w:hAnsi="Times New Roman"/>
              </w:rPr>
              <w:t>Купонный доход в расчете на одну облигацию (руб.)</w:t>
            </w:r>
          </w:p>
        </w:tc>
        <w:tc>
          <w:tcPr>
            <w:tcW w:w="708"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ind w:left="-70"/>
              <w:jc w:val="center"/>
              <w:rPr>
                <w:rFonts w:ascii="Times New Roman" w:eastAsia="Times New Roman CYR" w:hAnsi="Times New Roman"/>
                <w:lang w:eastAsia="en-US"/>
              </w:rPr>
            </w:pPr>
            <w:r w:rsidRPr="00402C48">
              <w:rPr>
                <w:rFonts w:ascii="Times New Roman" w:eastAsia="Times New Roman CYR" w:hAnsi="Times New Roman"/>
              </w:rPr>
              <w:t>Выплаченная сумма купонного дохода (руб.)</w:t>
            </w:r>
          </w:p>
        </w:tc>
        <w:tc>
          <w:tcPr>
            <w:tcW w:w="709"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ind w:left="-116"/>
              <w:jc w:val="center"/>
              <w:rPr>
                <w:rFonts w:ascii="Times New Roman" w:eastAsia="Times New Roman CYR" w:hAnsi="Times New Roman"/>
                <w:lang w:eastAsia="en-US"/>
              </w:rPr>
            </w:pPr>
            <w:r w:rsidRPr="00402C48">
              <w:rPr>
                <w:rFonts w:ascii="Times New Roman" w:eastAsia="Times New Roman CYR" w:hAnsi="Times New Roman"/>
              </w:rPr>
              <w:t>Дисконт на одну облигацию (руб.)</w:t>
            </w:r>
          </w:p>
        </w:tc>
        <w:tc>
          <w:tcPr>
            <w:tcW w:w="709"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ind w:left="-106"/>
              <w:jc w:val="center"/>
              <w:rPr>
                <w:rFonts w:ascii="Times New Roman" w:eastAsia="Times New Roman CYR" w:hAnsi="Times New Roman"/>
                <w:lang w:eastAsia="en-US"/>
              </w:rPr>
            </w:pPr>
            <w:r w:rsidRPr="00402C48">
              <w:rPr>
                <w:rFonts w:ascii="Times New Roman" w:eastAsia="Times New Roman CYR" w:hAnsi="Times New Roman"/>
              </w:rPr>
              <w:t>Сумма дисконта при погашении (выкупе) ценных бумаг (руб.)</w:t>
            </w:r>
          </w:p>
        </w:tc>
        <w:tc>
          <w:tcPr>
            <w:tcW w:w="1559"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Default="00E17978" w:rsidP="00E17978">
            <w:pPr>
              <w:spacing w:after="0" w:line="240" w:lineRule="auto"/>
              <w:ind w:left="-108"/>
              <w:jc w:val="center"/>
              <w:rPr>
                <w:rFonts w:ascii="Times New Roman" w:eastAsia="Times New Roman CYR" w:hAnsi="Times New Roman"/>
                <w:lang w:eastAsia="en-US"/>
              </w:rPr>
            </w:pPr>
            <w:r w:rsidRPr="00402C48">
              <w:rPr>
                <w:rFonts w:ascii="Times New Roman" w:eastAsia="Times New Roman CYR" w:hAnsi="Times New Roman"/>
              </w:rPr>
              <w:t>Общая сумма расходов на обслуживание облигационного займа (руб.)</w:t>
            </w:r>
          </w:p>
        </w:tc>
        <w:tc>
          <w:tcPr>
            <w:tcW w:w="652" w:type="dxa"/>
            <w:tcBorders>
              <w:top w:val="single" w:sz="2" w:space="0" w:color="000000"/>
              <w:left w:val="single" w:sz="2" w:space="0" w:color="000000"/>
              <w:bottom w:val="single" w:sz="2" w:space="0" w:color="000000"/>
              <w:right w:val="nil"/>
            </w:tcBorders>
            <w:hideMark/>
          </w:tcPr>
          <w:p w:rsidR="00E17978" w:rsidRPr="00402C48" w:rsidRDefault="00E17978" w:rsidP="00E17978">
            <w:pPr>
              <w:spacing w:after="0" w:line="240" w:lineRule="auto"/>
              <w:ind w:left="-164"/>
              <w:jc w:val="center"/>
              <w:rPr>
                <w:rFonts w:ascii="Times New Roman" w:eastAsia="Times New Roman CYR" w:hAnsi="Times New Roman"/>
              </w:rPr>
            </w:pPr>
            <w:r w:rsidRPr="00402C48">
              <w:rPr>
                <w:rFonts w:ascii="Times New Roman" w:eastAsia="Times New Roman CYR" w:hAnsi="Times New Roman"/>
              </w:rPr>
              <w:t>Наименование генерального агента на оказание услуг по эмиссии и</w:t>
            </w:r>
          </w:p>
          <w:p w:rsidR="00E17978" w:rsidRDefault="00E17978" w:rsidP="00E17978">
            <w:pPr>
              <w:spacing w:after="0" w:line="240" w:lineRule="auto"/>
              <w:ind w:left="-165"/>
              <w:jc w:val="center"/>
              <w:rPr>
                <w:rFonts w:ascii="Times New Roman" w:eastAsia="Times New Roman CYR" w:hAnsi="Times New Roman"/>
                <w:lang w:eastAsia="en-US"/>
              </w:rPr>
            </w:pPr>
            <w:r w:rsidRPr="00402C48">
              <w:rPr>
                <w:rFonts w:ascii="Times New Roman" w:eastAsia="Times New Roman CYR" w:hAnsi="Times New Roman"/>
              </w:rPr>
              <w:t xml:space="preserve">обращению </w:t>
            </w:r>
            <w:r w:rsidRPr="00402C48">
              <w:rPr>
                <w:rFonts w:ascii="Times New Roman" w:eastAsia="Times New Roman CYR" w:hAnsi="Times New Roman"/>
              </w:rPr>
              <w:lastRenderedPageBreak/>
              <w:t>ценных бумаг</w:t>
            </w:r>
          </w:p>
        </w:tc>
        <w:tc>
          <w:tcPr>
            <w:tcW w:w="567"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ind w:left="-39"/>
              <w:jc w:val="center"/>
              <w:rPr>
                <w:rFonts w:ascii="Times New Roman" w:eastAsia="Times New Roman CYR" w:hAnsi="Times New Roman"/>
                <w:lang w:eastAsia="en-US"/>
              </w:rPr>
            </w:pPr>
            <w:r w:rsidRPr="00402C48">
              <w:rPr>
                <w:rFonts w:ascii="Times New Roman" w:eastAsia="Times New Roman CYR" w:hAnsi="Times New Roman"/>
              </w:rPr>
              <w:t>Наименование регистратора или депозитария</w:t>
            </w:r>
          </w:p>
        </w:tc>
        <w:tc>
          <w:tcPr>
            <w:tcW w:w="601"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ind w:left="-108"/>
              <w:jc w:val="center"/>
              <w:rPr>
                <w:rFonts w:ascii="Times New Roman" w:eastAsia="Times New Roman CYR" w:hAnsi="Times New Roman"/>
                <w:lang w:eastAsia="en-US"/>
              </w:rPr>
            </w:pPr>
            <w:r w:rsidRPr="00402C48">
              <w:rPr>
                <w:rFonts w:ascii="Times New Roman" w:eastAsia="Times New Roman CYR" w:hAnsi="Times New Roman"/>
              </w:rPr>
              <w:t>Наименование организатора торговли на рынке ценных бума</w:t>
            </w:r>
            <w:r w:rsidRPr="00402C48">
              <w:rPr>
                <w:rFonts w:ascii="Times New Roman" w:eastAsia="Times New Roman CYR" w:hAnsi="Times New Roman"/>
              </w:rPr>
              <w:lastRenderedPageBreak/>
              <w:t>г</w:t>
            </w:r>
          </w:p>
        </w:tc>
        <w:tc>
          <w:tcPr>
            <w:tcW w:w="533" w:type="dxa"/>
            <w:tcBorders>
              <w:top w:val="single" w:sz="2" w:space="0" w:color="000000"/>
              <w:left w:val="single" w:sz="2" w:space="0" w:color="000000"/>
              <w:bottom w:val="single" w:sz="2" w:space="0" w:color="000000"/>
              <w:right w:val="nil"/>
            </w:tcBorders>
            <w:hideMark/>
          </w:tcPr>
          <w:p w:rsidR="00E17978" w:rsidRPr="00402C48" w:rsidRDefault="00E17978" w:rsidP="00E17978">
            <w:pPr>
              <w:spacing w:after="0" w:line="240" w:lineRule="auto"/>
              <w:ind w:left="-142"/>
              <w:jc w:val="center"/>
              <w:rPr>
                <w:rFonts w:ascii="Times New Roman" w:eastAsia="Times New Roman CYR" w:hAnsi="Times New Roman"/>
              </w:rPr>
            </w:pPr>
            <w:r w:rsidRPr="00402C48">
              <w:rPr>
                <w:rFonts w:ascii="Times New Roman" w:eastAsia="Times New Roman CYR" w:hAnsi="Times New Roman"/>
              </w:rPr>
              <w:lastRenderedPageBreak/>
              <w:t xml:space="preserve">Сумма просроченной задолженности по выплате купонного </w:t>
            </w:r>
            <w:r w:rsidRPr="00402C48">
              <w:rPr>
                <w:rFonts w:ascii="Times New Roman" w:eastAsia="Times New Roman CYR" w:hAnsi="Times New Roman"/>
              </w:rPr>
              <w:lastRenderedPageBreak/>
              <w:t>дохода</w:t>
            </w:r>
          </w:p>
          <w:p w:rsidR="00E17978" w:rsidRDefault="00E17978" w:rsidP="00E17978">
            <w:pPr>
              <w:spacing w:after="0" w:line="240" w:lineRule="auto"/>
              <w:ind w:left="-142"/>
              <w:jc w:val="center"/>
              <w:rPr>
                <w:rFonts w:ascii="Times New Roman" w:eastAsia="Times New Roman CYR" w:hAnsi="Times New Roman"/>
                <w:lang w:eastAsia="en-US"/>
              </w:rPr>
            </w:pPr>
            <w:r w:rsidRPr="00402C48">
              <w:rPr>
                <w:rFonts w:ascii="Times New Roman" w:eastAsia="Times New Roman CYR" w:hAnsi="Times New Roman"/>
              </w:rPr>
              <w:t>(руб.)</w:t>
            </w:r>
          </w:p>
        </w:tc>
        <w:tc>
          <w:tcPr>
            <w:tcW w:w="772"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 xml:space="preserve">Сумма просроченной задолженности по погашению номинальной </w:t>
            </w:r>
            <w:r w:rsidRPr="00402C48">
              <w:rPr>
                <w:rFonts w:ascii="Times New Roman" w:eastAsia="Times New Roman CYR" w:hAnsi="Times New Roman"/>
              </w:rPr>
              <w:lastRenderedPageBreak/>
              <w:t>стоимости ценных бумаг (руб.)</w:t>
            </w:r>
          </w:p>
        </w:tc>
        <w:tc>
          <w:tcPr>
            <w:tcW w:w="787" w:type="dxa"/>
            <w:tcBorders>
              <w:top w:val="single" w:sz="2" w:space="0" w:color="000000"/>
              <w:left w:val="single" w:sz="2" w:space="0" w:color="000000"/>
              <w:bottom w:val="single" w:sz="2" w:space="0" w:color="000000"/>
              <w:right w:val="nil"/>
            </w:tcBorders>
            <w:hideMark/>
          </w:tcPr>
          <w:p w:rsidR="00E17978" w:rsidRPr="00402C48" w:rsidRDefault="00E17978" w:rsidP="00E17978">
            <w:pPr>
              <w:spacing w:after="0" w:line="240" w:lineRule="auto"/>
              <w:ind w:left="-94"/>
              <w:jc w:val="center"/>
              <w:rPr>
                <w:rFonts w:ascii="Times New Roman" w:eastAsia="Times New Roman CYR" w:hAnsi="Times New Roman"/>
              </w:rPr>
            </w:pPr>
            <w:r w:rsidRPr="00402C48">
              <w:rPr>
                <w:rFonts w:ascii="Times New Roman" w:eastAsia="Times New Roman CYR" w:hAnsi="Times New Roman"/>
              </w:rPr>
              <w:lastRenderedPageBreak/>
              <w:t>Объем (размер) просроченной задолженности по исполнению</w:t>
            </w:r>
          </w:p>
          <w:p w:rsidR="00E17978" w:rsidRDefault="00E17978" w:rsidP="00E17978">
            <w:pPr>
              <w:spacing w:after="0" w:line="240" w:lineRule="auto"/>
              <w:ind w:left="-29"/>
              <w:jc w:val="center"/>
              <w:rPr>
                <w:rFonts w:ascii="Times New Roman" w:eastAsia="Times New Roman CYR" w:hAnsi="Times New Roman"/>
                <w:lang w:eastAsia="en-US"/>
              </w:rPr>
            </w:pPr>
            <w:r w:rsidRPr="00402C48">
              <w:rPr>
                <w:rFonts w:ascii="Times New Roman" w:eastAsia="Times New Roman CYR" w:hAnsi="Times New Roman"/>
              </w:rPr>
              <w:t xml:space="preserve">обязательств по ценным </w:t>
            </w:r>
            <w:r w:rsidRPr="00402C48">
              <w:rPr>
                <w:rFonts w:ascii="Times New Roman" w:eastAsia="Times New Roman CYR" w:hAnsi="Times New Roman"/>
              </w:rPr>
              <w:lastRenderedPageBreak/>
              <w:t>бумагам (руб.)</w:t>
            </w:r>
          </w:p>
        </w:tc>
        <w:tc>
          <w:tcPr>
            <w:tcW w:w="1478" w:type="dxa"/>
            <w:tcBorders>
              <w:top w:val="single" w:sz="2" w:space="0" w:color="000000"/>
              <w:left w:val="single" w:sz="2" w:space="0" w:color="000000"/>
              <w:bottom w:val="single" w:sz="2" w:space="0" w:color="000000"/>
              <w:right w:val="single" w:sz="2" w:space="0" w:color="000000"/>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Pr="00402C48" w:rsidRDefault="00E17978" w:rsidP="00E17978">
            <w:pPr>
              <w:spacing w:after="0" w:line="240" w:lineRule="auto"/>
              <w:ind w:left="-126"/>
              <w:jc w:val="center"/>
              <w:rPr>
                <w:rFonts w:ascii="Times New Roman" w:eastAsia="Times New Roman CYR" w:hAnsi="Times New Roman"/>
              </w:rPr>
            </w:pPr>
            <w:r w:rsidRPr="00402C48">
              <w:rPr>
                <w:rFonts w:ascii="Times New Roman" w:eastAsia="Times New Roman CYR" w:hAnsi="Times New Roman"/>
              </w:rPr>
              <w:t>Номинальная сумма долга по муниципальным ценным бумагам</w:t>
            </w:r>
          </w:p>
          <w:p w:rsidR="00E17978" w:rsidRDefault="00E17978" w:rsidP="00E17978">
            <w:pPr>
              <w:spacing w:after="0" w:line="240" w:lineRule="auto"/>
              <w:ind w:left="-126"/>
              <w:jc w:val="center"/>
              <w:rPr>
                <w:rFonts w:ascii="Times New Roman" w:eastAsia="Calibri" w:hAnsi="Times New Roman"/>
                <w:lang w:eastAsia="en-US"/>
              </w:rPr>
            </w:pPr>
            <w:r w:rsidRPr="00402C48">
              <w:rPr>
                <w:rFonts w:ascii="Times New Roman" w:eastAsia="Times New Roman CYR" w:hAnsi="Times New Roman"/>
              </w:rPr>
              <w:t>(руб.)</w:t>
            </w:r>
          </w:p>
        </w:tc>
      </w:tr>
      <w:tr w:rsidR="00E17978" w:rsidRPr="00402C48" w:rsidTr="00E17978">
        <w:tc>
          <w:tcPr>
            <w:tcW w:w="1560"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lastRenderedPageBreak/>
              <w:t>15</w:t>
            </w:r>
          </w:p>
        </w:tc>
        <w:tc>
          <w:tcPr>
            <w:tcW w:w="158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16</w:t>
            </w:r>
          </w:p>
        </w:tc>
        <w:tc>
          <w:tcPr>
            <w:tcW w:w="138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17</w:t>
            </w:r>
          </w:p>
        </w:tc>
        <w:tc>
          <w:tcPr>
            <w:tcW w:w="70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18</w:t>
            </w:r>
          </w:p>
        </w:tc>
        <w:tc>
          <w:tcPr>
            <w:tcW w:w="993"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19</w:t>
            </w:r>
          </w:p>
        </w:tc>
        <w:tc>
          <w:tcPr>
            <w:tcW w:w="70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20</w:t>
            </w:r>
          </w:p>
        </w:tc>
        <w:tc>
          <w:tcPr>
            <w:tcW w:w="70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21</w:t>
            </w:r>
          </w:p>
        </w:tc>
        <w:tc>
          <w:tcPr>
            <w:tcW w:w="70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22</w:t>
            </w:r>
          </w:p>
        </w:tc>
        <w:tc>
          <w:tcPr>
            <w:tcW w:w="155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23</w:t>
            </w:r>
          </w:p>
        </w:tc>
        <w:tc>
          <w:tcPr>
            <w:tcW w:w="652"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24</w:t>
            </w:r>
          </w:p>
        </w:tc>
        <w:tc>
          <w:tcPr>
            <w:tcW w:w="567"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25</w:t>
            </w:r>
          </w:p>
        </w:tc>
        <w:tc>
          <w:tcPr>
            <w:tcW w:w="601"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26</w:t>
            </w:r>
          </w:p>
        </w:tc>
        <w:tc>
          <w:tcPr>
            <w:tcW w:w="533"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27</w:t>
            </w:r>
          </w:p>
        </w:tc>
        <w:tc>
          <w:tcPr>
            <w:tcW w:w="772"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28</w:t>
            </w:r>
          </w:p>
        </w:tc>
        <w:tc>
          <w:tcPr>
            <w:tcW w:w="787"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29</w:t>
            </w:r>
          </w:p>
        </w:tc>
        <w:tc>
          <w:tcPr>
            <w:tcW w:w="1478" w:type="dxa"/>
            <w:tcBorders>
              <w:top w:val="single" w:sz="2" w:space="0" w:color="000000"/>
              <w:left w:val="single" w:sz="2" w:space="0" w:color="000000"/>
              <w:bottom w:val="single" w:sz="2" w:space="0" w:color="000000"/>
              <w:right w:val="single" w:sz="2" w:space="0" w:color="000000"/>
            </w:tcBorders>
            <w:hideMark/>
          </w:tcPr>
          <w:p w:rsidR="00E17978" w:rsidRDefault="00E17978" w:rsidP="00E17978">
            <w:pPr>
              <w:spacing w:after="0" w:line="240" w:lineRule="auto"/>
              <w:jc w:val="center"/>
              <w:rPr>
                <w:rFonts w:ascii="Times New Roman" w:eastAsia="Calibri" w:hAnsi="Times New Roman"/>
                <w:lang w:eastAsia="en-US"/>
              </w:rPr>
            </w:pPr>
            <w:r w:rsidRPr="00402C48">
              <w:rPr>
                <w:rFonts w:ascii="Times New Roman" w:eastAsia="Times New Roman CYR" w:hAnsi="Times New Roman"/>
              </w:rPr>
              <w:t>30</w:t>
            </w:r>
          </w:p>
        </w:tc>
      </w:tr>
      <w:tr w:rsidR="00E17978" w:rsidRPr="00402C48" w:rsidTr="00E17978">
        <w:tc>
          <w:tcPr>
            <w:tcW w:w="1560"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58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38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70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93"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70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70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70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55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652"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567"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601"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533"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772"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787"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478" w:type="dxa"/>
            <w:tcBorders>
              <w:top w:val="single" w:sz="2" w:space="0" w:color="000000"/>
              <w:left w:val="single" w:sz="2" w:space="0" w:color="000000"/>
              <w:bottom w:val="single" w:sz="2" w:space="0" w:color="000000"/>
              <w:right w:val="single" w:sz="2" w:space="0" w:color="000000"/>
            </w:tcBorders>
          </w:tcPr>
          <w:p w:rsidR="00E17978" w:rsidRDefault="00E17978" w:rsidP="00E17978">
            <w:pPr>
              <w:snapToGrid w:val="0"/>
              <w:spacing w:after="0" w:line="240" w:lineRule="auto"/>
              <w:jc w:val="both"/>
              <w:rPr>
                <w:rFonts w:ascii="Times New Roman" w:eastAsia="Times New Roman CYR" w:hAnsi="Times New Roman"/>
                <w:lang w:eastAsia="en-US"/>
              </w:rPr>
            </w:pPr>
          </w:p>
        </w:tc>
      </w:tr>
      <w:tr w:rsidR="00E17978" w:rsidRPr="00402C48" w:rsidTr="00E17978">
        <w:tc>
          <w:tcPr>
            <w:tcW w:w="1560"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58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38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70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93"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70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70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70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55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652"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567"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601"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533"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772"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787"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478" w:type="dxa"/>
            <w:tcBorders>
              <w:top w:val="single" w:sz="2" w:space="0" w:color="000000"/>
              <w:left w:val="single" w:sz="2" w:space="0" w:color="000000"/>
              <w:bottom w:val="single" w:sz="2" w:space="0" w:color="000000"/>
              <w:right w:val="single" w:sz="2" w:space="0" w:color="000000"/>
            </w:tcBorders>
          </w:tcPr>
          <w:p w:rsidR="00E17978" w:rsidRDefault="00E17978" w:rsidP="00E17978">
            <w:pPr>
              <w:snapToGrid w:val="0"/>
              <w:spacing w:after="0" w:line="240" w:lineRule="auto"/>
              <w:jc w:val="both"/>
              <w:rPr>
                <w:rFonts w:ascii="Times New Roman" w:eastAsia="Times New Roman CYR" w:hAnsi="Times New Roman"/>
                <w:lang w:eastAsia="en-US"/>
              </w:rPr>
            </w:pPr>
          </w:p>
        </w:tc>
      </w:tr>
      <w:tr w:rsidR="00E17978" w:rsidRPr="00402C48" w:rsidTr="00E17978">
        <w:tc>
          <w:tcPr>
            <w:tcW w:w="1560"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58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38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559"/>
              <w:rPr>
                <w:rFonts w:ascii="Times New Roman" w:eastAsia="Times New Roman CYR" w:hAnsi="Times New Roman"/>
                <w:lang w:eastAsia="en-US"/>
              </w:rPr>
            </w:pPr>
            <w:proofErr w:type="spellStart"/>
            <w:r w:rsidRPr="00402C48">
              <w:rPr>
                <w:rFonts w:ascii="Times New Roman" w:eastAsia="Times New Roman CYR" w:hAnsi="Times New Roman"/>
              </w:rPr>
              <w:t>х</w:t>
            </w:r>
            <w:proofErr w:type="spellEnd"/>
          </w:p>
        </w:tc>
        <w:tc>
          <w:tcPr>
            <w:tcW w:w="70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39"/>
              <w:rPr>
                <w:rFonts w:ascii="Times New Roman" w:eastAsia="Times New Roman CYR" w:hAnsi="Times New Roman"/>
                <w:lang w:eastAsia="en-US"/>
              </w:rPr>
            </w:pPr>
            <w:proofErr w:type="spellStart"/>
            <w:r w:rsidRPr="00402C48">
              <w:rPr>
                <w:rFonts w:ascii="Times New Roman" w:eastAsia="Times New Roman CYR" w:hAnsi="Times New Roman"/>
              </w:rPr>
              <w:t>х</w:t>
            </w:r>
            <w:proofErr w:type="spellEnd"/>
          </w:p>
        </w:tc>
        <w:tc>
          <w:tcPr>
            <w:tcW w:w="993"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proofErr w:type="spellStart"/>
            <w:r w:rsidRPr="00402C48">
              <w:rPr>
                <w:rFonts w:ascii="Times New Roman" w:eastAsia="Times New Roman CYR" w:hAnsi="Times New Roman"/>
              </w:rPr>
              <w:t>х</w:t>
            </w:r>
            <w:proofErr w:type="spellEnd"/>
          </w:p>
        </w:tc>
        <w:tc>
          <w:tcPr>
            <w:tcW w:w="70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70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39"/>
              <w:rPr>
                <w:rFonts w:ascii="Times New Roman" w:eastAsia="Times New Roman CYR" w:hAnsi="Times New Roman"/>
                <w:lang w:eastAsia="en-US"/>
              </w:rPr>
            </w:pPr>
            <w:proofErr w:type="spellStart"/>
            <w:r w:rsidRPr="00402C48">
              <w:rPr>
                <w:rFonts w:ascii="Times New Roman" w:eastAsia="Times New Roman CYR" w:hAnsi="Times New Roman"/>
              </w:rPr>
              <w:t>х</w:t>
            </w:r>
            <w:proofErr w:type="spellEnd"/>
          </w:p>
        </w:tc>
        <w:tc>
          <w:tcPr>
            <w:tcW w:w="70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55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652"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39"/>
              <w:rPr>
                <w:rFonts w:ascii="Times New Roman" w:eastAsia="Times New Roman CYR" w:hAnsi="Times New Roman"/>
                <w:lang w:eastAsia="en-US"/>
              </w:rPr>
            </w:pPr>
            <w:proofErr w:type="spellStart"/>
            <w:r w:rsidRPr="00402C48">
              <w:rPr>
                <w:rFonts w:ascii="Times New Roman" w:eastAsia="Times New Roman CYR" w:hAnsi="Times New Roman"/>
              </w:rPr>
              <w:t>х</w:t>
            </w:r>
            <w:proofErr w:type="spellEnd"/>
          </w:p>
        </w:tc>
        <w:tc>
          <w:tcPr>
            <w:tcW w:w="567"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39"/>
              <w:rPr>
                <w:rFonts w:ascii="Times New Roman" w:eastAsia="Times New Roman CYR" w:hAnsi="Times New Roman"/>
                <w:lang w:eastAsia="en-US"/>
              </w:rPr>
            </w:pPr>
            <w:proofErr w:type="spellStart"/>
            <w:r w:rsidRPr="00402C48">
              <w:rPr>
                <w:rFonts w:ascii="Times New Roman" w:eastAsia="Times New Roman CYR" w:hAnsi="Times New Roman"/>
              </w:rPr>
              <w:t>х</w:t>
            </w:r>
            <w:proofErr w:type="spellEnd"/>
          </w:p>
        </w:tc>
        <w:tc>
          <w:tcPr>
            <w:tcW w:w="601"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39"/>
              <w:rPr>
                <w:rFonts w:ascii="Times New Roman" w:eastAsia="Times New Roman CYR" w:hAnsi="Times New Roman"/>
                <w:lang w:eastAsia="en-US"/>
              </w:rPr>
            </w:pPr>
            <w:proofErr w:type="spellStart"/>
            <w:r w:rsidRPr="00402C48">
              <w:rPr>
                <w:rFonts w:ascii="Times New Roman" w:eastAsia="Times New Roman CYR" w:hAnsi="Times New Roman"/>
              </w:rPr>
              <w:t>х</w:t>
            </w:r>
            <w:proofErr w:type="spellEnd"/>
          </w:p>
        </w:tc>
        <w:tc>
          <w:tcPr>
            <w:tcW w:w="533"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772"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787"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478" w:type="dxa"/>
            <w:tcBorders>
              <w:top w:val="single" w:sz="2" w:space="0" w:color="000000"/>
              <w:left w:val="single" w:sz="2" w:space="0" w:color="000000"/>
              <w:bottom w:val="single" w:sz="2" w:space="0" w:color="000000"/>
              <w:right w:val="single" w:sz="2" w:space="0" w:color="000000"/>
            </w:tcBorders>
          </w:tcPr>
          <w:p w:rsidR="00E17978" w:rsidRDefault="00E17978" w:rsidP="00E17978">
            <w:pPr>
              <w:snapToGrid w:val="0"/>
              <w:spacing w:after="0" w:line="240" w:lineRule="auto"/>
              <w:jc w:val="both"/>
              <w:rPr>
                <w:rFonts w:ascii="Times New Roman" w:eastAsia="Times New Roman CYR" w:hAnsi="Times New Roman"/>
                <w:lang w:eastAsia="en-US"/>
              </w:rPr>
            </w:pPr>
          </w:p>
        </w:tc>
      </w:tr>
    </w:tbl>
    <w:p w:rsidR="00E17978" w:rsidRDefault="00E17978" w:rsidP="00E17978">
      <w:pPr>
        <w:spacing w:after="0" w:line="240" w:lineRule="auto"/>
        <w:ind w:firstLine="720"/>
        <w:jc w:val="both"/>
        <w:rPr>
          <w:rFonts w:ascii="Times New Roman" w:eastAsia="Times New Roman CYR" w:hAnsi="Times New Roman"/>
          <w:sz w:val="28"/>
          <w:szCs w:val="28"/>
          <w:lang w:eastAsia="en-US"/>
        </w:rPr>
      </w:pPr>
    </w:p>
    <w:p w:rsidR="00E17978" w:rsidRDefault="00E17978" w:rsidP="00E17978">
      <w:pPr>
        <w:spacing w:after="0" w:line="240" w:lineRule="auto"/>
        <w:ind w:firstLine="720"/>
        <w:jc w:val="both"/>
        <w:rPr>
          <w:rFonts w:ascii="Times New Roman" w:eastAsia="Times New Roman CYR" w:hAnsi="Times New Roman"/>
          <w:b/>
          <w:bCs/>
          <w:color w:val="26282F"/>
          <w:sz w:val="28"/>
          <w:szCs w:val="28"/>
        </w:rPr>
      </w:pPr>
    </w:p>
    <w:p w:rsidR="00E17978" w:rsidRDefault="00E17978" w:rsidP="00E17978">
      <w:pPr>
        <w:spacing w:after="0" w:line="240" w:lineRule="auto"/>
        <w:ind w:firstLine="720"/>
        <w:jc w:val="both"/>
        <w:rPr>
          <w:rFonts w:ascii="Times New Roman" w:eastAsia="Times New Roman CYR" w:hAnsi="Times New Roman"/>
          <w:b/>
          <w:bCs/>
          <w:color w:val="26282F"/>
          <w:sz w:val="28"/>
          <w:szCs w:val="28"/>
        </w:rPr>
      </w:pPr>
      <w:r>
        <w:rPr>
          <w:rFonts w:ascii="Times New Roman" w:eastAsia="Times New Roman CYR" w:hAnsi="Times New Roman"/>
          <w:b/>
          <w:bCs/>
          <w:color w:val="26282F"/>
          <w:sz w:val="28"/>
          <w:szCs w:val="28"/>
        </w:rPr>
        <w:t>II. Кредиты, полученные администрацией  от кредитных организаций</w:t>
      </w:r>
    </w:p>
    <w:p w:rsidR="00E17978" w:rsidRDefault="00E17978" w:rsidP="00E17978">
      <w:pPr>
        <w:spacing w:after="0" w:line="240" w:lineRule="auto"/>
        <w:ind w:firstLine="720"/>
        <w:jc w:val="both"/>
        <w:rPr>
          <w:rFonts w:ascii="Times New Roman" w:eastAsia="Calibri" w:hAnsi="Times New Roman"/>
          <w:sz w:val="28"/>
          <w:szCs w:val="28"/>
        </w:rPr>
      </w:pPr>
    </w:p>
    <w:tbl>
      <w:tblPr>
        <w:tblW w:w="0" w:type="auto"/>
        <w:tblInd w:w="-459" w:type="dxa"/>
        <w:tblLayout w:type="fixed"/>
        <w:tblLook w:val="04A0"/>
      </w:tblPr>
      <w:tblGrid>
        <w:gridCol w:w="1843"/>
        <w:gridCol w:w="1134"/>
        <w:gridCol w:w="851"/>
        <w:gridCol w:w="1277"/>
        <w:gridCol w:w="706"/>
        <w:gridCol w:w="849"/>
        <w:gridCol w:w="1138"/>
        <w:gridCol w:w="990"/>
        <w:gridCol w:w="706"/>
        <w:gridCol w:w="709"/>
        <w:gridCol w:w="708"/>
        <w:gridCol w:w="851"/>
        <w:gridCol w:w="850"/>
        <w:gridCol w:w="993"/>
        <w:gridCol w:w="708"/>
        <w:gridCol w:w="855"/>
      </w:tblGrid>
      <w:tr w:rsidR="00E17978" w:rsidRPr="00402C48" w:rsidTr="00E17978">
        <w:tc>
          <w:tcPr>
            <w:tcW w:w="1843"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Calibri"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Default="00E17978" w:rsidP="00E17978">
            <w:pPr>
              <w:spacing w:after="0" w:line="240" w:lineRule="auto"/>
              <w:ind w:firstLine="34"/>
              <w:jc w:val="center"/>
              <w:rPr>
                <w:rFonts w:ascii="Times New Roman" w:eastAsia="Times New Roman CYR" w:hAnsi="Times New Roman"/>
                <w:lang w:eastAsia="en-US"/>
              </w:rPr>
            </w:pPr>
            <w:r w:rsidRPr="00402C48">
              <w:rPr>
                <w:rFonts w:ascii="Times New Roman" w:eastAsia="Times New Roman CYR" w:hAnsi="Times New Roman"/>
              </w:rPr>
              <w:t>Регистрационный номер долгового обязательства</w:t>
            </w:r>
          </w:p>
        </w:tc>
        <w:tc>
          <w:tcPr>
            <w:tcW w:w="1134"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Наименование документа, на основании которого возникло долговое обязательство</w:t>
            </w:r>
          </w:p>
        </w:tc>
        <w:tc>
          <w:tcPr>
            <w:tcW w:w="851"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Дата (</w:t>
            </w:r>
            <w:proofErr w:type="spellStart"/>
            <w:r w:rsidRPr="00402C48">
              <w:rPr>
                <w:rFonts w:ascii="Times New Roman" w:eastAsia="Times New Roman CYR" w:hAnsi="Times New Roman"/>
              </w:rPr>
              <w:t>дд.мм</w:t>
            </w:r>
            <w:proofErr w:type="gramStart"/>
            <w:r w:rsidRPr="00402C48">
              <w:rPr>
                <w:rFonts w:ascii="Times New Roman" w:eastAsia="Times New Roman CYR" w:hAnsi="Times New Roman"/>
              </w:rPr>
              <w:t>.г</w:t>
            </w:r>
            <w:proofErr w:type="gramEnd"/>
            <w:r w:rsidRPr="00402C48">
              <w:rPr>
                <w:rFonts w:ascii="Times New Roman" w:eastAsia="Times New Roman CYR" w:hAnsi="Times New Roman"/>
              </w:rPr>
              <w:t>г</w:t>
            </w:r>
            <w:proofErr w:type="spellEnd"/>
            <w:r w:rsidRPr="00402C48">
              <w:rPr>
                <w:rFonts w:ascii="Times New Roman" w:eastAsia="Times New Roman CYR" w:hAnsi="Times New Roman"/>
              </w:rPr>
              <w:t>.), номер документа</w:t>
            </w:r>
          </w:p>
        </w:tc>
        <w:tc>
          <w:tcPr>
            <w:tcW w:w="1277"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Дата (</w:t>
            </w:r>
            <w:proofErr w:type="spellStart"/>
            <w:r w:rsidRPr="00402C48">
              <w:rPr>
                <w:rFonts w:ascii="Times New Roman" w:eastAsia="Times New Roman CYR" w:hAnsi="Times New Roman"/>
              </w:rPr>
              <w:t>дд.мм</w:t>
            </w:r>
            <w:proofErr w:type="gramStart"/>
            <w:r w:rsidRPr="00402C48">
              <w:rPr>
                <w:rFonts w:ascii="Times New Roman" w:eastAsia="Times New Roman CYR" w:hAnsi="Times New Roman"/>
              </w:rPr>
              <w:t>.г</w:t>
            </w:r>
            <w:proofErr w:type="gramEnd"/>
            <w:r w:rsidRPr="00402C48">
              <w:rPr>
                <w:rFonts w:ascii="Times New Roman" w:eastAsia="Times New Roman CYR" w:hAnsi="Times New Roman"/>
              </w:rPr>
              <w:t>г</w:t>
            </w:r>
            <w:proofErr w:type="spellEnd"/>
            <w:r w:rsidRPr="00402C48">
              <w:rPr>
                <w:rFonts w:ascii="Times New Roman" w:eastAsia="Times New Roman CYR" w:hAnsi="Times New Roman"/>
              </w:rPr>
              <w:t>.), номер договора/соглашения, утратившего силу в связи с заключением нового договора/соглашения</w:t>
            </w:r>
          </w:p>
        </w:tc>
        <w:tc>
          <w:tcPr>
            <w:tcW w:w="706"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Дата (</w:t>
            </w:r>
            <w:proofErr w:type="spellStart"/>
            <w:r w:rsidRPr="00402C48">
              <w:rPr>
                <w:rFonts w:ascii="Times New Roman" w:eastAsia="Times New Roman CYR" w:hAnsi="Times New Roman"/>
              </w:rPr>
              <w:t>дд.мм</w:t>
            </w:r>
            <w:proofErr w:type="gramStart"/>
            <w:r w:rsidRPr="00402C48">
              <w:rPr>
                <w:rFonts w:ascii="Times New Roman" w:eastAsia="Times New Roman CYR" w:hAnsi="Times New Roman"/>
              </w:rPr>
              <w:t>.г</w:t>
            </w:r>
            <w:proofErr w:type="gramEnd"/>
            <w:r w:rsidRPr="00402C48">
              <w:rPr>
                <w:rFonts w:ascii="Times New Roman" w:eastAsia="Times New Roman CYR" w:hAnsi="Times New Roman"/>
              </w:rPr>
              <w:t>г</w:t>
            </w:r>
            <w:proofErr w:type="spellEnd"/>
            <w:r w:rsidRPr="00402C48">
              <w:rPr>
                <w:rFonts w:ascii="Times New Roman" w:eastAsia="Times New Roman CYR" w:hAnsi="Times New Roman"/>
              </w:rPr>
              <w:t>.), номер договора/ соглашения о пролонгации</w:t>
            </w:r>
          </w:p>
        </w:tc>
        <w:tc>
          <w:tcPr>
            <w:tcW w:w="849"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Наименование валюты обязательства</w:t>
            </w:r>
          </w:p>
        </w:tc>
        <w:tc>
          <w:tcPr>
            <w:tcW w:w="2128" w:type="dxa"/>
            <w:gridSpan w:val="2"/>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Изменения в договор/соглашение</w:t>
            </w:r>
          </w:p>
        </w:tc>
        <w:tc>
          <w:tcPr>
            <w:tcW w:w="706"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Наименование кредитора</w:t>
            </w:r>
          </w:p>
        </w:tc>
        <w:tc>
          <w:tcPr>
            <w:tcW w:w="709"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Дата (</w:t>
            </w:r>
            <w:proofErr w:type="spellStart"/>
            <w:r w:rsidRPr="00402C48">
              <w:rPr>
                <w:rFonts w:ascii="Times New Roman" w:eastAsia="Times New Roman CYR" w:hAnsi="Times New Roman"/>
              </w:rPr>
              <w:t>дд.мм</w:t>
            </w:r>
            <w:proofErr w:type="gramStart"/>
            <w:r w:rsidRPr="00402C48">
              <w:rPr>
                <w:rFonts w:ascii="Times New Roman" w:eastAsia="Times New Roman CYR" w:hAnsi="Times New Roman"/>
              </w:rPr>
              <w:t>.г</w:t>
            </w:r>
            <w:proofErr w:type="gramEnd"/>
            <w:r w:rsidRPr="00402C48">
              <w:rPr>
                <w:rFonts w:ascii="Times New Roman" w:eastAsia="Times New Roman CYR" w:hAnsi="Times New Roman"/>
              </w:rPr>
              <w:t>г</w:t>
            </w:r>
            <w:proofErr w:type="spellEnd"/>
            <w:r w:rsidRPr="00402C48">
              <w:rPr>
                <w:rFonts w:ascii="Times New Roman" w:eastAsia="Times New Roman CYR" w:hAnsi="Times New Roman"/>
              </w:rPr>
              <w:t>.) (период) получения кредита</w:t>
            </w:r>
          </w:p>
        </w:tc>
        <w:tc>
          <w:tcPr>
            <w:tcW w:w="708"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Процентная ставка по кредиту</w:t>
            </w:r>
          </w:p>
        </w:tc>
        <w:tc>
          <w:tcPr>
            <w:tcW w:w="851"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Дата (</w:t>
            </w:r>
            <w:proofErr w:type="spellStart"/>
            <w:r w:rsidRPr="00402C48">
              <w:rPr>
                <w:rFonts w:ascii="Times New Roman" w:eastAsia="Times New Roman CYR" w:hAnsi="Times New Roman"/>
              </w:rPr>
              <w:t>дд.мм</w:t>
            </w:r>
            <w:proofErr w:type="gramStart"/>
            <w:r w:rsidRPr="00402C48">
              <w:rPr>
                <w:rFonts w:ascii="Times New Roman" w:eastAsia="Times New Roman CYR" w:hAnsi="Times New Roman"/>
              </w:rPr>
              <w:t>.г</w:t>
            </w:r>
            <w:proofErr w:type="gramEnd"/>
            <w:r w:rsidRPr="00402C48">
              <w:rPr>
                <w:rFonts w:ascii="Times New Roman" w:eastAsia="Times New Roman CYR" w:hAnsi="Times New Roman"/>
              </w:rPr>
              <w:t>г</w:t>
            </w:r>
            <w:proofErr w:type="spellEnd"/>
            <w:r w:rsidRPr="00402C48">
              <w:rPr>
                <w:rFonts w:ascii="Times New Roman" w:eastAsia="Times New Roman CYR" w:hAnsi="Times New Roman"/>
              </w:rPr>
              <w:t>.) (период) погашения кредита</w:t>
            </w:r>
          </w:p>
        </w:tc>
        <w:tc>
          <w:tcPr>
            <w:tcW w:w="850"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Сумма просроченной задолженности по выплате процентов (руб.)</w:t>
            </w:r>
          </w:p>
        </w:tc>
        <w:tc>
          <w:tcPr>
            <w:tcW w:w="993"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 xml:space="preserve">Сумма просроченной задолженности по </w:t>
            </w:r>
            <w:proofErr w:type="spellStart"/>
            <w:r w:rsidRPr="00402C48">
              <w:rPr>
                <w:rFonts w:ascii="Times New Roman" w:eastAsia="Times New Roman CYR" w:hAnsi="Times New Roman"/>
              </w:rPr>
              <w:t>выплатеосновного</w:t>
            </w:r>
            <w:proofErr w:type="spellEnd"/>
            <w:r w:rsidRPr="00402C48">
              <w:rPr>
                <w:rFonts w:ascii="Times New Roman" w:eastAsia="Times New Roman CYR" w:hAnsi="Times New Roman"/>
              </w:rPr>
              <w:t xml:space="preserve"> долга по кредиту (руб.)</w:t>
            </w:r>
          </w:p>
        </w:tc>
        <w:tc>
          <w:tcPr>
            <w:tcW w:w="70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Объем (размер) просроченной задолженности (руб.)</w:t>
            </w:r>
          </w:p>
        </w:tc>
        <w:tc>
          <w:tcPr>
            <w:tcW w:w="855" w:type="dxa"/>
            <w:tcBorders>
              <w:top w:val="single" w:sz="2" w:space="0" w:color="000000"/>
              <w:left w:val="single" w:sz="2" w:space="0" w:color="000000"/>
              <w:bottom w:val="single" w:sz="2" w:space="0" w:color="000000"/>
              <w:right w:val="single" w:sz="2" w:space="0" w:color="000000"/>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Calibri" w:hAnsi="Times New Roman"/>
                <w:lang w:eastAsia="en-US"/>
              </w:rPr>
            </w:pPr>
            <w:r w:rsidRPr="00402C48">
              <w:rPr>
                <w:rFonts w:ascii="Times New Roman" w:eastAsia="Times New Roman CYR" w:hAnsi="Times New Roman"/>
              </w:rPr>
              <w:t>Объем основного долга по кредиту (руб.)</w:t>
            </w:r>
          </w:p>
        </w:tc>
      </w:tr>
      <w:tr w:rsidR="00E17978" w:rsidRPr="00402C48" w:rsidTr="00E17978">
        <w:tc>
          <w:tcPr>
            <w:tcW w:w="1843" w:type="dxa"/>
            <w:tcBorders>
              <w:top w:val="nil"/>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134" w:type="dxa"/>
            <w:tcBorders>
              <w:top w:val="nil"/>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851" w:type="dxa"/>
            <w:tcBorders>
              <w:top w:val="nil"/>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277" w:type="dxa"/>
            <w:tcBorders>
              <w:top w:val="nil"/>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706" w:type="dxa"/>
            <w:tcBorders>
              <w:top w:val="nil"/>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849" w:type="dxa"/>
            <w:tcBorders>
              <w:top w:val="nil"/>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138"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both"/>
              <w:rPr>
                <w:rFonts w:ascii="Times New Roman" w:eastAsia="Times New Roman CYR" w:hAnsi="Times New Roman"/>
              </w:rPr>
            </w:pPr>
          </w:p>
          <w:p w:rsidR="00E17978" w:rsidRDefault="00E17978" w:rsidP="00E17978">
            <w:pPr>
              <w:spacing w:after="0" w:line="240" w:lineRule="auto"/>
              <w:ind w:left="139"/>
              <w:rPr>
                <w:rFonts w:ascii="Times New Roman" w:eastAsia="Times New Roman CYR" w:hAnsi="Times New Roman"/>
                <w:lang w:eastAsia="en-US"/>
              </w:rPr>
            </w:pPr>
            <w:r w:rsidRPr="00402C48">
              <w:rPr>
                <w:rFonts w:ascii="Times New Roman" w:eastAsia="Times New Roman CYR" w:hAnsi="Times New Roman"/>
              </w:rPr>
              <w:t>дата (</w:t>
            </w:r>
            <w:proofErr w:type="spellStart"/>
            <w:r w:rsidRPr="00402C48">
              <w:rPr>
                <w:rFonts w:ascii="Times New Roman" w:eastAsia="Times New Roman CYR" w:hAnsi="Times New Roman"/>
              </w:rPr>
              <w:t>дд.мм</w:t>
            </w:r>
            <w:proofErr w:type="gramStart"/>
            <w:r w:rsidRPr="00402C48">
              <w:rPr>
                <w:rFonts w:ascii="Times New Roman" w:eastAsia="Times New Roman CYR" w:hAnsi="Times New Roman"/>
              </w:rPr>
              <w:t>.г</w:t>
            </w:r>
            <w:proofErr w:type="gramEnd"/>
            <w:r w:rsidRPr="00402C48">
              <w:rPr>
                <w:rFonts w:ascii="Times New Roman" w:eastAsia="Times New Roman CYR" w:hAnsi="Times New Roman"/>
              </w:rPr>
              <w:t>г</w:t>
            </w:r>
            <w:proofErr w:type="spellEnd"/>
            <w:r w:rsidRPr="00402C48">
              <w:rPr>
                <w:rFonts w:ascii="Times New Roman" w:eastAsia="Times New Roman CYR" w:hAnsi="Times New Roman"/>
              </w:rPr>
              <w:t>.), номер дополнительного договор</w:t>
            </w:r>
            <w:r w:rsidRPr="00402C48">
              <w:rPr>
                <w:rFonts w:ascii="Times New Roman" w:eastAsia="Times New Roman CYR" w:hAnsi="Times New Roman"/>
              </w:rPr>
              <w:lastRenderedPageBreak/>
              <w:t>а/соглашения</w:t>
            </w:r>
          </w:p>
        </w:tc>
        <w:tc>
          <w:tcPr>
            <w:tcW w:w="990"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both"/>
              <w:rPr>
                <w:rFonts w:ascii="Times New Roman" w:eastAsia="Times New Roman CYR" w:hAnsi="Times New Roman"/>
              </w:rPr>
            </w:pPr>
          </w:p>
          <w:p w:rsidR="00E17978" w:rsidRDefault="00E17978" w:rsidP="00E17978">
            <w:pPr>
              <w:spacing w:after="0" w:line="240" w:lineRule="auto"/>
              <w:ind w:left="139"/>
              <w:rPr>
                <w:rFonts w:ascii="Times New Roman" w:eastAsia="Times New Roman CYR" w:hAnsi="Times New Roman"/>
                <w:lang w:eastAsia="en-US"/>
              </w:rPr>
            </w:pPr>
            <w:r w:rsidRPr="00402C48">
              <w:rPr>
                <w:rFonts w:ascii="Times New Roman" w:eastAsia="Times New Roman CYR" w:hAnsi="Times New Roman"/>
              </w:rPr>
              <w:t>дата (</w:t>
            </w:r>
            <w:proofErr w:type="spellStart"/>
            <w:r w:rsidRPr="00402C48">
              <w:rPr>
                <w:rFonts w:ascii="Times New Roman" w:eastAsia="Times New Roman CYR" w:hAnsi="Times New Roman"/>
              </w:rPr>
              <w:t>дд.мм</w:t>
            </w:r>
            <w:proofErr w:type="gramStart"/>
            <w:r w:rsidRPr="00402C48">
              <w:rPr>
                <w:rFonts w:ascii="Times New Roman" w:eastAsia="Times New Roman CYR" w:hAnsi="Times New Roman"/>
              </w:rPr>
              <w:t>.г</w:t>
            </w:r>
            <w:proofErr w:type="gramEnd"/>
            <w:r w:rsidRPr="00402C48">
              <w:rPr>
                <w:rFonts w:ascii="Times New Roman" w:eastAsia="Times New Roman CYR" w:hAnsi="Times New Roman"/>
              </w:rPr>
              <w:t>г</w:t>
            </w:r>
            <w:proofErr w:type="spellEnd"/>
            <w:r w:rsidRPr="00402C48">
              <w:rPr>
                <w:rFonts w:ascii="Times New Roman" w:eastAsia="Times New Roman CYR" w:hAnsi="Times New Roman"/>
              </w:rPr>
              <w:t>.), номер мирового договора/со</w:t>
            </w:r>
            <w:r w:rsidRPr="00402C48">
              <w:rPr>
                <w:rFonts w:ascii="Times New Roman" w:eastAsia="Times New Roman CYR" w:hAnsi="Times New Roman"/>
              </w:rPr>
              <w:lastRenderedPageBreak/>
              <w:t>глашения</w:t>
            </w:r>
          </w:p>
        </w:tc>
        <w:tc>
          <w:tcPr>
            <w:tcW w:w="706" w:type="dxa"/>
            <w:tcBorders>
              <w:top w:val="nil"/>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709" w:type="dxa"/>
            <w:tcBorders>
              <w:top w:val="nil"/>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708" w:type="dxa"/>
            <w:tcBorders>
              <w:top w:val="nil"/>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851" w:type="dxa"/>
            <w:tcBorders>
              <w:top w:val="nil"/>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850" w:type="dxa"/>
            <w:tcBorders>
              <w:top w:val="nil"/>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93" w:type="dxa"/>
            <w:tcBorders>
              <w:top w:val="nil"/>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708" w:type="dxa"/>
            <w:tcBorders>
              <w:top w:val="nil"/>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855" w:type="dxa"/>
            <w:tcBorders>
              <w:top w:val="nil"/>
              <w:left w:val="single" w:sz="2" w:space="0" w:color="000000"/>
              <w:bottom w:val="single" w:sz="2" w:space="0" w:color="000000"/>
              <w:right w:val="single" w:sz="2" w:space="0" w:color="000000"/>
            </w:tcBorders>
          </w:tcPr>
          <w:p w:rsidR="00E17978" w:rsidRDefault="00E17978" w:rsidP="00E17978">
            <w:pPr>
              <w:snapToGrid w:val="0"/>
              <w:spacing w:after="0" w:line="240" w:lineRule="auto"/>
              <w:jc w:val="both"/>
              <w:rPr>
                <w:rFonts w:ascii="Times New Roman" w:eastAsia="Times New Roman CYR" w:hAnsi="Times New Roman"/>
                <w:lang w:eastAsia="en-US"/>
              </w:rPr>
            </w:pPr>
          </w:p>
        </w:tc>
      </w:tr>
      <w:tr w:rsidR="00E17978" w:rsidRPr="00402C48" w:rsidTr="00E17978">
        <w:tc>
          <w:tcPr>
            <w:tcW w:w="1843" w:type="dxa"/>
            <w:tcBorders>
              <w:top w:val="single" w:sz="2" w:space="0" w:color="000000"/>
              <w:left w:val="single" w:sz="2" w:space="0" w:color="000000"/>
              <w:bottom w:val="single" w:sz="2" w:space="0" w:color="000000"/>
              <w:right w:val="nil"/>
            </w:tcBorders>
            <w:vAlign w:val="center"/>
            <w:hideMark/>
          </w:tcPr>
          <w:p w:rsidR="00E17978" w:rsidRDefault="00E17978" w:rsidP="00E17978">
            <w:pPr>
              <w:tabs>
                <w:tab w:val="left" w:pos="117"/>
              </w:tabs>
              <w:spacing w:after="0" w:line="240" w:lineRule="auto"/>
              <w:ind w:left="1817"/>
              <w:jc w:val="center"/>
              <w:rPr>
                <w:rFonts w:ascii="Times New Roman" w:eastAsia="Times New Roman CYR" w:hAnsi="Times New Roman"/>
                <w:lang w:eastAsia="en-US"/>
              </w:rPr>
            </w:pPr>
            <w:r w:rsidRPr="00402C48">
              <w:rPr>
                <w:rFonts w:ascii="Times New Roman" w:eastAsia="Times New Roman CYR" w:hAnsi="Times New Roman"/>
              </w:rPr>
              <w:lastRenderedPageBreak/>
              <w:t>1</w:t>
            </w:r>
          </w:p>
        </w:tc>
        <w:tc>
          <w:tcPr>
            <w:tcW w:w="1134"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419"/>
              <w:rPr>
                <w:rFonts w:ascii="Times New Roman" w:eastAsia="Times New Roman CYR" w:hAnsi="Times New Roman"/>
                <w:lang w:eastAsia="en-US"/>
              </w:rPr>
            </w:pPr>
            <w:r w:rsidRPr="00402C48">
              <w:rPr>
                <w:rFonts w:ascii="Times New Roman" w:eastAsia="Times New Roman CYR" w:hAnsi="Times New Roman"/>
              </w:rPr>
              <w:t>2</w:t>
            </w:r>
          </w:p>
        </w:tc>
        <w:tc>
          <w:tcPr>
            <w:tcW w:w="851"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3</w:t>
            </w:r>
          </w:p>
        </w:tc>
        <w:tc>
          <w:tcPr>
            <w:tcW w:w="1277"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559"/>
              <w:rPr>
                <w:rFonts w:ascii="Times New Roman" w:eastAsia="Times New Roman CYR" w:hAnsi="Times New Roman"/>
                <w:lang w:eastAsia="en-US"/>
              </w:rPr>
            </w:pPr>
            <w:r w:rsidRPr="00402C48">
              <w:rPr>
                <w:rFonts w:ascii="Times New Roman" w:eastAsia="Times New Roman CYR" w:hAnsi="Times New Roman"/>
              </w:rPr>
              <w:t>4</w:t>
            </w:r>
          </w:p>
        </w:tc>
        <w:tc>
          <w:tcPr>
            <w:tcW w:w="706"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5</w:t>
            </w:r>
          </w:p>
        </w:tc>
        <w:tc>
          <w:tcPr>
            <w:tcW w:w="84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419"/>
              <w:rPr>
                <w:rFonts w:ascii="Times New Roman" w:eastAsia="Times New Roman CYR" w:hAnsi="Times New Roman"/>
                <w:lang w:eastAsia="en-US"/>
              </w:rPr>
            </w:pPr>
            <w:r w:rsidRPr="00402C48">
              <w:rPr>
                <w:rFonts w:ascii="Times New Roman" w:eastAsia="Times New Roman CYR" w:hAnsi="Times New Roman"/>
              </w:rPr>
              <w:t>6</w:t>
            </w:r>
          </w:p>
        </w:tc>
        <w:tc>
          <w:tcPr>
            <w:tcW w:w="113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559"/>
              <w:rPr>
                <w:rFonts w:ascii="Times New Roman" w:eastAsia="Times New Roman CYR" w:hAnsi="Times New Roman"/>
                <w:lang w:eastAsia="en-US"/>
              </w:rPr>
            </w:pPr>
            <w:r w:rsidRPr="00402C48">
              <w:rPr>
                <w:rFonts w:ascii="Times New Roman" w:eastAsia="Times New Roman CYR" w:hAnsi="Times New Roman"/>
              </w:rPr>
              <w:t>7</w:t>
            </w:r>
          </w:p>
        </w:tc>
        <w:tc>
          <w:tcPr>
            <w:tcW w:w="990"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419"/>
              <w:rPr>
                <w:rFonts w:ascii="Times New Roman" w:eastAsia="Times New Roman CYR" w:hAnsi="Times New Roman"/>
                <w:lang w:eastAsia="en-US"/>
              </w:rPr>
            </w:pPr>
            <w:r w:rsidRPr="00402C48">
              <w:rPr>
                <w:rFonts w:ascii="Times New Roman" w:eastAsia="Times New Roman CYR" w:hAnsi="Times New Roman"/>
              </w:rPr>
              <w:t>8</w:t>
            </w:r>
          </w:p>
        </w:tc>
        <w:tc>
          <w:tcPr>
            <w:tcW w:w="706"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9</w:t>
            </w:r>
          </w:p>
        </w:tc>
        <w:tc>
          <w:tcPr>
            <w:tcW w:w="70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39"/>
              <w:rPr>
                <w:rFonts w:ascii="Times New Roman" w:eastAsia="Times New Roman CYR" w:hAnsi="Times New Roman"/>
                <w:lang w:eastAsia="en-US"/>
              </w:rPr>
            </w:pPr>
            <w:r w:rsidRPr="00402C48">
              <w:rPr>
                <w:rFonts w:ascii="Times New Roman" w:eastAsia="Times New Roman CYR" w:hAnsi="Times New Roman"/>
              </w:rPr>
              <w:t>10</w:t>
            </w:r>
          </w:p>
        </w:tc>
        <w:tc>
          <w:tcPr>
            <w:tcW w:w="70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39"/>
              <w:rPr>
                <w:rFonts w:ascii="Times New Roman" w:eastAsia="Times New Roman CYR" w:hAnsi="Times New Roman"/>
                <w:lang w:eastAsia="en-US"/>
              </w:rPr>
            </w:pPr>
            <w:r w:rsidRPr="00402C48">
              <w:rPr>
                <w:rFonts w:ascii="Times New Roman" w:eastAsia="Times New Roman CYR" w:hAnsi="Times New Roman"/>
              </w:rPr>
              <w:t>11</w:t>
            </w:r>
          </w:p>
        </w:tc>
        <w:tc>
          <w:tcPr>
            <w:tcW w:w="851"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39"/>
              <w:rPr>
                <w:rFonts w:ascii="Times New Roman" w:eastAsia="Times New Roman CYR" w:hAnsi="Times New Roman"/>
                <w:lang w:eastAsia="en-US"/>
              </w:rPr>
            </w:pPr>
            <w:r w:rsidRPr="00402C48">
              <w:rPr>
                <w:rFonts w:ascii="Times New Roman" w:eastAsia="Times New Roman CYR" w:hAnsi="Times New Roman"/>
              </w:rPr>
              <w:t>12</w:t>
            </w:r>
          </w:p>
        </w:tc>
        <w:tc>
          <w:tcPr>
            <w:tcW w:w="850"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13</w:t>
            </w:r>
          </w:p>
        </w:tc>
        <w:tc>
          <w:tcPr>
            <w:tcW w:w="993"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14</w:t>
            </w:r>
          </w:p>
        </w:tc>
        <w:tc>
          <w:tcPr>
            <w:tcW w:w="70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39"/>
              <w:rPr>
                <w:rFonts w:ascii="Times New Roman" w:eastAsia="Times New Roman CYR" w:hAnsi="Times New Roman"/>
                <w:lang w:eastAsia="en-US"/>
              </w:rPr>
            </w:pPr>
            <w:r w:rsidRPr="00402C48">
              <w:rPr>
                <w:rFonts w:ascii="Times New Roman" w:eastAsia="Times New Roman CYR" w:hAnsi="Times New Roman"/>
              </w:rPr>
              <w:t>15</w:t>
            </w:r>
          </w:p>
        </w:tc>
        <w:tc>
          <w:tcPr>
            <w:tcW w:w="855" w:type="dxa"/>
            <w:tcBorders>
              <w:top w:val="single" w:sz="2" w:space="0" w:color="000000"/>
              <w:left w:val="single" w:sz="2" w:space="0" w:color="000000"/>
              <w:bottom w:val="single" w:sz="2" w:space="0" w:color="000000"/>
              <w:right w:val="single" w:sz="2" w:space="0" w:color="000000"/>
            </w:tcBorders>
            <w:hideMark/>
          </w:tcPr>
          <w:p w:rsidR="00E17978" w:rsidRDefault="00E17978" w:rsidP="00E17978">
            <w:pPr>
              <w:spacing w:after="0" w:line="240" w:lineRule="auto"/>
              <w:ind w:left="139"/>
              <w:rPr>
                <w:rFonts w:ascii="Times New Roman" w:eastAsia="Calibri" w:hAnsi="Times New Roman"/>
                <w:lang w:eastAsia="en-US"/>
              </w:rPr>
            </w:pPr>
            <w:r w:rsidRPr="00402C48">
              <w:rPr>
                <w:rFonts w:ascii="Times New Roman" w:eastAsia="Times New Roman CYR" w:hAnsi="Times New Roman"/>
              </w:rPr>
              <w:t>16</w:t>
            </w:r>
          </w:p>
        </w:tc>
      </w:tr>
      <w:tr w:rsidR="00E17978" w:rsidRPr="00402C48" w:rsidTr="00E17978">
        <w:tc>
          <w:tcPr>
            <w:tcW w:w="1843"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rPr>
                <w:rFonts w:ascii="Times New Roman" w:eastAsia="Times New Roman CYR" w:hAnsi="Times New Roman"/>
                <w:lang w:eastAsia="en-US"/>
              </w:rPr>
            </w:pPr>
            <w:r w:rsidRPr="00402C48">
              <w:rPr>
                <w:rFonts w:ascii="Times New Roman" w:eastAsia="Times New Roman CYR" w:hAnsi="Times New Roman"/>
              </w:rPr>
              <w:t>Кредиты в валюте Российской Федерации</w:t>
            </w:r>
          </w:p>
        </w:tc>
        <w:tc>
          <w:tcPr>
            <w:tcW w:w="1134"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851"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277"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706"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849"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ind w:left="-110"/>
              <w:jc w:val="center"/>
              <w:rPr>
                <w:rFonts w:ascii="Times New Roman" w:eastAsia="Times New Roman CYR" w:hAnsi="Times New Roman"/>
              </w:rPr>
            </w:pPr>
          </w:p>
          <w:p w:rsidR="00E17978" w:rsidRPr="00402C48" w:rsidRDefault="00E17978" w:rsidP="00E17978">
            <w:pPr>
              <w:spacing w:after="0" w:line="240" w:lineRule="auto"/>
              <w:ind w:left="-110"/>
              <w:jc w:val="center"/>
              <w:rPr>
                <w:rFonts w:ascii="Times New Roman" w:eastAsia="Times New Roman CYR" w:hAnsi="Times New Roman"/>
              </w:rPr>
            </w:pPr>
          </w:p>
          <w:p w:rsidR="00E17978" w:rsidRDefault="00E17978" w:rsidP="00E17978">
            <w:pPr>
              <w:spacing w:after="0" w:line="240" w:lineRule="auto"/>
              <w:ind w:left="-110"/>
              <w:jc w:val="center"/>
              <w:rPr>
                <w:rFonts w:ascii="Times New Roman" w:eastAsia="Times New Roman CYR" w:hAnsi="Times New Roman"/>
                <w:lang w:eastAsia="en-US"/>
              </w:rPr>
            </w:pPr>
            <w:r w:rsidRPr="00402C48">
              <w:rPr>
                <w:rFonts w:ascii="Times New Roman" w:eastAsia="Times New Roman CYR" w:hAnsi="Times New Roman"/>
              </w:rPr>
              <w:t>руб.</w:t>
            </w:r>
          </w:p>
        </w:tc>
        <w:tc>
          <w:tcPr>
            <w:tcW w:w="113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90"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706"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70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70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851"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850"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93"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70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855" w:type="dxa"/>
            <w:tcBorders>
              <w:top w:val="single" w:sz="2" w:space="0" w:color="000000"/>
              <w:left w:val="single" w:sz="2" w:space="0" w:color="000000"/>
              <w:bottom w:val="single" w:sz="2" w:space="0" w:color="000000"/>
              <w:right w:val="single" w:sz="2" w:space="0" w:color="000000"/>
            </w:tcBorders>
          </w:tcPr>
          <w:p w:rsidR="00E17978" w:rsidRDefault="00E17978" w:rsidP="00E17978">
            <w:pPr>
              <w:snapToGrid w:val="0"/>
              <w:spacing w:after="0" w:line="240" w:lineRule="auto"/>
              <w:jc w:val="both"/>
              <w:rPr>
                <w:rFonts w:ascii="Times New Roman" w:eastAsia="Times New Roman CYR" w:hAnsi="Times New Roman"/>
                <w:lang w:eastAsia="en-US"/>
              </w:rPr>
            </w:pPr>
          </w:p>
        </w:tc>
      </w:tr>
      <w:tr w:rsidR="00E17978" w:rsidRPr="00402C48" w:rsidTr="00E17978">
        <w:tc>
          <w:tcPr>
            <w:tcW w:w="1843"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134"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851"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277"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706"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84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10"/>
              <w:jc w:val="center"/>
              <w:rPr>
                <w:rFonts w:ascii="Times New Roman" w:eastAsia="Times New Roman CYR" w:hAnsi="Times New Roman"/>
                <w:lang w:eastAsia="en-US"/>
              </w:rPr>
            </w:pPr>
            <w:r w:rsidRPr="00402C48">
              <w:rPr>
                <w:rFonts w:ascii="Times New Roman" w:eastAsia="Times New Roman CYR" w:hAnsi="Times New Roman"/>
              </w:rPr>
              <w:t>руб.</w:t>
            </w:r>
          </w:p>
        </w:tc>
        <w:tc>
          <w:tcPr>
            <w:tcW w:w="113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90"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706"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70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70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851"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850"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93"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70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855" w:type="dxa"/>
            <w:tcBorders>
              <w:top w:val="single" w:sz="2" w:space="0" w:color="000000"/>
              <w:left w:val="single" w:sz="2" w:space="0" w:color="000000"/>
              <w:bottom w:val="single" w:sz="2" w:space="0" w:color="000000"/>
              <w:right w:val="single" w:sz="2" w:space="0" w:color="000000"/>
            </w:tcBorders>
          </w:tcPr>
          <w:p w:rsidR="00E17978" w:rsidRDefault="00E17978" w:rsidP="00E17978">
            <w:pPr>
              <w:snapToGrid w:val="0"/>
              <w:spacing w:after="0" w:line="240" w:lineRule="auto"/>
              <w:jc w:val="both"/>
              <w:rPr>
                <w:rFonts w:ascii="Times New Roman" w:eastAsia="Times New Roman CYR" w:hAnsi="Times New Roman"/>
                <w:lang w:eastAsia="en-US"/>
              </w:rPr>
            </w:pPr>
          </w:p>
        </w:tc>
      </w:tr>
      <w:tr w:rsidR="00E17978" w:rsidRPr="00402C48" w:rsidTr="00E17978">
        <w:tc>
          <w:tcPr>
            <w:tcW w:w="1843"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b/>
              </w:rPr>
              <w:t>Итого</w:t>
            </w:r>
          </w:p>
        </w:tc>
        <w:tc>
          <w:tcPr>
            <w:tcW w:w="1134"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419"/>
              <w:rPr>
                <w:rFonts w:ascii="Times New Roman" w:eastAsia="Times New Roman CYR" w:hAnsi="Times New Roman"/>
                <w:lang w:eastAsia="en-US"/>
              </w:rPr>
            </w:pPr>
            <w:r w:rsidRPr="00402C48">
              <w:rPr>
                <w:rFonts w:ascii="Times New Roman" w:eastAsia="Times New Roman CYR" w:hAnsi="Times New Roman"/>
              </w:rPr>
              <w:t>X</w:t>
            </w:r>
          </w:p>
        </w:tc>
        <w:tc>
          <w:tcPr>
            <w:tcW w:w="851"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X</w:t>
            </w:r>
          </w:p>
        </w:tc>
        <w:tc>
          <w:tcPr>
            <w:tcW w:w="1277"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559"/>
              <w:rPr>
                <w:rFonts w:ascii="Times New Roman" w:eastAsia="Times New Roman CYR" w:hAnsi="Times New Roman"/>
                <w:lang w:eastAsia="en-US"/>
              </w:rPr>
            </w:pPr>
            <w:r w:rsidRPr="00402C48">
              <w:rPr>
                <w:rFonts w:ascii="Times New Roman" w:eastAsia="Times New Roman CYR" w:hAnsi="Times New Roman"/>
              </w:rPr>
              <w:t>X</w:t>
            </w:r>
          </w:p>
        </w:tc>
        <w:tc>
          <w:tcPr>
            <w:tcW w:w="706"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X</w:t>
            </w:r>
          </w:p>
        </w:tc>
        <w:tc>
          <w:tcPr>
            <w:tcW w:w="84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10"/>
              <w:jc w:val="center"/>
              <w:rPr>
                <w:rFonts w:ascii="Times New Roman" w:eastAsia="Times New Roman CYR" w:hAnsi="Times New Roman"/>
                <w:lang w:eastAsia="en-US"/>
              </w:rPr>
            </w:pPr>
            <w:r w:rsidRPr="00402C48">
              <w:rPr>
                <w:rFonts w:ascii="Times New Roman" w:eastAsia="Times New Roman CYR" w:hAnsi="Times New Roman"/>
              </w:rPr>
              <w:t>руб.</w:t>
            </w:r>
          </w:p>
        </w:tc>
        <w:tc>
          <w:tcPr>
            <w:tcW w:w="113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559"/>
              <w:rPr>
                <w:rFonts w:ascii="Times New Roman" w:eastAsia="Times New Roman CYR" w:hAnsi="Times New Roman"/>
                <w:lang w:eastAsia="en-US"/>
              </w:rPr>
            </w:pPr>
            <w:r w:rsidRPr="00402C48">
              <w:rPr>
                <w:rFonts w:ascii="Times New Roman" w:eastAsia="Times New Roman CYR" w:hAnsi="Times New Roman"/>
              </w:rPr>
              <w:t>X</w:t>
            </w:r>
          </w:p>
        </w:tc>
        <w:tc>
          <w:tcPr>
            <w:tcW w:w="990"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419"/>
              <w:rPr>
                <w:rFonts w:ascii="Times New Roman" w:eastAsia="Times New Roman CYR" w:hAnsi="Times New Roman"/>
                <w:lang w:eastAsia="en-US"/>
              </w:rPr>
            </w:pPr>
            <w:r w:rsidRPr="00402C48">
              <w:rPr>
                <w:rFonts w:ascii="Times New Roman" w:eastAsia="Times New Roman CYR" w:hAnsi="Times New Roman"/>
              </w:rPr>
              <w:t>X</w:t>
            </w:r>
          </w:p>
        </w:tc>
        <w:tc>
          <w:tcPr>
            <w:tcW w:w="706"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X</w:t>
            </w:r>
          </w:p>
        </w:tc>
        <w:tc>
          <w:tcPr>
            <w:tcW w:w="70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X</w:t>
            </w:r>
          </w:p>
        </w:tc>
        <w:tc>
          <w:tcPr>
            <w:tcW w:w="70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X</w:t>
            </w:r>
          </w:p>
        </w:tc>
        <w:tc>
          <w:tcPr>
            <w:tcW w:w="851"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X</w:t>
            </w:r>
          </w:p>
        </w:tc>
        <w:tc>
          <w:tcPr>
            <w:tcW w:w="850"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93"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70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855" w:type="dxa"/>
            <w:tcBorders>
              <w:top w:val="single" w:sz="2" w:space="0" w:color="000000"/>
              <w:left w:val="single" w:sz="2" w:space="0" w:color="000000"/>
              <w:bottom w:val="single" w:sz="2" w:space="0" w:color="000000"/>
              <w:right w:val="single" w:sz="2" w:space="0" w:color="000000"/>
            </w:tcBorders>
          </w:tcPr>
          <w:p w:rsidR="00E17978" w:rsidRDefault="00E17978" w:rsidP="00E17978">
            <w:pPr>
              <w:snapToGrid w:val="0"/>
              <w:spacing w:after="0" w:line="240" w:lineRule="auto"/>
              <w:jc w:val="both"/>
              <w:rPr>
                <w:rFonts w:ascii="Times New Roman" w:eastAsia="Times New Roman CYR" w:hAnsi="Times New Roman"/>
                <w:lang w:eastAsia="en-US"/>
              </w:rPr>
            </w:pPr>
          </w:p>
        </w:tc>
      </w:tr>
    </w:tbl>
    <w:p w:rsidR="00E17978" w:rsidRDefault="00E17978" w:rsidP="00E17978">
      <w:pPr>
        <w:spacing w:after="0" w:line="240" w:lineRule="auto"/>
        <w:jc w:val="both"/>
        <w:rPr>
          <w:rFonts w:ascii="Times New Roman" w:eastAsia="Times New Roman CYR" w:hAnsi="Times New Roman"/>
          <w:b/>
          <w:bCs/>
          <w:color w:val="26282F"/>
          <w:sz w:val="28"/>
          <w:szCs w:val="28"/>
          <w:lang w:eastAsia="en-US"/>
        </w:rPr>
      </w:pPr>
    </w:p>
    <w:p w:rsidR="00E17978" w:rsidRDefault="00E17978" w:rsidP="00E17978">
      <w:pPr>
        <w:spacing w:after="0" w:line="240" w:lineRule="auto"/>
        <w:ind w:firstLine="720"/>
        <w:jc w:val="both"/>
        <w:rPr>
          <w:rFonts w:ascii="Times New Roman" w:eastAsia="Times New Roman CYR" w:hAnsi="Times New Roman"/>
          <w:sz w:val="28"/>
          <w:szCs w:val="28"/>
        </w:rPr>
      </w:pPr>
      <w:r>
        <w:rPr>
          <w:rFonts w:ascii="Times New Roman" w:eastAsia="Times New Roman CYR" w:hAnsi="Times New Roman"/>
          <w:b/>
          <w:bCs/>
          <w:color w:val="26282F"/>
          <w:sz w:val="28"/>
          <w:szCs w:val="28"/>
        </w:rPr>
        <w:t>III. Бюджетные кредиты, привлеченные в местный бюджет от других бюджетов бюджетной системы Российской Федерации</w:t>
      </w:r>
    </w:p>
    <w:p w:rsidR="00E17978" w:rsidRDefault="00E17978" w:rsidP="00E17978">
      <w:pPr>
        <w:spacing w:after="0" w:line="240" w:lineRule="auto"/>
        <w:ind w:firstLine="720"/>
        <w:jc w:val="both"/>
        <w:rPr>
          <w:rFonts w:ascii="Times New Roman" w:eastAsia="Times New Roman CYR" w:hAnsi="Times New Roman"/>
          <w:sz w:val="28"/>
          <w:szCs w:val="28"/>
        </w:rPr>
      </w:pPr>
    </w:p>
    <w:tbl>
      <w:tblPr>
        <w:tblW w:w="0" w:type="auto"/>
        <w:tblInd w:w="-459" w:type="dxa"/>
        <w:tblLayout w:type="fixed"/>
        <w:tblLook w:val="04A0"/>
      </w:tblPr>
      <w:tblGrid>
        <w:gridCol w:w="2268"/>
        <w:gridCol w:w="992"/>
        <w:gridCol w:w="709"/>
        <w:gridCol w:w="993"/>
        <w:gridCol w:w="1421"/>
        <w:gridCol w:w="988"/>
        <w:gridCol w:w="993"/>
        <w:gridCol w:w="1134"/>
        <w:gridCol w:w="994"/>
        <w:gridCol w:w="848"/>
        <w:gridCol w:w="1134"/>
        <w:gridCol w:w="849"/>
        <w:gridCol w:w="1135"/>
        <w:gridCol w:w="855"/>
      </w:tblGrid>
      <w:tr w:rsidR="00E17978" w:rsidRPr="00402C48" w:rsidTr="00E17978">
        <w:tc>
          <w:tcPr>
            <w:tcW w:w="2268"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ind w:right="-108"/>
              <w:jc w:val="center"/>
              <w:rPr>
                <w:rFonts w:ascii="Times New Roman" w:eastAsia="Times New Roman CYR" w:hAnsi="Times New Roman"/>
              </w:rPr>
            </w:pPr>
          </w:p>
          <w:p w:rsidR="00E17978" w:rsidRPr="00402C48" w:rsidRDefault="00E17978" w:rsidP="00E17978">
            <w:pPr>
              <w:spacing w:after="0" w:line="240" w:lineRule="auto"/>
              <w:ind w:right="-108"/>
              <w:jc w:val="center"/>
              <w:rPr>
                <w:rFonts w:ascii="Times New Roman" w:eastAsia="Times New Roman CYR" w:hAnsi="Times New Roman"/>
              </w:rPr>
            </w:pPr>
          </w:p>
          <w:p w:rsidR="00E17978" w:rsidRPr="00402C48" w:rsidRDefault="00E17978" w:rsidP="00E17978">
            <w:pPr>
              <w:spacing w:after="0" w:line="240" w:lineRule="auto"/>
              <w:ind w:right="-108"/>
              <w:jc w:val="center"/>
              <w:rPr>
                <w:rFonts w:ascii="Times New Roman" w:eastAsia="Times New Roman CYR" w:hAnsi="Times New Roman"/>
              </w:rPr>
            </w:pPr>
          </w:p>
          <w:p w:rsidR="00E17978" w:rsidRPr="00402C48" w:rsidRDefault="00E17978" w:rsidP="00E17978">
            <w:pPr>
              <w:spacing w:after="0" w:line="240" w:lineRule="auto"/>
              <w:ind w:right="-108"/>
              <w:jc w:val="center"/>
              <w:rPr>
                <w:rFonts w:ascii="Times New Roman" w:eastAsia="Times New Roman CYR" w:hAnsi="Times New Roman"/>
              </w:rPr>
            </w:pPr>
          </w:p>
          <w:p w:rsidR="00E17978" w:rsidRPr="00402C48" w:rsidRDefault="00E17978" w:rsidP="00E17978">
            <w:pPr>
              <w:spacing w:after="0" w:line="240" w:lineRule="auto"/>
              <w:ind w:right="-108"/>
              <w:jc w:val="center"/>
              <w:rPr>
                <w:rFonts w:ascii="Times New Roman" w:eastAsia="Times New Roman CYR" w:hAnsi="Times New Roman"/>
              </w:rPr>
            </w:pPr>
          </w:p>
          <w:p w:rsidR="00E17978" w:rsidRPr="00402C48" w:rsidRDefault="00E17978" w:rsidP="00E17978">
            <w:pPr>
              <w:spacing w:after="0" w:line="240" w:lineRule="auto"/>
              <w:ind w:right="-108"/>
              <w:jc w:val="center"/>
              <w:rPr>
                <w:rFonts w:ascii="Times New Roman" w:eastAsia="Times New Roman CYR" w:hAnsi="Times New Roman"/>
              </w:rPr>
            </w:pPr>
          </w:p>
          <w:p w:rsidR="00E17978" w:rsidRPr="00402C48" w:rsidRDefault="00E17978" w:rsidP="00E17978">
            <w:pPr>
              <w:spacing w:after="0" w:line="240" w:lineRule="auto"/>
              <w:ind w:right="-108"/>
              <w:jc w:val="center"/>
              <w:rPr>
                <w:rFonts w:ascii="Times New Roman" w:eastAsia="Times New Roman CYR" w:hAnsi="Times New Roman"/>
              </w:rPr>
            </w:pPr>
          </w:p>
          <w:p w:rsidR="00E17978" w:rsidRPr="00402C48" w:rsidRDefault="00E17978" w:rsidP="00E17978">
            <w:pPr>
              <w:spacing w:after="0" w:line="240" w:lineRule="auto"/>
              <w:ind w:right="-108"/>
              <w:jc w:val="center"/>
              <w:rPr>
                <w:rFonts w:ascii="Times New Roman" w:eastAsia="Times New Roman CYR" w:hAnsi="Times New Roman"/>
              </w:rPr>
            </w:pPr>
          </w:p>
          <w:p w:rsidR="00E17978" w:rsidRDefault="00E17978" w:rsidP="00E17978">
            <w:pPr>
              <w:spacing w:after="0" w:line="240" w:lineRule="auto"/>
              <w:ind w:right="-108"/>
              <w:jc w:val="center"/>
              <w:rPr>
                <w:rFonts w:ascii="Times New Roman" w:eastAsia="Times New Roman CYR" w:hAnsi="Times New Roman"/>
                <w:lang w:eastAsia="en-US"/>
              </w:rPr>
            </w:pPr>
            <w:r w:rsidRPr="00402C48">
              <w:rPr>
                <w:rFonts w:ascii="Times New Roman" w:eastAsia="Times New Roman CYR" w:hAnsi="Times New Roman"/>
              </w:rPr>
              <w:t>Регистрационный номер долгового обязательства</w:t>
            </w:r>
          </w:p>
        </w:tc>
        <w:tc>
          <w:tcPr>
            <w:tcW w:w="992" w:type="dxa"/>
            <w:tcBorders>
              <w:top w:val="single" w:sz="2" w:space="0" w:color="000000"/>
              <w:left w:val="single" w:sz="2" w:space="0" w:color="000000"/>
              <w:bottom w:val="single" w:sz="2" w:space="0" w:color="000000"/>
              <w:right w:val="nil"/>
            </w:tcBorders>
            <w:hideMark/>
          </w:tcPr>
          <w:p w:rsidR="00E17978" w:rsidRPr="00402C48" w:rsidRDefault="00E17978" w:rsidP="00E17978">
            <w:pPr>
              <w:spacing w:after="0" w:line="240" w:lineRule="auto"/>
              <w:ind w:right="-108"/>
              <w:jc w:val="center"/>
              <w:rPr>
                <w:rFonts w:ascii="Times New Roman" w:eastAsia="Times New Roman CYR" w:hAnsi="Times New Roman"/>
              </w:rPr>
            </w:pPr>
            <w:r w:rsidRPr="00402C48">
              <w:rPr>
                <w:rFonts w:ascii="Times New Roman" w:eastAsia="Times New Roman CYR" w:hAnsi="Times New Roman"/>
              </w:rPr>
              <w:t>Наименование документа, на основании которого возникло</w:t>
            </w:r>
          </w:p>
          <w:p w:rsidR="00E17978" w:rsidRDefault="00E17978" w:rsidP="00E17978">
            <w:pPr>
              <w:spacing w:after="0" w:line="240" w:lineRule="auto"/>
              <w:ind w:right="-108"/>
              <w:jc w:val="center"/>
              <w:rPr>
                <w:rFonts w:ascii="Times New Roman" w:eastAsia="Times New Roman CYR" w:hAnsi="Times New Roman"/>
                <w:lang w:eastAsia="en-US"/>
              </w:rPr>
            </w:pPr>
            <w:r w:rsidRPr="00402C48">
              <w:rPr>
                <w:rFonts w:ascii="Times New Roman" w:eastAsia="Times New Roman CYR" w:hAnsi="Times New Roman"/>
              </w:rPr>
              <w:t>долговое обязательство</w:t>
            </w:r>
          </w:p>
        </w:tc>
        <w:tc>
          <w:tcPr>
            <w:tcW w:w="709" w:type="dxa"/>
            <w:tcBorders>
              <w:top w:val="single" w:sz="2" w:space="0" w:color="000000"/>
              <w:left w:val="single" w:sz="2" w:space="0" w:color="000000"/>
              <w:bottom w:val="single" w:sz="2" w:space="0" w:color="000000"/>
              <w:right w:val="nil"/>
            </w:tcBorders>
            <w:hideMark/>
          </w:tcPr>
          <w:p w:rsidR="00E17978" w:rsidRPr="00402C48" w:rsidRDefault="00E17978" w:rsidP="00E17978">
            <w:pPr>
              <w:spacing w:after="0" w:line="240" w:lineRule="auto"/>
              <w:ind w:right="-108"/>
              <w:jc w:val="center"/>
              <w:rPr>
                <w:rFonts w:ascii="Times New Roman" w:eastAsia="Times New Roman CYR" w:hAnsi="Times New Roman"/>
              </w:rPr>
            </w:pPr>
            <w:r w:rsidRPr="00402C48">
              <w:rPr>
                <w:rFonts w:ascii="Times New Roman" w:eastAsia="Times New Roman CYR" w:hAnsi="Times New Roman"/>
              </w:rPr>
              <w:t>Дата (</w:t>
            </w:r>
            <w:proofErr w:type="spellStart"/>
            <w:r w:rsidRPr="00402C48">
              <w:rPr>
                <w:rFonts w:ascii="Times New Roman" w:eastAsia="Times New Roman CYR" w:hAnsi="Times New Roman"/>
              </w:rPr>
              <w:t>дд.мм</w:t>
            </w:r>
            <w:proofErr w:type="gramStart"/>
            <w:r w:rsidRPr="00402C48">
              <w:rPr>
                <w:rFonts w:ascii="Times New Roman" w:eastAsia="Times New Roman CYR" w:hAnsi="Times New Roman"/>
              </w:rPr>
              <w:t>.г</w:t>
            </w:r>
            <w:proofErr w:type="gramEnd"/>
            <w:r w:rsidRPr="00402C48">
              <w:rPr>
                <w:rFonts w:ascii="Times New Roman" w:eastAsia="Times New Roman CYR" w:hAnsi="Times New Roman"/>
              </w:rPr>
              <w:t>г</w:t>
            </w:r>
            <w:proofErr w:type="spellEnd"/>
            <w:r w:rsidRPr="00402C48">
              <w:rPr>
                <w:rFonts w:ascii="Times New Roman" w:eastAsia="Times New Roman CYR" w:hAnsi="Times New Roman"/>
              </w:rPr>
              <w:t>.), номер</w:t>
            </w:r>
          </w:p>
          <w:p w:rsidR="00E17978" w:rsidRDefault="00E17978" w:rsidP="00E17978">
            <w:pPr>
              <w:spacing w:after="0" w:line="240" w:lineRule="auto"/>
              <w:ind w:right="-108"/>
              <w:jc w:val="center"/>
              <w:rPr>
                <w:rFonts w:ascii="Times New Roman" w:eastAsia="Times New Roman CYR" w:hAnsi="Times New Roman"/>
                <w:lang w:eastAsia="en-US"/>
              </w:rPr>
            </w:pPr>
            <w:r w:rsidRPr="00402C48">
              <w:rPr>
                <w:rFonts w:ascii="Times New Roman" w:eastAsia="Times New Roman CYR" w:hAnsi="Times New Roman"/>
              </w:rPr>
              <w:t>документа</w:t>
            </w:r>
          </w:p>
        </w:tc>
        <w:tc>
          <w:tcPr>
            <w:tcW w:w="993" w:type="dxa"/>
            <w:tcBorders>
              <w:top w:val="single" w:sz="2" w:space="0" w:color="000000"/>
              <w:left w:val="single" w:sz="2" w:space="0" w:color="000000"/>
              <w:bottom w:val="single" w:sz="2" w:space="0" w:color="000000"/>
              <w:right w:val="nil"/>
            </w:tcBorders>
            <w:hideMark/>
          </w:tcPr>
          <w:p w:rsidR="00E17978" w:rsidRPr="00402C48" w:rsidRDefault="00E17978" w:rsidP="00E17978">
            <w:pPr>
              <w:spacing w:after="0" w:line="240" w:lineRule="auto"/>
              <w:ind w:right="-108"/>
              <w:jc w:val="center"/>
              <w:rPr>
                <w:rFonts w:ascii="Times New Roman" w:eastAsia="Times New Roman CYR" w:hAnsi="Times New Roman"/>
              </w:rPr>
            </w:pPr>
            <w:r w:rsidRPr="00402C48">
              <w:rPr>
                <w:rFonts w:ascii="Times New Roman" w:eastAsia="Times New Roman CYR" w:hAnsi="Times New Roman"/>
              </w:rPr>
              <w:t>документа</w:t>
            </w:r>
          </w:p>
          <w:p w:rsidR="00E17978" w:rsidRDefault="00E17978" w:rsidP="00E17978">
            <w:pPr>
              <w:spacing w:after="0" w:line="240" w:lineRule="auto"/>
              <w:ind w:right="-108"/>
              <w:jc w:val="center"/>
              <w:rPr>
                <w:rFonts w:ascii="Times New Roman" w:eastAsia="Times New Roman CYR" w:hAnsi="Times New Roman"/>
                <w:lang w:eastAsia="en-US"/>
              </w:rPr>
            </w:pPr>
            <w:r w:rsidRPr="00402C48">
              <w:rPr>
                <w:rFonts w:ascii="Times New Roman" w:eastAsia="Times New Roman CYR" w:hAnsi="Times New Roman"/>
              </w:rPr>
              <w:t>Вид долгового обязательства</w:t>
            </w:r>
          </w:p>
        </w:tc>
        <w:tc>
          <w:tcPr>
            <w:tcW w:w="1421" w:type="dxa"/>
            <w:tcBorders>
              <w:top w:val="single" w:sz="2" w:space="0" w:color="000000"/>
              <w:left w:val="single" w:sz="2" w:space="0" w:color="000000"/>
              <w:bottom w:val="single" w:sz="2" w:space="0" w:color="000000"/>
              <w:right w:val="nil"/>
            </w:tcBorders>
            <w:hideMark/>
          </w:tcPr>
          <w:p w:rsidR="00E17978" w:rsidRPr="00402C48" w:rsidRDefault="00E17978" w:rsidP="00E17978">
            <w:pPr>
              <w:spacing w:after="0" w:line="240" w:lineRule="auto"/>
              <w:ind w:right="-108"/>
              <w:jc w:val="center"/>
              <w:rPr>
                <w:rFonts w:ascii="Times New Roman" w:eastAsia="Times New Roman CYR" w:hAnsi="Times New Roman"/>
              </w:rPr>
            </w:pPr>
            <w:r w:rsidRPr="00402C48">
              <w:rPr>
                <w:rFonts w:ascii="Times New Roman" w:eastAsia="Times New Roman CYR" w:hAnsi="Times New Roman"/>
              </w:rPr>
              <w:t>Дата (</w:t>
            </w:r>
            <w:proofErr w:type="spellStart"/>
            <w:r w:rsidRPr="00402C48">
              <w:rPr>
                <w:rFonts w:ascii="Times New Roman" w:eastAsia="Times New Roman CYR" w:hAnsi="Times New Roman"/>
              </w:rPr>
              <w:t>дд.мм</w:t>
            </w:r>
            <w:proofErr w:type="gramStart"/>
            <w:r w:rsidRPr="00402C48">
              <w:rPr>
                <w:rFonts w:ascii="Times New Roman" w:eastAsia="Times New Roman CYR" w:hAnsi="Times New Roman"/>
              </w:rPr>
              <w:t>.г</w:t>
            </w:r>
            <w:proofErr w:type="gramEnd"/>
            <w:r w:rsidRPr="00402C48">
              <w:rPr>
                <w:rFonts w:ascii="Times New Roman" w:eastAsia="Times New Roman CYR" w:hAnsi="Times New Roman"/>
              </w:rPr>
              <w:t>г</w:t>
            </w:r>
            <w:proofErr w:type="spellEnd"/>
            <w:r w:rsidRPr="00402C48">
              <w:rPr>
                <w:rFonts w:ascii="Times New Roman" w:eastAsia="Times New Roman CYR" w:hAnsi="Times New Roman"/>
              </w:rPr>
              <w:t>.), номер договора/соглашения, утратившего силу в связи с заключением нового</w:t>
            </w:r>
          </w:p>
          <w:p w:rsidR="00E17978" w:rsidRDefault="00E17978" w:rsidP="00E17978">
            <w:pPr>
              <w:spacing w:after="0" w:line="240" w:lineRule="auto"/>
              <w:ind w:right="-108"/>
              <w:jc w:val="center"/>
              <w:rPr>
                <w:rFonts w:ascii="Times New Roman" w:eastAsia="Times New Roman CYR" w:hAnsi="Times New Roman"/>
                <w:lang w:eastAsia="en-US"/>
              </w:rPr>
            </w:pPr>
            <w:r w:rsidRPr="00402C48">
              <w:rPr>
                <w:rFonts w:ascii="Times New Roman" w:eastAsia="Times New Roman CYR" w:hAnsi="Times New Roman"/>
              </w:rPr>
              <w:t>договора/соглашения</w:t>
            </w:r>
          </w:p>
        </w:tc>
        <w:tc>
          <w:tcPr>
            <w:tcW w:w="988" w:type="dxa"/>
            <w:tcBorders>
              <w:top w:val="single" w:sz="2" w:space="0" w:color="000000"/>
              <w:left w:val="single" w:sz="2" w:space="0" w:color="000000"/>
              <w:bottom w:val="single" w:sz="2" w:space="0" w:color="000000"/>
              <w:right w:val="nil"/>
            </w:tcBorders>
            <w:hideMark/>
          </w:tcPr>
          <w:p w:rsidR="00E17978" w:rsidRPr="00402C48" w:rsidRDefault="00E17978" w:rsidP="00E17978">
            <w:pPr>
              <w:spacing w:after="0" w:line="240" w:lineRule="auto"/>
              <w:ind w:right="-108"/>
              <w:jc w:val="center"/>
              <w:rPr>
                <w:rFonts w:ascii="Times New Roman" w:eastAsia="Times New Roman CYR" w:hAnsi="Times New Roman"/>
              </w:rPr>
            </w:pPr>
            <w:r w:rsidRPr="00402C48">
              <w:rPr>
                <w:rFonts w:ascii="Times New Roman" w:eastAsia="Times New Roman CYR" w:hAnsi="Times New Roman"/>
              </w:rPr>
              <w:t>Дата (</w:t>
            </w:r>
            <w:proofErr w:type="spellStart"/>
            <w:r w:rsidRPr="00402C48">
              <w:rPr>
                <w:rFonts w:ascii="Times New Roman" w:eastAsia="Times New Roman CYR" w:hAnsi="Times New Roman"/>
              </w:rPr>
              <w:t>дд.мм</w:t>
            </w:r>
            <w:proofErr w:type="gramStart"/>
            <w:r w:rsidRPr="00402C48">
              <w:rPr>
                <w:rFonts w:ascii="Times New Roman" w:eastAsia="Times New Roman CYR" w:hAnsi="Times New Roman"/>
              </w:rPr>
              <w:t>.г</w:t>
            </w:r>
            <w:proofErr w:type="gramEnd"/>
            <w:r w:rsidRPr="00402C48">
              <w:rPr>
                <w:rFonts w:ascii="Times New Roman" w:eastAsia="Times New Roman CYR" w:hAnsi="Times New Roman"/>
              </w:rPr>
              <w:t>г</w:t>
            </w:r>
            <w:proofErr w:type="spellEnd"/>
            <w:r w:rsidRPr="00402C48">
              <w:rPr>
                <w:rFonts w:ascii="Times New Roman" w:eastAsia="Times New Roman CYR" w:hAnsi="Times New Roman"/>
              </w:rPr>
              <w:t>.), номер договора/соглашения о</w:t>
            </w:r>
          </w:p>
          <w:p w:rsidR="00E17978" w:rsidRDefault="00E17978" w:rsidP="00E17978">
            <w:pPr>
              <w:spacing w:after="0" w:line="240" w:lineRule="auto"/>
              <w:ind w:right="-108"/>
              <w:jc w:val="center"/>
              <w:rPr>
                <w:rFonts w:ascii="Times New Roman" w:eastAsia="Times New Roman CYR" w:hAnsi="Times New Roman"/>
                <w:lang w:eastAsia="en-US"/>
              </w:rPr>
            </w:pPr>
            <w:r w:rsidRPr="00402C48">
              <w:rPr>
                <w:rFonts w:ascii="Times New Roman" w:eastAsia="Times New Roman CYR" w:hAnsi="Times New Roman"/>
              </w:rPr>
              <w:t>пролонгации</w:t>
            </w:r>
          </w:p>
        </w:tc>
        <w:tc>
          <w:tcPr>
            <w:tcW w:w="993"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right="-108"/>
              <w:jc w:val="center"/>
              <w:rPr>
                <w:rFonts w:ascii="Times New Roman" w:eastAsia="Times New Roman CYR" w:hAnsi="Times New Roman"/>
                <w:lang w:eastAsia="en-US"/>
              </w:rPr>
            </w:pPr>
            <w:r w:rsidRPr="00402C48">
              <w:rPr>
                <w:rFonts w:ascii="Times New Roman" w:eastAsia="Times New Roman CYR" w:hAnsi="Times New Roman"/>
              </w:rPr>
              <w:t>Наименование валюты обязательства</w:t>
            </w:r>
          </w:p>
        </w:tc>
        <w:tc>
          <w:tcPr>
            <w:tcW w:w="2128" w:type="dxa"/>
            <w:gridSpan w:val="2"/>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right="-108"/>
              <w:jc w:val="center"/>
              <w:rPr>
                <w:rFonts w:ascii="Times New Roman" w:eastAsia="Times New Roman CYR" w:hAnsi="Times New Roman"/>
                <w:lang w:eastAsia="en-US"/>
              </w:rPr>
            </w:pPr>
            <w:r w:rsidRPr="00402C48">
              <w:rPr>
                <w:rFonts w:ascii="Times New Roman" w:eastAsia="Times New Roman CYR" w:hAnsi="Times New Roman"/>
              </w:rPr>
              <w:t>Изменения в договор/</w:t>
            </w:r>
            <w:proofErr w:type="spellStart"/>
            <w:proofErr w:type="gramStart"/>
            <w:r w:rsidRPr="00402C48">
              <w:rPr>
                <w:rFonts w:ascii="Times New Roman" w:eastAsia="Times New Roman CYR" w:hAnsi="Times New Roman"/>
              </w:rPr>
              <w:t>согла</w:t>
            </w:r>
            <w:proofErr w:type="spellEnd"/>
            <w:r w:rsidRPr="00402C48">
              <w:rPr>
                <w:rFonts w:ascii="Times New Roman" w:eastAsia="Times New Roman CYR" w:hAnsi="Times New Roman"/>
              </w:rPr>
              <w:t xml:space="preserve"> </w:t>
            </w:r>
            <w:proofErr w:type="spellStart"/>
            <w:r w:rsidRPr="00402C48">
              <w:rPr>
                <w:rFonts w:ascii="Times New Roman" w:eastAsia="Times New Roman CYR" w:hAnsi="Times New Roman"/>
              </w:rPr>
              <w:t>шение</w:t>
            </w:r>
            <w:proofErr w:type="spellEnd"/>
            <w:proofErr w:type="gramEnd"/>
          </w:p>
        </w:tc>
        <w:tc>
          <w:tcPr>
            <w:tcW w:w="84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right="-108"/>
              <w:jc w:val="center"/>
              <w:rPr>
                <w:rFonts w:ascii="Times New Roman" w:eastAsia="Times New Roman CYR" w:hAnsi="Times New Roman"/>
                <w:lang w:eastAsia="en-US"/>
              </w:rPr>
            </w:pPr>
            <w:r w:rsidRPr="00402C48">
              <w:rPr>
                <w:rFonts w:ascii="Times New Roman" w:eastAsia="Times New Roman CYR" w:hAnsi="Times New Roman"/>
              </w:rPr>
              <w:t>Бюджет, из которого предоставлен бюджетный кредит</w:t>
            </w:r>
          </w:p>
        </w:tc>
        <w:tc>
          <w:tcPr>
            <w:tcW w:w="1134"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right="-108"/>
              <w:jc w:val="center"/>
              <w:rPr>
                <w:rFonts w:ascii="Times New Roman" w:eastAsia="Times New Roman CYR" w:hAnsi="Times New Roman"/>
                <w:lang w:eastAsia="en-US"/>
              </w:rPr>
            </w:pPr>
            <w:r w:rsidRPr="00402C48">
              <w:rPr>
                <w:rFonts w:ascii="Times New Roman" w:eastAsia="Times New Roman CYR" w:hAnsi="Times New Roman"/>
              </w:rPr>
              <w:t>Дата (</w:t>
            </w:r>
            <w:proofErr w:type="spellStart"/>
            <w:r w:rsidRPr="00402C48">
              <w:rPr>
                <w:rFonts w:ascii="Times New Roman" w:eastAsia="Times New Roman CYR" w:hAnsi="Times New Roman"/>
              </w:rPr>
              <w:t>дд.мм</w:t>
            </w:r>
            <w:proofErr w:type="gramStart"/>
            <w:r w:rsidRPr="00402C48">
              <w:rPr>
                <w:rFonts w:ascii="Times New Roman" w:eastAsia="Times New Roman CYR" w:hAnsi="Times New Roman"/>
              </w:rPr>
              <w:t>.г</w:t>
            </w:r>
            <w:proofErr w:type="gramEnd"/>
            <w:r w:rsidRPr="00402C48">
              <w:rPr>
                <w:rFonts w:ascii="Times New Roman" w:eastAsia="Times New Roman CYR" w:hAnsi="Times New Roman"/>
              </w:rPr>
              <w:t>г</w:t>
            </w:r>
            <w:proofErr w:type="spellEnd"/>
            <w:r w:rsidRPr="00402C48">
              <w:rPr>
                <w:rFonts w:ascii="Times New Roman" w:eastAsia="Times New Roman CYR" w:hAnsi="Times New Roman"/>
              </w:rPr>
              <w:t>.) (период) получения бюджетного кредита</w:t>
            </w:r>
          </w:p>
        </w:tc>
        <w:tc>
          <w:tcPr>
            <w:tcW w:w="84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right="-108"/>
              <w:jc w:val="center"/>
              <w:rPr>
                <w:rFonts w:ascii="Times New Roman" w:eastAsia="Times New Roman CYR" w:hAnsi="Times New Roman"/>
                <w:lang w:eastAsia="en-US"/>
              </w:rPr>
            </w:pPr>
            <w:r w:rsidRPr="00402C48">
              <w:rPr>
                <w:rFonts w:ascii="Times New Roman" w:eastAsia="Times New Roman CYR" w:hAnsi="Times New Roman"/>
              </w:rPr>
              <w:t>Дата (</w:t>
            </w:r>
            <w:proofErr w:type="spellStart"/>
            <w:r w:rsidRPr="00402C48">
              <w:rPr>
                <w:rFonts w:ascii="Times New Roman" w:eastAsia="Times New Roman CYR" w:hAnsi="Times New Roman"/>
              </w:rPr>
              <w:t>дд.мм</w:t>
            </w:r>
            <w:proofErr w:type="gramStart"/>
            <w:r w:rsidRPr="00402C48">
              <w:rPr>
                <w:rFonts w:ascii="Times New Roman" w:eastAsia="Times New Roman CYR" w:hAnsi="Times New Roman"/>
              </w:rPr>
              <w:t>.г</w:t>
            </w:r>
            <w:proofErr w:type="gramEnd"/>
            <w:r w:rsidRPr="00402C48">
              <w:rPr>
                <w:rFonts w:ascii="Times New Roman" w:eastAsia="Times New Roman CYR" w:hAnsi="Times New Roman"/>
              </w:rPr>
              <w:t>г</w:t>
            </w:r>
            <w:proofErr w:type="spellEnd"/>
            <w:r w:rsidRPr="00402C48">
              <w:rPr>
                <w:rFonts w:ascii="Times New Roman" w:eastAsia="Times New Roman CYR" w:hAnsi="Times New Roman"/>
              </w:rPr>
              <w:t>.) (период) погашения бюджетного кредита</w:t>
            </w:r>
          </w:p>
        </w:tc>
        <w:tc>
          <w:tcPr>
            <w:tcW w:w="1135"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right="-108"/>
              <w:jc w:val="center"/>
              <w:rPr>
                <w:rFonts w:ascii="Times New Roman" w:eastAsia="Times New Roman CYR" w:hAnsi="Times New Roman"/>
                <w:lang w:eastAsia="en-US"/>
              </w:rPr>
            </w:pPr>
            <w:proofErr w:type="gramStart"/>
            <w:r w:rsidRPr="00402C48">
              <w:rPr>
                <w:rFonts w:ascii="Times New Roman" w:eastAsia="Times New Roman CYR" w:hAnsi="Times New Roman"/>
              </w:rPr>
              <w:t>Объем (размер) просроченной задолженности по бюджетному кредиту (</w:t>
            </w:r>
            <w:proofErr w:type="spellStart"/>
            <w:r w:rsidRPr="00402C48">
              <w:rPr>
                <w:rFonts w:ascii="Times New Roman" w:eastAsia="Times New Roman CYR" w:hAnsi="Times New Roman"/>
              </w:rPr>
              <w:t>руб</w:t>
            </w:r>
            <w:proofErr w:type="spellEnd"/>
            <w:r w:rsidRPr="00402C48">
              <w:rPr>
                <w:rFonts w:ascii="Times New Roman" w:eastAsia="Times New Roman CYR" w:hAnsi="Times New Roman"/>
              </w:rPr>
              <w:t>, оригинальная</w:t>
            </w:r>
            <w:proofErr w:type="gramEnd"/>
          </w:p>
        </w:tc>
        <w:tc>
          <w:tcPr>
            <w:tcW w:w="855" w:type="dxa"/>
            <w:tcBorders>
              <w:top w:val="single" w:sz="2" w:space="0" w:color="000000"/>
              <w:left w:val="single" w:sz="2" w:space="0" w:color="000000"/>
              <w:bottom w:val="single" w:sz="2" w:space="0" w:color="000000"/>
              <w:right w:val="single" w:sz="2" w:space="0" w:color="000000"/>
            </w:tcBorders>
            <w:hideMark/>
          </w:tcPr>
          <w:p w:rsidR="00E17978" w:rsidRPr="00402C48" w:rsidRDefault="00E17978" w:rsidP="00E17978">
            <w:pPr>
              <w:spacing w:after="0" w:line="240" w:lineRule="auto"/>
              <w:ind w:right="-108"/>
              <w:jc w:val="center"/>
              <w:rPr>
                <w:rFonts w:ascii="Times New Roman" w:eastAsia="Times New Roman CYR" w:hAnsi="Times New Roman"/>
              </w:rPr>
            </w:pPr>
            <w:proofErr w:type="gramStart"/>
            <w:r w:rsidRPr="00402C48">
              <w:rPr>
                <w:rFonts w:ascii="Times New Roman" w:eastAsia="Times New Roman CYR" w:hAnsi="Times New Roman"/>
              </w:rPr>
              <w:t>Объем основного долга по бюджетному кредиту (</w:t>
            </w:r>
            <w:proofErr w:type="spellStart"/>
            <w:r w:rsidRPr="00402C48">
              <w:rPr>
                <w:rFonts w:ascii="Times New Roman" w:eastAsia="Times New Roman CYR" w:hAnsi="Times New Roman"/>
              </w:rPr>
              <w:t>руб</w:t>
            </w:r>
            <w:proofErr w:type="spellEnd"/>
            <w:r w:rsidRPr="00402C48">
              <w:rPr>
                <w:rFonts w:ascii="Times New Roman" w:eastAsia="Times New Roman CYR" w:hAnsi="Times New Roman"/>
              </w:rPr>
              <w:t>,</w:t>
            </w:r>
            <w:proofErr w:type="gramEnd"/>
          </w:p>
          <w:p w:rsidR="00E17978" w:rsidRDefault="00E17978" w:rsidP="00E17978">
            <w:pPr>
              <w:spacing w:after="0" w:line="240" w:lineRule="auto"/>
              <w:ind w:right="-108"/>
              <w:jc w:val="center"/>
              <w:rPr>
                <w:rFonts w:ascii="Times New Roman" w:eastAsia="Calibri" w:hAnsi="Times New Roman"/>
                <w:lang w:eastAsia="en-US"/>
              </w:rPr>
            </w:pPr>
            <w:r w:rsidRPr="00402C48">
              <w:rPr>
                <w:rFonts w:ascii="Times New Roman" w:eastAsia="Times New Roman CYR" w:hAnsi="Times New Roman"/>
              </w:rPr>
              <w:t>оригинальная валюта)</w:t>
            </w:r>
          </w:p>
        </w:tc>
      </w:tr>
      <w:tr w:rsidR="00E17978" w:rsidRPr="00402C48" w:rsidTr="00E17978">
        <w:tc>
          <w:tcPr>
            <w:tcW w:w="226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92" w:type="dxa"/>
            <w:tcBorders>
              <w:top w:val="nil"/>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709" w:type="dxa"/>
            <w:tcBorders>
              <w:top w:val="nil"/>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93" w:type="dxa"/>
            <w:tcBorders>
              <w:top w:val="nil"/>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421" w:type="dxa"/>
            <w:tcBorders>
              <w:top w:val="nil"/>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88" w:type="dxa"/>
            <w:tcBorders>
              <w:top w:val="nil"/>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93" w:type="dxa"/>
            <w:tcBorders>
              <w:top w:val="nil"/>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134"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right="-106"/>
              <w:jc w:val="center"/>
              <w:rPr>
                <w:rFonts w:ascii="Times New Roman" w:eastAsia="Times New Roman CYR" w:hAnsi="Times New Roman"/>
                <w:lang w:eastAsia="en-US"/>
              </w:rPr>
            </w:pPr>
            <w:r w:rsidRPr="00402C48">
              <w:rPr>
                <w:rFonts w:ascii="Times New Roman" w:eastAsia="Times New Roman CYR" w:hAnsi="Times New Roman"/>
              </w:rPr>
              <w:t>дата (</w:t>
            </w:r>
            <w:proofErr w:type="spellStart"/>
            <w:r w:rsidRPr="00402C48">
              <w:rPr>
                <w:rFonts w:ascii="Times New Roman" w:eastAsia="Times New Roman CYR" w:hAnsi="Times New Roman"/>
              </w:rPr>
              <w:t>дд.мм</w:t>
            </w:r>
            <w:proofErr w:type="gramStart"/>
            <w:r w:rsidRPr="00402C48">
              <w:rPr>
                <w:rFonts w:ascii="Times New Roman" w:eastAsia="Times New Roman CYR" w:hAnsi="Times New Roman"/>
              </w:rPr>
              <w:t>.г</w:t>
            </w:r>
            <w:proofErr w:type="gramEnd"/>
            <w:r w:rsidRPr="00402C48">
              <w:rPr>
                <w:rFonts w:ascii="Times New Roman" w:eastAsia="Times New Roman CYR" w:hAnsi="Times New Roman"/>
              </w:rPr>
              <w:t>г</w:t>
            </w:r>
            <w:proofErr w:type="spellEnd"/>
            <w:r w:rsidRPr="00402C48">
              <w:rPr>
                <w:rFonts w:ascii="Times New Roman" w:eastAsia="Times New Roman CYR" w:hAnsi="Times New Roman"/>
              </w:rPr>
              <w:t>.), номер дополнительного договора/соглашения</w:t>
            </w:r>
          </w:p>
        </w:tc>
        <w:tc>
          <w:tcPr>
            <w:tcW w:w="994"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right="-106"/>
              <w:jc w:val="center"/>
              <w:rPr>
                <w:rFonts w:ascii="Times New Roman" w:eastAsia="Times New Roman CYR" w:hAnsi="Times New Roman"/>
                <w:lang w:eastAsia="en-US"/>
              </w:rPr>
            </w:pPr>
            <w:r w:rsidRPr="00402C48">
              <w:rPr>
                <w:rFonts w:ascii="Times New Roman" w:eastAsia="Times New Roman CYR" w:hAnsi="Times New Roman"/>
              </w:rPr>
              <w:t>дата (</w:t>
            </w:r>
            <w:proofErr w:type="spellStart"/>
            <w:r w:rsidRPr="00402C48">
              <w:rPr>
                <w:rFonts w:ascii="Times New Roman" w:eastAsia="Times New Roman CYR" w:hAnsi="Times New Roman"/>
              </w:rPr>
              <w:t>дд.мм</w:t>
            </w:r>
            <w:proofErr w:type="gramStart"/>
            <w:r w:rsidRPr="00402C48">
              <w:rPr>
                <w:rFonts w:ascii="Times New Roman" w:eastAsia="Times New Roman CYR" w:hAnsi="Times New Roman"/>
              </w:rPr>
              <w:t>.г</w:t>
            </w:r>
            <w:proofErr w:type="gramEnd"/>
            <w:r w:rsidRPr="00402C48">
              <w:rPr>
                <w:rFonts w:ascii="Times New Roman" w:eastAsia="Times New Roman CYR" w:hAnsi="Times New Roman"/>
              </w:rPr>
              <w:t>г</w:t>
            </w:r>
            <w:proofErr w:type="spellEnd"/>
            <w:r w:rsidRPr="00402C48">
              <w:rPr>
                <w:rFonts w:ascii="Times New Roman" w:eastAsia="Times New Roman CYR" w:hAnsi="Times New Roman"/>
              </w:rPr>
              <w:t>.), номер мирового договора/соглашения</w:t>
            </w:r>
          </w:p>
        </w:tc>
        <w:tc>
          <w:tcPr>
            <w:tcW w:w="848" w:type="dxa"/>
            <w:tcBorders>
              <w:top w:val="nil"/>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134" w:type="dxa"/>
            <w:tcBorders>
              <w:top w:val="nil"/>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849" w:type="dxa"/>
            <w:tcBorders>
              <w:top w:val="nil"/>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135" w:type="dxa"/>
            <w:tcBorders>
              <w:top w:val="nil"/>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855" w:type="dxa"/>
            <w:tcBorders>
              <w:top w:val="nil"/>
              <w:left w:val="single" w:sz="2" w:space="0" w:color="000000"/>
              <w:bottom w:val="single" w:sz="2" w:space="0" w:color="000000"/>
              <w:right w:val="single" w:sz="2" w:space="0" w:color="000000"/>
            </w:tcBorders>
          </w:tcPr>
          <w:p w:rsidR="00E17978" w:rsidRDefault="00E17978" w:rsidP="00E17978">
            <w:pPr>
              <w:snapToGrid w:val="0"/>
              <w:spacing w:after="0" w:line="240" w:lineRule="auto"/>
              <w:jc w:val="both"/>
              <w:rPr>
                <w:rFonts w:ascii="Times New Roman" w:eastAsia="Times New Roman CYR" w:hAnsi="Times New Roman"/>
                <w:lang w:eastAsia="en-US"/>
              </w:rPr>
            </w:pPr>
          </w:p>
        </w:tc>
      </w:tr>
      <w:tr w:rsidR="00E17978" w:rsidRPr="00402C48" w:rsidTr="00E17978">
        <w:tc>
          <w:tcPr>
            <w:tcW w:w="226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096"/>
              <w:jc w:val="center"/>
              <w:rPr>
                <w:rFonts w:ascii="Times New Roman" w:eastAsia="Times New Roman CYR" w:hAnsi="Times New Roman"/>
                <w:lang w:eastAsia="en-US"/>
              </w:rPr>
            </w:pPr>
            <w:r w:rsidRPr="00402C48">
              <w:rPr>
                <w:rFonts w:ascii="Times New Roman" w:eastAsia="Times New Roman CYR" w:hAnsi="Times New Roman"/>
              </w:rPr>
              <w:t>1</w:t>
            </w:r>
          </w:p>
        </w:tc>
        <w:tc>
          <w:tcPr>
            <w:tcW w:w="992"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419"/>
              <w:rPr>
                <w:rFonts w:ascii="Times New Roman" w:eastAsia="Times New Roman CYR" w:hAnsi="Times New Roman"/>
                <w:lang w:eastAsia="en-US"/>
              </w:rPr>
            </w:pPr>
            <w:r w:rsidRPr="00402C48">
              <w:rPr>
                <w:rFonts w:ascii="Times New Roman" w:eastAsia="Times New Roman CYR" w:hAnsi="Times New Roman"/>
              </w:rPr>
              <w:t>2</w:t>
            </w:r>
          </w:p>
        </w:tc>
        <w:tc>
          <w:tcPr>
            <w:tcW w:w="70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3</w:t>
            </w:r>
          </w:p>
        </w:tc>
        <w:tc>
          <w:tcPr>
            <w:tcW w:w="993"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4</w:t>
            </w:r>
          </w:p>
        </w:tc>
        <w:tc>
          <w:tcPr>
            <w:tcW w:w="1421"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698"/>
              <w:rPr>
                <w:rFonts w:ascii="Times New Roman" w:eastAsia="Times New Roman CYR" w:hAnsi="Times New Roman"/>
                <w:lang w:eastAsia="en-US"/>
              </w:rPr>
            </w:pPr>
            <w:r w:rsidRPr="00402C48">
              <w:rPr>
                <w:rFonts w:ascii="Times New Roman" w:eastAsia="Times New Roman CYR" w:hAnsi="Times New Roman"/>
              </w:rPr>
              <w:t>5</w:t>
            </w:r>
          </w:p>
        </w:tc>
        <w:tc>
          <w:tcPr>
            <w:tcW w:w="98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6</w:t>
            </w:r>
          </w:p>
        </w:tc>
        <w:tc>
          <w:tcPr>
            <w:tcW w:w="993"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7</w:t>
            </w:r>
          </w:p>
        </w:tc>
        <w:tc>
          <w:tcPr>
            <w:tcW w:w="1134"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419"/>
              <w:rPr>
                <w:rFonts w:ascii="Times New Roman" w:eastAsia="Times New Roman CYR" w:hAnsi="Times New Roman"/>
                <w:lang w:eastAsia="en-US"/>
              </w:rPr>
            </w:pPr>
            <w:r w:rsidRPr="00402C48">
              <w:rPr>
                <w:rFonts w:ascii="Times New Roman" w:eastAsia="Times New Roman CYR" w:hAnsi="Times New Roman"/>
              </w:rPr>
              <w:t>8</w:t>
            </w:r>
          </w:p>
        </w:tc>
        <w:tc>
          <w:tcPr>
            <w:tcW w:w="994"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419"/>
              <w:rPr>
                <w:rFonts w:ascii="Times New Roman" w:eastAsia="Times New Roman CYR" w:hAnsi="Times New Roman"/>
                <w:lang w:eastAsia="en-US"/>
              </w:rPr>
            </w:pPr>
            <w:r w:rsidRPr="00402C48">
              <w:rPr>
                <w:rFonts w:ascii="Times New Roman" w:eastAsia="Times New Roman CYR" w:hAnsi="Times New Roman"/>
              </w:rPr>
              <w:t>9</w:t>
            </w:r>
          </w:p>
        </w:tc>
        <w:tc>
          <w:tcPr>
            <w:tcW w:w="84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10</w:t>
            </w:r>
          </w:p>
        </w:tc>
        <w:tc>
          <w:tcPr>
            <w:tcW w:w="1134"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11</w:t>
            </w:r>
          </w:p>
        </w:tc>
        <w:tc>
          <w:tcPr>
            <w:tcW w:w="84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12</w:t>
            </w:r>
          </w:p>
        </w:tc>
        <w:tc>
          <w:tcPr>
            <w:tcW w:w="1135"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419"/>
              <w:rPr>
                <w:rFonts w:ascii="Times New Roman" w:eastAsia="Times New Roman CYR" w:hAnsi="Times New Roman"/>
                <w:lang w:eastAsia="en-US"/>
              </w:rPr>
            </w:pPr>
            <w:r w:rsidRPr="00402C48">
              <w:rPr>
                <w:rFonts w:ascii="Times New Roman" w:eastAsia="Times New Roman CYR" w:hAnsi="Times New Roman"/>
              </w:rPr>
              <w:t>13</w:t>
            </w:r>
          </w:p>
        </w:tc>
        <w:tc>
          <w:tcPr>
            <w:tcW w:w="855" w:type="dxa"/>
            <w:tcBorders>
              <w:top w:val="single" w:sz="2" w:space="0" w:color="000000"/>
              <w:left w:val="single" w:sz="2" w:space="0" w:color="000000"/>
              <w:bottom w:val="single" w:sz="2" w:space="0" w:color="000000"/>
              <w:right w:val="single" w:sz="2" w:space="0" w:color="000000"/>
            </w:tcBorders>
            <w:hideMark/>
          </w:tcPr>
          <w:p w:rsidR="00E17978" w:rsidRDefault="00E17978" w:rsidP="00E17978">
            <w:pPr>
              <w:spacing w:after="0" w:line="240" w:lineRule="auto"/>
              <w:ind w:left="279"/>
              <w:rPr>
                <w:rFonts w:ascii="Times New Roman" w:eastAsia="Calibri" w:hAnsi="Times New Roman"/>
                <w:lang w:eastAsia="en-US"/>
              </w:rPr>
            </w:pPr>
            <w:r w:rsidRPr="00402C48">
              <w:rPr>
                <w:rFonts w:ascii="Times New Roman" w:eastAsia="Times New Roman CYR" w:hAnsi="Times New Roman"/>
              </w:rPr>
              <w:t>14</w:t>
            </w:r>
          </w:p>
        </w:tc>
      </w:tr>
      <w:tr w:rsidR="00E17978" w:rsidRPr="00402C48" w:rsidTr="00E17978">
        <w:tc>
          <w:tcPr>
            <w:tcW w:w="226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rPr>
                <w:rFonts w:ascii="Times New Roman" w:eastAsia="Times New Roman CYR" w:hAnsi="Times New Roman"/>
                <w:lang w:eastAsia="en-US"/>
              </w:rPr>
            </w:pPr>
            <w:r w:rsidRPr="00402C48">
              <w:rPr>
                <w:rFonts w:ascii="Times New Roman" w:eastAsia="Times New Roman CYR" w:hAnsi="Times New Roman"/>
              </w:rPr>
              <w:t>1. Бюджетные кредиты, привлеченные в валюте Российской Федерации</w:t>
            </w:r>
          </w:p>
        </w:tc>
        <w:tc>
          <w:tcPr>
            <w:tcW w:w="992"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70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93"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421"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8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93"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руб.</w:t>
            </w:r>
          </w:p>
        </w:tc>
        <w:tc>
          <w:tcPr>
            <w:tcW w:w="1134"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94"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84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134"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84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135"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855" w:type="dxa"/>
            <w:tcBorders>
              <w:top w:val="single" w:sz="2" w:space="0" w:color="000000"/>
              <w:left w:val="single" w:sz="2" w:space="0" w:color="000000"/>
              <w:bottom w:val="single" w:sz="2" w:space="0" w:color="000000"/>
              <w:right w:val="single" w:sz="2" w:space="0" w:color="000000"/>
            </w:tcBorders>
          </w:tcPr>
          <w:p w:rsidR="00E17978" w:rsidRDefault="00E17978" w:rsidP="00E17978">
            <w:pPr>
              <w:snapToGrid w:val="0"/>
              <w:spacing w:after="0" w:line="240" w:lineRule="auto"/>
              <w:jc w:val="both"/>
              <w:rPr>
                <w:rFonts w:ascii="Times New Roman" w:eastAsia="Times New Roman CYR" w:hAnsi="Times New Roman"/>
                <w:lang w:eastAsia="en-US"/>
              </w:rPr>
            </w:pPr>
          </w:p>
        </w:tc>
      </w:tr>
      <w:tr w:rsidR="00E17978" w:rsidRPr="00402C48" w:rsidTr="00E17978">
        <w:tc>
          <w:tcPr>
            <w:tcW w:w="226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92"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70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93"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421"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8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93"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руб.</w:t>
            </w:r>
          </w:p>
        </w:tc>
        <w:tc>
          <w:tcPr>
            <w:tcW w:w="1134"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94"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84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134"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84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135"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855" w:type="dxa"/>
            <w:tcBorders>
              <w:top w:val="single" w:sz="2" w:space="0" w:color="000000"/>
              <w:left w:val="single" w:sz="2" w:space="0" w:color="000000"/>
              <w:bottom w:val="single" w:sz="2" w:space="0" w:color="000000"/>
              <w:right w:val="single" w:sz="2" w:space="0" w:color="000000"/>
            </w:tcBorders>
          </w:tcPr>
          <w:p w:rsidR="00E17978" w:rsidRDefault="00E17978" w:rsidP="00E17978">
            <w:pPr>
              <w:snapToGrid w:val="0"/>
              <w:spacing w:after="0" w:line="240" w:lineRule="auto"/>
              <w:jc w:val="both"/>
              <w:rPr>
                <w:rFonts w:ascii="Times New Roman" w:eastAsia="Times New Roman CYR" w:hAnsi="Times New Roman"/>
                <w:lang w:eastAsia="en-US"/>
              </w:rPr>
            </w:pPr>
          </w:p>
        </w:tc>
      </w:tr>
      <w:tr w:rsidR="00E17978" w:rsidRPr="00402C48" w:rsidTr="00E17978">
        <w:tc>
          <w:tcPr>
            <w:tcW w:w="226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Итого</w:t>
            </w:r>
          </w:p>
        </w:tc>
        <w:tc>
          <w:tcPr>
            <w:tcW w:w="992"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419"/>
              <w:rPr>
                <w:rFonts w:ascii="Times New Roman" w:eastAsia="Times New Roman CYR" w:hAnsi="Times New Roman"/>
                <w:lang w:eastAsia="en-US"/>
              </w:rPr>
            </w:pPr>
            <w:r w:rsidRPr="00402C48">
              <w:rPr>
                <w:rFonts w:ascii="Times New Roman" w:eastAsia="Times New Roman CYR" w:hAnsi="Times New Roman"/>
              </w:rPr>
              <w:t>X</w:t>
            </w:r>
          </w:p>
        </w:tc>
        <w:tc>
          <w:tcPr>
            <w:tcW w:w="70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X</w:t>
            </w:r>
          </w:p>
        </w:tc>
        <w:tc>
          <w:tcPr>
            <w:tcW w:w="993"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X</w:t>
            </w:r>
          </w:p>
        </w:tc>
        <w:tc>
          <w:tcPr>
            <w:tcW w:w="1421"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698"/>
              <w:rPr>
                <w:rFonts w:ascii="Times New Roman" w:eastAsia="Times New Roman CYR" w:hAnsi="Times New Roman"/>
                <w:lang w:eastAsia="en-US"/>
              </w:rPr>
            </w:pPr>
            <w:r w:rsidRPr="00402C48">
              <w:rPr>
                <w:rFonts w:ascii="Times New Roman" w:eastAsia="Times New Roman CYR" w:hAnsi="Times New Roman"/>
              </w:rPr>
              <w:t>X</w:t>
            </w:r>
          </w:p>
        </w:tc>
        <w:tc>
          <w:tcPr>
            <w:tcW w:w="98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X</w:t>
            </w:r>
          </w:p>
        </w:tc>
        <w:tc>
          <w:tcPr>
            <w:tcW w:w="993"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руб.</w:t>
            </w:r>
          </w:p>
        </w:tc>
        <w:tc>
          <w:tcPr>
            <w:tcW w:w="1134"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419"/>
              <w:rPr>
                <w:rFonts w:ascii="Times New Roman" w:eastAsia="Times New Roman CYR" w:hAnsi="Times New Roman"/>
                <w:lang w:eastAsia="en-US"/>
              </w:rPr>
            </w:pPr>
            <w:r w:rsidRPr="00402C48">
              <w:rPr>
                <w:rFonts w:ascii="Times New Roman" w:eastAsia="Times New Roman CYR" w:hAnsi="Times New Roman"/>
              </w:rPr>
              <w:t>X</w:t>
            </w:r>
          </w:p>
        </w:tc>
        <w:tc>
          <w:tcPr>
            <w:tcW w:w="994"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419"/>
              <w:rPr>
                <w:rFonts w:ascii="Times New Roman" w:eastAsia="Times New Roman CYR" w:hAnsi="Times New Roman"/>
                <w:lang w:eastAsia="en-US"/>
              </w:rPr>
            </w:pPr>
            <w:r w:rsidRPr="00402C48">
              <w:rPr>
                <w:rFonts w:ascii="Times New Roman" w:eastAsia="Times New Roman CYR" w:hAnsi="Times New Roman"/>
              </w:rPr>
              <w:t>X</w:t>
            </w:r>
          </w:p>
        </w:tc>
        <w:tc>
          <w:tcPr>
            <w:tcW w:w="84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X</w:t>
            </w:r>
          </w:p>
        </w:tc>
        <w:tc>
          <w:tcPr>
            <w:tcW w:w="1134"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X</w:t>
            </w:r>
          </w:p>
        </w:tc>
        <w:tc>
          <w:tcPr>
            <w:tcW w:w="84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X</w:t>
            </w:r>
          </w:p>
        </w:tc>
        <w:tc>
          <w:tcPr>
            <w:tcW w:w="1135"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855" w:type="dxa"/>
            <w:tcBorders>
              <w:top w:val="single" w:sz="2" w:space="0" w:color="000000"/>
              <w:left w:val="single" w:sz="2" w:space="0" w:color="000000"/>
              <w:bottom w:val="single" w:sz="2" w:space="0" w:color="000000"/>
              <w:right w:val="single" w:sz="2" w:space="0" w:color="000000"/>
            </w:tcBorders>
          </w:tcPr>
          <w:p w:rsidR="00E17978" w:rsidRDefault="00E17978" w:rsidP="00E17978">
            <w:pPr>
              <w:snapToGrid w:val="0"/>
              <w:spacing w:after="0" w:line="240" w:lineRule="auto"/>
              <w:jc w:val="both"/>
              <w:rPr>
                <w:rFonts w:ascii="Times New Roman" w:eastAsia="Times New Roman CYR" w:hAnsi="Times New Roman"/>
                <w:lang w:eastAsia="en-US"/>
              </w:rPr>
            </w:pPr>
          </w:p>
        </w:tc>
      </w:tr>
      <w:tr w:rsidR="00E17978" w:rsidRPr="00402C48" w:rsidTr="00E17978">
        <w:tc>
          <w:tcPr>
            <w:tcW w:w="226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rPr>
                <w:rFonts w:ascii="Times New Roman" w:eastAsia="Times New Roman CYR" w:hAnsi="Times New Roman"/>
                <w:lang w:eastAsia="en-US"/>
              </w:rPr>
            </w:pPr>
            <w:r w:rsidRPr="00402C48">
              <w:rPr>
                <w:rFonts w:ascii="Times New Roman" w:eastAsia="Times New Roman CYR" w:hAnsi="Times New Roman"/>
              </w:rPr>
              <w:t>2. Бюджетные кредиты, привлеченные в иностранной валюте в рамках использования целевых иностранных кредитов (заимствований)</w:t>
            </w:r>
          </w:p>
        </w:tc>
        <w:tc>
          <w:tcPr>
            <w:tcW w:w="992"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70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93"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421"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8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93"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134"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94"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84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134"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84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135"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855" w:type="dxa"/>
            <w:tcBorders>
              <w:top w:val="single" w:sz="2" w:space="0" w:color="000000"/>
              <w:left w:val="single" w:sz="2" w:space="0" w:color="000000"/>
              <w:bottom w:val="single" w:sz="2" w:space="0" w:color="000000"/>
              <w:right w:val="single" w:sz="2" w:space="0" w:color="000000"/>
            </w:tcBorders>
          </w:tcPr>
          <w:p w:rsidR="00E17978" w:rsidRDefault="00E17978" w:rsidP="00E17978">
            <w:pPr>
              <w:snapToGrid w:val="0"/>
              <w:spacing w:after="0" w:line="240" w:lineRule="auto"/>
              <w:jc w:val="both"/>
              <w:rPr>
                <w:rFonts w:ascii="Times New Roman" w:eastAsia="Times New Roman CYR" w:hAnsi="Times New Roman"/>
                <w:lang w:eastAsia="en-US"/>
              </w:rPr>
            </w:pPr>
          </w:p>
        </w:tc>
      </w:tr>
      <w:tr w:rsidR="00E17978" w:rsidRPr="00402C48" w:rsidTr="00E17978">
        <w:tc>
          <w:tcPr>
            <w:tcW w:w="226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92"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70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93"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421"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8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93"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134"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94"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84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134"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84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135"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855" w:type="dxa"/>
            <w:tcBorders>
              <w:top w:val="single" w:sz="2" w:space="0" w:color="000000"/>
              <w:left w:val="single" w:sz="2" w:space="0" w:color="000000"/>
              <w:bottom w:val="single" w:sz="2" w:space="0" w:color="000000"/>
              <w:right w:val="single" w:sz="2" w:space="0" w:color="000000"/>
            </w:tcBorders>
          </w:tcPr>
          <w:p w:rsidR="00E17978" w:rsidRDefault="00E17978" w:rsidP="00E17978">
            <w:pPr>
              <w:snapToGrid w:val="0"/>
              <w:spacing w:after="0" w:line="240" w:lineRule="auto"/>
              <w:jc w:val="both"/>
              <w:rPr>
                <w:rFonts w:ascii="Times New Roman" w:eastAsia="Times New Roman CYR" w:hAnsi="Times New Roman"/>
                <w:lang w:eastAsia="en-US"/>
              </w:rPr>
            </w:pPr>
          </w:p>
        </w:tc>
      </w:tr>
      <w:tr w:rsidR="00E17978" w:rsidRPr="00402C48" w:rsidTr="00E17978">
        <w:tc>
          <w:tcPr>
            <w:tcW w:w="226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Всего по видам валют</w:t>
            </w:r>
          </w:p>
        </w:tc>
        <w:tc>
          <w:tcPr>
            <w:tcW w:w="992"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419"/>
              <w:rPr>
                <w:rFonts w:ascii="Times New Roman" w:eastAsia="Times New Roman CYR" w:hAnsi="Times New Roman"/>
                <w:lang w:eastAsia="en-US"/>
              </w:rPr>
            </w:pPr>
            <w:r w:rsidRPr="00402C48">
              <w:rPr>
                <w:rFonts w:ascii="Times New Roman" w:eastAsia="Times New Roman CYR" w:hAnsi="Times New Roman"/>
              </w:rPr>
              <w:t>X</w:t>
            </w:r>
          </w:p>
        </w:tc>
        <w:tc>
          <w:tcPr>
            <w:tcW w:w="70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X</w:t>
            </w:r>
          </w:p>
        </w:tc>
        <w:tc>
          <w:tcPr>
            <w:tcW w:w="993"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X</w:t>
            </w:r>
          </w:p>
        </w:tc>
        <w:tc>
          <w:tcPr>
            <w:tcW w:w="1421"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698"/>
              <w:rPr>
                <w:rFonts w:ascii="Times New Roman" w:eastAsia="Times New Roman CYR" w:hAnsi="Times New Roman"/>
                <w:lang w:eastAsia="en-US"/>
              </w:rPr>
            </w:pPr>
            <w:r w:rsidRPr="00402C48">
              <w:rPr>
                <w:rFonts w:ascii="Times New Roman" w:eastAsia="Times New Roman CYR" w:hAnsi="Times New Roman"/>
              </w:rPr>
              <w:t>X</w:t>
            </w:r>
          </w:p>
        </w:tc>
        <w:tc>
          <w:tcPr>
            <w:tcW w:w="98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X</w:t>
            </w:r>
          </w:p>
        </w:tc>
        <w:tc>
          <w:tcPr>
            <w:tcW w:w="993"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39"/>
              <w:jc w:val="center"/>
              <w:rPr>
                <w:rFonts w:ascii="Times New Roman" w:eastAsia="Times New Roman CYR" w:hAnsi="Times New Roman"/>
                <w:lang w:eastAsia="en-US"/>
              </w:rPr>
            </w:pPr>
            <w:r w:rsidRPr="00402C48">
              <w:rPr>
                <w:rFonts w:ascii="Times New Roman" w:eastAsia="Times New Roman CYR" w:hAnsi="Times New Roman"/>
              </w:rPr>
              <w:t>руб.</w:t>
            </w:r>
          </w:p>
        </w:tc>
        <w:tc>
          <w:tcPr>
            <w:tcW w:w="1134"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419"/>
              <w:rPr>
                <w:rFonts w:ascii="Times New Roman" w:eastAsia="Times New Roman CYR" w:hAnsi="Times New Roman"/>
                <w:lang w:eastAsia="en-US"/>
              </w:rPr>
            </w:pPr>
            <w:r w:rsidRPr="00402C48">
              <w:rPr>
                <w:rFonts w:ascii="Times New Roman" w:eastAsia="Times New Roman CYR" w:hAnsi="Times New Roman"/>
              </w:rPr>
              <w:t>X</w:t>
            </w:r>
          </w:p>
        </w:tc>
        <w:tc>
          <w:tcPr>
            <w:tcW w:w="994"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419"/>
              <w:rPr>
                <w:rFonts w:ascii="Times New Roman" w:eastAsia="Times New Roman CYR" w:hAnsi="Times New Roman"/>
                <w:lang w:eastAsia="en-US"/>
              </w:rPr>
            </w:pPr>
            <w:r w:rsidRPr="00402C48">
              <w:rPr>
                <w:rFonts w:ascii="Times New Roman" w:eastAsia="Times New Roman CYR" w:hAnsi="Times New Roman"/>
              </w:rPr>
              <w:t>X</w:t>
            </w:r>
          </w:p>
        </w:tc>
        <w:tc>
          <w:tcPr>
            <w:tcW w:w="84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X</w:t>
            </w:r>
          </w:p>
        </w:tc>
        <w:tc>
          <w:tcPr>
            <w:tcW w:w="1134"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X</w:t>
            </w:r>
          </w:p>
        </w:tc>
        <w:tc>
          <w:tcPr>
            <w:tcW w:w="84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X</w:t>
            </w:r>
          </w:p>
        </w:tc>
        <w:tc>
          <w:tcPr>
            <w:tcW w:w="1135"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855" w:type="dxa"/>
            <w:tcBorders>
              <w:top w:val="single" w:sz="2" w:space="0" w:color="000000"/>
              <w:left w:val="single" w:sz="2" w:space="0" w:color="000000"/>
              <w:bottom w:val="single" w:sz="2" w:space="0" w:color="000000"/>
              <w:right w:val="single" w:sz="2" w:space="0" w:color="000000"/>
            </w:tcBorders>
          </w:tcPr>
          <w:p w:rsidR="00E17978" w:rsidRDefault="00E17978" w:rsidP="00E17978">
            <w:pPr>
              <w:snapToGrid w:val="0"/>
              <w:spacing w:after="0" w:line="240" w:lineRule="auto"/>
              <w:jc w:val="both"/>
              <w:rPr>
                <w:rFonts w:ascii="Times New Roman" w:eastAsia="Times New Roman CYR" w:hAnsi="Times New Roman"/>
                <w:lang w:eastAsia="en-US"/>
              </w:rPr>
            </w:pPr>
          </w:p>
        </w:tc>
      </w:tr>
      <w:tr w:rsidR="00E17978" w:rsidRPr="00402C48" w:rsidTr="00E17978">
        <w:tc>
          <w:tcPr>
            <w:tcW w:w="226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92"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419"/>
              <w:rPr>
                <w:rFonts w:ascii="Times New Roman" w:eastAsia="Times New Roman CYR" w:hAnsi="Times New Roman"/>
                <w:lang w:eastAsia="en-US"/>
              </w:rPr>
            </w:pPr>
            <w:r w:rsidRPr="00402C48">
              <w:rPr>
                <w:rFonts w:ascii="Times New Roman" w:eastAsia="Times New Roman CYR" w:hAnsi="Times New Roman"/>
              </w:rPr>
              <w:t>X</w:t>
            </w:r>
          </w:p>
        </w:tc>
        <w:tc>
          <w:tcPr>
            <w:tcW w:w="70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X</w:t>
            </w:r>
          </w:p>
        </w:tc>
        <w:tc>
          <w:tcPr>
            <w:tcW w:w="993"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X</w:t>
            </w:r>
          </w:p>
        </w:tc>
        <w:tc>
          <w:tcPr>
            <w:tcW w:w="1421"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698"/>
              <w:rPr>
                <w:rFonts w:ascii="Times New Roman" w:eastAsia="Times New Roman CYR" w:hAnsi="Times New Roman"/>
                <w:lang w:eastAsia="en-US"/>
              </w:rPr>
            </w:pPr>
            <w:r w:rsidRPr="00402C48">
              <w:rPr>
                <w:rFonts w:ascii="Times New Roman" w:eastAsia="Times New Roman CYR" w:hAnsi="Times New Roman"/>
              </w:rPr>
              <w:t>X</w:t>
            </w:r>
          </w:p>
        </w:tc>
        <w:tc>
          <w:tcPr>
            <w:tcW w:w="98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X</w:t>
            </w:r>
          </w:p>
        </w:tc>
        <w:tc>
          <w:tcPr>
            <w:tcW w:w="993"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134"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419"/>
              <w:rPr>
                <w:rFonts w:ascii="Times New Roman" w:eastAsia="Times New Roman CYR" w:hAnsi="Times New Roman"/>
                <w:lang w:eastAsia="en-US"/>
              </w:rPr>
            </w:pPr>
            <w:r w:rsidRPr="00402C48">
              <w:rPr>
                <w:rFonts w:ascii="Times New Roman" w:eastAsia="Times New Roman CYR" w:hAnsi="Times New Roman"/>
              </w:rPr>
              <w:t>X</w:t>
            </w:r>
          </w:p>
        </w:tc>
        <w:tc>
          <w:tcPr>
            <w:tcW w:w="994"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419"/>
              <w:rPr>
                <w:rFonts w:ascii="Times New Roman" w:eastAsia="Times New Roman CYR" w:hAnsi="Times New Roman"/>
                <w:lang w:eastAsia="en-US"/>
              </w:rPr>
            </w:pPr>
            <w:r w:rsidRPr="00402C48">
              <w:rPr>
                <w:rFonts w:ascii="Times New Roman" w:eastAsia="Times New Roman CYR" w:hAnsi="Times New Roman"/>
              </w:rPr>
              <w:t>X</w:t>
            </w:r>
          </w:p>
        </w:tc>
        <w:tc>
          <w:tcPr>
            <w:tcW w:w="84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X</w:t>
            </w:r>
          </w:p>
        </w:tc>
        <w:tc>
          <w:tcPr>
            <w:tcW w:w="1134"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X</w:t>
            </w:r>
          </w:p>
        </w:tc>
        <w:tc>
          <w:tcPr>
            <w:tcW w:w="84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X</w:t>
            </w:r>
          </w:p>
        </w:tc>
        <w:tc>
          <w:tcPr>
            <w:tcW w:w="1135"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855" w:type="dxa"/>
            <w:tcBorders>
              <w:top w:val="single" w:sz="2" w:space="0" w:color="000000"/>
              <w:left w:val="single" w:sz="2" w:space="0" w:color="000000"/>
              <w:bottom w:val="single" w:sz="2" w:space="0" w:color="000000"/>
              <w:right w:val="single" w:sz="2" w:space="0" w:color="000000"/>
            </w:tcBorders>
          </w:tcPr>
          <w:p w:rsidR="00E17978" w:rsidRDefault="00E17978" w:rsidP="00E17978">
            <w:pPr>
              <w:snapToGrid w:val="0"/>
              <w:spacing w:after="0" w:line="240" w:lineRule="auto"/>
              <w:jc w:val="both"/>
              <w:rPr>
                <w:rFonts w:ascii="Times New Roman" w:eastAsia="Times New Roman CYR" w:hAnsi="Times New Roman"/>
                <w:lang w:eastAsia="en-US"/>
              </w:rPr>
            </w:pPr>
          </w:p>
        </w:tc>
      </w:tr>
      <w:tr w:rsidR="00E17978" w:rsidRPr="00402C48" w:rsidTr="00E17978">
        <w:tc>
          <w:tcPr>
            <w:tcW w:w="226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992"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419"/>
              <w:rPr>
                <w:rFonts w:ascii="Times New Roman" w:eastAsia="Times New Roman CYR" w:hAnsi="Times New Roman"/>
                <w:lang w:eastAsia="en-US"/>
              </w:rPr>
            </w:pPr>
            <w:r w:rsidRPr="00402C48">
              <w:rPr>
                <w:rFonts w:ascii="Times New Roman" w:eastAsia="Times New Roman CYR" w:hAnsi="Times New Roman"/>
              </w:rPr>
              <w:t>X</w:t>
            </w:r>
          </w:p>
        </w:tc>
        <w:tc>
          <w:tcPr>
            <w:tcW w:w="70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X</w:t>
            </w:r>
          </w:p>
        </w:tc>
        <w:tc>
          <w:tcPr>
            <w:tcW w:w="993"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X</w:t>
            </w:r>
          </w:p>
        </w:tc>
        <w:tc>
          <w:tcPr>
            <w:tcW w:w="1421"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698"/>
              <w:rPr>
                <w:rFonts w:ascii="Times New Roman" w:eastAsia="Times New Roman CYR" w:hAnsi="Times New Roman"/>
                <w:lang w:eastAsia="en-US"/>
              </w:rPr>
            </w:pPr>
            <w:r w:rsidRPr="00402C48">
              <w:rPr>
                <w:rFonts w:ascii="Times New Roman" w:eastAsia="Times New Roman CYR" w:hAnsi="Times New Roman"/>
              </w:rPr>
              <w:t>X</w:t>
            </w:r>
          </w:p>
        </w:tc>
        <w:tc>
          <w:tcPr>
            <w:tcW w:w="98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X</w:t>
            </w:r>
          </w:p>
        </w:tc>
        <w:tc>
          <w:tcPr>
            <w:tcW w:w="993"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134"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419"/>
              <w:rPr>
                <w:rFonts w:ascii="Times New Roman" w:eastAsia="Times New Roman CYR" w:hAnsi="Times New Roman"/>
                <w:lang w:eastAsia="en-US"/>
              </w:rPr>
            </w:pPr>
            <w:r w:rsidRPr="00402C48">
              <w:rPr>
                <w:rFonts w:ascii="Times New Roman" w:eastAsia="Times New Roman CYR" w:hAnsi="Times New Roman"/>
              </w:rPr>
              <w:t>X</w:t>
            </w:r>
          </w:p>
        </w:tc>
        <w:tc>
          <w:tcPr>
            <w:tcW w:w="994"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419"/>
              <w:rPr>
                <w:rFonts w:ascii="Times New Roman" w:eastAsia="Times New Roman CYR" w:hAnsi="Times New Roman"/>
                <w:lang w:eastAsia="en-US"/>
              </w:rPr>
            </w:pPr>
            <w:r w:rsidRPr="00402C48">
              <w:rPr>
                <w:rFonts w:ascii="Times New Roman" w:eastAsia="Times New Roman CYR" w:hAnsi="Times New Roman"/>
              </w:rPr>
              <w:t>X</w:t>
            </w:r>
          </w:p>
        </w:tc>
        <w:tc>
          <w:tcPr>
            <w:tcW w:w="84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X</w:t>
            </w:r>
          </w:p>
        </w:tc>
        <w:tc>
          <w:tcPr>
            <w:tcW w:w="1134"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X</w:t>
            </w:r>
          </w:p>
        </w:tc>
        <w:tc>
          <w:tcPr>
            <w:tcW w:w="84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X</w:t>
            </w:r>
          </w:p>
        </w:tc>
        <w:tc>
          <w:tcPr>
            <w:tcW w:w="1135"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855" w:type="dxa"/>
            <w:tcBorders>
              <w:top w:val="single" w:sz="2" w:space="0" w:color="000000"/>
              <w:left w:val="single" w:sz="2" w:space="0" w:color="000000"/>
              <w:bottom w:val="single" w:sz="2" w:space="0" w:color="000000"/>
              <w:right w:val="single" w:sz="2" w:space="0" w:color="000000"/>
            </w:tcBorders>
          </w:tcPr>
          <w:p w:rsidR="00E17978" w:rsidRDefault="00E17978" w:rsidP="00E17978">
            <w:pPr>
              <w:snapToGrid w:val="0"/>
              <w:spacing w:after="0" w:line="240" w:lineRule="auto"/>
              <w:jc w:val="both"/>
              <w:rPr>
                <w:rFonts w:ascii="Times New Roman" w:eastAsia="Times New Roman CYR" w:hAnsi="Times New Roman"/>
                <w:lang w:eastAsia="en-US"/>
              </w:rPr>
            </w:pPr>
          </w:p>
        </w:tc>
      </w:tr>
    </w:tbl>
    <w:p w:rsidR="00E17978" w:rsidRDefault="00E17978" w:rsidP="00E17978">
      <w:pPr>
        <w:spacing w:after="0" w:line="240" w:lineRule="auto"/>
        <w:ind w:firstLine="720"/>
        <w:jc w:val="both"/>
        <w:rPr>
          <w:rFonts w:ascii="Times New Roman" w:eastAsia="Times New Roman CYR" w:hAnsi="Times New Roman"/>
          <w:sz w:val="28"/>
          <w:szCs w:val="28"/>
          <w:lang w:eastAsia="en-US"/>
        </w:rPr>
      </w:pPr>
    </w:p>
    <w:p w:rsidR="00E17978" w:rsidRDefault="00E17978" w:rsidP="00E17978">
      <w:pPr>
        <w:spacing w:after="0" w:line="240" w:lineRule="auto"/>
        <w:ind w:firstLine="720"/>
        <w:jc w:val="both"/>
        <w:rPr>
          <w:rFonts w:ascii="Times New Roman" w:eastAsia="Times New Roman CYR" w:hAnsi="Times New Roman"/>
          <w:b/>
          <w:bCs/>
          <w:color w:val="26282F"/>
          <w:sz w:val="28"/>
          <w:szCs w:val="28"/>
        </w:rPr>
      </w:pPr>
    </w:p>
    <w:p w:rsidR="00E17978" w:rsidRDefault="00E17978" w:rsidP="00E17978">
      <w:pPr>
        <w:spacing w:after="0" w:line="240" w:lineRule="auto"/>
        <w:ind w:firstLine="720"/>
        <w:jc w:val="both"/>
        <w:rPr>
          <w:rFonts w:ascii="Times New Roman" w:eastAsia="Times New Roman CYR" w:hAnsi="Times New Roman"/>
          <w:b/>
          <w:bCs/>
          <w:color w:val="26282F"/>
          <w:sz w:val="28"/>
          <w:szCs w:val="28"/>
        </w:rPr>
      </w:pPr>
    </w:p>
    <w:p w:rsidR="00E17978" w:rsidRDefault="00E17978" w:rsidP="00E17978">
      <w:pPr>
        <w:spacing w:after="0" w:line="240" w:lineRule="auto"/>
        <w:ind w:firstLine="720"/>
        <w:jc w:val="both"/>
        <w:rPr>
          <w:rFonts w:ascii="Times New Roman" w:eastAsia="Times New Roman CYR" w:hAnsi="Times New Roman"/>
          <w:b/>
          <w:bCs/>
          <w:color w:val="26282F"/>
          <w:sz w:val="28"/>
          <w:szCs w:val="28"/>
        </w:rPr>
      </w:pPr>
    </w:p>
    <w:p w:rsidR="00E17978" w:rsidRDefault="00E17978" w:rsidP="00E17978">
      <w:pPr>
        <w:jc w:val="both"/>
        <w:rPr>
          <w:rFonts w:ascii="Times New Roman" w:eastAsia="Times New Roman CYR" w:hAnsi="Times New Roman"/>
          <w:b/>
          <w:bCs/>
          <w:color w:val="26282F"/>
          <w:sz w:val="28"/>
          <w:szCs w:val="28"/>
        </w:rPr>
      </w:pPr>
    </w:p>
    <w:p w:rsidR="00E17978" w:rsidRDefault="00E17978" w:rsidP="00E17978">
      <w:pPr>
        <w:jc w:val="both"/>
        <w:rPr>
          <w:rFonts w:ascii="Times New Roman" w:eastAsia="Times New Roman CYR" w:hAnsi="Times New Roman"/>
          <w:b/>
          <w:bCs/>
          <w:color w:val="26282F"/>
          <w:sz w:val="28"/>
          <w:szCs w:val="28"/>
        </w:rPr>
      </w:pPr>
    </w:p>
    <w:p w:rsidR="00E17978" w:rsidRDefault="00E17978" w:rsidP="00E17978">
      <w:pPr>
        <w:jc w:val="both"/>
        <w:rPr>
          <w:rFonts w:ascii="Times New Roman" w:eastAsia="Times New Roman CYR" w:hAnsi="Times New Roman"/>
          <w:b/>
          <w:bCs/>
          <w:color w:val="26282F"/>
          <w:sz w:val="28"/>
          <w:szCs w:val="28"/>
        </w:rPr>
      </w:pPr>
    </w:p>
    <w:p w:rsidR="00E17978" w:rsidRDefault="00E17978" w:rsidP="00E17978">
      <w:pPr>
        <w:jc w:val="both"/>
        <w:rPr>
          <w:rFonts w:ascii="Times New Roman" w:eastAsia="Times New Roman CYR" w:hAnsi="Times New Roman"/>
          <w:b/>
          <w:bCs/>
          <w:color w:val="26282F"/>
          <w:sz w:val="28"/>
          <w:szCs w:val="28"/>
        </w:rPr>
      </w:pPr>
    </w:p>
    <w:p w:rsidR="00E17978" w:rsidRDefault="00E17978" w:rsidP="00E17978">
      <w:pPr>
        <w:jc w:val="both"/>
        <w:rPr>
          <w:rFonts w:ascii="Times New Roman" w:eastAsia="Times New Roman CYR" w:hAnsi="Times New Roman"/>
          <w:b/>
          <w:bCs/>
          <w:color w:val="26282F"/>
          <w:sz w:val="28"/>
          <w:szCs w:val="28"/>
        </w:rPr>
      </w:pPr>
    </w:p>
    <w:p w:rsidR="00E17978" w:rsidRDefault="00E17978" w:rsidP="00E17978">
      <w:pPr>
        <w:jc w:val="both"/>
        <w:rPr>
          <w:rFonts w:ascii="Times New Roman" w:eastAsia="Times New Roman CYR" w:hAnsi="Times New Roman"/>
          <w:b/>
          <w:bCs/>
          <w:color w:val="26282F"/>
          <w:sz w:val="28"/>
          <w:szCs w:val="28"/>
        </w:rPr>
      </w:pPr>
    </w:p>
    <w:p w:rsidR="00E17978" w:rsidRDefault="00E17978" w:rsidP="00E17978">
      <w:pPr>
        <w:jc w:val="both"/>
        <w:rPr>
          <w:rFonts w:ascii="Times New Roman" w:eastAsia="Times New Roman CYR" w:hAnsi="Times New Roman"/>
          <w:b/>
          <w:bCs/>
          <w:color w:val="26282F"/>
          <w:sz w:val="28"/>
          <w:szCs w:val="28"/>
        </w:rPr>
      </w:pPr>
    </w:p>
    <w:p w:rsidR="00E17978" w:rsidRDefault="00E17978" w:rsidP="00E17978">
      <w:pPr>
        <w:jc w:val="both"/>
        <w:rPr>
          <w:rFonts w:ascii="Times New Roman" w:eastAsia="Times New Roman CYR" w:hAnsi="Times New Roman"/>
          <w:b/>
          <w:bCs/>
          <w:color w:val="26282F"/>
          <w:sz w:val="28"/>
          <w:szCs w:val="28"/>
        </w:rPr>
      </w:pPr>
    </w:p>
    <w:p w:rsidR="00E17978" w:rsidRDefault="00E17978" w:rsidP="00E17978">
      <w:pPr>
        <w:spacing w:after="0" w:line="240" w:lineRule="auto"/>
        <w:ind w:firstLine="720"/>
        <w:jc w:val="both"/>
        <w:rPr>
          <w:rFonts w:ascii="Times New Roman" w:eastAsia="Times New Roman CYR" w:hAnsi="Times New Roman"/>
          <w:b/>
          <w:bCs/>
          <w:color w:val="26282F"/>
          <w:sz w:val="28"/>
          <w:szCs w:val="28"/>
        </w:rPr>
      </w:pPr>
      <w:r>
        <w:rPr>
          <w:rFonts w:ascii="Times New Roman" w:eastAsia="Times New Roman CYR" w:hAnsi="Times New Roman"/>
          <w:b/>
          <w:bCs/>
          <w:color w:val="26282F"/>
          <w:sz w:val="28"/>
          <w:szCs w:val="28"/>
        </w:rPr>
        <w:lastRenderedPageBreak/>
        <w:t>IV. Муниципальные гарантии</w:t>
      </w:r>
    </w:p>
    <w:p w:rsidR="00E17978" w:rsidRDefault="00E17978" w:rsidP="00E17978">
      <w:pPr>
        <w:spacing w:after="0" w:line="240" w:lineRule="auto"/>
        <w:ind w:firstLine="720"/>
        <w:jc w:val="both"/>
        <w:rPr>
          <w:rFonts w:ascii="Times New Roman" w:eastAsia="Calibri" w:hAnsi="Times New Roman"/>
          <w:sz w:val="28"/>
          <w:szCs w:val="28"/>
        </w:rPr>
      </w:pPr>
    </w:p>
    <w:tbl>
      <w:tblPr>
        <w:tblW w:w="0" w:type="auto"/>
        <w:tblInd w:w="-459" w:type="dxa"/>
        <w:tblLayout w:type="fixed"/>
        <w:tblLook w:val="04A0"/>
      </w:tblPr>
      <w:tblGrid>
        <w:gridCol w:w="2268"/>
        <w:gridCol w:w="1134"/>
        <w:gridCol w:w="1134"/>
        <w:gridCol w:w="1418"/>
        <w:gridCol w:w="1417"/>
        <w:gridCol w:w="1137"/>
        <w:gridCol w:w="706"/>
        <w:gridCol w:w="709"/>
        <w:gridCol w:w="709"/>
        <w:gridCol w:w="708"/>
        <w:gridCol w:w="709"/>
        <w:gridCol w:w="567"/>
        <w:gridCol w:w="709"/>
        <w:gridCol w:w="567"/>
        <w:gridCol w:w="708"/>
        <w:gridCol w:w="700"/>
      </w:tblGrid>
      <w:tr w:rsidR="00E17978" w:rsidRPr="00402C48" w:rsidTr="00E17978">
        <w:tc>
          <w:tcPr>
            <w:tcW w:w="2268"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Calibri"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Регистрационный номер долгового обязательства</w:t>
            </w:r>
          </w:p>
        </w:tc>
        <w:tc>
          <w:tcPr>
            <w:tcW w:w="1134"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Наименование документа, на основании которого возникло долговое обязательство</w:t>
            </w:r>
          </w:p>
        </w:tc>
        <w:tc>
          <w:tcPr>
            <w:tcW w:w="1134"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Дата (</w:t>
            </w:r>
            <w:proofErr w:type="spellStart"/>
            <w:r w:rsidRPr="00402C48">
              <w:rPr>
                <w:rFonts w:ascii="Times New Roman" w:eastAsia="Times New Roman CYR" w:hAnsi="Times New Roman"/>
              </w:rPr>
              <w:t>дд.мм</w:t>
            </w:r>
            <w:proofErr w:type="gramStart"/>
            <w:r w:rsidRPr="00402C48">
              <w:rPr>
                <w:rFonts w:ascii="Times New Roman" w:eastAsia="Times New Roman CYR" w:hAnsi="Times New Roman"/>
              </w:rPr>
              <w:t>.г</w:t>
            </w:r>
            <w:proofErr w:type="gramEnd"/>
            <w:r w:rsidRPr="00402C48">
              <w:rPr>
                <w:rFonts w:ascii="Times New Roman" w:eastAsia="Times New Roman CYR" w:hAnsi="Times New Roman"/>
              </w:rPr>
              <w:t>г</w:t>
            </w:r>
            <w:proofErr w:type="spellEnd"/>
            <w:r w:rsidRPr="00402C48">
              <w:rPr>
                <w:rFonts w:ascii="Times New Roman" w:eastAsia="Times New Roman CYR" w:hAnsi="Times New Roman"/>
              </w:rPr>
              <w:t>.), номер договора о предоставлении гарантии</w:t>
            </w:r>
          </w:p>
        </w:tc>
        <w:tc>
          <w:tcPr>
            <w:tcW w:w="1418"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Дата (</w:t>
            </w:r>
            <w:proofErr w:type="spellStart"/>
            <w:r w:rsidRPr="00402C48">
              <w:rPr>
                <w:rFonts w:ascii="Times New Roman" w:eastAsia="Times New Roman CYR" w:hAnsi="Times New Roman"/>
              </w:rPr>
              <w:t>дд.мм</w:t>
            </w:r>
            <w:proofErr w:type="gramStart"/>
            <w:r w:rsidRPr="00402C48">
              <w:rPr>
                <w:rFonts w:ascii="Times New Roman" w:eastAsia="Times New Roman CYR" w:hAnsi="Times New Roman"/>
              </w:rPr>
              <w:t>.г</w:t>
            </w:r>
            <w:proofErr w:type="gramEnd"/>
            <w:r w:rsidRPr="00402C48">
              <w:rPr>
                <w:rFonts w:ascii="Times New Roman" w:eastAsia="Times New Roman CYR" w:hAnsi="Times New Roman"/>
              </w:rPr>
              <w:t>г</w:t>
            </w:r>
            <w:proofErr w:type="spellEnd"/>
            <w:r w:rsidRPr="00402C48">
              <w:rPr>
                <w:rFonts w:ascii="Times New Roman" w:eastAsia="Times New Roman CYR" w:hAnsi="Times New Roman"/>
              </w:rPr>
              <w:t>.), номер договора/ соглашения о предоставлении гарантии, утратившего силу в связи с реструктуризацией задолженности по обеспеченному гарантией долговому обязательству</w:t>
            </w:r>
          </w:p>
        </w:tc>
        <w:tc>
          <w:tcPr>
            <w:tcW w:w="1417"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Дата (</w:t>
            </w:r>
            <w:proofErr w:type="spellStart"/>
            <w:r w:rsidRPr="00402C48">
              <w:rPr>
                <w:rFonts w:ascii="Times New Roman" w:eastAsia="Times New Roman CYR" w:hAnsi="Times New Roman"/>
              </w:rPr>
              <w:t>дд.мм</w:t>
            </w:r>
            <w:proofErr w:type="gramStart"/>
            <w:r w:rsidRPr="00402C48">
              <w:rPr>
                <w:rFonts w:ascii="Times New Roman" w:eastAsia="Times New Roman CYR" w:hAnsi="Times New Roman"/>
              </w:rPr>
              <w:t>.г</w:t>
            </w:r>
            <w:proofErr w:type="gramEnd"/>
            <w:r w:rsidRPr="00402C48">
              <w:rPr>
                <w:rFonts w:ascii="Times New Roman" w:eastAsia="Times New Roman CYR" w:hAnsi="Times New Roman"/>
              </w:rPr>
              <w:t>г</w:t>
            </w:r>
            <w:proofErr w:type="spellEnd"/>
            <w:r w:rsidRPr="00402C48">
              <w:rPr>
                <w:rFonts w:ascii="Times New Roman" w:eastAsia="Times New Roman CYR" w:hAnsi="Times New Roman"/>
              </w:rPr>
              <w:t>.), номер дополнительного договора/соглашения к договору/соглашению о предоставлении гарантии, заключенного в связи с пролонгацией обеспеченного гарантией долгового обязательства</w:t>
            </w:r>
          </w:p>
        </w:tc>
        <w:tc>
          <w:tcPr>
            <w:tcW w:w="1137"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Дата (</w:t>
            </w:r>
            <w:proofErr w:type="spellStart"/>
            <w:r w:rsidRPr="00402C48">
              <w:rPr>
                <w:rFonts w:ascii="Times New Roman" w:eastAsia="Times New Roman CYR" w:hAnsi="Times New Roman"/>
              </w:rPr>
              <w:t>дд.мм</w:t>
            </w:r>
            <w:proofErr w:type="gramStart"/>
            <w:r w:rsidRPr="00402C48">
              <w:rPr>
                <w:rFonts w:ascii="Times New Roman" w:eastAsia="Times New Roman CYR" w:hAnsi="Times New Roman"/>
              </w:rPr>
              <w:t>.г</w:t>
            </w:r>
            <w:proofErr w:type="gramEnd"/>
            <w:r w:rsidRPr="00402C48">
              <w:rPr>
                <w:rFonts w:ascii="Times New Roman" w:eastAsia="Times New Roman CYR" w:hAnsi="Times New Roman"/>
              </w:rPr>
              <w:t>г</w:t>
            </w:r>
            <w:proofErr w:type="spellEnd"/>
            <w:r w:rsidRPr="00402C48">
              <w:rPr>
                <w:rFonts w:ascii="Times New Roman" w:eastAsia="Times New Roman CYR" w:hAnsi="Times New Roman"/>
              </w:rPr>
              <w:t>.), номер дополнительного договора/ соглашения к договору/ соглашению о предоставлении гарантии, заключенного в иных случаях</w:t>
            </w:r>
          </w:p>
        </w:tc>
        <w:tc>
          <w:tcPr>
            <w:tcW w:w="706"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Наименование валюты обязательства</w:t>
            </w:r>
          </w:p>
        </w:tc>
        <w:tc>
          <w:tcPr>
            <w:tcW w:w="709"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Наименование гаранта</w:t>
            </w:r>
          </w:p>
        </w:tc>
        <w:tc>
          <w:tcPr>
            <w:tcW w:w="709"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Наименование организации принципала</w:t>
            </w:r>
          </w:p>
        </w:tc>
        <w:tc>
          <w:tcPr>
            <w:tcW w:w="708"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Наименование организации бенефициара</w:t>
            </w:r>
          </w:p>
        </w:tc>
        <w:tc>
          <w:tcPr>
            <w:tcW w:w="70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Дата (</w:t>
            </w:r>
            <w:proofErr w:type="spellStart"/>
            <w:r w:rsidRPr="00402C48">
              <w:rPr>
                <w:rFonts w:ascii="Times New Roman" w:eastAsia="Times New Roman CYR" w:hAnsi="Times New Roman"/>
              </w:rPr>
              <w:t>дд.мм</w:t>
            </w:r>
            <w:proofErr w:type="gramStart"/>
            <w:r w:rsidRPr="00402C48">
              <w:rPr>
                <w:rFonts w:ascii="Times New Roman" w:eastAsia="Times New Roman CYR" w:hAnsi="Times New Roman"/>
              </w:rPr>
              <w:t>.г</w:t>
            </w:r>
            <w:proofErr w:type="gramEnd"/>
            <w:r w:rsidRPr="00402C48">
              <w:rPr>
                <w:rFonts w:ascii="Times New Roman" w:eastAsia="Times New Roman CYR" w:hAnsi="Times New Roman"/>
              </w:rPr>
              <w:t>г</w:t>
            </w:r>
            <w:proofErr w:type="spellEnd"/>
            <w:r w:rsidRPr="00402C48">
              <w:rPr>
                <w:rFonts w:ascii="Times New Roman" w:eastAsia="Times New Roman CYR" w:hAnsi="Times New Roman"/>
              </w:rPr>
              <w:t>.)или момент вступления гарантии в силу</w:t>
            </w:r>
          </w:p>
        </w:tc>
        <w:tc>
          <w:tcPr>
            <w:tcW w:w="567"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Срок действия гарантии (</w:t>
            </w:r>
            <w:proofErr w:type="spellStart"/>
            <w:r w:rsidRPr="00402C48">
              <w:rPr>
                <w:rFonts w:ascii="Times New Roman" w:eastAsia="Times New Roman CYR" w:hAnsi="Times New Roman"/>
              </w:rPr>
              <w:t>дд.мм</w:t>
            </w:r>
            <w:proofErr w:type="gramStart"/>
            <w:r w:rsidRPr="00402C48">
              <w:rPr>
                <w:rFonts w:ascii="Times New Roman" w:eastAsia="Times New Roman CYR" w:hAnsi="Times New Roman"/>
              </w:rPr>
              <w:t>.г</w:t>
            </w:r>
            <w:proofErr w:type="gramEnd"/>
            <w:r w:rsidRPr="00402C48">
              <w:rPr>
                <w:rFonts w:ascii="Times New Roman" w:eastAsia="Times New Roman CYR" w:hAnsi="Times New Roman"/>
              </w:rPr>
              <w:t>г</w:t>
            </w:r>
            <w:proofErr w:type="spellEnd"/>
            <w:r w:rsidRPr="00402C48">
              <w:rPr>
                <w:rFonts w:ascii="Times New Roman" w:eastAsia="Times New Roman CYR" w:hAnsi="Times New Roman"/>
              </w:rPr>
              <w:t>.)</w:t>
            </w:r>
          </w:p>
        </w:tc>
        <w:tc>
          <w:tcPr>
            <w:tcW w:w="70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Срок предъявления требований по гарантии (</w:t>
            </w:r>
            <w:proofErr w:type="spellStart"/>
            <w:r w:rsidRPr="00402C48">
              <w:rPr>
                <w:rFonts w:ascii="Times New Roman" w:eastAsia="Times New Roman CYR" w:hAnsi="Times New Roman"/>
              </w:rPr>
              <w:t>дд.мм</w:t>
            </w:r>
            <w:proofErr w:type="gramStart"/>
            <w:r w:rsidRPr="00402C48">
              <w:rPr>
                <w:rFonts w:ascii="Times New Roman" w:eastAsia="Times New Roman CYR" w:hAnsi="Times New Roman"/>
              </w:rPr>
              <w:t>.г</w:t>
            </w:r>
            <w:proofErr w:type="gramEnd"/>
            <w:r w:rsidRPr="00402C48">
              <w:rPr>
                <w:rFonts w:ascii="Times New Roman" w:eastAsia="Times New Roman CYR" w:hAnsi="Times New Roman"/>
              </w:rPr>
              <w:t>г</w:t>
            </w:r>
            <w:proofErr w:type="spellEnd"/>
            <w:r w:rsidRPr="00402C48">
              <w:rPr>
                <w:rFonts w:ascii="Times New Roman" w:eastAsia="Times New Roman CYR" w:hAnsi="Times New Roman"/>
              </w:rPr>
              <w:t>.)</w:t>
            </w:r>
          </w:p>
        </w:tc>
        <w:tc>
          <w:tcPr>
            <w:tcW w:w="567"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Срок исполнения гарантии (</w:t>
            </w:r>
            <w:proofErr w:type="spellStart"/>
            <w:r w:rsidRPr="00402C48">
              <w:rPr>
                <w:rFonts w:ascii="Times New Roman" w:eastAsia="Times New Roman CYR" w:hAnsi="Times New Roman"/>
              </w:rPr>
              <w:t>дд.мм</w:t>
            </w:r>
            <w:proofErr w:type="gramStart"/>
            <w:r w:rsidRPr="00402C48">
              <w:rPr>
                <w:rFonts w:ascii="Times New Roman" w:eastAsia="Times New Roman CYR" w:hAnsi="Times New Roman"/>
              </w:rPr>
              <w:t>.г</w:t>
            </w:r>
            <w:proofErr w:type="gramEnd"/>
            <w:r w:rsidRPr="00402C48">
              <w:rPr>
                <w:rFonts w:ascii="Times New Roman" w:eastAsia="Times New Roman CYR" w:hAnsi="Times New Roman"/>
              </w:rPr>
              <w:t>г</w:t>
            </w:r>
            <w:proofErr w:type="spellEnd"/>
            <w:r w:rsidRPr="00402C48">
              <w:rPr>
                <w:rFonts w:ascii="Times New Roman" w:eastAsia="Times New Roman CYR" w:hAnsi="Times New Roman"/>
              </w:rPr>
              <w:t>.)</w:t>
            </w:r>
          </w:p>
        </w:tc>
        <w:tc>
          <w:tcPr>
            <w:tcW w:w="708"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Объем (размер) просроченной задолженности по гарантии (</w:t>
            </w:r>
            <w:proofErr w:type="spellStart"/>
            <w:r w:rsidRPr="00402C48">
              <w:rPr>
                <w:rFonts w:ascii="Times New Roman" w:eastAsia="Times New Roman CYR" w:hAnsi="Times New Roman"/>
              </w:rPr>
              <w:t>руб</w:t>
            </w:r>
            <w:proofErr w:type="spellEnd"/>
            <w:r w:rsidRPr="00402C48">
              <w:rPr>
                <w:rFonts w:ascii="Times New Roman" w:eastAsia="Times New Roman CYR" w:hAnsi="Times New Roman"/>
              </w:rPr>
              <w:t>, оригинальная валюта)</w:t>
            </w:r>
          </w:p>
        </w:tc>
        <w:tc>
          <w:tcPr>
            <w:tcW w:w="700" w:type="dxa"/>
            <w:tcBorders>
              <w:top w:val="single" w:sz="2" w:space="0" w:color="000000"/>
              <w:left w:val="single" w:sz="2" w:space="0" w:color="000000"/>
              <w:bottom w:val="single" w:sz="2" w:space="0" w:color="000000"/>
              <w:right w:val="single" w:sz="2" w:space="0" w:color="000000"/>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Calibri" w:hAnsi="Times New Roman"/>
                <w:lang w:eastAsia="en-US"/>
              </w:rPr>
            </w:pPr>
            <w:r w:rsidRPr="00402C48">
              <w:rPr>
                <w:rFonts w:ascii="Times New Roman" w:eastAsia="Times New Roman CYR" w:hAnsi="Times New Roman"/>
              </w:rPr>
              <w:t xml:space="preserve">Объем </w:t>
            </w:r>
            <w:proofErr w:type="spellStart"/>
            <w:r w:rsidRPr="00402C48">
              <w:rPr>
                <w:rFonts w:ascii="Times New Roman" w:eastAsia="Times New Roman CYR" w:hAnsi="Times New Roman"/>
              </w:rPr>
              <w:t>обязательствпо</w:t>
            </w:r>
            <w:proofErr w:type="spellEnd"/>
            <w:r w:rsidRPr="00402C48">
              <w:rPr>
                <w:rFonts w:ascii="Times New Roman" w:eastAsia="Times New Roman CYR" w:hAnsi="Times New Roman"/>
              </w:rPr>
              <w:t xml:space="preserve"> гарантии (</w:t>
            </w:r>
            <w:proofErr w:type="spellStart"/>
            <w:r w:rsidRPr="00402C48">
              <w:rPr>
                <w:rFonts w:ascii="Times New Roman" w:eastAsia="Times New Roman CYR" w:hAnsi="Times New Roman"/>
              </w:rPr>
              <w:t>руб</w:t>
            </w:r>
            <w:proofErr w:type="spellEnd"/>
            <w:r w:rsidRPr="00402C48">
              <w:rPr>
                <w:rFonts w:ascii="Times New Roman" w:eastAsia="Times New Roman CYR" w:hAnsi="Times New Roman"/>
              </w:rPr>
              <w:t>, оригинальная валюта)</w:t>
            </w:r>
          </w:p>
        </w:tc>
      </w:tr>
      <w:tr w:rsidR="00E17978" w:rsidRPr="00402C48" w:rsidTr="00E17978">
        <w:tc>
          <w:tcPr>
            <w:tcW w:w="226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1</w:t>
            </w:r>
          </w:p>
        </w:tc>
        <w:tc>
          <w:tcPr>
            <w:tcW w:w="1134"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2</w:t>
            </w:r>
          </w:p>
        </w:tc>
        <w:tc>
          <w:tcPr>
            <w:tcW w:w="1134"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3</w:t>
            </w:r>
          </w:p>
        </w:tc>
        <w:tc>
          <w:tcPr>
            <w:tcW w:w="141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4</w:t>
            </w:r>
          </w:p>
        </w:tc>
        <w:tc>
          <w:tcPr>
            <w:tcW w:w="1417"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08"/>
              <w:jc w:val="center"/>
              <w:rPr>
                <w:rFonts w:ascii="Times New Roman" w:eastAsia="Times New Roman CYR" w:hAnsi="Times New Roman"/>
                <w:lang w:eastAsia="en-US"/>
              </w:rPr>
            </w:pPr>
            <w:r w:rsidRPr="00402C48">
              <w:rPr>
                <w:rFonts w:ascii="Times New Roman" w:eastAsia="Times New Roman CYR" w:hAnsi="Times New Roman"/>
              </w:rPr>
              <w:t>5</w:t>
            </w:r>
          </w:p>
        </w:tc>
        <w:tc>
          <w:tcPr>
            <w:tcW w:w="1137"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08"/>
              <w:jc w:val="center"/>
              <w:rPr>
                <w:rFonts w:ascii="Times New Roman" w:eastAsia="Times New Roman CYR" w:hAnsi="Times New Roman"/>
                <w:lang w:eastAsia="en-US"/>
              </w:rPr>
            </w:pPr>
            <w:r w:rsidRPr="00402C48">
              <w:rPr>
                <w:rFonts w:ascii="Times New Roman" w:eastAsia="Times New Roman CYR" w:hAnsi="Times New Roman"/>
              </w:rPr>
              <w:t>6</w:t>
            </w:r>
          </w:p>
        </w:tc>
        <w:tc>
          <w:tcPr>
            <w:tcW w:w="706"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08"/>
              <w:jc w:val="center"/>
              <w:rPr>
                <w:rFonts w:ascii="Times New Roman" w:eastAsia="Times New Roman CYR" w:hAnsi="Times New Roman"/>
                <w:lang w:eastAsia="en-US"/>
              </w:rPr>
            </w:pPr>
            <w:r w:rsidRPr="00402C48">
              <w:rPr>
                <w:rFonts w:ascii="Times New Roman" w:eastAsia="Times New Roman CYR" w:hAnsi="Times New Roman"/>
              </w:rPr>
              <w:t>7</w:t>
            </w:r>
          </w:p>
        </w:tc>
        <w:tc>
          <w:tcPr>
            <w:tcW w:w="70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08"/>
              <w:jc w:val="center"/>
              <w:rPr>
                <w:rFonts w:ascii="Times New Roman" w:eastAsia="Times New Roman CYR" w:hAnsi="Times New Roman"/>
                <w:lang w:eastAsia="en-US"/>
              </w:rPr>
            </w:pPr>
            <w:r w:rsidRPr="00402C48">
              <w:rPr>
                <w:rFonts w:ascii="Times New Roman" w:eastAsia="Times New Roman CYR" w:hAnsi="Times New Roman"/>
              </w:rPr>
              <w:t>8</w:t>
            </w:r>
          </w:p>
        </w:tc>
        <w:tc>
          <w:tcPr>
            <w:tcW w:w="70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08"/>
              <w:jc w:val="center"/>
              <w:rPr>
                <w:rFonts w:ascii="Times New Roman" w:eastAsia="Times New Roman CYR" w:hAnsi="Times New Roman"/>
                <w:lang w:eastAsia="en-US"/>
              </w:rPr>
            </w:pPr>
            <w:r w:rsidRPr="00402C48">
              <w:rPr>
                <w:rFonts w:ascii="Times New Roman" w:eastAsia="Times New Roman CYR" w:hAnsi="Times New Roman"/>
              </w:rPr>
              <w:t>9</w:t>
            </w:r>
          </w:p>
        </w:tc>
        <w:tc>
          <w:tcPr>
            <w:tcW w:w="70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08"/>
              <w:jc w:val="center"/>
              <w:rPr>
                <w:rFonts w:ascii="Times New Roman" w:eastAsia="Times New Roman CYR" w:hAnsi="Times New Roman"/>
                <w:lang w:eastAsia="en-US"/>
              </w:rPr>
            </w:pPr>
            <w:r w:rsidRPr="00402C48">
              <w:rPr>
                <w:rFonts w:ascii="Times New Roman" w:eastAsia="Times New Roman CYR" w:hAnsi="Times New Roman"/>
              </w:rPr>
              <w:t>10</w:t>
            </w:r>
          </w:p>
        </w:tc>
        <w:tc>
          <w:tcPr>
            <w:tcW w:w="70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08"/>
              <w:jc w:val="center"/>
              <w:rPr>
                <w:rFonts w:ascii="Times New Roman" w:eastAsia="Times New Roman CYR" w:hAnsi="Times New Roman"/>
                <w:lang w:eastAsia="en-US"/>
              </w:rPr>
            </w:pPr>
            <w:r w:rsidRPr="00402C48">
              <w:rPr>
                <w:rFonts w:ascii="Times New Roman" w:eastAsia="Times New Roman CYR" w:hAnsi="Times New Roman"/>
              </w:rPr>
              <w:t>11</w:t>
            </w:r>
          </w:p>
        </w:tc>
        <w:tc>
          <w:tcPr>
            <w:tcW w:w="567"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08"/>
              <w:jc w:val="center"/>
              <w:rPr>
                <w:rFonts w:ascii="Times New Roman" w:eastAsia="Times New Roman CYR" w:hAnsi="Times New Roman"/>
                <w:lang w:eastAsia="en-US"/>
              </w:rPr>
            </w:pPr>
            <w:r w:rsidRPr="00402C48">
              <w:rPr>
                <w:rFonts w:ascii="Times New Roman" w:eastAsia="Times New Roman CYR" w:hAnsi="Times New Roman"/>
              </w:rPr>
              <w:t>12</w:t>
            </w:r>
          </w:p>
        </w:tc>
        <w:tc>
          <w:tcPr>
            <w:tcW w:w="70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08"/>
              <w:jc w:val="center"/>
              <w:rPr>
                <w:rFonts w:ascii="Times New Roman" w:eastAsia="Times New Roman CYR" w:hAnsi="Times New Roman"/>
                <w:lang w:eastAsia="en-US"/>
              </w:rPr>
            </w:pPr>
            <w:r w:rsidRPr="00402C48">
              <w:rPr>
                <w:rFonts w:ascii="Times New Roman" w:eastAsia="Times New Roman CYR" w:hAnsi="Times New Roman"/>
              </w:rPr>
              <w:t>13</w:t>
            </w:r>
          </w:p>
        </w:tc>
        <w:tc>
          <w:tcPr>
            <w:tcW w:w="567"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08"/>
              <w:jc w:val="center"/>
              <w:rPr>
                <w:rFonts w:ascii="Times New Roman" w:eastAsia="Times New Roman CYR" w:hAnsi="Times New Roman"/>
                <w:lang w:eastAsia="en-US"/>
              </w:rPr>
            </w:pPr>
            <w:r w:rsidRPr="00402C48">
              <w:rPr>
                <w:rFonts w:ascii="Times New Roman" w:eastAsia="Times New Roman CYR" w:hAnsi="Times New Roman"/>
              </w:rPr>
              <w:t>14</w:t>
            </w:r>
          </w:p>
        </w:tc>
        <w:tc>
          <w:tcPr>
            <w:tcW w:w="70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08"/>
              <w:jc w:val="center"/>
              <w:rPr>
                <w:rFonts w:ascii="Times New Roman" w:eastAsia="Times New Roman CYR" w:hAnsi="Times New Roman"/>
                <w:lang w:eastAsia="en-US"/>
              </w:rPr>
            </w:pPr>
            <w:r w:rsidRPr="00402C48">
              <w:rPr>
                <w:rFonts w:ascii="Times New Roman" w:eastAsia="Times New Roman CYR" w:hAnsi="Times New Roman"/>
              </w:rPr>
              <w:t>15</w:t>
            </w:r>
          </w:p>
        </w:tc>
        <w:tc>
          <w:tcPr>
            <w:tcW w:w="700" w:type="dxa"/>
            <w:tcBorders>
              <w:top w:val="single" w:sz="2" w:space="0" w:color="000000"/>
              <w:left w:val="single" w:sz="2" w:space="0" w:color="000000"/>
              <w:bottom w:val="single" w:sz="2" w:space="0" w:color="000000"/>
              <w:right w:val="single" w:sz="2" w:space="0" w:color="000000"/>
            </w:tcBorders>
            <w:hideMark/>
          </w:tcPr>
          <w:p w:rsidR="00E17978" w:rsidRDefault="00E17978" w:rsidP="00E17978">
            <w:pPr>
              <w:spacing w:after="0" w:line="240" w:lineRule="auto"/>
              <w:ind w:left="-108"/>
              <w:jc w:val="center"/>
              <w:rPr>
                <w:rFonts w:ascii="Times New Roman" w:eastAsia="Calibri" w:hAnsi="Times New Roman"/>
                <w:lang w:eastAsia="en-US"/>
              </w:rPr>
            </w:pPr>
            <w:r w:rsidRPr="00402C48">
              <w:rPr>
                <w:rFonts w:ascii="Times New Roman" w:eastAsia="Times New Roman CYR" w:hAnsi="Times New Roman"/>
              </w:rPr>
              <w:t>16</w:t>
            </w:r>
          </w:p>
        </w:tc>
      </w:tr>
      <w:tr w:rsidR="00E17978" w:rsidRPr="00402C48" w:rsidTr="00E17978">
        <w:tc>
          <w:tcPr>
            <w:tcW w:w="226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hanging="140"/>
              <w:jc w:val="center"/>
              <w:rPr>
                <w:rFonts w:ascii="Times New Roman" w:eastAsia="Times New Roman CYR" w:hAnsi="Times New Roman"/>
                <w:lang w:eastAsia="en-US"/>
              </w:rPr>
            </w:pPr>
            <w:r w:rsidRPr="00402C48">
              <w:rPr>
                <w:rFonts w:ascii="Times New Roman" w:eastAsia="Times New Roman CYR" w:hAnsi="Times New Roman"/>
              </w:rPr>
              <w:t>1. Муниципальные гарантии в валюте Российской Федерации</w:t>
            </w:r>
          </w:p>
        </w:tc>
        <w:tc>
          <w:tcPr>
            <w:tcW w:w="1134"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1134"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141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1417"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1137"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6"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Default="00E17978" w:rsidP="00E17978">
            <w:pPr>
              <w:spacing w:after="0" w:line="240" w:lineRule="auto"/>
              <w:ind w:left="139"/>
              <w:jc w:val="center"/>
              <w:rPr>
                <w:rFonts w:ascii="Times New Roman" w:eastAsia="Times New Roman CYR" w:hAnsi="Times New Roman"/>
                <w:lang w:eastAsia="en-US"/>
              </w:rPr>
            </w:pPr>
            <w:proofErr w:type="spellStart"/>
            <w:r w:rsidRPr="00402C48">
              <w:rPr>
                <w:rFonts w:ascii="Times New Roman" w:eastAsia="Times New Roman CYR" w:hAnsi="Times New Roman"/>
              </w:rPr>
              <w:t>руб</w:t>
            </w:r>
            <w:proofErr w:type="spellEnd"/>
          </w:p>
        </w:tc>
        <w:tc>
          <w:tcPr>
            <w:tcW w:w="70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567"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567"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0" w:type="dxa"/>
            <w:tcBorders>
              <w:top w:val="single" w:sz="2" w:space="0" w:color="000000"/>
              <w:left w:val="single" w:sz="2" w:space="0" w:color="000000"/>
              <w:bottom w:val="single" w:sz="2" w:space="0" w:color="000000"/>
              <w:right w:val="single" w:sz="2" w:space="0" w:color="000000"/>
            </w:tcBorders>
          </w:tcPr>
          <w:p w:rsidR="00E17978" w:rsidRDefault="00E17978" w:rsidP="00E17978">
            <w:pPr>
              <w:snapToGrid w:val="0"/>
              <w:spacing w:after="0" w:line="240" w:lineRule="auto"/>
              <w:jc w:val="center"/>
              <w:rPr>
                <w:rFonts w:ascii="Times New Roman" w:eastAsia="Times New Roman CYR" w:hAnsi="Times New Roman"/>
                <w:lang w:eastAsia="en-US"/>
              </w:rPr>
            </w:pPr>
          </w:p>
        </w:tc>
      </w:tr>
      <w:tr w:rsidR="00E17978" w:rsidRPr="00402C48" w:rsidTr="00E17978">
        <w:tc>
          <w:tcPr>
            <w:tcW w:w="226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1134"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1134"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141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1417"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1137"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6"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39"/>
              <w:jc w:val="center"/>
              <w:rPr>
                <w:rFonts w:ascii="Times New Roman" w:eastAsia="Times New Roman CYR" w:hAnsi="Times New Roman"/>
                <w:lang w:eastAsia="en-US"/>
              </w:rPr>
            </w:pPr>
            <w:proofErr w:type="spellStart"/>
            <w:r w:rsidRPr="00402C48">
              <w:rPr>
                <w:rFonts w:ascii="Times New Roman" w:eastAsia="Times New Roman CYR" w:hAnsi="Times New Roman"/>
              </w:rPr>
              <w:t>руб</w:t>
            </w:r>
            <w:proofErr w:type="spellEnd"/>
          </w:p>
        </w:tc>
        <w:tc>
          <w:tcPr>
            <w:tcW w:w="70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567"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567"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0" w:type="dxa"/>
            <w:tcBorders>
              <w:top w:val="single" w:sz="2" w:space="0" w:color="000000"/>
              <w:left w:val="single" w:sz="2" w:space="0" w:color="000000"/>
              <w:bottom w:val="single" w:sz="2" w:space="0" w:color="000000"/>
              <w:right w:val="single" w:sz="2" w:space="0" w:color="000000"/>
            </w:tcBorders>
          </w:tcPr>
          <w:p w:rsidR="00E17978" w:rsidRDefault="00E17978" w:rsidP="00E17978">
            <w:pPr>
              <w:snapToGrid w:val="0"/>
              <w:spacing w:after="0" w:line="240" w:lineRule="auto"/>
              <w:jc w:val="center"/>
              <w:rPr>
                <w:rFonts w:ascii="Times New Roman" w:eastAsia="Times New Roman CYR" w:hAnsi="Times New Roman"/>
                <w:lang w:eastAsia="en-US"/>
              </w:rPr>
            </w:pPr>
          </w:p>
        </w:tc>
      </w:tr>
      <w:tr w:rsidR="00E17978" w:rsidRPr="00402C48" w:rsidTr="00E17978">
        <w:tc>
          <w:tcPr>
            <w:tcW w:w="226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Итого</w:t>
            </w:r>
          </w:p>
        </w:tc>
        <w:tc>
          <w:tcPr>
            <w:tcW w:w="1134"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jc w:val="center"/>
              <w:rPr>
                <w:rFonts w:ascii="Times New Roman" w:eastAsia="Times New Roman CYR" w:hAnsi="Times New Roman"/>
                <w:lang w:eastAsia="en-US"/>
              </w:rPr>
            </w:pPr>
            <w:r w:rsidRPr="00402C48">
              <w:rPr>
                <w:rFonts w:ascii="Times New Roman" w:eastAsia="Times New Roman CYR" w:hAnsi="Times New Roman"/>
              </w:rPr>
              <w:t>X</w:t>
            </w:r>
          </w:p>
        </w:tc>
        <w:tc>
          <w:tcPr>
            <w:tcW w:w="1134"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jc w:val="center"/>
              <w:rPr>
                <w:rFonts w:ascii="Times New Roman" w:eastAsia="Times New Roman CYR" w:hAnsi="Times New Roman"/>
                <w:lang w:eastAsia="en-US"/>
              </w:rPr>
            </w:pPr>
            <w:r w:rsidRPr="00402C48">
              <w:rPr>
                <w:rFonts w:ascii="Times New Roman" w:eastAsia="Times New Roman CYR" w:hAnsi="Times New Roman"/>
              </w:rPr>
              <w:t>X</w:t>
            </w:r>
          </w:p>
        </w:tc>
        <w:tc>
          <w:tcPr>
            <w:tcW w:w="141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559"/>
              <w:jc w:val="center"/>
              <w:rPr>
                <w:rFonts w:ascii="Times New Roman" w:eastAsia="Times New Roman CYR" w:hAnsi="Times New Roman"/>
                <w:lang w:eastAsia="en-US"/>
              </w:rPr>
            </w:pPr>
            <w:r w:rsidRPr="00402C48">
              <w:rPr>
                <w:rFonts w:ascii="Times New Roman" w:eastAsia="Times New Roman CYR" w:hAnsi="Times New Roman"/>
              </w:rPr>
              <w:t>X</w:t>
            </w:r>
          </w:p>
        </w:tc>
        <w:tc>
          <w:tcPr>
            <w:tcW w:w="1417"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698"/>
              <w:jc w:val="center"/>
              <w:rPr>
                <w:rFonts w:ascii="Times New Roman" w:eastAsia="Times New Roman CYR" w:hAnsi="Times New Roman"/>
                <w:lang w:eastAsia="en-US"/>
              </w:rPr>
            </w:pPr>
            <w:r w:rsidRPr="00402C48">
              <w:rPr>
                <w:rFonts w:ascii="Times New Roman" w:eastAsia="Times New Roman CYR" w:hAnsi="Times New Roman"/>
              </w:rPr>
              <w:t>X</w:t>
            </w:r>
          </w:p>
        </w:tc>
        <w:tc>
          <w:tcPr>
            <w:tcW w:w="1137"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559"/>
              <w:jc w:val="center"/>
              <w:rPr>
                <w:rFonts w:ascii="Times New Roman" w:eastAsia="Times New Roman CYR" w:hAnsi="Times New Roman"/>
                <w:lang w:eastAsia="en-US"/>
              </w:rPr>
            </w:pPr>
            <w:r w:rsidRPr="00402C48">
              <w:rPr>
                <w:rFonts w:ascii="Times New Roman" w:eastAsia="Times New Roman CYR" w:hAnsi="Times New Roman"/>
              </w:rPr>
              <w:t>X</w:t>
            </w:r>
          </w:p>
        </w:tc>
        <w:tc>
          <w:tcPr>
            <w:tcW w:w="706"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39"/>
              <w:jc w:val="center"/>
              <w:rPr>
                <w:rFonts w:ascii="Times New Roman" w:eastAsia="Times New Roman CYR" w:hAnsi="Times New Roman"/>
                <w:lang w:eastAsia="en-US"/>
              </w:rPr>
            </w:pPr>
            <w:proofErr w:type="spellStart"/>
            <w:r w:rsidRPr="00402C48">
              <w:rPr>
                <w:rFonts w:ascii="Times New Roman" w:eastAsia="Times New Roman CYR" w:hAnsi="Times New Roman"/>
              </w:rPr>
              <w:t>руб</w:t>
            </w:r>
            <w:proofErr w:type="spellEnd"/>
          </w:p>
        </w:tc>
        <w:tc>
          <w:tcPr>
            <w:tcW w:w="70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39"/>
              <w:jc w:val="center"/>
              <w:rPr>
                <w:rFonts w:ascii="Times New Roman" w:eastAsia="Times New Roman CYR" w:hAnsi="Times New Roman"/>
                <w:lang w:eastAsia="en-US"/>
              </w:rPr>
            </w:pPr>
            <w:r w:rsidRPr="00402C48">
              <w:rPr>
                <w:rFonts w:ascii="Times New Roman" w:eastAsia="Times New Roman CYR" w:hAnsi="Times New Roman"/>
              </w:rPr>
              <w:t>X</w:t>
            </w:r>
          </w:p>
        </w:tc>
        <w:tc>
          <w:tcPr>
            <w:tcW w:w="70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39"/>
              <w:jc w:val="center"/>
              <w:rPr>
                <w:rFonts w:ascii="Times New Roman" w:eastAsia="Times New Roman CYR" w:hAnsi="Times New Roman"/>
                <w:lang w:eastAsia="en-US"/>
              </w:rPr>
            </w:pPr>
            <w:r w:rsidRPr="00402C48">
              <w:rPr>
                <w:rFonts w:ascii="Times New Roman" w:eastAsia="Times New Roman CYR" w:hAnsi="Times New Roman"/>
              </w:rPr>
              <w:t>X</w:t>
            </w:r>
          </w:p>
        </w:tc>
        <w:tc>
          <w:tcPr>
            <w:tcW w:w="70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39"/>
              <w:jc w:val="center"/>
              <w:rPr>
                <w:rFonts w:ascii="Times New Roman" w:eastAsia="Times New Roman CYR" w:hAnsi="Times New Roman"/>
                <w:lang w:eastAsia="en-US"/>
              </w:rPr>
            </w:pPr>
            <w:r w:rsidRPr="00402C48">
              <w:rPr>
                <w:rFonts w:ascii="Times New Roman" w:eastAsia="Times New Roman CYR" w:hAnsi="Times New Roman"/>
              </w:rPr>
              <w:t>X</w:t>
            </w:r>
          </w:p>
        </w:tc>
        <w:tc>
          <w:tcPr>
            <w:tcW w:w="70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jc w:val="center"/>
              <w:rPr>
                <w:rFonts w:ascii="Times New Roman" w:eastAsia="Times New Roman CYR" w:hAnsi="Times New Roman"/>
                <w:lang w:eastAsia="en-US"/>
              </w:rPr>
            </w:pPr>
            <w:r w:rsidRPr="00402C48">
              <w:rPr>
                <w:rFonts w:ascii="Times New Roman" w:eastAsia="Times New Roman CYR" w:hAnsi="Times New Roman"/>
              </w:rPr>
              <w:t>X</w:t>
            </w:r>
          </w:p>
        </w:tc>
        <w:tc>
          <w:tcPr>
            <w:tcW w:w="567"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39"/>
              <w:jc w:val="center"/>
              <w:rPr>
                <w:rFonts w:ascii="Times New Roman" w:eastAsia="Times New Roman CYR" w:hAnsi="Times New Roman"/>
                <w:lang w:eastAsia="en-US"/>
              </w:rPr>
            </w:pPr>
            <w:r w:rsidRPr="00402C48">
              <w:rPr>
                <w:rFonts w:ascii="Times New Roman" w:eastAsia="Times New Roman CYR" w:hAnsi="Times New Roman"/>
              </w:rPr>
              <w:t>X</w:t>
            </w:r>
          </w:p>
        </w:tc>
        <w:tc>
          <w:tcPr>
            <w:tcW w:w="70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jc w:val="center"/>
              <w:rPr>
                <w:rFonts w:ascii="Times New Roman" w:eastAsia="Times New Roman CYR" w:hAnsi="Times New Roman"/>
                <w:lang w:eastAsia="en-US"/>
              </w:rPr>
            </w:pPr>
            <w:r w:rsidRPr="00402C48">
              <w:rPr>
                <w:rFonts w:ascii="Times New Roman" w:eastAsia="Times New Roman CYR" w:hAnsi="Times New Roman"/>
              </w:rPr>
              <w:t>X</w:t>
            </w:r>
          </w:p>
        </w:tc>
        <w:tc>
          <w:tcPr>
            <w:tcW w:w="567"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39"/>
              <w:jc w:val="center"/>
              <w:rPr>
                <w:rFonts w:ascii="Times New Roman" w:eastAsia="Times New Roman CYR" w:hAnsi="Times New Roman"/>
                <w:lang w:eastAsia="en-US"/>
              </w:rPr>
            </w:pPr>
            <w:r w:rsidRPr="00402C48">
              <w:rPr>
                <w:rFonts w:ascii="Times New Roman" w:eastAsia="Times New Roman CYR" w:hAnsi="Times New Roman"/>
              </w:rPr>
              <w:t>X</w:t>
            </w:r>
          </w:p>
        </w:tc>
        <w:tc>
          <w:tcPr>
            <w:tcW w:w="70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0" w:type="dxa"/>
            <w:tcBorders>
              <w:top w:val="single" w:sz="2" w:space="0" w:color="000000"/>
              <w:left w:val="single" w:sz="2" w:space="0" w:color="000000"/>
              <w:bottom w:val="single" w:sz="2" w:space="0" w:color="000000"/>
              <w:right w:val="single" w:sz="2" w:space="0" w:color="000000"/>
            </w:tcBorders>
          </w:tcPr>
          <w:p w:rsidR="00E17978" w:rsidRDefault="00E17978" w:rsidP="00E17978">
            <w:pPr>
              <w:snapToGrid w:val="0"/>
              <w:spacing w:after="0" w:line="240" w:lineRule="auto"/>
              <w:jc w:val="center"/>
              <w:rPr>
                <w:rFonts w:ascii="Times New Roman" w:eastAsia="Times New Roman CYR" w:hAnsi="Times New Roman"/>
                <w:lang w:eastAsia="en-US"/>
              </w:rPr>
            </w:pPr>
          </w:p>
        </w:tc>
      </w:tr>
      <w:tr w:rsidR="00E17978" w:rsidRPr="00402C48" w:rsidTr="00E17978">
        <w:tc>
          <w:tcPr>
            <w:tcW w:w="226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hanging="140"/>
              <w:jc w:val="center"/>
              <w:rPr>
                <w:rFonts w:ascii="Times New Roman" w:eastAsia="Times New Roman CYR" w:hAnsi="Times New Roman"/>
                <w:lang w:eastAsia="en-US"/>
              </w:rPr>
            </w:pPr>
            <w:r w:rsidRPr="00402C48">
              <w:rPr>
                <w:rFonts w:ascii="Times New Roman" w:eastAsia="Times New Roman CYR" w:hAnsi="Times New Roman"/>
              </w:rPr>
              <w:t xml:space="preserve">2. Муниципальные гарантии в иностранной валюте, предоставленные Российской Федерации в </w:t>
            </w:r>
            <w:r w:rsidRPr="00402C48">
              <w:rPr>
                <w:rFonts w:ascii="Times New Roman" w:eastAsia="Times New Roman CYR" w:hAnsi="Times New Roman"/>
              </w:rPr>
              <w:lastRenderedPageBreak/>
              <w:t>рамках использования целевых иностранных кредитов (заимствований)</w:t>
            </w:r>
          </w:p>
        </w:tc>
        <w:tc>
          <w:tcPr>
            <w:tcW w:w="1134"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1134"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141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1417"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1137"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6"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567"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567"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0" w:type="dxa"/>
            <w:tcBorders>
              <w:top w:val="single" w:sz="2" w:space="0" w:color="000000"/>
              <w:left w:val="single" w:sz="2" w:space="0" w:color="000000"/>
              <w:bottom w:val="single" w:sz="2" w:space="0" w:color="000000"/>
              <w:right w:val="single" w:sz="2" w:space="0" w:color="000000"/>
            </w:tcBorders>
          </w:tcPr>
          <w:p w:rsidR="00E17978" w:rsidRDefault="00E17978" w:rsidP="00E17978">
            <w:pPr>
              <w:snapToGrid w:val="0"/>
              <w:spacing w:after="0" w:line="240" w:lineRule="auto"/>
              <w:jc w:val="center"/>
              <w:rPr>
                <w:rFonts w:ascii="Times New Roman" w:eastAsia="Times New Roman CYR" w:hAnsi="Times New Roman"/>
                <w:lang w:eastAsia="en-US"/>
              </w:rPr>
            </w:pPr>
          </w:p>
        </w:tc>
      </w:tr>
      <w:tr w:rsidR="00E17978" w:rsidRPr="00402C48" w:rsidTr="00E17978">
        <w:tc>
          <w:tcPr>
            <w:tcW w:w="226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1134"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1134"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141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1417"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1137"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6"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567"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567"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0" w:type="dxa"/>
            <w:tcBorders>
              <w:top w:val="single" w:sz="2" w:space="0" w:color="000000"/>
              <w:left w:val="single" w:sz="2" w:space="0" w:color="000000"/>
              <w:bottom w:val="single" w:sz="2" w:space="0" w:color="000000"/>
              <w:right w:val="single" w:sz="2" w:space="0" w:color="000000"/>
            </w:tcBorders>
          </w:tcPr>
          <w:p w:rsidR="00E17978" w:rsidRDefault="00E17978" w:rsidP="00E17978">
            <w:pPr>
              <w:snapToGrid w:val="0"/>
              <w:spacing w:after="0" w:line="240" w:lineRule="auto"/>
              <w:jc w:val="center"/>
              <w:rPr>
                <w:rFonts w:ascii="Times New Roman" w:eastAsia="Times New Roman CYR" w:hAnsi="Times New Roman"/>
                <w:lang w:eastAsia="en-US"/>
              </w:rPr>
            </w:pPr>
          </w:p>
        </w:tc>
      </w:tr>
      <w:tr w:rsidR="00E17978" w:rsidRPr="00402C48" w:rsidTr="00E17978">
        <w:tc>
          <w:tcPr>
            <w:tcW w:w="226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Всего по видам валют</w:t>
            </w:r>
          </w:p>
        </w:tc>
        <w:tc>
          <w:tcPr>
            <w:tcW w:w="1134"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jc w:val="center"/>
              <w:rPr>
                <w:rFonts w:ascii="Times New Roman" w:eastAsia="Times New Roman CYR" w:hAnsi="Times New Roman"/>
                <w:lang w:eastAsia="en-US"/>
              </w:rPr>
            </w:pPr>
            <w:r w:rsidRPr="00402C48">
              <w:rPr>
                <w:rFonts w:ascii="Times New Roman" w:eastAsia="Times New Roman CYR" w:hAnsi="Times New Roman"/>
              </w:rPr>
              <w:t>X</w:t>
            </w:r>
          </w:p>
        </w:tc>
        <w:tc>
          <w:tcPr>
            <w:tcW w:w="1134"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jc w:val="center"/>
              <w:rPr>
                <w:rFonts w:ascii="Times New Roman" w:eastAsia="Times New Roman CYR" w:hAnsi="Times New Roman"/>
                <w:lang w:eastAsia="en-US"/>
              </w:rPr>
            </w:pPr>
            <w:r w:rsidRPr="00402C48">
              <w:rPr>
                <w:rFonts w:ascii="Times New Roman" w:eastAsia="Times New Roman CYR" w:hAnsi="Times New Roman"/>
              </w:rPr>
              <w:t>X</w:t>
            </w:r>
          </w:p>
        </w:tc>
        <w:tc>
          <w:tcPr>
            <w:tcW w:w="141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559"/>
              <w:jc w:val="center"/>
              <w:rPr>
                <w:rFonts w:ascii="Times New Roman" w:eastAsia="Times New Roman CYR" w:hAnsi="Times New Roman"/>
                <w:lang w:eastAsia="en-US"/>
              </w:rPr>
            </w:pPr>
            <w:r w:rsidRPr="00402C48">
              <w:rPr>
                <w:rFonts w:ascii="Times New Roman" w:eastAsia="Times New Roman CYR" w:hAnsi="Times New Roman"/>
              </w:rPr>
              <w:t>X</w:t>
            </w:r>
          </w:p>
        </w:tc>
        <w:tc>
          <w:tcPr>
            <w:tcW w:w="1417"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698"/>
              <w:jc w:val="center"/>
              <w:rPr>
                <w:rFonts w:ascii="Times New Roman" w:eastAsia="Times New Roman CYR" w:hAnsi="Times New Roman"/>
                <w:lang w:eastAsia="en-US"/>
              </w:rPr>
            </w:pPr>
            <w:r w:rsidRPr="00402C48">
              <w:rPr>
                <w:rFonts w:ascii="Times New Roman" w:eastAsia="Times New Roman CYR" w:hAnsi="Times New Roman"/>
              </w:rPr>
              <w:t>X</w:t>
            </w:r>
          </w:p>
        </w:tc>
        <w:tc>
          <w:tcPr>
            <w:tcW w:w="1137"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559"/>
              <w:jc w:val="center"/>
              <w:rPr>
                <w:rFonts w:ascii="Times New Roman" w:eastAsia="Times New Roman CYR" w:hAnsi="Times New Roman"/>
                <w:lang w:eastAsia="en-US"/>
              </w:rPr>
            </w:pPr>
            <w:r w:rsidRPr="00402C48">
              <w:rPr>
                <w:rFonts w:ascii="Times New Roman" w:eastAsia="Times New Roman CYR" w:hAnsi="Times New Roman"/>
              </w:rPr>
              <w:t>X</w:t>
            </w:r>
          </w:p>
        </w:tc>
        <w:tc>
          <w:tcPr>
            <w:tcW w:w="706"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39"/>
              <w:jc w:val="center"/>
              <w:rPr>
                <w:rFonts w:ascii="Times New Roman" w:eastAsia="Times New Roman CYR" w:hAnsi="Times New Roman"/>
                <w:lang w:eastAsia="en-US"/>
              </w:rPr>
            </w:pPr>
            <w:proofErr w:type="spellStart"/>
            <w:r w:rsidRPr="00402C48">
              <w:rPr>
                <w:rFonts w:ascii="Times New Roman" w:eastAsia="Times New Roman CYR" w:hAnsi="Times New Roman"/>
              </w:rPr>
              <w:t>руб</w:t>
            </w:r>
            <w:proofErr w:type="spellEnd"/>
          </w:p>
        </w:tc>
        <w:tc>
          <w:tcPr>
            <w:tcW w:w="70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39"/>
              <w:jc w:val="center"/>
              <w:rPr>
                <w:rFonts w:ascii="Times New Roman" w:eastAsia="Times New Roman CYR" w:hAnsi="Times New Roman"/>
                <w:lang w:eastAsia="en-US"/>
              </w:rPr>
            </w:pPr>
            <w:r w:rsidRPr="00402C48">
              <w:rPr>
                <w:rFonts w:ascii="Times New Roman" w:eastAsia="Times New Roman CYR" w:hAnsi="Times New Roman"/>
              </w:rPr>
              <w:t>X</w:t>
            </w:r>
          </w:p>
        </w:tc>
        <w:tc>
          <w:tcPr>
            <w:tcW w:w="70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39"/>
              <w:jc w:val="center"/>
              <w:rPr>
                <w:rFonts w:ascii="Times New Roman" w:eastAsia="Times New Roman CYR" w:hAnsi="Times New Roman"/>
                <w:lang w:eastAsia="en-US"/>
              </w:rPr>
            </w:pPr>
            <w:r w:rsidRPr="00402C48">
              <w:rPr>
                <w:rFonts w:ascii="Times New Roman" w:eastAsia="Times New Roman CYR" w:hAnsi="Times New Roman"/>
              </w:rPr>
              <w:t>X</w:t>
            </w:r>
          </w:p>
        </w:tc>
        <w:tc>
          <w:tcPr>
            <w:tcW w:w="70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39"/>
              <w:jc w:val="center"/>
              <w:rPr>
                <w:rFonts w:ascii="Times New Roman" w:eastAsia="Times New Roman CYR" w:hAnsi="Times New Roman"/>
                <w:lang w:eastAsia="en-US"/>
              </w:rPr>
            </w:pPr>
            <w:r w:rsidRPr="00402C48">
              <w:rPr>
                <w:rFonts w:ascii="Times New Roman" w:eastAsia="Times New Roman CYR" w:hAnsi="Times New Roman"/>
              </w:rPr>
              <w:t>X</w:t>
            </w:r>
          </w:p>
        </w:tc>
        <w:tc>
          <w:tcPr>
            <w:tcW w:w="70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jc w:val="center"/>
              <w:rPr>
                <w:rFonts w:ascii="Times New Roman" w:eastAsia="Times New Roman CYR" w:hAnsi="Times New Roman"/>
                <w:lang w:eastAsia="en-US"/>
              </w:rPr>
            </w:pPr>
            <w:r w:rsidRPr="00402C48">
              <w:rPr>
                <w:rFonts w:ascii="Times New Roman" w:eastAsia="Times New Roman CYR" w:hAnsi="Times New Roman"/>
              </w:rPr>
              <w:t>X</w:t>
            </w:r>
          </w:p>
        </w:tc>
        <w:tc>
          <w:tcPr>
            <w:tcW w:w="567"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39"/>
              <w:jc w:val="center"/>
              <w:rPr>
                <w:rFonts w:ascii="Times New Roman" w:eastAsia="Times New Roman CYR" w:hAnsi="Times New Roman"/>
                <w:lang w:eastAsia="en-US"/>
              </w:rPr>
            </w:pPr>
            <w:r w:rsidRPr="00402C48">
              <w:rPr>
                <w:rFonts w:ascii="Times New Roman" w:eastAsia="Times New Roman CYR" w:hAnsi="Times New Roman"/>
              </w:rPr>
              <w:t>X</w:t>
            </w:r>
          </w:p>
        </w:tc>
        <w:tc>
          <w:tcPr>
            <w:tcW w:w="70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jc w:val="center"/>
              <w:rPr>
                <w:rFonts w:ascii="Times New Roman" w:eastAsia="Times New Roman CYR" w:hAnsi="Times New Roman"/>
                <w:lang w:eastAsia="en-US"/>
              </w:rPr>
            </w:pPr>
            <w:r w:rsidRPr="00402C48">
              <w:rPr>
                <w:rFonts w:ascii="Times New Roman" w:eastAsia="Times New Roman CYR" w:hAnsi="Times New Roman"/>
              </w:rPr>
              <w:t>X</w:t>
            </w:r>
          </w:p>
        </w:tc>
        <w:tc>
          <w:tcPr>
            <w:tcW w:w="567"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39"/>
              <w:jc w:val="center"/>
              <w:rPr>
                <w:rFonts w:ascii="Times New Roman" w:eastAsia="Times New Roman CYR" w:hAnsi="Times New Roman"/>
                <w:lang w:eastAsia="en-US"/>
              </w:rPr>
            </w:pPr>
            <w:r w:rsidRPr="00402C48">
              <w:rPr>
                <w:rFonts w:ascii="Times New Roman" w:eastAsia="Times New Roman CYR" w:hAnsi="Times New Roman"/>
              </w:rPr>
              <w:t>X</w:t>
            </w:r>
          </w:p>
        </w:tc>
        <w:tc>
          <w:tcPr>
            <w:tcW w:w="70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0" w:type="dxa"/>
            <w:tcBorders>
              <w:top w:val="single" w:sz="2" w:space="0" w:color="000000"/>
              <w:left w:val="single" w:sz="2" w:space="0" w:color="000000"/>
              <w:bottom w:val="single" w:sz="2" w:space="0" w:color="000000"/>
              <w:right w:val="single" w:sz="2" w:space="0" w:color="000000"/>
            </w:tcBorders>
          </w:tcPr>
          <w:p w:rsidR="00E17978" w:rsidRDefault="00E17978" w:rsidP="00E17978">
            <w:pPr>
              <w:snapToGrid w:val="0"/>
              <w:spacing w:after="0" w:line="240" w:lineRule="auto"/>
              <w:jc w:val="center"/>
              <w:rPr>
                <w:rFonts w:ascii="Times New Roman" w:eastAsia="Times New Roman CYR" w:hAnsi="Times New Roman"/>
                <w:lang w:eastAsia="en-US"/>
              </w:rPr>
            </w:pPr>
          </w:p>
        </w:tc>
      </w:tr>
      <w:tr w:rsidR="00E17978" w:rsidRPr="00402C48" w:rsidTr="00E17978">
        <w:tc>
          <w:tcPr>
            <w:tcW w:w="226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1134"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jc w:val="center"/>
              <w:rPr>
                <w:rFonts w:ascii="Times New Roman" w:eastAsia="Times New Roman CYR" w:hAnsi="Times New Roman"/>
                <w:lang w:eastAsia="en-US"/>
              </w:rPr>
            </w:pPr>
            <w:r w:rsidRPr="00402C48">
              <w:rPr>
                <w:rFonts w:ascii="Times New Roman" w:eastAsia="Times New Roman CYR" w:hAnsi="Times New Roman"/>
              </w:rPr>
              <w:t>X</w:t>
            </w:r>
          </w:p>
        </w:tc>
        <w:tc>
          <w:tcPr>
            <w:tcW w:w="1134"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jc w:val="center"/>
              <w:rPr>
                <w:rFonts w:ascii="Times New Roman" w:eastAsia="Times New Roman CYR" w:hAnsi="Times New Roman"/>
                <w:lang w:eastAsia="en-US"/>
              </w:rPr>
            </w:pPr>
            <w:r w:rsidRPr="00402C48">
              <w:rPr>
                <w:rFonts w:ascii="Times New Roman" w:eastAsia="Times New Roman CYR" w:hAnsi="Times New Roman"/>
              </w:rPr>
              <w:t>X</w:t>
            </w:r>
          </w:p>
        </w:tc>
        <w:tc>
          <w:tcPr>
            <w:tcW w:w="141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559"/>
              <w:jc w:val="center"/>
              <w:rPr>
                <w:rFonts w:ascii="Times New Roman" w:eastAsia="Times New Roman CYR" w:hAnsi="Times New Roman"/>
                <w:lang w:eastAsia="en-US"/>
              </w:rPr>
            </w:pPr>
            <w:r w:rsidRPr="00402C48">
              <w:rPr>
                <w:rFonts w:ascii="Times New Roman" w:eastAsia="Times New Roman CYR" w:hAnsi="Times New Roman"/>
              </w:rPr>
              <w:t>X</w:t>
            </w:r>
          </w:p>
        </w:tc>
        <w:tc>
          <w:tcPr>
            <w:tcW w:w="1417"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698"/>
              <w:jc w:val="center"/>
              <w:rPr>
                <w:rFonts w:ascii="Times New Roman" w:eastAsia="Times New Roman CYR" w:hAnsi="Times New Roman"/>
                <w:lang w:eastAsia="en-US"/>
              </w:rPr>
            </w:pPr>
            <w:r w:rsidRPr="00402C48">
              <w:rPr>
                <w:rFonts w:ascii="Times New Roman" w:eastAsia="Times New Roman CYR" w:hAnsi="Times New Roman"/>
              </w:rPr>
              <w:t>X</w:t>
            </w:r>
          </w:p>
        </w:tc>
        <w:tc>
          <w:tcPr>
            <w:tcW w:w="1137"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559"/>
              <w:jc w:val="center"/>
              <w:rPr>
                <w:rFonts w:ascii="Times New Roman" w:eastAsia="Times New Roman CYR" w:hAnsi="Times New Roman"/>
                <w:lang w:eastAsia="en-US"/>
              </w:rPr>
            </w:pPr>
            <w:r w:rsidRPr="00402C48">
              <w:rPr>
                <w:rFonts w:ascii="Times New Roman" w:eastAsia="Times New Roman CYR" w:hAnsi="Times New Roman"/>
              </w:rPr>
              <w:t>X</w:t>
            </w:r>
          </w:p>
        </w:tc>
        <w:tc>
          <w:tcPr>
            <w:tcW w:w="706"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39"/>
              <w:jc w:val="center"/>
              <w:rPr>
                <w:rFonts w:ascii="Times New Roman" w:eastAsia="Times New Roman CYR" w:hAnsi="Times New Roman"/>
                <w:lang w:eastAsia="en-US"/>
              </w:rPr>
            </w:pPr>
            <w:r w:rsidRPr="00402C48">
              <w:rPr>
                <w:rFonts w:ascii="Times New Roman" w:eastAsia="Times New Roman CYR" w:hAnsi="Times New Roman"/>
              </w:rPr>
              <w:t>X</w:t>
            </w:r>
          </w:p>
        </w:tc>
        <w:tc>
          <w:tcPr>
            <w:tcW w:w="70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39"/>
              <w:jc w:val="center"/>
              <w:rPr>
                <w:rFonts w:ascii="Times New Roman" w:eastAsia="Times New Roman CYR" w:hAnsi="Times New Roman"/>
                <w:lang w:eastAsia="en-US"/>
              </w:rPr>
            </w:pPr>
            <w:r w:rsidRPr="00402C48">
              <w:rPr>
                <w:rFonts w:ascii="Times New Roman" w:eastAsia="Times New Roman CYR" w:hAnsi="Times New Roman"/>
              </w:rPr>
              <w:t>X</w:t>
            </w:r>
          </w:p>
        </w:tc>
        <w:tc>
          <w:tcPr>
            <w:tcW w:w="70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39"/>
              <w:jc w:val="center"/>
              <w:rPr>
                <w:rFonts w:ascii="Times New Roman" w:eastAsia="Times New Roman CYR" w:hAnsi="Times New Roman"/>
                <w:lang w:eastAsia="en-US"/>
              </w:rPr>
            </w:pPr>
            <w:r w:rsidRPr="00402C48">
              <w:rPr>
                <w:rFonts w:ascii="Times New Roman" w:eastAsia="Times New Roman CYR" w:hAnsi="Times New Roman"/>
              </w:rPr>
              <w:t>X</w:t>
            </w:r>
          </w:p>
        </w:tc>
        <w:tc>
          <w:tcPr>
            <w:tcW w:w="70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jc w:val="center"/>
              <w:rPr>
                <w:rFonts w:ascii="Times New Roman" w:eastAsia="Times New Roman CYR" w:hAnsi="Times New Roman"/>
                <w:lang w:eastAsia="en-US"/>
              </w:rPr>
            </w:pPr>
            <w:r w:rsidRPr="00402C48">
              <w:rPr>
                <w:rFonts w:ascii="Times New Roman" w:eastAsia="Times New Roman CYR" w:hAnsi="Times New Roman"/>
              </w:rPr>
              <w:t>X</w:t>
            </w:r>
          </w:p>
        </w:tc>
        <w:tc>
          <w:tcPr>
            <w:tcW w:w="567"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39"/>
              <w:jc w:val="center"/>
              <w:rPr>
                <w:rFonts w:ascii="Times New Roman" w:eastAsia="Times New Roman CYR" w:hAnsi="Times New Roman"/>
                <w:lang w:eastAsia="en-US"/>
              </w:rPr>
            </w:pPr>
            <w:r w:rsidRPr="00402C48">
              <w:rPr>
                <w:rFonts w:ascii="Times New Roman" w:eastAsia="Times New Roman CYR" w:hAnsi="Times New Roman"/>
              </w:rPr>
              <w:t>X</w:t>
            </w:r>
          </w:p>
        </w:tc>
        <w:tc>
          <w:tcPr>
            <w:tcW w:w="70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jc w:val="center"/>
              <w:rPr>
                <w:rFonts w:ascii="Times New Roman" w:eastAsia="Times New Roman CYR" w:hAnsi="Times New Roman"/>
                <w:lang w:eastAsia="en-US"/>
              </w:rPr>
            </w:pPr>
            <w:r w:rsidRPr="00402C48">
              <w:rPr>
                <w:rFonts w:ascii="Times New Roman" w:eastAsia="Times New Roman CYR" w:hAnsi="Times New Roman"/>
              </w:rPr>
              <w:t>X</w:t>
            </w:r>
          </w:p>
        </w:tc>
        <w:tc>
          <w:tcPr>
            <w:tcW w:w="567"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39"/>
              <w:jc w:val="center"/>
              <w:rPr>
                <w:rFonts w:ascii="Times New Roman" w:eastAsia="Times New Roman CYR" w:hAnsi="Times New Roman"/>
                <w:lang w:eastAsia="en-US"/>
              </w:rPr>
            </w:pPr>
            <w:r w:rsidRPr="00402C48">
              <w:rPr>
                <w:rFonts w:ascii="Times New Roman" w:eastAsia="Times New Roman CYR" w:hAnsi="Times New Roman"/>
              </w:rPr>
              <w:t>X</w:t>
            </w:r>
          </w:p>
        </w:tc>
        <w:tc>
          <w:tcPr>
            <w:tcW w:w="70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0" w:type="dxa"/>
            <w:tcBorders>
              <w:top w:val="single" w:sz="2" w:space="0" w:color="000000"/>
              <w:left w:val="single" w:sz="2" w:space="0" w:color="000000"/>
              <w:bottom w:val="single" w:sz="2" w:space="0" w:color="000000"/>
              <w:right w:val="single" w:sz="2" w:space="0" w:color="000000"/>
            </w:tcBorders>
          </w:tcPr>
          <w:p w:rsidR="00E17978" w:rsidRDefault="00E17978" w:rsidP="00E17978">
            <w:pPr>
              <w:snapToGrid w:val="0"/>
              <w:spacing w:after="0" w:line="240" w:lineRule="auto"/>
              <w:jc w:val="center"/>
              <w:rPr>
                <w:rFonts w:ascii="Times New Roman" w:eastAsia="Times New Roman CYR" w:hAnsi="Times New Roman"/>
                <w:lang w:eastAsia="en-US"/>
              </w:rPr>
            </w:pPr>
          </w:p>
        </w:tc>
      </w:tr>
      <w:tr w:rsidR="00E17978" w:rsidRPr="00402C48" w:rsidTr="00E17978">
        <w:tc>
          <w:tcPr>
            <w:tcW w:w="226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1134"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X</w:t>
            </w:r>
          </w:p>
        </w:tc>
        <w:tc>
          <w:tcPr>
            <w:tcW w:w="1134"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X</w:t>
            </w:r>
          </w:p>
        </w:tc>
        <w:tc>
          <w:tcPr>
            <w:tcW w:w="141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559"/>
              <w:rPr>
                <w:rFonts w:ascii="Times New Roman" w:eastAsia="Times New Roman CYR" w:hAnsi="Times New Roman"/>
                <w:lang w:eastAsia="en-US"/>
              </w:rPr>
            </w:pPr>
            <w:r w:rsidRPr="00402C48">
              <w:rPr>
                <w:rFonts w:ascii="Times New Roman" w:eastAsia="Times New Roman CYR" w:hAnsi="Times New Roman"/>
              </w:rPr>
              <w:t>X</w:t>
            </w:r>
          </w:p>
        </w:tc>
        <w:tc>
          <w:tcPr>
            <w:tcW w:w="1417"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698"/>
              <w:rPr>
                <w:rFonts w:ascii="Times New Roman" w:eastAsia="Times New Roman CYR" w:hAnsi="Times New Roman"/>
                <w:lang w:eastAsia="en-US"/>
              </w:rPr>
            </w:pPr>
            <w:r w:rsidRPr="00402C48">
              <w:rPr>
                <w:rFonts w:ascii="Times New Roman" w:eastAsia="Times New Roman CYR" w:hAnsi="Times New Roman"/>
              </w:rPr>
              <w:t>X</w:t>
            </w:r>
          </w:p>
        </w:tc>
        <w:tc>
          <w:tcPr>
            <w:tcW w:w="1137"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559"/>
              <w:rPr>
                <w:rFonts w:ascii="Times New Roman" w:eastAsia="Times New Roman CYR" w:hAnsi="Times New Roman"/>
                <w:lang w:eastAsia="en-US"/>
              </w:rPr>
            </w:pPr>
            <w:r w:rsidRPr="00402C48">
              <w:rPr>
                <w:rFonts w:ascii="Times New Roman" w:eastAsia="Times New Roman CYR" w:hAnsi="Times New Roman"/>
              </w:rPr>
              <w:t>X</w:t>
            </w:r>
          </w:p>
        </w:tc>
        <w:tc>
          <w:tcPr>
            <w:tcW w:w="706"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70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39"/>
              <w:rPr>
                <w:rFonts w:ascii="Times New Roman" w:eastAsia="Times New Roman CYR" w:hAnsi="Times New Roman"/>
                <w:lang w:eastAsia="en-US"/>
              </w:rPr>
            </w:pPr>
            <w:r w:rsidRPr="00402C48">
              <w:rPr>
                <w:rFonts w:ascii="Times New Roman" w:eastAsia="Times New Roman CYR" w:hAnsi="Times New Roman"/>
              </w:rPr>
              <w:t>X</w:t>
            </w:r>
          </w:p>
        </w:tc>
        <w:tc>
          <w:tcPr>
            <w:tcW w:w="70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39"/>
              <w:rPr>
                <w:rFonts w:ascii="Times New Roman" w:eastAsia="Times New Roman CYR" w:hAnsi="Times New Roman"/>
                <w:lang w:eastAsia="en-US"/>
              </w:rPr>
            </w:pPr>
            <w:r w:rsidRPr="00402C48">
              <w:rPr>
                <w:rFonts w:ascii="Times New Roman" w:eastAsia="Times New Roman CYR" w:hAnsi="Times New Roman"/>
              </w:rPr>
              <w:t>X</w:t>
            </w:r>
          </w:p>
        </w:tc>
        <w:tc>
          <w:tcPr>
            <w:tcW w:w="70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39"/>
              <w:rPr>
                <w:rFonts w:ascii="Times New Roman" w:eastAsia="Times New Roman CYR" w:hAnsi="Times New Roman"/>
                <w:lang w:eastAsia="en-US"/>
              </w:rPr>
            </w:pPr>
            <w:r w:rsidRPr="00402C48">
              <w:rPr>
                <w:rFonts w:ascii="Times New Roman" w:eastAsia="Times New Roman CYR" w:hAnsi="Times New Roman"/>
              </w:rPr>
              <w:t>X</w:t>
            </w:r>
          </w:p>
        </w:tc>
        <w:tc>
          <w:tcPr>
            <w:tcW w:w="70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X</w:t>
            </w:r>
          </w:p>
        </w:tc>
        <w:tc>
          <w:tcPr>
            <w:tcW w:w="567"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39"/>
              <w:rPr>
                <w:rFonts w:ascii="Times New Roman" w:eastAsia="Times New Roman CYR" w:hAnsi="Times New Roman"/>
                <w:lang w:eastAsia="en-US"/>
              </w:rPr>
            </w:pPr>
            <w:r w:rsidRPr="00402C48">
              <w:rPr>
                <w:rFonts w:ascii="Times New Roman" w:eastAsia="Times New Roman CYR" w:hAnsi="Times New Roman"/>
              </w:rPr>
              <w:t>X</w:t>
            </w:r>
          </w:p>
        </w:tc>
        <w:tc>
          <w:tcPr>
            <w:tcW w:w="70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279"/>
              <w:rPr>
                <w:rFonts w:ascii="Times New Roman" w:eastAsia="Times New Roman CYR" w:hAnsi="Times New Roman"/>
                <w:lang w:eastAsia="en-US"/>
              </w:rPr>
            </w:pPr>
            <w:r w:rsidRPr="00402C48">
              <w:rPr>
                <w:rFonts w:ascii="Times New Roman" w:eastAsia="Times New Roman CYR" w:hAnsi="Times New Roman"/>
              </w:rPr>
              <w:t>X</w:t>
            </w:r>
          </w:p>
        </w:tc>
        <w:tc>
          <w:tcPr>
            <w:tcW w:w="567"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139"/>
              <w:rPr>
                <w:rFonts w:ascii="Times New Roman" w:eastAsia="Times New Roman CYR" w:hAnsi="Times New Roman"/>
                <w:lang w:eastAsia="en-US"/>
              </w:rPr>
            </w:pPr>
            <w:r w:rsidRPr="00402C48">
              <w:rPr>
                <w:rFonts w:ascii="Times New Roman" w:eastAsia="Times New Roman CYR" w:hAnsi="Times New Roman"/>
              </w:rPr>
              <w:t>X</w:t>
            </w:r>
          </w:p>
        </w:tc>
        <w:tc>
          <w:tcPr>
            <w:tcW w:w="70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both"/>
              <w:rPr>
                <w:rFonts w:ascii="Times New Roman" w:eastAsia="Times New Roman CYR" w:hAnsi="Times New Roman"/>
                <w:lang w:eastAsia="en-US"/>
              </w:rPr>
            </w:pPr>
          </w:p>
        </w:tc>
        <w:tc>
          <w:tcPr>
            <w:tcW w:w="700" w:type="dxa"/>
            <w:tcBorders>
              <w:top w:val="single" w:sz="2" w:space="0" w:color="000000"/>
              <w:left w:val="single" w:sz="2" w:space="0" w:color="000000"/>
              <w:bottom w:val="single" w:sz="2" w:space="0" w:color="000000"/>
              <w:right w:val="single" w:sz="2" w:space="0" w:color="000000"/>
            </w:tcBorders>
          </w:tcPr>
          <w:p w:rsidR="00E17978" w:rsidRDefault="00E17978" w:rsidP="00E17978">
            <w:pPr>
              <w:snapToGrid w:val="0"/>
              <w:spacing w:after="0" w:line="240" w:lineRule="auto"/>
              <w:jc w:val="both"/>
              <w:rPr>
                <w:rFonts w:ascii="Times New Roman" w:eastAsia="Times New Roman CYR" w:hAnsi="Times New Roman"/>
                <w:lang w:eastAsia="en-US"/>
              </w:rPr>
            </w:pPr>
          </w:p>
        </w:tc>
      </w:tr>
    </w:tbl>
    <w:p w:rsidR="00E17978" w:rsidRDefault="00E17978" w:rsidP="00E17978">
      <w:pPr>
        <w:spacing w:after="0" w:line="240" w:lineRule="auto"/>
        <w:ind w:firstLine="720"/>
        <w:jc w:val="both"/>
        <w:rPr>
          <w:rFonts w:ascii="Times New Roman" w:eastAsia="Times New Roman CYR" w:hAnsi="Times New Roman"/>
          <w:sz w:val="28"/>
          <w:szCs w:val="28"/>
          <w:lang w:eastAsia="en-US"/>
        </w:rPr>
      </w:pPr>
    </w:p>
    <w:p w:rsidR="00E17978" w:rsidRDefault="00E17978" w:rsidP="00E17978">
      <w:pPr>
        <w:spacing w:after="0" w:line="240" w:lineRule="auto"/>
        <w:ind w:firstLine="720"/>
        <w:jc w:val="both"/>
        <w:rPr>
          <w:rFonts w:ascii="Times New Roman" w:eastAsia="Times New Roman CYR" w:hAnsi="Times New Roman"/>
          <w:b/>
          <w:bCs/>
          <w:color w:val="26282F"/>
          <w:sz w:val="28"/>
          <w:szCs w:val="28"/>
        </w:rPr>
      </w:pPr>
      <w:r>
        <w:rPr>
          <w:rFonts w:ascii="Times New Roman" w:eastAsia="Times New Roman CYR" w:hAnsi="Times New Roman"/>
          <w:b/>
          <w:bCs/>
          <w:color w:val="26282F"/>
          <w:sz w:val="28"/>
          <w:szCs w:val="28"/>
        </w:rPr>
        <w:t>V. Иные долговые обязательства</w:t>
      </w:r>
    </w:p>
    <w:p w:rsidR="00E17978" w:rsidRDefault="00E17978" w:rsidP="00E17978">
      <w:pPr>
        <w:spacing w:after="0" w:line="240" w:lineRule="auto"/>
        <w:ind w:firstLine="720"/>
        <w:jc w:val="both"/>
        <w:rPr>
          <w:rFonts w:ascii="Times New Roman" w:eastAsia="Calibri" w:hAnsi="Times New Roman"/>
          <w:sz w:val="28"/>
          <w:szCs w:val="28"/>
        </w:rPr>
      </w:pPr>
    </w:p>
    <w:tbl>
      <w:tblPr>
        <w:tblW w:w="0" w:type="auto"/>
        <w:tblInd w:w="-459" w:type="dxa"/>
        <w:tblLayout w:type="fixed"/>
        <w:tblLook w:val="04A0"/>
      </w:tblPr>
      <w:tblGrid>
        <w:gridCol w:w="1985"/>
        <w:gridCol w:w="711"/>
        <w:gridCol w:w="565"/>
        <w:gridCol w:w="567"/>
        <w:gridCol w:w="992"/>
        <w:gridCol w:w="1559"/>
        <w:gridCol w:w="1560"/>
        <w:gridCol w:w="1559"/>
        <w:gridCol w:w="709"/>
        <w:gridCol w:w="708"/>
        <w:gridCol w:w="993"/>
        <w:gridCol w:w="992"/>
        <w:gridCol w:w="1277"/>
        <w:gridCol w:w="998"/>
      </w:tblGrid>
      <w:tr w:rsidR="00E17978" w:rsidRPr="00402C48" w:rsidTr="00E17978">
        <w:tc>
          <w:tcPr>
            <w:tcW w:w="1985"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Calibri"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Регистрационный номер долгового обязательства</w:t>
            </w:r>
          </w:p>
        </w:tc>
        <w:tc>
          <w:tcPr>
            <w:tcW w:w="711"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Наименование документа, на основании которого возникло долговое обязательство</w:t>
            </w:r>
          </w:p>
        </w:tc>
        <w:tc>
          <w:tcPr>
            <w:tcW w:w="565"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Вид долгового обязательства</w:t>
            </w:r>
          </w:p>
        </w:tc>
        <w:tc>
          <w:tcPr>
            <w:tcW w:w="567"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Дата (</w:t>
            </w:r>
            <w:proofErr w:type="spellStart"/>
            <w:r w:rsidRPr="00402C48">
              <w:rPr>
                <w:rFonts w:ascii="Times New Roman" w:eastAsia="Times New Roman CYR" w:hAnsi="Times New Roman"/>
              </w:rPr>
              <w:t>дд.мм</w:t>
            </w:r>
            <w:proofErr w:type="gramStart"/>
            <w:r w:rsidRPr="00402C48">
              <w:rPr>
                <w:rFonts w:ascii="Times New Roman" w:eastAsia="Times New Roman CYR" w:hAnsi="Times New Roman"/>
              </w:rPr>
              <w:t>.г</w:t>
            </w:r>
            <w:proofErr w:type="gramEnd"/>
            <w:r w:rsidRPr="00402C48">
              <w:rPr>
                <w:rFonts w:ascii="Times New Roman" w:eastAsia="Times New Roman CYR" w:hAnsi="Times New Roman"/>
              </w:rPr>
              <w:t>г</w:t>
            </w:r>
            <w:proofErr w:type="spellEnd"/>
            <w:r w:rsidRPr="00402C48">
              <w:rPr>
                <w:rFonts w:ascii="Times New Roman" w:eastAsia="Times New Roman CYR" w:hAnsi="Times New Roman"/>
              </w:rPr>
              <w:t>.), номер документа</w:t>
            </w:r>
          </w:p>
        </w:tc>
        <w:tc>
          <w:tcPr>
            <w:tcW w:w="992"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Наименование валюты обязательства</w:t>
            </w:r>
          </w:p>
        </w:tc>
        <w:tc>
          <w:tcPr>
            <w:tcW w:w="1559"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Дата (</w:t>
            </w:r>
            <w:proofErr w:type="spellStart"/>
            <w:r w:rsidRPr="00402C48">
              <w:rPr>
                <w:rFonts w:ascii="Times New Roman" w:eastAsia="Times New Roman CYR" w:hAnsi="Times New Roman"/>
              </w:rPr>
              <w:t>дд.мм</w:t>
            </w:r>
            <w:proofErr w:type="gramStart"/>
            <w:r w:rsidRPr="00402C48">
              <w:rPr>
                <w:rFonts w:ascii="Times New Roman" w:eastAsia="Times New Roman CYR" w:hAnsi="Times New Roman"/>
              </w:rPr>
              <w:t>.г</w:t>
            </w:r>
            <w:proofErr w:type="gramEnd"/>
            <w:r w:rsidRPr="00402C48">
              <w:rPr>
                <w:rFonts w:ascii="Times New Roman" w:eastAsia="Times New Roman CYR" w:hAnsi="Times New Roman"/>
              </w:rPr>
              <w:t>г</w:t>
            </w:r>
            <w:proofErr w:type="spellEnd"/>
            <w:r w:rsidRPr="00402C48">
              <w:rPr>
                <w:rFonts w:ascii="Times New Roman" w:eastAsia="Times New Roman CYR" w:hAnsi="Times New Roman"/>
              </w:rPr>
              <w:t>.), номер договора/соглашения, утратившего силу в связи с реструктуризацией долгового обязательства, обеспеченного поручительством и заключением нового договора/соглашения</w:t>
            </w:r>
          </w:p>
        </w:tc>
        <w:tc>
          <w:tcPr>
            <w:tcW w:w="1560"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Дата (</w:t>
            </w:r>
            <w:proofErr w:type="spellStart"/>
            <w:r w:rsidRPr="00402C48">
              <w:rPr>
                <w:rFonts w:ascii="Times New Roman" w:eastAsia="Times New Roman CYR" w:hAnsi="Times New Roman"/>
              </w:rPr>
              <w:t>дд.мм</w:t>
            </w:r>
            <w:proofErr w:type="gramStart"/>
            <w:r w:rsidRPr="00402C48">
              <w:rPr>
                <w:rFonts w:ascii="Times New Roman" w:eastAsia="Times New Roman CYR" w:hAnsi="Times New Roman"/>
              </w:rPr>
              <w:t>.г</w:t>
            </w:r>
            <w:proofErr w:type="gramEnd"/>
            <w:r w:rsidRPr="00402C48">
              <w:rPr>
                <w:rFonts w:ascii="Times New Roman" w:eastAsia="Times New Roman CYR" w:hAnsi="Times New Roman"/>
              </w:rPr>
              <w:t>г</w:t>
            </w:r>
            <w:proofErr w:type="spellEnd"/>
            <w:r w:rsidRPr="00402C48">
              <w:rPr>
                <w:rFonts w:ascii="Times New Roman" w:eastAsia="Times New Roman CYR" w:hAnsi="Times New Roman"/>
              </w:rPr>
              <w:t>.), номер дополнительного договора/соглашения, заключенного в связи с пролонгацией долгового обязательства, обеспеченного поручительством</w:t>
            </w:r>
          </w:p>
        </w:tc>
        <w:tc>
          <w:tcPr>
            <w:tcW w:w="1559"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Дата (</w:t>
            </w:r>
            <w:proofErr w:type="spellStart"/>
            <w:r w:rsidRPr="00402C48">
              <w:rPr>
                <w:rFonts w:ascii="Times New Roman" w:eastAsia="Times New Roman CYR" w:hAnsi="Times New Roman"/>
              </w:rPr>
              <w:t>дд.мм</w:t>
            </w:r>
            <w:proofErr w:type="gramStart"/>
            <w:r w:rsidRPr="00402C48">
              <w:rPr>
                <w:rFonts w:ascii="Times New Roman" w:eastAsia="Times New Roman CYR" w:hAnsi="Times New Roman"/>
              </w:rPr>
              <w:t>.г</w:t>
            </w:r>
            <w:proofErr w:type="gramEnd"/>
            <w:r w:rsidRPr="00402C48">
              <w:rPr>
                <w:rFonts w:ascii="Times New Roman" w:eastAsia="Times New Roman CYR" w:hAnsi="Times New Roman"/>
              </w:rPr>
              <w:t>г</w:t>
            </w:r>
            <w:proofErr w:type="spellEnd"/>
            <w:r w:rsidRPr="00402C48">
              <w:rPr>
                <w:rFonts w:ascii="Times New Roman" w:eastAsia="Times New Roman CYR" w:hAnsi="Times New Roman"/>
              </w:rPr>
              <w:t>.), номер дополнительного договора/соглашения, заключенного в связи с внесением изменений в договор поручительства, не обусловленных пролонгацией обеспеченного поручительством долгового обязательства</w:t>
            </w:r>
          </w:p>
        </w:tc>
        <w:tc>
          <w:tcPr>
            <w:tcW w:w="709"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Наименование организации должника</w:t>
            </w:r>
          </w:p>
        </w:tc>
        <w:tc>
          <w:tcPr>
            <w:tcW w:w="708"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Наименование организации кредитора</w:t>
            </w:r>
          </w:p>
        </w:tc>
        <w:tc>
          <w:tcPr>
            <w:tcW w:w="993"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Дата (</w:t>
            </w:r>
            <w:proofErr w:type="spellStart"/>
            <w:r w:rsidRPr="00402C48">
              <w:rPr>
                <w:rFonts w:ascii="Times New Roman" w:eastAsia="Times New Roman CYR" w:hAnsi="Times New Roman"/>
              </w:rPr>
              <w:t>дд.мм</w:t>
            </w:r>
            <w:proofErr w:type="gramStart"/>
            <w:r w:rsidRPr="00402C48">
              <w:rPr>
                <w:rFonts w:ascii="Times New Roman" w:eastAsia="Times New Roman CYR" w:hAnsi="Times New Roman"/>
              </w:rPr>
              <w:t>.г</w:t>
            </w:r>
            <w:proofErr w:type="gramEnd"/>
            <w:r w:rsidRPr="00402C48">
              <w:rPr>
                <w:rFonts w:ascii="Times New Roman" w:eastAsia="Times New Roman CYR" w:hAnsi="Times New Roman"/>
              </w:rPr>
              <w:t>г</w:t>
            </w:r>
            <w:proofErr w:type="spellEnd"/>
            <w:r w:rsidRPr="00402C48">
              <w:rPr>
                <w:rFonts w:ascii="Times New Roman" w:eastAsia="Times New Roman CYR" w:hAnsi="Times New Roman"/>
              </w:rPr>
              <w:t>.) (момент) возникновения долгового обязательства</w:t>
            </w:r>
          </w:p>
        </w:tc>
        <w:tc>
          <w:tcPr>
            <w:tcW w:w="992"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Дата (</w:t>
            </w:r>
            <w:proofErr w:type="spellStart"/>
            <w:r w:rsidRPr="00402C48">
              <w:rPr>
                <w:rFonts w:ascii="Times New Roman" w:eastAsia="Times New Roman CYR" w:hAnsi="Times New Roman"/>
              </w:rPr>
              <w:t>дд.мм</w:t>
            </w:r>
            <w:proofErr w:type="gramStart"/>
            <w:r w:rsidRPr="00402C48">
              <w:rPr>
                <w:rFonts w:ascii="Times New Roman" w:eastAsia="Times New Roman CYR" w:hAnsi="Times New Roman"/>
              </w:rPr>
              <w:t>.г</w:t>
            </w:r>
            <w:proofErr w:type="gramEnd"/>
            <w:r w:rsidRPr="00402C48">
              <w:rPr>
                <w:rFonts w:ascii="Times New Roman" w:eastAsia="Times New Roman CYR" w:hAnsi="Times New Roman"/>
              </w:rPr>
              <w:t>г</w:t>
            </w:r>
            <w:proofErr w:type="spellEnd"/>
            <w:r w:rsidRPr="00402C48">
              <w:rPr>
                <w:rFonts w:ascii="Times New Roman" w:eastAsia="Times New Roman CYR" w:hAnsi="Times New Roman"/>
              </w:rPr>
              <w:t>.) (срок) погашения долгового обязательства</w:t>
            </w:r>
          </w:p>
        </w:tc>
        <w:tc>
          <w:tcPr>
            <w:tcW w:w="1277"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r w:rsidRPr="00402C48">
              <w:rPr>
                <w:rFonts w:ascii="Times New Roman" w:eastAsia="Times New Roman CYR" w:hAnsi="Times New Roman"/>
              </w:rPr>
              <w:t>Объем (размер) просроченной задолженности по иным долговым обязательствам</w:t>
            </w:r>
          </w:p>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w:t>
            </w:r>
            <w:proofErr w:type="spellStart"/>
            <w:r w:rsidRPr="00402C48">
              <w:rPr>
                <w:rFonts w:ascii="Times New Roman" w:eastAsia="Times New Roman CYR" w:hAnsi="Times New Roman"/>
              </w:rPr>
              <w:t>руб</w:t>
            </w:r>
            <w:proofErr w:type="spellEnd"/>
            <w:r w:rsidRPr="00402C48">
              <w:rPr>
                <w:rFonts w:ascii="Times New Roman" w:eastAsia="Times New Roman CYR" w:hAnsi="Times New Roman"/>
              </w:rPr>
              <w:t>, оригинальная валюта)</w:t>
            </w:r>
          </w:p>
        </w:tc>
        <w:tc>
          <w:tcPr>
            <w:tcW w:w="998" w:type="dxa"/>
            <w:tcBorders>
              <w:top w:val="single" w:sz="2" w:space="0" w:color="000000"/>
              <w:left w:val="single" w:sz="2" w:space="0" w:color="000000"/>
              <w:bottom w:val="single" w:sz="2" w:space="0" w:color="000000"/>
              <w:right w:val="single" w:sz="2" w:space="0" w:color="000000"/>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r w:rsidRPr="00402C48">
              <w:rPr>
                <w:rFonts w:ascii="Times New Roman" w:eastAsia="Times New Roman CYR" w:hAnsi="Times New Roman"/>
              </w:rPr>
              <w:t>Объем долга по иным долговым обязательствам</w:t>
            </w:r>
          </w:p>
          <w:p w:rsidR="00E17978" w:rsidRDefault="00E17978" w:rsidP="00E17978">
            <w:pPr>
              <w:spacing w:after="0" w:line="240" w:lineRule="auto"/>
              <w:jc w:val="center"/>
              <w:rPr>
                <w:rFonts w:ascii="Times New Roman" w:eastAsia="Calibri" w:hAnsi="Times New Roman"/>
                <w:lang w:eastAsia="en-US"/>
              </w:rPr>
            </w:pPr>
            <w:r w:rsidRPr="00402C48">
              <w:rPr>
                <w:rFonts w:ascii="Times New Roman" w:eastAsia="Times New Roman CYR" w:hAnsi="Times New Roman"/>
              </w:rPr>
              <w:t>(</w:t>
            </w:r>
            <w:proofErr w:type="spellStart"/>
            <w:r w:rsidRPr="00402C48">
              <w:rPr>
                <w:rFonts w:ascii="Times New Roman" w:eastAsia="Times New Roman CYR" w:hAnsi="Times New Roman"/>
              </w:rPr>
              <w:t>руб</w:t>
            </w:r>
            <w:proofErr w:type="spellEnd"/>
            <w:r w:rsidRPr="00402C48">
              <w:rPr>
                <w:rFonts w:ascii="Times New Roman" w:eastAsia="Times New Roman CYR" w:hAnsi="Times New Roman"/>
              </w:rPr>
              <w:t>, оригинальная валюта)</w:t>
            </w:r>
          </w:p>
        </w:tc>
      </w:tr>
      <w:tr w:rsidR="00E17978" w:rsidRPr="00402C48" w:rsidTr="00E17978">
        <w:tc>
          <w:tcPr>
            <w:tcW w:w="1985"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34"/>
              <w:jc w:val="center"/>
              <w:rPr>
                <w:rFonts w:ascii="Times New Roman" w:eastAsia="Times New Roman CYR" w:hAnsi="Times New Roman"/>
                <w:lang w:eastAsia="en-US"/>
              </w:rPr>
            </w:pPr>
            <w:r w:rsidRPr="00402C48">
              <w:rPr>
                <w:rFonts w:ascii="Times New Roman" w:eastAsia="Times New Roman CYR" w:hAnsi="Times New Roman"/>
              </w:rPr>
              <w:t>1</w:t>
            </w:r>
          </w:p>
        </w:tc>
        <w:tc>
          <w:tcPr>
            <w:tcW w:w="711"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34"/>
              <w:jc w:val="center"/>
              <w:rPr>
                <w:rFonts w:ascii="Times New Roman" w:eastAsia="Times New Roman CYR" w:hAnsi="Times New Roman"/>
                <w:lang w:eastAsia="en-US"/>
              </w:rPr>
            </w:pPr>
            <w:r w:rsidRPr="00402C48">
              <w:rPr>
                <w:rFonts w:ascii="Times New Roman" w:eastAsia="Times New Roman CYR" w:hAnsi="Times New Roman"/>
              </w:rPr>
              <w:t>2</w:t>
            </w:r>
          </w:p>
        </w:tc>
        <w:tc>
          <w:tcPr>
            <w:tcW w:w="565"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34"/>
              <w:jc w:val="center"/>
              <w:rPr>
                <w:rFonts w:ascii="Times New Roman" w:eastAsia="Times New Roman CYR" w:hAnsi="Times New Roman"/>
                <w:lang w:eastAsia="en-US"/>
              </w:rPr>
            </w:pPr>
            <w:r w:rsidRPr="00402C48">
              <w:rPr>
                <w:rFonts w:ascii="Times New Roman" w:eastAsia="Times New Roman CYR" w:hAnsi="Times New Roman"/>
              </w:rPr>
              <w:t>3</w:t>
            </w:r>
          </w:p>
        </w:tc>
        <w:tc>
          <w:tcPr>
            <w:tcW w:w="567"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34"/>
              <w:jc w:val="center"/>
              <w:rPr>
                <w:rFonts w:ascii="Times New Roman" w:eastAsia="Times New Roman CYR" w:hAnsi="Times New Roman"/>
                <w:lang w:eastAsia="en-US"/>
              </w:rPr>
            </w:pPr>
            <w:r w:rsidRPr="00402C48">
              <w:rPr>
                <w:rFonts w:ascii="Times New Roman" w:eastAsia="Times New Roman CYR" w:hAnsi="Times New Roman"/>
              </w:rPr>
              <w:t>4</w:t>
            </w:r>
          </w:p>
        </w:tc>
        <w:tc>
          <w:tcPr>
            <w:tcW w:w="992"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34"/>
              <w:jc w:val="center"/>
              <w:rPr>
                <w:rFonts w:ascii="Times New Roman" w:eastAsia="Times New Roman CYR" w:hAnsi="Times New Roman"/>
                <w:lang w:eastAsia="en-US"/>
              </w:rPr>
            </w:pPr>
            <w:r w:rsidRPr="00402C48">
              <w:rPr>
                <w:rFonts w:ascii="Times New Roman" w:eastAsia="Times New Roman CYR" w:hAnsi="Times New Roman"/>
              </w:rPr>
              <w:t>5</w:t>
            </w:r>
          </w:p>
        </w:tc>
        <w:tc>
          <w:tcPr>
            <w:tcW w:w="155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34"/>
              <w:jc w:val="center"/>
              <w:rPr>
                <w:rFonts w:ascii="Times New Roman" w:eastAsia="Times New Roman CYR" w:hAnsi="Times New Roman"/>
                <w:lang w:eastAsia="en-US"/>
              </w:rPr>
            </w:pPr>
            <w:r w:rsidRPr="00402C48">
              <w:rPr>
                <w:rFonts w:ascii="Times New Roman" w:eastAsia="Times New Roman CYR" w:hAnsi="Times New Roman"/>
              </w:rPr>
              <w:t>6</w:t>
            </w:r>
          </w:p>
        </w:tc>
        <w:tc>
          <w:tcPr>
            <w:tcW w:w="1560"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34"/>
              <w:jc w:val="center"/>
              <w:rPr>
                <w:rFonts w:ascii="Times New Roman" w:eastAsia="Times New Roman CYR" w:hAnsi="Times New Roman"/>
                <w:lang w:eastAsia="en-US"/>
              </w:rPr>
            </w:pPr>
            <w:r w:rsidRPr="00402C48">
              <w:rPr>
                <w:rFonts w:ascii="Times New Roman" w:eastAsia="Times New Roman CYR" w:hAnsi="Times New Roman"/>
              </w:rPr>
              <w:t>7</w:t>
            </w:r>
          </w:p>
        </w:tc>
        <w:tc>
          <w:tcPr>
            <w:tcW w:w="155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34"/>
              <w:jc w:val="center"/>
              <w:rPr>
                <w:rFonts w:ascii="Times New Roman" w:eastAsia="Times New Roman CYR" w:hAnsi="Times New Roman"/>
                <w:lang w:eastAsia="en-US"/>
              </w:rPr>
            </w:pPr>
            <w:r w:rsidRPr="00402C48">
              <w:rPr>
                <w:rFonts w:ascii="Times New Roman" w:eastAsia="Times New Roman CYR" w:hAnsi="Times New Roman"/>
              </w:rPr>
              <w:t>8</w:t>
            </w:r>
          </w:p>
        </w:tc>
        <w:tc>
          <w:tcPr>
            <w:tcW w:w="70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34"/>
              <w:jc w:val="center"/>
              <w:rPr>
                <w:rFonts w:ascii="Times New Roman" w:eastAsia="Times New Roman CYR" w:hAnsi="Times New Roman"/>
                <w:lang w:eastAsia="en-US"/>
              </w:rPr>
            </w:pPr>
            <w:r w:rsidRPr="00402C48">
              <w:rPr>
                <w:rFonts w:ascii="Times New Roman" w:eastAsia="Times New Roman CYR" w:hAnsi="Times New Roman"/>
              </w:rPr>
              <w:t>9</w:t>
            </w:r>
          </w:p>
        </w:tc>
        <w:tc>
          <w:tcPr>
            <w:tcW w:w="70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34"/>
              <w:jc w:val="center"/>
              <w:rPr>
                <w:rFonts w:ascii="Times New Roman" w:eastAsia="Times New Roman CYR" w:hAnsi="Times New Roman"/>
                <w:lang w:eastAsia="en-US"/>
              </w:rPr>
            </w:pPr>
            <w:r w:rsidRPr="00402C48">
              <w:rPr>
                <w:rFonts w:ascii="Times New Roman" w:eastAsia="Times New Roman CYR" w:hAnsi="Times New Roman"/>
              </w:rPr>
              <w:t>10</w:t>
            </w:r>
          </w:p>
        </w:tc>
        <w:tc>
          <w:tcPr>
            <w:tcW w:w="993"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34"/>
              <w:jc w:val="center"/>
              <w:rPr>
                <w:rFonts w:ascii="Times New Roman" w:eastAsia="Times New Roman CYR" w:hAnsi="Times New Roman"/>
                <w:lang w:eastAsia="en-US"/>
              </w:rPr>
            </w:pPr>
            <w:r w:rsidRPr="00402C48">
              <w:rPr>
                <w:rFonts w:ascii="Times New Roman" w:eastAsia="Times New Roman CYR" w:hAnsi="Times New Roman"/>
              </w:rPr>
              <w:t>11</w:t>
            </w:r>
          </w:p>
        </w:tc>
        <w:tc>
          <w:tcPr>
            <w:tcW w:w="992"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34"/>
              <w:jc w:val="center"/>
              <w:rPr>
                <w:rFonts w:ascii="Times New Roman" w:eastAsia="Times New Roman CYR" w:hAnsi="Times New Roman"/>
                <w:lang w:eastAsia="en-US"/>
              </w:rPr>
            </w:pPr>
            <w:r w:rsidRPr="00402C48">
              <w:rPr>
                <w:rFonts w:ascii="Times New Roman" w:eastAsia="Times New Roman CYR" w:hAnsi="Times New Roman"/>
              </w:rPr>
              <w:t>12</w:t>
            </w:r>
          </w:p>
        </w:tc>
        <w:tc>
          <w:tcPr>
            <w:tcW w:w="1277"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ind w:left="34"/>
              <w:jc w:val="center"/>
              <w:rPr>
                <w:rFonts w:ascii="Times New Roman" w:eastAsia="Times New Roman CYR" w:hAnsi="Times New Roman"/>
                <w:lang w:eastAsia="en-US"/>
              </w:rPr>
            </w:pPr>
            <w:r w:rsidRPr="00402C48">
              <w:rPr>
                <w:rFonts w:ascii="Times New Roman" w:eastAsia="Times New Roman CYR" w:hAnsi="Times New Roman"/>
              </w:rPr>
              <w:t>13</w:t>
            </w:r>
          </w:p>
        </w:tc>
        <w:tc>
          <w:tcPr>
            <w:tcW w:w="998" w:type="dxa"/>
            <w:tcBorders>
              <w:top w:val="single" w:sz="2" w:space="0" w:color="000000"/>
              <w:left w:val="single" w:sz="2" w:space="0" w:color="000000"/>
              <w:bottom w:val="single" w:sz="2" w:space="0" w:color="000000"/>
              <w:right w:val="single" w:sz="2" w:space="0" w:color="000000"/>
            </w:tcBorders>
            <w:hideMark/>
          </w:tcPr>
          <w:p w:rsidR="00E17978" w:rsidRDefault="00E17978" w:rsidP="00E17978">
            <w:pPr>
              <w:spacing w:after="0" w:line="240" w:lineRule="auto"/>
              <w:ind w:left="34"/>
              <w:jc w:val="center"/>
              <w:rPr>
                <w:rFonts w:ascii="Times New Roman" w:eastAsia="Calibri" w:hAnsi="Times New Roman"/>
                <w:lang w:eastAsia="en-US"/>
              </w:rPr>
            </w:pPr>
            <w:r w:rsidRPr="00402C48">
              <w:rPr>
                <w:rFonts w:ascii="Times New Roman" w:eastAsia="Times New Roman CYR" w:hAnsi="Times New Roman"/>
              </w:rPr>
              <w:t>14</w:t>
            </w:r>
          </w:p>
        </w:tc>
      </w:tr>
      <w:tr w:rsidR="00E17978" w:rsidRPr="00402C48" w:rsidTr="00E17978">
        <w:tc>
          <w:tcPr>
            <w:tcW w:w="1985"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lastRenderedPageBreak/>
              <w:t>1. Иные долговые обязательства в валюте Российской Федерации</w:t>
            </w:r>
          </w:p>
        </w:tc>
        <w:tc>
          <w:tcPr>
            <w:tcW w:w="711"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565"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567"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992" w:type="dxa"/>
            <w:tcBorders>
              <w:top w:val="single" w:sz="2" w:space="0" w:color="000000"/>
              <w:left w:val="single" w:sz="2" w:space="0" w:color="000000"/>
              <w:bottom w:val="single" w:sz="2" w:space="0" w:color="000000"/>
              <w:right w:val="nil"/>
            </w:tcBorders>
          </w:tcPr>
          <w:p w:rsidR="00E17978" w:rsidRPr="00402C48" w:rsidRDefault="00E17978" w:rsidP="00E17978">
            <w:pPr>
              <w:snapToGrid w:val="0"/>
              <w:spacing w:after="0" w:line="240" w:lineRule="auto"/>
              <w:jc w:val="center"/>
              <w:rPr>
                <w:rFonts w:ascii="Times New Roman" w:eastAsia="Times New Roman CYR" w:hAnsi="Times New Roman"/>
              </w:rPr>
            </w:pPr>
          </w:p>
          <w:p w:rsidR="00E17978" w:rsidRPr="00402C48" w:rsidRDefault="00E17978" w:rsidP="00E17978">
            <w:pPr>
              <w:spacing w:after="0" w:line="240" w:lineRule="auto"/>
              <w:jc w:val="center"/>
              <w:rPr>
                <w:rFonts w:ascii="Times New Roman" w:eastAsia="Times New Roman CYR" w:hAnsi="Times New Roman"/>
              </w:rPr>
            </w:pPr>
          </w:p>
          <w:p w:rsidR="00E17978" w:rsidRDefault="00E17978" w:rsidP="00E17978">
            <w:pPr>
              <w:spacing w:after="0" w:line="240" w:lineRule="auto"/>
              <w:jc w:val="center"/>
              <w:rPr>
                <w:rFonts w:ascii="Times New Roman" w:eastAsia="Times New Roman CYR" w:hAnsi="Times New Roman"/>
                <w:lang w:eastAsia="en-US"/>
              </w:rPr>
            </w:pPr>
            <w:proofErr w:type="spellStart"/>
            <w:r w:rsidRPr="00402C48">
              <w:rPr>
                <w:rFonts w:ascii="Times New Roman" w:eastAsia="Times New Roman CYR" w:hAnsi="Times New Roman"/>
              </w:rPr>
              <w:t>руб</w:t>
            </w:r>
            <w:proofErr w:type="spellEnd"/>
          </w:p>
        </w:tc>
        <w:tc>
          <w:tcPr>
            <w:tcW w:w="155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1560"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155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993"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992"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1277"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998" w:type="dxa"/>
            <w:tcBorders>
              <w:top w:val="single" w:sz="2" w:space="0" w:color="000000"/>
              <w:left w:val="single" w:sz="2" w:space="0" w:color="000000"/>
              <w:bottom w:val="single" w:sz="2" w:space="0" w:color="000000"/>
              <w:right w:val="single" w:sz="2" w:space="0" w:color="000000"/>
            </w:tcBorders>
          </w:tcPr>
          <w:p w:rsidR="00E17978" w:rsidRDefault="00E17978" w:rsidP="00E17978">
            <w:pPr>
              <w:snapToGrid w:val="0"/>
              <w:spacing w:after="0" w:line="240" w:lineRule="auto"/>
              <w:jc w:val="center"/>
              <w:rPr>
                <w:rFonts w:ascii="Times New Roman" w:eastAsia="Times New Roman CYR" w:hAnsi="Times New Roman"/>
                <w:lang w:eastAsia="en-US"/>
              </w:rPr>
            </w:pPr>
          </w:p>
        </w:tc>
      </w:tr>
      <w:tr w:rsidR="00E17978" w:rsidRPr="00402C48" w:rsidTr="00E17978">
        <w:tc>
          <w:tcPr>
            <w:tcW w:w="1985"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11"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565"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567"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992"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proofErr w:type="spellStart"/>
            <w:r w:rsidRPr="00402C48">
              <w:rPr>
                <w:rFonts w:ascii="Times New Roman" w:eastAsia="Times New Roman CYR" w:hAnsi="Times New Roman"/>
              </w:rPr>
              <w:t>руб</w:t>
            </w:r>
            <w:proofErr w:type="spellEnd"/>
          </w:p>
        </w:tc>
        <w:tc>
          <w:tcPr>
            <w:tcW w:w="155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1560"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155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993"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992"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1277"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998" w:type="dxa"/>
            <w:tcBorders>
              <w:top w:val="single" w:sz="2" w:space="0" w:color="000000"/>
              <w:left w:val="single" w:sz="2" w:space="0" w:color="000000"/>
              <w:bottom w:val="single" w:sz="2" w:space="0" w:color="000000"/>
              <w:right w:val="single" w:sz="2" w:space="0" w:color="000000"/>
            </w:tcBorders>
          </w:tcPr>
          <w:p w:rsidR="00E17978" w:rsidRDefault="00E17978" w:rsidP="00E17978">
            <w:pPr>
              <w:snapToGrid w:val="0"/>
              <w:spacing w:after="0" w:line="240" w:lineRule="auto"/>
              <w:jc w:val="center"/>
              <w:rPr>
                <w:rFonts w:ascii="Times New Roman" w:eastAsia="Times New Roman CYR" w:hAnsi="Times New Roman"/>
                <w:lang w:eastAsia="en-US"/>
              </w:rPr>
            </w:pPr>
          </w:p>
        </w:tc>
      </w:tr>
      <w:tr w:rsidR="00E17978" w:rsidRPr="00402C48" w:rsidTr="00E17978">
        <w:tc>
          <w:tcPr>
            <w:tcW w:w="1985"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Итого</w:t>
            </w:r>
          </w:p>
        </w:tc>
        <w:tc>
          <w:tcPr>
            <w:tcW w:w="711"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565"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567"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992"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proofErr w:type="spellStart"/>
            <w:r w:rsidRPr="00402C48">
              <w:rPr>
                <w:rFonts w:ascii="Times New Roman" w:eastAsia="Times New Roman CYR" w:hAnsi="Times New Roman"/>
              </w:rPr>
              <w:t>руб</w:t>
            </w:r>
            <w:proofErr w:type="spellEnd"/>
          </w:p>
        </w:tc>
        <w:tc>
          <w:tcPr>
            <w:tcW w:w="155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1560"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155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70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70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993"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992"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1277"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998" w:type="dxa"/>
            <w:tcBorders>
              <w:top w:val="single" w:sz="2" w:space="0" w:color="000000"/>
              <w:left w:val="single" w:sz="2" w:space="0" w:color="000000"/>
              <w:bottom w:val="single" w:sz="2" w:space="0" w:color="000000"/>
              <w:right w:val="single" w:sz="2" w:space="0" w:color="000000"/>
            </w:tcBorders>
          </w:tcPr>
          <w:p w:rsidR="00E17978" w:rsidRDefault="00E17978" w:rsidP="00E17978">
            <w:pPr>
              <w:snapToGrid w:val="0"/>
              <w:spacing w:after="0" w:line="240" w:lineRule="auto"/>
              <w:jc w:val="center"/>
              <w:rPr>
                <w:rFonts w:ascii="Times New Roman" w:eastAsia="Times New Roman CYR" w:hAnsi="Times New Roman"/>
                <w:lang w:eastAsia="en-US"/>
              </w:rPr>
            </w:pPr>
          </w:p>
        </w:tc>
      </w:tr>
      <w:tr w:rsidR="00E17978" w:rsidRPr="00402C48" w:rsidTr="00E17978">
        <w:tc>
          <w:tcPr>
            <w:tcW w:w="1985"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2. Иные долговые обязательства в иностранной валюте</w:t>
            </w:r>
          </w:p>
        </w:tc>
        <w:tc>
          <w:tcPr>
            <w:tcW w:w="711"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565"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567"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992"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155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1560"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155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993"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992"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1277"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998" w:type="dxa"/>
            <w:tcBorders>
              <w:top w:val="single" w:sz="2" w:space="0" w:color="000000"/>
              <w:left w:val="single" w:sz="2" w:space="0" w:color="000000"/>
              <w:bottom w:val="single" w:sz="2" w:space="0" w:color="000000"/>
              <w:right w:val="single" w:sz="2" w:space="0" w:color="000000"/>
            </w:tcBorders>
          </w:tcPr>
          <w:p w:rsidR="00E17978" w:rsidRDefault="00E17978" w:rsidP="00E17978">
            <w:pPr>
              <w:snapToGrid w:val="0"/>
              <w:spacing w:after="0" w:line="240" w:lineRule="auto"/>
              <w:jc w:val="center"/>
              <w:rPr>
                <w:rFonts w:ascii="Times New Roman" w:eastAsia="Times New Roman CYR" w:hAnsi="Times New Roman"/>
                <w:lang w:eastAsia="en-US"/>
              </w:rPr>
            </w:pPr>
          </w:p>
        </w:tc>
      </w:tr>
      <w:tr w:rsidR="00E17978" w:rsidRPr="00402C48" w:rsidTr="00E17978">
        <w:tc>
          <w:tcPr>
            <w:tcW w:w="1985"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11"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565"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567"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992"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155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1560"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155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9"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08"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993"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992"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1277"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998" w:type="dxa"/>
            <w:tcBorders>
              <w:top w:val="single" w:sz="2" w:space="0" w:color="000000"/>
              <w:left w:val="single" w:sz="2" w:space="0" w:color="000000"/>
              <w:bottom w:val="single" w:sz="2" w:space="0" w:color="000000"/>
              <w:right w:val="single" w:sz="2" w:space="0" w:color="000000"/>
            </w:tcBorders>
          </w:tcPr>
          <w:p w:rsidR="00E17978" w:rsidRDefault="00E17978" w:rsidP="00E17978">
            <w:pPr>
              <w:snapToGrid w:val="0"/>
              <w:spacing w:after="0" w:line="240" w:lineRule="auto"/>
              <w:jc w:val="center"/>
              <w:rPr>
                <w:rFonts w:ascii="Times New Roman" w:eastAsia="Times New Roman CYR" w:hAnsi="Times New Roman"/>
                <w:lang w:eastAsia="en-US"/>
              </w:rPr>
            </w:pPr>
          </w:p>
        </w:tc>
      </w:tr>
      <w:tr w:rsidR="00E17978" w:rsidRPr="00402C48" w:rsidTr="00E17978">
        <w:tc>
          <w:tcPr>
            <w:tcW w:w="1985"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Всего по видам валют</w:t>
            </w:r>
          </w:p>
        </w:tc>
        <w:tc>
          <w:tcPr>
            <w:tcW w:w="711"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565"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567"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992"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proofErr w:type="spellStart"/>
            <w:r w:rsidRPr="00402C48">
              <w:rPr>
                <w:rFonts w:ascii="Times New Roman" w:eastAsia="Times New Roman CYR" w:hAnsi="Times New Roman"/>
              </w:rPr>
              <w:t>руб</w:t>
            </w:r>
            <w:proofErr w:type="spellEnd"/>
          </w:p>
        </w:tc>
        <w:tc>
          <w:tcPr>
            <w:tcW w:w="155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1560"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155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70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70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993"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992"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1277"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998" w:type="dxa"/>
            <w:tcBorders>
              <w:top w:val="single" w:sz="2" w:space="0" w:color="000000"/>
              <w:left w:val="single" w:sz="2" w:space="0" w:color="000000"/>
              <w:bottom w:val="single" w:sz="2" w:space="0" w:color="000000"/>
              <w:right w:val="single" w:sz="2" w:space="0" w:color="000000"/>
            </w:tcBorders>
          </w:tcPr>
          <w:p w:rsidR="00E17978" w:rsidRDefault="00E17978" w:rsidP="00E17978">
            <w:pPr>
              <w:snapToGrid w:val="0"/>
              <w:spacing w:after="0" w:line="240" w:lineRule="auto"/>
              <w:jc w:val="center"/>
              <w:rPr>
                <w:rFonts w:ascii="Times New Roman" w:eastAsia="Times New Roman CYR" w:hAnsi="Times New Roman"/>
                <w:lang w:eastAsia="en-US"/>
              </w:rPr>
            </w:pPr>
          </w:p>
        </w:tc>
      </w:tr>
      <w:tr w:rsidR="00E17978" w:rsidRPr="00402C48" w:rsidTr="00E17978">
        <w:tc>
          <w:tcPr>
            <w:tcW w:w="1985"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11"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565"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567"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992"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155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1560"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155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70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70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993"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992"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1277"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998" w:type="dxa"/>
            <w:tcBorders>
              <w:top w:val="single" w:sz="2" w:space="0" w:color="000000"/>
              <w:left w:val="single" w:sz="2" w:space="0" w:color="000000"/>
              <w:bottom w:val="single" w:sz="2" w:space="0" w:color="000000"/>
              <w:right w:val="single" w:sz="2" w:space="0" w:color="000000"/>
            </w:tcBorders>
          </w:tcPr>
          <w:p w:rsidR="00E17978" w:rsidRDefault="00E17978" w:rsidP="00E17978">
            <w:pPr>
              <w:snapToGrid w:val="0"/>
              <w:spacing w:after="0" w:line="240" w:lineRule="auto"/>
              <w:jc w:val="center"/>
              <w:rPr>
                <w:rFonts w:ascii="Times New Roman" w:eastAsia="Times New Roman CYR" w:hAnsi="Times New Roman"/>
                <w:lang w:eastAsia="en-US"/>
              </w:rPr>
            </w:pPr>
          </w:p>
        </w:tc>
      </w:tr>
      <w:tr w:rsidR="00E17978" w:rsidRPr="00402C48" w:rsidTr="00E17978">
        <w:tc>
          <w:tcPr>
            <w:tcW w:w="1985"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711"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565"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567"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992"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155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1560"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155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709"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708"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993"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992" w:type="dxa"/>
            <w:tcBorders>
              <w:top w:val="single" w:sz="2" w:space="0" w:color="000000"/>
              <w:left w:val="single" w:sz="2" w:space="0" w:color="000000"/>
              <w:bottom w:val="single" w:sz="2" w:space="0" w:color="000000"/>
              <w:right w:val="nil"/>
            </w:tcBorders>
            <w:hideMark/>
          </w:tcPr>
          <w:p w:rsidR="00E17978" w:rsidRDefault="00E17978" w:rsidP="00E17978">
            <w:pPr>
              <w:spacing w:after="0" w:line="240" w:lineRule="auto"/>
              <w:jc w:val="center"/>
              <w:rPr>
                <w:rFonts w:ascii="Times New Roman" w:eastAsia="Times New Roman CYR" w:hAnsi="Times New Roman"/>
                <w:lang w:eastAsia="en-US"/>
              </w:rPr>
            </w:pPr>
            <w:r w:rsidRPr="00402C48">
              <w:rPr>
                <w:rFonts w:ascii="Times New Roman" w:eastAsia="Times New Roman CYR" w:hAnsi="Times New Roman"/>
              </w:rPr>
              <w:t>X</w:t>
            </w:r>
          </w:p>
        </w:tc>
        <w:tc>
          <w:tcPr>
            <w:tcW w:w="1277" w:type="dxa"/>
            <w:tcBorders>
              <w:top w:val="single" w:sz="2" w:space="0" w:color="000000"/>
              <w:left w:val="single" w:sz="2" w:space="0" w:color="000000"/>
              <w:bottom w:val="single" w:sz="2" w:space="0" w:color="000000"/>
              <w:right w:val="nil"/>
            </w:tcBorders>
          </w:tcPr>
          <w:p w:rsidR="00E17978" w:rsidRDefault="00E17978" w:rsidP="00E17978">
            <w:pPr>
              <w:snapToGrid w:val="0"/>
              <w:spacing w:after="0" w:line="240" w:lineRule="auto"/>
              <w:jc w:val="center"/>
              <w:rPr>
                <w:rFonts w:ascii="Times New Roman" w:eastAsia="Times New Roman CYR" w:hAnsi="Times New Roman"/>
                <w:lang w:eastAsia="en-US"/>
              </w:rPr>
            </w:pPr>
          </w:p>
        </w:tc>
        <w:tc>
          <w:tcPr>
            <w:tcW w:w="998" w:type="dxa"/>
            <w:tcBorders>
              <w:top w:val="single" w:sz="2" w:space="0" w:color="000000"/>
              <w:left w:val="single" w:sz="2" w:space="0" w:color="000000"/>
              <w:bottom w:val="single" w:sz="2" w:space="0" w:color="000000"/>
              <w:right w:val="single" w:sz="2" w:space="0" w:color="000000"/>
            </w:tcBorders>
          </w:tcPr>
          <w:p w:rsidR="00E17978" w:rsidRDefault="00E17978" w:rsidP="00E17978">
            <w:pPr>
              <w:snapToGrid w:val="0"/>
              <w:spacing w:after="0" w:line="240" w:lineRule="auto"/>
              <w:jc w:val="center"/>
              <w:rPr>
                <w:rFonts w:ascii="Times New Roman" w:eastAsia="Times New Roman CYR" w:hAnsi="Times New Roman"/>
                <w:lang w:eastAsia="en-US"/>
              </w:rPr>
            </w:pPr>
          </w:p>
        </w:tc>
      </w:tr>
    </w:tbl>
    <w:p w:rsidR="00E17978" w:rsidRDefault="00E17978" w:rsidP="00E17978">
      <w:pPr>
        <w:spacing w:after="0" w:line="240" w:lineRule="auto"/>
        <w:ind w:left="139" w:firstLine="559"/>
        <w:rPr>
          <w:rFonts w:ascii="Times New Roman" w:eastAsia="Times New Roman CYR" w:hAnsi="Times New Roman"/>
          <w:lang w:eastAsia="en-US"/>
        </w:rPr>
      </w:pPr>
    </w:p>
    <w:p w:rsidR="00E17978" w:rsidRDefault="00E17978" w:rsidP="00E17978">
      <w:pPr>
        <w:spacing w:after="0" w:line="240" w:lineRule="auto"/>
        <w:ind w:left="139" w:firstLine="559"/>
        <w:rPr>
          <w:rFonts w:ascii="Times New Roman" w:eastAsia="Times New Roman CYR" w:hAnsi="Times New Roman"/>
        </w:rPr>
      </w:pPr>
      <w:r>
        <w:rPr>
          <w:rFonts w:ascii="Times New Roman" w:eastAsia="Times New Roman CYR" w:hAnsi="Times New Roman"/>
        </w:rPr>
        <w:t>_________________________ ________________________ " ___ " ________________ 20__ г.</w:t>
      </w:r>
    </w:p>
    <w:p w:rsidR="00E17978" w:rsidRDefault="00E17978" w:rsidP="00E17978">
      <w:pPr>
        <w:spacing w:after="0" w:line="240" w:lineRule="auto"/>
        <w:ind w:firstLine="698"/>
        <w:rPr>
          <w:rFonts w:ascii="Times New Roman" w:eastAsia="Times New Roman CYR" w:hAnsi="Times New Roman"/>
        </w:rPr>
      </w:pPr>
      <w:r>
        <w:rPr>
          <w:rFonts w:ascii="Times New Roman" w:eastAsia="Times New Roman CYR" w:hAnsi="Times New Roman"/>
        </w:rPr>
        <w:t xml:space="preserve">                                                 (должность)                  (подпись)                   (расшифровка подписи)</w:t>
      </w:r>
    </w:p>
    <w:p w:rsidR="00E17978" w:rsidRDefault="00E17978" w:rsidP="00E17978">
      <w:pPr>
        <w:spacing w:after="0" w:line="240" w:lineRule="auto"/>
        <w:ind w:left="139" w:firstLine="559"/>
        <w:rPr>
          <w:rFonts w:ascii="Times New Roman" w:eastAsia="Times New Roman CYR" w:hAnsi="Times New Roman"/>
        </w:rPr>
      </w:pPr>
    </w:p>
    <w:p w:rsidR="00E17978" w:rsidRDefault="00E17978" w:rsidP="00E17978">
      <w:pPr>
        <w:spacing w:after="0" w:line="240" w:lineRule="auto"/>
        <w:ind w:left="139" w:firstLine="559"/>
        <w:rPr>
          <w:rFonts w:ascii="Times New Roman" w:eastAsia="Times New Roman CYR" w:hAnsi="Times New Roman"/>
        </w:rPr>
      </w:pPr>
      <w:r>
        <w:rPr>
          <w:rFonts w:ascii="Times New Roman" w:eastAsia="Times New Roman CYR" w:hAnsi="Times New Roman"/>
        </w:rPr>
        <w:t>Исполнитель ___________________  __________________ ________________________ " ___ " ________________ 20__ г.</w:t>
      </w:r>
    </w:p>
    <w:p w:rsidR="00E17978" w:rsidRDefault="00E17978" w:rsidP="00E17978">
      <w:pPr>
        <w:spacing w:after="0" w:line="240" w:lineRule="auto"/>
        <w:ind w:firstLine="698"/>
        <w:rPr>
          <w:rFonts w:ascii="Times New Roman" w:eastAsia="Times New Roman CYR" w:hAnsi="Times New Roman"/>
        </w:rPr>
      </w:pPr>
      <w:r>
        <w:rPr>
          <w:rFonts w:ascii="Times New Roman" w:eastAsia="Times New Roman CYR" w:hAnsi="Times New Roman"/>
        </w:rPr>
        <w:t xml:space="preserve">                                              (должность)            (подпись)              (расшифровка подписи)</w:t>
      </w:r>
    </w:p>
    <w:p w:rsidR="00E17978" w:rsidRDefault="00E17978" w:rsidP="00E17978">
      <w:pPr>
        <w:spacing w:after="0" w:line="240" w:lineRule="auto"/>
        <w:ind w:firstLine="720"/>
        <w:jc w:val="both"/>
        <w:rPr>
          <w:rFonts w:ascii="Times New Roman" w:eastAsia="Times New Roman CYR" w:hAnsi="Times New Roman"/>
        </w:rPr>
      </w:pPr>
    </w:p>
    <w:p w:rsidR="00E17978" w:rsidRDefault="00E17978" w:rsidP="00E17978">
      <w:pPr>
        <w:spacing w:after="0" w:line="240" w:lineRule="auto"/>
        <w:ind w:firstLine="720"/>
        <w:jc w:val="both"/>
        <w:rPr>
          <w:rFonts w:ascii="Times New Roman" w:eastAsia="Times New Roman CYR" w:hAnsi="Times New Roman"/>
        </w:rPr>
      </w:pPr>
    </w:p>
    <w:p w:rsidR="00E17978" w:rsidRDefault="00E17978" w:rsidP="00E17978">
      <w:pPr>
        <w:spacing w:after="0" w:line="240" w:lineRule="auto"/>
        <w:ind w:firstLine="720"/>
        <w:jc w:val="both"/>
        <w:rPr>
          <w:rFonts w:ascii="Times New Roman" w:eastAsia="Times New Roman CYR" w:hAnsi="Times New Roman"/>
        </w:rPr>
      </w:pPr>
    </w:p>
    <w:p w:rsidR="00E17978" w:rsidRDefault="00E17978" w:rsidP="00E17978">
      <w:pPr>
        <w:spacing w:after="0" w:line="240" w:lineRule="auto"/>
        <w:rPr>
          <w:rFonts w:ascii="Times New Roman" w:eastAsia="Times New Roman CYR" w:hAnsi="Times New Roman"/>
        </w:rPr>
      </w:pPr>
      <w:r>
        <w:rPr>
          <w:rFonts w:ascii="Times New Roman" w:eastAsia="Times New Roman CYR" w:hAnsi="Times New Roman"/>
        </w:rPr>
        <w:t>В этой книге пронумеровано и прошнуровано</w:t>
      </w:r>
      <w:proofErr w:type="gramStart"/>
      <w:r>
        <w:rPr>
          <w:rFonts w:ascii="Times New Roman" w:eastAsia="Times New Roman CYR" w:hAnsi="Times New Roman"/>
        </w:rPr>
        <w:t xml:space="preserve"> ( ______ ) ________________________________________________ </w:t>
      </w:r>
      <w:proofErr w:type="gramEnd"/>
      <w:r>
        <w:rPr>
          <w:rFonts w:ascii="Times New Roman" w:eastAsia="Times New Roman CYR" w:hAnsi="Times New Roman"/>
        </w:rPr>
        <w:t>листов</w:t>
      </w:r>
    </w:p>
    <w:p w:rsidR="00E17978" w:rsidRDefault="00E17978" w:rsidP="00E17978">
      <w:pPr>
        <w:spacing w:after="0" w:line="240" w:lineRule="auto"/>
        <w:ind w:firstLine="720"/>
        <w:jc w:val="both"/>
        <w:rPr>
          <w:rFonts w:ascii="Times New Roman" w:eastAsia="Times New Roman CYR" w:hAnsi="Times New Roman"/>
        </w:rPr>
      </w:pPr>
      <w:r>
        <w:rPr>
          <w:rFonts w:ascii="Times New Roman" w:eastAsia="Times New Roman CYR" w:hAnsi="Times New Roman"/>
        </w:rPr>
        <w:t xml:space="preserve">                                                                       (прописью)</w:t>
      </w:r>
    </w:p>
    <w:p w:rsidR="00E17978" w:rsidRDefault="00E17978" w:rsidP="00E17978">
      <w:pPr>
        <w:spacing w:after="0" w:line="240" w:lineRule="auto"/>
        <w:ind w:left="139" w:firstLine="559"/>
        <w:rPr>
          <w:rFonts w:ascii="Times New Roman" w:eastAsia="Times New Roman CYR" w:hAnsi="Times New Roman"/>
        </w:rPr>
      </w:pPr>
      <w:r>
        <w:rPr>
          <w:rFonts w:ascii="Times New Roman" w:eastAsia="Times New Roman CYR" w:hAnsi="Times New Roman"/>
        </w:rPr>
        <w:t>_________________________ ________________________ " ___ " ________________ 20__ г.</w:t>
      </w:r>
    </w:p>
    <w:p w:rsidR="00E17978" w:rsidRDefault="00E17978" w:rsidP="00E17978">
      <w:pPr>
        <w:spacing w:after="0" w:line="240" w:lineRule="auto"/>
        <w:ind w:firstLine="698"/>
        <w:rPr>
          <w:rFonts w:ascii="Times New Roman" w:eastAsia="Times New Roman CYR" w:hAnsi="Times New Roman"/>
        </w:rPr>
      </w:pPr>
      <w:r>
        <w:rPr>
          <w:rFonts w:ascii="Times New Roman" w:eastAsia="Times New Roman CYR" w:hAnsi="Times New Roman"/>
        </w:rPr>
        <w:t xml:space="preserve">                                           (должность)              (подпись)                       (расшифровка подписи)</w:t>
      </w:r>
    </w:p>
    <w:p w:rsidR="00E17978" w:rsidRDefault="00E17978" w:rsidP="00E17978">
      <w:pPr>
        <w:spacing w:after="0" w:line="240" w:lineRule="auto"/>
        <w:ind w:left="139" w:firstLine="559"/>
        <w:rPr>
          <w:rFonts w:ascii="Times New Roman" w:eastAsia="Times New Roman CYR" w:hAnsi="Times New Roman"/>
        </w:rPr>
      </w:pPr>
    </w:p>
    <w:p w:rsidR="00E17978" w:rsidRDefault="00E17978" w:rsidP="00E17978">
      <w:pPr>
        <w:spacing w:after="0" w:line="240" w:lineRule="auto"/>
        <w:ind w:left="139" w:firstLine="559"/>
        <w:rPr>
          <w:rFonts w:ascii="Times New Roman" w:eastAsia="Times New Roman CYR" w:hAnsi="Times New Roman"/>
        </w:rPr>
      </w:pPr>
      <w:r>
        <w:rPr>
          <w:rFonts w:ascii="Times New Roman" w:eastAsia="Times New Roman CYR" w:hAnsi="Times New Roman"/>
        </w:rPr>
        <w:t>Исполнитель  ___________________  __________________ ________________________ " ___ " ________________ 20__ г.</w:t>
      </w:r>
    </w:p>
    <w:p w:rsidR="00E17978" w:rsidRDefault="00E17978" w:rsidP="00E17978">
      <w:pPr>
        <w:spacing w:after="0" w:line="240" w:lineRule="auto"/>
        <w:ind w:firstLine="698"/>
        <w:rPr>
          <w:rFonts w:ascii="Times New Roman" w:eastAsia="Times New Roman CYR" w:hAnsi="Times New Roman"/>
        </w:rPr>
      </w:pPr>
      <w:r>
        <w:rPr>
          <w:rFonts w:ascii="Times New Roman" w:eastAsia="Times New Roman CYR" w:hAnsi="Times New Roman"/>
        </w:rPr>
        <w:t xml:space="preserve">                                          (должность)           (подпись)            (расшифровка подписи)</w:t>
      </w:r>
    </w:p>
    <w:p w:rsidR="00E17978" w:rsidRDefault="00E17978" w:rsidP="00E17978">
      <w:pPr>
        <w:spacing w:after="0" w:line="240" w:lineRule="auto"/>
        <w:ind w:left="419" w:firstLine="279"/>
        <w:rPr>
          <w:rFonts w:ascii="Times New Roman" w:eastAsia="Times New Roman CYR" w:hAnsi="Times New Roman"/>
        </w:rPr>
      </w:pPr>
    </w:p>
    <w:p w:rsidR="00E17978" w:rsidRDefault="00E17978" w:rsidP="00E17978">
      <w:pPr>
        <w:spacing w:after="0" w:line="240" w:lineRule="auto"/>
        <w:ind w:firstLine="720"/>
        <w:jc w:val="both"/>
        <w:rPr>
          <w:rFonts w:ascii="Times New Roman" w:eastAsia="Times New Roman CYR" w:hAnsi="Times New Roman"/>
        </w:rPr>
      </w:pPr>
    </w:p>
    <w:p w:rsidR="00E17978" w:rsidRDefault="00E17978" w:rsidP="00E17978">
      <w:pPr>
        <w:spacing w:after="0" w:line="240" w:lineRule="auto"/>
        <w:ind w:firstLine="720"/>
        <w:jc w:val="both"/>
        <w:rPr>
          <w:rFonts w:ascii="Times New Roman" w:eastAsia="Times New Roman CYR" w:hAnsi="Times New Roman"/>
        </w:rPr>
      </w:pPr>
      <w:r>
        <w:rPr>
          <w:rFonts w:ascii="Times New Roman" w:eastAsia="Times New Roman CYR" w:hAnsi="Times New Roman"/>
        </w:rPr>
        <w:t xml:space="preserve">Тел. </w:t>
      </w:r>
      <w:proofErr w:type="spellStart"/>
      <w:r>
        <w:rPr>
          <w:rFonts w:ascii="Times New Roman" w:eastAsia="Times New Roman CYR" w:hAnsi="Times New Roman"/>
        </w:rPr>
        <w:t>эл</w:t>
      </w:r>
      <w:proofErr w:type="gramStart"/>
      <w:r>
        <w:rPr>
          <w:rFonts w:ascii="Times New Roman" w:eastAsia="Times New Roman CYR" w:hAnsi="Times New Roman"/>
        </w:rPr>
        <w:t>.а</w:t>
      </w:r>
      <w:proofErr w:type="gramEnd"/>
      <w:r>
        <w:rPr>
          <w:rFonts w:ascii="Times New Roman" w:eastAsia="Times New Roman CYR" w:hAnsi="Times New Roman"/>
        </w:rPr>
        <w:t>дрес</w:t>
      </w:r>
      <w:proofErr w:type="spellEnd"/>
      <w:r>
        <w:rPr>
          <w:rFonts w:ascii="Times New Roman" w:eastAsia="Times New Roman CYR" w:hAnsi="Times New Roman"/>
        </w:rPr>
        <w:t>:</w:t>
      </w:r>
    </w:p>
    <w:p w:rsidR="00E17978" w:rsidRDefault="00E17978" w:rsidP="00E17978">
      <w:pPr>
        <w:spacing w:after="0" w:line="240" w:lineRule="auto"/>
        <w:ind w:firstLine="720"/>
        <w:jc w:val="both"/>
        <w:rPr>
          <w:rFonts w:ascii="Times New Roman" w:eastAsia="Times New Roman CYR" w:hAnsi="Times New Roman"/>
        </w:rPr>
      </w:pPr>
      <w:r>
        <w:rPr>
          <w:rFonts w:ascii="Times New Roman" w:eastAsia="Times New Roman CYR" w:hAnsi="Times New Roman"/>
        </w:rPr>
        <w:t xml:space="preserve">(телефон, </w:t>
      </w:r>
      <w:proofErr w:type="spellStart"/>
      <w:r>
        <w:rPr>
          <w:rFonts w:ascii="Times New Roman" w:eastAsia="Times New Roman CYR" w:hAnsi="Times New Roman"/>
        </w:rPr>
        <w:t>эл</w:t>
      </w:r>
      <w:proofErr w:type="gramStart"/>
      <w:r>
        <w:rPr>
          <w:rFonts w:ascii="Times New Roman" w:eastAsia="Times New Roman CYR" w:hAnsi="Times New Roman"/>
        </w:rPr>
        <w:t>.а</w:t>
      </w:r>
      <w:proofErr w:type="gramEnd"/>
      <w:r>
        <w:rPr>
          <w:rFonts w:ascii="Times New Roman" w:eastAsia="Times New Roman CYR" w:hAnsi="Times New Roman"/>
        </w:rPr>
        <w:t>дрес</w:t>
      </w:r>
      <w:proofErr w:type="spellEnd"/>
      <w:r>
        <w:rPr>
          <w:rFonts w:ascii="Times New Roman" w:eastAsia="Times New Roman CYR" w:hAnsi="Times New Roman"/>
        </w:rPr>
        <w:t>) МП</w:t>
      </w:r>
    </w:p>
    <w:p w:rsidR="00E17978" w:rsidRDefault="00E17978" w:rsidP="00E17978">
      <w:pPr>
        <w:spacing w:after="0" w:line="240" w:lineRule="auto"/>
        <w:ind w:left="7938"/>
        <w:jc w:val="right"/>
        <w:rPr>
          <w:rFonts w:ascii="Times New Roman" w:eastAsia="Times New Roman CYR" w:hAnsi="Times New Roman"/>
          <w:bCs/>
          <w:color w:val="26282F"/>
          <w:sz w:val="24"/>
          <w:szCs w:val="24"/>
        </w:rPr>
      </w:pPr>
    </w:p>
    <w:p w:rsidR="00E17978" w:rsidRDefault="00E17978" w:rsidP="00E17978">
      <w:pPr>
        <w:spacing w:after="0" w:line="240" w:lineRule="auto"/>
        <w:ind w:left="7938"/>
        <w:jc w:val="right"/>
        <w:rPr>
          <w:rFonts w:ascii="Times New Roman" w:eastAsia="Times New Roman CYR" w:hAnsi="Times New Roman"/>
          <w:bCs/>
          <w:color w:val="26282F"/>
          <w:sz w:val="24"/>
          <w:szCs w:val="24"/>
        </w:rPr>
      </w:pPr>
    </w:p>
    <w:p w:rsidR="00E17978" w:rsidRDefault="00E17978" w:rsidP="00E17978">
      <w:pPr>
        <w:spacing w:after="0" w:line="240" w:lineRule="auto"/>
        <w:ind w:left="7938"/>
        <w:jc w:val="right"/>
        <w:rPr>
          <w:rFonts w:ascii="Times New Roman" w:eastAsia="Times New Roman CYR" w:hAnsi="Times New Roman"/>
          <w:bCs/>
          <w:color w:val="26282F"/>
          <w:sz w:val="24"/>
          <w:szCs w:val="24"/>
        </w:rPr>
      </w:pPr>
    </w:p>
    <w:p w:rsidR="00E17978" w:rsidRDefault="00E17978" w:rsidP="00E17978">
      <w:pPr>
        <w:spacing w:after="0" w:line="240" w:lineRule="auto"/>
        <w:ind w:left="7938"/>
        <w:jc w:val="right"/>
        <w:rPr>
          <w:rFonts w:ascii="Times New Roman" w:eastAsia="Times New Roman CYR" w:hAnsi="Times New Roman"/>
          <w:sz w:val="24"/>
          <w:szCs w:val="24"/>
        </w:rPr>
      </w:pPr>
      <w:r>
        <w:rPr>
          <w:rFonts w:ascii="Times New Roman" w:eastAsia="Times New Roman CYR" w:hAnsi="Times New Roman"/>
          <w:bCs/>
          <w:color w:val="26282F"/>
          <w:sz w:val="24"/>
          <w:szCs w:val="24"/>
        </w:rPr>
        <w:lastRenderedPageBreak/>
        <w:t xml:space="preserve">Приложение №2 </w:t>
      </w:r>
    </w:p>
    <w:p w:rsidR="00E17978" w:rsidRDefault="00E17978" w:rsidP="00E17978">
      <w:pPr>
        <w:spacing w:after="0" w:line="240" w:lineRule="auto"/>
        <w:ind w:left="7938"/>
        <w:jc w:val="right"/>
        <w:rPr>
          <w:rFonts w:ascii="Times New Roman" w:eastAsia="Times New Roman CYR" w:hAnsi="Times New Roman"/>
          <w:sz w:val="24"/>
          <w:szCs w:val="24"/>
        </w:rPr>
      </w:pPr>
      <w:r>
        <w:rPr>
          <w:rFonts w:ascii="Times New Roman" w:eastAsia="Times New Roman CYR" w:hAnsi="Times New Roman"/>
          <w:sz w:val="24"/>
          <w:szCs w:val="24"/>
        </w:rPr>
        <w:t xml:space="preserve">к Порядку ведения </w:t>
      </w:r>
      <w:proofErr w:type="gramStart"/>
      <w:r>
        <w:rPr>
          <w:rFonts w:ascii="Times New Roman" w:eastAsia="Times New Roman CYR" w:hAnsi="Times New Roman"/>
          <w:sz w:val="24"/>
          <w:szCs w:val="24"/>
        </w:rPr>
        <w:t>муниципальной</w:t>
      </w:r>
      <w:proofErr w:type="gramEnd"/>
      <w:r>
        <w:rPr>
          <w:rFonts w:ascii="Times New Roman" w:eastAsia="Times New Roman CYR" w:hAnsi="Times New Roman"/>
          <w:sz w:val="24"/>
          <w:szCs w:val="24"/>
        </w:rPr>
        <w:t xml:space="preserve"> </w:t>
      </w:r>
    </w:p>
    <w:p w:rsidR="00E17978" w:rsidRDefault="00E17978" w:rsidP="00E17978">
      <w:pPr>
        <w:spacing w:after="0" w:line="240" w:lineRule="auto"/>
        <w:ind w:left="7938"/>
        <w:jc w:val="right"/>
        <w:rPr>
          <w:rFonts w:ascii="Times New Roman" w:eastAsia="Times New Roman CYR" w:hAnsi="Times New Roman"/>
          <w:sz w:val="24"/>
          <w:szCs w:val="24"/>
        </w:rPr>
      </w:pPr>
      <w:r>
        <w:rPr>
          <w:rFonts w:ascii="Times New Roman" w:eastAsia="Times New Roman CYR" w:hAnsi="Times New Roman"/>
          <w:sz w:val="24"/>
          <w:szCs w:val="24"/>
        </w:rPr>
        <w:t>долговой книги муниципального образования</w:t>
      </w:r>
    </w:p>
    <w:p w:rsidR="00E17978" w:rsidRDefault="00E17978" w:rsidP="00E17978">
      <w:pPr>
        <w:spacing w:after="0" w:line="240" w:lineRule="auto"/>
        <w:ind w:left="7938"/>
        <w:jc w:val="right"/>
        <w:rPr>
          <w:rFonts w:ascii="Times New Roman" w:eastAsia="Times New Roman CYR" w:hAnsi="Times New Roman"/>
          <w:sz w:val="28"/>
          <w:szCs w:val="28"/>
        </w:rPr>
      </w:pPr>
      <w:r w:rsidRPr="00B75E50">
        <w:rPr>
          <w:rFonts w:ascii="Times New Roman" w:eastAsia="Times New Roman CYR" w:hAnsi="Times New Roman"/>
          <w:bCs/>
        </w:rPr>
        <w:t>Телецкое</w:t>
      </w:r>
      <w:r>
        <w:rPr>
          <w:rFonts w:ascii="Times New Roman" w:eastAsia="Times New Roman CYR" w:hAnsi="Times New Roman"/>
          <w:sz w:val="24"/>
          <w:szCs w:val="24"/>
        </w:rPr>
        <w:t xml:space="preserve"> сельское поселение</w:t>
      </w:r>
    </w:p>
    <w:p w:rsidR="00E17978" w:rsidRDefault="00E17978" w:rsidP="00E17978">
      <w:pPr>
        <w:pStyle w:val="s16"/>
        <w:shd w:val="clear" w:color="auto" w:fill="FFFFFF"/>
        <w:spacing w:before="0" w:beforeAutospacing="0" w:after="0" w:afterAutospacing="0"/>
        <w:rPr>
          <w:color w:val="22272F"/>
          <w:sz w:val="23"/>
          <w:szCs w:val="23"/>
        </w:rPr>
      </w:pPr>
      <w:r>
        <w:rPr>
          <w:color w:val="22272F"/>
          <w:sz w:val="23"/>
          <w:szCs w:val="23"/>
        </w:rPr>
        <w:t>На "01" _____________ 20__ г.</w:t>
      </w:r>
    </w:p>
    <w:p w:rsidR="00E17978" w:rsidRDefault="00E17978" w:rsidP="00E17978">
      <w:pPr>
        <w:pStyle w:val="s16"/>
        <w:shd w:val="clear" w:color="auto" w:fill="FFFFFF"/>
        <w:spacing w:before="0" w:beforeAutospacing="0" w:after="0" w:afterAutospacing="0"/>
        <w:rPr>
          <w:color w:val="22272F"/>
          <w:sz w:val="23"/>
          <w:szCs w:val="23"/>
        </w:rPr>
      </w:pPr>
      <w:r>
        <w:rPr>
          <w:color w:val="22272F"/>
          <w:sz w:val="23"/>
          <w:szCs w:val="23"/>
        </w:rPr>
        <w:t>Орган, представляющий данные:</w:t>
      </w:r>
    </w:p>
    <w:p w:rsidR="00E17978" w:rsidRDefault="00E17978" w:rsidP="00E17978">
      <w:pPr>
        <w:pStyle w:val="s16"/>
        <w:shd w:val="clear" w:color="auto" w:fill="FFFFFF"/>
        <w:spacing w:before="0" w:beforeAutospacing="0" w:after="0" w:afterAutospacing="0"/>
        <w:rPr>
          <w:color w:val="22272F"/>
          <w:sz w:val="23"/>
          <w:szCs w:val="23"/>
        </w:rPr>
      </w:pPr>
    </w:p>
    <w:p w:rsidR="00E17978" w:rsidRDefault="00E17978" w:rsidP="00E17978">
      <w:pPr>
        <w:pStyle w:val="s16"/>
        <w:shd w:val="clear" w:color="auto" w:fill="FFFFFF"/>
        <w:spacing w:before="0" w:beforeAutospacing="0" w:after="0" w:afterAutospacing="0"/>
        <w:rPr>
          <w:color w:val="22272F"/>
          <w:sz w:val="23"/>
          <w:szCs w:val="23"/>
        </w:rPr>
      </w:pPr>
    </w:p>
    <w:p w:rsidR="00E17978" w:rsidRDefault="00E17978" w:rsidP="00E17978">
      <w:pPr>
        <w:pStyle w:val="s16"/>
        <w:shd w:val="clear" w:color="auto" w:fill="FFFFFF"/>
        <w:spacing w:before="0" w:beforeAutospacing="0" w:after="0" w:afterAutospacing="0"/>
        <w:rPr>
          <w:color w:val="22272F"/>
          <w:sz w:val="23"/>
          <w:szCs w:val="23"/>
        </w:rPr>
      </w:pPr>
    </w:p>
    <w:p w:rsidR="00E17978" w:rsidRDefault="00E17978" w:rsidP="00E17978">
      <w:pPr>
        <w:pStyle w:val="s16"/>
        <w:shd w:val="clear" w:color="auto" w:fill="FFFFFF"/>
        <w:spacing w:before="0" w:beforeAutospacing="0" w:after="0" w:afterAutospacing="0"/>
        <w:rPr>
          <w:color w:val="22272F"/>
          <w:sz w:val="23"/>
          <w:szCs w:val="23"/>
        </w:rPr>
      </w:pPr>
    </w:p>
    <w:p w:rsidR="00E17978" w:rsidRDefault="00E17978" w:rsidP="00E17978">
      <w:pPr>
        <w:spacing w:after="0" w:line="240" w:lineRule="auto"/>
        <w:jc w:val="center"/>
        <w:rPr>
          <w:rFonts w:ascii="Times New Roman" w:eastAsia="Times New Roman CYR" w:hAnsi="Times New Roman"/>
          <w:b/>
          <w:bCs/>
          <w:sz w:val="28"/>
          <w:szCs w:val="28"/>
        </w:rPr>
      </w:pPr>
      <w:r>
        <w:rPr>
          <w:rFonts w:ascii="Times New Roman" w:eastAsia="Times New Roman CYR" w:hAnsi="Times New Roman"/>
          <w:b/>
          <w:bCs/>
          <w:sz w:val="28"/>
          <w:szCs w:val="28"/>
        </w:rPr>
        <w:t xml:space="preserve">Администрация муниципального образования  </w:t>
      </w:r>
      <w:r>
        <w:rPr>
          <w:rFonts w:ascii="Times New Roman" w:eastAsia="Times New Roman CYR" w:hAnsi="Times New Roman"/>
          <w:bCs/>
          <w:sz w:val="28"/>
          <w:szCs w:val="28"/>
        </w:rPr>
        <w:t>Телецкое</w:t>
      </w:r>
      <w:r>
        <w:rPr>
          <w:rFonts w:ascii="Times New Roman" w:eastAsia="Times New Roman CYR" w:hAnsi="Times New Roman"/>
          <w:b/>
          <w:bCs/>
          <w:sz w:val="28"/>
          <w:szCs w:val="28"/>
        </w:rPr>
        <w:t xml:space="preserve"> сельское поселение</w:t>
      </w:r>
    </w:p>
    <w:p w:rsidR="00E17978" w:rsidRDefault="00E17978" w:rsidP="00E17978">
      <w:pPr>
        <w:spacing w:after="0" w:line="240" w:lineRule="auto"/>
        <w:jc w:val="center"/>
        <w:rPr>
          <w:rFonts w:ascii="Times New Roman" w:eastAsia="Times New Roman CYR" w:hAnsi="Times New Roman"/>
          <w:sz w:val="28"/>
          <w:szCs w:val="28"/>
        </w:rPr>
      </w:pPr>
      <w:r>
        <w:rPr>
          <w:rFonts w:ascii="Times New Roman" w:eastAsia="Times New Roman CYR" w:hAnsi="Times New Roman"/>
          <w:b/>
          <w:bCs/>
          <w:sz w:val="28"/>
          <w:szCs w:val="28"/>
        </w:rPr>
        <w:t>Трубчевского муниципального района Брянской области</w:t>
      </w:r>
    </w:p>
    <w:p w:rsidR="00E17978" w:rsidRDefault="00E17978" w:rsidP="00E17978">
      <w:pPr>
        <w:spacing w:after="0" w:line="240" w:lineRule="auto"/>
        <w:jc w:val="both"/>
        <w:rPr>
          <w:rFonts w:ascii="Times New Roman" w:eastAsia="Times New Roman CYR" w:hAnsi="Times New Roman"/>
          <w:sz w:val="28"/>
          <w:szCs w:val="28"/>
        </w:rPr>
      </w:pPr>
    </w:p>
    <w:p w:rsidR="00E17978" w:rsidRDefault="00E17978" w:rsidP="00E17978">
      <w:pPr>
        <w:autoSpaceDN w:val="0"/>
        <w:adjustRightInd w:val="0"/>
        <w:spacing w:after="0" w:line="240" w:lineRule="auto"/>
        <w:jc w:val="right"/>
        <w:outlineLvl w:val="0"/>
        <w:rPr>
          <w:rFonts w:ascii="Times New Roman" w:hAnsi="Times New Roman"/>
          <w:b/>
          <w:kern w:val="36"/>
          <w:sz w:val="28"/>
          <w:szCs w:val="28"/>
        </w:rPr>
      </w:pPr>
      <w:r>
        <w:rPr>
          <w:rFonts w:ascii="Times New Roman" w:hAnsi="Times New Roman"/>
          <w:b/>
          <w:kern w:val="36"/>
          <w:sz w:val="28"/>
          <w:szCs w:val="28"/>
        </w:rPr>
        <w:t>Таблица 1.</w:t>
      </w:r>
    </w:p>
    <w:p w:rsidR="00E17978" w:rsidRDefault="00E17978" w:rsidP="00E17978">
      <w:pPr>
        <w:autoSpaceDN w:val="0"/>
        <w:adjustRightInd w:val="0"/>
        <w:spacing w:after="0" w:line="240" w:lineRule="auto"/>
        <w:jc w:val="center"/>
        <w:outlineLvl w:val="0"/>
        <w:rPr>
          <w:rFonts w:ascii="Times New Roman" w:hAnsi="Times New Roman"/>
          <w:b/>
          <w:kern w:val="36"/>
          <w:sz w:val="28"/>
          <w:szCs w:val="28"/>
        </w:rPr>
      </w:pPr>
      <w:r>
        <w:rPr>
          <w:rFonts w:ascii="Times New Roman" w:hAnsi="Times New Roman"/>
          <w:b/>
          <w:kern w:val="36"/>
          <w:sz w:val="28"/>
          <w:szCs w:val="28"/>
        </w:rPr>
        <w:t>Информация</w:t>
      </w:r>
      <w:r>
        <w:rPr>
          <w:rFonts w:ascii="Times New Roman" w:hAnsi="Times New Roman"/>
          <w:b/>
          <w:kern w:val="36"/>
          <w:sz w:val="28"/>
          <w:szCs w:val="28"/>
        </w:rPr>
        <w:br/>
        <w:t>о муниципальных ценных бумагах</w:t>
      </w:r>
    </w:p>
    <w:p w:rsidR="00E17978" w:rsidRDefault="00E17978" w:rsidP="00E17978">
      <w:pPr>
        <w:autoSpaceDN w:val="0"/>
        <w:adjustRightInd w:val="0"/>
        <w:spacing w:after="0" w:line="240" w:lineRule="auto"/>
        <w:jc w:val="center"/>
        <w:outlineLvl w:val="0"/>
        <w:rPr>
          <w:rFonts w:ascii="Times New Roman" w:hAnsi="Times New Roman"/>
          <w:b/>
          <w:kern w:val="36"/>
          <w:sz w:val="28"/>
          <w:szCs w:val="28"/>
        </w:rPr>
      </w:pPr>
    </w:p>
    <w:tbl>
      <w:tblPr>
        <w:tblW w:w="15210" w:type="dxa"/>
        <w:tblLayout w:type="fixed"/>
        <w:tblLook w:val="04A0"/>
      </w:tblPr>
      <w:tblGrid>
        <w:gridCol w:w="2244"/>
        <w:gridCol w:w="1380"/>
        <w:gridCol w:w="852"/>
        <w:gridCol w:w="912"/>
        <w:gridCol w:w="1020"/>
        <w:gridCol w:w="1487"/>
        <w:gridCol w:w="1919"/>
        <w:gridCol w:w="1295"/>
        <w:gridCol w:w="1367"/>
        <w:gridCol w:w="1331"/>
        <w:gridCol w:w="1403"/>
      </w:tblGrid>
      <w:tr w:rsidR="00E17978" w:rsidRPr="00402C48" w:rsidTr="00E17978">
        <w:tc>
          <w:tcPr>
            <w:tcW w:w="22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both"/>
              <w:rPr>
                <w:rFonts w:ascii="Times New Roman" w:hAnsi="Times New Roman"/>
                <w:lang w:eastAsia="en-US"/>
              </w:rPr>
            </w:pPr>
            <w:bookmarkStart w:id="1" w:name="sub_110110"/>
            <w:bookmarkEnd w:id="1"/>
            <w:r w:rsidRPr="00402C48">
              <w:rPr>
                <w:rFonts w:ascii="Times New Roman" w:hAnsi="Times New Roman"/>
              </w:rPr>
              <w:t>Регистрационный номер обязательства</w:t>
            </w:r>
          </w:p>
        </w:tc>
        <w:tc>
          <w:tcPr>
            <w:tcW w:w="1380"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Государственный</w:t>
            </w:r>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регистрационный</w:t>
            </w:r>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номер выпуска</w:t>
            </w:r>
          </w:p>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ценных бумаг</w:t>
            </w:r>
            <w:r w:rsidRPr="00402C48">
              <w:rPr>
                <w:rFonts w:ascii="Times New Roman" w:hAnsi="Times New Roman"/>
                <w:u w:val="single"/>
              </w:rPr>
              <w:t>(1)</w:t>
            </w:r>
          </w:p>
        </w:tc>
        <w:tc>
          <w:tcPr>
            <w:tcW w:w="852"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Вид ценной бумаги</w:t>
            </w:r>
            <w:r w:rsidRPr="00402C48">
              <w:rPr>
                <w:rFonts w:ascii="Times New Roman" w:hAnsi="Times New Roman"/>
                <w:u w:val="single"/>
              </w:rPr>
              <w:t>(2)</w:t>
            </w:r>
          </w:p>
        </w:tc>
        <w:tc>
          <w:tcPr>
            <w:tcW w:w="912"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Форма выпуска ценной бумаги</w:t>
            </w:r>
          </w:p>
        </w:tc>
        <w:tc>
          <w:tcPr>
            <w:tcW w:w="1020"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Регистрационный</w:t>
            </w:r>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номер Условий</w:t>
            </w:r>
          </w:p>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эмиссии</w:t>
            </w:r>
            <w:r w:rsidRPr="00402C48">
              <w:rPr>
                <w:rFonts w:ascii="Times New Roman" w:hAnsi="Times New Roman"/>
                <w:u w:val="single"/>
              </w:rPr>
              <w:t>(3)</w:t>
            </w:r>
          </w:p>
        </w:tc>
        <w:tc>
          <w:tcPr>
            <w:tcW w:w="1488"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 xml:space="preserve">Дата </w:t>
            </w:r>
            <w:proofErr w:type="gramStart"/>
            <w:r w:rsidRPr="00402C48">
              <w:rPr>
                <w:rFonts w:ascii="Times New Roman" w:hAnsi="Times New Roman"/>
              </w:rPr>
              <w:t>государственной</w:t>
            </w:r>
            <w:proofErr w:type="gramEnd"/>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регистрации Условий эмиссии</w:t>
            </w:r>
          </w:p>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(изменений в Условия эмиссии)</w:t>
            </w:r>
          </w:p>
        </w:tc>
        <w:tc>
          <w:tcPr>
            <w:tcW w:w="1920"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 xml:space="preserve">Наименование </w:t>
            </w:r>
            <w:proofErr w:type="gramStart"/>
            <w:r w:rsidRPr="00402C48">
              <w:rPr>
                <w:rFonts w:ascii="Times New Roman" w:hAnsi="Times New Roman"/>
              </w:rPr>
              <w:t>правового</w:t>
            </w:r>
            <w:proofErr w:type="gramEnd"/>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акта, которым утверждено</w:t>
            </w:r>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решение о выпуске</w:t>
            </w:r>
          </w:p>
          <w:p w:rsidR="00E17978" w:rsidRPr="00402C48" w:rsidRDefault="00E17978" w:rsidP="00E17978">
            <w:pPr>
              <w:autoSpaceDN w:val="0"/>
              <w:adjustRightInd w:val="0"/>
              <w:spacing w:after="0" w:line="240" w:lineRule="auto"/>
              <w:jc w:val="center"/>
              <w:rPr>
                <w:rFonts w:ascii="Times New Roman" w:hAnsi="Times New Roman"/>
              </w:rPr>
            </w:pPr>
            <w:proofErr w:type="gramStart"/>
            <w:r w:rsidRPr="00402C48">
              <w:rPr>
                <w:rFonts w:ascii="Times New Roman" w:hAnsi="Times New Roman"/>
              </w:rPr>
              <w:t>(дополнительном</w:t>
            </w:r>
            <w:proofErr w:type="gramEnd"/>
          </w:p>
          <w:p w:rsidR="00E17978" w:rsidRPr="00402C48" w:rsidRDefault="00E17978" w:rsidP="00E17978">
            <w:pPr>
              <w:autoSpaceDN w:val="0"/>
              <w:adjustRightInd w:val="0"/>
              <w:spacing w:after="0" w:line="240" w:lineRule="auto"/>
              <w:jc w:val="center"/>
              <w:rPr>
                <w:rFonts w:ascii="Times New Roman" w:hAnsi="Times New Roman"/>
              </w:rPr>
            </w:pPr>
            <w:proofErr w:type="gramStart"/>
            <w:r w:rsidRPr="00402C48">
              <w:rPr>
                <w:rFonts w:ascii="Times New Roman" w:hAnsi="Times New Roman"/>
              </w:rPr>
              <w:t>выпуске</w:t>
            </w:r>
            <w:proofErr w:type="gramEnd"/>
            <w:r w:rsidRPr="00402C48">
              <w:rPr>
                <w:rFonts w:ascii="Times New Roman" w:hAnsi="Times New Roman"/>
              </w:rPr>
              <w:t>), наименование</w:t>
            </w:r>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органа, принявшего акт,</w:t>
            </w:r>
          </w:p>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дата акта, номер акта</w:t>
            </w:r>
            <w:r w:rsidRPr="00402C48">
              <w:rPr>
                <w:rFonts w:ascii="Times New Roman" w:hAnsi="Times New Roman"/>
                <w:u w:val="single"/>
              </w:rPr>
              <w:t>(4)</w:t>
            </w:r>
          </w:p>
        </w:tc>
        <w:tc>
          <w:tcPr>
            <w:tcW w:w="1296"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Номинальная</w:t>
            </w:r>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стоимость одной</w:t>
            </w:r>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ценной бумаги</w:t>
            </w:r>
          </w:p>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(руб.)</w:t>
            </w:r>
          </w:p>
        </w:tc>
        <w:tc>
          <w:tcPr>
            <w:tcW w:w="1368"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Ограничения на владельцев ценных бумаг, предусмотренные Условиями эмиссии</w:t>
            </w:r>
          </w:p>
        </w:tc>
        <w:tc>
          <w:tcPr>
            <w:tcW w:w="1332"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Наименование</w:t>
            </w:r>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генерального</w:t>
            </w:r>
          </w:p>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агента</w:t>
            </w:r>
            <w:r w:rsidRPr="00402C48">
              <w:rPr>
                <w:rFonts w:ascii="Times New Roman" w:hAnsi="Times New Roman"/>
                <w:u w:val="single"/>
              </w:rPr>
              <w:t>(5)</w:t>
            </w:r>
          </w:p>
        </w:tc>
        <w:tc>
          <w:tcPr>
            <w:tcW w:w="1404"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Наименование</w:t>
            </w:r>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депозитария или</w:t>
            </w:r>
          </w:p>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регистратора</w:t>
            </w:r>
          </w:p>
        </w:tc>
      </w:tr>
      <w:tr w:rsidR="00E17978" w:rsidRPr="00402C48" w:rsidTr="00E17978">
        <w:tc>
          <w:tcPr>
            <w:tcW w:w="2244" w:type="dxa"/>
            <w:tcBorders>
              <w:top w:val="single" w:sz="2"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1</w:t>
            </w:r>
          </w:p>
        </w:tc>
        <w:tc>
          <w:tcPr>
            <w:tcW w:w="138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2</w:t>
            </w:r>
          </w:p>
        </w:tc>
        <w:tc>
          <w:tcPr>
            <w:tcW w:w="85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3</w:t>
            </w:r>
          </w:p>
        </w:tc>
        <w:tc>
          <w:tcPr>
            <w:tcW w:w="91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4</w:t>
            </w:r>
          </w:p>
        </w:tc>
        <w:tc>
          <w:tcPr>
            <w:tcW w:w="102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5</w:t>
            </w:r>
          </w:p>
        </w:tc>
        <w:tc>
          <w:tcPr>
            <w:tcW w:w="1488"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6</w:t>
            </w:r>
          </w:p>
        </w:tc>
        <w:tc>
          <w:tcPr>
            <w:tcW w:w="192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7</w:t>
            </w:r>
          </w:p>
        </w:tc>
        <w:tc>
          <w:tcPr>
            <w:tcW w:w="129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8</w:t>
            </w:r>
          </w:p>
        </w:tc>
        <w:tc>
          <w:tcPr>
            <w:tcW w:w="1368"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9</w:t>
            </w:r>
          </w:p>
        </w:tc>
        <w:tc>
          <w:tcPr>
            <w:tcW w:w="133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10</w:t>
            </w:r>
          </w:p>
        </w:tc>
        <w:tc>
          <w:tcPr>
            <w:tcW w:w="140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11</w:t>
            </w:r>
          </w:p>
        </w:tc>
      </w:tr>
      <w:tr w:rsidR="00E17978" w:rsidRPr="00402C48" w:rsidTr="00E17978">
        <w:tc>
          <w:tcPr>
            <w:tcW w:w="2244" w:type="dxa"/>
            <w:tcBorders>
              <w:top w:val="single" w:sz="2"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rPr>
                <w:rFonts w:ascii="Times New Roman" w:hAnsi="Times New Roman"/>
                <w:lang w:eastAsia="en-US"/>
              </w:rPr>
            </w:pPr>
            <w:r w:rsidRPr="00402C48">
              <w:rPr>
                <w:rFonts w:ascii="Times New Roman" w:hAnsi="Times New Roman"/>
              </w:rPr>
              <w:t>Муниципальные ценные бумаги</w:t>
            </w:r>
          </w:p>
        </w:tc>
        <w:tc>
          <w:tcPr>
            <w:tcW w:w="138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85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91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102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1488"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192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129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1368"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133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140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r>
      <w:tr w:rsidR="00E17978" w:rsidRPr="00402C48" w:rsidTr="00E17978">
        <w:tc>
          <w:tcPr>
            <w:tcW w:w="2244" w:type="dxa"/>
            <w:tcBorders>
              <w:top w:val="single" w:sz="2"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rPr>
                <w:rFonts w:ascii="Times New Roman" w:hAnsi="Times New Roman"/>
                <w:lang w:eastAsia="en-US"/>
              </w:rPr>
            </w:pPr>
            <w:r w:rsidRPr="00402C48">
              <w:rPr>
                <w:rFonts w:ascii="Times New Roman" w:hAnsi="Times New Roman"/>
              </w:rPr>
              <w:t>Итого</w:t>
            </w:r>
          </w:p>
        </w:tc>
        <w:tc>
          <w:tcPr>
            <w:tcW w:w="138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X</w:t>
            </w:r>
          </w:p>
        </w:tc>
        <w:tc>
          <w:tcPr>
            <w:tcW w:w="85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X</w:t>
            </w:r>
          </w:p>
        </w:tc>
        <w:tc>
          <w:tcPr>
            <w:tcW w:w="91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X</w:t>
            </w:r>
          </w:p>
        </w:tc>
        <w:tc>
          <w:tcPr>
            <w:tcW w:w="102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X</w:t>
            </w:r>
          </w:p>
        </w:tc>
        <w:tc>
          <w:tcPr>
            <w:tcW w:w="1488"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X</w:t>
            </w:r>
          </w:p>
        </w:tc>
        <w:tc>
          <w:tcPr>
            <w:tcW w:w="192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129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X</w:t>
            </w:r>
          </w:p>
        </w:tc>
        <w:tc>
          <w:tcPr>
            <w:tcW w:w="1368"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X</w:t>
            </w:r>
          </w:p>
        </w:tc>
        <w:tc>
          <w:tcPr>
            <w:tcW w:w="133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X</w:t>
            </w:r>
          </w:p>
        </w:tc>
        <w:tc>
          <w:tcPr>
            <w:tcW w:w="140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X</w:t>
            </w:r>
          </w:p>
        </w:tc>
      </w:tr>
    </w:tbl>
    <w:p w:rsidR="00E17978" w:rsidRDefault="00E17978" w:rsidP="00E17978">
      <w:pPr>
        <w:autoSpaceDN w:val="0"/>
        <w:adjustRightInd w:val="0"/>
        <w:spacing w:after="0" w:line="240" w:lineRule="auto"/>
        <w:jc w:val="both"/>
        <w:rPr>
          <w:rFonts w:ascii="Times New Roman" w:hAnsi="Times New Roman"/>
          <w:lang w:eastAsia="en-US"/>
        </w:rPr>
      </w:pPr>
    </w:p>
    <w:tbl>
      <w:tblPr>
        <w:tblW w:w="0" w:type="auto"/>
        <w:tblLayout w:type="fixed"/>
        <w:tblLook w:val="04A0"/>
      </w:tblPr>
      <w:tblGrid>
        <w:gridCol w:w="1716"/>
        <w:gridCol w:w="1992"/>
        <w:gridCol w:w="1440"/>
        <w:gridCol w:w="1644"/>
        <w:gridCol w:w="1644"/>
        <w:gridCol w:w="1332"/>
        <w:gridCol w:w="1380"/>
        <w:gridCol w:w="1392"/>
        <w:gridCol w:w="1224"/>
        <w:gridCol w:w="1464"/>
      </w:tblGrid>
      <w:tr w:rsidR="00E17978" w:rsidRPr="00402C48" w:rsidTr="00E17978">
        <w:tc>
          <w:tcPr>
            <w:tcW w:w="17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 xml:space="preserve">Наименование организатора </w:t>
            </w:r>
            <w:r w:rsidRPr="00402C48">
              <w:rPr>
                <w:rFonts w:ascii="Times New Roman" w:hAnsi="Times New Roman"/>
              </w:rPr>
              <w:lastRenderedPageBreak/>
              <w:t>торговли</w:t>
            </w:r>
            <w:r w:rsidRPr="00402C48">
              <w:rPr>
                <w:rFonts w:ascii="Times New Roman" w:hAnsi="Times New Roman"/>
                <w:u w:val="single"/>
              </w:rPr>
              <w:t>(6)</w:t>
            </w:r>
          </w:p>
        </w:tc>
        <w:tc>
          <w:tcPr>
            <w:tcW w:w="1992"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lastRenderedPageBreak/>
              <w:t>Объявленный объем</w:t>
            </w:r>
          </w:p>
          <w:p w:rsidR="00E17978" w:rsidRPr="00402C48" w:rsidRDefault="00E17978" w:rsidP="00E17978">
            <w:pPr>
              <w:autoSpaceDN w:val="0"/>
              <w:adjustRightInd w:val="0"/>
              <w:spacing w:after="0" w:line="240" w:lineRule="auto"/>
              <w:jc w:val="center"/>
              <w:rPr>
                <w:rFonts w:ascii="Times New Roman" w:hAnsi="Times New Roman"/>
              </w:rPr>
            </w:pPr>
            <w:proofErr w:type="gramStart"/>
            <w:r w:rsidRPr="00402C48">
              <w:rPr>
                <w:rFonts w:ascii="Times New Roman" w:hAnsi="Times New Roman"/>
              </w:rPr>
              <w:t xml:space="preserve">выпуска </w:t>
            </w:r>
            <w:r w:rsidRPr="00402C48">
              <w:rPr>
                <w:rFonts w:ascii="Times New Roman" w:hAnsi="Times New Roman"/>
              </w:rPr>
              <w:lastRenderedPageBreak/>
              <w:t>(дополнительного</w:t>
            </w:r>
            <w:proofErr w:type="gramEnd"/>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 xml:space="preserve">выпуска) ценных бумаг </w:t>
            </w:r>
            <w:proofErr w:type="gramStart"/>
            <w:r w:rsidRPr="00402C48">
              <w:rPr>
                <w:rFonts w:ascii="Times New Roman" w:hAnsi="Times New Roman"/>
              </w:rPr>
              <w:t>по</w:t>
            </w:r>
            <w:proofErr w:type="gramEnd"/>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номинальной стоимости</w:t>
            </w:r>
          </w:p>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(руб.)</w:t>
            </w:r>
            <w:r w:rsidRPr="00402C48">
              <w:rPr>
                <w:rFonts w:ascii="Times New Roman" w:hAnsi="Times New Roman"/>
                <w:u w:val="single"/>
              </w:rPr>
              <w:t>(7)</w:t>
            </w:r>
          </w:p>
        </w:tc>
        <w:tc>
          <w:tcPr>
            <w:tcW w:w="1440"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lastRenderedPageBreak/>
              <w:t>Дата размещения</w:t>
            </w:r>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lastRenderedPageBreak/>
              <w:t>(</w:t>
            </w:r>
            <w:proofErr w:type="spellStart"/>
            <w:r w:rsidRPr="00402C48">
              <w:rPr>
                <w:rFonts w:ascii="Times New Roman" w:hAnsi="Times New Roman"/>
              </w:rPr>
              <w:t>доразмещения</w:t>
            </w:r>
            <w:proofErr w:type="spellEnd"/>
            <w:r w:rsidRPr="00402C48">
              <w:rPr>
                <w:rFonts w:ascii="Times New Roman" w:hAnsi="Times New Roman"/>
              </w:rPr>
              <w:t>)</w:t>
            </w:r>
          </w:p>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ценных бумаг</w:t>
            </w:r>
          </w:p>
        </w:tc>
        <w:tc>
          <w:tcPr>
            <w:tcW w:w="1644"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lastRenderedPageBreak/>
              <w:t>Объем размещения</w:t>
            </w:r>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lastRenderedPageBreak/>
              <w:t>ценных бумаг</w:t>
            </w:r>
          </w:p>
          <w:p w:rsidR="00E17978" w:rsidRPr="00402C48" w:rsidRDefault="00E17978" w:rsidP="00E17978">
            <w:pPr>
              <w:autoSpaceDN w:val="0"/>
              <w:adjustRightInd w:val="0"/>
              <w:spacing w:after="0" w:line="240" w:lineRule="auto"/>
              <w:jc w:val="center"/>
              <w:rPr>
                <w:rFonts w:ascii="Times New Roman" w:hAnsi="Times New Roman"/>
              </w:rPr>
            </w:pPr>
            <w:proofErr w:type="gramStart"/>
            <w:r w:rsidRPr="00402C48">
              <w:rPr>
                <w:rFonts w:ascii="Times New Roman" w:hAnsi="Times New Roman"/>
              </w:rPr>
              <w:t>(по номинальной</w:t>
            </w:r>
            <w:proofErr w:type="gramEnd"/>
          </w:p>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стоимости) (руб.)</w:t>
            </w:r>
            <w:r w:rsidRPr="00402C48">
              <w:rPr>
                <w:rFonts w:ascii="Times New Roman" w:hAnsi="Times New Roman"/>
                <w:u w:val="single"/>
              </w:rPr>
              <w:t>(8)</w:t>
            </w:r>
          </w:p>
        </w:tc>
        <w:tc>
          <w:tcPr>
            <w:tcW w:w="1644"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lastRenderedPageBreak/>
              <w:t xml:space="preserve">Установленная дата выплаты </w:t>
            </w:r>
            <w:r w:rsidRPr="00402C48">
              <w:rPr>
                <w:rFonts w:ascii="Times New Roman" w:hAnsi="Times New Roman"/>
              </w:rPr>
              <w:lastRenderedPageBreak/>
              <w:t>купонного дохода по каждому купонному периоду</w:t>
            </w:r>
          </w:p>
        </w:tc>
        <w:tc>
          <w:tcPr>
            <w:tcW w:w="1332"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lastRenderedPageBreak/>
              <w:t>Процентная</w:t>
            </w:r>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 xml:space="preserve">ставка </w:t>
            </w:r>
            <w:r w:rsidRPr="00402C48">
              <w:rPr>
                <w:rFonts w:ascii="Times New Roman" w:hAnsi="Times New Roman"/>
              </w:rPr>
              <w:lastRenderedPageBreak/>
              <w:t>купонного</w:t>
            </w:r>
          </w:p>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дохода</w:t>
            </w:r>
            <w:r w:rsidRPr="00402C48">
              <w:rPr>
                <w:rFonts w:ascii="Times New Roman" w:hAnsi="Times New Roman"/>
                <w:u w:val="single"/>
              </w:rPr>
              <w:t>(9)</w:t>
            </w:r>
          </w:p>
        </w:tc>
        <w:tc>
          <w:tcPr>
            <w:tcW w:w="1380"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lastRenderedPageBreak/>
              <w:t xml:space="preserve">Сумма </w:t>
            </w:r>
            <w:proofErr w:type="gramStart"/>
            <w:r w:rsidRPr="00402C48">
              <w:rPr>
                <w:rFonts w:ascii="Times New Roman" w:hAnsi="Times New Roman"/>
              </w:rPr>
              <w:t>купонного</w:t>
            </w:r>
            <w:proofErr w:type="gramEnd"/>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lastRenderedPageBreak/>
              <w:t>дохода,</w:t>
            </w:r>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подлежащая</w:t>
            </w:r>
          </w:p>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выплате (руб.)</w:t>
            </w:r>
            <w:r w:rsidRPr="00402C48">
              <w:rPr>
                <w:rFonts w:ascii="Times New Roman" w:hAnsi="Times New Roman"/>
                <w:u w:val="single"/>
              </w:rPr>
              <w:t>(10)</w:t>
            </w:r>
          </w:p>
        </w:tc>
        <w:tc>
          <w:tcPr>
            <w:tcW w:w="1392"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lastRenderedPageBreak/>
              <w:t>Фактическая дата</w:t>
            </w:r>
          </w:p>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lastRenderedPageBreak/>
              <w:t>выплаты купонного дохода</w:t>
            </w:r>
          </w:p>
        </w:tc>
        <w:tc>
          <w:tcPr>
            <w:tcW w:w="1224"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lastRenderedPageBreak/>
              <w:t>Выплаченная</w:t>
            </w:r>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lastRenderedPageBreak/>
              <w:t>сумма</w:t>
            </w:r>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купонного</w:t>
            </w:r>
          </w:p>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дохода (руб.)</w:t>
            </w:r>
          </w:p>
        </w:tc>
        <w:tc>
          <w:tcPr>
            <w:tcW w:w="1464"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lastRenderedPageBreak/>
              <w:t>Сумма дисконта,</w:t>
            </w:r>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lastRenderedPageBreak/>
              <w:t>определенная при</w:t>
            </w:r>
          </w:p>
          <w:p w:rsidR="00E17978" w:rsidRPr="00402C48" w:rsidRDefault="00E17978" w:rsidP="00E17978">
            <w:pPr>
              <w:autoSpaceDN w:val="0"/>
              <w:adjustRightInd w:val="0"/>
              <w:spacing w:after="0" w:line="240" w:lineRule="auto"/>
              <w:jc w:val="center"/>
              <w:rPr>
                <w:rFonts w:ascii="Times New Roman" w:hAnsi="Times New Roman"/>
              </w:rPr>
            </w:pPr>
            <w:proofErr w:type="gramStart"/>
            <w:r w:rsidRPr="00402C48">
              <w:rPr>
                <w:rFonts w:ascii="Times New Roman" w:hAnsi="Times New Roman"/>
              </w:rPr>
              <w:t>размещении</w:t>
            </w:r>
            <w:proofErr w:type="gramEnd"/>
          </w:p>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(руб.)</w:t>
            </w:r>
            <w:r w:rsidRPr="00402C48">
              <w:rPr>
                <w:rFonts w:ascii="Times New Roman" w:hAnsi="Times New Roman"/>
                <w:u w:val="single"/>
              </w:rPr>
              <w:t>(11)</w:t>
            </w:r>
          </w:p>
        </w:tc>
      </w:tr>
      <w:tr w:rsidR="00E17978" w:rsidRPr="00402C48" w:rsidTr="00E17978">
        <w:tc>
          <w:tcPr>
            <w:tcW w:w="1716" w:type="dxa"/>
            <w:tcBorders>
              <w:top w:val="single" w:sz="2"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lastRenderedPageBreak/>
              <w:t>12</w:t>
            </w:r>
          </w:p>
        </w:tc>
        <w:tc>
          <w:tcPr>
            <w:tcW w:w="199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13</w:t>
            </w:r>
          </w:p>
        </w:tc>
        <w:tc>
          <w:tcPr>
            <w:tcW w:w="144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14</w:t>
            </w:r>
          </w:p>
        </w:tc>
        <w:tc>
          <w:tcPr>
            <w:tcW w:w="164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15</w:t>
            </w:r>
          </w:p>
        </w:tc>
        <w:tc>
          <w:tcPr>
            <w:tcW w:w="164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16</w:t>
            </w:r>
          </w:p>
        </w:tc>
        <w:tc>
          <w:tcPr>
            <w:tcW w:w="133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17</w:t>
            </w:r>
          </w:p>
        </w:tc>
        <w:tc>
          <w:tcPr>
            <w:tcW w:w="138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18</w:t>
            </w:r>
          </w:p>
        </w:tc>
        <w:tc>
          <w:tcPr>
            <w:tcW w:w="139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19</w:t>
            </w:r>
          </w:p>
        </w:tc>
        <w:tc>
          <w:tcPr>
            <w:tcW w:w="122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20</w:t>
            </w:r>
          </w:p>
        </w:tc>
        <w:tc>
          <w:tcPr>
            <w:tcW w:w="146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21</w:t>
            </w:r>
          </w:p>
        </w:tc>
      </w:tr>
      <w:tr w:rsidR="00E17978" w:rsidRPr="00402C48" w:rsidTr="00E17978">
        <w:tc>
          <w:tcPr>
            <w:tcW w:w="1716" w:type="dxa"/>
            <w:tcBorders>
              <w:top w:val="single" w:sz="2" w:space="0" w:color="auto"/>
              <w:left w:val="outset" w:sz="6"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199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144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164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164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133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138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139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122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146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r>
      <w:tr w:rsidR="00E17978" w:rsidRPr="00402C48" w:rsidTr="00E17978">
        <w:tc>
          <w:tcPr>
            <w:tcW w:w="1716" w:type="dxa"/>
            <w:tcBorders>
              <w:top w:val="single" w:sz="2"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X</w:t>
            </w:r>
          </w:p>
        </w:tc>
        <w:tc>
          <w:tcPr>
            <w:tcW w:w="199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144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X</w:t>
            </w:r>
          </w:p>
        </w:tc>
        <w:tc>
          <w:tcPr>
            <w:tcW w:w="164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164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X</w:t>
            </w:r>
          </w:p>
        </w:tc>
        <w:tc>
          <w:tcPr>
            <w:tcW w:w="133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X</w:t>
            </w:r>
          </w:p>
        </w:tc>
        <w:tc>
          <w:tcPr>
            <w:tcW w:w="138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139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X</w:t>
            </w:r>
          </w:p>
        </w:tc>
        <w:tc>
          <w:tcPr>
            <w:tcW w:w="122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146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r>
    </w:tbl>
    <w:p w:rsidR="00E17978" w:rsidRDefault="00E17978" w:rsidP="00E17978">
      <w:pPr>
        <w:autoSpaceDN w:val="0"/>
        <w:adjustRightInd w:val="0"/>
        <w:spacing w:after="0" w:line="240" w:lineRule="auto"/>
        <w:jc w:val="both"/>
        <w:rPr>
          <w:rFonts w:ascii="Times New Roman" w:hAnsi="Times New Roman"/>
          <w:lang w:eastAsia="en-US"/>
        </w:rPr>
      </w:pPr>
    </w:p>
    <w:tbl>
      <w:tblPr>
        <w:tblW w:w="0" w:type="auto"/>
        <w:tblLayout w:type="fixed"/>
        <w:tblLook w:val="04A0"/>
      </w:tblPr>
      <w:tblGrid>
        <w:gridCol w:w="1344"/>
        <w:gridCol w:w="852"/>
        <w:gridCol w:w="1800"/>
        <w:gridCol w:w="1236"/>
        <w:gridCol w:w="1512"/>
        <w:gridCol w:w="1368"/>
        <w:gridCol w:w="1236"/>
        <w:gridCol w:w="1656"/>
        <w:gridCol w:w="1380"/>
        <w:gridCol w:w="1536"/>
        <w:gridCol w:w="1284"/>
      </w:tblGrid>
      <w:tr w:rsidR="00E17978" w:rsidRPr="00402C48" w:rsidTr="00E17978">
        <w:tc>
          <w:tcPr>
            <w:tcW w:w="1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Сумма дисконта</w:t>
            </w:r>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при погашении</w:t>
            </w:r>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 xml:space="preserve">(выкупе) </w:t>
            </w:r>
            <w:proofErr w:type="gramStart"/>
            <w:r w:rsidRPr="00402C48">
              <w:rPr>
                <w:rFonts w:ascii="Times New Roman" w:hAnsi="Times New Roman"/>
              </w:rPr>
              <w:t>ценных</w:t>
            </w:r>
            <w:proofErr w:type="gramEnd"/>
          </w:p>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бумаг (руб.)</w:t>
            </w:r>
          </w:p>
        </w:tc>
        <w:tc>
          <w:tcPr>
            <w:tcW w:w="852"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 xml:space="preserve">Дата выкупа </w:t>
            </w:r>
            <w:proofErr w:type="gramStart"/>
            <w:r w:rsidRPr="00402C48">
              <w:rPr>
                <w:rFonts w:ascii="Times New Roman" w:hAnsi="Times New Roman"/>
              </w:rPr>
              <w:t>ценных</w:t>
            </w:r>
            <w:proofErr w:type="gramEnd"/>
          </w:p>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бумаг</w:t>
            </w:r>
          </w:p>
        </w:tc>
        <w:tc>
          <w:tcPr>
            <w:tcW w:w="1800"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 xml:space="preserve">Объем выкупа </w:t>
            </w:r>
            <w:proofErr w:type="gramStart"/>
            <w:r w:rsidRPr="00402C48">
              <w:rPr>
                <w:rFonts w:ascii="Times New Roman" w:hAnsi="Times New Roman"/>
              </w:rPr>
              <w:t>ценных</w:t>
            </w:r>
            <w:proofErr w:type="gramEnd"/>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 xml:space="preserve">бумаг по </w:t>
            </w:r>
            <w:proofErr w:type="gramStart"/>
            <w:r w:rsidRPr="00402C48">
              <w:rPr>
                <w:rFonts w:ascii="Times New Roman" w:hAnsi="Times New Roman"/>
              </w:rPr>
              <w:t>номинальной</w:t>
            </w:r>
            <w:proofErr w:type="gramEnd"/>
          </w:p>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стоимости (руб.)</w:t>
            </w:r>
          </w:p>
        </w:tc>
        <w:tc>
          <w:tcPr>
            <w:tcW w:w="1236"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Установленная дата погашения ценных бумаг</w:t>
            </w:r>
            <w:r w:rsidRPr="00402C48">
              <w:rPr>
                <w:rFonts w:ascii="Times New Roman" w:hAnsi="Times New Roman"/>
                <w:u w:val="single"/>
              </w:rPr>
              <w:t>(12)</w:t>
            </w:r>
          </w:p>
        </w:tc>
        <w:tc>
          <w:tcPr>
            <w:tcW w:w="1512"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 xml:space="preserve">Сумма </w:t>
            </w:r>
            <w:proofErr w:type="gramStart"/>
            <w:r w:rsidRPr="00402C48">
              <w:rPr>
                <w:rFonts w:ascii="Times New Roman" w:hAnsi="Times New Roman"/>
              </w:rPr>
              <w:t>номинальной</w:t>
            </w:r>
            <w:proofErr w:type="gramEnd"/>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 xml:space="preserve">стоимости </w:t>
            </w:r>
            <w:proofErr w:type="gramStart"/>
            <w:r w:rsidRPr="00402C48">
              <w:rPr>
                <w:rFonts w:ascii="Times New Roman" w:hAnsi="Times New Roman"/>
              </w:rPr>
              <w:t>ценных</w:t>
            </w:r>
            <w:proofErr w:type="gramEnd"/>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 xml:space="preserve">бумаг, </w:t>
            </w:r>
            <w:proofErr w:type="gramStart"/>
            <w:r w:rsidRPr="00402C48">
              <w:rPr>
                <w:rFonts w:ascii="Times New Roman" w:hAnsi="Times New Roman"/>
              </w:rPr>
              <w:t>подлежащая</w:t>
            </w:r>
            <w:proofErr w:type="gramEnd"/>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 xml:space="preserve">выплате </w:t>
            </w:r>
            <w:proofErr w:type="gramStart"/>
            <w:r w:rsidRPr="00402C48">
              <w:rPr>
                <w:rFonts w:ascii="Times New Roman" w:hAnsi="Times New Roman"/>
              </w:rPr>
              <w:t>в</w:t>
            </w:r>
            <w:proofErr w:type="gramEnd"/>
          </w:p>
          <w:p w:rsidR="00E17978" w:rsidRPr="00402C48" w:rsidRDefault="00E17978" w:rsidP="00E17978">
            <w:pPr>
              <w:autoSpaceDN w:val="0"/>
              <w:adjustRightInd w:val="0"/>
              <w:spacing w:after="0" w:line="240" w:lineRule="auto"/>
              <w:jc w:val="center"/>
              <w:rPr>
                <w:rFonts w:ascii="Times New Roman" w:hAnsi="Times New Roman"/>
              </w:rPr>
            </w:pPr>
            <w:proofErr w:type="gramStart"/>
            <w:r w:rsidRPr="00402C48">
              <w:rPr>
                <w:rFonts w:ascii="Times New Roman" w:hAnsi="Times New Roman"/>
              </w:rPr>
              <w:t>установленные</w:t>
            </w:r>
            <w:proofErr w:type="gramEnd"/>
          </w:p>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даты (руб.)</w:t>
            </w:r>
            <w:r w:rsidRPr="00402C48">
              <w:rPr>
                <w:rFonts w:ascii="Times New Roman" w:hAnsi="Times New Roman"/>
                <w:u w:val="single"/>
              </w:rPr>
              <w:t>(13)</w:t>
            </w:r>
          </w:p>
        </w:tc>
        <w:tc>
          <w:tcPr>
            <w:tcW w:w="1368"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Фактическая дата</w:t>
            </w:r>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 xml:space="preserve">погашения </w:t>
            </w:r>
            <w:proofErr w:type="gramStart"/>
            <w:r w:rsidRPr="00402C48">
              <w:rPr>
                <w:rFonts w:ascii="Times New Roman" w:hAnsi="Times New Roman"/>
              </w:rPr>
              <w:t>ценных</w:t>
            </w:r>
            <w:proofErr w:type="gramEnd"/>
          </w:p>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бумаг</w:t>
            </w:r>
            <w:r w:rsidRPr="00402C48">
              <w:rPr>
                <w:rFonts w:ascii="Times New Roman" w:hAnsi="Times New Roman"/>
                <w:u w:val="single"/>
              </w:rPr>
              <w:t>(14)</w:t>
            </w:r>
          </w:p>
        </w:tc>
        <w:tc>
          <w:tcPr>
            <w:tcW w:w="1236"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Фактический</w:t>
            </w:r>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объем</w:t>
            </w:r>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погашения</w:t>
            </w:r>
          </w:p>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ценных бумаг (руб.)</w:t>
            </w:r>
            <w:r w:rsidRPr="00402C48">
              <w:rPr>
                <w:rFonts w:ascii="Times New Roman" w:hAnsi="Times New Roman"/>
                <w:u w:val="single"/>
              </w:rPr>
              <w:t>(15)</w:t>
            </w:r>
          </w:p>
        </w:tc>
        <w:tc>
          <w:tcPr>
            <w:tcW w:w="1656"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 xml:space="preserve">Сумма </w:t>
            </w:r>
            <w:proofErr w:type="gramStart"/>
            <w:r w:rsidRPr="00402C48">
              <w:rPr>
                <w:rFonts w:ascii="Times New Roman" w:hAnsi="Times New Roman"/>
              </w:rPr>
              <w:t>просроченной</w:t>
            </w:r>
            <w:proofErr w:type="gramEnd"/>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 xml:space="preserve">задолженности </w:t>
            </w:r>
            <w:proofErr w:type="gramStart"/>
            <w:r w:rsidRPr="00402C48">
              <w:rPr>
                <w:rFonts w:ascii="Times New Roman" w:hAnsi="Times New Roman"/>
              </w:rPr>
              <w:t>по</w:t>
            </w:r>
            <w:proofErr w:type="gramEnd"/>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 xml:space="preserve">выплате </w:t>
            </w:r>
            <w:proofErr w:type="gramStart"/>
            <w:r w:rsidRPr="00402C48">
              <w:rPr>
                <w:rFonts w:ascii="Times New Roman" w:hAnsi="Times New Roman"/>
              </w:rPr>
              <w:t>купонного</w:t>
            </w:r>
            <w:proofErr w:type="gramEnd"/>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дохода за каждый</w:t>
            </w:r>
          </w:p>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купонный период (руб.)</w:t>
            </w:r>
          </w:p>
        </w:tc>
        <w:tc>
          <w:tcPr>
            <w:tcW w:w="1380"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Сумма</w:t>
            </w:r>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просроченной</w:t>
            </w:r>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 xml:space="preserve">задолженности </w:t>
            </w:r>
            <w:proofErr w:type="gramStart"/>
            <w:r w:rsidRPr="00402C48">
              <w:rPr>
                <w:rFonts w:ascii="Times New Roman" w:hAnsi="Times New Roman"/>
              </w:rPr>
              <w:t>по</w:t>
            </w:r>
            <w:proofErr w:type="gramEnd"/>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погашению</w:t>
            </w:r>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номинальной</w:t>
            </w:r>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 xml:space="preserve">стоимости </w:t>
            </w:r>
            <w:proofErr w:type="gramStart"/>
            <w:r w:rsidRPr="00402C48">
              <w:rPr>
                <w:rFonts w:ascii="Times New Roman" w:hAnsi="Times New Roman"/>
              </w:rPr>
              <w:t>ценных</w:t>
            </w:r>
            <w:proofErr w:type="gramEnd"/>
          </w:p>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бумаг (руб.)</w:t>
            </w:r>
          </w:p>
        </w:tc>
        <w:tc>
          <w:tcPr>
            <w:tcW w:w="1536"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 xml:space="preserve">Сумма просроченной задолженности </w:t>
            </w:r>
            <w:proofErr w:type="gramStart"/>
            <w:r w:rsidRPr="00402C48">
              <w:rPr>
                <w:rFonts w:ascii="Times New Roman" w:hAnsi="Times New Roman"/>
              </w:rPr>
              <w:t>по</w:t>
            </w:r>
            <w:proofErr w:type="gramEnd"/>
          </w:p>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 xml:space="preserve">исполнению обязательств </w:t>
            </w:r>
            <w:proofErr w:type="gramStart"/>
            <w:r w:rsidRPr="00402C48">
              <w:rPr>
                <w:rFonts w:ascii="Times New Roman" w:hAnsi="Times New Roman"/>
              </w:rPr>
              <w:t>по</w:t>
            </w:r>
            <w:proofErr w:type="gramEnd"/>
          </w:p>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ценным бумагам (руб.)</w:t>
            </w:r>
            <w:r w:rsidRPr="00402C48">
              <w:rPr>
                <w:rFonts w:ascii="Times New Roman" w:hAnsi="Times New Roman"/>
                <w:u w:val="single"/>
              </w:rPr>
              <w:t>(16)</w:t>
            </w:r>
          </w:p>
        </w:tc>
        <w:tc>
          <w:tcPr>
            <w:tcW w:w="1284"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Pr="00402C48" w:rsidRDefault="00E17978" w:rsidP="00E17978">
            <w:pPr>
              <w:autoSpaceDN w:val="0"/>
              <w:adjustRightInd w:val="0"/>
              <w:spacing w:after="0" w:line="240" w:lineRule="auto"/>
              <w:jc w:val="center"/>
              <w:rPr>
                <w:rFonts w:ascii="Times New Roman" w:hAnsi="Times New Roman"/>
              </w:rPr>
            </w:pPr>
            <w:r w:rsidRPr="00402C48">
              <w:rPr>
                <w:rFonts w:ascii="Times New Roman" w:hAnsi="Times New Roman"/>
              </w:rPr>
              <w:t xml:space="preserve">Номинальная сумма долга </w:t>
            </w:r>
            <w:proofErr w:type="gramStart"/>
            <w:r w:rsidRPr="00402C48">
              <w:rPr>
                <w:rFonts w:ascii="Times New Roman" w:hAnsi="Times New Roman"/>
              </w:rPr>
              <w:t>по</w:t>
            </w:r>
            <w:proofErr w:type="gramEnd"/>
          </w:p>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ценным бумагам (руб.)</w:t>
            </w:r>
          </w:p>
        </w:tc>
      </w:tr>
      <w:tr w:rsidR="00E17978" w:rsidRPr="00402C48" w:rsidTr="00E17978">
        <w:tc>
          <w:tcPr>
            <w:tcW w:w="1344" w:type="dxa"/>
            <w:tcBorders>
              <w:top w:val="single" w:sz="2"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22</w:t>
            </w:r>
          </w:p>
        </w:tc>
        <w:tc>
          <w:tcPr>
            <w:tcW w:w="85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23</w:t>
            </w:r>
          </w:p>
        </w:tc>
        <w:tc>
          <w:tcPr>
            <w:tcW w:w="180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24</w:t>
            </w:r>
          </w:p>
        </w:tc>
        <w:tc>
          <w:tcPr>
            <w:tcW w:w="123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25</w:t>
            </w:r>
          </w:p>
        </w:tc>
        <w:tc>
          <w:tcPr>
            <w:tcW w:w="151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26</w:t>
            </w:r>
          </w:p>
        </w:tc>
        <w:tc>
          <w:tcPr>
            <w:tcW w:w="1368"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27</w:t>
            </w:r>
          </w:p>
        </w:tc>
        <w:tc>
          <w:tcPr>
            <w:tcW w:w="123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28</w:t>
            </w:r>
          </w:p>
        </w:tc>
        <w:tc>
          <w:tcPr>
            <w:tcW w:w="165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29</w:t>
            </w:r>
          </w:p>
        </w:tc>
        <w:tc>
          <w:tcPr>
            <w:tcW w:w="138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30</w:t>
            </w:r>
          </w:p>
        </w:tc>
        <w:tc>
          <w:tcPr>
            <w:tcW w:w="153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31</w:t>
            </w:r>
          </w:p>
        </w:tc>
        <w:tc>
          <w:tcPr>
            <w:tcW w:w="128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32</w:t>
            </w:r>
          </w:p>
        </w:tc>
      </w:tr>
      <w:tr w:rsidR="00E17978" w:rsidRPr="00402C48" w:rsidTr="00E17978">
        <w:tc>
          <w:tcPr>
            <w:tcW w:w="1344" w:type="dxa"/>
            <w:tcBorders>
              <w:top w:val="single" w:sz="2" w:space="0" w:color="auto"/>
              <w:left w:val="outset" w:sz="6"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85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180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123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151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1368"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123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165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138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153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128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r>
      <w:tr w:rsidR="00E17978" w:rsidRPr="00402C48" w:rsidTr="00E17978">
        <w:tc>
          <w:tcPr>
            <w:tcW w:w="1344" w:type="dxa"/>
            <w:tcBorders>
              <w:top w:val="single" w:sz="2" w:space="0" w:color="auto"/>
              <w:left w:val="outset" w:sz="6"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85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X</w:t>
            </w:r>
          </w:p>
        </w:tc>
        <w:tc>
          <w:tcPr>
            <w:tcW w:w="180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123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X</w:t>
            </w:r>
          </w:p>
        </w:tc>
        <w:tc>
          <w:tcPr>
            <w:tcW w:w="151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1368"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rsidR="00E17978" w:rsidRDefault="00E17978" w:rsidP="00E17978">
            <w:pPr>
              <w:autoSpaceDN w:val="0"/>
              <w:adjustRightInd w:val="0"/>
              <w:spacing w:after="0" w:line="240" w:lineRule="auto"/>
              <w:jc w:val="center"/>
              <w:rPr>
                <w:rFonts w:ascii="Times New Roman" w:hAnsi="Times New Roman"/>
                <w:lang w:eastAsia="en-US"/>
              </w:rPr>
            </w:pPr>
            <w:r w:rsidRPr="00402C48">
              <w:rPr>
                <w:rFonts w:ascii="Times New Roman" w:hAnsi="Times New Roman"/>
              </w:rPr>
              <w:t>X</w:t>
            </w:r>
          </w:p>
        </w:tc>
        <w:tc>
          <w:tcPr>
            <w:tcW w:w="123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165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138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153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c>
          <w:tcPr>
            <w:tcW w:w="128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rsidR="00E17978" w:rsidRDefault="00E17978" w:rsidP="00E17978">
            <w:pPr>
              <w:autoSpaceDN w:val="0"/>
              <w:adjustRightInd w:val="0"/>
              <w:spacing w:after="0" w:line="240" w:lineRule="auto"/>
              <w:jc w:val="both"/>
              <w:rPr>
                <w:rFonts w:ascii="Times New Roman" w:hAnsi="Times New Roman"/>
                <w:lang w:eastAsia="en-US"/>
              </w:rPr>
            </w:pPr>
          </w:p>
        </w:tc>
      </w:tr>
    </w:tbl>
    <w:p w:rsidR="00E17978" w:rsidRDefault="00E17978" w:rsidP="00E17978">
      <w:pPr>
        <w:autoSpaceDN w:val="0"/>
        <w:adjustRightInd w:val="0"/>
        <w:spacing w:after="0" w:line="240" w:lineRule="auto"/>
        <w:jc w:val="both"/>
        <w:rPr>
          <w:rFonts w:ascii="Times New Roman" w:hAnsi="Times New Roman"/>
          <w:lang w:eastAsia="en-US"/>
        </w:rPr>
      </w:pPr>
    </w:p>
    <w:p w:rsidR="00E17978" w:rsidRDefault="00E17978" w:rsidP="00E17978">
      <w:pPr>
        <w:shd w:val="clear" w:color="auto" w:fill="FFFFFF"/>
        <w:spacing w:after="0" w:line="240" w:lineRule="auto"/>
        <w:jc w:val="both"/>
        <w:rPr>
          <w:rFonts w:ascii="Times New Roman" w:hAnsi="Times New Roman"/>
          <w:sz w:val="21"/>
          <w:szCs w:val="21"/>
        </w:rPr>
      </w:pPr>
      <w:r>
        <w:rPr>
          <w:rFonts w:ascii="Times New Roman" w:hAnsi="Times New Roman"/>
          <w:sz w:val="21"/>
          <w:szCs w:val="21"/>
        </w:rPr>
        <w:t>Главный бухгалтер</w:t>
      </w:r>
    </w:p>
    <w:p w:rsidR="00E17978" w:rsidRDefault="00E17978" w:rsidP="00E17978">
      <w:pPr>
        <w:autoSpaceDN w:val="0"/>
        <w:adjustRightInd w:val="0"/>
        <w:spacing w:after="0" w:line="240" w:lineRule="auto"/>
        <w:rPr>
          <w:rFonts w:ascii="Times New Roman" w:eastAsia="Times New Roman CYR" w:hAnsi="Times New Roman"/>
        </w:rPr>
      </w:pPr>
      <w:r>
        <w:rPr>
          <w:rFonts w:ascii="Times New Roman" w:eastAsia="Times New Roman CYR" w:hAnsi="Times New Roman"/>
        </w:rPr>
        <w:t xml:space="preserve"> (специалист) муниципального образования       _________________________________</w:t>
      </w:r>
    </w:p>
    <w:p w:rsidR="00E17978" w:rsidRDefault="00E17978" w:rsidP="00E17978">
      <w:pPr>
        <w:autoSpaceDN w:val="0"/>
        <w:adjustRightInd w:val="0"/>
        <w:spacing w:after="0" w:line="240" w:lineRule="auto"/>
        <w:rPr>
          <w:rFonts w:ascii="Times New Roman" w:eastAsia="Times New Roman CYR" w:hAnsi="Times New Roman"/>
          <w:vertAlign w:val="superscript"/>
        </w:rPr>
      </w:pPr>
      <w:r>
        <w:rPr>
          <w:rFonts w:ascii="Times New Roman" w:eastAsia="Times New Roman CYR" w:hAnsi="Times New Roman"/>
          <w:vertAlign w:val="superscript"/>
        </w:rPr>
        <w:t>(подпись) (расшифровка подписи)</w:t>
      </w:r>
    </w:p>
    <w:p w:rsidR="00E17978" w:rsidRDefault="00E17978" w:rsidP="00E17978">
      <w:pPr>
        <w:spacing w:after="0" w:line="240" w:lineRule="auto"/>
        <w:rPr>
          <w:rFonts w:ascii="Times New Roman" w:hAnsi="Times New Roman"/>
          <w:sz w:val="28"/>
          <w:szCs w:val="28"/>
          <w:highlight w:val="yellow"/>
        </w:rPr>
        <w:sectPr w:rsidR="00E17978">
          <w:pgSz w:w="16838" w:h="11906" w:orient="landscape"/>
          <w:pgMar w:top="1134" w:right="1134" w:bottom="567" w:left="1134" w:header="709" w:footer="380" w:gutter="0"/>
          <w:cols w:space="720"/>
        </w:sectPr>
      </w:pPr>
    </w:p>
    <w:p w:rsidR="00E17978" w:rsidRDefault="00E17978" w:rsidP="00E17978">
      <w:pPr>
        <w:shd w:val="clear" w:color="auto" w:fill="FFFFFF"/>
        <w:spacing w:after="0" w:line="240" w:lineRule="auto"/>
        <w:jc w:val="right"/>
        <w:rPr>
          <w:rFonts w:ascii="Times New Roman" w:hAnsi="Times New Roman"/>
          <w:b/>
          <w:sz w:val="28"/>
          <w:szCs w:val="28"/>
        </w:rPr>
      </w:pPr>
    </w:p>
    <w:p w:rsidR="00E17978" w:rsidRDefault="00E17978" w:rsidP="00E17978">
      <w:pPr>
        <w:shd w:val="clear" w:color="auto" w:fill="FFFFFF"/>
        <w:spacing w:after="0" w:line="240" w:lineRule="auto"/>
        <w:jc w:val="right"/>
        <w:rPr>
          <w:rFonts w:ascii="Times New Roman" w:hAnsi="Times New Roman"/>
          <w:b/>
          <w:sz w:val="28"/>
          <w:szCs w:val="28"/>
        </w:rPr>
      </w:pPr>
      <w:r>
        <w:rPr>
          <w:rFonts w:ascii="Times New Roman" w:hAnsi="Times New Roman"/>
          <w:b/>
          <w:sz w:val="28"/>
          <w:szCs w:val="28"/>
        </w:rPr>
        <w:t xml:space="preserve">Таблица 2. </w:t>
      </w:r>
    </w:p>
    <w:p w:rsidR="00E17978" w:rsidRDefault="00E17978" w:rsidP="00E17978">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Информация</w:t>
      </w:r>
      <w:r>
        <w:rPr>
          <w:rFonts w:ascii="Times New Roman" w:hAnsi="Times New Roman"/>
          <w:b/>
          <w:sz w:val="28"/>
          <w:szCs w:val="28"/>
        </w:rPr>
        <w:br/>
        <w:t>о кредитах, полученных от кредитных организаций</w:t>
      </w:r>
    </w:p>
    <w:tbl>
      <w:tblPr>
        <w:tblW w:w="5000" w:type="pct"/>
        <w:shd w:val="clear" w:color="auto" w:fill="FFFFFF"/>
        <w:tblLook w:val="04A0"/>
      </w:tblPr>
      <w:tblGrid>
        <w:gridCol w:w="4683"/>
        <w:gridCol w:w="2431"/>
        <w:gridCol w:w="2271"/>
      </w:tblGrid>
      <w:tr w:rsidR="00E17978" w:rsidRPr="00402C48" w:rsidTr="00E17978">
        <w:tc>
          <w:tcPr>
            <w:tcW w:w="249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both"/>
              <w:rPr>
                <w:rFonts w:ascii="Times New Roman" w:hAnsi="Times New Roman"/>
                <w:sz w:val="23"/>
                <w:szCs w:val="23"/>
                <w:lang w:eastAsia="en-US"/>
              </w:rPr>
            </w:pPr>
            <w:r w:rsidRPr="00402C48">
              <w:rPr>
                <w:rFonts w:ascii="Times New Roman" w:hAnsi="Times New Roman"/>
                <w:sz w:val="23"/>
                <w:szCs w:val="23"/>
              </w:rPr>
              <w:t> Регистрационный номер обязательства</w:t>
            </w:r>
          </w:p>
        </w:tc>
        <w:tc>
          <w:tcPr>
            <w:tcW w:w="129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center"/>
              <w:rPr>
                <w:rFonts w:ascii="Times New Roman" w:hAnsi="Times New Roman"/>
                <w:sz w:val="23"/>
                <w:szCs w:val="23"/>
                <w:lang w:eastAsia="en-US"/>
              </w:rPr>
            </w:pPr>
            <w:r w:rsidRPr="00402C48">
              <w:rPr>
                <w:rFonts w:ascii="Times New Roman" w:hAnsi="Times New Roman"/>
                <w:sz w:val="23"/>
                <w:szCs w:val="23"/>
              </w:rPr>
              <w:t>Сумма просроченной задолженности (руб.)</w:t>
            </w:r>
          </w:p>
        </w:tc>
        <w:tc>
          <w:tcPr>
            <w:tcW w:w="121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center"/>
              <w:rPr>
                <w:rFonts w:ascii="Times New Roman" w:hAnsi="Times New Roman"/>
                <w:sz w:val="23"/>
                <w:szCs w:val="23"/>
                <w:lang w:eastAsia="en-US"/>
              </w:rPr>
            </w:pPr>
            <w:r w:rsidRPr="00402C48">
              <w:rPr>
                <w:rFonts w:ascii="Times New Roman" w:hAnsi="Times New Roman"/>
                <w:sz w:val="23"/>
                <w:szCs w:val="23"/>
              </w:rPr>
              <w:t>Объем основного долга по кредитам (руб.)</w:t>
            </w:r>
          </w:p>
        </w:tc>
      </w:tr>
      <w:tr w:rsidR="00E17978" w:rsidRPr="00402C48" w:rsidTr="00E17978">
        <w:tc>
          <w:tcPr>
            <w:tcW w:w="249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center"/>
              <w:rPr>
                <w:rFonts w:ascii="Times New Roman" w:hAnsi="Times New Roman"/>
                <w:sz w:val="23"/>
                <w:szCs w:val="23"/>
                <w:lang w:eastAsia="en-US"/>
              </w:rPr>
            </w:pPr>
            <w:r w:rsidRPr="00402C48">
              <w:rPr>
                <w:rFonts w:ascii="Times New Roman" w:hAnsi="Times New Roman"/>
                <w:sz w:val="23"/>
                <w:szCs w:val="23"/>
              </w:rPr>
              <w:t>1</w:t>
            </w:r>
          </w:p>
        </w:tc>
        <w:tc>
          <w:tcPr>
            <w:tcW w:w="129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center"/>
              <w:rPr>
                <w:rFonts w:ascii="Times New Roman" w:hAnsi="Times New Roman"/>
                <w:sz w:val="23"/>
                <w:szCs w:val="23"/>
                <w:lang w:eastAsia="en-US"/>
              </w:rPr>
            </w:pPr>
            <w:r w:rsidRPr="00402C48">
              <w:rPr>
                <w:rFonts w:ascii="Times New Roman" w:hAnsi="Times New Roman"/>
                <w:sz w:val="23"/>
                <w:szCs w:val="23"/>
              </w:rPr>
              <w:t>2</w:t>
            </w:r>
          </w:p>
        </w:tc>
        <w:tc>
          <w:tcPr>
            <w:tcW w:w="121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center"/>
              <w:rPr>
                <w:rFonts w:ascii="Times New Roman" w:hAnsi="Times New Roman"/>
                <w:sz w:val="23"/>
                <w:szCs w:val="23"/>
                <w:lang w:eastAsia="en-US"/>
              </w:rPr>
            </w:pPr>
            <w:r w:rsidRPr="00402C48">
              <w:rPr>
                <w:rFonts w:ascii="Times New Roman" w:hAnsi="Times New Roman"/>
                <w:sz w:val="23"/>
                <w:szCs w:val="23"/>
              </w:rPr>
              <w:t>3</w:t>
            </w:r>
          </w:p>
        </w:tc>
      </w:tr>
      <w:tr w:rsidR="00E17978" w:rsidRPr="00402C48" w:rsidTr="00E17978">
        <w:tc>
          <w:tcPr>
            <w:tcW w:w="249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rPr>
                <w:rFonts w:ascii="Times New Roman" w:hAnsi="Times New Roman"/>
                <w:sz w:val="23"/>
                <w:szCs w:val="23"/>
                <w:lang w:eastAsia="en-US"/>
              </w:rPr>
            </w:pPr>
            <w:r w:rsidRPr="00402C48">
              <w:rPr>
                <w:rFonts w:ascii="Times New Roman" w:hAnsi="Times New Roman"/>
                <w:sz w:val="23"/>
                <w:szCs w:val="23"/>
              </w:rPr>
              <w:t>Кредиты, полученные от кредитных организаций(1)</w:t>
            </w:r>
          </w:p>
        </w:tc>
        <w:tc>
          <w:tcPr>
            <w:tcW w:w="129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both"/>
              <w:rPr>
                <w:rFonts w:ascii="Times New Roman" w:hAnsi="Times New Roman"/>
                <w:sz w:val="23"/>
                <w:szCs w:val="23"/>
                <w:lang w:eastAsia="en-US"/>
              </w:rPr>
            </w:pPr>
            <w:r w:rsidRPr="00402C48">
              <w:rPr>
                <w:rFonts w:ascii="Times New Roman" w:hAnsi="Times New Roman"/>
                <w:sz w:val="23"/>
                <w:szCs w:val="23"/>
              </w:rPr>
              <w:t> </w:t>
            </w:r>
          </w:p>
        </w:tc>
        <w:tc>
          <w:tcPr>
            <w:tcW w:w="121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both"/>
              <w:rPr>
                <w:rFonts w:ascii="Times New Roman" w:hAnsi="Times New Roman"/>
                <w:sz w:val="23"/>
                <w:szCs w:val="23"/>
                <w:lang w:eastAsia="en-US"/>
              </w:rPr>
            </w:pPr>
            <w:r w:rsidRPr="00402C48">
              <w:rPr>
                <w:rFonts w:ascii="Times New Roman" w:hAnsi="Times New Roman"/>
                <w:sz w:val="23"/>
                <w:szCs w:val="23"/>
              </w:rPr>
              <w:t> </w:t>
            </w:r>
          </w:p>
        </w:tc>
      </w:tr>
    </w:tbl>
    <w:p w:rsidR="00E17978" w:rsidRDefault="00E17978" w:rsidP="00E17978">
      <w:pPr>
        <w:shd w:val="clear" w:color="auto" w:fill="FFFFFF"/>
        <w:spacing w:after="0" w:line="240" w:lineRule="auto"/>
        <w:jc w:val="both"/>
        <w:rPr>
          <w:rFonts w:ascii="Times New Roman" w:hAnsi="Times New Roman"/>
          <w:sz w:val="23"/>
          <w:szCs w:val="23"/>
          <w:lang w:eastAsia="en-US"/>
        </w:rPr>
      </w:pPr>
      <w:r>
        <w:rPr>
          <w:rFonts w:ascii="Times New Roman" w:hAnsi="Times New Roman"/>
          <w:sz w:val="23"/>
          <w:szCs w:val="23"/>
        </w:rPr>
        <w:t> </w:t>
      </w:r>
    </w:p>
    <w:p w:rsidR="00E17978" w:rsidRDefault="00E17978" w:rsidP="00E17978">
      <w:pPr>
        <w:shd w:val="clear" w:color="auto" w:fill="FFFFFF"/>
        <w:spacing w:after="0" w:line="240" w:lineRule="auto"/>
        <w:jc w:val="both"/>
        <w:rPr>
          <w:rFonts w:ascii="Times New Roman" w:hAnsi="Times New Roman"/>
          <w:sz w:val="21"/>
          <w:szCs w:val="21"/>
        </w:rPr>
      </w:pPr>
      <w:r>
        <w:rPr>
          <w:rFonts w:ascii="Times New Roman" w:hAnsi="Times New Roman"/>
          <w:sz w:val="21"/>
          <w:szCs w:val="21"/>
        </w:rPr>
        <w:t>Главный бухгалтер</w:t>
      </w:r>
    </w:p>
    <w:p w:rsidR="00E17978" w:rsidRDefault="00E17978" w:rsidP="00E17978">
      <w:pPr>
        <w:shd w:val="clear" w:color="auto" w:fill="FFFFFF"/>
        <w:spacing w:after="0" w:line="240" w:lineRule="auto"/>
        <w:jc w:val="both"/>
        <w:rPr>
          <w:rFonts w:ascii="Times New Roman" w:hAnsi="Times New Roman"/>
          <w:sz w:val="21"/>
          <w:szCs w:val="21"/>
        </w:rPr>
      </w:pPr>
      <w:r>
        <w:rPr>
          <w:rFonts w:ascii="Times New Roman" w:hAnsi="Times New Roman"/>
          <w:sz w:val="21"/>
          <w:szCs w:val="21"/>
        </w:rPr>
        <w:t xml:space="preserve"> (специалист) муниципального образования        _________________________________</w:t>
      </w:r>
    </w:p>
    <w:p w:rsidR="00E17978" w:rsidRDefault="00E17978" w:rsidP="00E17978">
      <w:pPr>
        <w:shd w:val="clear" w:color="auto" w:fill="FFFFFF"/>
        <w:spacing w:after="0" w:line="240" w:lineRule="auto"/>
        <w:jc w:val="both"/>
        <w:rPr>
          <w:rFonts w:ascii="Times New Roman" w:hAnsi="Times New Roman"/>
          <w:sz w:val="18"/>
          <w:szCs w:val="18"/>
        </w:rPr>
      </w:pPr>
      <w:r>
        <w:rPr>
          <w:rFonts w:ascii="Times New Roman" w:hAnsi="Times New Roman"/>
          <w:sz w:val="18"/>
          <w:szCs w:val="18"/>
        </w:rPr>
        <w:t>(подпись, расшифровка подписи)</w:t>
      </w:r>
    </w:p>
    <w:p w:rsidR="00E17978" w:rsidRDefault="00E17978" w:rsidP="00E17978">
      <w:pPr>
        <w:shd w:val="clear" w:color="auto" w:fill="FFFFFF"/>
        <w:spacing w:after="0" w:line="240" w:lineRule="auto"/>
        <w:jc w:val="right"/>
        <w:rPr>
          <w:rFonts w:ascii="Times New Roman" w:hAnsi="Times New Roman"/>
          <w:b/>
          <w:sz w:val="28"/>
          <w:szCs w:val="28"/>
        </w:rPr>
      </w:pPr>
    </w:p>
    <w:p w:rsidR="00E17978" w:rsidRDefault="00E17978" w:rsidP="00E17978">
      <w:pPr>
        <w:shd w:val="clear" w:color="auto" w:fill="FFFFFF"/>
        <w:spacing w:after="0" w:line="240" w:lineRule="auto"/>
        <w:jc w:val="right"/>
        <w:rPr>
          <w:rFonts w:ascii="Times New Roman" w:hAnsi="Times New Roman"/>
          <w:b/>
          <w:sz w:val="28"/>
          <w:szCs w:val="28"/>
        </w:rPr>
      </w:pPr>
    </w:p>
    <w:p w:rsidR="00E17978" w:rsidRDefault="00E17978" w:rsidP="00E17978">
      <w:pPr>
        <w:shd w:val="clear" w:color="auto" w:fill="FFFFFF"/>
        <w:spacing w:after="0" w:line="240" w:lineRule="auto"/>
        <w:jc w:val="right"/>
        <w:rPr>
          <w:rFonts w:ascii="Times New Roman" w:hAnsi="Times New Roman"/>
          <w:b/>
          <w:sz w:val="28"/>
          <w:szCs w:val="28"/>
        </w:rPr>
      </w:pPr>
    </w:p>
    <w:p w:rsidR="00E17978" w:rsidRDefault="00E17978" w:rsidP="00E17978">
      <w:pPr>
        <w:shd w:val="clear" w:color="auto" w:fill="FFFFFF"/>
        <w:spacing w:after="0" w:line="240" w:lineRule="auto"/>
        <w:jc w:val="right"/>
        <w:rPr>
          <w:rFonts w:ascii="Times New Roman" w:hAnsi="Times New Roman"/>
          <w:b/>
          <w:sz w:val="28"/>
          <w:szCs w:val="28"/>
        </w:rPr>
      </w:pPr>
      <w:r>
        <w:rPr>
          <w:rFonts w:ascii="Times New Roman" w:hAnsi="Times New Roman"/>
          <w:b/>
          <w:sz w:val="28"/>
          <w:szCs w:val="28"/>
        </w:rPr>
        <w:t>Таблица 3.</w:t>
      </w:r>
    </w:p>
    <w:p w:rsidR="00E17978" w:rsidRDefault="00E17978" w:rsidP="00E17978">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Информация</w:t>
      </w:r>
      <w:r>
        <w:rPr>
          <w:rFonts w:ascii="Times New Roman" w:hAnsi="Times New Roman"/>
          <w:b/>
          <w:sz w:val="28"/>
          <w:szCs w:val="28"/>
        </w:rPr>
        <w:br/>
        <w:t>о бюджетных кредитах, привлеченных в местный бюджет от других бюджетов бюджетной системы Российской Федерации</w:t>
      </w:r>
    </w:p>
    <w:tbl>
      <w:tblPr>
        <w:tblW w:w="5000" w:type="pct"/>
        <w:shd w:val="clear" w:color="auto" w:fill="FFFFFF"/>
        <w:tblLook w:val="04A0"/>
      </w:tblPr>
      <w:tblGrid>
        <w:gridCol w:w="3852"/>
        <w:gridCol w:w="1397"/>
        <w:gridCol w:w="1518"/>
        <w:gridCol w:w="1397"/>
        <w:gridCol w:w="1221"/>
      </w:tblGrid>
      <w:tr w:rsidR="00E17978" w:rsidRPr="00402C48" w:rsidTr="00E17978">
        <w:tc>
          <w:tcPr>
            <w:tcW w:w="221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both"/>
              <w:rPr>
                <w:rFonts w:ascii="Times New Roman" w:hAnsi="Times New Roman"/>
                <w:sz w:val="23"/>
                <w:szCs w:val="23"/>
                <w:lang w:eastAsia="en-US"/>
              </w:rPr>
            </w:pPr>
            <w:r w:rsidRPr="00402C48">
              <w:rPr>
                <w:rFonts w:ascii="Times New Roman" w:hAnsi="Times New Roman"/>
                <w:sz w:val="23"/>
                <w:szCs w:val="23"/>
              </w:rPr>
              <w:t> Регистрационный номер обязательства</w:t>
            </w:r>
          </w:p>
        </w:tc>
        <w:tc>
          <w:tcPr>
            <w:tcW w:w="57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center"/>
              <w:rPr>
                <w:rFonts w:ascii="Times New Roman" w:hAnsi="Times New Roman"/>
                <w:sz w:val="23"/>
                <w:szCs w:val="23"/>
                <w:lang w:eastAsia="en-US"/>
              </w:rPr>
            </w:pPr>
            <w:r w:rsidRPr="00402C48">
              <w:rPr>
                <w:rFonts w:ascii="Times New Roman" w:hAnsi="Times New Roman"/>
                <w:sz w:val="23"/>
                <w:szCs w:val="23"/>
              </w:rPr>
              <w:t>Валюта обязательства</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Pr="00402C48" w:rsidRDefault="00E17978" w:rsidP="00E17978">
            <w:pPr>
              <w:spacing w:after="0" w:line="240" w:lineRule="auto"/>
              <w:jc w:val="center"/>
              <w:rPr>
                <w:rFonts w:ascii="Times New Roman" w:hAnsi="Times New Roman"/>
                <w:sz w:val="23"/>
                <w:szCs w:val="23"/>
              </w:rPr>
            </w:pPr>
            <w:r w:rsidRPr="00402C48">
              <w:rPr>
                <w:rFonts w:ascii="Times New Roman" w:hAnsi="Times New Roman"/>
                <w:sz w:val="23"/>
                <w:szCs w:val="23"/>
              </w:rPr>
              <w:t xml:space="preserve">Сумма </w:t>
            </w:r>
            <w:proofErr w:type="gramStart"/>
            <w:r w:rsidRPr="00402C48">
              <w:rPr>
                <w:rFonts w:ascii="Times New Roman" w:hAnsi="Times New Roman"/>
                <w:sz w:val="23"/>
                <w:szCs w:val="23"/>
              </w:rPr>
              <w:t>просроченной</w:t>
            </w:r>
            <w:proofErr w:type="gramEnd"/>
          </w:p>
          <w:p w:rsidR="00E17978" w:rsidRPr="00402C48" w:rsidRDefault="00E17978" w:rsidP="00E17978">
            <w:pPr>
              <w:spacing w:after="0" w:line="240" w:lineRule="auto"/>
              <w:jc w:val="center"/>
              <w:rPr>
                <w:rFonts w:ascii="Times New Roman" w:hAnsi="Times New Roman"/>
                <w:sz w:val="23"/>
                <w:szCs w:val="23"/>
              </w:rPr>
            </w:pPr>
            <w:r w:rsidRPr="00402C48">
              <w:rPr>
                <w:rFonts w:ascii="Times New Roman" w:hAnsi="Times New Roman"/>
                <w:sz w:val="23"/>
                <w:szCs w:val="23"/>
              </w:rPr>
              <w:t xml:space="preserve">задолженности по </w:t>
            </w:r>
            <w:proofErr w:type="gramStart"/>
            <w:r w:rsidRPr="00402C48">
              <w:rPr>
                <w:rFonts w:ascii="Times New Roman" w:hAnsi="Times New Roman"/>
                <w:sz w:val="23"/>
                <w:szCs w:val="23"/>
              </w:rPr>
              <w:t>бюджетным</w:t>
            </w:r>
            <w:proofErr w:type="gramEnd"/>
          </w:p>
          <w:p w:rsidR="00E17978" w:rsidRDefault="00E17978" w:rsidP="00E17978">
            <w:pPr>
              <w:spacing w:after="0" w:line="240" w:lineRule="auto"/>
              <w:jc w:val="center"/>
              <w:rPr>
                <w:rFonts w:ascii="Times New Roman" w:hAnsi="Times New Roman"/>
                <w:sz w:val="23"/>
                <w:szCs w:val="23"/>
                <w:lang w:eastAsia="en-US"/>
              </w:rPr>
            </w:pPr>
            <w:r w:rsidRPr="00402C48">
              <w:rPr>
                <w:rFonts w:ascii="Times New Roman" w:hAnsi="Times New Roman"/>
                <w:sz w:val="23"/>
                <w:szCs w:val="23"/>
              </w:rPr>
              <w:t>кредитам (руб.)</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Pr="00402C48" w:rsidRDefault="00E17978" w:rsidP="00E17978">
            <w:pPr>
              <w:spacing w:after="0" w:line="240" w:lineRule="auto"/>
              <w:jc w:val="center"/>
              <w:rPr>
                <w:rFonts w:ascii="Times New Roman" w:hAnsi="Times New Roman"/>
                <w:sz w:val="23"/>
                <w:szCs w:val="23"/>
              </w:rPr>
            </w:pPr>
            <w:r w:rsidRPr="00402C48">
              <w:rPr>
                <w:rFonts w:ascii="Times New Roman" w:hAnsi="Times New Roman"/>
                <w:sz w:val="23"/>
                <w:szCs w:val="23"/>
              </w:rPr>
              <w:t xml:space="preserve">Объем основного долга </w:t>
            </w:r>
            <w:proofErr w:type="gramStart"/>
            <w:r w:rsidRPr="00402C48">
              <w:rPr>
                <w:rFonts w:ascii="Times New Roman" w:hAnsi="Times New Roman"/>
                <w:sz w:val="23"/>
                <w:szCs w:val="23"/>
              </w:rPr>
              <w:t>по</w:t>
            </w:r>
            <w:proofErr w:type="gramEnd"/>
          </w:p>
          <w:p w:rsidR="00E17978" w:rsidRPr="00402C48" w:rsidRDefault="00E17978" w:rsidP="00E17978">
            <w:pPr>
              <w:spacing w:after="0" w:line="240" w:lineRule="auto"/>
              <w:jc w:val="center"/>
              <w:rPr>
                <w:rFonts w:ascii="Times New Roman" w:hAnsi="Times New Roman"/>
                <w:sz w:val="23"/>
                <w:szCs w:val="23"/>
              </w:rPr>
            </w:pPr>
            <w:r w:rsidRPr="00402C48">
              <w:rPr>
                <w:rFonts w:ascii="Times New Roman" w:hAnsi="Times New Roman"/>
                <w:sz w:val="23"/>
                <w:szCs w:val="23"/>
              </w:rPr>
              <w:t>бюджетным кредитам в валюте</w:t>
            </w:r>
          </w:p>
          <w:p w:rsidR="00E17978" w:rsidRDefault="00E17978" w:rsidP="00E17978">
            <w:pPr>
              <w:spacing w:after="0" w:line="240" w:lineRule="auto"/>
              <w:jc w:val="center"/>
              <w:rPr>
                <w:rFonts w:ascii="Times New Roman" w:hAnsi="Times New Roman"/>
                <w:sz w:val="23"/>
                <w:szCs w:val="23"/>
                <w:lang w:eastAsia="en-US"/>
              </w:rPr>
            </w:pPr>
            <w:r w:rsidRPr="00402C48">
              <w:rPr>
                <w:rFonts w:ascii="Times New Roman" w:hAnsi="Times New Roman"/>
                <w:sz w:val="23"/>
                <w:szCs w:val="23"/>
              </w:rPr>
              <w:t>обязательства</w:t>
            </w:r>
          </w:p>
        </w:tc>
        <w:tc>
          <w:tcPr>
            <w:tcW w:w="67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center"/>
              <w:rPr>
                <w:rFonts w:ascii="Times New Roman" w:hAnsi="Times New Roman"/>
                <w:sz w:val="23"/>
                <w:szCs w:val="23"/>
                <w:lang w:eastAsia="en-US"/>
              </w:rPr>
            </w:pPr>
            <w:r w:rsidRPr="00402C48">
              <w:rPr>
                <w:rFonts w:ascii="Times New Roman" w:hAnsi="Times New Roman"/>
                <w:sz w:val="23"/>
                <w:szCs w:val="23"/>
              </w:rPr>
              <w:t>Объем основного долга по бюджетным кредитам (руб.)</w:t>
            </w:r>
          </w:p>
        </w:tc>
      </w:tr>
      <w:tr w:rsidR="00E17978" w:rsidRPr="00402C48" w:rsidTr="00E17978">
        <w:tc>
          <w:tcPr>
            <w:tcW w:w="221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center"/>
              <w:rPr>
                <w:rFonts w:ascii="Times New Roman" w:hAnsi="Times New Roman"/>
                <w:sz w:val="23"/>
                <w:szCs w:val="23"/>
                <w:lang w:eastAsia="en-US"/>
              </w:rPr>
            </w:pPr>
            <w:r w:rsidRPr="00402C48">
              <w:rPr>
                <w:rFonts w:ascii="Times New Roman" w:hAnsi="Times New Roman"/>
                <w:sz w:val="23"/>
                <w:szCs w:val="23"/>
              </w:rPr>
              <w:t>1</w:t>
            </w:r>
          </w:p>
        </w:tc>
        <w:tc>
          <w:tcPr>
            <w:tcW w:w="57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center"/>
              <w:rPr>
                <w:rFonts w:ascii="Times New Roman" w:hAnsi="Times New Roman"/>
                <w:sz w:val="23"/>
                <w:szCs w:val="23"/>
                <w:lang w:eastAsia="en-US"/>
              </w:rPr>
            </w:pPr>
            <w:r w:rsidRPr="00402C48">
              <w:rPr>
                <w:rFonts w:ascii="Times New Roman" w:hAnsi="Times New Roman"/>
                <w:sz w:val="23"/>
                <w:szCs w:val="23"/>
              </w:rPr>
              <w:t>2</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center"/>
              <w:rPr>
                <w:rFonts w:ascii="Times New Roman" w:hAnsi="Times New Roman"/>
                <w:sz w:val="23"/>
                <w:szCs w:val="23"/>
                <w:lang w:eastAsia="en-US"/>
              </w:rPr>
            </w:pPr>
            <w:r w:rsidRPr="00402C48">
              <w:rPr>
                <w:rFonts w:ascii="Times New Roman" w:hAnsi="Times New Roman"/>
                <w:sz w:val="23"/>
                <w:szCs w:val="23"/>
              </w:rPr>
              <w:t>3</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center"/>
              <w:rPr>
                <w:rFonts w:ascii="Times New Roman" w:hAnsi="Times New Roman"/>
                <w:sz w:val="23"/>
                <w:szCs w:val="23"/>
                <w:lang w:eastAsia="en-US"/>
              </w:rPr>
            </w:pPr>
            <w:r w:rsidRPr="00402C48">
              <w:rPr>
                <w:rFonts w:ascii="Times New Roman" w:hAnsi="Times New Roman"/>
                <w:sz w:val="23"/>
                <w:szCs w:val="23"/>
              </w:rPr>
              <w:t>4</w:t>
            </w:r>
          </w:p>
        </w:tc>
        <w:tc>
          <w:tcPr>
            <w:tcW w:w="67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center"/>
              <w:rPr>
                <w:rFonts w:ascii="Times New Roman" w:hAnsi="Times New Roman"/>
                <w:sz w:val="23"/>
                <w:szCs w:val="23"/>
                <w:lang w:eastAsia="en-US"/>
              </w:rPr>
            </w:pPr>
            <w:r w:rsidRPr="00402C48">
              <w:rPr>
                <w:rFonts w:ascii="Times New Roman" w:hAnsi="Times New Roman"/>
                <w:sz w:val="23"/>
                <w:szCs w:val="23"/>
              </w:rPr>
              <w:t>5</w:t>
            </w:r>
          </w:p>
        </w:tc>
      </w:tr>
      <w:tr w:rsidR="00E17978" w:rsidRPr="00402C48" w:rsidTr="00E17978">
        <w:tc>
          <w:tcPr>
            <w:tcW w:w="221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rPr>
                <w:rFonts w:ascii="Times New Roman" w:hAnsi="Times New Roman"/>
                <w:sz w:val="23"/>
                <w:szCs w:val="23"/>
                <w:lang w:eastAsia="en-US"/>
              </w:rPr>
            </w:pPr>
            <w:r w:rsidRPr="00402C48">
              <w:rPr>
                <w:rFonts w:ascii="Times New Roman" w:hAnsi="Times New Roman"/>
                <w:sz w:val="23"/>
                <w:szCs w:val="23"/>
              </w:rPr>
              <w:t>Бюджетные кредиты муниципальных образований, входящих в состав</w:t>
            </w:r>
            <w:r>
              <w:rPr>
                <w:rFonts w:ascii="Times New Roman" w:hAnsi="Times New Roman"/>
                <w:sz w:val="23"/>
                <w:szCs w:val="23"/>
              </w:rPr>
              <w:t xml:space="preserve"> </w:t>
            </w:r>
            <w:r w:rsidRPr="00402C48">
              <w:rPr>
                <w:rFonts w:ascii="Times New Roman" w:hAnsi="Times New Roman"/>
                <w:sz w:val="23"/>
                <w:szCs w:val="23"/>
              </w:rPr>
              <w:t>Брянской</w:t>
            </w:r>
            <w:r>
              <w:rPr>
                <w:rFonts w:ascii="Times New Roman" w:hAnsi="Times New Roman"/>
                <w:sz w:val="23"/>
                <w:szCs w:val="23"/>
              </w:rPr>
              <w:t xml:space="preserve"> </w:t>
            </w:r>
            <w:r w:rsidRPr="00402C48">
              <w:rPr>
                <w:rFonts w:ascii="Times New Roman" w:hAnsi="Times New Roman"/>
                <w:sz w:val="23"/>
                <w:szCs w:val="23"/>
              </w:rPr>
              <w:t>области(1)</w:t>
            </w:r>
          </w:p>
        </w:tc>
        <w:tc>
          <w:tcPr>
            <w:tcW w:w="57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both"/>
              <w:rPr>
                <w:rFonts w:ascii="Times New Roman" w:hAnsi="Times New Roman"/>
                <w:sz w:val="23"/>
                <w:szCs w:val="23"/>
                <w:lang w:eastAsia="en-US"/>
              </w:rPr>
            </w:pPr>
            <w:r w:rsidRPr="00402C48">
              <w:rPr>
                <w:rFonts w:ascii="Times New Roman" w:hAnsi="Times New Roman"/>
                <w:sz w:val="23"/>
                <w:szCs w:val="23"/>
              </w:rPr>
              <w:t> </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both"/>
              <w:rPr>
                <w:rFonts w:ascii="Times New Roman" w:hAnsi="Times New Roman"/>
                <w:sz w:val="23"/>
                <w:szCs w:val="23"/>
                <w:lang w:eastAsia="en-US"/>
              </w:rPr>
            </w:pPr>
            <w:r w:rsidRPr="00402C48">
              <w:rPr>
                <w:rFonts w:ascii="Times New Roman" w:hAnsi="Times New Roman"/>
                <w:sz w:val="23"/>
                <w:szCs w:val="23"/>
              </w:rPr>
              <w:t> </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both"/>
              <w:rPr>
                <w:rFonts w:ascii="Times New Roman" w:hAnsi="Times New Roman"/>
                <w:sz w:val="23"/>
                <w:szCs w:val="23"/>
                <w:lang w:eastAsia="en-US"/>
              </w:rPr>
            </w:pPr>
            <w:r w:rsidRPr="00402C48">
              <w:rPr>
                <w:rFonts w:ascii="Times New Roman" w:hAnsi="Times New Roman"/>
                <w:sz w:val="23"/>
                <w:szCs w:val="23"/>
              </w:rPr>
              <w:t> </w:t>
            </w:r>
          </w:p>
        </w:tc>
        <w:tc>
          <w:tcPr>
            <w:tcW w:w="67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both"/>
              <w:rPr>
                <w:rFonts w:ascii="Times New Roman" w:hAnsi="Times New Roman"/>
                <w:sz w:val="23"/>
                <w:szCs w:val="23"/>
                <w:lang w:eastAsia="en-US"/>
              </w:rPr>
            </w:pPr>
            <w:r w:rsidRPr="00402C48">
              <w:rPr>
                <w:rFonts w:ascii="Times New Roman" w:hAnsi="Times New Roman"/>
                <w:sz w:val="23"/>
                <w:szCs w:val="23"/>
              </w:rPr>
              <w:t> </w:t>
            </w:r>
          </w:p>
        </w:tc>
      </w:tr>
      <w:tr w:rsidR="00E17978" w:rsidRPr="00402C48" w:rsidTr="00E17978">
        <w:tc>
          <w:tcPr>
            <w:tcW w:w="221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rPr>
                <w:rFonts w:ascii="Times New Roman" w:hAnsi="Times New Roman"/>
                <w:sz w:val="23"/>
                <w:szCs w:val="23"/>
                <w:lang w:eastAsia="en-US"/>
              </w:rPr>
            </w:pPr>
            <w:r w:rsidRPr="00402C48">
              <w:rPr>
                <w:rFonts w:ascii="Times New Roman" w:hAnsi="Times New Roman"/>
                <w:sz w:val="23"/>
                <w:szCs w:val="23"/>
              </w:rPr>
              <w:t xml:space="preserve">в том числе </w:t>
            </w:r>
            <w:proofErr w:type="gramStart"/>
            <w:r w:rsidRPr="00402C48">
              <w:rPr>
                <w:rFonts w:ascii="Times New Roman" w:hAnsi="Times New Roman"/>
                <w:sz w:val="23"/>
                <w:szCs w:val="23"/>
              </w:rPr>
              <w:t>привлеченные</w:t>
            </w:r>
            <w:proofErr w:type="gramEnd"/>
            <w:r w:rsidRPr="00402C48">
              <w:rPr>
                <w:rFonts w:ascii="Times New Roman" w:hAnsi="Times New Roman"/>
                <w:sz w:val="23"/>
                <w:szCs w:val="23"/>
              </w:rPr>
              <w:t>, в иностранной валюте(2)</w:t>
            </w:r>
          </w:p>
        </w:tc>
        <w:tc>
          <w:tcPr>
            <w:tcW w:w="57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both"/>
              <w:rPr>
                <w:rFonts w:ascii="Times New Roman" w:hAnsi="Times New Roman"/>
                <w:sz w:val="23"/>
                <w:szCs w:val="23"/>
                <w:lang w:eastAsia="en-US"/>
              </w:rPr>
            </w:pPr>
            <w:r w:rsidRPr="00402C48">
              <w:rPr>
                <w:rFonts w:ascii="Times New Roman" w:hAnsi="Times New Roman"/>
                <w:sz w:val="23"/>
                <w:szCs w:val="23"/>
              </w:rPr>
              <w:t> </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both"/>
              <w:rPr>
                <w:rFonts w:ascii="Times New Roman" w:hAnsi="Times New Roman"/>
                <w:sz w:val="23"/>
                <w:szCs w:val="23"/>
                <w:lang w:eastAsia="en-US"/>
              </w:rPr>
            </w:pPr>
            <w:r w:rsidRPr="00402C48">
              <w:rPr>
                <w:rFonts w:ascii="Times New Roman" w:hAnsi="Times New Roman"/>
                <w:sz w:val="23"/>
                <w:szCs w:val="23"/>
              </w:rPr>
              <w:t> </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both"/>
              <w:rPr>
                <w:rFonts w:ascii="Times New Roman" w:hAnsi="Times New Roman"/>
                <w:sz w:val="23"/>
                <w:szCs w:val="23"/>
                <w:lang w:eastAsia="en-US"/>
              </w:rPr>
            </w:pPr>
            <w:r w:rsidRPr="00402C48">
              <w:rPr>
                <w:rFonts w:ascii="Times New Roman" w:hAnsi="Times New Roman"/>
                <w:sz w:val="23"/>
                <w:szCs w:val="23"/>
              </w:rPr>
              <w:t> </w:t>
            </w:r>
          </w:p>
        </w:tc>
        <w:tc>
          <w:tcPr>
            <w:tcW w:w="67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both"/>
              <w:rPr>
                <w:rFonts w:ascii="Times New Roman" w:hAnsi="Times New Roman"/>
                <w:sz w:val="23"/>
                <w:szCs w:val="23"/>
                <w:lang w:eastAsia="en-US"/>
              </w:rPr>
            </w:pPr>
            <w:r w:rsidRPr="00402C48">
              <w:rPr>
                <w:rFonts w:ascii="Times New Roman" w:hAnsi="Times New Roman"/>
                <w:sz w:val="23"/>
                <w:szCs w:val="23"/>
              </w:rPr>
              <w:t> </w:t>
            </w:r>
          </w:p>
        </w:tc>
      </w:tr>
    </w:tbl>
    <w:p w:rsidR="00E17978" w:rsidRDefault="00E17978" w:rsidP="00E17978">
      <w:pPr>
        <w:shd w:val="clear" w:color="auto" w:fill="FFFFFF"/>
        <w:spacing w:after="0" w:line="240" w:lineRule="auto"/>
        <w:jc w:val="both"/>
        <w:rPr>
          <w:rFonts w:ascii="Times New Roman" w:hAnsi="Times New Roman"/>
          <w:sz w:val="23"/>
          <w:szCs w:val="23"/>
          <w:lang w:eastAsia="en-US"/>
        </w:rPr>
      </w:pPr>
    </w:p>
    <w:p w:rsidR="00E17978" w:rsidRDefault="00E17978" w:rsidP="00E17978">
      <w:pPr>
        <w:shd w:val="clear" w:color="auto" w:fill="FFFFFF"/>
        <w:spacing w:after="0" w:line="240" w:lineRule="auto"/>
        <w:jc w:val="both"/>
        <w:rPr>
          <w:rFonts w:ascii="Times New Roman" w:hAnsi="Times New Roman"/>
          <w:sz w:val="21"/>
          <w:szCs w:val="21"/>
        </w:rPr>
      </w:pPr>
      <w:r>
        <w:rPr>
          <w:rFonts w:ascii="Times New Roman" w:hAnsi="Times New Roman"/>
          <w:sz w:val="23"/>
          <w:szCs w:val="23"/>
        </w:rPr>
        <w:t> </w:t>
      </w:r>
      <w:r>
        <w:rPr>
          <w:rFonts w:ascii="Times New Roman" w:hAnsi="Times New Roman"/>
          <w:sz w:val="21"/>
          <w:szCs w:val="21"/>
        </w:rPr>
        <w:t>Главный бухгалтер</w:t>
      </w:r>
    </w:p>
    <w:p w:rsidR="00E17978" w:rsidRDefault="00E17978" w:rsidP="00E17978">
      <w:pPr>
        <w:shd w:val="clear" w:color="auto" w:fill="FFFFFF"/>
        <w:spacing w:after="0" w:line="240" w:lineRule="auto"/>
        <w:jc w:val="both"/>
        <w:rPr>
          <w:rFonts w:ascii="Times New Roman" w:hAnsi="Times New Roman"/>
          <w:sz w:val="21"/>
          <w:szCs w:val="21"/>
        </w:rPr>
      </w:pPr>
      <w:r>
        <w:rPr>
          <w:rFonts w:ascii="Times New Roman" w:hAnsi="Times New Roman"/>
          <w:sz w:val="21"/>
          <w:szCs w:val="21"/>
        </w:rPr>
        <w:t>(специалист) муниципального образования        _________________________________</w:t>
      </w:r>
    </w:p>
    <w:p w:rsidR="00E17978" w:rsidRDefault="00E17978" w:rsidP="00E17978">
      <w:pPr>
        <w:shd w:val="clear" w:color="auto" w:fill="FFFFFF"/>
        <w:spacing w:after="0" w:line="240" w:lineRule="auto"/>
        <w:jc w:val="both"/>
        <w:rPr>
          <w:rFonts w:ascii="Times New Roman" w:hAnsi="Times New Roman"/>
          <w:sz w:val="18"/>
          <w:szCs w:val="18"/>
        </w:rPr>
      </w:pPr>
      <w:r>
        <w:rPr>
          <w:rFonts w:ascii="Times New Roman" w:hAnsi="Times New Roman"/>
          <w:sz w:val="18"/>
          <w:szCs w:val="18"/>
        </w:rPr>
        <w:t>(подпись, расшифровка подписи)</w:t>
      </w:r>
    </w:p>
    <w:p w:rsidR="00E17978" w:rsidRDefault="00E17978" w:rsidP="00E17978">
      <w:pPr>
        <w:shd w:val="clear" w:color="auto" w:fill="FFFFFF"/>
        <w:spacing w:after="0" w:line="240" w:lineRule="auto"/>
        <w:jc w:val="right"/>
        <w:rPr>
          <w:rFonts w:ascii="Times New Roman" w:hAnsi="Times New Roman"/>
          <w:b/>
          <w:sz w:val="28"/>
          <w:szCs w:val="28"/>
        </w:rPr>
      </w:pPr>
    </w:p>
    <w:p w:rsidR="00E17978" w:rsidRDefault="00E17978" w:rsidP="00E17978">
      <w:pPr>
        <w:shd w:val="clear" w:color="auto" w:fill="FFFFFF"/>
        <w:spacing w:after="0" w:line="240" w:lineRule="auto"/>
        <w:jc w:val="right"/>
        <w:rPr>
          <w:rFonts w:ascii="Times New Roman" w:hAnsi="Times New Roman"/>
          <w:b/>
          <w:sz w:val="28"/>
          <w:szCs w:val="28"/>
        </w:rPr>
      </w:pPr>
    </w:p>
    <w:p w:rsidR="00E17978" w:rsidRDefault="00E17978" w:rsidP="00E17978">
      <w:pPr>
        <w:shd w:val="clear" w:color="auto" w:fill="FFFFFF"/>
        <w:spacing w:after="0" w:line="240" w:lineRule="auto"/>
        <w:jc w:val="right"/>
        <w:rPr>
          <w:rFonts w:ascii="Times New Roman" w:hAnsi="Times New Roman"/>
          <w:b/>
          <w:sz w:val="28"/>
          <w:szCs w:val="28"/>
        </w:rPr>
      </w:pPr>
      <w:r>
        <w:rPr>
          <w:rFonts w:ascii="Times New Roman" w:hAnsi="Times New Roman"/>
          <w:b/>
          <w:sz w:val="28"/>
          <w:szCs w:val="28"/>
        </w:rPr>
        <w:t>Таблица 4.</w:t>
      </w:r>
    </w:p>
    <w:p w:rsidR="00E17978" w:rsidRDefault="00E17978" w:rsidP="00E17978">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Информация</w:t>
      </w:r>
      <w:r>
        <w:rPr>
          <w:rFonts w:ascii="Times New Roman" w:hAnsi="Times New Roman"/>
          <w:b/>
          <w:sz w:val="28"/>
          <w:szCs w:val="28"/>
        </w:rPr>
        <w:br/>
        <w:t>о муниципальных гарантиях</w:t>
      </w:r>
    </w:p>
    <w:tbl>
      <w:tblPr>
        <w:tblW w:w="5000" w:type="pct"/>
        <w:shd w:val="clear" w:color="auto" w:fill="FFFFFF"/>
        <w:tblLook w:val="04A0"/>
      </w:tblPr>
      <w:tblGrid>
        <w:gridCol w:w="2392"/>
        <w:gridCol w:w="1397"/>
        <w:gridCol w:w="2112"/>
        <w:gridCol w:w="1420"/>
        <w:gridCol w:w="2064"/>
      </w:tblGrid>
      <w:tr w:rsidR="00E17978" w:rsidRPr="00402C48" w:rsidTr="00E17978">
        <w:tc>
          <w:tcPr>
            <w:tcW w:w="131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both"/>
              <w:rPr>
                <w:rFonts w:ascii="Times New Roman" w:hAnsi="Times New Roman"/>
                <w:sz w:val="23"/>
                <w:szCs w:val="23"/>
                <w:lang w:eastAsia="en-US"/>
              </w:rPr>
            </w:pPr>
            <w:r w:rsidRPr="00402C48">
              <w:rPr>
                <w:rFonts w:ascii="Times New Roman" w:hAnsi="Times New Roman"/>
                <w:sz w:val="23"/>
                <w:szCs w:val="23"/>
              </w:rPr>
              <w:t> Регистрационный номер обязательства</w:t>
            </w:r>
          </w:p>
        </w:tc>
        <w:tc>
          <w:tcPr>
            <w:tcW w:w="59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center"/>
              <w:rPr>
                <w:rFonts w:ascii="Times New Roman" w:hAnsi="Times New Roman"/>
                <w:sz w:val="23"/>
                <w:szCs w:val="23"/>
                <w:lang w:eastAsia="en-US"/>
              </w:rPr>
            </w:pPr>
            <w:r w:rsidRPr="00402C48">
              <w:rPr>
                <w:rFonts w:ascii="Times New Roman" w:hAnsi="Times New Roman"/>
                <w:sz w:val="23"/>
                <w:szCs w:val="23"/>
              </w:rPr>
              <w:t>Валюта обязательства</w:t>
            </w:r>
          </w:p>
        </w:tc>
        <w:tc>
          <w:tcPr>
            <w:tcW w:w="116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center"/>
              <w:rPr>
                <w:rFonts w:ascii="Times New Roman" w:hAnsi="Times New Roman"/>
                <w:sz w:val="23"/>
                <w:szCs w:val="23"/>
                <w:lang w:eastAsia="en-US"/>
              </w:rPr>
            </w:pPr>
            <w:r w:rsidRPr="00402C48">
              <w:rPr>
                <w:rFonts w:ascii="Times New Roman" w:hAnsi="Times New Roman"/>
                <w:sz w:val="23"/>
                <w:szCs w:val="23"/>
              </w:rPr>
              <w:t>Задолженность гаранта по исполнению муниципальной гарантии(1)</w:t>
            </w:r>
          </w:p>
        </w:tc>
        <w:tc>
          <w:tcPr>
            <w:tcW w:w="79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center"/>
              <w:rPr>
                <w:rFonts w:ascii="Times New Roman" w:hAnsi="Times New Roman"/>
                <w:sz w:val="23"/>
                <w:szCs w:val="23"/>
                <w:lang w:eastAsia="en-US"/>
              </w:rPr>
            </w:pPr>
            <w:r w:rsidRPr="00402C48">
              <w:rPr>
                <w:rFonts w:ascii="Times New Roman" w:hAnsi="Times New Roman"/>
                <w:sz w:val="23"/>
                <w:szCs w:val="23"/>
              </w:rPr>
              <w:t>Объем долга в валюте обязательства</w:t>
            </w:r>
          </w:p>
        </w:tc>
        <w:tc>
          <w:tcPr>
            <w:tcW w:w="11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center"/>
              <w:rPr>
                <w:rFonts w:ascii="Times New Roman" w:hAnsi="Times New Roman"/>
                <w:sz w:val="23"/>
                <w:szCs w:val="23"/>
                <w:lang w:eastAsia="en-US"/>
              </w:rPr>
            </w:pPr>
            <w:r w:rsidRPr="00402C48">
              <w:rPr>
                <w:rFonts w:ascii="Times New Roman" w:hAnsi="Times New Roman"/>
                <w:sz w:val="23"/>
                <w:szCs w:val="23"/>
              </w:rPr>
              <w:t>Объем обязательств по муниципальным гарантиям (руб.)</w:t>
            </w:r>
          </w:p>
        </w:tc>
      </w:tr>
      <w:tr w:rsidR="00E17978" w:rsidRPr="00402C48" w:rsidTr="00E17978">
        <w:tc>
          <w:tcPr>
            <w:tcW w:w="131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center"/>
              <w:rPr>
                <w:rFonts w:ascii="Times New Roman" w:hAnsi="Times New Roman"/>
                <w:sz w:val="23"/>
                <w:szCs w:val="23"/>
                <w:lang w:eastAsia="en-US"/>
              </w:rPr>
            </w:pPr>
            <w:r w:rsidRPr="00402C48">
              <w:rPr>
                <w:rFonts w:ascii="Times New Roman" w:hAnsi="Times New Roman"/>
                <w:sz w:val="23"/>
                <w:szCs w:val="23"/>
              </w:rPr>
              <w:t>1</w:t>
            </w:r>
          </w:p>
        </w:tc>
        <w:tc>
          <w:tcPr>
            <w:tcW w:w="59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center"/>
              <w:rPr>
                <w:rFonts w:ascii="Times New Roman" w:hAnsi="Times New Roman"/>
                <w:sz w:val="23"/>
                <w:szCs w:val="23"/>
                <w:lang w:eastAsia="en-US"/>
              </w:rPr>
            </w:pPr>
            <w:r w:rsidRPr="00402C48">
              <w:rPr>
                <w:rFonts w:ascii="Times New Roman" w:hAnsi="Times New Roman"/>
                <w:sz w:val="23"/>
                <w:szCs w:val="23"/>
              </w:rPr>
              <w:t>2</w:t>
            </w:r>
          </w:p>
        </w:tc>
        <w:tc>
          <w:tcPr>
            <w:tcW w:w="116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center"/>
              <w:rPr>
                <w:rFonts w:ascii="Times New Roman" w:hAnsi="Times New Roman"/>
                <w:sz w:val="23"/>
                <w:szCs w:val="23"/>
                <w:lang w:eastAsia="en-US"/>
              </w:rPr>
            </w:pPr>
            <w:r w:rsidRPr="00402C48">
              <w:rPr>
                <w:rFonts w:ascii="Times New Roman" w:hAnsi="Times New Roman"/>
                <w:sz w:val="23"/>
                <w:szCs w:val="23"/>
              </w:rPr>
              <w:t>3</w:t>
            </w:r>
          </w:p>
        </w:tc>
        <w:tc>
          <w:tcPr>
            <w:tcW w:w="79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center"/>
              <w:rPr>
                <w:rFonts w:ascii="Times New Roman" w:hAnsi="Times New Roman"/>
                <w:sz w:val="23"/>
                <w:szCs w:val="23"/>
                <w:lang w:eastAsia="en-US"/>
              </w:rPr>
            </w:pPr>
            <w:r w:rsidRPr="00402C48">
              <w:rPr>
                <w:rFonts w:ascii="Times New Roman" w:hAnsi="Times New Roman"/>
                <w:sz w:val="23"/>
                <w:szCs w:val="23"/>
              </w:rPr>
              <w:t>4</w:t>
            </w:r>
          </w:p>
        </w:tc>
        <w:tc>
          <w:tcPr>
            <w:tcW w:w="11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center"/>
              <w:rPr>
                <w:rFonts w:ascii="Times New Roman" w:hAnsi="Times New Roman"/>
                <w:sz w:val="23"/>
                <w:szCs w:val="23"/>
                <w:lang w:eastAsia="en-US"/>
              </w:rPr>
            </w:pPr>
            <w:r w:rsidRPr="00402C48">
              <w:rPr>
                <w:rFonts w:ascii="Times New Roman" w:hAnsi="Times New Roman"/>
                <w:sz w:val="23"/>
                <w:szCs w:val="23"/>
              </w:rPr>
              <w:t>5</w:t>
            </w:r>
          </w:p>
        </w:tc>
      </w:tr>
      <w:tr w:rsidR="00E17978" w:rsidRPr="00402C48" w:rsidTr="00E17978">
        <w:tc>
          <w:tcPr>
            <w:tcW w:w="131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rPr>
                <w:rFonts w:ascii="Times New Roman" w:hAnsi="Times New Roman"/>
                <w:sz w:val="23"/>
                <w:szCs w:val="23"/>
                <w:lang w:eastAsia="en-US"/>
              </w:rPr>
            </w:pPr>
            <w:r w:rsidRPr="00402C48">
              <w:rPr>
                <w:rFonts w:ascii="Times New Roman" w:hAnsi="Times New Roman"/>
                <w:sz w:val="23"/>
                <w:szCs w:val="23"/>
              </w:rPr>
              <w:t xml:space="preserve">Муниципальные </w:t>
            </w:r>
            <w:r w:rsidRPr="00402C48">
              <w:rPr>
                <w:rFonts w:ascii="Times New Roman" w:hAnsi="Times New Roman"/>
                <w:sz w:val="23"/>
                <w:szCs w:val="23"/>
              </w:rPr>
              <w:lastRenderedPageBreak/>
              <w:t>гарантии муниципальных образований, входящих в состав субъекта Российской Федерации</w:t>
            </w:r>
          </w:p>
        </w:tc>
        <w:tc>
          <w:tcPr>
            <w:tcW w:w="59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both"/>
              <w:rPr>
                <w:rFonts w:ascii="Times New Roman" w:hAnsi="Times New Roman"/>
                <w:sz w:val="23"/>
                <w:szCs w:val="23"/>
                <w:lang w:eastAsia="en-US"/>
              </w:rPr>
            </w:pPr>
            <w:r w:rsidRPr="00402C48">
              <w:rPr>
                <w:rFonts w:ascii="Times New Roman" w:hAnsi="Times New Roman"/>
                <w:sz w:val="23"/>
                <w:szCs w:val="23"/>
              </w:rPr>
              <w:lastRenderedPageBreak/>
              <w:t> </w:t>
            </w:r>
          </w:p>
        </w:tc>
        <w:tc>
          <w:tcPr>
            <w:tcW w:w="116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both"/>
              <w:rPr>
                <w:rFonts w:ascii="Times New Roman" w:hAnsi="Times New Roman"/>
                <w:sz w:val="23"/>
                <w:szCs w:val="23"/>
                <w:lang w:eastAsia="en-US"/>
              </w:rPr>
            </w:pPr>
            <w:r w:rsidRPr="00402C48">
              <w:rPr>
                <w:rFonts w:ascii="Times New Roman" w:hAnsi="Times New Roman"/>
                <w:sz w:val="23"/>
                <w:szCs w:val="23"/>
              </w:rPr>
              <w:t> </w:t>
            </w:r>
          </w:p>
        </w:tc>
        <w:tc>
          <w:tcPr>
            <w:tcW w:w="79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both"/>
              <w:rPr>
                <w:rFonts w:ascii="Times New Roman" w:hAnsi="Times New Roman"/>
                <w:sz w:val="23"/>
                <w:szCs w:val="23"/>
                <w:lang w:eastAsia="en-US"/>
              </w:rPr>
            </w:pPr>
            <w:r w:rsidRPr="00402C48">
              <w:rPr>
                <w:rFonts w:ascii="Times New Roman" w:hAnsi="Times New Roman"/>
                <w:sz w:val="23"/>
                <w:szCs w:val="23"/>
              </w:rPr>
              <w:t> </w:t>
            </w:r>
          </w:p>
        </w:tc>
        <w:tc>
          <w:tcPr>
            <w:tcW w:w="11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both"/>
              <w:rPr>
                <w:rFonts w:ascii="Times New Roman" w:hAnsi="Times New Roman"/>
                <w:sz w:val="23"/>
                <w:szCs w:val="23"/>
                <w:lang w:eastAsia="en-US"/>
              </w:rPr>
            </w:pPr>
            <w:r w:rsidRPr="00402C48">
              <w:rPr>
                <w:rFonts w:ascii="Times New Roman" w:hAnsi="Times New Roman"/>
                <w:sz w:val="23"/>
                <w:szCs w:val="23"/>
              </w:rPr>
              <w:t> </w:t>
            </w:r>
          </w:p>
        </w:tc>
      </w:tr>
      <w:tr w:rsidR="00E17978" w:rsidRPr="00402C48" w:rsidTr="00E17978">
        <w:tc>
          <w:tcPr>
            <w:tcW w:w="131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rPr>
                <w:rFonts w:ascii="Times New Roman" w:hAnsi="Times New Roman"/>
                <w:sz w:val="23"/>
                <w:szCs w:val="23"/>
                <w:lang w:eastAsia="en-US"/>
              </w:rPr>
            </w:pPr>
            <w:r w:rsidRPr="00402C48">
              <w:rPr>
                <w:rFonts w:ascii="Times New Roman" w:hAnsi="Times New Roman"/>
                <w:sz w:val="23"/>
                <w:szCs w:val="23"/>
              </w:rPr>
              <w:lastRenderedPageBreak/>
              <w:t>в том числе муниципальные гарантии в иностранной валюте(2)</w:t>
            </w:r>
          </w:p>
        </w:tc>
        <w:tc>
          <w:tcPr>
            <w:tcW w:w="59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both"/>
              <w:rPr>
                <w:rFonts w:ascii="Times New Roman" w:hAnsi="Times New Roman"/>
                <w:sz w:val="23"/>
                <w:szCs w:val="23"/>
                <w:lang w:eastAsia="en-US"/>
              </w:rPr>
            </w:pPr>
            <w:r w:rsidRPr="00402C48">
              <w:rPr>
                <w:rFonts w:ascii="Times New Roman" w:hAnsi="Times New Roman"/>
                <w:sz w:val="23"/>
                <w:szCs w:val="23"/>
              </w:rPr>
              <w:t> </w:t>
            </w:r>
          </w:p>
        </w:tc>
        <w:tc>
          <w:tcPr>
            <w:tcW w:w="116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both"/>
              <w:rPr>
                <w:rFonts w:ascii="Times New Roman" w:hAnsi="Times New Roman"/>
                <w:sz w:val="23"/>
                <w:szCs w:val="23"/>
                <w:lang w:eastAsia="en-US"/>
              </w:rPr>
            </w:pPr>
            <w:r w:rsidRPr="00402C48">
              <w:rPr>
                <w:rFonts w:ascii="Times New Roman" w:hAnsi="Times New Roman"/>
                <w:sz w:val="23"/>
                <w:szCs w:val="23"/>
              </w:rPr>
              <w:t> </w:t>
            </w:r>
          </w:p>
        </w:tc>
        <w:tc>
          <w:tcPr>
            <w:tcW w:w="79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both"/>
              <w:rPr>
                <w:rFonts w:ascii="Times New Roman" w:hAnsi="Times New Roman"/>
                <w:sz w:val="23"/>
                <w:szCs w:val="23"/>
                <w:lang w:eastAsia="en-US"/>
              </w:rPr>
            </w:pPr>
            <w:r w:rsidRPr="00402C48">
              <w:rPr>
                <w:rFonts w:ascii="Times New Roman" w:hAnsi="Times New Roman"/>
                <w:sz w:val="23"/>
                <w:szCs w:val="23"/>
              </w:rPr>
              <w:t> </w:t>
            </w:r>
          </w:p>
        </w:tc>
        <w:tc>
          <w:tcPr>
            <w:tcW w:w="11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both"/>
              <w:rPr>
                <w:rFonts w:ascii="Times New Roman" w:hAnsi="Times New Roman"/>
                <w:sz w:val="23"/>
                <w:szCs w:val="23"/>
                <w:lang w:eastAsia="en-US"/>
              </w:rPr>
            </w:pPr>
            <w:r w:rsidRPr="00402C48">
              <w:rPr>
                <w:rFonts w:ascii="Times New Roman" w:hAnsi="Times New Roman"/>
                <w:sz w:val="23"/>
                <w:szCs w:val="23"/>
              </w:rPr>
              <w:t> </w:t>
            </w:r>
          </w:p>
        </w:tc>
      </w:tr>
    </w:tbl>
    <w:p w:rsidR="00E17978" w:rsidRDefault="00E17978" w:rsidP="00E17978">
      <w:pPr>
        <w:shd w:val="clear" w:color="auto" w:fill="FFFFFF"/>
        <w:spacing w:after="0" w:line="240" w:lineRule="auto"/>
        <w:jc w:val="both"/>
        <w:rPr>
          <w:rFonts w:ascii="Times New Roman" w:hAnsi="Times New Roman"/>
          <w:sz w:val="23"/>
          <w:szCs w:val="23"/>
          <w:lang w:eastAsia="en-US"/>
        </w:rPr>
      </w:pPr>
      <w:r>
        <w:rPr>
          <w:rFonts w:ascii="Times New Roman" w:hAnsi="Times New Roman"/>
          <w:sz w:val="23"/>
          <w:szCs w:val="23"/>
        </w:rPr>
        <w:t>  </w:t>
      </w:r>
    </w:p>
    <w:p w:rsidR="00E17978" w:rsidRDefault="00E17978" w:rsidP="00E17978">
      <w:pPr>
        <w:shd w:val="clear" w:color="auto" w:fill="FFFFFF"/>
        <w:spacing w:after="0" w:line="240" w:lineRule="auto"/>
        <w:jc w:val="both"/>
        <w:rPr>
          <w:rFonts w:ascii="Times New Roman" w:hAnsi="Times New Roman"/>
          <w:sz w:val="21"/>
          <w:szCs w:val="21"/>
        </w:rPr>
      </w:pPr>
      <w:r>
        <w:rPr>
          <w:rFonts w:ascii="Times New Roman" w:hAnsi="Times New Roman"/>
          <w:sz w:val="21"/>
          <w:szCs w:val="21"/>
        </w:rPr>
        <w:t>Главный бухгалтер</w:t>
      </w:r>
    </w:p>
    <w:p w:rsidR="00E17978" w:rsidRDefault="00E17978" w:rsidP="00E17978">
      <w:pPr>
        <w:shd w:val="clear" w:color="auto" w:fill="FFFFFF"/>
        <w:spacing w:after="0" w:line="240" w:lineRule="auto"/>
        <w:jc w:val="both"/>
        <w:rPr>
          <w:rFonts w:ascii="Times New Roman" w:hAnsi="Times New Roman"/>
          <w:sz w:val="21"/>
          <w:szCs w:val="21"/>
        </w:rPr>
      </w:pPr>
      <w:r>
        <w:rPr>
          <w:rFonts w:ascii="Times New Roman" w:hAnsi="Times New Roman"/>
          <w:sz w:val="21"/>
          <w:szCs w:val="21"/>
        </w:rPr>
        <w:t>(специалист) муниципального образования        _________________________________</w:t>
      </w:r>
    </w:p>
    <w:p w:rsidR="00E17978" w:rsidRDefault="00E17978" w:rsidP="00E17978">
      <w:pPr>
        <w:shd w:val="clear" w:color="auto" w:fill="FFFFFF"/>
        <w:spacing w:after="0" w:line="240" w:lineRule="auto"/>
        <w:jc w:val="both"/>
        <w:rPr>
          <w:rFonts w:ascii="Times New Roman" w:hAnsi="Times New Roman"/>
          <w:sz w:val="18"/>
          <w:szCs w:val="18"/>
        </w:rPr>
      </w:pPr>
      <w:r>
        <w:rPr>
          <w:rFonts w:ascii="Times New Roman" w:hAnsi="Times New Roman"/>
          <w:sz w:val="18"/>
          <w:szCs w:val="18"/>
        </w:rPr>
        <w:t>(подпись, расшифровка подписи)</w:t>
      </w:r>
    </w:p>
    <w:p w:rsidR="00E17978" w:rsidRDefault="00E17978" w:rsidP="00E17978">
      <w:pPr>
        <w:shd w:val="clear" w:color="auto" w:fill="FFFFFF"/>
        <w:spacing w:after="0" w:line="240" w:lineRule="auto"/>
        <w:jc w:val="right"/>
        <w:rPr>
          <w:rFonts w:ascii="Times New Roman" w:hAnsi="Times New Roman"/>
          <w:b/>
          <w:sz w:val="28"/>
          <w:szCs w:val="28"/>
        </w:rPr>
      </w:pPr>
    </w:p>
    <w:p w:rsidR="00E17978" w:rsidRDefault="00E17978" w:rsidP="00E17978">
      <w:pPr>
        <w:shd w:val="clear" w:color="auto" w:fill="FFFFFF"/>
        <w:spacing w:after="0" w:line="240" w:lineRule="auto"/>
        <w:jc w:val="right"/>
        <w:rPr>
          <w:rFonts w:ascii="Times New Roman" w:hAnsi="Times New Roman"/>
          <w:sz w:val="23"/>
          <w:szCs w:val="23"/>
        </w:rPr>
      </w:pPr>
      <w:r>
        <w:rPr>
          <w:rFonts w:ascii="Times New Roman" w:hAnsi="Times New Roman"/>
          <w:b/>
          <w:sz w:val="28"/>
          <w:szCs w:val="28"/>
        </w:rPr>
        <w:t>Таблица 5.</w:t>
      </w:r>
    </w:p>
    <w:p w:rsidR="00E17978" w:rsidRDefault="00E17978" w:rsidP="00E17978">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Информация</w:t>
      </w:r>
      <w:r>
        <w:rPr>
          <w:rFonts w:ascii="Times New Roman" w:hAnsi="Times New Roman"/>
          <w:b/>
          <w:sz w:val="28"/>
          <w:szCs w:val="28"/>
        </w:rPr>
        <w:br/>
        <w:t>об иных долговых обязательствах муниципальных образований</w:t>
      </w:r>
    </w:p>
    <w:tbl>
      <w:tblPr>
        <w:tblW w:w="5000" w:type="pct"/>
        <w:shd w:val="clear" w:color="auto" w:fill="FFFFFF"/>
        <w:tblLook w:val="04A0"/>
      </w:tblPr>
      <w:tblGrid>
        <w:gridCol w:w="2775"/>
        <w:gridCol w:w="1397"/>
        <w:gridCol w:w="1397"/>
        <w:gridCol w:w="1542"/>
        <w:gridCol w:w="2274"/>
      </w:tblGrid>
      <w:tr w:rsidR="00E17978" w:rsidRPr="00402C48" w:rsidTr="00E17978">
        <w:tc>
          <w:tcPr>
            <w:tcW w:w="153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both"/>
              <w:rPr>
                <w:rFonts w:ascii="Times New Roman" w:hAnsi="Times New Roman"/>
                <w:sz w:val="23"/>
                <w:szCs w:val="23"/>
                <w:lang w:eastAsia="en-US"/>
              </w:rPr>
            </w:pPr>
            <w:r w:rsidRPr="00402C48">
              <w:rPr>
                <w:rFonts w:ascii="Times New Roman" w:hAnsi="Times New Roman"/>
                <w:sz w:val="23"/>
                <w:szCs w:val="23"/>
              </w:rPr>
              <w:t> Регистрационный номер обязательства</w:t>
            </w:r>
          </w:p>
        </w:tc>
        <w:tc>
          <w:tcPr>
            <w:tcW w:w="76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center"/>
              <w:rPr>
                <w:rFonts w:ascii="Times New Roman" w:hAnsi="Times New Roman"/>
                <w:sz w:val="23"/>
                <w:szCs w:val="23"/>
                <w:lang w:eastAsia="en-US"/>
              </w:rPr>
            </w:pPr>
            <w:r w:rsidRPr="00402C48">
              <w:rPr>
                <w:rFonts w:ascii="Times New Roman" w:hAnsi="Times New Roman"/>
                <w:sz w:val="23"/>
                <w:szCs w:val="23"/>
              </w:rPr>
              <w:t>Вид долгового обязательства</w:t>
            </w:r>
          </w:p>
        </w:tc>
        <w:tc>
          <w:tcPr>
            <w:tcW w:w="57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center"/>
              <w:rPr>
                <w:rFonts w:ascii="Times New Roman" w:hAnsi="Times New Roman"/>
                <w:sz w:val="23"/>
                <w:szCs w:val="23"/>
                <w:lang w:eastAsia="en-US"/>
              </w:rPr>
            </w:pPr>
            <w:r w:rsidRPr="00402C48">
              <w:rPr>
                <w:rFonts w:ascii="Times New Roman" w:hAnsi="Times New Roman"/>
                <w:sz w:val="23"/>
                <w:szCs w:val="23"/>
              </w:rPr>
              <w:t>Валюта обязательства</w:t>
            </w:r>
          </w:p>
        </w:tc>
        <w:tc>
          <w:tcPr>
            <w:tcW w:w="81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Pr="00402C48" w:rsidRDefault="00E17978" w:rsidP="00E17978">
            <w:pPr>
              <w:spacing w:after="0" w:line="240" w:lineRule="auto"/>
              <w:jc w:val="center"/>
              <w:rPr>
                <w:rFonts w:ascii="Times New Roman" w:hAnsi="Times New Roman"/>
                <w:sz w:val="23"/>
                <w:szCs w:val="23"/>
              </w:rPr>
            </w:pPr>
            <w:r w:rsidRPr="00402C48">
              <w:rPr>
                <w:rFonts w:ascii="Times New Roman" w:hAnsi="Times New Roman"/>
                <w:sz w:val="23"/>
                <w:szCs w:val="23"/>
              </w:rPr>
              <w:t xml:space="preserve">Сумма </w:t>
            </w:r>
            <w:proofErr w:type="gramStart"/>
            <w:r w:rsidRPr="00402C48">
              <w:rPr>
                <w:rFonts w:ascii="Times New Roman" w:hAnsi="Times New Roman"/>
                <w:sz w:val="23"/>
                <w:szCs w:val="23"/>
              </w:rPr>
              <w:t>просроченной</w:t>
            </w:r>
            <w:proofErr w:type="gramEnd"/>
          </w:p>
          <w:p w:rsidR="00E17978" w:rsidRPr="00402C48" w:rsidRDefault="00E17978" w:rsidP="00E17978">
            <w:pPr>
              <w:spacing w:after="0" w:line="240" w:lineRule="auto"/>
              <w:jc w:val="center"/>
              <w:rPr>
                <w:rFonts w:ascii="Times New Roman" w:hAnsi="Times New Roman"/>
                <w:sz w:val="23"/>
                <w:szCs w:val="23"/>
              </w:rPr>
            </w:pPr>
            <w:r w:rsidRPr="00402C48">
              <w:rPr>
                <w:rFonts w:ascii="Times New Roman" w:hAnsi="Times New Roman"/>
                <w:sz w:val="23"/>
                <w:szCs w:val="23"/>
              </w:rPr>
              <w:t>задолженности по иным долговым</w:t>
            </w:r>
          </w:p>
          <w:p w:rsidR="00E17978" w:rsidRDefault="00E17978" w:rsidP="00E17978">
            <w:pPr>
              <w:spacing w:after="0" w:line="240" w:lineRule="auto"/>
              <w:jc w:val="center"/>
              <w:rPr>
                <w:rFonts w:ascii="Times New Roman" w:hAnsi="Times New Roman"/>
                <w:sz w:val="23"/>
                <w:szCs w:val="23"/>
                <w:lang w:eastAsia="en-US"/>
              </w:rPr>
            </w:pPr>
            <w:r w:rsidRPr="00402C48">
              <w:rPr>
                <w:rFonts w:ascii="Times New Roman" w:hAnsi="Times New Roman"/>
                <w:sz w:val="23"/>
                <w:szCs w:val="23"/>
              </w:rPr>
              <w:t>обязательствам (руб.)</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center"/>
              <w:rPr>
                <w:rFonts w:ascii="Times New Roman" w:hAnsi="Times New Roman"/>
                <w:sz w:val="23"/>
                <w:szCs w:val="23"/>
                <w:lang w:eastAsia="en-US"/>
              </w:rPr>
            </w:pPr>
            <w:r w:rsidRPr="00402C48">
              <w:rPr>
                <w:rFonts w:ascii="Times New Roman" w:hAnsi="Times New Roman"/>
                <w:sz w:val="23"/>
                <w:szCs w:val="23"/>
              </w:rPr>
              <w:t>Объем долга по иным долговым обязательствам (руб.)</w:t>
            </w:r>
          </w:p>
        </w:tc>
      </w:tr>
      <w:tr w:rsidR="00E17978" w:rsidRPr="00402C48" w:rsidTr="00E17978">
        <w:tc>
          <w:tcPr>
            <w:tcW w:w="153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center"/>
              <w:rPr>
                <w:rFonts w:ascii="Times New Roman" w:hAnsi="Times New Roman"/>
                <w:sz w:val="23"/>
                <w:szCs w:val="23"/>
                <w:lang w:eastAsia="en-US"/>
              </w:rPr>
            </w:pPr>
            <w:r w:rsidRPr="00402C48">
              <w:rPr>
                <w:rFonts w:ascii="Times New Roman" w:hAnsi="Times New Roman"/>
                <w:sz w:val="23"/>
                <w:szCs w:val="23"/>
              </w:rPr>
              <w:t>1</w:t>
            </w:r>
          </w:p>
        </w:tc>
        <w:tc>
          <w:tcPr>
            <w:tcW w:w="76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center"/>
              <w:rPr>
                <w:rFonts w:ascii="Times New Roman" w:hAnsi="Times New Roman"/>
                <w:sz w:val="23"/>
                <w:szCs w:val="23"/>
                <w:lang w:eastAsia="en-US"/>
              </w:rPr>
            </w:pPr>
            <w:r w:rsidRPr="00402C48">
              <w:rPr>
                <w:rFonts w:ascii="Times New Roman" w:hAnsi="Times New Roman"/>
                <w:sz w:val="23"/>
                <w:szCs w:val="23"/>
              </w:rPr>
              <w:t>2</w:t>
            </w:r>
          </w:p>
        </w:tc>
        <w:tc>
          <w:tcPr>
            <w:tcW w:w="57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center"/>
              <w:rPr>
                <w:rFonts w:ascii="Times New Roman" w:hAnsi="Times New Roman"/>
                <w:sz w:val="23"/>
                <w:szCs w:val="23"/>
                <w:lang w:eastAsia="en-US"/>
              </w:rPr>
            </w:pPr>
            <w:r w:rsidRPr="00402C48">
              <w:rPr>
                <w:rFonts w:ascii="Times New Roman" w:hAnsi="Times New Roman"/>
                <w:sz w:val="23"/>
                <w:szCs w:val="23"/>
              </w:rPr>
              <w:t>3</w:t>
            </w:r>
          </w:p>
        </w:tc>
        <w:tc>
          <w:tcPr>
            <w:tcW w:w="81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center"/>
              <w:rPr>
                <w:rFonts w:ascii="Times New Roman" w:hAnsi="Times New Roman"/>
                <w:sz w:val="23"/>
                <w:szCs w:val="23"/>
                <w:lang w:eastAsia="en-US"/>
              </w:rPr>
            </w:pPr>
            <w:r w:rsidRPr="00402C48">
              <w:rPr>
                <w:rFonts w:ascii="Times New Roman" w:hAnsi="Times New Roman"/>
                <w:sz w:val="23"/>
                <w:szCs w:val="23"/>
              </w:rPr>
              <w:t>4</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center"/>
              <w:rPr>
                <w:rFonts w:ascii="Times New Roman" w:hAnsi="Times New Roman"/>
                <w:sz w:val="23"/>
                <w:szCs w:val="23"/>
                <w:lang w:eastAsia="en-US"/>
              </w:rPr>
            </w:pPr>
            <w:r w:rsidRPr="00402C48">
              <w:rPr>
                <w:rFonts w:ascii="Times New Roman" w:hAnsi="Times New Roman"/>
                <w:sz w:val="23"/>
                <w:szCs w:val="23"/>
              </w:rPr>
              <w:t>5</w:t>
            </w:r>
          </w:p>
        </w:tc>
      </w:tr>
      <w:tr w:rsidR="00E17978" w:rsidRPr="00402C48" w:rsidTr="00E17978">
        <w:tc>
          <w:tcPr>
            <w:tcW w:w="153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rPr>
                <w:rFonts w:ascii="Times New Roman" w:hAnsi="Times New Roman"/>
                <w:sz w:val="23"/>
                <w:szCs w:val="23"/>
                <w:lang w:eastAsia="en-US"/>
              </w:rPr>
            </w:pPr>
            <w:r w:rsidRPr="00402C48">
              <w:rPr>
                <w:rFonts w:ascii="Times New Roman" w:hAnsi="Times New Roman"/>
                <w:sz w:val="23"/>
                <w:szCs w:val="23"/>
              </w:rPr>
              <w:t>Иные долговые обязательства муниципальных образований, входящих в состав субъекта Российской Федерации</w:t>
            </w:r>
          </w:p>
        </w:tc>
        <w:tc>
          <w:tcPr>
            <w:tcW w:w="76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both"/>
              <w:rPr>
                <w:rFonts w:ascii="Times New Roman" w:hAnsi="Times New Roman"/>
                <w:sz w:val="23"/>
                <w:szCs w:val="23"/>
                <w:lang w:eastAsia="en-US"/>
              </w:rPr>
            </w:pPr>
            <w:r w:rsidRPr="00402C48">
              <w:rPr>
                <w:rFonts w:ascii="Times New Roman" w:hAnsi="Times New Roman"/>
                <w:sz w:val="23"/>
                <w:szCs w:val="23"/>
              </w:rPr>
              <w:t> </w:t>
            </w:r>
          </w:p>
        </w:tc>
        <w:tc>
          <w:tcPr>
            <w:tcW w:w="57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both"/>
              <w:rPr>
                <w:rFonts w:ascii="Times New Roman" w:hAnsi="Times New Roman"/>
                <w:sz w:val="23"/>
                <w:szCs w:val="23"/>
                <w:lang w:eastAsia="en-US"/>
              </w:rPr>
            </w:pPr>
            <w:r w:rsidRPr="00402C48">
              <w:rPr>
                <w:rFonts w:ascii="Times New Roman" w:hAnsi="Times New Roman"/>
                <w:sz w:val="23"/>
                <w:szCs w:val="23"/>
              </w:rPr>
              <w:t> </w:t>
            </w:r>
          </w:p>
        </w:tc>
        <w:tc>
          <w:tcPr>
            <w:tcW w:w="81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both"/>
              <w:rPr>
                <w:rFonts w:ascii="Times New Roman" w:hAnsi="Times New Roman"/>
                <w:sz w:val="23"/>
                <w:szCs w:val="23"/>
                <w:lang w:eastAsia="en-US"/>
              </w:rPr>
            </w:pPr>
            <w:r w:rsidRPr="00402C48">
              <w:rPr>
                <w:rFonts w:ascii="Times New Roman" w:hAnsi="Times New Roman"/>
                <w:sz w:val="23"/>
                <w:szCs w:val="23"/>
              </w:rPr>
              <w:t> </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17978" w:rsidRDefault="00E17978" w:rsidP="00E17978">
            <w:pPr>
              <w:spacing w:after="0" w:line="240" w:lineRule="auto"/>
              <w:jc w:val="both"/>
              <w:rPr>
                <w:rFonts w:ascii="Times New Roman" w:hAnsi="Times New Roman"/>
                <w:sz w:val="23"/>
                <w:szCs w:val="23"/>
                <w:lang w:eastAsia="en-US"/>
              </w:rPr>
            </w:pPr>
            <w:r w:rsidRPr="00402C48">
              <w:rPr>
                <w:rFonts w:ascii="Times New Roman" w:hAnsi="Times New Roman"/>
                <w:sz w:val="23"/>
                <w:szCs w:val="23"/>
              </w:rPr>
              <w:t> </w:t>
            </w:r>
          </w:p>
        </w:tc>
      </w:tr>
    </w:tbl>
    <w:p w:rsidR="00E17978" w:rsidRDefault="00E17978" w:rsidP="00E17978">
      <w:pPr>
        <w:shd w:val="clear" w:color="auto" w:fill="FFFFFF"/>
        <w:spacing w:after="0" w:line="240" w:lineRule="auto"/>
        <w:jc w:val="both"/>
        <w:rPr>
          <w:rFonts w:ascii="Times New Roman" w:hAnsi="Times New Roman"/>
          <w:sz w:val="23"/>
          <w:szCs w:val="23"/>
          <w:lang w:eastAsia="en-US"/>
        </w:rPr>
      </w:pPr>
    </w:p>
    <w:p w:rsidR="00E17978" w:rsidRDefault="00E17978" w:rsidP="00E17978">
      <w:pPr>
        <w:shd w:val="clear" w:color="auto" w:fill="FFFFFF"/>
        <w:spacing w:after="0" w:line="240" w:lineRule="auto"/>
        <w:jc w:val="both"/>
        <w:rPr>
          <w:rFonts w:ascii="Times New Roman" w:hAnsi="Times New Roman"/>
          <w:sz w:val="21"/>
          <w:szCs w:val="21"/>
        </w:rPr>
      </w:pPr>
      <w:r>
        <w:rPr>
          <w:rFonts w:ascii="Times New Roman" w:hAnsi="Times New Roman"/>
          <w:sz w:val="23"/>
          <w:szCs w:val="23"/>
        </w:rPr>
        <w:t>Главный  </w:t>
      </w:r>
      <w:r>
        <w:rPr>
          <w:rFonts w:ascii="Times New Roman" w:hAnsi="Times New Roman"/>
          <w:sz w:val="21"/>
          <w:szCs w:val="21"/>
        </w:rPr>
        <w:t xml:space="preserve">Бухгалтер </w:t>
      </w:r>
    </w:p>
    <w:p w:rsidR="00E17978" w:rsidRDefault="00E17978" w:rsidP="00E17978">
      <w:pPr>
        <w:shd w:val="clear" w:color="auto" w:fill="FFFFFF"/>
        <w:spacing w:after="0" w:line="240" w:lineRule="auto"/>
        <w:jc w:val="both"/>
        <w:rPr>
          <w:rFonts w:ascii="Times New Roman" w:hAnsi="Times New Roman"/>
          <w:sz w:val="21"/>
          <w:szCs w:val="21"/>
        </w:rPr>
      </w:pPr>
      <w:r>
        <w:rPr>
          <w:rFonts w:ascii="Times New Roman" w:hAnsi="Times New Roman"/>
          <w:sz w:val="21"/>
          <w:szCs w:val="21"/>
        </w:rPr>
        <w:t>(специалист) муниципального образования        _________________________________</w:t>
      </w:r>
    </w:p>
    <w:p w:rsidR="00E17978" w:rsidRDefault="00E17978" w:rsidP="00E17978">
      <w:pPr>
        <w:shd w:val="clear" w:color="auto" w:fill="FFFFFF"/>
        <w:spacing w:after="0" w:line="240" w:lineRule="auto"/>
        <w:jc w:val="both"/>
        <w:rPr>
          <w:rFonts w:ascii="Times New Roman" w:hAnsi="Times New Roman"/>
          <w:sz w:val="18"/>
          <w:szCs w:val="18"/>
        </w:rPr>
      </w:pPr>
      <w:r>
        <w:rPr>
          <w:rFonts w:ascii="Times New Roman" w:hAnsi="Times New Roman"/>
          <w:sz w:val="18"/>
          <w:szCs w:val="18"/>
        </w:rPr>
        <w:t>(подпись, расшифровка подписи)</w:t>
      </w:r>
    </w:p>
    <w:p w:rsidR="00E17978" w:rsidRDefault="00E17978" w:rsidP="00E17978">
      <w:pPr>
        <w:rPr>
          <w:rFonts w:eastAsia="Calibri"/>
        </w:rPr>
      </w:pPr>
    </w:p>
    <w:p w:rsidR="00E17978" w:rsidRDefault="00E17978" w:rsidP="00E17978"/>
    <w:p w:rsidR="00E17978" w:rsidRDefault="00E17978" w:rsidP="008F45D8">
      <w:pPr>
        <w:spacing w:after="0" w:line="240" w:lineRule="auto"/>
        <w:jc w:val="center"/>
        <w:rPr>
          <w:rFonts w:ascii="Times New Roman" w:hAnsi="Times New Roman" w:cs="Times New Roman"/>
        </w:rPr>
      </w:pPr>
    </w:p>
    <w:p w:rsidR="00E17978" w:rsidRDefault="00E17978" w:rsidP="008F45D8">
      <w:pPr>
        <w:spacing w:after="0" w:line="240" w:lineRule="auto"/>
        <w:jc w:val="center"/>
        <w:rPr>
          <w:rFonts w:ascii="Times New Roman" w:hAnsi="Times New Roman" w:cs="Times New Roman"/>
        </w:rPr>
      </w:pPr>
    </w:p>
    <w:p w:rsidR="00E17978" w:rsidRDefault="00E17978" w:rsidP="008F45D8">
      <w:pPr>
        <w:spacing w:after="0" w:line="240" w:lineRule="auto"/>
        <w:jc w:val="center"/>
        <w:rPr>
          <w:rFonts w:ascii="Times New Roman" w:hAnsi="Times New Roman" w:cs="Times New Roman"/>
        </w:rPr>
      </w:pPr>
    </w:p>
    <w:p w:rsidR="00E17978" w:rsidRDefault="00E17978" w:rsidP="008F45D8">
      <w:pPr>
        <w:spacing w:after="0" w:line="240" w:lineRule="auto"/>
        <w:jc w:val="center"/>
        <w:rPr>
          <w:rFonts w:ascii="Times New Roman" w:hAnsi="Times New Roman" w:cs="Times New Roman"/>
        </w:rPr>
      </w:pPr>
    </w:p>
    <w:p w:rsidR="00E17978" w:rsidRDefault="00E17978" w:rsidP="008F45D8">
      <w:pPr>
        <w:spacing w:after="0" w:line="240" w:lineRule="auto"/>
        <w:jc w:val="center"/>
        <w:rPr>
          <w:rFonts w:ascii="Times New Roman" w:hAnsi="Times New Roman" w:cs="Times New Roman"/>
        </w:rPr>
      </w:pPr>
    </w:p>
    <w:p w:rsidR="00E17978" w:rsidRDefault="00E17978" w:rsidP="008F45D8">
      <w:pPr>
        <w:spacing w:after="0" w:line="240" w:lineRule="auto"/>
        <w:jc w:val="center"/>
        <w:rPr>
          <w:rFonts w:ascii="Times New Roman" w:hAnsi="Times New Roman" w:cs="Times New Roman"/>
        </w:rPr>
      </w:pPr>
    </w:p>
    <w:p w:rsidR="00E17978" w:rsidRDefault="00E17978" w:rsidP="008F45D8">
      <w:pPr>
        <w:spacing w:after="0" w:line="240" w:lineRule="auto"/>
        <w:jc w:val="center"/>
        <w:rPr>
          <w:rFonts w:ascii="Times New Roman" w:hAnsi="Times New Roman" w:cs="Times New Roman"/>
        </w:rPr>
      </w:pPr>
    </w:p>
    <w:p w:rsidR="00E17978" w:rsidRDefault="00E17978" w:rsidP="008F45D8">
      <w:pPr>
        <w:spacing w:after="0" w:line="240" w:lineRule="auto"/>
        <w:jc w:val="center"/>
        <w:rPr>
          <w:rFonts w:ascii="Times New Roman" w:hAnsi="Times New Roman" w:cs="Times New Roman"/>
        </w:rPr>
      </w:pPr>
    </w:p>
    <w:p w:rsidR="00E17978" w:rsidRDefault="00E17978" w:rsidP="008F45D8">
      <w:pPr>
        <w:spacing w:after="0" w:line="240" w:lineRule="auto"/>
        <w:jc w:val="center"/>
        <w:rPr>
          <w:rFonts w:ascii="Times New Roman" w:hAnsi="Times New Roman" w:cs="Times New Roman"/>
        </w:rPr>
      </w:pPr>
    </w:p>
    <w:p w:rsidR="00E17978" w:rsidRDefault="00E17978" w:rsidP="008F45D8">
      <w:pPr>
        <w:spacing w:after="0" w:line="240" w:lineRule="auto"/>
        <w:jc w:val="center"/>
        <w:rPr>
          <w:rFonts w:ascii="Times New Roman" w:hAnsi="Times New Roman" w:cs="Times New Roman"/>
        </w:rPr>
      </w:pPr>
    </w:p>
    <w:p w:rsidR="00E17978" w:rsidRDefault="00E17978" w:rsidP="008F45D8">
      <w:pPr>
        <w:spacing w:after="0" w:line="240" w:lineRule="auto"/>
        <w:jc w:val="center"/>
        <w:rPr>
          <w:rFonts w:ascii="Times New Roman" w:hAnsi="Times New Roman" w:cs="Times New Roman"/>
        </w:rPr>
      </w:pPr>
    </w:p>
    <w:p w:rsidR="00E17978" w:rsidRDefault="00E17978" w:rsidP="008F45D8">
      <w:pPr>
        <w:spacing w:after="0" w:line="240" w:lineRule="auto"/>
        <w:jc w:val="center"/>
        <w:rPr>
          <w:rFonts w:ascii="Times New Roman" w:hAnsi="Times New Roman" w:cs="Times New Roman"/>
        </w:rPr>
      </w:pPr>
    </w:p>
    <w:p w:rsidR="00E17978" w:rsidRDefault="00E17978" w:rsidP="008F45D8">
      <w:pPr>
        <w:spacing w:after="0" w:line="240" w:lineRule="auto"/>
        <w:jc w:val="center"/>
        <w:rPr>
          <w:rFonts w:ascii="Times New Roman" w:hAnsi="Times New Roman" w:cs="Times New Roman"/>
        </w:rPr>
      </w:pPr>
    </w:p>
    <w:p w:rsidR="00E17978" w:rsidRDefault="00E17978" w:rsidP="008F45D8">
      <w:pPr>
        <w:spacing w:after="0" w:line="240" w:lineRule="auto"/>
        <w:jc w:val="center"/>
        <w:rPr>
          <w:rFonts w:ascii="Times New Roman" w:hAnsi="Times New Roman" w:cs="Times New Roman"/>
        </w:rPr>
      </w:pPr>
    </w:p>
    <w:p w:rsidR="00E17978" w:rsidRDefault="00E17978" w:rsidP="008F45D8">
      <w:pPr>
        <w:spacing w:after="0" w:line="240" w:lineRule="auto"/>
        <w:jc w:val="center"/>
        <w:rPr>
          <w:rFonts w:ascii="Times New Roman" w:hAnsi="Times New Roman" w:cs="Times New Roman"/>
        </w:rPr>
      </w:pPr>
    </w:p>
    <w:p w:rsidR="00E17978" w:rsidRDefault="00E17978" w:rsidP="008F45D8">
      <w:pPr>
        <w:spacing w:after="0" w:line="240" w:lineRule="auto"/>
        <w:jc w:val="center"/>
        <w:rPr>
          <w:rFonts w:ascii="Times New Roman" w:hAnsi="Times New Roman" w:cs="Times New Roman"/>
        </w:rPr>
      </w:pPr>
    </w:p>
    <w:p w:rsidR="008F45D8" w:rsidRPr="008F45D8" w:rsidRDefault="008F45D8" w:rsidP="008F45D8">
      <w:pPr>
        <w:spacing w:after="0" w:line="240" w:lineRule="auto"/>
        <w:jc w:val="center"/>
        <w:rPr>
          <w:rFonts w:ascii="Times New Roman" w:hAnsi="Times New Roman" w:cs="Times New Roman"/>
        </w:rPr>
      </w:pPr>
      <w:r w:rsidRPr="008F45D8">
        <w:rPr>
          <w:rFonts w:ascii="Times New Roman" w:hAnsi="Times New Roman" w:cs="Times New Roman"/>
        </w:rPr>
        <w:t>РОССИЙСКАЯ ФЕДЕРАЦИЯ</w:t>
      </w:r>
    </w:p>
    <w:p w:rsidR="008F45D8" w:rsidRPr="008F45D8" w:rsidRDefault="008F45D8" w:rsidP="008F45D8">
      <w:pPr>
        <w:spacing w:after="0" w:line="240" w:lineRule="auto"/>
        <w:jc w:val="center"/>
        <w:rPr>
          <w:rFonts w:ascii="Times New Roman" w:hAnsi="Times New Roman" w:cs="Times New Roman"/>
        </w:rPr>
      </w:pPr>
      <w:r w:rsidRPr="008F45D8">
        <w:rPr>
          <w:rFonts w:ascii="Times New Roman" w:hAnsi="Times New Roman" w:cs="Times New Roman"/>
        </w:rPr>
        <w:t>БРЯНСКАЯ ОБЛАСТЬ</w:t>
      </w:r>
    </w:p>
    <w:p w:rsidR="008F45D8" w:rsidRPr="008F45D8" w:rsidRDefault="008F45D8" w:rsidP="008F45D8">
      <w:pPr>
        <w:spacing w:after="0" w:line="240" w:lineRule="auto"/>
        <w:jc w:val="center"/>
        <w:rPr>
          <w:rStyle w:val="3"/>
          <w:rFonts w:eastAsia="Verdana"/>
          <w:b w:val="0"/>
          <w:bCs w:val="0"/>
          <w:u w:val="none"/>
        </w:rPr>
      </w:pPr>
      <w:r w:rsidRPr="008F45D8">
        <w:rPr>
          <w:rFonts w:ascii="Times New Roman" w:hAnsi="Times New Roman" w:cs="Times New Roman"/>
        </w:rPr>
        <w:t xml:space="preserve">ТЕЛЕЦКАЯ СЕЛЬСКАЯ </w:t>
      </w:r>
      <w:r w:rsidRPr="008F45D8">
        <w:rPr>
          <w:rStyle w:val="3"/>
          <w:rFonts w:eastAsia="Verdana"/>
          <w:b w:val="0"/>
          <w:bCs w:val="0"/>
          <w:u w:val="none"/>
        </w:rPr>
        <w:t>АДМИНИСТРАЦИЯ</w:t>
      </w:r>
    </w:p>
    <w:p w:rsidR="008F45D8" w:rsidRPr="008F45D8" w:rsidRDefault="008F45D8" w:rsidP="008F45D8">
      <w:pPr>
        <w:spacing w:after="0" w:line="240" w:lineRule="auto"/>
        <w:jc w:val="center"/>
        <w:rPr>
          <w:rStyle w:val="3"/>
          <w:rFonts w:eastAsia="Verdana"/>
          <w:b w:val="0"/>
          <w:bCs w:val="0"/>
          <w:u w:val="none"/>
        </w:rPr>
      </w:pPr>
      <w:r w:rsidRPr="008F45D8">
        <w:rPr>
          <w:rStyle w:val="3"/>
          <w:rFonts w:eastAsia="Verdana"/>
          <w:b w:val="0"/>
          <w:bCs w:val="0"/>
          <w:u w:val="none"/>
        </w:rPr>
        <w:t>ТРУБЧЕВСКОГО РАЙОНА БРЯНСКОЙ ОБЛАСТИ</w:t>
      </w:r>
    </w:p>
    <w:p w:rsidR="008F45D8" w:rsidRDefault="008F45D8" w:rsidP="008F45D8">
      <w:pPr>
        <w:pStyle w:val="10"/>
        <w:keepNext/>
        <w:keepLines/>
        <w:shd w:val="clear" w:color="auto" w:fill="auto"/>
        <w:spacing w:before="0" w:after="0" w:line="240" w:lineRule="auto"/>
        <w:rPr>
          <w:sz w:val="36"/>
          <w:szCs w:val="36"/>
        </w:rPr>
      </w:pPr>
      <w:bookmarkStart w:id="2" w:name="bookmark0"/>
      <w:r w:rsidRPr="00D63408">
        <w:rPr>
          <w:sz w:val="36"/>
          <w:szCs w:val="36"/>
        </w:rPr>
        <w:t>ПОСТАНОВЛЕНИЕ</w:t>
      </w:r>
      <w:bookmarkEnd w:id="2"/>
    </w:p>
    <w:p w:rsidR="008F45D8" w:rsidRPr="00D63408" w:rsidRDefault="008F45D8" w:rsidP="008F45D8">
      <w:pPr>
        <w:pStyle w:val="10"/>
        <w:keepNext/>
        <w:keepLines/>
        <w:shd w:val="clear" w:color="auto" w:fill="auto"/>
        <w:spacing w:before="0" w:after="0" w:line="240" w:lineRule="auto"/>
        <w:rPr>
          <w:sz w:val="36"/>
          <w:szCs w:val="36"/>
        </w:rPr>
      </w:pPr>
    </w:p>
    <w:p w:rsidR="008F45D8" w:rsidRPr="008F45D8" w:rsidRDefault="008F45D8" w:rsidP="008F45D8">
      <w:pPr>
        <w:spacing w:after="0" w:line="240" w:lineRule="auto"/>
        <w:rPr>
          <w:rFonts w:ascii="Times New Roman" w:hAnsi="Times New Roman" w:cs="Times New Roman"/>
        </w:rPr>
      </w:pPr>
      <w:r w:rsidRPr="008F45D8">
        <w:rPr>
          <w:rFonts w:ascii="Times New Roman" w:hAnsi="Times New Roman" w:cs="Times New Roman"/>
        </w:rPr>
        <w:t>от  28 июня 2024г.                                                                                  № 23</w:t>
      </w:r>
    </w:p>
    <w:p w:rsidR="008F45D8" w:rsidRPr="008F45D8" w:rsidRDefault="008F45D8" w:rsidP="008F45D8">
      <w:pPr>
        <w:spacing w:after="0" w:line="240" w:lineRule="auto"/>
        <w:rPr>
          <w:rFonts w:ascii="Times New Roman" w:hAnsi="Times New Roman" w:cs="Times New Roman"/>
        </w:rPr>
      </w:pPr>
      <w:r w:rsidRPr="008F45D8">
        <w:rPr>
          <w:rFonts w:ascii="Times New Roman" w:hAnsi="Times New Roman" w:cs="Times New Roman"/>
        </w:rPr>
        <w:t>д</w:t>
      </w:r>
      <w:proofErr w:type="gramStart"/>
      <w:r w:rsidRPr="008F45D8">
        <w:rPr>
          <w:rFonts w:ascii="Times New Roman" w:hAnsi="Times New Roman" w:cs="Times New Roman"/>
        </w:rPr>
        <w:t>.Т</w:t>
      </w:r>
      <w:proofErr w:type="gramEnd"/>
      <w:r w:rsidRPr="008F45D8">
        <w:rPr>
          <w:rFonts w:ascii="Times New Roman" w:hAnsi="Times New Roman" w:cs="Times New Roman"/>
        </w:rPr>
        <w:t>елец</w:t>
      </w:r>
    </w:p>
    <w:p w:rsidR="008F45D8" w:rsidRPr="008F45D8" w:rsidRDefault="008F45D8" w:rsidP="008F45D8">
      <w:pPr>
        <w:spacing w:after="0" w:line="240" w:lineRule="auto"/>
        <w:rPr>
          <w:rFonts w:ascii="Times New Roman" w:hAnsi="Times New Roman" w:cs="Times New Roman"/>
        </w:rPr>
      </w:pPr>
    </w:p>
    <w:p w:rsidR="008F45D8" w:rsidRPr="008F45D8" w:rsidRDefault="008F45D8" w:rsidP="008F45D8">
      <w:pPr>
        <w:spacing w:after="0" w:line="240" w:lineRule="auto"/>
        <w:rPr>
          <w:rFonts w:ascii="Times New Roman" w:hAnsi="Times New Roman" w:cs="Times New Roman"/>
          <w:sz w:val="24"/>
          <w:szCs w:val="24"/>
        </w:rPr>
      </w:pPr>
      <w:r w:rsidRPr="008F45D8">
        <w:rPr>
          <w:rFonts w:ascii="Times New Roman" w:hAnsi="Times New Roman" w:cs="Times New Roman"/>
          <w:sz w:val="24"/>
          <w:szCs w:val="24"/>
        </w:rPr>
        <w:t xml:space="preserve">Об утверждении Положения об оплате труда </w:t>
      </w:r>
    </w:p>
    <w:p w:rsidR="008F45D8" w:rsidRPr="008F45D8" w:rsidRDefault="008F45D8" w:rsidP="008F45D8">
      <w:pPr>
        <w:spacing w:after="0" w:line="240" w:lineRule="auto"/>
        <w:rPr>
          <w:rFonts w:ascii="Times New Roman" w:hAnsi="Times New Roman" w:cs="Times New Roman"/>
          <w:sz w:val="24"/>
          <w:szCs w:val="24"/>
        </w:rPr>
      </w:pPr>
      <w:r w:rsidRPr="008F45D8">
        <w:rPr>
          <w:rFonts w:ascii="Times New Roman" w:hAnsi="Times New Roman" w:cs="Times New Roman"/>
          <w:sz w:val="24"/>
          <w:szCs w:val="24"/>
        </w:rPr>
        <w:t xml:space="preserve">отдельных работников Телецкой </w:t>
      </w:r>
      <w:proofErr w:type="gramStart"/>
      <w:r w:rsidRPr="008F45D8">
        <w:rPr>
          <w:rFonts w:ascii="Times New Roman" w:hAnsi="Times New Roman" w:cs="Times New Roman"/>
          <w:sz w:val="24"/>
          <w:szCs w:val="24"/>
        </w:rPr>
        <w:t>сельской</w:t>
      </w:r>
      <w:proofErr w:type="gramEnd"/>
    </w:p>
    <w:p w:rsidR="008F45D8" w:rsidRPr="008F45D8" w:rsidRDefault="008F45D8" w:rsidP="008F45D8">
      <w:pPr>
        <w:spacing w:after="0" w:line="240" w:lineRule="auto"/>
        <w:rPr>
          <w:rFonts w:ascii="Times New Roman" w:hAnsi="Times New Roman" w:cs="Times New Roman"/>
          <w:sz w:val="24"/>
          <w:szCs w:val="24"/>
        </w:rPr>
      </w:pPr>
      <w:r w:rsidRPr="008F45D8">
        <w:rPr>
          <w:rFonts w:ascii="Times New Roman" w:hAnsi="Times New Roman" w:cs="Times New Roman"/>
          <w:sz w:val="24"/>
          <w:szCs w:val="24"/>
        </w:rPr>
        <w:t xml:space="preserve"> администрации Трубчевского</w:t>
      </w:r>
    </w:p>
    <w:p w:rsidR="008F45D8" w:rsidRPr="008F45D8" w:rsidRDefault="008F45D8" w:rsidP="008F45D8">
      <w:pPr>
        <w:spacing w:after="0" w:line="240" w:lineRule="auto"/>
        <w:rPr>
          <w:rFonts w:ascii="Times New Roman" w:hAnsi="Times New Roman" w:cs="Times New Roman"/>
          <w:sz w:val="24"/>
          <w:szCs w:val="24"/>
        </w:rPr>
      </w:pPr>
      <w:r w:rsidRPr="008F45D8">
        <w:rPr>
          <w:rFonts w:ascii="Times New Roman" w:hAnsi="Times New Roman" w:cs="Times New Roman"/>
          <w:sz w:val="24"/>
          <w:szCs w:val="24"/>
        </w:rPr>
        <w:t xml:space="preserve"> района Брянской области</w:t>
      </w:r>
    </w:p>
    <w:p w:rsidR="008F45D8" w:rsidRPr="008F45D8" w:rsidRDefault="008F45D8" w:rsidP="008F45D8">
      <w:pPr>
        <w:spacing w:after="0" w:line="240" w:lineRule="auto"/>
        <w:rPr>
          <w:rFonts w:ascii="Times New Roman" w:hAnsi="Times New Roman" w:cs="Times New Roman"/>
        </w:rPr>
      </w:pPr>
    </w:p>
    <w:p w:rsidR="008F45D8" w:rsidRPr="008F45D8" w:rsidRDefault="008F45D8" w:rsidP="008F45D8">
      <w:pPr>
        <w:spacing w:after="0" w:line="240" w:lineRule="auto"/>
        <w:ind w:firstLine="743"/>
        <w:jc w:val="both"/>
        <w:rPr>
          <w:rFonts w:ascii="Times New Roman" w:hAnsi="Times New Roman" w:cs="Times New Roman"/>
        </w:rPr>
      </w:pPr>
      <w:r w:rsidRPr="008F45D8">
        <w:rPr>
          <w:rFonts w:ascii="Times New Roman" w:hAnsi="Times New Roman" w:cs="Times New Roman"/>
        </w:rPr>
        <w:t xml:space="preserve">В соответствии с решением Телецкого сельского Совета народных депутатов от 28.12.2023 № 4-136 «Об утверждении положений по оплате труда муниципальных служащих, а также лиц, замещающих </w:t>
      </w:r>
      <w:proofErr w:type="gramStart"/>
      <w:r w:rsidRPr="008F45D8">
        <w:rPr>
          <w:rFonts w:ascii="Times New Roman" w:hAnsi="Times New Roman" w:cs="Times New Roman"/>
        </w:rPr>
        <w:t>должности</w:t>
      </w:r>
      <w:proofErr w:type="gramEnd"/>
      <w:r w:rsidRPr="008F45D8">
        <w:rPr>
          <w:rFonts w:ascii="Times New Roman" w:hAnsi="Times New Roman" w:cs="Times New Roman"/>
        </w:rPr>
        <w:t xml:space="preserve"> не являющиеся должностями муниципальной службы в органах местного самоуправления Телецкого сельского поселения Трубчевского муниципального района Брянской области», в целях упорядочения оплаты труда отдельных работников администрации Телецкого сельского поселения Трубчевского муниципального района и материального стимулирования деятельности,</w:t>
      </w:r>
    </w:p>
    <w:p w:rsidR="008F45D8" w:rsidRPr="008F45D8" w:rsidRDefault="008F45D8" w:rsidP="008F45D8">
      <w:pPr>
        <w:spacing w:after="0" w:line="240" w:lineRule="auto"/>
        <w:ind w:firstLine="743"/>
        <w:jc w:val="both"/>
        <w:rPr>
          <w:rFonts w:ascii="Times New Roman" w:hAnsi="Times New Roman" w:cs="Times New Roman"/>
        </w:rPr>
      </w:pPr>
    </w:p>
    <w:p w:rsidR="008F45D8" w:rsidRPr="008F45D8" w:rsidRDefault="008F45D8" w:rsidP="008F45D8">
      <w:pPr>
        <w:spacing w:after="0" w:line="240" w:lineRule="auto"/>
        <w:ind w:firstLine="740"/>
        <w:jc w:val="both"/>
        <w:rPr>
          <w:rFonts w:ascii="Times New Roman" w:hAnsi="Times New Roman" w:cs="Times New Roman"/>
        </w:rPr>
      </w:pPr>
      <w:r w:rsidRPr="008F45D8">
        <w:rPr>
          <w:rFonts w:ascii="Times New Roman" w:hAnsi="Times New Roman" w:cs="Times New Roman"/>
        </w:rPr>
        <w:t>ПОСТАНОВЛЯЮ:</w:t>
      </w:r>
    </w:p>
    <w:p w:rsidR="008F45D8" w:rsidRPr="008F45D8" w:rsidRDefault="008F45D8" w:rsidP="008F45D8">
      <w:pPr>
        <w:spacing w:after="0" w:line="240" w:lineRule="auto"/>
        <w:ind w:firstLine="740"/>
        <w:jc w:val="both"/>
        <w:rPr>
          <w:rFonts w:ascii="Times New Roman" w:hAnsi="Times New Roman" w:cs="Times New Roman"/>
        </w:rPr>
      </w:pPr>
    </w:p>
    <w:p w:rsidR="008F45D8" w:rsidRPr="008F45D8" w:rsidRDefault="008F45D8" w:rsidP="008F45D8">
      <w:pPr>
        <w:widowControl w:val="0"/>
        <w:numPr>
          <w:ilvl w:val="0"/>
          <w:numId w:val="1"/>
        </w:numPr>
        <w:tabs>
          <w:tab w:val="left" w:pos="1134"/>
        </w:tabs>
        <w:spacing w:after="0" w:line="240" w:lineRule="auto"/>
        <w:ind w:firstLine="740"/>
        <w:jc w:val="both"/>
        <w:rPr>
          <w:rFonts w:ascii="Times New Roman" w:hAnsi="Times New Roman" w:cs="Times New Roman"/>
        </w:rPr>
      </w:pPr>
      <w:r w:rsidRPr="008F45D8">
        <w:rPr>
          <w:rFonts w:ascii="Times New Roman" w:hAnsi="Times New Roman" w:cs="Times New Roman"/>
        </w:rPr>
        <w:t>Утвердить прилагаемое Положение об оплате труда отдельных работников администрации Телецкого сельского поселения Трубчевского муниципального района Брянской области.</w:t>
      </w:r>
    </w:p>
    <w:p w:rsidR="008F45D8" w:rsidRPr="008F45D8" w:rsidRDefault="008F45D8" w:rsidP="008F45D8">
      <w:pPr>
        <w:widowControl w:val="0"/>
        <w:numPr>
          <w:ilvl w:val="0"/>
          <w:numId w:val="1"/>
        </w:numPr>
        <w:tabs>
          <w:tab w:val="left" w:pos="1134"/>
        </w:tabs>
        <w:spacing w:after="0" w:line="240" w:lineRule="auto"/>
        <w:ind w:firstLine="740"/>
        <w:jc w:val="both"/>
        <w:rPr>
          <w:rFonts w:ascii="Times New Roman" w:hAnsi="Times New Roman" w:cs="Times New Roman"/>
        </w:rPr>
      </w:pPr>
      <w:r w:rsidRPr="008F45D8">
        <w:rPr>
          <w:rFonts w:ascii="Times New Roman" w:hAnsi="Times New Roman" w:cs="Times New Roman"/>
        </w:rPr>
        <w:t>Ведущему специалист</w:t>
      </w:r>
      <w:proofErr w:type="gramStart"/>
      <w:r w:rsidRPr="008F45D8">
        <w:rPr>
          <w:rFonts w:ascii="Times New Roman" w:hAnsi="Times New Roman" w:cs="Times New Roman"/>
        </w:rPr>
        <w:t>у(</w:t>
      </w:r>
      <w:proofErr w:type="gramEnd"/>
      <w:r w:rsidRPr="008F45D8">
        <w:rPr>
          <w:rFonts w:ascii="Times New Roman" w:hAnsi="Times New Roman" w:cs="Times New Roman"/>
        </w:rPr>
        <w:t>финансисту) Телецкой сельской администрации Трубчевского  района Брянской области  руководствоваться требованиями, регламентированными настоящим постановлением.</w:t>
      </w:r>
    </w:p>
    <w:p w:rsidR="008F45D8" w:rsidRPr="008F45D8" w:rsidRDefault="008F45D8" w:rsidP="008F45D8">
      <w:pPr>
        <w:widowControl w:val="0"/>
        <w:numPr>
          <w:ilvl w:val="0"/>
          <w:numId w:val="1"/>
        </w:numPr>
        <w:tabs>
          <w:tab w:val="left" w:pos="1134"/>
        </w:tabs>
        <w:spacing w:after="0" w:line="240" w:lineRule="auto"/>
        <w:ind w:firstLine="740"/>
        <w:jc w:val="both"/>
        <w:rPr>
          <w:rFonts w:ascii="Times New Roman" w:hAnsi="Times New Roman" w:cs="Times New Roman"/>
        </w:rPr>
      </w:pPr>
      <w:proofErr w:type="gramStart"/>
      <w:r w:rsidRPr="008F45D8">
        <w:rPr>
          <w:rFonts w:ascii="Times New Roman" w:hAnsi="Times New Roman" w:cs="Times New Roman"/>
        </w:rPr>
        <w:t>Признать утратившим силу Положение об оплате труда отдельных работников органов местного самоуправления Телецкого сельского поселения Трубчевского муниципального района Брянской области, утвержденного Решением Телецкого сельского Совета народных депутатов Трубчевского муниципального района Брянской области от 21.06.2023 № 4-124 «Об утверждении Положений по оплате труда муниципальных служащих, лиц, замещающих должности, не являющиеся должностями муниципальной службы, а также отдельных работников органов местного самоуправления Телецкого сельского</w:t>
      </w:r>
      <w:proofErr w:type="gramEnd"/>
      <w:r w:rsidRPr="008F45D8">
        <w:rPr>
          <w:rFonts w:ascii="Times New Roman" w:hAnsi="Times New Roman" w:cs="Times New Roman"/>
        </w:rPr>
        <w:t xml:space="preserve"> поселения Трубчевского муниципального района Брянской области».</w:t>
      </w:r>
    </w:p>
    <w:p w:rsidR="008F45D8" w:rsidRPr="008F45D8" w:rsidRDefault="008F45D8" w:rsidP="008F45D8">
      <w:pPr>
        <w:widowControl w:val="0"/>
        <w:numPr>
          <w:ilvl w:val="0"/>
          <w:numId w:val="1"/>
        </w:numPr>
        <w:tabs>
          <w:tab w:val="left" w:pos="1134"/>
        </w:tabs>
        <w:spacing w:after="0" w:line="240" w:lineRule="auto"/>
        <w:ind w:firstLine="740"/>
        <w:jc w:val="both"/>
        <w:rPr>
          <w:rFonts w:ascii="Times New Roman" w:hAnsi="Times New Roman" w:cs="Times New Roman"/>
        </w:rPr>
      </w:pPr>
      <w:r w:rsidRPr="008F45D8">
        <w:rPr>
          <w:rFonts w:ascii="Times New Roman" w:hAnsi="Times New Roman" w:cs="Times New Roman"/>
        </w:rPr>
        <w:t>Настоящее постановление вступает в силу с момента принятия и распространяется на правоотношения, возникшие с 01.05. 2024 года.</w:t>
      </w:r>
    </w:p>
    <w:p w:rsidR="008F45D8" w:rsidRPr="008F45D8" w:rsidRDefault="008F45D8" w:rsidP="008F45D8">
      <w:pPr>
        <w:widowControl w:val="0"/>
        <w:numPr>
          <w:ilvl w:val="0"/>
          <w:numId w:val="1"/>
        </w:numPr>
        <w:tabs>
          <w:tab w:val="left" w:pos="1134"/>
        </w:tabs>
        <w:spacing w:after="0" w:line="240" w:lineRule="auto"/>
        <w:ind w:firstLine="740"/>
        <w:jc w:val="both"/>
        <w:rPr>
          <w:rFonts w:ascii="Times New Roman" w:hAnsi="Times New Roman" w:cs="Times New Roman"/>
        </w:rPr>
      </w:pPr>
      <w:r w:rsidRPr="008F45D8">
        <w:rPr>
          <w:rFonts w:ascii="Times New Roman" w:hAnsi="Times New Roman" w:cs="Times New Roman"/>
        </w:rPr>
        <w:t>Контроль за исполнением настоящего постановления возложить на ведущего специалист</w:t>
      </w:r>
      <w:proofErr w:type="gramStart"/>
      <w:r w:rsidRPr="008F45D8">
        <w:rPr>
          <w:rFonts w:ascii="Times New Roman" w:hAnsi="Times New Roman" w:cs="Times New Roman"/>
        </w:rPr>
        <w:t>а(</w:t>
      </w:r>
      <w:proofErr w:type="gramEnd"/>
      <w:r w:rsidRPr="008F45D8">
        <w:rPr>
          <w:rFonts w:ascii="Times New Roman" w:hAnsi="Times New Roman" w:cs="Times New Roman"/>
        </w:rPr>
        <w:t xml:space="preserve">финансиста) </w:t>
      </w:r>
      <w:proofErr w:type="spellStart"/>
      <w:r w:rsidRPr="008F45D8">
        <w:rPr>
          <w:rFonts w:ascii="Times New Roman" w:hAnsi="Times New Roman" w:cs="Times New Roman"/>
        </w:rPr>
        <w:t>Подобедову</w:t>
      </w:r>
      <w:proofErr w:type="spellEnd"/>
      <w:r w:rsidRPr="008F45D8">
        <w:rPr>
          <w:rFonts w:ascii="Times New Roman" w:hAnsi="Times New Roman" w:cs="Times New Roman"/>
        </w:rPr>
        <w:t xml:space="preserve"> Е. В.</w:t>
      </w:r>
    </w:p>
    <w:p w:rsidR="008F45D8" w:rsidRPr="008F45D8" w:rsidRDefault="008F45D8" w:rsidP="008F45D8">
      <w:pPr>
        <w:spacing w:after="0" w:line="240" w:lineRule="auto"/>
        <w:rPr>
          <w:rFonts w:ascii="Times New Roman" w:hAnsi="Times New Roman" w:cs="Times New Roman"/>
          <w:b/>
        </w:rPr>
      </w:pPr>
    </w:p>
    <w:p w:rsidR="008F45D8" w:rsidRPr="008F45D8" w:rsidRDefault="008F45D8" w:rsidP="008F45D8">
      <w:pPr>
        <w:spacing w:after="0" w:line="240" w:lineRule="auto"/>
        <w:rPr>
          <w:rFonts w:ascii="Times New Roman" w:hAnsi="Times New Roman" w:cs="Times New Roman"/>
          <w:b/>
        </w:rPr>
      </w:pPr>
    </w:p>
    <w:p w:rsidR="008F45D8" w:rsidRPr="008F45D8" w:rsidRDefault="008F45D8" w:rsidP="008F45D8">
      <w:pPr>
        <w:spacing w:after="0" w:line="240" w:lineRule="auto"/>
        <w:rPr>
          <w:rFonts w:ascii="Times New Roman" w:hAnsi="Times New Roman" w:cs="Times New Roman"/>
          <w:b/>
        </w:rPr>
      </w:pPr>
      <w:r w:rsidRPr="008F45D8">
        <w:rPr>
          <w:rFonts w:ascii="Times New Roman" w:hAnsi="Times New Roman" w:cs="Times New Roman"/>
        </w:rPr>
        <w:t>Глава  Телецкой сельской администрации</w:t>
      </w:r>
    </w:p>
    <w:p w:rsidR="008F45D8" w:rsidRPr="008F45D8" w:rsidRDefault="008F45D8" w:rsidP="008F45D8">
      <w:pPr>
        <w:tabs>
          <w:tab w:val="left" w:leader="underscore" w:pos="4910"/>
        </w:tabs>
        <w:spacing w:after="0" w:line="240" w:lineRule="auto"/>
        <w:jc w:val="both"/>
        <w:rPr>
          <w:rFonts w:ascii="Times New Roman" w:hAnsi="Times New Roman" w:cs="Times New Roman"/>
          <w:b/>
        </w:rPr>
      </w:pPr>
      <w:r w:rsidRPr="008F45D8">
        <w:rPr>
          <w:rFonts w:ascii="Times New Roman" w:hAnsi="Times New Roman" w:cs="Times New Roman"/>
        </w:rPr>
        <w:t>Трубчевского  района    Брянской области                                    В. В. Лушин</w:t>
      </w:r>
    </w:p>
    <w:p w:rsidR="008F45D8" w:rsidRDefault="008F45D8" w:rsidP="008F45D8">
      <w:pPr>
        <w:spacing w:after="0" w:line="240" w:lineRule="auto"/>
        <w:ind w:firstLine="2180"/>
        <w:jc w:val="right"/>
        <w:rPr>
          <w:rFonts w:ascii="Times New Roman" w:hAnsi="Times New Roman" w:cs="Times New Roman"/>
        </w:rPr>
      </w:pPr>
    </w:p>
    <w:p w:rsidR="008F45D8" w:rsidRDefault="008F45D8" w:rsidP="008F45D8">
      <w:pPr>
        <w:spacing w:after="0" w:line="240" w:lineRule="auto"/>
        <w:ind w:firstLine="2180"/>
        <w:jc w:val="right"/>
        <w:rPr>
          <w:rFonts w:ascii="Times New Roman" w:hAnsi="Times New Roman" w:cs="Times New Roman"/>
        </w:rPr>
      </w:pPr>
    </w:p>
    <w:p w:rsidR="008F45D8" w:rsidRDefault="008F45D8" w:rsidP="008F45D8">
      <w:pPr>
        <w:spacing w:after="0" w:line="240" w:lineRule="auto"/>
        <w:ind w:firstLine="2180"/>
        <w:jc w:val="right"/>
        <w:rPr>
          <w:rFonts w:ascii="Times New Roman" w:hAnsi="Times New Roman" w:cs="Times New Roman"/>
        </w:rPr>
      </w:pPr>
    </w:p>
    <w:p w:rsidR="008F45D8" w:rsidRDefault="008F45D8" w:rsidP="008F45D8">
      <w:pPr>
        <w:spacing w:after="0" w:line="240" w:lineRule="auto"/>
        <w:ind w:firstLine="2180"/>
        <w:jc w:val="right"/>
        <w:rPr>
          <w:rFonts w:ascii="Times New Roman" w:hAnsi="Times New Roman" w:cs="Times New Roman"/>
        </w:rPr>
      </w:pPr>
    </w:p>
    <w:p w:rsidR="008F45D8" w:rsidRDefault="008F45D8" w:rsidP="008F45D8">
      <w:pPr>
        <w:spacing w:after="0" w:line="240" w:lineRule="auto"/>
        <w:ind w:firstLine="2180"/>
        <w:jc w:val="right"/>
        <w:rPr>
          <w:rFonts w:ascii="Times New Roman" w:hAnsi="Times New Roman" w:cs="Times New Roman"/>
        </w:rPr>
      </w:pPr>
    </w:p>
    <w:p w:rsidR="008F45D8" w:rsidRDefault="008F45D8" w:rsidP="008F45D8">
      <w:pPr>
        <w:spacing w:after="0" w:line="240" w:lineRule="auto"/>
        <w:ind w:firstLine="2180"/>
        <w:jc w:val="right"/>
        <w:rPr>
          <w:rFonts w:ascii="Times New Roman" w:hAnsi="Times New Roman" w:cs="Times New Roman"/>
        </w:rPr>
      </w:pPr>
    </w:p>
    <w:p w:rsidR="008F45D8" w:rsidRDefault="008F45D8" w:rsidP="008F45D8">
      <w:pPr>
        <w:spacing w:after="0" w:line="240" w:lineRule="auto"/>
        <w:ind w:firstLine="2180"/>
        <w:jc w:val="right"/>
        <w:rPr>
          <w:rFonts w:ascii="Times New Roman" w:hAnsi="Times New Roman" w:cs="Times New Roman"/>
        </w:rPr>
      </w:pPr>
    </w:p>
    <w:p w:rsidR="008F45D8" w:rsidRPr="008F45D8" w:rsidRDefault="008F45D8" w:rsidP="008F45D8">
      <w:pPr>
        <w:spacing w:after="0" w:line="240" w:lineRule="auto"/>
        <w:ind w:firstLine="2180"/>
        <w:jc w:val="right"/>
        <w:rPr>
          <w:rFonts w:ascii="Times New Roman" w:hAnsi="Times New Roman" w:cs="Times New Roman"/>
        </w:rPr>
      </w:pPr>
    </w:p>
    <w:p w:rsidR="008F45D8" w:rsidRPr="008F45D8" w:rsidRDefault="008F45D8" w:rsidP="008F45D8">
      <w:pPr>
        <w:spacing w:after="0" w:line="240" w:lineRule="auto"/>
        <w:ind w:firstLine="2180"/>
        <w:jc w:val="right"/>
        <w:rPr>
          <w:rFonts w:ascii="Times New Roman" w:hAnsi="Times New Roman" w:cs="Times New Roman"/>
          <w:b/>
        </w:rPr>
      </w:pPr>
      <w:r w:rsidRPr="008F45D8">
        <w:rPr>
          <w:rFonts w:ascii="Times New Roman" w:hAnsi="Times New Roman" w:cs="Times New Roman"/>
          <w:b/>
        </w:rPr>
        <w:t xml:space="preserve">Приложение </w:t>
      </w:r>
    </w:p>
    <w:p w:rsidR="008F45D8" w:rsidRPr="008F45D8" w:rsidRDefault="008F45D8" w:rsidP="008F45D8">
      <w:pPr>
        <w:spacing w:after="0" w:line="240" w:lineRule="auto"/>
        <w:ind w:firstLine="2180"/>
        <w:jc w:val="right"/>
        <w:rPr>
          <w:rFonts w:ascii="Times New Roman" w:hAnsi="Times New Roman" w:cs="Times New Roman"/>
        </w:rPr>
      </w:pPr>
      <w:r w:rsidRPr="008F45D8">
        <w:rPr>
          <w:rFonts w:ascii="Times New Roman" w:hAnsi="Times New Roman" w:cs="Times New Roman"/>
        </w:rPr>
        <w:t xml:space="preserve">к постановлению Телецкой </w:t>
      </w:r>
      <w:proofErr w:type="gramStart"/>
      <w:r w:rsidRPr="008F45D8">
        <w:rPr>
          <w:rFonts w:ascii="Times New Roman" w:hAnsi="Times New Roman" w:cs="Times New Roman"/>
        </w:rPr>
        <w:t>сельской</w:t>
      </w:r>
      <w:proofErr w:type="gramEnd"/>
    </w:p>
    <w:p w:rsidR="008F45D8" w:rsidRPr="008F45D8" w:rsidRDefault="008F45D8" w:rsidP="008F45D8">
      <w:pPr>
        <w:spacing w:after="0" w:line="240" w:lineRule="auto"/>
        <w:ind w:firstLine="2180"/>
        <w:jc w:val="right"/>
        <w:rPr>
          <w:rFonts w:ascii="Times New Roman" w:hAnsi="Times New Roman" w:cs="Times New Roman"/>
        </w:rPr>
      </w:pPr>
      <w:r w:rsidRPr="008F45D8">
        <w:rPr>
          <w:rFonts w:ascii="Times New Roman" w:hAnsi="Times New Roman" w:cs="Times New Roman"/>
        </w:rPr>
        <w:t xml:space="preserve">администрации Трубчевского </w:t>
      </w:r>
    </w:p>
    <w:p w:rsidR="008F45D8" w:rsidRPr="008F45D8" w:rsidRDefault="008F45D8" w:rsidP="008F45D8">
      <w:pPr>
        <w:spacing w:after="0" w:line="240" w:lineRule="auto"/>
        <w:ind w:firstLine="2180"/>
        <w:jc w:val="right"/>
        <w:rPr>
          <w:rFonts w:ascii="Times New Roman" w:hAnsi="Times New Roman" w:cs="Times New Roman"/>
        </w:rPr>
      </w:pPr>
      <w:r w:rsidRPr="008F45D8">
        <w:rPr>
          <w:rFonts w:ascii="Times New Roman" w:hAnsi="Times New Roman" w:cs="Times New Roman"/>
        </w:rPr>
        <w:t xml:space="preserve"> района Брянской области</w:t>
      </w:r>
    </w:p>
    <w:p w:rsidR="008F45D8" w:rsidRPr="008F45D8" w:rsidRDefault="008F45D8" w:rsidP="008F45D8">
      <w:pPr>
        <w:spacing w:after="0" w:line="240" w:lineRule="auto"/>
        <w:ind w:firstLine="2180"/>
        <w:jc w:val="right"/>
        <w:rPr>
          <w:rFonts w:ascii="Times New Roman" w:hAnsi="Times New Roman" w:cs="Times New Roman"/>
        </w:rPr>
      </w:pPr>
      <w:r w:rsidRPr="008F45D8">
        <w:rPr>
          <w:rFonts w:ascii="Times New Roman" w:hAnsi="Times New Roman" w:cs="Times New Roman"/>
        </w:rPr>
        <w:t>от  28 июня 2024г. № 23</w:t>
      </w:r>
    </w:p>
    <w:p w:rsidR="008F45D8" w:rsidRPr="008F45D8" w:rsidRDefault="008F45D8" w:rsidP="008F45D8">
      <w:pPr>
        <w:spacing w:after="0" w:line="240" w:lineRule="auto"/>
        <w:ind w:firstLine="2180"/>
        <w:jc w:val="right"/>
        <w:rPr>
          <w:rFonts w:ascii="Times New Roman" w:hAnsi="Times New Roman" w:cs="Times New Roman"/>
        </w:rPr>
      </w:pPr>
    </w:p>
    <w:p w:rsidR="008F45D8" w:rsidRPr="008F45D8" w:rsidRDefault="008F45D8" w:rsidP="008F45D8">
      <w:pPr>
        <w:spacing w:after="0" w:line="240" w:lineRule="auto"/>
        <w:jc w:val="center"/>
        <w:rPr>
          <w:rFonts w:ascii="Times New Roman" w:hAnsi="Times New Roman" w:cs="Times New Roman"/>
          <w:b/>
        </w:rPr>
      </w:pPr>
      <w:r w:rsidRPr="008F45D8">
        <w:rPr>
          <w:rFonts w:ascii="Times New Roman" w:hAnsi="Times New Roman" w:cs="Times New Roman"/>
          <w:b/>
        </w:rPr>
        <w:t xml:space="preserve">ПОЛОЖЕНИЕ </w:t>
      </w:r>
    </w:p>
    <w:p w:rsidR="008F45D8" w:rsidRPr="008F45D8" w:rsidRDefault="008F45D8" w:rsidP="008F45D8">
      <w:pPr>
        <w:spacing w:after="0" w:line="240" w:lineRule="auto"/>
        <w:jc w:val="center"/>
        <w:rPr>
          <w:rFonts w:ascii="Times New Roman" w:hAnsi="Times New Roman" w:cs="Times New Roman"/>
        </w:rPr>
      </w:pPr>
      <w:r w:rsidRPr="008F45D8">
        <w:rPr>
          <w:rFonts w:ascii="Times New Roman" w:hAnsi="Times New Roman" w:cs="Times New Roman"/>
        </w:rPr>
        <w:t>об оплате труда отдельных работников Телецкой сельской администрации Трубчевского района Брянской области</w:t>
      </w:r>
    </w:p>
    <w:p w:rsidR="008F45D8" w:rsidRPr="008F45D8" w:rsidRDefault="008F45D8" w:rsidP="008F45D8">
      <w:pPr>
        <w:spacing w:after="0" w:line="240" w:lineRule="auto"/>
        <w:jc w:val="center"/>
        <w:rPr>
          <w:rFonts w:ascii="Times New Roman" w:hAnsi="Times New Roman" w:cs="Times New Roman"/>
        </w:rPr>
      </w:pPr>
    </w:p>
    <w:p w:rsidR="008F45D8" w:rsidRPr="008F45D8" w:rsidRDefault="008F45D8" w:rsidP="008F45D8">
      <w:pPr>
        <w:widowControl w:val="0"/>
        <w:numPr>
          <w:ilvl w:val="0"/>
          <w:numId w:val="3"/>
        </w:numPr>
        <w:spacing w:after="0" w:line="240" w:lineRule="auto"/>
        <w:ind w:left="0" w:firstLine="0"/>
        <w:jc w:val="center"/>
        <w:rPr>
          <w:rFonts w:ascii="Times New Roman" w:hAnsi="Times New Roman" w:cs="Times New Roman"/>
        </w:rPr>
      </w:pPr>
      <w:r w:rsidRPr="008F45D8">
        <w:rPr>
          <w:rFonts w:ascii="Times New Roman" w:hAnsi="Times New Roman" w:cs="Times New Roman"/>
        </w:rPr>
        <w:t>Общие положения.</w:t>
      </w:r>
    </w:p>
    <w:p w:rsidR="008F45D8" w:rsidRPr="008F45D8" w:rsidRDefault="008F45D8" w:rsidP="008F45D8">
      <w:pPr>
        <w:spacing w:after="0" w:line="240" w:lineRule="auto"/>
        <w:ind w:firstLine="709"/>
        <w:jc w:val="both"/>
        <w:rPr>
          <w:rFonts w:ascii="Times New Roman" w:hAnsi="Times New Roman" w:cs="Times New Roman"/>
        </w:rPr>
      </w:pPr>
      <w:r w:rsidRPr="008F45D8">
        <w:rPr>
          <w:rFonts w:ascii="Times New Roman" w:hAnsi="Times New Roman" w:cs="Times New Roman"/>
        </w:rPr>
        <w:t>1.1. Настоящее Положение (далее – Положение) разработано в соответствии с Трудовым кодексом Российской Федерации в целях реализации в Телецкой сельской администрации Трубчевского района Брянской области (далее - администрация) новой системы оплаты труда отдельных работников администрации.</w:t>
      </w:r>
    </w:p>
    <w:p w:rsidR="008F45D8" w:rsidRPr="008F45D8" w:rsidRDefault="008F45D8" w:rsidP="008F45D8">
      <w:pPr>
        <w:spacing w:after="0" w:line="240" w:lineRule="auto"/>
        <w:ind w:firstLine="709"/>
        <w:rPr>
          <w:rFonts w:ascii="Times New Roman" w:hAnsi="Times New Roman" w:cs="Times New Roman"/>
          <w:bCs/>
        </w:rPr>
      </w:pPr>
      <w:r w:rsidRPr="008F45D8">
        <w:rPr>
          <w:rFonts w:ascii="Times New Roman" w:hAnsi="Times New Roman" w:cs="Times New Roman"/>
          <w:bCs/>
        </w:rPr>
        <w:t>1.2. Оплата труда работников устанавливается с учетом:</w:t>
      </w:r>
    </w:p>
    <w:p w:rsidR="008F45D8" w:rsidRPr="008F45D8" w:rsidRDefault="008F45D8" w:rsidP="008F45D8">
      <w:pPr>
        <w:spacing w:after="0" w:line="240" w:lineRule="auto"/>
        <w:ind w:firstLine="709"/>
        <w:jc w:val="both"/>
        <w:rPr>
          <w:rFonts w:ascii="Times New Roman" w:hAnsi="Times New Roman" w:cs="Times New Roman"/>
          <w:bCs/>
        </w:rPr>
      </w:pPr>
      <w:r w:rsidRPr="008F45D8">
        <w:rPr>
          <w:rFonts w:ascii="Times New Roman" w:hAnsi="Times New Roman" w:cs="Times New Roman"/>
          <w:bCs/>
        </w:rPr>
        <w:t>а)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p>
    <w:p w:rsidR="008F45D8" w:rsidRPr="008F45D8" w:rsidRDefault="008F45D8" w:rsidP="008F45D8">
      <w:pPr>
        <w:spacing w:after="0" w:line="240" w:lineRule="auto"/>
        <w:ind w:firstLine="709"/>
        <w:jc w:val="both"/>
        <w:rPr>
          <w:rFonts w:ascii="Times New Roman" w:hAnsi="Times New Roman" w:cs="Times New Roman"/>
          <w:bCs/>
        </w:rPr>
      </w:pPr>
      <w:r w:rsidRPr="008F45D8">
        <w:rPr>
          <w:rFonts w:ascii="Times New Roman" w:hAnsi="Times New Roman" w:cs="Times New Roman"/>
          <w:bCs/>
        </w:rPr>
        <w:t>б) государственных гарантий по оплате труда;</w:t>
      </w:r>
    </w:p>
    <w:p w:rsidR="008F45D8" w:rsidRPr="008F45D8" w:rsidRDefault="008F45D8" w:rsidP="008F45D8">
      <w:pPr>
        <w:spacing w:after="0" w:line="240" w:lineRule="auto"/>
        <w:ind w:firstLine="709"/>
        <w:jc w:val="both"/>
        <w:rPr>
          <w:rFonts w:ascii="Times New Roman" w:hAnsi="Times New Roman" w:cs="Times New Roman"/>
          <w:bCs/>
        </w:rPr>
      </w:pPr>
      <w:r w:rsidRPr="008F45D8">
        <w:rPr>
          <w:rFonts w:ascii="Times New Roman" w:hAnsi="Times New Roman" w:cs="Times New Roman"/>
          <w:bCs/>
        </w:rPr>
        <w:t>в)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F45D8" w:rsidRPr="008F45D8" w:rsidRDefault="008F45D8" w:rsidP="008F45D8">
      <w:pPr>
        <w:spacing w:after="0" w:line="240" w:lineRule="auto"/>
        <w:ind w:firstLine="709"/>
        <w:jc w:val="both"/>
        <w:rPr>
          <w:rFonts w:ascii="Times New Roman" w:hAnsi="Times New Roman" w:cs="Times New Roman"/>
          <w:bCs/>
        </w:rPr>
      </w:pPr>
      <w:r w:rsidRPr="008F45D8">
        <w:rPr>
          <w:rFonts w:ascii="Times New Roman" w:hAnsi="Times New Roman" w:cs="Times New Roman"/>
          <w:bCs/>
        </w:rPr>
        <w:t>г) рекомендаций Российской трехсторонней комиссии по регулированию социально-трудовых отношений;</w:t>
      </w:r>
    </w:p>
    <w:p w:rsidR="008F45D8" w:rsidRPr="008F45D8" w:rsidRDefault="008F45D8" w:rsidP="008F45D8">
      <w:pPr>
        <w:spacing w:after="0" w:line="240" w:lineRule="auto"/>
        <w:ind w:firstLine="709"/>
        <w:jc w:val="both"/>
        <w:rPr>
          <w:rFonts w:ascii="Times New Roman" w:hAnsi="Times New Roman" w:cs="Times New Roman"/>
          <w:bCs/>
        </w:rPr>
      </w:pPr>
      <w:proofErr w:type="spellStart"/>
      <w:r w:rsidRPr="008F45D8">
        <w:rPr>
          <w:rFonts w:ascii="Times New Roman" w:hAnsi="Times New Roman" w:cs="Times New Roman"/>
          <w:bCs/>
        </w:rPr>
        <w:t>д</w:t>
      </w:r>
      <w:proofErr w:type="spellEnd"/>
      <w:r w:rsidRPr="008F45D8">
        <w:rPr>
          <w:rFonts w:ascii="Times New Roman" w:hAnsi="Times New Roman" w:cs="Times New Roman"/>
          <w:bCs/>
        </w:rPr>
        <w:t>) мнения соответствующих профсоюзов (объединений профсоюзов) работников.</w:t>
      </w:r>
    </w:p>
    <w:p w:rsidR="008F45D8" w:rsidRPr="008F45D8" w:rsidRDefault="008F45D8" w:rsidP="008F45D8">
      <w:pPr>
        <w:spacing w:after="0" w:line="240" w:lineRule="auto"/>
        <w:ind w:firstLine="709"/>
        <w:rPr>
          <w:rFonts w:ascii="Times New Roman" w:hAnsi="Times New Roman" w:cs="Times New Roman"/>
          <w:bCs/>
        </w:rPr>
      </w:pPr>
      <w:r w:rsidRPr="008F45D8">
        <w:rPr>
          <w:rFonts w:ascii="Times New Roman" w:hAnsi="Times New Roman" w:cs="Times New Roman"/>
          <w:bCs/>
        </w:rPr>
        <w:t>1.3. Настоящее Положение включает в себя:</w:t>
      </w:r>
    </w:p>
    <w:p w:rsidR="008F45D8" w:rsidRPr="008F45D8" w:rsidRDefault="008F45D8" w:rsidP="008F45D8">
      <w:pPr>
        <w:spacing w:after="0" w:line="240" w:lineRule="auto"/>
        <w:ind w:firstLine="709"/>
        <w:jc w:val="both"/>
        <w:rPr>
          <w:rFonts w:ascii="Times New Roman" w:hAnsi="Times New Roman" w:cs="Times New Roman"/>
          <w:bCs/>
        </w:rPr>
      </w:pPr>
      <w:r w:rsidRPr="008F45D8">
        <w:rPr>
          <w:rFonts w:ascii="Times New Roman" w:hAnsi="Times New Roman" w:cs="Times New Roman"/>
          <w:bCs/>
        </w:rPr>
        <w:t>размеры окладов, устанавливаемые на основе требований к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8F45D8" w:rsidRPr="008F45D8" w:rsidRDefault="008F45D8" w:rsidP="008F45D8">
      <w:pPr>
        <w:spacing w:after="0" w:line="240" w:lineRule="auto"/>
        <w:ind w:firstLine="709"/>
        <w:jc w:val="both"/>
        <w:rPr>
          <w:rFonts w:ascii="Times New Roman" w:hAnsi="Times New Roman" w:cs="Times New Roman"/>
          <w:bCs/>
        </w:rPr>
      </w:pPr>
      <w:r w:rsidRPr="008F45D8">
        <w:rPr>
          <w:rFonts w:ascii="Times New Roman" w:hAnsi="Times New Roman" w:cs="Times New Roman"/>
          <w:bCs/>
        </w:rPr>
        <w:t>выплаты компенсационного характера, порядок и условия их осуществления в соответствии с действующим законодательством;</w:t>
      </w:r>
    </w:p>
    <w:p w:rsidR="008F45D8" w:rsidRPr="008F45D8" w:rsidRDefault="008F45D8" w:rsidP="008F45D8">
      <w:pPr>
        <w:spacing w:after="0" w:line="240" w:lineRule="auto"/>
        <w:ind w:firstLine="709"/>
        <w:jc w:val="both"/>
        <w:rPr>
          <w:rFonts w:ascii="Times New Roman" w:hAnsi="Times New Roman" w:cs="Times New Roman"/>
          <w:bCs/>
        </w:rPr>
      </w:pPr>
      <w:r w:rsidRPr="008F45D8">
        <w:rPr>
          <w:rFonts w:ascii="Times New Roman" w:hAnsi="Times New Roman" w:cs="Times New Roman"/>
          <w:bCs/>
        </w:rPr>
        <w:t>выплаты стимулирующего характера, порядок и условия их осуществления в соответствии с настоящим Положением.</w:t>
      </w:r>
    </w:p>
    <w:p w:rsidR="008F45D8" w:rsidRPr="008F45D8" w:rsidRDefault="008F45D8" w:rsidP="008F45D8">
      <w:pPr>
        <w:spacing w:after="0" w:line="240" w:lineRule="auto"/>
        <w:ind w:firstLine="709"/>
        <w:jc w:val="both"/>
        <w:rPr>
          <w:rFonts w:ascii="Times New Roman" w:hAnsi="Times New Roman" w:cs="Times New Roman"/>
        </w:rPr>
      </w:pPr>
      <w:r w:rsidRPr="008F45D8">
        <w:rPr>
          <w:rFonts w:ascii="Times New Roman" w:hAnsi="Times New Roman" w:cs="Times New Roman"/>
        </w:rPr>
        <w:t>1.4. Оплата труда работников производится в виде заработной платы (денежного содержания), которая состоит из должностного оклада, ежемесячных и иных дополнительных выплат.</w:t>
      </w:r>
    </w:p>
    <w:p w:rsidR="008F45D8" w:rsidRPr="008F45D8" w:rsidRDefault="008F45D8" w:rsidP="008F45D8">
      <w:pPr>
        <w:pStyle w:val="ConsPlusNormal"/>
        <w:ind w:firstLine="709"/>
        <w:jc w:val="both"/>
        <w:rPr>
          <w:rFonts w:ascii="Times New Roman" w:hAnsi="Times New Roman" w:cs="Times New Roman"/>
          <w:sz w:val="24"/>
          <w:szCs w:val="24"/>
        </w:rPr>
      </w:pPr>
      <w:r w:rsidRPr="008F45D8">
        <w:rPr>
          <w:rFonts w:ascii="Times New Roman" w:hAnsi="Times New Roman" w:cs="Times New Roman"/>
          <w:sz w:val="26"/>
          <w:szCs w:val="26"/>
        </w:rPr>
        <w:t xml:space="preserve">1.5. </w:t>
      </w:r>
      <w:r w:rsidRPr="008F45D8">
        <w:rPr>
          <w:rFonts w:ascii="Times New Roman" w:hAnsi="Times New Roman" w:cs="Times New Roman"/>
          <w:sz w:val="24"/>
          <w:szCs w:val="24"/>
        </w:rPr>
        <w:t>Фонд оплаты труда работников формируется исходя из объема бюджетных ассигнований на обеспечение выполнения функций органа местного самоуправления (структурного подразделения, наделенного правами юридического лица).</w:t>
      </w:r>
    </w:p>
    <w:p w:rsidR="008F45D8" w:rsidRPr="008F45D8" w:rsidRDefault="008F45D8" w:rsidP="008F45D8">
      <w:pPr>
        <w:pStyle w:val="ConsPlusNormal"/>
        <w:ind w:firstLine="709"/>
        <w:jc w:val="both"/>
        <w:rPr>
          <w:rFonts w:ascii="Times New Roman" w:hAnsi="Times New Roman" w:cs="Times New Roman"/>
          <w:sz w:val="24"/>
          <w:szCs w:val="24"/>
        </w:rPr>
      </w:pPr>
      <w:r w:rsidRPr="008F45D8">
        <w:rPr>
          <w:rFonts w:ascii="Times New Roman" w:hAnsi="Times New Roman" w:cs="Times New Roman"/>
          <w:sz w:val="24"/>
          <w:szCs w:val="24"/>
        </w:rPr>
        <w:t>Фонд оплаты труда работников формируется на календарный год из расчета штатной численности таких работников, исходя из объема средств, предусмотренных на оплату труда.</w:t>
      </w:r>
    </w:p>
    <w:p w:rsidR="008F45D8" w:rsidRPr="008F45D8" w:rsidRDefault="008F45D8" w:rsidP="008F45D8">
      <w:pPr>
        <w:pStyle w:val="ConsPlusNormal"/>
        <w:ind w:firstLine="709"/>
        <w:jc w:val="both"/>
        <w:rPr>
          <w:rFonts w:ascii="Times New Roman" w:hAnsi="Times New Roman" w:cs="Times New Roman"/>
          <w:sz w:val="24"/>
          <w:szCs w:val="24"/>
        </w:rPr>
      </w:pPr>
      <w:r w:rsidRPr="008F45D8">
        <w:rPr>
          <w:rFonts w:ascii="Times New Roman" w:hAnsi="Times New Roman" w:cs="Times New Roman"/>
          <w:sz w:val="24"/>
          <w:szCs w:val="24"/>
        </w:rPr>
        <w:t>При формировании фонда оплаты труда работников предусматриваются следующие средства для выплаты (в расчете на год):</w:t>
      </w:r>
    </w:p>
    <w:p w:rsidR="008F45D8" w:rsidRPr="008F45D8" w:rsidRDefault="008F45D8" w:rsidP="008F45D8">
      <w:pPr>
        <w:pStyle w:val="ConsPlusNormal"/>
        <w:tabs>
          <w:tab w:val="left" w:pos="851"/>
        </w:tabs>
        <w:ind w:firstLine="709"/>
        <w:jc w:val="both"/>
        <w:rPr>
          <w:rFonts w:ascii="Times New Roman" w:hAnsi="Times New Roman" w:cs="Times New Roman"/>
          <w:sz w:val="24"/>
          <w:szCs w:val="24"/>
        </w:rPr>
      </w:pPr>
      <w:r w:rsidRPr="008F45D8">
        <w:rPr>
          <w:rFonts w:ascii="Times New Roman" w:hAnsi="Times New Roman" w:cs="Times New Roman"/>
          <w:sz w:val="24"/>
          <w:szCs w:val="24"/>
        </w:rPr>
        <w:t>а) 12 окладов;</w:t>
      </w:r>
    </w:p>
    <w:p w:rsidR="008F45D8" w:rsidRPr="008F45D8" w:rsidRDefault="008F45D8" w:rsidP="008F45D8">
      <w:pPr>
        <w:pStyle w:val="ConsPlusNormal"/>
        <w:tabs>
          <w:tab w:val="left" w:pos="851"/>
        </w:tabs>
        <w:ind w:firstLine="709"/>
        <w:jc w:val="both"/>
        <w:rPr>
          <w:rFonts w:ascii="Times New Roman" w:hAnsi="Times New Roman" w:cs="Times New Roman"/>
          <w:sz w:val="24"/>
          <w:szCs w:val="24"/>
        </w:rPr>
      </w:pPr>
      <w:r w:rsidRPr="008F45D8">
        <w:rPr>
          <w:rFonts w:ascii="Times New Roman" w:hAnsi="Times New Roman" w:cs="Times New Roman"/>
          <w:sz w:val="24"/>
          <w:szCs w:val="24"/>
        </w:rPr>
        <w:t>б) ежемесячная надбавка за стаж работы - в размере 3 окладов;</w:t>
      </w:r>
    </w:p>
    <w:p w:rsidR="008F45D8" w:rsidRPr="008F45D8" w:rsidRDefault="008F45D8" w:rsidP="008F45D8">
      <w:pPr>
        <w:pStyle w:val="ConsPlusNormal"/>
        <w:tabs>
          <w:tab w:val="left" w:pos="851"/>
        </w:tabs>
        <w:ind w:firstLine="709"/>
        <w:jc w:val="both"/>
        <w:rPr>
          <w:rFonts w:ascii="Times New Roman" w:hAnsi="Times New Roman" w:cs="Times New Roman"/>
          <w:sz w:val="24"/>
          <w:szCs w:val="24"/>
        </w:rPr>
      </w:pPr>
      <w:r w:rsidRPr="008F45D8">
        <w:rPr>
          <w:rFonts w:ascii="Times New Roman" w:hAnsi="Times New Roman" w:cs="Times New Roman"/>
          <w:sz w:val="24"/>
          <w:szCs w:val="24"/>
        </w:rPr>
        <w:t>в) ежемесячная надбавка за сложность и напряженность - в размере 24 оклада;</w:t>
      </w:r>
    </w:p>
    <w:p w:rsidR="008F45D8" w:rsidRPr="008F45D8" w:rsidRDefault="008F45D8" w:rsidP="008F45D8">
      <w:pPr>
        <w:pStyle w:val="ConsPlusNormal"/>
        <w:tabs>
          <w:tab w:val="left" w:pos="851"/>
        </w:tabs>
        <w:ind w:firstLine="709"/>
        <w:jc w:val="both"/>
        <w:rPr>
          <w:rFonts w:ascii="Times New Roman" w:hAnsi="Times New Roman" w:cs="Times New Roman"/>
          <w:sz w:val="24"/>
          <w:szCs w:val="24"/>
        </w:rPr>
      </w:pPr>
      <w:r w:rsidRPr="008F45D8">
        <w:rPr>
          <w:rFonts w:ascii="Times New Roman" w:hAnsi="Times New Roman" w:cs="Times New Roman"/>
          <w:sz w:val="24"/>
          <w:szCs w:val="24"/>
        </w:rPr>
        <w:t>г) ежемесячная премия за качество выполняемых работ - в размере 12 окладов;</w:t>
      </w:r>
    </w:p>
    <w:p w:rsidR="008F45D8" w:rsidRPr="008F45D8" w:rsidRDefault="008F45D8" w:rsidP="008F45D8">
      <w:pPr>
        <w:pStyle w:val="ConsPlusNormal"/>
        <w:tabs>
          <w:tab w:val="left" w:pos="851"/>
        </w:tabs>
        <w:ind w:firstLine="709"/>
        <w:jc w:val="both"/>
        <w:rPr>
          <w:rFonts w:ascii="Times New Roman" w:hAnsi="Times New Roman" w:cs="Times New Roman"/>
          <w:sz w:val="24"/>
          <w:szCs w:val="24"/>
        </w:rPr>
      </w:pPr>
      <w:proofErr w:type="spellStart"/>
      <w:r w:rsidRPr="008F45D8">
        <w:rPr>
          <w:rFonts w:ascii="Times New Roman" w:hAnsi="Times New Roman" w:cs="Times New Roman"/>
          <w:sz w:val="24"/>
          <w:szCs w:val="24"/>
        </w:rPr>
        <w:t>д</w:t>
      </w:r>
      <w:proofErr w:type="spellEnd"/>
      <w:r w:rsidRPr="008F45D8">
        <w:rPr>
          <w:rFonts w:ascii="Times New Roman" w:hAnsi="Times New Roman" w:cs="Times New Roman"/>
          <w:sz w:val="24"/>
          <w:szCs w:val="24"/>
        </w:rPr>
        <w:t>) ежемесячные компенсационные выплаты - в размере 2 окладов;</w:t>
      </w:r>
    </w:p>
    <w:p w:rsidR="008F45D8" w:rsidRPr="008F45D8" w:rsidRDefault="008F45D8" w:rsidP="008F45D8">
      <w:pPr>
        <w:pStyle w:val="ConsPlusNormal"/>
        <w:tabs>
          <w:tab w:val="left" w:pos="851"/>
        </w:tabs>
        <w:ind w:firstLine="709"/>
        <w:jc w:val="both"/>
        <w:rPr>
          <w:rFonts w:ascii="Times New Roman" w:hAnsi="Times New Roman" w:cs="Times New Roman"/>
          <w:sz w:val="24"/>
          <w:szCs w:val="24"/>
        </w:rPr>
      </w:pPr>
      <w:r w:rsidRPr="008F45D8">
        <w:rPr>
          <w:rFonts w:ascii="Times New Roman" w:hAnsi="Times New Roman" w:cs="Times New Roman"/>
          <w:sz w:val="24"/>
          <w:szCs w:val="24"/>
        </w:rPr>
        <w:t>е) единовременная выплата при предоставлении ежегодного оплачиваемого отпуска - в размере 1 оклада;</w:t>
      </w:r>
    </w:p>
    <w:p w:rsidR="008F45D8" w:rsidRPr="008F45D8" w:rsidRDefault="008F45D8" w:rsidP="008F45D8">
      <w:pPr>
        <w:pStyle w:val="ConsPlusNormal"/>
        <w:tabs>
          <w:tab w:val="left" w:pos="851"/>
        </w:tabs>
        <w:ind w:firstLine="709"/>
        <w:jc w:val="both"/>
        <w:rPr>
          <w:rFonts w:ascii="Times New Roman" w:hAnsi="Times New Roman" w:cs="Times New Roman"/>
          <w:sz w:val="24"/>
          <w:szCs w:val="24"/>
        </w:rPr>
      </w:pPr>
      <w:r w:rsidRPr="008F45D8">
        <w:rPr>
          <w:rFonts w:ascii="Times New Roman" w:hAnsi="Times New Roman" w:cs="Times New Roman"/>
          <w:sz w:val="24"/>
          <w:szCs w:val="24"/>
        </w:rPr>
        <w:t>ж) материальная помощь - в размере 1 оклада.</w:t>
      </w:r>
    </w:p>
    <w:p w:rsidR="008F45D8" w:rsidRPr="008F45D8" w:rsidRDefault="008F45D8" w:rsidP="008F45D8">
      <w:pPr>
        <w:pStyle w:val="ConsPlusNormal"/>
        <w:ind w:firstLine="709"/>
        <w:jc w:val="both"/>
        <w:rPr>
          <w:rFonts w:ascii="Times New Roman" w:hAnsi="Times New Roman" w:cs="Times New Roman"/>
          <w:sz w:val="24"/>
          <w:szCs w:val="24"/>
        </w:rPr>
      </w:pPr>
      <w:r w:rsidRPr="008F45D8">
        <w:rPr>
          <w:rFonts w:ascii="Times New Roman" w:hAnsi="Times New Roman" w:cs="Times New Roman"/>
          <w:sz w:val="24"/>
          <w:szCs w:val="24"/>
        </w:rPr>
        <w:t xml:space="preserve">Орган местного самоуправления (структурное подразделение, наделенное правами </w:t>
      </w:r>
      <w:r w:rsidRPr="008F45D8">
        <w:rPr>
          <w:rFonts w:ascii="Times New Roman" w:hAnsi="Times New Roman" w:cs="Times New Roman"/>
          <w:sz w:val="24"/>
          <w:szCs w:val="24"/>
        </w:rPr>
        <w:lastRenderedPageBreak/>
        <w:t>юридического лица) вправе перераспределять средства фонда оплаты труда работников между выплатами, предусмотренными настоящим пунктом.</w:t>
      </w:r>
    </w:p>
    <w:p w:rsidR="008F45D8" w:rsidRPr="008F45D8" w:rsidRDefault="008F45D8" w:rsidP="008F45D8">
      <w:pPr>
        <w:pStyle w:val="ConsPlusNormal"/>
        <w:tabs>
          <w:tab w:val="left" w:pos="1134"/>
        </w:tabs>
        <w:ind w:firstLine="709"/>
        <w:jc w:val="both"/>
        <w:rPr>
          <w:rFonts w:ascii="Times New Roman" w:hAnsi="Times New Roman" w:cs="Times New Roman"/>
          <w:sz w:val="24"/>
          <w:szCs w:val="24"/>
        </w:rPr>
      </w:pPr>
      <w:r w:rsidRPr="008F45D8">
        <w:rPr>
          <w:rFonts w:ascii="Times New Roman" w:hAnsi="Times New Roman" w:cs="Times New Roman"/>
          <w:sz w:val="24"/>
          <w:szCs w:val="24"/>
        </w:rPr>
        <w:t xml:space="preserve">1.6. Фонд оплаты труда работников формируется за счет средств, предусмотренных </w:t>
      </w:r>
      <w:hyperlink w:anchor="P73">
        <w:r w:rsidRPr="008F45D8">
          <w:rPr>
            <w:rFonts w:ascii="Times New Roman" w:hAnsi="Times New Roman" w:cs="Times New Roman"/>
            <w:sz w:val="24"/>
            <w:szCs w:val="24"/>
          </w:rPr>
          <w:t>пунктом 1.5.</w:t>
        </w:r>
      </w:hyperlink>
      <w:r w:rsidRPr="008F45D8">
        <w:rPr>
          <w:rFonts w:ascii="Times New Roman" w:hAnsi="Times New Roman" w:cs="Times New Roman"/>
          <w:sz w:val="24"/>
          <w:szCs w:val="24"/>
        </w:rPr>
        <w:t xml:space="preserve"> настоящего Положения, а также за счет средств, направляемых на другие выплаты, предусмотренные федеральным и областным законодательством. Формирование фонда оплаты труда осуществляется на этапах планирования и исполнения бюджета.</w:t>
      </w:r>
    </w:p>
    <w:p w:rsidR="008F45D8" w:rsidRPr="008F45D8" w:rsidRDefault="008F45D8" w:rsidP="008F45D8">
      <w:pPr>
        <w:pStyle w:val="ConsPlusNormal"/>
        <w:tabs>
          <w:tab w:val="left" w:pos="1134"/>
        </w:tabs>
        <w:ind w:firstLine="709"/>
        <w:jc w:val="both"/>
        <w:rPr>
          <w:rFonts w:ascii="Times New Roman" w:hAnsi="Times New Roman" w:cs="Times New Roman"/>
          <w:sz w:val="24"/>
          <w:szCs w:val="24"/>
        </w:rPr>
      </w:pPr>
      <w:r w:rsidRPr="008F45D8">
        <w:rPr>
          <w:rFonts w:ascii="Times New Roman" w:hAnsi="Times New Roman" w:cs="Times New Roman"/>
          <w:sz w:val="24"/>
          <w:szCs w:val="24"/>
        </w:rPr>
        <w:t>1.7. Условия оплаты труда, включая размер оклада работника, размеры и условия осуществления выплат компенсационного и стимулирующего характера, являются обязательными для включения в трудовой договор.</w:t>
      </w:r>
    </w:p>
    <w:p w:rsidR="008F45D8" w:rsidRPr="008F45D8" w:rsidRDefault="008F45D8" w:rsidP="008F45D8">
      <w:pPr>
        <w:tabs>
          <w:tab w:val="left" w:pos="851"/>
        </w:tabs>
        <w:spacing w:after="0" w:line="240" w:lineRule="auto"/>
        <w:ind w:firstLine="709"/>
        <w:jc w:val="both"/>
        <w:rPr>
          <w:rFonts w:ascii="Times New Roman" w:hAnsi="Times New Roman" w:cs="Times New Roman"/>
          <w:sz w:val="24"/>
          <w:szCs w:val="24"/>
        </w:rPr>
      </w:pPr>
      <w:r w:rsidRPr="008F45D8">
        <w:rPr>
          <w:rFonts w:ascii="Times New Roman" w:hAnsi="Times New Roman" w:cs="Times New Roman"/>
          <w:sz w:val="24"/>
          <w:szCs w:val="24"/>
        </w:rPr>
        <w:t>1.8. Увеличение (индексация) должностных окладов работников осуществляется в сроки, которые предусмотрены для увеличения (индексации) должностных окладов работников, замещающих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При увеличении (индексации) должностных окладов их размеры подлежат округлению до целого рубля в сторону увеличения.</w:t>
      </w:r>
    </w:p>
    <w:p w:rsidR="008F45D8" w:rsidRPr="008F45D8" w:rsidRDefault="008F45D8" w:rsidP="008F45D8">
      <w:pPr>
        <w:spacing w:after="0" w:line="240" w:lineRule="auto"/>
        <w:ind w:firstLine="580"/>
        <w:jc w:val="both"/>
        <w:rPr>
          <w:rFonts w:ascii="Times New Roman" w:hAnsi="Times New Roman" w:cs="Times New Roman"/>
          <w:sz w:val="24"/>
          <w:szCs w:val="24"/>
        </w:rPr>
      </w:pPr>
    </w:p>
    <w:p w:rsidR="008F45D8" w:rsidRPr="008F45D8" w:rsidRDefault="008F45D8" w:rsidP="008F45D8">
      <w:pPr>
        <w:spacing w:after="160" w:line="259" w:lineRule="auto"/>
        <w:contextualSpacing/>
        <w:jc w:val="center"/>
        <w:rPr>
          <w:rFonts w:ascii="Times New Roman" w:eastAsia="Calibri" w:hAnsi="Times New Roman" w:cs="Times New Roman"/>
          <w:sz w:val="24"/>
          <w:szCs w:val="24"/>
          <w:lang w:eastAsia="en-US"/>
        </w:rPr>
      </w:pPr>
      <w:r w:rsidRPr="008F45D8">
        <w:rPr>
          <w:rFonts w:ascii="Times New Roman" w:eastAsia="Calibri" w:hAnsi="Times New Roman" w:cs="Times New Roman"/>
          <w:sz w:val="24"/>
          <w:szCs w:val="24"/>
          <w:lang w:eastAsia="en-US"/>
        </w:rPr>
        <w:t xml:space="preserve">2. Порядок и условия оплаты труда работников </w:t>
      </w:r>
    </w:p>
    <w:p w:rsidR="008F45D8" w:rsidRPr="008F45D8" w:rsidRDefault="008F45D8" w:rsidP="008F45D8">
      <w:pPr>
        <w:ind w:firstLine="709"/>
        <w:jc w:val="both"/>
        <w:rPr>
          <w:rFonts w:ascii="Times New Roman" w:eastAsia="Times New Roman" w:hAnsi="Times New Roman" w:cs="Times New Roman"/>
          <w:sz w:val="24"/>
          <w:szCs w:val="24"/>
        </w:rPr>
      </w:pPr>
      <w:r w:rsidRPr="008F45D8">
        <w:rPr>
          <w:rFonts w:ascii="Times New Roman" w:eastAsia="Calibri" w:hAnsi="Times New Roman" w:cs="Times New Roman"/>
          <w:sz w:val="24"/>
          <w:szCs w:val="24"/>
          <w:lang w:eastAsia="en-US"/>
        </w:rPr>
        <w:t xml:space="preserve">2.1. </w:t>
      </w:r>
      <w:r w:rsidRPr="008F45D8">
        <w:rPr>
          <w:rFonts w:ascii="Times New Roman" w:hAnsi="Times New Roman" w:cs="Times New Roman"/>
          <w:sz w:val="24"/>
          <w:szCs w:val="24"/>
        </w:rPr>
        <w:t xml:space="preserve">Размеры окладов работников, осуществляющих трудовую деятельность по профессиям рабочих, устанавливаются в зависимости от разряда выполняемых работ в соответствии с Единым тарифно-квалификационным справочником работ и профессий рабочих </w:t>
      </w:r>
      <w:r w:rsidRPr="008F45D8">
        <w:rPr>
          <w:rFonts w:ascii="Times New Roman" w:eastAsia="Times New Roman" w:hAnsi="Times New Roman" w:cs="Times New Roman"/>
          <w:sz w:val="24"/>
          <w:szCs w:val="24"/>
        </w:rPr>
        <w:t>согласно приложению 1 к настоящему Положению.</w:t>
      </w:r>
    </w:p>
    <w:p w:rsidR="008F45D8" w:rsidRPr="008F45D8" w:rsidRDefault="008F45D8" w:rsidP="008F45D8">
      <w:pPr>
        <w:ind w:firstLine="709"/>
        <w:jc w:val="both"/>
        <w:rPr>
          <w:rFonts w:ascii="Times New Roman" w:eastAsia="Calibri" w:hAnsi="Times New Roman" w:cs="Times New Roman"/>
          <w:sz w:val="24"/>
          <w:szCs w:val="24"/>
          <w:lang w:eastAsia="en-US"/>
        </w:rPr>
      </w:pPr>
      <w:r w:rsidRPr="008F45D8">
        <w:rPr>
          <w:rFonts w:ascii="Times New Roman" w:eastAsia="Calibri" w:hAnsi="Times New Roman" w:cs="Times New Roman"/>
          <w:sz w:val="24"/>
          <w:szCs w:val="24"/>
          <w:lang w:eastAsia="en-US"/>
        </w:rPr>
        <w:t>2.2. Конкретный размер ежемесячных и иных дополнительных выплат устанавливается решением руководителя органа местного самоуправления индивидуально с учетом объема выполняемых должностных обязанностей и сложности работы в пределах суммы средств, выделяемых на эти цели по фонду оплаты труда.</w:t>
      </w:r>
    </w:p>
    <w:p w:rsidR="008F45D8" w:rsidRPr="008F45D8" w:rsidRDefault="008F45D8" w:rsidP="008F45D8">
      <w:pPr>
        <w:ind w:firstLine="709"/>
        <w:jc w:val="both"/>
        <w:rPr>
          <w:rFonts w:ascii="Times New Roman" w:hAnsi="Times New Roman" w:cs="Times New Roman"/>
          <w:bCs/>
          <w:sz w:val="24"/>
          <w:szCs w:val="24"/>
        </w:rPr>
      </w:pPr>
      <w:r w:rsidRPr="008F45D8">
        <w:rPr>
          <w:rFonts w:ascii="Times New Roman" w:hAnsi="Times New Roman" w:cs="Times New Roman"/>
          <w:bCs/>
          <w:sz w:val="24"/>
          <w:szCs w:val="24"/>
        </w:rPr>
        <w:t>2.3. Работникам устанавливаются выплаты стимулирующего характера, предусмотренные пунктом 2.5. настоящего Положения.</w:t>
      </w:r>
    </w:p>
    <w:p w:rsidR="008F45D8" w:rsidRPr="008F45D8" w:rsidRDefault="008F45D8" w:rsidP="008F45D8">
      <w:pPr>
        <w:ind w:firstLine="709"/>
        <w:jc w:val="both"/>
        <w:rPr>
          <w:rFonts w:ascii="Times New Roman" w:hAnsi="Times New Roman" w:cs="Times New Roman"/>
          <w:bCs/>
          <w:sz w:val="24"/>
          <w:szCs w:val="24"/>
        </w:rPr>
      </w:pPr>
      <w:r w:rsidRPr="008F45D8">
        <w:rPr>
          <w:rFonts w:ascii="Times New Roman" w:hAnsi="Times New Roman" w:cs="Times New Roman"/>
          <w:bCs/>
          <w:sz w:val="24"/>
          <w:szCs w:val="24"/>
        </w:rPr>
        <w:t>2.4. С учетом условий труда работникам устанавливаются выплаты компенсационного характера, предусмотренные пунктом 2.6. настоящего Положения.</w:t>
      </w:r>
    </w:p>
    <w:p w:rsidR="008F45D8" w:rsidRPr="008F45D8" w:rsidRDefault="008F45D8" w:rsidP="008F45D8">
      <w:pPr>
        <w:ind w:firstLine="709"/>
        <w:jc w:val="both"/>
        <w:rPr>
          <w:rFonts w:ascii="Times New Roman" w:eastAsia="Calibri" w:hAnsi="Times New Roman" w:cs="Times New Roman"/>
          <w:sz w:val="24"/>
          <w:szCs w:val="24"/>
          <w:lang w:eastAsia="en-US"/>
        </w:rPr>
      </w:pPr>
      <w:r w:rsidRPr="008F45D8">
        <w:rPr>
          <w:rFonts w:ascii="Times New Roman" w:eastAsia="Calibri" w:hAnsi="Times New Roman" w:cs="Times New Roman"/>
          <w:sz w:val="24"/>
          <w:szCs w:val="24"/>
          <w:lang w:eastAsia="en-US"/>
        </w:rPr>
        <w:t>2.5. К ежемесячным дополнительным выплатам относятся:</w:t>
      </w:r>
    </w:p>
    <w:p w:rsidR="008F45D8" w:rsidRPr="008F45D8" w:rsidRDefault="008F45D8" w:rsidP="008F45D8">
      <w:pPr>
        <w:ind w:firstLine="709"/>
        <w:jc w:val="both"/>
        <w:rPr>
          <w:rFonts w:ascii="Times New Roman" w:eastAsia="Calibri" w:hAnsi="Times New Roman" w:cs="Times New Roman"/>
          <w:sz w:val="24"/>
          <w:szCs w:val="24"/>
          <w:lang w:eastAsia="en-US"/>
        </w:rPr>
      </w:pPr>
      <w:r w:rsidRPr="008F45D8">
        <w:rPr>
          <w:rFonts w:ascii="Times New Roman" w:eastAsia="Calibri" w:hAnsi="Times New Roman" w:cs="Times New Roman"/>
          <w:sz w:val="24"/>
          <w:szCs w:val="24"/>
          <w:lang w:eastAsia="en-US"/>
        </w:rPr>
        <w:t xml:space="preserve">а) ежемесячная надбавка к должностному окладу </w:t>
      </w:r>
      <w:r w:rsidRPr="008F45D8">
        <w:rPr>
          <w:rFonts w:ascii="Times New Roman" w:hAnsi="Times New Roman" w:cs="Times New Roman"/>
          <w:sz w:val="24"/>
          <w:szCs w:val="24"/>
        </w:rPr>
        <w:t xml:space="preserve">за стаж работы </w:t>
      </w:r>
      <w:r w:rsidRPr="008F45D8">
        <w:rPr>
          <w:rFonts w:ascii="Times New Roman" w:eastAsia="Calibri" w:hAnsi="Times New Roman" w:cs="Times New Roman"/>
          <w:sz w:val="24"/>
          <w:szCs w:val="24"/>
          <w:lang w:eastAsia="en-US"/>
        </w:rPr>
        <w:t>(учитывается общий трудовой стаж) устанавливается руководителем органа местного самоуправления и выплачивается в процентах:</w:t>
      </w:r>
    </w:p>
    <w:p w:rsidR="008F45D8" w:rsidRPr="008F45D8" w:rsidRDefault="008F45D8" w:rsidP="008F45D8">
      <w:pPr>
        <w:pStyle w:val="a3"/>
        <w:numPr>
          <w:ilvl w:val="0"/>
          <w:numId w:val="4"/>
        </w:numPr>
        <w:jc w:val="both"/>
        <w:rPr>
          <w:rFonts w:eastAsia="Calibri"/>
          <w:sz w:val="24"/>
        </w:rPr>
      </w:pPr>
      <w:r w:rsidRPr="008F45D8">
        <w:rPr>
          <w:rFonts w:eastAsia="Calibri"/>
          <w:sz w:val="24"/>
        </w:rPr>
        <w:t>от 3 до 8 лет – 10%;</w:t>
      </w:r>
    </w:p>
    <w:p w:rsidR="008F45D8" w:rsidRPr="008F45D8" w:rsidRDefault="008F45D8" w:rsidP="008F45D8">
      <w:pPr>
        <w:pStyle w:val="a3"/>
        <w:numPr>
          <w:ilvl w:val="0"/>
          <w:numId w:val="4"/>
        </w:numPr>
        <w:jc w:val="both"/>
        <w:rPr>
          <w:rFonts w:eastAsia="Calibri"/>
          <w:sz w:val="24"/>
        </w:rPr>
      </w:pPr>
      <w:r w:rsidRPr="008F45D8">
        <w:rPr>
          <w:rFonts w:eastAsia="Calibri"/>
          <w:sz w:val="24"/>
        </w:rPr>
        <w:t>от 8 до 13 лет – 15%;</w:t>
      </w:r>
    </w:p>
    <w:p w:rsidR="008F45D8" w:rsidRPr="008F45D8" w:rsidRDefault="008F45D8" w:rsidP="008F45D8">
      <w:pPr>
        <w:pStyle w:val="a3"/>
        <w:numPr>
          <w:ilvl w:val="0"/>
          <w:numId w:val="4"/>
        </w:numPr>
        <w:jc w:val="both"/>
        <w:rPr>
          <w:rFonts w:eastAsia="Calibri"/>
          <w:sz w:val="24"/>
        </w:rPr>
      </w:pPr>
      <w:r w:rsidRPr="008F45D8">
        <w:rPr>
          <w:rFonts w:eastAsia="Calibri"/>
          <w:sz w:val="24"/>
        </w:rPr>
        <w:t>от 13 до 18 лет – 20%;</w:t>
      </w:r>
    </w:p>
    <w:p w:rsidR="008F45D8" w:rsidRPr="008F45D8" w:rsidRDefault="008F45D8" w:rsidP="008F45D8">
      <w:pPr>
        <w:pStyle w:val="a3"/>
        <w:numPr>
          <w:ilvl w:val="0"/>
          <w:numId w:val="4"/>
        </w:numPr>
        <w:jc w:val="both"/>
        <w:rPr>
          <w:rFonts w:eastAsia="Calibri"/>
          <w:sz w:val="24"/>
        </w:rPr>
      </w:pPr>
      <w:r w:rsidRPr="008F45D8">
        <w:rPr>
          <w:rFonts w:eastAsia="Calibri"/>
          <w:sz w:val="24"/>
        </w:rPr>
        <w:t>от 18 до 23 лет – 25%;</w:t>
      </w:r>
    </w:p>
    <w:p w:rsidR="008F45D8" w:rsidRPr="008F45D8" w:rsidRDefault="008F45D8" w:rsidP="008F45D8">
      <w:pPr>
        <w:pStyle w:val="a3"/>
        <w:numPr>
          <w:ilvl w:val="0"/>
          <w:numId w:val="4"/>
        </w:numPr>
        <w:jc w:val="both"/>
        <w:rPr>
          <w:rFonts w:eastAsia="Calibri"/>
          <w:sz w:val="24"/>
        </w:rPr>
      </w:pPr>
      <w:r w:rsidRPr="008F45D8">
        <w:rPr>
          <w:rFonts w:eastAsia="Calibri"/>
          <w:sz w:val="24"/>
        </w:rPr>
        <w:t>от 23 лет - 30%.</w:t>
      </w:r>
    </w:p>
    <w:p w:rsidR="008F45D8" w:rsidRPr="008F45D8" w:rsidRDefault="008F45D8" w:rsidP="008F45D8">
      <w:pPr>
        <w:ind w:firstLine="709"/>
        <w:jc w:val="both"/>
        <w:rPr>
          <w:rFonts w:ascii="Times New Roman" w:eastAsia="Calibri" w:hAnsi="Times New Roman" w:cs="Times New Roman"/>
          <w:sz w:val="24"/>
          <w:szCs w:val="24"/>
          <w:lang w:eastAsia="en-US"/>
        </w:rPr>
      </w:pPr>
      <w:r w:rsidRPr="008F45D8">
        <w:rPr>
          <w:rFonts w:ascii="Times New Roman" w:eastAsia="Calibri" w:hAnsi="Times New Roman" w:cs="Times New Roman"/>
          <w:sz w:val="24"/>
          <w:szCs w:val="24"/>
          <w:lang w:eastAsia="en-US"/>
        </w:rPr>
        <w:t>б) ежемесячная надбавка к должностному окладу за сложность, напряженность и высокие достижения в труде – в размере от 50 до 200 процентов;</w:t>
      </w:r>
    </w:p>
    <w:p w:rsidR="008F45D8" w:rsidRPr="008F45D8" w:rsidRDefault="008F45D8" w:rsidP="008F45D8">
      <w:pPr>
        <w:ind w:firstLine="709"/>
        <w:jc w:val="both"/>
        <w:rPr>
          <w:rFonts w:ascii="Times New Roman" w:eastAsia="Calibri" w:hAnsi="Times New Roman" w:cs="Times New Roman"/>
          <w:sz w:val="24"/>
          <w:szCs w:val="24"/>
          <w:lang w:eastAsia="en-US"/>
        </w:rPr>
      </w:pPr>
      <w:r w:rsidRPr="008F45D8">
        <w:rPr>
          <w:rFonts w:ascii="Times New Roman" w:eastAsia="Calibri" w:hAnsi="Times New Roman" w:cs="Times New Roman"/>
          <w:sz w:val="24"/>
          <w:szCs w:val="24"/>
          <w:lang w:eastAsia="en-US"/>
        </w:rPr>
        <w:t>в) ежемесячная премия за качество выполняемых работ - в размере не более 100 процентов.</w:t>
      </w:r>
    </w:p>
    <w:p w:rsidR="008F45D8" w:rsidRPr="008F45D8" w:rsidRDefault="008F45D8" w:rsidP="008F45D8">
      <w:pPr>
        <w:ind w:firstLine="709"/>
        <w:jc w:val="both"/>
        <w:rPr>
          <w:rFonts w:ascii="Times New Roman" w:eastAsia="Calibri" w:hAnsi="Times New Roman" w:cs="Times New Roman"/>
          <w:sz w:val="24"/>
          <w:szCs w:val="24"/>
          <w:lang w:eastAsia="en-US"/>
        </w:rPr>
      </w:pPr>
      <w:r w:rsidRPr="008F45D8">
        <w:rPr>
          <w:rFonts w:ascii="Times New Roman" w:eastAsia="Calibri" w:hAnsi="Times New Roman" w:cs="Times New Roman"/>
          <w:sz w:val="24"/>
          <w:szCs w:val="24"/>
          <w:lang w:eastAsia="en-US"/>
        </w:rPr>
        <w:lastRenderedPageBreak/>
        <w:t>2.5.1. Е</w:t>
      </w:r>
      <w:r w:rsidRPr="008F45D8">
        <w:rPr>
          <w:rFonts w:ascii="Times New Roman" w:hAnsi="Times New Roman" w:cs="Times New Roman"/>
          <w:sz w:val="24"/>
          <w:szCs w:val="24"/>
        </w:rPr>
        <w:t xml:space="preserve">жемесячная надбавка за стаж работы </w:t>
      </w:r>
      <w:r w:rsidRPr="008F45D8">
        <w:rPr>
          <w:rFonts w:ascii="Times New Roman" w:eastAsia="Calibri" w:hAnsi="Times New Roman" w:cs="Times New Roman"/>
          <w:sz w:val="24"/>
          <w:szCs w:val="24"/>
          <w:lang w:eastAsia="en-US"/>
        </w:rPr>
        <w:t>устанавливается за соответствующий стаж работы в соответствии с настоящим Положением и выплачивается ежемесячно.</w:t>
      </w:r>
    </w:p>
    <w:p w:rsidR="008F45D8" w:rsidRPr="008F45D8" w:rsidRDefault="008F45D8" w:rsidP="008F45D8">
      <w:pPr>
        <w:ind w:firstLine="709"/>
        <w:jc w:val="both"/>
        <w:rPr>
          <w:rFonts w:ascii="Times New Roman" w:eastAsia="Calibri" w:hAnsi="Times New Roman" w:cs="Times New Roman"/>
          <w:sz w:val="24"/>
          <w:szCs w:val="24"/>
          <w:lang w:eastAsia="en-US"/>
        </w:rPr>
      </w:pPr>
      <w:r w:rsidRPr="008F45D8">
        <w:rPr>
          <w:rFonts w:ascii="Times New Roman" w:eastAsia="Calibri" w:hAnsi="Times New Roman" w:cs="Times New Roman"/>
          <w:sz w:val="24"/>
          <w:szCs w:val="24"/>
          <w:lang w:eastAsia="en-US"/>
        </w:rPr>
        <w:t>В стаж работы, дающий право на установление размера надбавки к окладу (должностному окладу) за выслугу лет, включается общий трудовой стаж, устанавливаемый на основании трудовой книжки.</w:t>
      </w:r>
    </w:p>
    <w:p w:rsidR="008F45D8" w:rsidRPr="008F45D8" w:rsidRDefault="008F45D8" w:rsidP="008F45D8">
      <w:pPr>
        <w:ind w:firstLine="709"/>
        <w:jc w:val="both"/>
        <w:rPr>
          <w:rFonts w:ascii="Times New Roman" w:eastAsia="Calibri" w:hAnsi="Times New Roman" w:cs="Times New Roman"/>
          <w:sz w:val="24"/>
          <w:szCs w:val="24"/>
          <w:lang w:eastAsia="en-US"/>
        </w:rPr>
      </w:pPr>
      <w:r w:rsidRPr="008F45D8">
        <w:rPr>
          <w:rFonts w:ascii="Times New Roman" w:eastAsia="Calibri" w:hAnsi="Times New Roman" w:cs="Times New Roman"/>
          <w:sz w:val="24"/>
          <w:szCs w:val="24"/>
          <w:lang w:eastAsia="en-US"/>
        </w:rPr>
        <w:t>Периоды работы, включаемые в стаж в соответствии с настоящим Положением, суммируются.</w:t>
      </w:r>
    </w:p>
    <w:p w:rsidR="008F45D8" w:rsidRPr="008F45D8" w:rsidRDefault="008F45D8" w:rsidP="008F45D8">
      <w:pPr>
        <w:ind w:firstLine="709"/>
        <w:jc w:val="both"/>
        <w:rPr>
          <w:rFonts w:ascii="Times New Roman" w:eastAsia="Calibri" w:hAnsi="Times New Roman" w:cs="Times New Roman"/>
          <w:sz w:val="24"/>
          <w:szCs w:val="24"/>
          <w:lang w:eastAsia="en-US"/>
        </w:rPr>
      </w:pPr>
      <w:r w:rsidRPr="008F45D8">
        <w:rPr>
          <w:rFonts w:ascii="Times New Roman" w:eastAsia="Calibri" w:hAnsi="Times New Roman" w:cs="Times New Roman"/>
          <w:sz w:val="24"/>
          <w:szCs w:val="24"/>
          <w:lang w:eastAsia="en-US"/>
        </w:rPr>
        <w:t>В стаж работы включаются периоды обучения работников с отрывом от работы в образовательной организации для получения дополнительного профессионального образования, повышения квалификации или профессиональной переподготовки в случае их направления на обучение органом местного самоуправления, при продолжении работы в указанном органе после окончания обучения.</w:t>
      </w:r>
    </w:p>
    <w:p w:rsidR="008F45D8" w:rsidRPr="008F45D8" w:rsidRDefault="008F45D8" w:rsidP="008F45D8">
      <w:pPr>
        <w:ind w:firstLine="709"/>
        <w:jc w:val="both"/>
        <w:rPr>
          <w:rFonts w:ascii="Times New Roman" w:eastAsia="Calibri" w:hAnsi="Times New Roman" w:cs="Times New Roman"/>
          <w:sz w:val="24"/>
          <w:szCs w:val="24"/>
          <w:lang w:eastAsia="en-US"/>
        </w:rPr>
      </w:pPr>
      <w:r w:rsidRPr="008F45D8">
        <w:rPr>
          <w:rFonts w:ascii="Times New Roman" w:eastAsia="Calibri" w:hAnsi="Times New Roman" w:cs="Times New Roman"/>
          <w:sz w:val="24"/>
          <w:szCs w:val="24"/>
          <w:lang w:eastAsia="en-US"/>
        </w:rPr>
        <w:t>Основным документом для определения стажа работы, дающего право на установление размера надбавки к окладу за выслугу лет, является трудовая книжка или иной документ, подтверждающий стаж работы в соответствии с законодательством Российской Федерации.</w:t>
      </w:r>
    </w:p>
    <w:p w:rsidR="008F45D8" w:rsidRPr="008F45D8" w:rsidRDefault="008F45D8" w:rsidP="008F45D8">
      <w:pPr>
        <w:ind w:firstLine="709"/>
        <w:jc w:val="both"/>
        <w:rPr>
          <w:rFonts w:ascii="Times New Roman" w:eastAsia="Calibri" w:hAnsi="Times New Roman" w:cs="Times New Roman"/>
          <w:sz w:val="24"/>
          <w:szCs w:val="24"/>
          <w:lang w:eastAsia="en-US"/>
        </w:rPr>
      </w:pPr>
      <w:r w:rsidRPr="008F45D8">
        <w:rPr>
          <w:rFonts w:ascii="Times New Roman" w:eastAsia="Calibri" w:hAnsi="Times New Roman" w:cs="Times New Roman"/>
          <w:sz w:val="24"/>
          <w:szCs w:val="24"/>
          <w:lang w:eastAsia="en-US"/>
        </w:rPr>
        <w:t xml:space="preserve">Стаж работы, дающий право на установление размера надбавки к окладу </w:t>
      </w:r>
      <w:r w:rsidRPr="008F45D8">
        <w:rPr>
          <w:rFonts w:ascii="Times New Roman" w:hAnsi="Times New Roman" w:cs="Times New Roman"/>
          <w:sz w:val="24"/>
          <w:szCs w:val="24"/>
        </w:rPr>
        <w:t>за стаж работы</w:t>
      </w:r>
      <w:r w:rsidRPr="008F45D8">
        <w:rPr>
          <w:rFonts w:ascii="Times New Roman" w:eastAsia="Calibri" w:hAnsi="Times New Roman" w:cs="Times New Roman"/>
          <w:sz w:val="24"/>
          <w:szCs w:val="24"/>
          <w:lang w:eastAsia="en-US"/>
        </w:rPr>
        <w:t xml:space="preserve">, определяется в порядке, установленном для определения стажа работы, дающего право на установление размера надбавки к окладу </w:t>
      </w:r>
      <w:r w:rsidRPr="008F45D8">
        <w:rPr>
          <w:rFonts w:ascii="Times New Roman" w:hAnsi="Times New Roman" w:cs="Times New Roman"/>
          <w:sz w:val="24"/>
          <w:szCs w:val="24"/>
        </w:rPr>
        <w:t>за стаж работы</w:t>
      </w:r>
      <w:r w:rsidRPr="008F45D8">
        <w:rPr>
          <w:rFonts w:ascii="Times New Roman" w:eastAsia="Calibri" w:hAnsi="Times New Roman" w:cs="Times New Roman"/>
          <w:sz w:val="24"/>
          <w:szCs w:val="24"/>
          <w:lang w:eastAsia="en-US"/>
        </w:rPr>
        <w:t>, лиц, занимающих должности, не отнесенные к должностям муниципальной службы, и осуществляющих техническое обеспечение деятельности органа местного самоуправления.</w:t>
      </w:r>
    </w:p>
    <w:p w:rsidR="008F45D8" w:rsidRPr="008F45D8" w:rsidRDefault="008F45D8" w:rsidP="008F45D8">
      <w:pPr>
        <w:ind w:firstLine="709"/>
        <w:jc w:val="both"/>
        <w:rPr>
          <w:rFonts w:ascii="Times New Roman" w:eastAsia="Calibri" w:hAnsi="Times New Roman" w:cs="Times New Roman"/>
          <w:sz w:val="24"/>
          <w:szCs w:val="24"/>
          <w:lang w:eastAsia="en-US"/>
        </w:rPr>
      </w:pPr>
      <w:r w:rsidRPr="008F45D8">
        <w:rPr>
          <w:rFonts w:ascii="Times New Roman" w:eastAsia="Calibri" w:hAnsi="Times New Roman" w:cs="Times New Roman"/>
          <w:sz w:val="24"/>
          <w:szCs w:val="24"/>
          <w:lang w:eastAsia="en-US"/>
        </w:rPr>
        <w:t xml:space="preserve">Установление размера надбавки к окладу </w:t>
      </w:r>
      <w:r w:rsidRPr="008F45D8">
        <w:rPr>
          <w:rFonts w:ascii="Times New Roman" w:hAnsi="Times New Roman" w:cs="Times New Roman"/>
          <w:sz w:val="24"/>
          <w:szCs w:val="24"/>
        </w:rPr>
        <w:t xml:space="preserve">за стаж работы </w:t>
      </w:r>
      <w:r w:rsidRPr="008F45D8">
        <w:rPr>
          <w:rFonts w:ascii="Times New Roman" w:eastAsia="Calibri" w:hAnsi="Times New Roman" w:cs="Times New Roman"/>
          <w:sz w:val="24"/>
          <w:szCs w:val="24"/>
          <w:lang w:eastAsia="en-US"/>
        </w:rPr>
        <w:t>производится на основании правового акта руководителя органа местного самоуправления.</w:t>
      </w:r>
    </w:p>
    <w:p w:rsidR="008F45D8" w:rsidRPr="008F45D8" w:rsidRDefault="008F45D8" w:rsidP="008F45D8">
      <w:pPr>
        <w:ind w:firstLine="709"/>
        <w:jc w:val="both"/>
        <w:rPr>
          <w:rFonts w:ascii="Times New Roman" w:eastAsia="Calibri" w:hAnsi="Times New Roman" w:cs="Times New Roman"/>
          <w:sz w:val="24"/>
          <w:szCs w:val="24"/>
          <w:lang w:eastAsia="en-US"/>
        </w:rPr>
      </w:pPr>
    </w:p>
    <w:p w:rsidR="008F45D8" w:rsidRPr="008F45D8" w:rsidRDefault="008F45D8" w:rsidP="008F45D8">
      <w:pPr>
        <w:ind w:firstLine="709"/>
        <w:jc w:val="both"/>
        <w:rPr>
          <w:rFonts w:ascii="Times New Roman" w:eastAsia="Calibri" w:hAnsi="Times New Roman" w:cs="Times New Roman"/>
          <w:sz w:val="24"/>
          <w:szCs w:val="24"/>
          <w:lang w:eastAsia="en-US"/>
        </w:rPr>
      </w:pPr>
      <w:r w:rsidRPr="008F45D8">
        <w:rPr>
          <w:rFonts w:ascii="Times New Roman" w:eastAsia="Calibri" w:hAnsi="Times New Roman" w:cs="Times New Roman"/>
          <w:sz w:val="24"/>
          <w:szCs w:val="24"/>
          <w:lang w:eastAsia="en-US"/>
        </w:rPr>
        <w:t>2.5.2. Ежемесячная надбавка за сложность, напряженность и высокие достижения в труде (далее - надбавка) устанавливается работникам в целях обеспечения социальных гарантий и материального стимулирования труда.</w:t>
      </w:r>
    </w:p>
    <w:p w:rsidR="008F45D8" w:rsidRPr="008F45D8" w:rsidRDefault="008F45D8" w:rsidP="008F45D8">
      <w:pPr>
        <w:ind w:firstLine="709"/>
        <w:jc w:val="both"/>
        <w:rPr>
          <w:rFonts w:ascii="Times New Roman" w:eastAsia="Calibri" w:hAnsi="Times New Roman" w:cs="Times New Roman"/>
          <w:sz w:val="24"/>
          <w:szCs w:val="24"/>
          <w:lang w:eastAsia="en-US"/>
        </w:rPr>
      </w:pPr>
      <w:r w:rsidRPr="008F45D8">
        <w:rPr>
          <w:rFonts w:ascii="Times New Roman" w:eastAsia="Calibri" w:hAnsi="Times New Roman" w:cs="Times New Roman"/>
          <w:sz w:val="24"/>
          <w:szCs w:val="24"/>
          <w:lang w:eastAsia="en-US"/>
        </w:rPr>
        <w:t>Основными критериями для установления надбавки являются:</w:t>
      </w:r>
    </w:p>
    <w:p w:rsidR="008F45D8" w:rsidRPr="008F45D8" w:rsidRDefault="008F45D8" w:rsidP="008F45D8">
      <w:pPr>
        <w:ind w:firstLine="709"/>
        <w:jc w:val="both"/>
        <w:rPr>
          <w:rFonts w:ascii="Times New Roman" w:eastAsia="Calibri" w:hAnsi="Times New Roman" w:cs="Times New Roman"/>
          <w:sz w:val="24"/>
          <w:szCs w:val="24"/>
          <w:lang w:eastAsia="en-US"/>
        </w:rPr>
      </w:pPr>
      <w:r w:rsidRPr="008F45D8">
        <w:rPr>
          <w:rFonts w:ascii="Times New Roman" w:eastAsia="Calibri" w:hAnsi="Times New Roman" w:cs="Times New Roman"/>
          <w:sz w:val="24"/>
          <w:szCs w:val="24"/>
          <w:lang w:eastAsia="en-US"/>
        </w:rPr>
        <w:t>- исполнение работником своих функциональных обязанностей в условиях, отличающихся от нормальных (особый режим и график работы, сложность, повышенные требования к качеству работ);</w:t>
      </w:r>
    </w:p>
    <w:p w:rsidR="008F45D8" w:rsidRPr="008F45D8" w:rsidRDefault="008F45D8" w:rsidP="008F45D8">
      <w:pPr>
        <w:ind w:firstLine="709"/>
        <w:jc w:val="both"/>
        <w:rPr>
          <w:rFonts w:ascii="Times New Roman" w:eastAsia="Calibri" w:hAnsi="Times New Roman" w:cs="Times New Roman"/>
          <w:sz w:val="24"/>
          <w:szCs w:val="24"/>
          <w:lang w:eastAsia="en-US"/>
        </w:rPr>
      </w:pPr>
      <w:r w:rsidRPr="008F45D8">
        <w:rPr>
          <w:rFonts w:ascii="Times New Roman" w:eastAsia="Calibri" w:hAnsi="Times New Roman" w:cs="Times New Roman"/>
          <w:sz w:val="24"/>
          <w:szCs w:val="24"/>
          <w:lang w:eastAsia="en-US"/>
        </w:rPr>
        <w:t>- привлечение работника к выполнению особых важных, срочных, ответственных работ;</w:t>
      </w:r>
    </w:p>
    <w:p w:rsidR="008F45D8" w:rsidRPr="008F45D8" w:rsidRDefault="008F45D8" w:rsidP="008F45D8">
      <w:pPr>
        <w:ind w:firstLine="709"/>
        <w:jc w:val="both"/>
        <w:rPr>
          <w:rFonts w:ascii="Times New Roman" w:eastAsia="Calibri" w:hAnsi="Times New Roman" w:cs="Times New Roman"/>
          <w:sz w:val="24"/>
          <w:szCs w:val="24"/>
          <w:lang w:eastAsia="en-US"/>
        </w:rPr>
      </w:pPr>
      <w:r w:rsidRPr="008F45D8">
        <w:rPr>
          <w:rFonts w:ascii="Times New Roman" w:eastAsia="Calibri" w:hAnsi="Times New Roman" w:cs="Times New Roman"/>
          <w:sz w:val="24"/>
          <w:szCs w:val="24"/>
          <w:lang w:eastAsia="en-US"/>
        </w:rPr>
        <w:t>- компетентность и ответственность исполнителя в выполнении приоритетных работ;</w:t>
      </w:r>
    </w:p>
    <w:p w:rsidR="008F45D8" w:rsidRPr="008F45D8" w:rsidRDefault="008F45D8" w:rsidP="008F45D8">
      <w:pPr>
        <w:ind w:firstLine="709"/>
        <w:jc w:val="both"/>
        <w:rPr>
          <w:rFonts w:ascii="Times New Roman" w:eastAsia="Calibri" w:hAnsi="Times New Roman" w:cs="Times New Roman"/>
          <w:sz w:val="24"/>
          <w:szCs w:val="24"/>
          <w:lang w:eastAsia="en-US"/>
        </w:rPr>
      </w:pPr>
      <w:r w:rsidRPr="008F45D8">
        <w:rPr>
          <w:rFonts w:ascii="Times New Roman" w:eastAsia="Calibri" w:hAnsi="Times New Roman" w:cs="Times New Roman"/>
          <w:sz w:val="24"/>
          <w:szCs w:val="24"/>
          <w:lang w:eastAsia="en-US"/>
        </w:rPr>
        <w:t>- универсализм профессиональных знаний и трудовых навыков.</w:t>
      </w:r>
    </w:p>
    <w:p w:rsidR="008F45D8" w:rsidRPr="008F45D8" w:rsidRDefault="008F45D8" w:rsidP="008F45D8">
      <w:pPr>
        <w:ind w:firstLine="709"/>
        <w:jc w:val="both"/>
        <w:rPr>
          <w:rFonts w:ascii="Times New Roman" w:eastAsia="Calibri" w:hAnsi="Times New Roman" w:cs="Times New Roman"/>
          <w:sz w:val="24"/>
          <w:szCs w:val="24"/>
          <w:lang w:eastAsia="en-US"/>
        </w:rPr>
      </w:pPr>
    </w:p>
    <w:p w:rsidR="008F45D8" w:rsidRPr="008F45D8" w:rsidRDefault="008F45D8" w:rsidP="008F45D8">
      <w:pPr>
        <w:ind w:firstLine="709"/>
        <w:jc w:val="both"/>
        <w:rPr>
          <w:rFonts w:ascii="Times New Roman" w:eastAsia="Calibri" w:hAnsi="Times New Roman" w:cs="Times New Roman"/>
          <w:sz w:val="24"/>
          <w:szCs w:val="24"/>
          <w:lang w:eastAsia="en-US"/>
        </w:rPr>
      </w:pPr>
      <w:r w:rsidRPr="008F45D8">
        <w:rPr>
          <w:rFonts w:ascii="Times New Roman" w:eastAsia="Calibri" w:hAnsi="Times New Roman" w:cs="Times New Roman"/>
          <w:sz w:val="24"/>
          <w:szCs w:val="24"/>
          <w:lang w:eastAsia="en-US"/>
        </w:rPr>
        <w:lastRenderedPageBreak/>
        <w:t>2.5.3. Ежемесячная премия за качество выполняемых работ (ежемесячная премия) выплачивается работникам в пределах премиальных средств, предусмотренных в составе планового фонда оплаты труда, с учетом фактически отработанного времени в данном месяце и личного вклада работника в общие результаты работы. Время нахождения работника в командировке включается в расчетный период для начисления премии.</w:t>
      </w:r>
    </w:p>
    <w:p w:rsidR="008F45D8" w:rsidRPr="008F45D8" w:rsidRDefault="008F45D8" w:rsidP="008F45D8">
      <w:pPr>
        <w:ind w:firstLine="709"/>
        <w:jc w:val="both"/>
        <w:rPr>
          <w:rFonts w:ascii="Times New Roman" w:eastAsia="Calibri" w:hAnsi="Times New Roman" w:cs="Times New Roman"/>
          <w:sz w:val="24"/>
          <w:szCs w:val="24"/>
          <w:lang w:eastAsia="en-US"/>
        </w:rPr>
      </w:pPr>
    </w:p>
    <w:p w:rsidR="008F45D8" w:rsidRPr="008F45D8" w:rsidRDefault="008F45D8" w:rsidP="008F45D8">
      <w:pPr>
        <w:spacing w:line="240" w:lineRule="auto"/>
        <w:ind w:firstLine="709"/>
        <w:jc w:val="both"/>
        <w:rPr>
          <w:rFonts w:ascii="Times New Roman" w:eastAsia="Calibri" w:hAnsi="Times New Roman" w:cs="Times New Roman"/>
          <w:bCs/>
          <w:sz w:val="24"/>
          <w:szCs w:val="24"/>
          <w:lang w:eastAsia="en-US"/>
        </w:rPr>
      </w:pPr>
      <w:r w:rsidRPr="008F45D8">
        <w:rPr>
          <w:rFonts w:ascii="Times New Roman" w:eastAsia="Calibri" w:hAnsi="Times New Roman" w:cs="Times New Roman"/>
          <w:sz w:val="24"/>
          <w:szCs w:val="24"/>
          <w:lang w:eastAsia="en-US"/>
        </w:rPr>
        <w:t>2.6.</w:t>
      </w:r>
      <w:r w:rsidRPr="008F45D8">
        <w:rPr>
          <w:rFonts w:ascii="Times New Roman" w:eastAsia="Calibri" w:hAnsi="Times New Roman" w:cs="Times New Roman"/>
          <w:b/>
          <w:sz w:val="24"/>
          <w:szCs w:val="24"/>
          <w:lang w:eastAsia="en-US"/>
        </w:rPr>
        <w:t xml:space="preserve"> </w:t>
      </w:r>
      <w:r w:rsidRPr="008F45D8">
        <w:rPr>
          <w:rFonts w:ascii="Times New Roman" w:eastAsia="Calibri" w:hAnsi="Times New Roman" w:cs="Times New Roman"/>
          <w:bCs/>
          <w:sz w:val="24"/>
          <w:szCs w:val="24"/>
          <w:lang w:eastAsia="en-US"/>
        </w:rPr>
        <w:t>Выплаты компенсационного характера, размеры и условия их осуществления устанавливаются с учетом трудового законодательства.</w:t>
      </w:r>
    </w:p>
    <w:p w:rsidR="008F45D8" w:rsidRPr="008F45D8" w:rsidRDefault="008F45D8" w:rsidP="008F45D8">
      <w:pPr>
        <w:spacing w:line="240" w:lineRule="auto"/>
        <w:ind w:firstLine="709"/>
        <w:jc w:val="both"/>
        <w:rPr>
          <w:rFonts w:ascii="Times New Roman" w:eastAsia="Calibri" w:hAnsi="Times New Roman" w:cs="Times New Roman"/>
          <w:sz w:val="24"/>
          <w:szCs w:val="24"/>
          <w:lang w:eastAsia="en-US"/>
        </w:rPr>
      </w:pPr>
      <w:r w:rsidRPr="008F45D8">
        <w:rPr>
          <w:rFonts w:ascii="Times New Roman" w:eastAsia="Calibri" w:hAnsi="Times New Roman" w:cs="Times New Roman"/>
          <w:sz w:val="24"/>
          <w:szCs w:val="24"/>
          <w:lang w:eastAsia="en-US"/>
        </w:rPr>
        <w:t xml:space="preserve"> Ежемесячные компенсационные выплаты могут устанавливаться в размере до 10 процентов должностного оклада.</w:t>
      </w:r>
    </w:p>
    <w:p w:rsidR="008F45D8" w:rsidRPr="008F45D8" w:rsidRDefault="008F45D8" w:rsidP="008F45D8">
      <w:pPr>
        <w:spacing w:line="240" w:lineRule="auto"/>
        <w:ind w:firstLine="709"/>
        <w:jc w:val="both"/>
        <w:rPr>
          <w:rFonts w:ascii="Times New Roman" w:eastAsia="Calibri" w:hAnsi="Times New Roman" w:cs="Times New Roman"/>
          <w:sz w:val="24"/>
          <w:szCs w:val="24"/>
          <w:lang w:eastAsia="en-US"/>
        </w:rPr>
      </w:pPr>
      <w:r w:rsidRPr="008F45D8">
        <w:rPr>
          <w:rFonts w:ascii="Times New Roman" w:eastAsia="Calibri" w:hAnsi="Times New Roman" w:cs="Times New Roman"/>
          <w:sz w:val="24"/>
          <w:szCs w:val="24"/>
          <w:lang w:eastAsia="en-US"/>
        </w:rPr>
        <w:t>К ежемесячным компенсационным выплатам относятся:</w:t>
      </w:r>
    </w:p>
    <w:p w:rsidR="008F45D8" w:rsidRPr="008F45D8" w:rsidRDefault="008F45D8" w:rsidP="008F45D8">
      <w:pPr>
        <w:spacing w:line="240" w:lineRule="auto"/>
        <w:ind w:firstLine="709"/>
        <w:jc w:val="both"/>
        <w:rPr>
          <w:rFonts w:ascii="Times New Roman" w:eastAsia="Calibri" w:hAnsi="Times New Roman" w:cs="Times New Roman"/>
          <w:sz w:val="24"/>
          <w:szCs w:val="24"/>
          <w:lang w:eastAsia="en-US"/>
        </w:rPr>
      </w:pPr>
      <w:r w:rsidRPr="008F45D8">
        <w:rPr>
          <w:rFonts w:ascii="Times New Roman" w:eastAsia="Calibri" w:hAnsi="Times New Roman" w:cs="Times New Roman"/>
          <w:sz w:val="24"/>
          <w:szCs w:val="24"/>
          <w:lang w:eastAsia="en-US"/>
        </w:rPr>
        <w:t>выплаты при выполнении работ различной квалификации;</w:t>
      </w:r>
    </w:p>
    <w:p w:rsidR="008F45D8" w:rsidRPr="008F45D8" w:rsidRDefault="008F45D8" w:rsidP="008F45D8">
      <w:pPr>
        <w:spacing w:line="240" w:lineRule="auto"/>
        <w:ind w:firstLine="709"/>
        <w:jc w:val="both"/>
        <w:rPr>
          <w:rFonts w:ascii="Times New Roman" w:eastAsia="Calibri" w:hAnsi="Times New Roman" w:cs="Times New Roman"/>
          <w:sz w:val="24"/>
          <w:szCs w:val="24"/>
          <w:lang w:eastAsia="en-US"/>
        </w:rPr>
      </w:pPr>
      <w:r w:rsidRPr="008F45D8">
        <w:rPr>
          <w:rFonts w:ascii="Times New Roman" w:eastAsia="Calibri" w:hAnsi="Times New Roman" w:cs="Times New Roman"/>
          <w:sz w:val="24"/>
          <w:szCs w:val="24"/>
          <w:lang w:eastAsia="en-US"/>
        </w:rPr>
        <w:t>выплаты при совмещении профессий;</w:t>
      </w:r>
    </w:p>
    <w:p w:rsidR="008F45D8" w:rsidRPr="008F45D8" w:rsidRDefault="008F45D8" w:rsidP="008F45D8">
      <w:pPr>
        <w:spacing w:line="240" w:lineRule="auto"/>
        <w:ind w:firstLine="709"/>
        <w:jc w:val="both"/>
        <w:rPr>
          <w:rFonts w:ascii="Times New Roman" w:eastAsia="Calibri" w:hAnsi="Times New Roman" w:cs="Times New Roman"/>
          <w:sz w:val="24"/>
          <w:szCs w:val="24"/>
          <w:lang w:eastAsia="en-US"/>
        </w:rPr>
      </w:pPr>
      <w:r w:rsidRPr="008F45D8">
        <w:rPr>
          <w:rFonts w:ascii="Times New Roman" w:eastAsia="Calibri" w:hAnsi="Times New Roman" w:cs="Times New Roman"/>
          <w:sz w:val="24"/>
          <w:szCs w:val="24"/>
          <w:lang w:eastAsia="en-US"/>
        </w:rPr>
        <w:t>выплаты при сверхурочной работе;</w:t>
      </w:r>
    </w:p>
    <w:p w:rsidR="008F45D8" w:rsidRPr="008F45D8" w:rsidRDefault="008F45D8" w:rsidP="008F45D8">
      <w:pPr>
        <w:spacing w:line="240" w:lineRule="auto"/>
        <w:ind w:firstLine="709"/>
        <w:jc w:val="both"/>
        <w:rPr>
          <w:rFonts w:ascii="Times New Roman" w:eastAsia="Calibri" w:hAnsi="Times New Roman" w:cs="Times New Roman"/>
          <w:sz w:val="24"/>
          <w:szCs w:val="24"/>
          <w:lang w:eastAsia="en-US"/>
        </w:rPr>
      </w:pPr>
      <w:r w:rsidRPr="008F45D8">
        <w:rPr>
          <w:rFonts w:ascii="Times New Roman" w:eastAsia="Calibri" w:hAnsi="Times New Roman" w:cs="Times New Roman"/>
          <w:sz w:val="24"/>
          <w:szCs w:val="24"/>
          <w:lang w:eastAsia="en-US"/>
        </w:rPr>
        <w:t>выплаты при работе в ночное время;</w:t>
      </w:r>
    </w:p>
    <w:p w:rsidR="008F45D8" w:rsidRPr="008F45D8" w:rsidRDefault="008F45D8" w:rsidP="008F45D8">
      <w:pPr>
        <w:spacing w:line="240" w:lineRule="auto"/>
        <w:ind w:firstLine="709"/>
        <w:jc w:val="both"/>
        <w:rPr>
          <w:rFonts w:ascii="Times New Roman" w:eastAsia="Calibri" w:hAnsi="Times New Roman" w:cs="Times New Roman"/>
          <w:sz w:val="24"/>
          <w:szCs w:val="24"/>
          <w:lang w:eastAsia="en-US"/>
        </w:rPr>
      </w:pPr>
      <w:r w:rsidRPr="008F45D8">
        <w:rPr>
          <w:rFonts w:ascii="Times New Roman" w:eastAsia="Calibri" w:hAnsi="Times New Roman" w:cs="Times New Roman"/>
          <w:sz w:val="24"/>
          <w:szCs w:val="24"/>
          <w:lang w:eastAsia="en-US"/>
        </w:rPr>
        <w:t>выплаты при работе в выходные и праздничные дни;</w:t>
      </w:r>
    </w:p>
    <w:p w:rsidR="008F45D8" w:rsidRPr="008F45D8" w:rsidRDefault="008F45D8" w:rsidP="008F45D8">
      <w:pPr>
        <w:spacing w:line="240" w:lineRule="auto"/>
        <w:ind w:firstLine="709"/>
        <w:jc w:val="both"/>
        <w:rPr>
          <w:rFonts w:ascii="Times New Roman" w:eastAsia="Calibri" w:hAnsi="Times New Roman" w:cs="Times New Roman"/>
          <w:sz w:val="24"/>
          <w:szCs w:val="24"/>
          <w:lang w:eastAsia="en-US"/>
        </w:rPr>
      </w:pPr>
      <w:r w:rsidRPr="008F45D8">
        <w:rPr>
          <w:rFonts w:ascii="Times New Roman" w:eastAsia="Calibri" w:hAnsi="Times New Roman" w:cs="Times New Roman"/>
          <w:sz w:val="24"/>
          <w:szCs w:val="24"/>
          <w:lang w:eastAsia="en-US"/>
        </w:rPr>
        <w:t xml:space="preserve">выплаты при выполнении работ в других условиях, отклоняющихся </w:t>
      </w:r>
      <w:proofErr w:type="gramStart"/>
      <w:r w:rsidRPr="008F45D8">
        <w:rPr>
          <w:rFonts w:ascii="Times New Roman" w:eastAsia="Calibri" w:hAnsi="Times New Roman" w:cs="Times New Roman"/>
          <w:sz w:val="24"/>
          <w:szCs w:val="24"/>
          <w:lang w:eastAsia="en-US"/>
        </w:rPr>
        <w:t>от</w:t>
      </w:r>
      <w:proofErr w:type="gramEnd"/>
      <w:r w:rsidRPr="008F45D8">
        <w:rPr>
          <w:rFonts w:ascii="Times New Roman" w:eastAsia="Calibri" w:hAnsi="Times New Roman" w:cs="Times New Roman"/>
          <w:sz w:val="24"/>
          <w:szCs w:val="24"/>
          <w:lang w:eastAsia="en-US"/>
        </w:rPr>
        <w:t xml:space="preserve"> нормальных.</w:t>
      </w:r>
    </w:p>
    <w:p w:rsidR="008F45D8" w:rsidRPr="008F45D8" w:rsidRDefault="008F45D8" w:rsidP="008F45D8">
      <w:pPr>
        <w:tabs>
          <w:tab w:val="left" w:pos="6525"/>
        </w:tabs>
        <w:spacing w:line="240" w:lineRule="auto"/>
        <w:ind w:firstLine="709"/>
        <w:jc w:val="both"/>
        <w:rPr>
          <w:rFonts w:ascii="Times New Roman" w:eastAsia="Calibri" w:hAnsi="Times New Roman" w:cs="Times New Roman"/>
          <w:sz w:val="24"/>
          <w:szCs w:val="24"/>
          <w:lang w:eastAsia="en-US"/>
        </w:rPr>
      </w:pPr>
      <w:r w:rsidRPr="008F45D8">
        <w:rPr>
          <w:rFonts w:ascii="Times New Roman" w:eastAsia="Calibri" w:hAnsi="Times New Roman" w:cs="Times New Roman"/>
          <w:sz w:val="24"/>
          <w:szCs w:val="24"/>
          <w:lang w:eastAsia="en-US"/>
        </w:rPr>
        <w:t>2.7. К иным дополнительным выплатам относятся:</w:t>
      </w:r>
      <w:r w:rsidRPr="008F45D8">
        <w:rPr>
          <w:rFonts w:ascii="Times New Roman" w:eastAsia="Calibri" w:hAnsi="Times New Roman" w:cs="Times New Roman"/>
          <w:sz w:val="24"/>
          <w:szCs w:val="24"/>
          <w:lang w:eastAsia="en-US"/>
        </w:rPr>
        <w:tab/>
      </w:r>
    </w:p>
    <w:p w:rsidR="008F45D8" w:rsidRPr="008F45D8" w:rsidRDefault="008F45D8" w:rsidP="008F45D8">
      <w:pPr>
        <w:spacing w:line="240" w:lineRule="auto"/>
        <w:ind w:firstLine="709"/>
        <w:rPr>
          <w:rFonts w:ascii="Times New Roman" w:eastAsia="Calibri" w:hAnsi="Times New Roman" w:cs="Times New Roman"/>
          <w:sz w:val="24"/>
          <w:szCs w:val="24"/>
          <w:lang w:eastAsia="en-US"/>
        </w:rPr>
      </w:pPr>
      <w:r w:rsidRPr="008F45D8">
        <w:rPr>
          <w:rFonts w:ascii="Times New Roman" w:eastAsia="Calibri" w:hAnsi="Times New Roman" w:cs="Times New Roman"/>
          <w:sz w:val="24"/>
          <w:szCs w:val="24"/>
          <w:lang w:eastAsia="en-US"/>
        </w:rPr>
        <w:t>а) премии за выполнение особо важных и сложных заданий;</w:t>
      </w:r>
    </w:p>
    <w:p w:rsidR="008F45D8" w:rsidRPr="008F45D8" w:rsidRDefault="008F45D8" w:rsidP="008F45D8">
      <w:pPr>
        <w:spacing w:line="240" w:lineRule="auto"/>
        <w:ind w:firstLine="709"/>
        <w:jc w:val="both"/>
        <w:rPr>
          <w:rFonts w:ascii="Times New Roman" w:eastAsia="Calibri" w:hAnsi="Times New Roman" w:cs="Times New Roman"/>
          <w:sz w:val="24"/>
          <w:szCs w:val="24"/>
          <w:lang w:eastAsia="en-US"/>
        </w:rPr>
      </w:pPr>
      <w:r w:rsidRPr="008F45D8">
        <w:rPr>
          <w:rFonts w:ascii="Times New Roman" w:eastAsia="Calibri" w:hAnsi="Times New Roman" w:cs="Times New Roman"/>
          <w:sz w:val="24"/>
          <w:szCs w:val="24"/>
          <w:lang w:eastAsia="en-US"/>
        </w:rPr>
        <w:t>б) материальная помощь, выплачиваемая за счет средств фонда оплаты труда;</w:t>
      </w:r>
    </w:p>
    <w:p w:rsidR="008F45D8" w:rsidRPr="008F45D8" w:rsidRDefault="008F45D8" w:rsidP="008F45D8">
      <w:pPr>
        <w:spacing w:line="240" w:lineRule="auto"/>
        <w:ind w:firstLine="709"/>
        <w:jc w:val="both"/>
        <w:rPr>
          <w:rFonts w:ascii="Times New Roman" w:eastAsia="Calibri" w:hAnsi="Times New Roman" w:cs="Times New Roman"/>
          <w:sz w:val="24"/>
          <w:szCs w:val="24"/>
          <w:lang w:eastAsia="en-US"/>
        </w:rPr>
      </w:pPr>
      <w:r w:rsidRPr="008F45D8">
        <w:rPr>
          <w:rFonts w:ascii="Times New Roman" w:eastAsia="Calibri" w:hAnsi="Times New Roman" w:cs="Times New Roman"/>
          <w:sz w:val="24"/>
          <w:szCs w:val="24"/>
          <w:lang w:eastAsia="en-US"/>
        </w:rPr>
        <w:t>в) единовременная выплата при предоставлении ежегодного оплачиваемого отпуска, выплачиваемая за счет средств фонда оплаты труда.</w:t>
      </w:r>
    </w:p>
    <w:p w:rsidR="008F45D8" w:rsidRPr="008F45D8" w:rsidRDefault="008F45D8" w:rsidP="008F45D8">
      <w:pPr>
        <w:spacing w:line="240" w:lineRule="auto"/>
        <w:ind w:firstLine="709"/>
        <w:jc w:val="both"/>
        <w:rPr>
          <w:rFonts w:ascii="Times New Roman" w:hAnsi="Times New Roman" w:cs="Times New Roman"/>
          <w:sz w:val="24"/>
          <w:szCs w:val="24"/>
        </w:rPr>
      </w:pPr>
      <w:r w:rsidRPr="008F45D8">
        <w:rPr>
          <w:rFonts w:ascii="Times New Roman" w:hAnsi="Times New Roman" w:cs="Times New Roman"/>
          <w:sz w:val="24"/>
          <w:szCs w:val="24"/>
        </w:rPr>
        <w:t>2.7.1. Премирование работников по результатам работы за иные периоды работы</w:t>
      </w:r>
      <w:r w:rsidRPr="008F45D8">
        <w:rPr>
          <w:rFonts w:ascii="Times New Roman" w:eastAsia="Calibri" w:hAnsi="Times New Roman" w:cs="Times New Roman"/>
          <w:sz w:val="24"/>
          <w:szCs w:val="24"/>
          <w:lang w:eastAsia="en-US"/>
        </w:rPr>
        <w:t xml:space="preserve"> (не относится ежемесячная премия) </w:t>
      </w:r>
      <w:r w:rsidRPr="008F45D8">
        <w:rPr>
          <w:rFonts w:ascii="Times New Roman" w:hAnsi="Times New Roman" w:cs="Times New Roman"/>
          <w:sz w:val="24"/>
          <w:szCs w:val="24"/>
        </w:rPr>
        <w:t>может производиться в пределах экономии установленного фонда оплаты труда, образующейся по состоянию на дату окончания данного периода, в зависимости от личного вклада каждого работника в конечные результаты деятельности подразделений.</w:t>
      </w:r>
    </w:p>
    <w:p w:rsidR="008F45D8" w:rsidRPr="008F45D8" w:rsidRDefault="008F45D8" w:rsidP="008F45D8">
      <w:pPr>
        <w:ind w:firstLine="709"/>
        <w:jc w:val="both"/>
        <w:rPr>
          <w:rFonts w:ascii="Times New Roman" w:eastAsia="Calibri" w:hAnsi="Times New Roman" w:cs="Times New Roman"/>
          <w:sz w:val="24"/>
          <w:szCs w:val="24"/>
          <w:lang w:eastAsia="en-US"/>
        </w:rPr>
      </w:pPr>
      <w:r w:rsidRPr="008F45D8">
        <w:rPr>
          <w:rFonts w:ascii="Times New Roman" w:hAnsi="Times New Roman" w:cs="Times New Roman"/>
          <w:sz w:val="24"/>
          <w:szCs w:val="24"/>
        </w:rPr>
        <w:t>Единовременное премирование работников за выполнение важных (срочных) работ, заданий и поручений руководителей органов местного самоуправления Трубчевского муниципального может производиться в пределах экономии установленного фонда оплаты труда по представлению руководителей структурных подразделений в зависимости от результатов деятельности работника при выполнении поставленных задач. Премирование работников может производиться:</w:t>
      </w:r>
    </w:p>
    <w:p w:rsidR="008F45D8" w:rsidRPr="008F45D8" w:rsidRDefault="008F45D8" w:rsidP="008F45D8">
      <w:pPr>
        <w:tabs>
          <w:tab w:val="left" w:pos="939"/>
        </w:tabs>
        <w:spacing w:after="0" w:line="240" w:lineRule="auto"/>
        <w:ind w:firstLine="709"/>
        <w:jc w:val="both"/>
        <w:rPr>
          <w:rFonts w:ascii="Times New Roman" w:hAnsi="Times New Roman" w:cs="Times New Roman"/>
        </w:rPr>
      </w:pPr>
      <w:r w:rsidRPr="008F45D8">
        <w:rPr>
          <w:rFonts w:ascii="Times New Roman" w:hAnsi="Times New Roman" w:cs="Times New Roman"/>
        </w:rPr>
        <w:t>а)</w:t>
      </w:r>
      <w:r w:rsidRPr="008F45D8">
        <w:rPr>
          <w:rFonts w:ascii="Times New Roman" w:hAnsi="Times New Roman" w:cs="Times New Roman"/>
        </w:rPr>
        <w:tab/>
        <w:t>по результатам работы за отчетный период (квартал, полугодие, 9 месяцев, год);</w:t>
      </w:r>
    </w:p>
    <w:p w:rsidR="008F45D8" w:rsidRPr="008F45D8" w:rsidRDefault="008F45D8" w:rsidP="008F45D8">
      <w:pPr>
        <w:tabs>
          <w:tab w:val="left" w:pos="939"/>
        </w:tabs>
        <w:spacing w:after="0" w:line="240" w:lineRule="auto"/>
        <w:ind w:firstLine="709"/>
        <w:jc w:val="both"/>
        <w:rPr>
          <w:rFonts w:ascii="Times New Roman" w:hAnsi="Times New Roman" w:cs="Times New Roman"/>
        </w:rPr>
      </w:pPr>
      <w:r w:rsidRPr="008F45D8">
        <w:rPr>
          <w:rFonts w:ascii="Times New Roman" w:hAnsi="Times New Roman" w:cs="Times New Roman"/>
        </w:rPr>
        <w:t>б)</w:t>
      </w:r>
      <w:r w:rsidRPr="008F45D8">
        <w:rPr>
          <w:rFonts w:ascii="Times New Roman" w:hAnsi="Times New Roman" w:cs="Times New Roman"/>
        </w:rPr>
        <w:tab/>
        <w:t>единовременно (в связи с праздничными днями, юбилейными датами, уходом на пенсию и т.д.).</w:t>
      </w:r>
    </w:p>
    <w:p w:rsidR="008F45D8" w:rsidRPr="008F45D8" w:rsidRDefault="008F45D8" w:rsidP="008F45D8">
      <w:pPr>
        <w:tabs>
          <w:tab w:val="left" w:pos="939"/>
        </w:tabs>
        <w:spacing w:after="0" w:line="240" w:lineRule="auto"/>
        <w:ind w:firstLine="709"/>
        <w:jc w:val="both"/>
        <w:rPr>
          <w:rFonts w:ascii="Times New Roman" w:hAnsi="Times New Roman" w:cs="Times New Roman"/>
        </w:rPr>
      </w:pPr>
      <w:r w:rsidRPr="008F45D8">
        <w:rPr>
          <w:rFonts w:ascii="Times New Roman" w:hAnsi="Times New Roman" w:cs="Times New Roman"/>
        </w:rPr>
        <w:lastRenderedPageBreak/>
        <w:t>Премирование работников производится на основании распоряжения администрации, руководителя структурного подразделения администрации, наделенного правами юридического лица.</w:t>
      </w:r>
    </w:p>
    <w:p w:rsidR="008F45D8" w:rsidRPr="008F45D8" w:rsidRDefault="008F45D8" w:rsidP="008F45D8">
      <w:pPr>
        <w:tabs>
          <w:tab w:val="left" w:pos="939"/>
        </w:tabs>
        <w:spacing w:after="0" w:line="240" w:lineRule="auto"/>
        <w:ind w:firstLine="709"/>
        <w:jc w:val="both"/>
        <w:rPr>
          <w:rFonts w:ascii="Times New Roman" w:hAnsi="Times New Roman" w:cs="Times New Roman"/>
        </w:rPr>
      </w:pPr>
      <w:r w:rsidRPr="008F45D8">
        <w:rPr>
          <w:rFonts w:ascii="Times New Roman" w:hAnsi="Times New Roman" w:cs="Times New Roman"/>
        </w:rPr>
        <w:t>Премирование работников производится с учетом личного вклада каждого работника.</w:t>
      </w:r>
    </w:p>
    <w:p w:rsidR="008F45D8" w:rsidRPr="008F45D8" w:rsidRDefault="008F45D8" w:rsidP="008F45D8">
      <w:pPr>
        <w:spacing w:after="0" w:line="240" w:lineRule="auto"/>
        <w:ind w:firstLine="709"/>
        <w:jc w:val="both"/>
        <w:rPr>
          <w:rFonts w:ascii="Times New Roman" w:hAnsi="Times New Roman" w:cs="Times New Roman"/>
        </w:rPr>
      </w:pPr>
      <w:r w:rsidRPr="008F45D8">
        <w:rPr>
          <w:rFonts w:ascii="Times New Roman" w:hAnsi="Times New Roman" w:cs="Times New Roman"/>
        </w:rPr>
        <w:t>Основными показателями для выплаты премии являются:</w:t>
      </w:r>
    </w:p>
    <w:p w:rsidR="008F45D8" w:rsidRPr="008F45D8" w:rsidRDefault="008F45D8" w:rsidP="008F45D8">
      <w:pPr>
        <w:widowControl w:val="0"/>
        <w:numPr>
          <w:ilvl w:val="0"/>
          <w:numId w:val="2"/>
        </w:numPr>
        <w:tabs>
          <w:tab w:val="left" w:pos="801"/>
        </w:tabs>
        <w:spacing w:after="0" w:line="240" w:lineRule="auto"/>
        <w:ind w:firstLine="709"/>
        <w:jc w:val="both"/>
        <w:rPr>
          <w:rFonts w:ascii="Times New Roman" w:hAnsi="Times New Roman" w:cs="Times New Roman"/>
        </w:rPr>
      </w:pPr>
      <w:r w:rsidRPr="008F45D8">
        <w:rPr>
          <w:rFonts w:ascii="Times New Roman" w:hAnsi="Times New Roman" w:cs="Times New Roman"/>
        </w:rPr>
        <w:t>высокое качество выполненных работ;</w:t>
      </w:r>
    </w:p>
    <w:p w:rsidR="008F45D8" w:rsidRPr="008F45D8" w:rsidRDefault="008F45D8" w:rsidP="008F45D8">
      <w:pPr>
        <w:widowControl w:val="0"/>
        <w:numPr>
          <w:ilvl w:val="0"/>
          <w:numId w:val="2"/>
        </w:numPr>
        <w:tabs>
          <w:tab w:val="left" w:pos="801"/>
        </w:tabs>
        <w:spacing w:after="0" w:line="240" w:lineRule="auto"/>
        <w:ind w:firstLine="709"/>
        <w:jc w:val="both"/>
        <w:rPr>
          <w:rFonts w:ascii="Times New Roman" w:hAnsi="Times New Roman" w:cs="Times New Roman"/>
        </w:rPr>
      </w:pPr>
      <w:r w:rsidRPr="008F45D8">
        <w:rPr>
          <w:rFonts w:ascii="Times New Roman" w:hAnsi="Times New Roman" w:cs="Times New Roman"/>
        </w:rPr>
        <w:t>оперативное и качественное выполнение заданий и поручений руководства;</w:t>
      </w:r>
    </w:p>
    <w:p w:rsidR="008F45D8" w:rsidRPr="008F45D8" w:rsidRDefault="008F45D8" w:rsidP="008F45D8">
      <w:pPr>
        <w:widowControl w:val="0"/>
        <w:numPr>
          <w:ilvl w:val="0"/>
          <w:numId w:val="2"/>
        </w:numPr>
        <w:tabs>
          <w:tab w:val="left" w:pos="801"/>
        </w:tabs>
        <w:spacing w:after="0" w:line="240" w:lineRule="auto"/>
        <w:ind w:firstLine="709"/>
        <w:jc w:val="both"/>
        <w:rPr>
          <w:rFonts w:ascii="Times New Roman" w:hAnsi="Times New Roman" w:cs="Times New Roman"/>
        </w:rPr>
      </w:pPr>
      <w:r w:rsidRPr="008F45D8">
        <w:rPr>
          <w:rFonts w:ascii="Times New Roman" w:hAnsi="Times New Roman" w:cs="Times New Roman"/>
        </w:rPr>
        <w:t>применение в работе современных форм и методов организации труда;</w:t>
      </w:r>
    </w:p>
    <w:p w:rsidR="008F45D8" w:rsidRPr="008F45D8" w:rsidRDefault="008F45D8" w:rsidP="008F45D8">
      <w:pPr>
        <w:widowControl w:val="0"/>
        <w:numPr>
          <w:ilvl w:val="0"/>
          <w:numId w:val="2"/>
        </w:numPr>
        <w:tabs>
          <w:tab w:val="left" w:pos="801"/>
        </w:tabs>
        <w:spacing w:after="0" w:line="240" w:lineRule="auto"/>
        <w:ind w:firstLine="709"/>
        <w:jc w:val="both"/>
        <w:rPr>
          <w:rFonts w:ascii="Times New Roman" w:hAnsi="Times New Roman" w:cs="Times New Roman"/>
        </w:rPr>
      </w:pPr>
      <w:r w:rsidRPr="008F45D8">
        <w:rPr>
          <w:rFonts w:ascii="Times New Roman" w:hAnsi="Times New Roman" w:cs="Times New Roman"/>
        </w:rPr>
        <w:t>обязательное соблюдение трудовой дисциплины.</w:t>
      </w:r>
    </w:p>
    <w:p w:rsidR="008F45D8" w:rsidRPr="008F45D8" w:rsidRDefault="008F45D8" w:rsidP="008F45D8">
      <w:pPr>
        <w:widowControl w:val="0"/>
        <w:numPr>
          <w:ilvl w:val="0"/>
          <w:numId w:val="2"/>
        </w:numPr>
        <w:tabs>
          <w:tab w:val="left" w:pos="801"/>
        </w:tabs>
        <w:spacing w:after="0" w:line="240" w:lineRule="auto"/>
        <w:ind w:firstLine="709"/>
        <w:jc w:val="both"/>
        <w:rPr>
          <w:rFonts w:ascii="Times New Roman" w:hAnsi="Times New Roman" w:cs="Times New Roman"/>
        </w:rPr>
      </w:pPr>
      <w:r w:rsidRPr="008F45D8">
        <w:rPr>
          <w:rFonts w:ascii="Times New Roman" w:hAnsi="Times New Roman" w:cs="Times New Roman"/>
        </w:rPr>
        <w:t>Работники, поступившие на работу в течение периода, принятого в качестве расчетного для начисления премий, могут быть премированы с учетом их трудового вклада и фактически отработанного времени.</w:t>
      </w:r>
    </w:p>
    <w:p w:rsidR="008F45D8" w:rsidRPr="008F45D8" w:rsidRDefault="008F45D8" w:rsidP="008F45D8">
      <w:pPr>
        <w:spacing w:after="0" w:line="240" w:lineRule="auto"/>
        <w:ind w:firstLine="709"/>
        <w:jc w:val="both"/>
        <w:rPr>
          <w:rFonts w:ascii="Times New Roman" w:hAnsi="Times New Roman" w:cs="Times New Roman"/>
        </w:rPr>
      </w:pPr>
      <w:r w:rsidRPr="008F45D8">
        <w:rPr>
          <w:rFonts w:ascii="Times New Roman" w:hAnsi="Times New Roman" w:cs="Times New Roman"/>
        </w:rPr>
        <w:t>Не подлежат премированию работники, имеющие дисциплинарное взыскание.</w:t>
      </w:r>
    </w:p>
    <w:p w:rsidR="008F45D8" w:rsidRPr="008F45D8" w:rsidRDefault="008F45D8" w:rsidP="008F45D8">
      <w:pPr>
        <w:spacing w:after="0" w:line="240" w:lineRule="auto"/>
        <w:ind w:firstLine="709"/>
        <w:jc w:val="both"/>
        <w:rPr>
          <w:rFonts w:ascii="Times New Roman" w:hAnsi="Times New Roman" w:cs="Times New Roman"/>
        </w:rPr>
      </w:pPr>
      <w:r w:rsidRPr="008F45D8">
        <w:rPr>
          <w:rFonts w:ascii="Times New Roman" w:hAnsi="Times New Roman" w:cs="Times New Roman"/>
        </w:rPr>
        <w:t>Работники, допустившие нарушение трудовой дисциплины или ненадлежащее исполнение возложенных на них трудовых обязанностей, могут быть приказом (распоряжением) руководителя лишены премии полностью или частично.</w:t>
      </w:r>
    </w:p>
    <w:p w:rsidR="008F45D8" w:rsidRPr="008F45D8" w:rsidRDefault="008F45D8" w:rsidP="008F45D8">
      <w:pPr>
        <w:spacing w:after="0" w:line="240" w:lineRule="auto"/>
        <w:ind w:firstLine="709"/>
        <w:jc w:val="both"/>
        <w:rPr>
          <w:rFonts w:ascii="Times New Roman" w:hAnsi="Times New Roman" w:cs="Times New Roman"/>
        </w:rPr>
      </w:pPr>
      <w:r w:rsidRPr="008F45D8">
        <w:rPr>
          <w:rFonts w:ascii="Times New Roman" w:hAnsi="Times New Roman" w:cs="Times New Roman"/>
        </w:rPr>
        <w:t>Полное или частичное лишение премии производится за расчетный период, в котором имело место ненадлежащее исполнение должностных обязанностей или нарушение трудовой дисциплины.</w:t>
      </w:r>
    </w:p>
    <w:p w:rsidR="008F45D8" w:rsidRPr="008F45D8" w:rsidRDefault="008F45D8" w:rsidP="008F45D8">
      <w:pPr>
        <w:spacing w:after="0" w:line="240" w:lineRule="auto"/>
        <w:ind w:firstLine="709"/>
        <w:jc w:val="both"/>
        <w:rPr>
          <w:rFonts w:ascii="Times New Roman" w:hAnsi="Times New Roman" w:cs="Times New Roman"/>
        </w:rPr>
      </w:pPr>
      <w:r w:rsidRPr="008F45D8">
        <w:rPr>
          <w:rFonts w:ascii="Times New Roman" w:hAnsi="Times New Roman" w:cs="Times New Roman"/>
        </w:rPr>
        <w:t>Работникам могут быть выплачены единовременные премии в связи с государственными или профессиональными праздниками, знаменательными датами, персональными юбилейными датами, иными основаниями, размер которых определяется распоряжением главы администрации, руководителем структурного подразделения администрации, наделенного правами юридического лица.</w:t>
      </w:r>
    </w:p>
    <w:p w:rsidR="008F45D8" w:rsidRPr="008F45D8" w:rsidRDefault="008F45D8" w:rsidP="008F45D8">
      <w:pPr>
        <w:spacing w:after="0" w:line="240" w:lineRule="auto"/>
        <w:ind w:firstLine="709"/>
        <w:jc w:val="both"/>
        <w:rPr>
          <w:rFonts w:ascii="Times New Roman" w:hAnsi="Times New Roman" w:cs="Times New Roman"/>
        </w:rPr>
      </w:pPr>
      <w:r w:rsidRPr="008F45D8">
        <w:rPr>
          <w:rFonts w:ascii="Times New Roman" w:hAnsi="Times New Roman" w:cs="Times New Roman"/>
        </w:rPr>
        <w:t>Выплата единовременных премий работникам производится при наличии экономии средств по фонду оплаты труда.</w:t>
      </w:r>
    </w:p>
    <w:p w:rsidR="008F45D8" w:rsidRPr="008F45D8" w:rsidRDefault="008F45D8" w:rsidP="008F45D8">
      <w:pPr>
        <w:spacing w:after="0" w:line="240" w:lineRule="auto"/>
        <w:ind w:firstLine="709"/>
        <w:jc w:val="both"/>
        <w:rPr>
          <w:rFonts w:ascii="Times New Roman" w:hAnsi="Times New Roman" w:cs="Times New Roman"/>
        </w:rPr>
      </w:pPr>
    </w:p>
    <w:p w:rsidR="008F45D8" w:rsidRPr="008F45D8" w:rsidRDefault="008F45D8" w:rsidP="008F45D8">
      <w:pPr>
        <w:spacing w:after="0" w:line="240" w:lineRule="auto"/>
        <w:ind w:firstLine="709"/>
        <w:jc w:val="both"/>
        <w:rPr>
          <w:rFonts w:ascii="Times New Roman" w:hAnsi="Times New Roman" w:cs="Times New Roman"/>
        </w:rPr>
      </w:pPr>
      <w:r w:rsidRPr="008F45D8">
        <w:rPr>
          <w:rFonts w:ascii="Times New Roman" w:hAnsi="Times New Roman" w:cs="Times New Roman"/>
        </w:rPr>
        <w:t>2.7.2. Условия выплаты материальной помощи работникам</w:t>
      </w:r>
    </w:p>
    <w:p w:rsidR="008F45D8" w:rsidRPr="008F45D8" w:rsidRDefault="008F45D8" w:rsidP="008F45D8">
      <w:pPr>
        <w:ind w:firstLine="709"/>
        <w:jc w:val="both"/>
        <w:rPr>
          <w:rFonts w:ascii="Times New Roman" w:hAnsi="Times New Roman" w:cs="Times New Roman"/>
          <w:sz w:val="26"/>
          <w:szCs w:val="26"/>
        </w:rPr>
      </w:pPr>
      <w:r w:rsidRPr="008F45D8">
        <w:rPr>
          <w:rFonts w:ascii="Times New Roman" w:hAnsi="Times New Roman" w:cs="Times New Roman"/>
          <w:sz w:val="26"/>
          <w:szCs w:val="26"/>
        </w:rPr>
        <w:t>Материальная помощь выплачивается работникам, состоящим в трудовых отношениях не менее 6 месяцев на дату подачи заявления, в размере одного должностного оклада в год.</w:t>
      </w:r>
    </w:p>
    <w:p w:rsidR="008F45D8" w:rsidRPr="008F45D8" w:rsidRDefault="008F45D8" w:rsidP="008F45D8">
      <w:pPr>
        <w:ind w:firstLine="709"/>
        <w:jc w:val="both"/>
        <w:rPr>
          <w:rFonts w:ascii="Times New Roman" w:hAnsi="Times New Roman" w:cs="Times New Roman"/>
          <w:sz w:val="24"/>
          <w:szCs w:val="24"/>
        </w:rPr>
      </w:pPr>
      <w:r w:rsidRPr="008F45D8">
        <w:rPr>
          <w:rFonts w:ascii="Times New Roman" w:hAnsi="Times New Roman" w:cs="Times New Roman"/>
          <w:sz w:val="24"/>
          <w:szCs w:val="24"/>
        </w:rPr>
        <w:t xml:space="preserve">Решение о выплате материальной помощи и конкретный ее размер принимается руководителем органа местного самоуправления. </w:t>
      </w:r>
    </w:p>
    <w:p w:rsidR="008F45D8" w:rsidRPr="008F45D8" w:rsidRDefault="008F45D8" w:rsidP="008F45D8">
      <w:pPr>
        <w:ind w:firstLine="709"/>
        <w:jc w:val="both"/>
        <w:rPr>
          <w:rFonts w:ascii="Times New Roman" w:hAnsi="Times New Roman" w:cs="Times New Roman"/>
          <w:sz w:val="24"/>
          <w:szCs w:val="24"/>
        </w:rPr>
      </w:pPr>
      <w:r w:rsidRPr="008F45D8">
        <w:rPr>
          <w:rFonts w:ascii="Times New Roman" w:hAnsi="Times New Roman" w:cs="Times New Roman"/>
          <w:sz w:val="24"/>
          <w:szCs w:val="24"/>
        </w:rPr>
        <w:t>Основанием для выплаты материальной помощи является заявление работника с резолюцией руководителя органа местного самоуправления о ее выплате и решение руководителя органа местного самоуправления, изданное на основании заявления работника.</w:t>
      </w:r>
    </w:p>
    <w:p w:rsidR="008F45D8" w:rsidRPr="008F45D8" w:rsidRDefault="008F45D8" w:rsidP="008F45D8">
      <w:pPr>
        <w:ind w:firstLine="709"/>
        <w:jc w:val="both"/>
        <w:rPr>
          <w:rFonts w:ascii="Times New Roman" w:hAnsi="Times New Roman" w:cs="Times New Roman"/>
          <w:sz w:val="24"/>
          <w:szCs w:val="24"/>
        </w:rPr>
      </w:pPr>
      <w:r w:rsidRPr="008F45D8">
        <w:rPr>
          <w:rFonts w:ascii="Times New Roman" w:hAnsi="Times New Roman" w:cs="Times New Roman"/>
          <w:sz w:val="24"/>
          <w:szCs w:val="24"/>
        </w:rPr>
        <w:t xml:space="preserve">Выплата материальной помощи является целевой и производится в текущем календарном году. </w:t>
      </w:r>
      <w:r w:rsidRPr="008F45D8">
        <w:rPr>
          <w:rFonts w:ascii="Times New Roman" w:eastAsia="Times New Roman" w:hAnsi="Times New Roman" w:cs="Times New Roman"/>
          <w:sz w:val="24"/>
          <w:szCs w:val="24"/>
        </w:rPr>
        <w:t>Выплата материальной помощи на следующий год переносу не подлежит.</w:t>
      </w:r>
      <w:r w:rsidRPr="008F45D8">
        <w:rPr>
          <w:rFonts w:ascii="Times New Roman" w:hAnsi="Times New Roman" w:cs="Times New Roman"/>
          <w:sz w:val="24"/>
          <w:szCs w:val="24"/>
        </w:rPr>
        <w:t xml:space="preserve"> </w:t>
      </w:r>
    </w:p>
    <w:p w:rsidR="008F45D8" w:rsidRPr="008F45D8" w:rsidRDefault="008F45D8" w:rsidP="008F45D8">
      <w:pPr>
        <w:ind w:firstLine="709"/>
        <w:jc w:val="both"/>
        <w:rPr>
          <w:rFonts w:ascii="Times New Roman" w:hAnsi="Times New Roman" w:cs="Times New Roman"/>
          <w:sz w:val="24"/>
          <w:szCs w:val="24"/>
        </w:rPr>
      </w:pPr>
      <w:r w:rsidRPr="008F45D8">
        <w:rPr>
          <w:rFonts w:ascii="Times New Roman" w:hAnsi="Times New Roman" w:cs="Times New Roman"/>
          <w:sz w:val="24"/>
          <w:szCs w:val="24"/>
        </w:rPr>
        <w:t>При увольнении работника выплаченная материальная помощь не удерживается, а также не выплачивается, если выплата на дату увольнения не была произведена.</w:t>
      </w:r>
    </w:p>
    <w:p w:rsidR="008F45D8" w:rsidRPr="008F45D8" w:rsidRDefault="008F45D8" w:rsidP="008F45D8">
      <w:pPr>
        <w:ind w:firstLine="709"/>
        <w:jc w:val="both"/>
        <w:rPr>
          <w:rFonts w:ascii="Times New Roman" w:hAnsi="Times New Roman" w:cs="Times New Roman"/>
          <w:sz w:val="24"/>
          <w:szCs w:val="24"/>
        </w:rPr>
      </w:pPr>
    </w:p>
    <w:p w:rsidR="008F45D8" w:rsidRPr="008F45D8" w:rsidRDefault="008F45D8" w:rsidP="008F45D8">
      <w:pPr>
        <w:tabs>
          <w:tab w:val="left" w:pos="1134"/>
        </w:tabs>
        <w:ind w:firstLine="709"/>
        <w:jc w:val="both"/>
        <w:rPr>
          <w:rFonts w:ascii="Times New Roman" w:hAnsi="Times New Roman" w:cs="Times New Roman"/>
          <w:sz w:val="24"/>
          <w:szCs w:val="24"/>
        </w:rPr>
      </w:pPr>
      <w:r w:rsidRPr="008F45D8">
        <w:rPr>
          <w:rFonts w:ascii="Times New Roman" w:hAnsi="Times New Roman" w:cs="Times New Roman"/>
          <w:sz w:val="24"/>
          <w:szCs w:val="24"/>
        </w:rPr>
        <w:t>2.7.3. Единовременная выплата при предоставлении ежегодного оплачиваемого отпуска независимо от периода, за который предоставляется ежегодный оплачиваемый отпуск, выплачивается работникам один раз в год в размере одного должностного оклада при предоставлении ежегодного оплачиваемого отпуска.</w:t>
      </w:r>
    </w:p>
    <w:p w:rsidR="008F45D8" w:rsidRPr="008F45D8" w:rsidRDefault="008F45D8" w:rsidP="008F45D8">
      <w:pPr>
        <w:ind w:firstLine="709"/>
        <w:jc w:val="both"/>
        <w:rPr>
          <w:rFonts w:ascii="Times New Roman" w:hAnsi="Times New Roman" w:cs="Times New Roman"/>
          <w:sz w:val="24"/>
          <w:szCs w:val="24"/>
        </w:rPr>
      </w:pPr>
      <w:r w:rsidRPr="008F45D8">
        <w:rPr>
          <w:rFonts w:ascii="Times New Roman" w:hAnsi="Times New Roman" w:cs="Times New Roman"/>
          <w:sz w:val="24"/>
          <w:szCs w:val="24"/>
        </w:rPr>
        <w:lastRenderedPageBreak/>
        <w:t xml:space="preserve">Единовременная выплата является целевой и производится в текущем календарном году. </w:t>
      </w:r>
      <w:r w:rsidRPr="008F45D8">
        <w:rPr>
          <w:rFonts w:ascii="Times New Roman" w:eastAsia="Times New Roman" w:hAnsi="Times New Roman" w:cs="Times New Roman"/>
          <w:sz w:val="24"/>
          <w:szCs w:val="24"/>
        </w:rPr>
        <w:t>Выплата е</w:t>
      </w:r>
      <w:r w:rsidRPr="008F45D8">
        <w:rPr>
          <w:rFonts w:ascii="Times New Roman" w:hAnsi="Times New Roman" w:cs="Times New Roman"/>
          <w:sz w:val="24"/>
          <w:szCs w:val="24"/>
        </w:rPr>
        <w:t>диновременной выплаты при предоставлении ежегодного оплачиваемого отпуска н</w:t>
      </w:r>
      <w:r w:rsidRPr="008F45D8">
        <w:rPr>
          <w:rFonts w:ascii="Times New Roman" w:eastAsia="Times New Roman" w:hAnsi="Times New Roman" w:cs="Times New Roman"/>
          <w:sz w:val="24"/>
          <w:szCs w:val="24"/>
        </w:rPr>
        <w:t>а следующий год переносу не подлежит.</w:t>
      </w:r>
      <w:r w:rsidRPr="008F45D8">
        <w:rPr>
          <w:rFonts w:ascii="Times New Roman" w:hAnsi="Times New Roman" w:cs="Times New Roman"/>
          <w:sz w:val="24"/>
          <w:szCs w:val="24"/>
        </w:rPr>
        <w:t xml:space="preserve"> </w:t>
      </w:r>
    </w:p>
    <w:p w:rsidR="008F45D8" w:rsidRPr="008F45D8" w:rsidRDefault="008F45D8" w:rsidP="008F45D8">
      <w:pPr>
        <w:contextualSpacing/>
        <w:rPr>
          <w:rFonts w:ascii="Times New Roman" w:hAnsi="Times New Roman" w:cs="Times New Roman"/>
          <w:sz w:val="26"/>
          <w:szCs w:val="26"/>
        </w:rPr>
      </w:pPr>
    </w:p>
    <w:p w:rsidR="008F45D8" w:rsidRPr="008F45D8" w:rsidRDefault="008F45D8" w:rsidP="008F45D8">
      <w:pPr>
        <w:contextualSpacing/>
        <w:jc w:val="center"/>
        <w:rPr>
          <w:rFonts w:ascii="Times New Roman" w:eastAsia="Calibri" w:hAnsi="Times New Roman" w:cs="Times New Roman"/>
          <w:sz w:val="24"/>
          <w:szCs w:val="24"/>
          <w:lang w:eastAsia="en-US"/>
        </w:rPr>
      </w:pPr>
      <w:r w:rsidRPr="008F45D8">
        <w:rPr>
          <w:rFonts w:ascii="Times New Roman" w:eastAsia="Calibri" w:hAnsi="Times New Roman" w:cs="Times New Roman"/>
          <w:sz w:val="24"/>
          <w:szCs w:val="24"/>
          <w:lang w:eastAsia="en-US"/>
        </w:rPr>
        <w:t>3. Заключительные положения</w:t>
      </w:r>
    </w:p>
    <w:p w:rsidR="008F45D8" w:rsidRPr="008F45D8" w:rsidRDefault="008F45D8" w:rsidP="008F45D8">
      <w:pPr>
        <w:jc w:val="both"/>
        <w:rPr>
          <w:rFonts w:ascii="Times New Roman" w:eastAsia="Calibri" w:hAnsi="Times New Roman" w:cs="Times New Roman"/>
          <w:sz w:val="24"/>
          <w:szCs w:val="24"/>
          <w:lang w:eastAsia="en-US"/>
        </w:rPr>
      </w:pPr>
      <w:r w:rsidRPr="008F45D8">
        <w:rPr>
          <w:rFonts w:ascii="Times New Roman" w:eastAsia="Calibri" w:hAnsi="Times New Roman" w:cs="Times New Roman"/>
          <w:sz w:val="24"/>
          <w:szCs w:val="24"/>
          <w:lang w:eastAsia="en-US"/>
        </w:rPr>
        <w:t xml:space="preserve">        Для обеспечения правовой и социальной защищенности работников, в целях повышения мотивации эффективного исполнения ими своих должностных обязанностей, укрепления стабильности профессионального состава кадров администрации помимо основных гарантий, предусмотренных федеральными и законами Брянской области, предоставляются иные гарантии.</w:t>
      </w:r>
    </w:p>
    <w:p w:rsidR="008F45D8" w:rsidRPr="008F45D8" w:rsidRDefault="008F45D8" w:rsidP="008F45D8">
      <w:pPr>
        <w:ind w:firstLine="709"/>
        <w:jc w:val="both"/>
        <w:rPr>
          <w:rFonts w:ascii="Times New Roman" w:eastAsia="Calibri" w:hAnsi="Times New Roman" w:cs="Times New Roman"/>
          <w:sz w:val="24"/>
          <w:szCs w:val="24"/>
          <w:lang w:eastAsia="en-US"/>
        </w:rPr>
      </w:pPr>
      <w:r w:rsidRPr="008F45D8">
        <w:rPr>
          <w:rFonts w:ascii="Times New Roman" w:eastAsia="Calibri" w:hAnsi="Times New Roman" w:cs="Times New Roman"/>
          <w:sz w:val="24"/>
          <w:szCs w:val="24"/>
          <w:lang w:eastAsia="en-US"/>
        </w:rPr>
        <w:t>Экономия фонда оплаты труда может быть использована для осуществления выплат социального характера (включая оказание материальной помощи). Порядок и условия осуществления выплат социального характера определяются коллективным договором, муниципальным правовым актом, локальным нормативным актом администрации, принимаемым с учетом мнения представительного органа работников.</w:t>
      </w:r>
    </w:p>
    <w:p w:rsidR="008F45D8" w:rsidRPr="008F45D8" w:rsidRDefault="008F45D8" w:rsidP="008F45D8">
      <w:pPr>
        <w:jc w:val="both"/>
        <w:rPr>
          <w:rFonts w:ascii="Times New Roman" w:eastAsia="Calibri" w:hAnsi="Times New Roman" w:cs="Times New Roman"/>
          <w:sz w:val="24"/>
          <w:szCs w:val="24"/>
          <w:lang w:eastAsia="en-US"/>
        </w:rPr>
      </w:pPr>
    </w:p>
    <w:p w:rsidR="008F45D8" w:rsidRPr="008F45D8" w:rsidRDefault="008F45D8" w:rsidP="008F45D8">
      <w:pPr>
        <w:tabs>
          <w:tab w:val="left" w:pos="1248"/>
        </w:tabs>
        <w:spacing w:after="0" w:line="240" w:lineRule="auto"/>
        <w:ind w:left="640"/>
        <w:jc w:val="both"/>
        <w:rPr>
          <w:rFonts w:ascii="Times New Roman" w:hAnsi="Times New Roman" w:cs="Times New Roman"/>
          <w:sz w:val="24"/>
          <w:szCs w:val="24"/>
        </w:rPr>
      </w:pPr>
    </w:p>
    <w:p w:rsidR="008F45D8" w:rsidRPr="008F45D8" w:rsidRDefault="008F45D8" w:rsidP="008F45D8">
      <w:pPr>
        <w:tabs>
          <w:tab w:val="left" w:pos="1248"/>
        </w:tabs>
        <w:spacing w:after="0" w:line="240" w:lineRule="auto"/>
        <w:ind w:left="640"/>
        <w:jc w:val="both"/>
        <w:rPr>
          <w:rFonts w:ascii="Times New Roman" w:hAnsi="Times New Roman" w:cs="Times New Roman"/>
          <w:sz w:val="24"/>
          <w:szCs w:val="24"/>
        </w:rPr>
      </w:pPr>
    </w:p>
    <w:p w:rsidR="008F45D8" w:rsidRPr="008F45D8" w:rsidRDefault="008F45D8" w:rsidP="008F45D8">
      <w:pPr>
        <w:spacing w:after="0" w:line="240" w:lineRule="auto"/>
        <w:jc w:val="right"/>
        <w:rPr>
          <w:rFonts w:ascii="Times New Roman" w:hAnsi="Times New Roman" w:cs="Times New Roman"/>
          <w:sz w:val="24"/>
          <w:szCs w:val="24"/>
        </w:rPr>
      </w:pPr>
    </w:p>
    <w:p w:rsidR="008F45D8" w:rsidRPr="008F45D8" w:rsidRDefault="008F45D8" w:rsidP="008F45D8">
      <w:pPr>
        <w:spacing w:after="0" w:line="240" w:lineRule="auto"/>
        <w:jc w:val="right"/>
        <w:rPr>
          <w:rFonts w:ascii="Times New Roman" w:hAnsi="Times New Roman" w:cs="Times New Roman"/>
          <w:sz w:val="24"/>
          <w:szCs w:val="24"/>
        </w:rPr>
      </w:pPr>
    </w:p>
    <w:p w:rsidR="008F45D8" w:rsidRPr="008F45D8" w:rsidRDefault="008F45D8" w:rsidP="008F45D8">
      <w:pPr>
        <w:spacing w:after="0" w:line="240" w:lineRule="auto"/>
        <w:jc w:val="right"/>
        <w:rPr>
          <w:rFonts w:ascii="Times New Roman" w:hAnsi="Times New Roman" w:cs="Times New Roman"/>
          <w:sz w:val="24"/>
          <w:szCs w:val="24"/>
        </w:rPr>
      </w:pPr>
    </w:p>
    <w:p w:rsidR="008F45D8" w:rsidRPr="008F45D8" w:rsidRDefault="008F45D8" w:rsidP="008F45D8">
      <w:pPr>
        <w:spacing w:after="0" w:line="240" w:lineRule="auto"/>
        <w:jc w:val="right"/>
        <w:rPr>
          <w:rFonts w:ascii="Times New Roman" w:hAnsi="Times New Roman" w:cs="Times New Roman"/>
          <w:sz w:val="24"/>
          <w:szCs w:val="24"/>
        </w:rPr>
      </w:pPr>
    </w:p>
    <w:p w:rsidR="008F45D8" w:rsidRPr="008F45D8" w:rsidRDefault="008F45D8" w:rsidP="008F45D8">
      <w:pPr>
        <w:spacing w:after="0" w:line="240" w:lineRule="auto"/>
        <w:jc w:val="right"/>
        <w:rPr>
          <w:rFonts w:ascii="Times New Roman" w:hAnsi="Times New Roman" w:cs="Times New Roman"/>
          <w:sz w:val="24"/>
          <w:szCs w:val="24"/>
        </w:rPr>
      </w:pPr>
      <w:r w:rsidRPr="008F45D8">
        <w:rPr>
          <w:rFonts w:ascii="Times New Roman" w:hAnsi="Times New Roman" w:cs="Times New Roman"/>
          <w:sz w:val="24"/>
          <w:szCs w:val="24"/>
        </w:rPr>
        <w:t xml:space="preserve">Приложение к Положению об оплате труда </w:t>
      </w:r>
    </w:p>
    <w:p w:rsidR="008F45D8" w:rsidRPr="008F45D8" w:rsidRDefault="008F45D8" w:rsidP="008F45D8">
      <w:pPr>
        <w:spacing w:after="0" w:line="240" w:lineRule="auto"/>
        <w:jc w:val="right"/>
        <w:rPr>
          <w:rFonts w:ascii="Times New Roman" w:hAnsi="Times New Roman" w:cs="Times New Roman"/>
          <w:sz w:val="24"/>
          <w:szCs w:val="24"/>
        </w:rPr>
      </w:pPr>
      <w:r w:rsidRPr="008F45D8">
        <w:rPr>
          <w:rFonts w:ascii="Times New Roman" w:hAnsi="Times New Roman" w:cs="Times New Roman"/>
          <w:sz w:val="24"/>
          <w:szCs w:val="24"/>
        </w:rPr>
        <w:t xml:space="preserve">отдельных работников администрации </w:t>
      </w:r>
    </w:p>
    <w:p w:rsidR="008F45D8" w:rsidRPr="008F45D8" w:rsidRDefault="008F45D8" w:rsidP="008F45D8">
      <w:pPr>
        <w:spacing w:after="0" w:line="240" w:lineRule="auto"/>
        <w:jc w:val="right"/>
        <w:rPr>
          <w:rFonts w:ascii="Times New Roman" w:hAnsi="Times New Roman" w:cs="Times New Roman"/>
        </w:rPr>
      </w:pPr>
      <w:r w:rsidRPr="008F45D8">
        <w:rPr>
          <w:rFonts w:ascii="Times New Roman" w:hAnsi="Times New Roman" w:cs="Times New Roman"/>
          <w:sz w:val="24"/>
          <w:szCs w:val="24"/>
        </w:rPr>
        <w:t>Трубчевского</w:t>
      </w:r>
      <w:r w:rsidRPr="008F45D8">
        <w:rPr>
          <w:rFonts w:ascii="Times New Roman" w:hAnsi="Times New Roman" w:cs="Times New Roman"/>
        </w:rPr>
        <w:t xml:space="preserve"> муниципального района </w:t>
      </w:r>
    </w:p>
    <w:p w:rsidR="008F45D8" w:rsidRPr="008F45D8" w:rsidRDefault="008F45D8" w:rsidP="008F45D8">
      <w:pPr>
        <w:spacing w:after="0" w:line="240" w:lineRule="auto"/>
        <w:jc w:val="right"/>
        <w:rPr>
          <w:rFonts w:ascii="Times New Roman" w:hAnsi="Times New Roman" w:cs="Times New Roman"/>
        </w:rPr>
      </w:pPr>
    </w:p>
    <w:p w:rsidR="008F45D8" w:rsidRPr="008F45D8" w:rsidRDefault="008F45D8" w:rsidP="008F45D8">
      <w:pPr>
        <w:spacing w:after="0" w:line="240" w:lineRule="auto"/>
        <w:jc w:val="center"/>
        <w:rPr>
          <w:rFonts w:ascii="Times New Roman" w:hAnsi="Times New Roman" w:cs="Times New Roman"/>
        </w:rPr>
      </w:pPr>
      <w:r w:rsidRPr="008F45D8">
        <w:rPr>
          <w:rFonts w:ascii="Times New Roman" w:hAnsi="Times New Roman" w:cs="Times New Roman"/>
        </w:rPr>
        <w:t>Оклады (должностные оклады)</w:t>
      </w:r>
      <w:r w:rsidRPr="008F45D8">
        <w:rPr>
          <w:rFonts w:ascii="Times New Roman" w:hAnsi="Times New Roman" w:cs="Times New Roman"/>
        </w:rPr>
        <w:br/>
        <w:t>отдельных работников</w:t>
      </w:r>
    </w:p>
    <w:p w:rsidR="008F45D8" w:rsidRPr="008F45D8" w:rsidRDefault="008F45D8" w:rsidP="008F45D8">
      <w:pPr>
        <w:spacing w:after="0" w:line="240" w:lineRule="auto"/>
        <w:jc w:val="center"/>
        <w:rPr>
          <w:rFonts w:ascii="Times New Roman" w:hAnsi="Times New Roman" w:cs="Times New Roman"/>
        </w:rPr>
      </w:pPr>
      <w:r w:rsidRPr="008F45D8">
        <w:rPr>
          <w:rFonts w:ascii="Times New Roman" w:hAnsi="Times New Roman" w:cs="Times New Roman"/>
        </w:rPr>
        <w:t>администрации Трубчевского муниципального района</w:t>
      </w:r>
    </w:p>
    <w:p w:rsidR="008F45D8" w:rsidRPr="008F45D8" w:rsidRDefault="008F45D8" w:rsidP="008F45D8">
      <w:pPr>
        <w:spacing w:after="0" w:line="240" w:lineRule="auto"/>
        <w:jc w:val="center"/>
        <w:rPr>
          <w:rFonts w:ascii="Times New Roman" w:hAnsi="Times New Roman" w:cs="Times New Roman"/>
        </w:rPr>
      </w:pPr>
    </w:p>
    <w:tbl>
      <w:tblPr>
        <w:tblOverlap w:val="neve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013"/>
        <w:gridCol w:w="5242"/>
        <w:gridCol w:w="3216"/>
      </w:tblGrid>
      <w:tr w:rsidR="008F45D8" w:rsidRPr="008F45D8" w:rsidTr="00E17978">
        <w:trPr>
          <w:trHeight w:hRule="exact" w:val="1229"/>
          <w:jc w:val="center"/>
        </w:trPr>
        <w:tc>
          <w:tcPr>
            <w:tcW w:w="1013" w:type="dxa"/>
            <w:shd w:val="clear" w:color="auto" w:fill="FFFFFF"/>
          </w:tcPr>
          <w:p w:rsidR="008F45D8" w:rsidRPr="008F45D8" w:rsidRDefault="008F45D8" w:rsidP="00E17978">
            <w:pPr>
              <w:spacing w:after="0" w:line="240" w:lineRule="auto"/>
              <w:rPr>
                <w:rFonts w:ascii="Times New Roman" w:hAnsi="Times New Roman" w:cs="Times New Roman"/>
              </w:rPr>
            </w:pPr>
            <w:r w:rsidRPr="008F45D8">
              <w:rPr>
                <w:rStyle w:val="2"/>
                <w:rFonts w:eastAsiaTheme="minorEastAsia"/>
              </w:rPr>
              <w:t>№</w:t>
            </w:r>
          </w:p>
          <w:p w:rsidR="008F45D8" w:rsidRPr="008F45D8" w:rsidRDefault="008F45D8" w:rsidP="00E17978">
            <w:pPr>
              <w:spacing w:after="0" w:line="240" w:lineRule="auto"/>
              <w:rPr>
                <w:rFonts w:ascii="Times New Roman" w:hAnsi="Times New Roman" w:cs="Times New Roman"/>
              </w:rPr>
            </w:pPr>
            <w:proofErr w:type="spellStart"/>
            <w:proofErr w:type="gramStart"/>
            <w:r w:rsidRPr="008F45D8">
              <w:rPr>
                <w:rStyle w:val="2"/>
                <w:rFonts w:eastAsiaTheme="minorEastAsia"/>
              </w:rPr>
              <w:t>п</w:t>
            </w:r>
            <w:proofErr w:type="spellEnd"/>
            <w:proofErr w:type="gramEnd"/>
            <w:r w:rsidRPr="008F45D8">
              <w:rPr>
                <w:rStyle w:val="2"/>
                <w:rFonts w:eastAsiaTheme="minorEastAsia"/>
              </w:rPr>
              <w:t>/</w:t>
            </w:r>
            <w:proofErr w:type="spellStart"/>
            <w:r w:rsidRPr="008F45D8">
              <w:rPr>
                <w:rStyle w:val="2"/>
                <w:rFonts w:eastAsiaTheme="minorEastAsia"/>
              </w:rPr>
              <w:t>п</w:t>
            </w:r>
            <w:proofErr w:type="spellEnd"/>
          </w:p>
        </w:tc>
        <w:tc>
          <w:tcPr>
            <w:tcW w:w="5242" w:type="dxa"/>
            <w:shd w:val="clear" w:color="auto" w:fill="FFFFFF"/>
          </w:tcPr>
          <w:p w:rsidR="008F45D8" w:rsidRPr="008F45D8" w:rsidRDefault="008F45D8" w:rsidP="00E17978">
            <w:pPr>
              <w:spacing w:after="0" w:line="240" w:lineRule="auto"/>
              <w:jc w:val="center"/>
              <w:rPr>
                <w:rFonts w:ascii="Times New Roman" w:hAnsi="Times New Roman" w:cs="Times New Roman"/>
              </w:rPr>
            </w:pPr>
            <w:r w:rsidRPr="008F45D8">
              <w:rPr>
                <w:rStyle w:val="2"/>
                <w:rFonts w:eastAsiaTheme="minorEastAsia"/>
              </w:rPr>
              <w:t>Наименование должности</w:t>
            </w:r>
          </w:p>
        </w:tc>
        <w:tc>
          <w:tcPr>
            <w:tcW w:w="3216" w:type="dxa"/>
            <w:shd w:val="clear" w:color="auto" w:fill="FFFFFF"/>
          </w:tcPr>
          <w:p w:rsidR="008F45D8" w:rsidRPr="008F45D8" w:rsidRDefault="008F45D8" w:rsidP="00E17978">
            <w:pPr>
              <w:spacing w:after="0" w:line="240" w:lineRule="auto"/>
              <w:jc w:val="center"/>
              <w:rPr>
                <w:rFonts w:ascii="Times New Roman" w:hAnsi="Times New Roman" w:cs="Times New Roman"/>
              </w:rPr>
            </w:pPr>
            <w:r w:rsidRPr="008F45D8">
              <w:rPr>
                <w:rStyle w:val="2"/>
                <w:rFonts w:eastAsiaTheme="minorEastAsia"/>
              </w:rPr>
              <w:t>Оклады</w:t>
            </w:r>
          </w:p>
          <w:p w:rsidR="008F45D8" w:rsidRPr="008F45D8" w:rsidRDefault="008F45D8" w:rsidP="00E17978">
            <w:pPr>
              <w:spacing w:after="0" w:line="240" w:lineRule="auto"/>
              <w:jc w:val="center"/>
              <w:rPr>
                <w:rFonts w:ascii="Times New Roman" w:hAnsi="Times New Roman" w:cs="Times New Roman"/>
              </w:rPr>
            </w:pPr>
            <w:r w:rsidRPr="008F45D8">
              <w:rPr>
                <w:rStyle w:val="2"/>
                <w:rFonts w:eastAsiaTheme="minorEastAsia"/>
              </w:rPr>
              <w:t>(должностные оклады), в рублях</w:t>
            </w:r>
          </w:p>
        </w:tc>
      </w:tr>
      <w:tr w:rsidR="008F45D8" w:rsidRPr="008F45D8" w:rsidTr="00E17978">
        <w:trPr>
          <w:trHeight w:hRule="exact" w:val="605"/>
          <w:jc w:val="center"/>
        </w:trPr>
        <w:tc>
          <w:tcPr>
            <w:tcW w:w="1013" w:type="dxa"/>
            <w:shd w:val="clear" w:color="auto" w:fill="FFFFFF"/>
            <w:vAlign w:val="center"/>
          </w:tcPr>
          <w:p w:rsidR="008F45D8" w:rsidRPr="008F45D8" w:rsidRDefault="008F45D8" w:rsidP="00E17978">
            <w:pPr>
              <w:spacing w:after="0" w:line="240" w:lineRule="auto"/>
              <w:rPr>
                <w:rFonts w:ascii="Times New Roman" w:hAnsi="Times New Roman" w:cs="Times New Roman"/>
              </w:rPr>
            </w:pPr>
            <w:r w:rsidRPr="008F45D8">
              <w:rPr>
                <w:rStyle w:val="212pt"/>
                <w:rFonts w:eastAsiaTheme="minorEastAsia"/>
                <w:sz w:val="26"/>
                <w:szCs w:val="26"/>
              </w:rPr>
              <w:t>1</w:t>
            </w:r>
            <w:r w:rsidRPr="008F45D8">
              <w:rPr>
                <w:rStyle w:val="2Verdana8pt"/>
                <w:rFonts w:ascii="Times New Roman" w:hAnsi="Times New Roman" w:cs="Times New Roman"/>
                <w:sz w:val="26"/>
                <w:szCs w:val="26"/>
              </w:rPr>
              <w:t>.</w:t>
            </w:r>
          </w:p>
        </w:tc>
        <w:tc>
          <w:tcPr>
            <w:tcW w:w="5242" w:type="dxa"/>
            <w:shd w:val="clear" w:color="auto" w:fill="FFFFFF"/>
          </w:tcPr>
          <w:p w:rsidR="008F45D8" w:rsidRPr="008F45D8" w:rsidRDefault="008F45D8" w:rsidP="00E17978">
            <w:pPr>
              <w:spacing w:after="0" w:line="240" w:lineRule="auto"/>
              <w:rPr>
                <w:rStyle w:val="2"/>
                <w:rFonts w:eastAsiaTheme="minorEastAsia"/>
              </w:rPr>
            </w:pPr>
          </w:p>
          <w:p w:rsidR="008F45D8" w:rsidRPr="008F45D8" w:rsidRDefault="008F45D8" w:rsidP="00E17978">
            <w:pPr>
              <w:spacing w:after="0" w:line="240" w:lineRule="auto"/>
              <w:rPr>
                <w:rFonts w:ascii="Times New Roman" w:hAnsi="Times New Roman" w:cs="Times New Roman"/>
              </w:rPr>
            </w:pPr>
            <w:r w:rsidRPr="008F45D8">
              <w:rPr>
                <w:rStyle w:val="2"/>
                <w:rFonts w:eastAsiaTheme="minorEastAsia"/>
              </w:rPr>
              <w:t>Водитель легкового автомобиля всех типов</w:t>
            </w:r>
          </w:p>
        </w:tc>
        <w:tc>
          <w:tcPr>
            <w:tcW w:w="3216" w:type="dxa"/>
            <w:shd w:val="clear" w:color="auto" w:fill="auto"/>
          </w:tcPr>
          <w:p w:rsidR="008F45D8" w:rsidRPr="008F45D8" w:rsidRDefault="008F45D8" w:rsidP="00E17978">
            <w:pPr>
              <w:jc w:val="center"/>
              <w:rPr>
                <w:rFonts w:ascii="Times New Roman" w:hAnsi="Times New Roman" w:cs="Times New Roman"/>
                <w:sz w:val="26"/>
                <w:szCs w:val="26"/>
              </w:rPr>
            </w:pPr>
            <w:bookmarkStart w:id="3" w:name="_GoBack"/>
            <w:bookmarkEnd w:id="3"/>
            <w:r>
              <w:rPr>
                <w:rFonts w:ascii="Times New Roman" w:hAnsi="Times New Roman" w:cs="Times New Roman"/>
                <w:sz w:val="26"/>
                <w:szCs w:val="26"/>
              </w:rPr>
              <w:t>5390,00</w:t>
            </w:r>
          </w:p>
          <w:p w:rsidR="008F45D8" w:rsidRPr="008F45D8" w:rsidRDefault="008F45D8" w:rsidP="00E17978">
            <w:pPr>
              <w:jc w:val="center"/>
              <w:rPr>
                <w:rFonts w:ascii="Times New Roman" w:hAnsi="Times New Roman" w:cs="Times New Roman"/>
                <w:sz w:val="26"/>
                <w:szCs w:val="26"/>
              </w:rPr>
            </w:pPr>
            <w:r w:rsidRPr="008F45D8">
              <w:rPr>
                <w:rFonts w:ascii="Times New Roman" w:hAnsi="Times New Roman" w:cs="Times New Roman"/>
                <w:sz w:val="26"/>
                <w:szCs w:val="26"/>
              </w:rPr>
              <w:t>5 390,00</w:t>
            </w:r>
          </w:p>
        </w:tc>
      </w:tr>
    </w:tbl>
    <w:p w:rsidR="008F45D8" w:rsidRPr="008F45D8" w:rsidRDefault="008F45D8" w:rsidP="008F45D8">
      <w:pPr>
        <w:rPr>
          <w:rFonts w:ascii="Times New Roman" w:hAnsi="Times New Roman" w:cs="Times New Roman"/>
          <w:sz w:val="2"/>
          <w:szCs w:val="2"/>
        </w:rPr>
      </w:pPr>
    </w:p>
    <w:p w:rsidR="008F45D8" w:rsidRPr="008F45D8" w:rsidRDefault="008F45D8" w:rsidP="008F45D8">
      <w:pPr>
        <w:rPr>
          <w:rFonts w:ascii="Times New Roman" w:hAnsi="Times New Roman" w:cs="Times New Roman"/>
          <w:sz w:val="2"/>
          <w:szCs w:val="2"/>
        </w:rPr>
      </w:pPr>
    </w:p>
    <w:p w:rsidR="008F45D8" w:rsidRPr="008F45D8" w:rsidRDefault="008F45D8" w:rsidP="008F45D8">
      <w:pPr>
        <w:rPr>
          <w:rFonts w:ascii="Times New Roman" w:hAnsi="Times New Roman" w:cs="Times New Roman"/>
          <w:sz w:val="2"/>
          <w:szCs w:val="2"/>
        </w:rPr>
      </w:pPr>
    </w:p>
    <w:p w:rsidR="008F45D8" w:rsidRDefault="008F45D8">
      <w:pPr>
        <w:rPr>
          <w:rFonts w:ascii="Times New Roman" w:hAnsi="Times New Roman" w:cs="Times New Roman"/>
        </w:rPr>
      </w:pPr>
    </w:p>
    <w:p w:rsidR="004406CB" w:rsidRDefault="004406CB">
      <w:pPr>
        <w:rPr>
          <w:rFonts w:ascii="Times New Roman" w:hAnsi="Times New Roman" w:cs="Times New Roman"/>
        </w:rPr>
      </w:pPr>
    </w:p>
    <w:p w:rsidR="00E17978" w:rsidRDefault="00E17978">
      <w:pPr>
        <w:rPr>
          <w:rFonts w:ascii="Times New Roman" w:hAnsi="Times New Roman" w:cs="Times New Roman"/>
        </w:rPr>
      </w:pPr>
    </w:p>
    <w:p w:rsidR="00E17978" w:rsidRDefault="00E17978">
      <w:pPr>
        <w:rPr>
          <w:rFonts w:ascii="Times New Roman" w:hAnsi="Times New Roman" w:cs="Times New Roman"/>
        </w:rPr>
      </w:pPr>
    </w:p>
    <w:p w:rsidR="00E17978" w:rsidRDefault="00E17978">
      <w:pPr>
        <w:rPr>
          <w:rFonts w:ascii="Times New Roman" w:hAnsi="Times New Roman" w:cs="Times New Roman"/>
        </w:rPr>
      </w:pPr>
    </w:p>
    <w:p w:rsidR="00E17978" w:rsidRPr="00E17978" w:rsidRDefault="00E17978" w:rsidP="00E17978">
      <w:pPr>
        <w:tabs>
          <w:tab w:val="left" w:pos="2652"/>
          <w:tab w:val="center" w:pos="4677"/>
        </w:tabs>
        <w:spacing w:after="0" w:line="240" w:lineRule="auto"/>
        <w:jc w:val="center"/>
        <w:rPr>
          <w:rFonts w:ascii="Times New Roman" w:hAnsi="Times New Roman" w:cs="Times New Roman"/>
          <w:sz w:val="24"/>
          <w:szCs w:val="24"/>
        </w:rPr>
      </w:pPr>
      <w:r w:rsidRPr="00E17978">
        <w:rPr>
          <w:rFonts w:ascii="Times New Roman" w:hAnsi="Times New Roman" w:cs="Times New Roman"/>
          <w:sz w:val="24"/>
          <w:szCs w:val="24"/>
        </w:rPr>
        <w:lastRenderedPageBreak/>
        <w:t>РОССИЙСКАЯ  ФЕДЕРАЦИЯ</w:t>
      </w:r>
    </w:p>
    <w:p w:rsidR="00E17978" w:rsidRPr="00E17978" w:rsidRDefault="00E17978" w:rsidP="00E17978">
      <w:pPr>
        <w:spacing w:after="0" w:line="240" w:lineRule="auto"/>
        <w:jc w:val="center"/>
        <w:rPr>
          <w:rFonts w:ascii="Times New Roman" w:hAnsi="Times New Roman" w:cs="Times New Roman"/>
          <w:sz w:val="24"/>
          <w:szCs w:val="24"/>
        </w:rPr>
      </w:pPr>
      <w:r w:rsidRPr="00E17978">
        <w:rPr>
          <w:rFonts w:ascii="Times New Roman" w:hAnsi="Times New Roman" w:cs="Times New Roman"/>
          <w:sz w:val="24"/>
          <w:szCs w:val="24"/>
        </w:rPr>
        <w:t>БРЯНСКАЯ ОБЛАСТЬ</w:t>
      </w:r>
    </w:p>
    <w:p w:rsidR="00E17978" w:rsidRPr="00E17978" w:rsidRDefault="00E17978" w:rsidP="00E17978">
      <w:pPr>
        <w:spacing w:after="0" w:line="240" w:lineRule="auto"/>
        <w:jc w:val="center"/>
        <w:rPr>
          <w:rFonts w:ascii="Times New Roman" w:hAnsi="Times New Roman" w:cs="Times New Roman"/>
          <w:sz w:val="24"/>
          <w:szCs w:val="24"/>
        </w:rPr>
      </w:pPr>
      <w:r w:rsidRPr="00E17978">
        <w:rPr>
          <w:rFonts w:ascii="Times New Roman" w:hAnsi="Times New Roman" w:cs="Times New Roman"/>
          <w:sz w:val="24"/>
          <w:szCs w:val="24"/>
        </w:rPr>
        <w:t>ТЕЛЕЦКАЯ СЕЛЬСКАЯ АДМИНИСТРАЦИЯ</w:t>
      </w:r>
    </w:p>
    <w:p w:rsidR="00E17978" w:rsidRPr="00E17978" w:rsidRDefault="00E17978" w:rsidP="00E17978">
      <w:pPr>
        <w:spacing w:after="0" w:line="240" w:lineRule="auto"/>
        <w:jc w:val="center"/>
        <w:rPr>
          <w:rFonts w:ascii="Times New Roman" w:hAnsi="Times New Roman" w:cs="Times New Roman"/>
          <w:sz w:val="24"/>
          <w:szCs w:val="24"/>
          <w:u w:val="single"/>
        </w:rPr>
      </w:pPr>
      <w:r w:rsidRPr="00E17978">
        <w:rPr>
          <w:rFonts w:ascii="Times New Roman" w:hAnsi="Times New Roman" w:cs="Times New Roman"/>
          <w:sz w:val="24"/>
          <w:szCs w:val="24"/>
          <w:u w:val="single"/>
        </w:rPr>
        <w:t>ТРУБЧЕВСКОГО РАЙОНА БРЯНСКОЙ ОБЛАСТИ</w:t>
      </w:r>
    </w:p>
    <w:p w:rsidR="00E17978" w:rsidRPr="00E17978" w:rsidRDefault="00E17978" w:rsidP="00E17978">
      <w:pPr>
        <w:spacing w:after="0" w:line="240" w:lineRule="auto"/>
        <w:jc w:val="center"/>
        <w:rPr>
          <w:rFonts w:ascii="Times New Roman" w:hAnsi="Times New Roman" w:cs="Times New Roman"/>
          <w:sz w:val="24"/>
          <w:szCs w:val="24"/>
          <w:u w:val="single"/>
        </w:rPr>
      </w:pPr>
    </w:p>
    <w:p w:rsidR="00E17978" w:rsidRPr="00E17978" w:rsidRDefault="00E17978" w:rsidP="00E17978">
      <w:pPr>
        <w:spacing w:after="0" w:line="240" w:lineRule="auto"/>
        <w:jc w:val="center"/>
        <w:rPr>
          <w:rFonts w:ascii="Times New Roman" w:hAnsi="Times New Roman" w:cs="Times New Roman"/>
          <w:b/>
          <w:sz w:val="24"/>
          <w:szCs w:val="24"/>
        </w:rPr>
      </w:pPr>
      <w:proofErr w:type="gramStart"/>
      <w:r w:rsidRPr="00E17978">
        <w:rPr>
          <w:rFonts w:ascii="Times New Roman" w:hAnsi="Times New Roman" w:cs="Times New Roman"/>
          <w:b/>
          <w:sz w:val="24"/>
          <w:szCs w:val="24"/>
        </w:rPr>
        <w:t>П</w:t>
      </w:r>
      <w:proofErr w:type="gramEnd"/>
      <w:r w:rsidRPr="00E17978">
        <w:rPr>
          <w:rFonts w:ascii="Times New Roman" w:hAnsi="Times New Roman" w:cs="Times New Roman"/>
          <w:b/>
          <w:sz w:val="24"/>
          <w:szCs w:val="24"/>
        </w:rPr>
        <w:t xml:space="preserve"> О С Т А Н О В Л Е Н И Е</w:t>
      </w:r>
    </w:p>
    <w:p w:rsidR="00E17978" w:rsidRPr="00E17978" w:rsidRDefault="00E17978" w:rsidP="00E17978">
      <w:pPr>
        <w:autoSpaceDE w:val="0"/>
        <w:autoSpaceDN w:val="0"/>
        <w:adjustRightInd w:val="0"/>
        <w:spacing w:after="0" w:line="240" w:lineRule="auto"/>
        <w:outlineLvl w:val="0"/>
        <w:rPr>
          <w:rFonts w:ascii="Times New Roman" w:hAnsi="Times New Roman" w:cs="Times New Roman"/>
          <w:sz w:val="24"/>
          <w:szCs w:val="24"/>
        </w:rPr>
      </w:pPr>
    </w:p>
    <w:p w:rsidR="00E17978" w:rsidRPr="00E17978" w:rsidRDefault="00E17978" w:rsidP="00E17978">
      <w:pPr>
        <w:autoSpaceDE w:val="0"/>
        <w:autoSpaceDN w:val="0"/>
        <w:adjustRightInd w:val="0"/>
        <w:spacing w:after="0" w:line="240" w:lineRule="auto"/>
        <w:outlineLvl w:val="0"/>
        <w:rPr>
          <w:rFonts w:ascii="Times New Roman" w:hAnsi="Times New Roman" w:cs="Times New Roman"/>
          <w:sz w:val="24"/>
          <w:szCs w:val="24"/>
        </w:rPr>
      </w:pPr>
      <w:r w:rsidRPr="00E17978">
        <w:rPr>
          <w:rFonts w:ascii="Times New Roman" w:hAnsi="Times New Roman" w:cs="Times New Roman"/>
          <w:sz w:val="24"/>
          <w:szCs w:val="24"/>
        </w:rPr>
        <w:t xml:space="preserve">от  28.06.2024г.                                        </w:t>
      </w:r>
      <w:r w:rsidRPr="00E17978">
        <w:rPr>
          <w:rFonts w:ascii="Times New Roman" w:hAnsi="Times New Roman" w:cs="Times New Roman"/>
          <w:sz w:val="24"/>
          <w:szCs w:val="24"/>
          <w:u w:val="single"/>
        </w:rPr>
        <w:t>№ 24</w:t>
      </w:r>
    </w:p>
    <w:p w:rsidR="00E17978" w:rsidRPr="00E17978" w:rsidRDefault="00E17978" w:rsidP="00E17978">
      <w:pPr>
        <w:autoSpaceDE w:val="0"/>
        <w:autoSpaceDN w:val="0"/>
        <w:adjustRightInd w:val="0"/>
        <w:spacing w:after="0" w:line="240" w:lineRule="auto"/>
        <w:outlineLvl w:val="0"/>
        <w:rPr>
          <w:rFonts w:ascii="Times New Roman" w:hAnsi="Times New Roman" w:cs="Times New Roman"/>
          <w:sz w:val="24"/>
          <w:szCs w:val="24"/>
        </w:rPr>
      </w:pPr>
      <w:r w:rsidRPr="00E17978">
        <w:rPr>
          <w:rFonts w:ascii="Times New Roman" w:hAnsi="Times New Roman" w:cs="Times New Roman"/>
          <w:sz w:val="24"/>
          <w:szCs w:val="24"/>
        </w:rPr>
        <w:t>д. Телец</w:t>
      </w:r>
    </w:p>
    <w:p w:rsidR="00E17978" w:rsidRPr="00E17978" w:rsidRDefault="00E17978" w:rsidP="00E17978">
      <w:pPr>
        <w:autoSpaceDE w:val="0"/>
        <w:autoSpaceDN w:val="0"/>
        <w:adjustRightInd w:val="0"/>
        <w:spacing w:after="0" w:line="240" w:lineRule="auto"/>
        <w:outlineLvl w:val="0"/>
        <w:rPr>
          <w:rFonts w:ascii="Times New Roman" w:hAnsi="Times New Roman" w:cs="Times New Roman"/>
          <w:sz w:val="24"/>
          <w:szCs w:val="24"/>
        </w:rPr>
      </w:pPr>
    </w:p>
    <w:p w:rsidR="00E17978" w:rsidRPr="00E17978" w:rsidRDefault="00E17978" w:rsidP="00E17978">
      <w:pPr>
        <w:autoSpaceDE w:val="0"/>
        <w:autoSpaceDN w:val="0"/>
        <w:adjustRightInd w:val="0"/>
        <w:spacing w:after="0" w:line="240" w:lineRule="auto"/>
        <w:outlineLvl w:val="0"/>
        <w:rPr>
          <w:rFonts w:ascii="Times New Roman" w:hAnsi="Times New Roman" w:cs="Times New Roman"/>
          <w:i/>
          <w:sz w:val="24"/>
          <w:szCs w:val="24"/>
        </w:rPr>
      </w:pPr>
      <w:r w:rsidRPr="00E17978">
        <w:rPr>
          <w:rFonts w:ascii="Times New Roman" w:hAnsi="Times New Roman" w:cs="Times New Roman"/>
          <w:i/>
          <w:sz w:val="24"/>
          <w:szCs w:val="24"/>
        </w:rPr>
        <w:t xml:space="preserve">«Об утверждении штатного расписания </w:t>
      </w:r>
    </w:p>
    <w:p w:rsidR="00E17978" w:rsidRPr="00E17978" w:rsidRDefault="00E17978" w:rsidP="00E17978">
      <w:pPr>
        <w:autoSpaceDE w:val="0"/>
        <w:autoSpaceDN w:val="0"/>
        <w:adjustRightInd w:val="0"/>
        <w:spacing w:after="0" w:line="240" w:lineRule="auto"/>
        <w:outlineLvl w:val="0"/>
        <w:rPr>
          <w:rFonts w:ascii="Times New Roman" w:hAnsi="Times New Roman" w:cs="Times New Roman"/>
          <w:i/>
          <w:sz w:val="24"/>
          <w:szCs w:val="24"/>
        </w:rPr>
      </w:pPr>
      <w:r w:rsidRPr="00E17978">
        <w:rPr>
          <w:rFonts w:ascii="Times New Roman" w:hAnsi="Times New Roman" w:cs="Times New Roman"/>
          <w:i/>
          <w:sz w:val="24"/>
          <w:szCs w:val="24"/>
        </w:rPr>
        <w:t>Телецкой сельской администрации»</w:t>
      </w:r>
    </w:p>
    <w:p w:rsidR="00E17978" w:rsidRPr="00E17978" w:rsidRDefault="00E17978" w:rsidP="00E17978">
      <w:pPr>
        <w:autoSpaceDE w:val="0"/>
        <w:autoSpaceDN w:val="0"/>
        <w:adjustRightInd w:val="0"/>
        <w:spacing w:after="0" w:line="240" w:lineRule="auto"/>
        <w:outlineLvl w:val="0"/>
        <w:rPr>
          <w:rFonts w:ascii="Times New Roman" w:hAnsi="Times New Roman" w:cs="Times New Roman"/>
          <w:i/>
          <w:sz w:val="24"/>
          <w:szCs w:val="24"/>
        </w:rPr>
      </w:pPr>
    </w:p>
    <w:p w:rsidR="00E17978" w:rsidRPr="00E17978" w:rsidRDefault="00E17978" w:rsidP="00E17978">
      <w:pPr>
        <w:spacing w:after="0" w:line="240" w:lineRule="auto"/>
        <w:rPr>
          <w:rFonts w:ascii="Times New Roman" w:hAnsi="Times New Roman" w:cs="Times New Roman"/>
          <w:sz w:val="24"/>
          <w:szCs w:val="24"/>
        </w:rPr>
      </w:pPr>
      <w:r w:rsidRPr="00E17978">
        <w:rPr>
          <w:rFonts w:ascii="Times New Roman" w:hAnsi="Times New Roman" w:cs="Times New Roman"/>
          <w:sz w:val="24"/>
          <w:szCs w:val="24"/>
        </w:rPr>
        <w:t xml:space="preserve">         На основании решения Телецкого сельского Совета народных депутатов от 28.12.2023г. № 4-136 «Об утверждении положений по оплате труда муниципальных служащих, а также лиц, замещающих </w:t>
      </w:r>
      <w:proofErr w:type="gramStart"/>
      <w:r w:rsidRPr="00E17978">
        <w:rPr>
          <w:rFonts w:ascii="Times New Roman" w:hAnsi="Times New Roman" w:cs="Times New Roman"/>
          <w:sz w:val="24"/>
          <w:szCs w:val="24"/>
        </w:rPr>
        <w:t>должности</w:t>
      </w:r>
      <w:proofErr w:type="gramEnd"/>
      <w:r w:rsidRPr="00E17978">
        <w:rPr>
          <w:rFonts w:ascii="Times New Roman" w:hAnsi="Times New Roman" w:cs="Times New Roman"/>
          <w:sz w:val="24"/>
          <w:szCs w:val="24"/>
        </w:rPr>
        <w:t xml:space="preserve">  не являющиеся должностями муниципальной службы в органах местного самоуправления  Телецкого  сельского поселения Трубчевского муниципального района Брянской области», в редакции Решения от 28.06.2024г. №  4-153 «О внесении изменений в решение Телецкого сельского Совета народных депутатов от 28.12.2023г. № 4-136 «Об утверждении положений по оплате труда муниципальных служащих, а также лиц, замещающих </w:t>
      </w:r>
      <w:proofErr w:type="gramStart"/>
      <w:r w:rsidRPr="00E17978">
        <w:rPr>
          <w:rFonts w:ascii="Times New Roman" w:hAnsi="Times New Roman" w:cs="Times New Roman"/>
          <w:sz w:val="24"/>
          <w:szCs w:val="24"/>
        </w:rPr>
        <w:t>должности</w:t>
      </w:r>
      <w:proofErr w:type="gramEnd"/>
      <w:r w:rsidRPr="00E17978">
        <w:rPr>
          <w:rFonts w:ascii="Times New Roman" w:hAnsi="Times New Roman" w:cs="Times New Roman"/>
          <w:sz w:val="24"/>
          <w:szCs w:val="24"/>
        </w:rPr>
        <w:t xml:space="preserve"> не являющиеся должностями муниципальной службы в органах  местного самоуправления  Телецкого сельского поселения Трубчевского муниципального района Брянской области»,</w:t>
      </w:r>
    </w:p>
    <w:p w:rsidR="00E17978" w:rsidRPr="00E17978" w:rsidRDefault="00E17978" w:rsidP="00E17978">
      <w:pPr>
        <w:spacing w:after="0" w:line="240" w:lineRule="auto"/>
        <w:rPr>
          <w:rFonts w:ascii="Times New Roman" w:hAnsi="Times New Roman" w:cs="Times New Roman"/>
          <w:sz w:val="24"/>
          <w:szCs w:val="24"/>
        </w:rPr>
      </w:pPr>
      <w:r w:rsidRPr="00E17978">
        <w:rPr>
          <w:rFonts w:ascii="Times New Roman" w:hAnsi="Times New Roman" w:cs="Times New Roman"/>
          <w:sz w:val="24"/>
          <w:szCs w:val="24"/>
        </w:rPr>
        <w:t xml:space="preserve"> на основании постановления от 28.06.2024г. № 24 «Об утверждении Положения об оплате труда отдельных работников Телецкой сельской администрации Трубчевского района Брянской области»</w:t>
      </w:r>
    </w:p>
    <w:p w:rsidR="00E17978" w:rsidRPr="00E17978" w:rsidRDefault="00E17978" w:rsidP="00E17978">
      <w:pPr>
        <w:spacing w:after="0" w:line="240" w:lineRule="auto"/>
        <w:rPr>
          <w:rFonts w:ascii="Times New Roman" w:hAnsi="Times New Roman" w:cs="Times New Roman"/>
          <w:sz w:val="24"/>
          <w:szCs w:val="24"/>
        </w:rPr>
      </w:pPr>
    </w:p>
    <w:p w:rsidR="00E17978" w:rsidRPr="00E17978" w:rsidRDefault="00E17978" w:rsidP="00E17978">
      <w:pPr>
        <w:autoSpaceDE w:val="0"/>
        <w:autoSpaceDN w:val="0"/>
        <w:adjustRightInd w:val="0"/>
        <w:spacing w:after="0" w:line="240" w:lineRule="auto"/>
        <w:jc w:val="center"/>
        <w:outlineLvl w:val="0"/>
        <w:rPr>
          <w:rFonts w:ascii="Times New Roman" w:hAnsi="Times New Roman" w:cs="Times New Roman"/>
          <w:sz w:val="24"/>
          <w:szCs w:val="24"/>
        </w:rPr>
      </w:pPr>
      <w:r w:rsidRPr="00E17978">
        <w:rPr>
          <w:rFonts w:ascii="Times New Roman" w:hAnsi="Times New Roman" w:cs="Times New Roman"/>
          <w:sz w:val="24"/>
          <w:szCs w:val="24"/>
        </w:rPr>
        <w:t>ПОСТАНОВЛЯЮ:</w:t>
      </w:r>
    </w:p>
    <w:p w:rsidR="00E17978" w:rsidRPr="00E17978" w:rsidRDefault="00E17978" w:rsidP="00E17978">
      <w:pPr>
        <w:autoSpaceDE w:val="0"/>
        <w:autoSpaceDN w:val="0"/>
        <w:adjustRightInd w:val="0"/>
        <w:spacing w:after="0" w:line="240" w:lineRule="auto"/>
        <w:outlineLvl w:val="0"/>
        <w:rPr>
          <w:rFonts w:ascii="Times New Roman" w:hAnsi="Times New Roman" w:cs="Times New Roman"/>
          <w:sz w:val="24"/>
          <w:szCs w:val="24"/>
        </w:rPr>
      </w:pPr>
    </w:p>
    <w:p w:rsidR="00E17978" w:rsidRPr="00E17978" w:rsidRDefault="00E17978" w:rsidP="00E17978">
      <w:pPr>
        <w:numPr>
          <w:ilvl w:val="0"/>
          <w:numId w:val="9"/>
        </w:numPr>
        <w:autoSpaceDE w:val="0"/>
        <w:autoSpaceDN w:val="0"/>
        <w:adjustRightInd w:val="0"/>
        <w:spacing w:after="0" w:line="240" w:lineRule="auto"/>
        <w:jc w:val="both"/>
        <w:outlineLvl w:val="0"/>
        <w:rPr>
          <w:rFonts w:ascii="Times New Roman" w:hAnsi="Times New Roman" w:cs="Times New Roman"/>
          <w:sz w:val="24"/>
          <w:szCs w:val="24"/>
        </w:rPr>
      </w:pPr>
      <w:r w:rsidRPr="00E17978">
        <w:rPr>
          <w:rFonts w:ascii="Times New Roman" w:hAnsi="Times New Roman" w:cs="Times New Roman"/>
          <w:sz w:val="24"/>
          <w:szCs w:val="24"/>
        </w:rPr>
        <w:t xml:space="preserve">Утвердить штатное расписание администрации Телецкого сельского поселения  на 2024 год (прилагается). </w:t>
      </w:r>
    </w:p>
    <w:p w:rsidR="00E17978" w:rsidRPr="00E17978" w:rsidRDefault="00E17978" w:rsidP="00E17978">
      <w:pPr>
        <w:numPr>
          <w:ilvl w:val="0"/>
          <w:numId w:val="9"/>
        </w:numPr>
        <w:autoSpaceDE w:val="0"/>
        <w:autoSpaceDN w:val="0"/>
        <w:adjustRightInd w:val="0"/>
        <w:spacing w:after="0" w:line="240" w:lineRule="auto"/>
        <w:jc w:val="both"/>
        <w:outlineLvl w:val="0"/>
        <w:rPr>
          <w:rFonts w:ascii="Times New Roman" w:hAnsi="Times New Roman" w:cs="Times New Roman"/>
          <w:sz w:val="24"/>
          <w:szCs w:val="24"/>
        </w:rPr>
      </w:pPr>
      <w:r w:rsidRPr="00E17978">
        <w:rPr>
          <w:rFonts w:ascii="Times New Roman" w:hAnsi="Times New Roman" w:cs="Times New Roman"/>
          <w:sz w:val="24"/>
          <w:szCs w:val="24"/>
        </w:rPr>
        <w:t>Постановление Телецкой сельской администрации от  10.01.2024г. № 1 считать утратившим силу.</w:t>
      </w:r>
    </w:p>
    <w:p w:rsidR="00E17978" w:rsidRPr="00E17978" w:rsidRDefault="00E17978" w:rsidP="00E17978">
      <w:pPr>
        <w:numPr>
          <w:ilvl w:val="0"/>
          <w:numId w:val="9"/>
        </w:numPr>
        <w:autoSpaceDE w:val="0"/>
        <w:autoSpaceDN w:val="0"/>
        <w:adjustRightInd w:val="0"/>
        <w:spacing w:after="0" w:line="240" w:lineRule="auto"/>
        <w:jc w:val="both"/>
        <w:outlineLvl w:val="0"/>
        <w:rPr>
          <w:rFonts w:ascii="Times New Roman" w:hAnsi="Times New Roman" w:cs="Times New Roman"/>
          <w:sz w:val="24"/>
          <w:szCs w:val="24"/>
        </w:rPr>
      </w:pPr>
      <w:proofErr w:type="gramStart"/>
      <w:r w:rsidRPr="00E17978">
        <w:rPr>
          <w:rFonts w:ascii="Times New Roman" w:hAnsi="Times New Roman" w:cs="Times New Roman"/>
          <w:sz w:val="24"/>
          <w:szCs w:val="24"/>
        </w:rPr>
        <w:t>Контроль за</w:t>
      </w:r>
      <w:proofErr w:type="gramEnd"/>
      <w:r w:rsidRPr="00E17978">
        <w:rPr>
          <w:rFonts w:ascii="Times New Roman" w:hAnsi="Times New Roman" w:cs="Times New Roman"/>
          <w:sz w:val="24"/>
          <w:szCs w:val="24"/>
        </w:rPr>
        <w:t xml:space="preserve"> исполнением настоящего постановления оставляю за собой.</w:t>
      </w:r>
    </w:p>
    <w:p w:rsidR="00E17978" w:rsidRPr="00E17978" w:rsidRDefault="00E17978" w:rsidP="00E17978">
      <w:pPr>
        <w:numPr>
          <w:ilvl w:val="0"/>
          <w:numId w:val="9"/>
        </w:numPr>
        <w:autoSpaceDE w:val="0"/>
        <w:autoSpaceDN w:val="0"/>
        <w:adjustRightInd w:val="0"/>
        <w:spacing w:after="0" w:line="240" w:lineRule="auto"/>
        <w:jc w:val="both"/>
        <w:outlineLvl w:val="0"/>
        <w:rPr>
          <w:rFonts w:ascii="Times New Roman" w:hAnsi="Times New Roman" w:cs="Times New Roman"/>
          <w:sz w:val="24"/>
          <w:szCs w:val="24"/>
        </w:rPr>
      </w:pPr>
      <w:r w:rsidRPr="00E17978">
        <w:rPr>
          <w:rFonts w:ascii="Times New Roman" w:hAnsi="Times New Roman" w:cs="Times New Roman"/>
          <w:sz w:val="24"/>
          <w:szCs w:val="24"/>
        </w:rPr>
        <w:t xml:space="preserve">Настоящее Постановление вводится в действие с 01 мая 2024г. и распространяется  на </w:t>
      </w:r>
      <w:proofErr w:type="gramStart"/>
      <w:r w:rsidRPr="00E17978">
        <w:rPr>
          <w:rFonts w:ascii="Times New Roman" w:hAnsi="Times New Roman" w:cs="Times New Roman"/>
          <w:sz w:val="24"/>
          <w:szCs w:val="24"/>
        </w:rPr>
        <w:t>правоотношения</w:t>
      </w:r>
      <w:proofErr w:type="gramEnd"/>
      <w:r w:rsidRPr="00E17978">
        <w:rPr>
          <w:rFonts w:ascii="Times New Roman" w:hAnsi="Times New Roman" w:cs="Times New Roman"/>
          <w:sz w:val="24"/>
          <w:szCs w:val="24"/>
        </w:rPr>
        <w:t xml:space="preserve">  возникшие с 01.05.2024года.</w:t>
      </w:r>
    </w:p>
    <w:p w:rsidR="00E17978" w:rsidRPr="00E17978" w:rsidRDefault="00E17978" w:rsidP="00E17978">
      <w:pPr>
        <w:autoSpaceDE w:val="0"/>
        <w:autoSpaceDN w:val="0"/>
        <w:adjustRightInd w:val="0"/>
        <w:spacing w:after="0" w:line="240" w:lineRule="auto"/>
        <w:outlineLvl w:val="0"/>
        <w:rPr>
          <w:rFonts w:ascii="Times New Roman" w:hAnsi="Times New Roman" w:cs="Times New Roman"/>
          <w:sz w:val="24"/>
          <w:szCs w:val="24"/>
        </w:rPr>
      </w:pPr>
    </w:p>
    <w:p w:rsidR="00E17978" w:rsidRPr="00E17978" w:rsidRDefault="00E17978" w:rsidP="00E17978">
      <w:pPr>
        <w:autoSpaceDE w:val="0"/>
        <w:autoSpaceDN w:val="0"/>
        <w:adjustRightInd w:val="0"/>
        <w:spacing w:after="0" w:line="240" w:lineRule="auto"/>
        <w:outlineLvl w:val="0"/>
        <w:rPr>
          <w:rFonts w:ascii="Times New Roman" w:hAnsi="Times New Roman" w:cs="Times New Roman"/>
          <w:sz w:val="24"/>
          <w:szCs w:val="24"/>
        </w:rPr>
      </w:pPr>
    </w:p>
    <w:p w:rsidR="00E17978" w:rsidRPr="00E17978" w:rsidRDefault="00E17978" w:rsidP="00E17978">
      <w:pPr>
        <w:autoSpaceDE w:val="0"/>
        <w:autoSpaceDN w:val="0"/>
        <w:adjustRightInd w:val="0"/>
        <w:spacing w:after="0" w:line="240" w:lineRule="auto"/>
        <w:outlineLvl w:val="0"/>
        <w:rPr>
          <w:rFonts w:ascii="Times New Roman" w:hAnsi="Times New Roman" w:cs="Times New Roman"/>
          <w:sz w:val="24"/>
          <w:szCs w:val="24"/>
        </w:rPr>
      </w:pPr>
      <w:r w:rsidRPr="00E17978">
        <w:rPr>
          <w:rFonts w:ascii="Times New Roman" w:hAnsi="Times New Roman" w:cs="Times New Roman"/>
          <w:sz w:val="24"/>
          <w:szCs w:val="24"/>
        </w:rPr>
        <w:t xml:space="preserve">Глава Телецкой </w:t>
      </w:r>
    </w:p>
    <w:p w:rsidR="00E17978" w:rsidRPr="00E17978" w:rsidRDefault="00E17978" w:rsidP="00E17978">
      <w:pPr>
        <w:autoSpaceDE w:val="0"/>
        <w:autoSpaceDN w:val="0"/>
        <w:adjustRightInd w:val="0"/>
        <w:spacing w:after="0" w:line="240" w:lineRule="auto"/>
        <w:outlineLvl w:val="0"/>
        <w:rPr>
          <w:rFonts w:ascii="Times New Roman" w:hAnsi="Times New Roman" w:cs="Times New Roman"/>
          <w:sz w:val="24"/>
          <w:szCs w:val="24"/>
        </w:rPr>
      </w:pPr>
      <w:r w:rsidRPr="00E17978">
        <w:rPr>
          <w:rFonts w:ascii="Times New Roman" w:hAnsi="Times New Roman" w:cs="Times New Roman"/>
          <w:sz w:val="24"/>
          <w:szCs w:val="24"/>
        </w:rPr>
        <w:t xml:space="preserve">сельской администрации                                                            В. В. Лушин                              </w:t>
      </w:r>
    </w:p>
    <w:p w:rsidR="00E17978" w:rsidRDefault="00E17978" w:rsidP="00E17978">
      <w:pPr>
        <w:spacing w:after="0" w:line="240" w:lineRule="auto"/>
        <w:rPr>
          <w:rFonts w:ascii="Times New Roman" w:hAnsi="Times New Roman" w:cs="Times New Roman"/>
          <w:sz w:val="24"/>
          <w:szCs w:val="24"/>
        </w:rPr>
      </w:pPr>
    </w:p>
    <w:p w:rsidR="00E17978" w:rsidRDefault="00E17978" w:rsidP="00E17978">
      <w:pPr>
        <w:spacing w:after="0" w:line="240" w:lineRule="auto"/>
        <w:rPr>
          <w:rFonts w:ascii="Times New Roman" w:hAnsi="Times New Roman" w:cs="Times New Roman"/>
          <w:sz w:val="24"/>
          <w:szCs w:val="24"/>
        </w:rPr>
      </w:pPr>
    </w:p>
    <w:p w:rsidR="00E17978" w:rsidRDefault="00E17978" w:rsidP="00E17978">
      <w:pPr>
        <w:spacing w:after="0" w:line="240" w:lineRule="auto"/>
        <w:rPr>
          <w:rFonts w:ascii="Times New Roman" w:hAnsi="Times New Roman" w:cs="Times New Roman"/>
          <w:sz w:val="24"/>
          <w:szCs w:val="24"/>
        </w:rPr>
      </w:pPr>
    </w:p>
    <w:p w:rsidR="00E17978" w:rsidRDefault="00E17978" w:rsidP="00E17978">
      <w:pPr>
        <w:spacing w:after="0" w:line="240" w:lineRule="auto"/>
        <w:rPr>
          <w:rFonts w:ascii="Times New Roman" w:hAnsi="Times New Roman" w:cs="Times New Roman"/>
          <w:sz w:val="24"/>
          <w:szCs w:val="24"/>
        </w:rPr>
      </w:pPr>
    </w:p>
    <w:p w:rsidR="00E17978" w:rsidRDefault="00E17978" w:rsidP="00E17978">
      <w:pPr>
        <w:spacing w:after="0" w:line="240" w:lineRule="auto"/>
        <w:rPr>
          <w:rFonts w:ascii="Times New Roman" w:hAnsi="Times New Roman" w:cs="Times New Roman"/>
          <w:sz w:val="24"/>
          <w:szCs w:val="24"/>
        </w:rPr>
      </w:pPr>
    </w:p>
    <w:p w:rsidR="00E17978" w:rsidRDefault="00E17978" w:rsidP="00E17978">
      <w:pPr>
        <w:spacing w:after="0" w:line="240" w:lineRule="auto"/>
        <w:rPr>
          <w:rFonts w:ascii="Times New Roman" w:hAnsi="Times New Roman" w:cs="Times New Roman"/>
          <w:sz w:val="24"/>
          <w:szCs w:val="24"/>
        </w:rPr>
      </w:pPr>
    </w:p>
    <w:p w:rsidR="00E17978" w:rsidRDefault="00E17978" w:rsidP="00E17978">
      <w:pPr>
        <w:spacing w:after="0" w:line="240" w:lineRule="auto"/>
        <w:rPr>
          <w:rFonts w:ascii="Times New Roman" w:hAnsi="Times New Roman" w:cs="Times New Roman"/>
          <w:sz w:val="24"/>
          <w:szCs w:val="24"/>
        </w:rPr>
      </w:pPr>
    </w:p>
    <w:p w:rsidR="00E17978" w:rsidRDefault="00E17978" w:rsidP="00E17978">
      <w:pPr>
        <w:spacing w:after="0" w:line="240" w:lineRule="auto"/>
        <w:rPr>
          <w:rFonts w:ascii="Times New Roman" w:hAnsi="Times New Roman" w:cs="Times New Roman"/>
          <w:sz w:val="24"/>
          <w:szCs w:val="24"/>
        </w:rPr>
      </w:pPr>
    </w:p>
    <w:p w:rsidR="00E17978" w:rsidRDefault="00E17978" w:rsidP="00E17978">
      <w:pPr>
        <w:spacing w:after="0" w:line="240" w:lineRule="auto"/>
        <w:rPr>
          <w:rFonts w:ascii="Times New Roman" w:hAnsi="Times New Roman" w:cs="Times New Roman"/>
          <w:sz w:val="24"/>
          <w:szCs w:val="24"/>
        </w:rPr>
      </w:pPr>
    </w:p>
    <w:p w:rsidR="00E17978" w:rsidRDefault="00E17978" w:rsidP="00E17978">
      <w:pPr>
        <w:spacing w:after="0" w:line="240" w:lineRule="auto"/>
        <w:rPr>
          <w:rFonts w:ascii="Times New Roman" w:hAnsi="Times New Roman" w:cs="Times New Roman"/>
          <w:sz w:val="24"/>
          <w:szCs w:val="24"/>
        </w:rPr>
      </w:pPr>
    </w:p>
    <w:p w:rsidR="00E17978" w:rsidRDefault="00E17978" w:rsidP="00E17978">
      <w:pPr>
        <w:spacing w:after="0" w:line="240" w:lineRule="auto"/>
        <w:rPr>
          <w:rFonts w:ascii="Times New Roman" w:hAnsi="Times New Roman" w:cs="Times New Roman"/>
          <w:sz w:val="24"/>
          <w:szCs w:val="24"/>
        </w:rPr>
      </w:pPr>
    </w:p>
    <w:p w:rsidR="00E17978" w:rsidRDefault="00E17978" w:rsidP="00E17978">
      <w:pPr>
        <w:spacing w:after="0" w:line="240" w:lineRule="auto"/>
        <w:rPr>
          <w:rFonts w:ascii="Times New Roman" w:hAnsi="Times New Roman" w:cs="Times New Roman"/>
          <w:sz w:val="24"/>
          <w:szCs w:val="24"/>
        </w:rPr>
      </w:pPr>
    </w:p>
    <w:p w:rsidR="00E17978" w:rsidRDefault="00E17978" w:rsidP="00E17978">
      <w:pPr>
        <w:spacing w:after="0" w:line="240" w:lineRule="auto"/>
        <w:rPr>
          <w:rFonts w:ascii="Times New Roman" w:hAnsi="Times New Roman" w:cs="Times New Roman"/>
          <w:sz w:val="24"/>
          <w:szCs w:val="24"/>
        </w:rPr>
      </w:pPr>
    </w:p>
    <w:p w:rsidR="00E17978" w:rsidRPr="00E17978" w:rsidRDefault="00E17978" w:rsidP="00E17978">
      <w:pPr>
        <w:spacing w:after="0" w:line="240" w:lineRule="auto"/>
        <w:jc w:val="center"/>
        <w:outlineLvl w:val="0"/>
        <w:rPr>
          <w:rFonts w:ascii="Times New Roman" w:hAnsi="Times New Roman" w:cs="Times New Roman"/>
          <w:b/>
          <w:sz w:val="24"/>
          <w:szCs w:val="24"/>
        </w:rPr>
      </w:pPr>
      <w:r w:rsidRPr="00E17978">
        <w:rPr>
          <w:rFonts w:ascii="Times New Roman" w:hAnsi="Times New Roman" w:cs="Times New Roman"/>
          <w:b/>
          <w:sz w:val="24"/>
          <w:szCs w:val="24"/>
        </w:rPr>
        <w:t>РОССИЙСКАЯ ФЕДЕРАЦИЯ</w:t>
      </w:r>
    </w:p>
    <w:p w:rsidR="00E17978" w:rsidRPr="00E17978" w:rsidRDefault="00E17978" w:rsidP="00E17978">
      <w:pPr>
        <w:spacing w:after="0" w:line="240" w:lineRule="auto"/>
        <w:jc w:val="center"/>
        <w:outlineLvl w:val="0"/>
        <w:rPr>
          <w:rFonts w:ascii="Times New Roman" w:hAnsi="Times New Roman" w:cs="Times New Roman"/>
          <w:b/>
          <w:sz w:val="24"/>
          <w:szCs w:val="24"/>
        </w:rPr>
      </w:pPr>
      <w:r w:rsidRPr="00E17978">
        <w:rPr>
          <w:rFonts w:ascii="Times New Roman" w:hAnsi="Times New Roman" w:cs="Times New Roman"/>
          <w:b/>
          <w:sz w:val="24"/>
          <w:szCs w:val="24"/>
        </w:rPr>
        <w:t>БРЯНСКАЯ ОБЛАСТЬ</w:t>
      </w:r>
    </w:p>
    <w:p w:rsidR="00E17978" w:rsidRPr="00E17978" w:rsidRDefault="00E17978" w:rsidP="00E17978">
      <w:pPr>
        <w:pBdr>
          <w:bottom w:val="double" w:sz="6" w:space="1" w:color="auto"/>
        </w:pBdr>
        <w:tabs>
          <w:tab w:val="left" w:pos="-100"/>
        </w:tabs>
        <w:spacing w:after="0" w:line="240" w:lineRule="auto"/>
        <w:jc w:val="center"/>
        <w:outlineLvl w:val="0"/>
        <w:rPr>
          <w:rFonts w:ascii="Times New Roman" w:hAnsi="Times New Roman" w:cs="Times New Roman"/>
          <w:b/>
          <w:sz w:val="24"/>
          <w:szCs w:val="24"/>
        </w:rPr>
      </w:pPr>
      <w:r w:rsidRPr="00E17978">
        <w:rPr>
          <w:rFonts w:ascii="Times New Roman" w:hAnsi="Times New Roman" w:cs="Times New Roman"/>
          <w:b/>
          <w:sz w:val="24"/>
          <w:szCs w:val="24"/>
        </w:rPr>
        <w:t>ТЕЛЕЦКИЙ СЕЛЬСКИЙ СОВЕТ НАРОДНЫХ ДЕПУТАТОВ</w:t>
      </w:r>
    </w:p>
    <w:p w:rsidR="00E17978" w:rsidRPr="00E17978" w:rsidRDefault="00E17978" w:rsidP="00E17978">
      <w:pPr>
        <w:tabs>
          <w:tab w:val="left" w:pos="-100"/>
        </w:tabs>
        <w:spacing w:after="0" w:line="240" w:lineRule="auto"/>
        <w:jc w:val="center"/>
        <w:rPr>
          <w:rFonts w:ascii="Times New Roman" w:hAnsi="Times New Roman" w:cs="Times New Roman"/>
          <w:b/>
          <w:sz w:val="24"/>
          <w:szCs w:val="24"/>
        </w:rPr>
      </w:pPr>
      <w:r w:rsidRPr="00E17978">
        <w:rPr>
          <w:rFonts w:ascii="Times New Roman" w:hAnsi="Times New Roman" w:cs="Times New Roman"/>
          <w:b/>
          <w:sz w:val="24"/>
          <w:szCs w:val="24"/>
        </w:rPr>
        <w:t xml:space="preserve">  </w:t>
      </w:r>
      <w:r w:rsidRPr="00E17978">
        <w:rPr>
          <w:rFonts w:ascii="Times New Roman" w:hAnsi="Times New Roman" w:cs="Times New Roman"/>
          <w:b/>
          <w:sz w:val="24"/>
          <w:szCs w:val="24"/>
        </w:rPr>
        <w:tab/>
      </w:r>
      <w:r w:rsidRPr="00E17978">
        <w:rPr>
          <w:rFonts w:ascii="Times New Roman" w:hAnsi="Times New Roman" w:cs="Times New Roman"/>
          <w:b/>
          <w:sz w:val="24"/>
          <w:szCs w:val="24"/>
        </w:rPr>
        <w:tab/>
      </w:r>
      <w:r w:rsidRPr="00E17978">
        <w:rPr>
          <w:rFonts w:ascii="Times New Roman" w:hAnsi="Times New Roman" w:cs="Times New Roman"/>
          <w:b/>
          <w:sz w:val="24"/>
          <w:szCs w:val="24"/>
        </w:rPr>
        <w:tab/>
      </w:r>
      <w:r w:rsidRPr="00E17978">
        <w:rPr>
          <w:rFonts w:ascii="Times New Roman" w:hAnsi="Times New Roman" w:cs="Times New Roman"/>
          <w:b/>
          <w:sz w:val="24"/>
          <w:szCs w:val="24"/>
        </w:rPr>
        <w:tab/>
      </w:r>
      <w:r w:rsidRPr="00E17978">
        <w:rPr>
          <w:rFonts w:ascii="Times New Roman" w:hAnsi="Times New Roman" w:cs="Times New Roman"/>
          <w:b/>
          <w:sz w:val="24"/>
          <w:szCs w:val="24"/>
        </w:rPr>
        <w:tab/>
      </w:r>
      <w:r w:rsidRPr="00E17978">
        <w:rPr>
          <w:rFonts w:ascii="Times New Roman" w:hAnsi="Times New Roman" w:cs="Times New Roman"/>
          <w:b/>
          <w:sz w:val="24"/>
          <w:szCs w:val="24"/>
        </w:rPr>
        <w:tab/>
        <w:t xml:space="preserve">                     </w:t>
      </w:r>
    </w:p>
    <w:p w:rsidR="00E17978" w:rsidRPr="00E17978" w:rsidRDefault="00E17978" w:rsidP="00E17978">
      <w:pPr>
        <w:tabs>
          <w:tab w:val="left" w:pos="-100"/>
        </w:tabs>
        <w:spacing w:after="0" w:line="240" w:lineRule="auto"/>
        <w:jc w:val="center"/>
        <w:rPr>
          <w:rFonts w:ascii="Times New Roman" w:hAnsi="Times New Roman" w:cs="Times New Roman"/>
          <w:b/>
          <w:sz w:val="24"/>
          <w:szCs w:val="24"/>
        </w:rPr>
      </w:pPr>
      <w:r w:rsidRPr="00E17978">
        <w:rPr>
          <w:rFonts w:ascii="Times New Roman" w:hAnsi="Times New Roman" w:cs="Times New Roman"/>
          <w:b/>
          <w:sz w:val="24"/>
          <w:szCs w:val="24"/>
        </w:rPr>
        <w:tab/>
      </w:r>
      <w:r w:rsidRPr="00E17978">
        <w:rPr>
          <w:rFonts w:ascii="Times New Roman" w:hAnsi="Times New Roman" w:cs="Times New Roman"/>
          <w:b/>
          <w:sz w:val="24"/>
          <w:szCs w:val="24"/>
        </w:rPr>
        <w:tab/>
      </w:r>
      <w:r w:rsidRPr="00E17978">
        <w:rPr>
          <w:rFonts w:ascii="Times New Roman" w:hAnsi="Times New Roman" w:cs="Times New Roman"/>
          <w:b/>
          <w:sz w:val="24"/>
          <w:szCs w:val="24"/>
        </w:rPr>
        <w:tab/>
      </w:r>
      <w:r w:rsidRPr="00E17978">
        <w:rPr>
          <w:rFonts w:ascii="Times New Roman" w:hAnsi="Times New Roman" w:cs="Times New Roman"/>
          <w:b/>
          <w:sz w:val="24"/>
          <w:szCs w:val="24"/>
        </w:rPr>
        <w:tab/>
      </w:r>
      <w:r w:rsidRPr="00E17978">
        <w:rPr>
          <w:rFonts w:ascii="Times New Roman" w:hAnsi="Times New Roman" w:cs="Times New Roman"/>
          <w:b/>
          <w:sz w:val="24"/>
          <w:szCs w:val="24"/>
        </w:rPr>
        <w:tab/>
      </w:r>
      <w:r w:rsidRPr="00E17978">
        <w:rPr>
          <w:rFonts w:ascii="Times New Roman" w:hAnsi="Times New Roman" w:cs="Times New Roman"/>
          <w:b/>
          <w:sz w:val="24"/>
          <w:szCs w:val="24"/>
        </w:rPr>
        <w:tab/>
      </w:r>
      <w:r w:rsidRPr="00E17978">
        <w:rPr>
          <w:rFonts w:ascii="Times New Roman" w:hAnsi="Times New Roman" w:cs="Times New Roman"/>
          <w:b/>
          <w:sz w:val="24"/>
          <w:szCs w:val="24"/>
        </w:rPr>
        <w:tab/>
      </w:r>
      <w:r w:rsidRPr="00E17978">
        <w:rPr>
          <w:rFonts w:ascii="Times New Roman" w:hAnsi="Times New Roman" w:cs="Times New Roman"/>
          <w:b/>
          <w:sz w:val="24"/>
          <w:szCs w:val="24"/>
        </w:rPr>
        <w:tab/>
      </w:r>
      <w:r w:rsidRPr="00E17978">
        <w:rPr>
          <w:rFonts w:ascii="Times New Roman" w:hAnsi="Times New Roman" w:cs="Times New Roman"/>
          <w:b/>
          <w:sz w:val="24"/>
          <w:szCs w:val="24"/>
        </w:rPr>
        <w:tab/>
      </w:r>
    </w:p>
    <w:p w:rsidR="00E17978" w:rsidRPr="00E17978" w:rsidRDefault="00E17978" w:rsidP="00E17978">
      <w:pPr>
        <w:tabs>
          <w:tab w:val="left" w:pos="-100"/>
        </w:tabs>
        <w:spacing w:after="0" w:line="240" w:lineRule="auto"/>
        <w:jc w:val="center"/>
        <w:outlineLvl w:val="0"/>
        <w:rPr>
          <w:rFonts w:ascii="Times New Roman" w:hAnsi="Times New Roman" w:cs="Times New Roman"/>
          <w:b/>
          <w:sz w:val="24"/>
          <w:szCs w:val="24"/>
        </w:rPr>
      </w:pPr>
      <w:r w:rsidRPr="00E17978">
        <w:rPr>
          <w:rFonts w:ascii="Times New Roman" w:hAnsi="Times New Roman" w:cs="Times New Roman"/>
          <w:b/>
          <w:sz w:val="24"/>
          <w:szCs w:val="24"/>
        </w:rPr>
        <w:t>РЕШЕНИЕ</w:t>
      </w:r>
    </w:p>
    <w:p w:rsidR="00E17978" w:rsidRPr="00E17978" w:rsidRDefault="00E17978" w:rsidP="00E17978">
      <w:pPr>
        <w:tabs>
          <w:tab w:val="left" w:pos="-100"/>
        </w:tabs>
        <w:spacing w:after="0" w:line="240" w:lineRule="auto"/>
        <w:jc w:val="both"/>
        <w:rPr>
          <w:rFonts w:ascii="Times New Roman" w:hAnsi="Times New Roman" w:cs="Times New Roman"/>
          <w:sz w:val="24"/>
          <w:szCs w:val="24"/>
        </w:rPr>
      </w:pPr>
    </w:p>
    <w:p w:rsidR="00E17978" w:rsidRPr="00E17978" w:rsidRDefault="00E17978" w:rsidP="00E17978">
      <w:pPr>
        <w:tabs>
          <w:tab w:val="left" w:pos="-100"/>
        </w:tabs>
        <w:spacing w:after="0" w:line="240" w:lineRule="auto"/>
        <w:jc w:val="both"/>
        <w:rPr>
          <w:rFonts w:ascii="Times New Roman" w:hAnsi="Times New Roman" w:cs="Times New Roman"/>
          <w:sz w:val="24"/>
          <w:szCs w:val="24"/>
          <w:u w:val="single"/>
        </w:rPr>
      </w:pPr>
      <w:r w:rsidRPr="00E17978">
        <w:rPr>
          <w:rFonts w:ascii="Times New Roman" w:hAnsi="Times New Roman" w:cs="Times New Roman"/>
          <w:sz w:val="24"/>
          <w:szCs w:val="24"/>
        </w:rPr>
        <w:t>от    28 июня  2024г.   № 4-153</w:t>
      </w:r>
      <w:r w:rsidRPr="00E17978">
        <w:rPr>
          <w:rFonts w:ascii="Times New Roman" w:hAnsi="Times New Roman" w:cs="Times New Roman"/>
          <w:sz w:val="24"/>
          <w:szCs w:val="24"/>
          <w:u w:val="single"/>
        </w:rPr>
        <w:t xml:space="preserve">     </w:t>
      </w:r>
    </w:p>
    <w:p w:rsidR="00E17978" w:rsidRPr="00E17978" w:rsidRDefault="00E17978" w:rsidP="00E17978">
      <w:pPr>
        <w:tabs>
          <w:tab w:val="left" w:pos="-100"/>
        </w:tabs>
        <w:spacing w:after="0" w:line="240" w:lineRule="auto"/>
        <w:jc w:val="both"/>
        <w:rPr>
          <w:rFonts w:ascii="Times New Roman" w:hAnsi="Times New Roman" w:cs="Times New Roman"/>
          <w:sz w:val="24"/>
          <w:szCs w:val="24"/>
        </w:rPr>
      </w:pPr>
      <w:r w:rsidRPr="00E17978">
        <w:rPr>
          <w:rFonts w:ascii="Times New Roman" w:hAnsi="Times New Roman" w:cs="Times New Roman"/>
          <w:sz w:val="24"/>
          <w:szCs w:val="24"/>
        </w:rPr>
        <w:t>д. Телец</w:t>
      </w:r>
    </w:p>
    <w:p w:rsidR="00E17978" w:rsidRPr="00E17978" w:rsidRDefault="00E17978" w:rsidP="00E17978">
      <w:pPr>
        <w:spacing w:after="0" w:line="240" w:lineRule="auto"/>
        <w:rPr>
          <w:rFonts w:ascii="Times New Roman" w:hAnsi="Times New Roman" w:cs="Times New Roman"/>
          <w:sz w:val="24"/>
          <w:szCs w:val="24"/>
        </w:rPr>
      </w:pPr>
      <w:r w:rsidRPr="00E17978">
        <w:rPr>
          <w:rFonts w:ascii="Times New Roman" w:hAnsi="Times New Roman" w:cs="Times New Roman"/>
          <w:sz w:val="24"/>
          <w:szCs w:val="24"/>
        </w:rPr>
        <w:t xml:space="preserve">О внесении изменений в решение Телецкого сельского </w:t>
      </w:r>
    </w:p>
    <w:p w:rsidR="00E17978" w:rsidRPr="00E17978" w:rsidRDefault="00E17978" w:rsidP="00E17978">
      <w:pPr>
        <w:spacing w:after="0" w:line="240" w:lineRule="auto"/>
        <w:outlineLvl w:val="0"/>
        <w:rPr>
          <w:rFonts w:ascii="Times New Roman" w:hAnsi="Times New Roman" w:cs="Times New Roman"/>
          <w:sz w:val="24"/>
          <w:szCs w:val="24"/>
        </w:rPr>
      </w:pPr>
      <w:r w:rsidRPr="00E17978">
        <w:rPr>
          <w:rFonts w:ascii="Times New Roman" w:hAnsi="Times New Roman" w:cs="Times New Roman"/>
          <w:sz w:val="24"/>
          <w:szCs w:val="24"/>
        </w:rPr>
        <w:t>Совета народных депутатов от 28.12.2023г. № 4-136</w:t>
      </w:r>
    </w:p>
    <w:p w:rsidR="00E17978" w:rsidRPr="00E17978" w:rsidRDefault="00E17978" w:rsidP="00E17978">
      <w:pPr>
        <w:spacing w:after="0" w:line="240" w:lineRule="auto"/>
        <w:rPr>
          <w:rFonts w:ascii="Times New Roman" w:hAnsi="Times New Roman" w:cs="Times New Roman"/>
          <w:sz w:val="24"/>
          <w:szCs w:val="24"/>
        </w:rPr>
      </w:pPr>
      <w:r w:rsidRPr="00E17978">
        <w:rPr>
          <w:rFonts w:ascii="Times New Roman" w:hAnsi="Times New Roman" w:cs="Times New Roman"/>
          <w:sz w:val="24"/>
          <w:szCs w:val="24"/>
        </w:rPr>
        <w:t>«Об утверждении положений по оплате труда</w:t>
      </w:r>
    </w:p>
    <w:p w:rsidR="00E17978" w:rsidRPr="00E17978" w:rsidRDefault="00E17978" w:rsidP="00E17978">
      <w:pPr>
        <w:spacing w:after="0" w:line="240" w:lineRule="auto"/>
        <w:rPr>
          <w:rFonts w:ascii="Times New Roman" w:hAnsi="Times New Roman" w:cs="Times New Roman"/>
          <w:sz w:val="24"/>
          <w:szCs w:val="24"/>
        </w:rPr>
      </w:pPr>
      <w:r w:rsidRPr="00E17978">
        <w:rPr>
          <w:rFonts w:ascii="Times New Roman" w:hAnsi="Times New Roman" w:cs="Times New Roman"/>
          <w:sz w:val="24"/>
          <w:szCs w:val="24"/>
        </w:rPr>
        <w:t>муниципальных служащих, а также лиц, замещающих должности</w:t>
      </w:r>
    </w:p>
    <w:p w:rsidR="00E17978" w:rsidRPr="00E17978" w:rsidRDefault="00E17978" w:rsidP="00E17978">
      <w:pPr>
        <w:spacing w:after="0" w:line="240" w:lineRule="auto"/>
        <w:rPr>
          <w:rFonts w:ascii="Times New Roman" w:hAnsi="Times New Roman" w:cs="Times New Roman"/>
          <w:sz w:val="24"/>
          <w:szCs w:val="24"/>
        </w:rPr>
      </w:pPr>
      <w:r w:rsidRPr="00E17978">
        <w:rPr>
          <w:rFonts w:ascii="Times New Roman" w:hAnsi="Times New Roman" w:cs="Times New Roman"/>
          <w:sz w:val="24"/>
          <w:szCs w:val="24"/>
        </w:rPr>
        <w:t>не являющиеся должностями муниципальной службы в органах</w:t>
      </w:r>
    </w:p>
    <w:p w:rsidR="00E17978" w:rsidRPr="00E17978" w:rsidRDefault="00E17978" w:rsidP="00E17978">
      <w:pPr>
        <w:spacing w:after="0" w:line="240" w:lineRule="auto"/>
        <w:rPr>
          <w:rFonts w:ascii="Times New Roman" w:hAnsi="Times New Roman" w:cs="Times New Roman"/>
          <w:sz w:val="24"/>
          <w:szCs w:val="24"/>
        </w:rPr>
      </w:pPr>
      <w:r w:rsidRPr="00E17978">
        <w:rPr>
          <w:rFonts w:ascii="Times New Roman" w:hAnsi="Times New Roman" w:cs="Times New Roman"/>
          <w:sz w:val="24"/>
          <w:szCs w:val="24"/>
        </w:rPr>
        <w:t xml:space="preserve"> местного самоуправления  Телецкого сельского поселения </w:t>
      </w:r>
    </w:p>
    <w:p w:rsidR="00E17978" w:rsidRPr="00E17978" w:rsidRDefault="00E17978" w:rsidP="00E17978">
      <w:pPr>
        <w:spacing w:after="0" w:line="240" w:lineRule="auto"/>
        <w:rPr>
          <w:rFonts w:ascii="Times New Roman" w:hAnsi="Times New Roman" w:cs="Times New Roman"/>
          <w:sz w:val="24"/>
          <w:szCs w:val="24"/>
        </w:rPr>
      </w:pPr>
      <w:r w:rsidRPr="00E17978">
        <w:rPr>
          <w:rFonts w:ascii="Times New Roman" w:hAnsi="Times New Roman" w:cs="Times New Roman"/>
          <w:sz w:val="24"/>
          <w:szCs w:val="24"/>
        </w:rPr>
        <w:t>Трубчевского муниципального района Брянской области»</w:t>
      </w:r>
    </w:p>
    <w:p w:rsidR="00E17978" w:rsidRPr="00E17978" w:rsidRDefault="00E17978" w:rsidP="00E17978">
      <w:pPr>
        <w:spacing w:after="0" w:line="240" w:lineRule="auto"/>
        <w:ind w:firstLine="709"/>
        <w:jc w:val="right"/>
        <w:rPr>
          <w:rFonts w:ascii="Times New Roman" w:hAnsi="Times New Roman" w:cs="Times New Roman"/>
          <w:sz w:val="24"/>
          <w:szCs w:val="24"/>
        </w:rPr>
      </w:pPr>
    </w:p>
    <w:p w:rsidR="00E17978" w:rsidRPr="00E17978" w:rsidRDefault="00E17978" w:rsidP="00E17978">
      <w:pPr>
        <w:spacing w:after="0" w:line="240" w:lineRule="auto"/>
        <w:ind w:firstLine="709"/>
        <w:jc w:val="right"/>
        <w:rPr>
          <w:rFonts w:ascii="Times New Roman" w:hAnsi="Times New Roman" w:cs="Times New Roman"/>
          <w:sz w:val="24"/>
          <w:szCs w:val="24"/>
        </w:rPr>
      </w:pPr>
    </w:p>
    <w:p w:rsidR="00E17978" w:rsidRPr="00E17978" w:rsidRDefault="00E17978" w:rsidP="00E17978">
      <w:pPr>
        <w:spacing w:after="0" w:line="240" w:lineRule="auto"/>
        <w:ind w:firstLine="709"/>
        <w:jc w:val="both"/>
        <w:rPr>
          <w:rFonts w:ascii="Times New Roman" w:hAnsi="Times New Roman" w:cs="Times New Roman"/>
          <w:sz w:val="24"/>
          <w:szCs w:val="24"/>
        </w:rPr>
      </w:pPr>
      <w:proofErr w:type="gramStart"/>
      <w:r w:rsidRPr="00E17978">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Брянской области от 16.11.2007 № 156-З «О муниципальной службе в Брянской области», Уставом Телецкого сельского поселения, в целях совершенствования системы материального стимулирования лиц, замещающих муниципальные должности, и муниципальных служащих, замещающих должности муниципальной</w:t>
      </w:r>
      <w:proofErr w:type="gramEnd"/>
      <w:r w:rsidRPr="00E17978">
        <w:rPr>
          <w:rFonts w:ascii="Times New Roman" w:hAnsi="Times New Roman" w:cs="Times New Roman"/>
          <w:sz w:val="24"/>
          <w:szCs w:val="24"/>
        </w:rPr>
        <w:t xml:space="preserve"> службы, а также лиц, замещающих должности в органах местного самоуправления Телецкого сельского поселения, не являющиеся должностями муниципальной службы, Телецкий сельский Совет народных депутатов</w:t>
      </w:r>
    </w:p>
    <w:p w:rsidR="00E17978" w:rsidRPr="00E17978" w:rsidRDefault="00E17978" w:rsidP="00E17978">
      <w:pPr>
        <w:spacing w:after="0" w:line="240" w:lineRule="auto"/>
        <w:ind w:firstLine="709"/>
        <w:jc w:val="both"/>
        <w:rPr>
          <w:rFonts w:ascii="Times New Roman" w:hAnsi="Times New Roman" w:cs="Times New Roman"/>
          <w:sz w:val="24"/>
          <w:szCs w:val="24"/>
        </w:rPr>
      </w:pPr>
    </w:p>
    <w:p w:rsidR="00E17978" w:rsidRPr="00E17978" w:rsidRDefault="00E17978" w:rsidP="00E17978">
      <w:pPr>
        <w:spacing w:after="0" w:line="240" w:lineRule="auto"/>
        <w:ind w:firstLine="709"/>
        <w:jc w:val="center"/>
        <w:outlineLvl w:val="0"/>
        <w:rPr>
          <w:rFonts w:ascii="Times New Roman" w:hAnsi="Times New Roman" w:cs="Times New Roman"/>
          <w:sz w:val="24"/>
          <w:szCs w:val="24"/>
        </w:rPr>
      </w:pPr>
      <w:r w:rsidRPr="00E17978">
        <w:rPr>
          <w:rFonts w:ascii="Times New Roman" w:hAnsi="Times New Roman" w:cs="Times New Roman"/>
          <w:sz w:val="24"/>
          <w:szCs w:val="24"/>
        </w:rPr>
        <w:t>РЕШИЛ:</w:t>
      </w:r>
    </w:p>
    <w:p w:rsidR="00E17978" w:rsidRPr="00E17978" w:rsidRDefault="00E17978" w:rsidP="00E17978">
      <w:pPr>
        <w:spacing w:after="0" w:line="240" w:lineRule="auto"/>
        <w:rPr>
          <w:rFonts w:ascii="Times New Roman" w:hAnsi="Times New Roman" w:cs="Times New Roman"/>
          <w:sz w:val="24"/>
          <w:szCs w:val="24"/>
        </w:rPr>
      </w:pPr>
    </w:p>
    <w:p w:rsidR="00E17978" w:rsidRPr="00E17978" w:rsidRDefault="00E17978" w:rsidP="00E17978">
      <w:pPr>
        <w:spacing w:after="0" w:line="240" w:lineRule="auto"/>
        <w:jc w:val="both"/>
        <w:rPr>
          <w:rFonts w:ascii="Times New Roman" w:hAnsi="Times New Roman" w:cs="Times New Roman"/>
          <w:sz w:val="24"/>
          <w:szCs w:val="24"/>
        </w:rPr>
      </w:pPr>
      <w:r w:rsidRPr="00E17978">
        <w:rPr>
          <w:rFonts w:ascii="Times New Roman" w:hAnsi="Times New Roman" w:cs="Times New Roman"/>
          <w:b/>
          <w:sz w:val="24"/>
          <w:szCs w:val="24"/>
        </w:rPr>
        <w:t>1.</w:t>
      </w:r>
      <w:r w:rsidRPr="00E17978">
        <w:rPr>
          <w:rFonts w:ascii="Times New Roman" w:hAnsi="Times New Roman" w:cs="Times New Roman"/>
          <w:sz w:val="24"/>
          <w:szCs w:val="24"/>
        </w:rPr>
        <w:t xml:space="preserve"> Внести в решение Телецкого сельского Совета народных депутатов от 28.12.2023г № 4-136 «Об утверждении положений по оплате труда муниципальных служащих, а также лиц, замещающих должности, не являющиеся должностями муниципальной службы в органах местного самоуправления Телецкого сельского поселения Трубчевского муниципального района Брянской области» следующие изменения:</w:t>
      </w:r>
    </w:p>
    <w:p w:rsidR="00E17978" w:rsidRPr="00E17978" w:rsidRDefault="00E17978" w:rsidP="00E17978">
      <w:pPr>
        <w:spacing w:after="0" w:line="240" w:lineRule="auto"/>
        <w:rPr>
          <w:rFonts w:ascii="Times New Roman" w:hAnsi="Times New Roman" w:cs="Times New Roman"/>
          <w:sz w:val="24"/>
          <w:szCs w:val="24"/>
        </w:rPr>
      </w:pPr>
    </w:p>
    <w:p w:rsidR="00E17978" w:rsidRPr="00E17978" w:rsidRDefault="00E17978" w:rsidP="00E17978">
      <w:pPr>
        <w:spacing w:after="0" w:line="240" w:lineRule="auto"/>
        <w:rPr>
          <w:rFonts w:ascii="Times New Roman" w:hAnsi="Times New Roman" w:cs="Times New Roman"/>
          <w:sz w:val="24"/>
          <w:szCs w:val="24"/>
        </w:rPr>
      </w:pPr>
      <w:r w:rsidRPr="00E17978">
        <w:rPr>
          <w:rFonts w:ascii="Times New Roman" w:hAnsi="Times New Roman" w:cs="Times New Roman"/>
          <w:b/>
          <w:sz w:val="24"/>
          <w:szCs w:val="24"/>
        </w:rPr>
        <w:t>1.1</w:t>
      </w:r>
      <w:r w:rsidRPr="00E17978">
        <w:rPr>
          <w:rFonts w:ascii="Times New Roman" w:hAnsi="Times New Roman" w:cs="Times New Roman"/>
          <w:sz w:val="24"/>
          <w:szCs w:val="24"/>
        </w:rPr>
        <w:t xml:space="preserve">  Положение об </w:t>
      </w:r>
      <w:r w:rsidRPr="00E17978">
        <w:rPr>
          <w:rFonts w:ascii="Times New Roman" w:hAnsi="Times New Roman" w:cs="Times New Roman"/>
          <w:color w:val="000000" w:themeColor="text1"/>
          <w:sz w:val="24"/>
          <w:szCs w:val="24"/>
        </w:rPr>
        <w:t>оплате труда</w:t>
      </w:r>
      <w:r w:rsidRPr="00E17978">
        <w:rPr>
          <w:rFonts w:ascii="Times New Roman" w:hAnsi="Times New Roman" w:cs="Times New Roman"/>
          <w:color w:val="FF0000"/>
          <w:sz w:val="24"/>
          <w:szCs w:val="24"/>
        </w:rPr>
        <w:t xml:space="preserve"> </w:t>
      </w:r>
      <w:r w:rsidRPr="00E17978">
        <w:rPr>
          <w:rFonts w:ascii="Times New Roman" w:hAnsi="Times New Roman" w:cs="Times New Roman"/>
          <w:b/>
          <w:sz w:val="24"/>
          <w:szCs w:val="24"/>
        </w:rPr>
        <w:t>м</w:t>
      </w:r>
      <w:r w:rsidRPr="00E17978">
        <w:rPr>
          <w:rFonts w:ascii="Times New Roman" w:hAnsi="Times New Roman" w:cs="Times New Roman"/>
          <w:sz w:val="24"/>
          <w:szCs w:val="24"/>
        </w:rPr>
        <w:t>униципальных служащих,</w:t>
      </w:r>
    </w:p>
    <w:p w:rsidR="00E17978" w:rsidRPr="00E17978" w:rsidRDefault="00E17978" w:rsidP="00E17978">
      <w:pPr>
        <w:spacing w:after="0" w:line="240" w:lineRule="auto"/>
        <w:rPr>
          <w:rFonts w:ascii="Times New Roman" w:hAnsi="Times New Roman" w:cs="Times New Roman"/>
          <w:sz w:val="24"/>
          <w:szCs w:val="24"/>
        </w:rPr>
      </w:pPr>
      <w:r w:rsidRPr="00E17978">
        <w:rPr>
          <w:rFonts w:ascii="Times New Roman" w:hAnsi="Times New Roman" w:cs="Times New Roman"/>
          <w:sz w:val="24"/>
          <w:szCs w:val="24"/>
        </w:rPr>
        <w:t xml:space="preserve"> </w:t>
      </w:r>
      <w:proofErr w:type="gramStart"/>
      <w:r w:rsidRPr="00E17978">
        <w:rPr>
          <w:rFonts w:ascii="Times New Roman" w:hAnsi="Times New Roman" w:cs="Times New Roman"/>
          <w:sz w:val="24"/>
          <w:szCs w:val="24"/>
        </w:rPr>
        <w:t>замещающих должности муниципальной службы в органах местного самоуправления Телецкого сельского поселения  Трубчевского  муниципального района Брянской области изложить в новой редакции:</w:t>
      </w:r>
      <w:proofErr w:type="gramEnd"/>
    </w:p>
    <w:p w:rsidR="00E17978" w:rsidRPr="00E17978" w:rsidRDefault="00E17978" w:rsidP="00E17978">
      <w:pPr>
        <w:spacing w:after="0" w:line="240" w:lineRule="auto"/>
        <w:rPr>
          <w:rFonts w:ascii="Times New Roman" w:hAnsi="Times New Roman" w:cs="Times New Roman"/>
          <w:sz w:val="24"/>
          <w:szCs w:val="24"/>
        </w:rPr>
      </w:pPr>
    </w:p>
    <w:p w:rsidR="00E17978" w:rsidRPr="00E17978" w:rsidRDefault="00E17978" w:rsidP="00E17978">
      <w:pPr>
        <w:pStyle w:val="a3"/>
        <w:ind w:left="0" w:firstLine="709"/>
        <w:jc w:val="both"/>
        <w:rPr>
          <w:sz w:val="24"/>
        </w:rPr>
      </w:pPr>
      <w:r w:rsidRPr="00E17978">
        <w:rPr>
          <w:sz w:val="24"/>
        </w:rPr>
        <w:t>п.2.4.4.  Ежемесячное денежное поощрение устанавливается в следующих размерах от должностного оклада:</w:t>
      </w:r>
    </w:p>
    <w:p w:rsidR="00E17978" w:rsidRPr="00E17978" w:rsidRDefault="00E17978" w:rsidP="00E17978">
      <w:pPr>
        <w:pStyle w:val="a3"/>
        <w:ind w:left="0" w:firstLine="709"/>
        <w:jc w:val="both"/>
        <w:rPr>
          <w:sz w:val="24"/>
        </w:rPr>
      </w:pPr>
      <w:r w:rsidRPr="00E17978">
        <w:rPr>
          <w:sz w:val="24"/>
        </w:rPr>
        <w:t>- главе администрации сельского поселения – в размере до 300%;</w:t>
      </w:r>
    </w:p>
    <w:p w:rsidR="00E17978" w:rsidRPr="00E17978" w:rsidRDefault="00E17978" w:rsidP="00E17978">
      <w:pPr>
        <w:spacing w:after="0" w:line="240" w:lineRule="auto"/>
        <w:ind w:firstLine="709"/>
        <w:jc w:val="both"/>
        <w:rPr>
          <w:rFonts w:ascii="Times New Roman" w:hAnsi="Times New Roman" w:cs="Times New Roman"/>
          <w:sz w:val="24"/>
          <w:szCs w:val="24"/>
        </w:rPr>
      </w:pPr>
      <w:r w:rsidRPr="00E17978">
        <w:rPr>
          <w:rFonts w:ascii="Times New Roman" w:hAnsi="Times New Roman" w:cs="Times New Roman"/>
          <w:sz w:val="24"/>
          <w:szCs w:val="24"/>
        </w:rPr>
        <w:t xml:space="preserve">- муниципальным служащим, за исключением главы администрации сельского поселения, </w:t>
      </w:r>
      <w:proofErr w:type="gramStart"/>
      <w:r w:rsidRPr="00E17978">
        <w:rPr>
          <w:rFonts w:ascii="Times New Roman" w:hAnsi="Times New Roman" w:cs="Times New Roman"/>
          <w:sz w:val="24"/>
          <w:szCs w:val="24"/>
        </w:rPr>
        <w:t>-в</w:t>
      </w:r>
      <w:proofErr w:type="gramEnd"/>
      <w:r w:rsidRPr="00E17978">
        <w:rPr>
          <w:rFonts w:ascii="Times New Roman" w:hAnsi="Times New Roman" w:cs="Times New Roman"/>
          <w:sz w:val="24"/>
          <w:szCs w:val="24"/>
        </w:rPr>
        <w:t xml:space="preserve"> размере до 200%.</w:t>
      </w:r>
    </w:p>
    <w:p w:rsidR="00E17978" w:rsidRPr="00E17978" w:rsidRDefault="00E17978" w:rsidP="00E17978">
      <w:pPr>
        <w:shd w:val="clear" w:color="auto" w:fill="FFFFFF"/>
        <w:tabs>
          <w:tab w:val="left" w:pos="720"/>
        </w:tabs>
        <w:suppressAutoHyphens/>
        <w:spacing w:after="0" w:line="240" w:lineRule="auto"/>
        <w:ind w:firstLine="709"/>
        <w:jc w:val="both"/>
        <w:rPr>
          <w:rFonts w:ascii="Times New Roman" w:eastAsia="Times New Roman" w:hAnsi="Times New Roman" w:cs="Times New Roman"/>
          <w:color w:val="000000"/>
          <w:sz w:val="24"/>
          <w:szCs w:val="24"/>
          <w:lang w:bidi="ru-RU"/>
        </w:rPr>
      </w:pPr>
      <w:r w:rsidRPr="00E17978">
        <w:rPr>
          <w:rFonts w:ascii="Times New Roman" w:eastAsia="Times New Roman" w:hAnsi="Times New Roman" w:cs="Times New Roman"/>
          <w:color w:val="000000"/>
          <w:sz w:val="24"/>
          <w:szCs w:val="24"/>
          <w:lang w:bidi="ru-RU"/>
        </w:rPr>
        <w:t>Ежемесячное денежное поощрение муниципальному служащему устанавливается персонально руководителем органа местного самоуправления в пределах средств, предусмотренных настоящим Положением.</w:t>
      </w:r>
    </w:p>
    <w:p w:rsidR="00E17978" w:rsidRPr="00E17978" w:rsidRDefault="00E17978" w:rsidP="00E17978">
      <w:pPr>
        <w:shd w:val="clear" w:color="auto" w:fill="FFFFFF"/>
        <w:tabs>
          <w:tab w:val="left" w:pos="1191"/>
        </w:tabs>
        <w:suppressAutoHyphens/>
        <w:spacing w:after="0" w:line="240" w:lineRule="auto"/>
        <w:ind w:firstLine="709"/>
        <w:jc w:val="both"/>
        <w:rPr>
          <w:rFonts w:ascii="Times New Roman" w:eastAsia="Times New Roman" w:hAnsi="Times New Roman" w:cs="Times New Roman"/>
          <w:color w:val="000000"/>
          <w:sz w:val="24"/>
          <w:szCs w:val="24"/>
          <w:lang w:bidi="ru-RU"/>
        </w:rPr>
      </w:pPr>
      <w:r w:rsidRPr="00E17978">
        <w:rPr>
          <w:rFonts w:ascii="Times New Roman" w:eastAsia="Times New Roman" w:hAnsi="Times New Roman" w:cs="Times New Roman"/>
          <w:color w:val="000000"/>
          <w:sz w:val="24"/>
          <w:szCs w:val="24"/>
          <w:lang w:bidi="ru-RU"/>
        </w:rPr>
        <w:lastRenderedPageBreak/>
        <w:t>Основанием для выплаты является распоряжение руководителя органа местного самоуправления об установлении размера ежемесячного денежного поощрения.</w:t>
      </w:r>
    </w:p>
    <w:p w:rsidR="00E17978" w:rsidRPr="00E17978" w:rsidRDefault="00E17978" w:rsidP="00E17978">
      <w:pPr>
        <w:spacing w:after="0" w:line="240" w:lineRule="auto"/>
        <w:ind w:left="360"/>
        <w:jc w:val="center"/>
        <w:rPr>
          <w:rFonts w:ascii="Times New Roman" w:hAnsi="Times New Roman" w:cs="Times New Roman"/>
          <w:sz w:val="24"/>
          <w:szCs w:val="24"/>
        </w:rPr>
      </w:pPr>
      <w:r w:rsidRPr="00E17978">
        <w:rPr>
          <w:rFonts w:ascii="Times New Roman" w:hAnsi="Times New Roman" w:cs="Times New Roman"/>
          <w:sz w:val="24"/>
          <w:szCs w:val="24"/>
        </w:rPr>
        <w:t>3.Формирование фонда оплаты муниципальных служащих</w:t>
      </w:r>
    </w:p>
    <w:p w:rsidR="00E17978" w:rsidRPr="00E17978" w:rsidRDefault="00E17978" w:rsidP="00E17978">
      <w:pPr>
        <w:spacing w:after="0" w:line="240" w:lineRule="auto"/>
        <w:ind w:firstLine="708"/>
        <w:jc w:val="both"/>
        <w:rPr>
          <w:rFonts w:ascii="Times New Roman" w:hAnsi="Times New Roman" w:cs="Times New Roman"/>
          <w:sz w:val="24"/>
          <w:szCs w:val="24"/>
        </w:rPr>
      </w:pPr>
      <w:r w:rsidRPr="00E17978">
        <w:rPr>
          <w:rFonts w:ascii="Times New Roman" w:hAnsi="Times New Roman" w:cs="Times New Roman"/>
          <w:sz w:val="24"/>
          <w:szCs w:val="24"/>
        </w:rPr>
        <w:t xml:space="preserve">п.3.1. При формировании годового </w:t>
      </w:r>
      <w:proofErr w:type="gramStart"/>
      <w:r w:rsidRPr="00E17978">
        <w:rPr>
          <w:rFonts w:ascii="Times New Roman" w:hAnsi="Times New Roman" w:cs="Times New Roman"/>
          <w:sz w:val="24"/>
          <w:szCs w:val="24"/>
        </w:rPr>
        <w:t>фонда оплаты труда главы администрации сельского</w:t>
      </w:r>
      <w:proofErr w:type="gramEnd"/>
      <w:r w:rsidRPr="00E17978">
        <w:rPr>
          <w:rFonts w:ascii="Times New Roman" w:hAnsi="Times New Roman" w:cs="Times New Roman"/>
          <w:sz w:val="24"/>
          <w:szCs w:val="24"/>
        </w:rPr>
        <w:t xml:space="preserve"> поселения (исполнительно-распорядительного органа местного самоуправления) сверх суммы средств, направляемых для выплаты должностных окладов, предусматриваются следующие средства (в расчете на год):</w:t>
      </w:r>
    </w:p>
    <w:p w:rsidR="00E17978" w:rsidRPr="00E17978" w:rsidRDefault="00E17978" w:rsidP="00E17978">
      <w:pPr>
        <w:pStyle w:val="a3"/>
        <w:autoSpaceDE w:val="0"/>
        <w:autoSpaceDN w:val="0"/>
        <w:adjustRightInd w:val="0"/>
        <w:ind w:left="0" w:firstLine="709"/>
        <w:jc w:val="both"/>
        <w:rPr>
          <w:sz w:val="24"/>
        </w:rPr>
      </w:pPr>
      <w:proofErr w:type="spellStart"/>
      <w:r w:rsidRPr="00E17978">
        <w:rPr>
          <w:sz w:val="24"/>
        </w:rPr>
        <w:t>д</w:t>
      </w:r>
      <w:proofErr w:type="spellEnd"/>
      <w:r w:rsidRPr="00E17978">
        <w:rPr>
          <w:sz w:val="24"/>
        </w:rPr>
        <w:t>) ежемесячного денежного поощрения - в размере 33 должностных окладов;</w:t>
      </w:r>
    </w:p>
    <w:p w:rsidR="00E17978" w:rsidRPr="00E17978" w:rsidRDefault="00E17978" w:rsidP="00E17978">
      <w:pPr>
        <w:pStyle w:val="a3"/>
        <w:ind w:left="0" w:firstLine="709"/>
        <w:jc w:val="both"/>
        <w:rPr>
          <w:sz w:val="24"/>
        </w:rPr>
      </w:pPr>
      <w:r w:rsidRPr="00E17978">
        <w:rPr>
          <w:bCs/>
          <w:spacing w:val="8"/>
          <w:sz w:val="24"/>
        </w:rPr>
        <w:t>3.3.</w:t>
      </w:r>
      <w:r w:rsidRPr="00E17978">
        <w:rPr>
          <w:sz w:val="24"/>
        </w:rPr>
        <w:t>При формировании годового фонда оплаты труда муниципальных служащих, кроме главы администрации сельского поселения, сверх суммы средств, направляемых для выплаты должностных окладов, предусматриваются следующие средства (в расчете на год):</w:t>
      </w:r>
    </w:p>
    <w:p w:rsidR="00E17978" w:rsidRPr="00E17978" w:rsidRDefault="00E17978" w:rsidP="00E17978">
      <w:pPr>
        <w:pStyle w:val="a3"/>
        <w:ind w:left="0" w:firstLine="709"/>
        <w:jc w:val="both"/>
        <w:rPr>
          <w:sz w:val="24"/>
        </w:rPr>
      </w:pPr>
      <w:r w:rsidRPr="00E17978">
        <w:rPr>
          <w:sz w:val="24"/>
        </w:rPr>
        <w:t>е) ежемесячного денежного поощрения - в размере 24 должностных окладов;</w:t>
      </w:r>
    </w:p>
    <w:p w:rsidR="00E17978" w:rsidRPr="00E17978" w:rsidRDefault="00E17978" w:rsidP="00E17978">
      <w:pPr>
        <w:pStyle w:val="a3"/>
        <w:ind w:left="0" w:firstLine="709"/>
        <w:jc w:val="both"/>
        <w:rPr>
          <w:sz w:val="24"/>
        </w:rPr>
      </w:pPr>
    </w:p>
    <w:p w:rsidR="00E17978" w:rsidRPr="00E17978" w:rsidRDefault="00E17978" w:rsidP="00E17978">
      <w:pPr>
        <w:spacing w:after="0" w:line="240" w:lineRule="auto"/>
        <w:rPr>
          <w:rFonts w:ascii="Times New Roman" w:hAnsi="Times New Roman" w:cs="Times New Roman"/>
          <w:sz w:val="24"/>
          <w:szCs w:val="24"/>
        </w:rPr>
      </w:pPr>
      <w:r w:rsidRPr="00E17978">
        <w:rPr>
          <w:rFonts w:ascii="Times New Roman" w:hAnsi="Times New Roman" w:cs="Times New Roman"/>
          <w:b/>
          <w:sz w:val="24"/>
          <w:szCs w:val="24"/>
        </w:rPr>
        <w:t>1.2</w:t>
      </w:r>
      <w:r w:rsidRPr="00E17978">
        <w:rPr>
          <w:rFonts w:ascii="Times New Roman" w:hAnsi="Times New Roman" w:cs="Times New Roman"/>
          <w:sz w:val="24"/>
          <w:szCs w:val="24"/>
        </w:rPr>
        <w:t xml:space="preserve">. Положение об оплате труда </w:t>
      </w:r>
      <w:r w:rsidRPr="00E17978">
        <w:rPr>
          <w:rFonts w:ascii="Times New Roman" w:hAnsi="Times New Roman" w:cs="Times New Roman"/>
          <w:color w:val="000000"/>
          <w:sz w:val="24"/>
          <w:szCs w:val="24"/>
        </w:rPr>
        <w:t xml:space="preserve">лиц, замещающих должности в органах местного самоуправления Телецкого сельского поселения </w:t>
      </w:r>
      <w:r w:rsidRPr="00E17978">
        <w:rPr>
          <w:rFonts w:ascii="Times New Roman" w:hAnsi="Times New Roman" w:cs="Times New Roman"/>
          <w:sz w:val="24"/>
          <w:szCs w:val="24"/>
        </w:rPr>
        <w:t xml:space="preserve">Трубчевского муниципального района Брянской области, </w:t>
      </w:r>
      <w:r w:rsidRPr="00E17978">
        <w:rPr>
          <w:rFonts w:ascii="Times New Roman" w:hAnsi="Times New Roman" w:cs="Times New Roman"/>
          <w:color w:val="000000"/>
          <w:sz w:val="24"/>
          <w:szCs w:val="24"/>
        </w:rPr>
        <w:t>не являющиеся должностями муниципальной службы</w:t>
      </w:r>
      <w:r w:rsidRPr="00E17978">
        <w:rPr>
          <w:rFonts w:ascii="Times New Roman" w:hAnsi="Times New Roman" w:cs="Times New Roman"/>
          <w:sz w:val="24"/>
          <w:szCs w:val="24"/>
        </w:rPr>
        <w:t xml:space="preserve">  изложить в новой редакции:</w:t>
      </w:r>
    </w:p>
    <w:p w:rsidR="00E17978" w:rsidRPr="00E17978" w:rsidRDefault="00E17978" w:rsidP="00E17978">
      <w:pPr>
        <w:pStyle w:val="ConsPlusNormal"/>
        <w:widowControl/>
        <w:ind w:firstLine="709"/>
        <w:jc w:val="both"/>
        <w:rPr>
          <w:rFonts w:ascii="Times New Roman" w:hAnsi="Times New Roman" w:cs="Times New Roman"/>
          <w:sz w:val="24"/>
          <w:szCs w:val="24"/>
        </w:rPr>
      </w:pPr>
      <w:r w:rsidRPr="00E17978">
        <w:rPr>
          <w:rFonts w:ascii="Times New Roman" w:hAnsi="Times New Roman" w:cs="Times New Roman"/>
          <w:sz w:val="24"/>
          <w:szCs w:val="24"/>
        </w:rPr>
        <w:t>2.4.1. Ежемесячная надбавка за сложность, напряженность и высокие достижения в труде - в размере от 50 до 200 процентов должностного оклада.</w:t>
      </w:r>
    </w:p>
    <w:p w:rsidR="00E17978" w:rsidRPr="00E17978" w:rsidRDefault="00E17978" w:rsidP="00E17978">
      <w:pPr>
        <w:pStyle w:val="ConsPlusNormal"/>
        <w:widowControl/>
        <w:ind w:firstLine="709"/>
        <w:jc w:val="both"/>
        <w:rPr>
          <w:rFonts w:ascii="Times New Roman" w:hAnsi="Times New Roman" w:cs="Times New Roman"/>
          <w:sz w:val="24"/>
          <w:szCs w:val="24"/>
        </w:rPr>
      </w:pPr>
      <w:r w:rsidRPr="00E17978">
        <w:rPr>
          <w:rFonts w:ascii="Times New Roman" w:hAnsi="Times New Roman" w:cs="Times New Roman"/>
          <w:sz w:val="24"/>
          <w:szCs w:val="24"/>
        </w:rPr>
        <w:t>Ежемесячная надбавка за сложность, напряженность и высокие достижения в труде (далее - надбавка) устанавливается работникам в целях обеспечения социальных гарантий и материального стимулирования труда.</w:t>
      </w:r>
    </w:p>
    <w:p w:rsidR="00E17978" w:rsidRPr="00E17978" w:rsidRDefault="00E17978" w:rsidP="00E179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17978">
        <w:rPr>
          <w:rFonts w:ascii="Times New Roman" w:eastAsia="Times New Roman" w:hAnsi="Times New Roman" w:cs="Times New Roman"/>
          <w:sz w:val="24"/>
          <w:szCs w:val="24"/>
        </w:rPr>
        <w:t>Основными критериями для установления надбавки являются:</w:t>
      </w:r>
    </w:p>
    <w:p w:rsidR="00E17978" w:rsidRPr="00E17978" w:rsidRDefault="00E17978" w:rsidP="00E179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17978">
        <w:rPr>
          <w:rFonts w:ascii="Times New Roman" w:eastAsia="Times New Roman" w:hAnsi="Times New Roman" w:cs="Times New Roman"/>
          <w:sz w:val="24"/>
          <w:szCs w:val="24"/>
        </w:rPr>
        <w:t>- исполнение работником своих функциональных обязанностей в условиях, отличающихся от нормальных (особый режим и график работы, сложность, повышенные требования к качеству работ);</w:t>
      </w:r>
    </w:p>
    <w:p w:rsidR="00E17978" w:rsidRPr="00E17978" w:rsidRDefault="00E17978" w:rsidP="00E179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17978">
        <w:rPr>
          <w:rFonts w:ascii="Times New Roman" w:eastAsia="Times New Roman" w:hAnsi="Times New Roman" w:cs="Times New Roman"/>
          <w:sz w:val="24"/>
          <w:szCs w:val="24"/>
        </w:rPr>
        <w:t>- привлечение работника к выполнению особых важных, срочных, ответственных работ;</w:t>
      </w:r>
    </w:p>
    <w:p w:rsidR="00E17978" w:rsidRPr="00E17978" w:rsidRDefault="00E17978" w:rsidP="00E179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17978">
        <w:rPr>
          <w:rFonts w:ascii="Times New Roman" w:eastAsia="Times New Roman" w:hAnsi="Times New Roman" w:cs="Times New Roman"/>
          <w:sz w:val="24"/>
          <w:szCs w:val="24"/>
        </w:rPr>
        <w:t>- компетентность и ответственность исполнителя в выполнении приоритетных работ;</w:t>
      </w:r>
    </w:p>
    <w:p w:rsidR="00E17978" w:rsidRPr="00E17978" w:rsidRDefault="00E17978" w:rsidP="00E179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17978">
        <w:rPr>
          <w:rFonts w:ascii="Times New Roman" w:eastAsia="Times New Roman" w:hAnsi="Times New Roman" w:cs="Times New Roman"/>
          <w:sz w:val="24"/>
          <w:szCs w:val="24"/>
        </w:rPr>
        <w:t>- универсализм профессиональных знаний и трудовых навыков;</w:t>
      </w:r>
    </w:p>
    <w:p w:rsidR="00E17978" w:rsidRPr="00E17978" w:rsidRDefault="00E17978" w:rsidP="00E179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17978">
        <w:rPr>
          <w:rFonts w:ascii="Times New Roman" w:eastAsia="Times New Roman" w:hAnsi="Times New Roman" w:cs="Times New Roman"/>
          <w:sz w:val="24"/>
          <w:szCs w:val="24"/>
        </w:rPr>
        <w:t>- участие в наставничестве.</w:t>
      </w:r>
    </w:p>
    <w:p w:rsidR="00E17978" w:rsidRPr="00E17978" w:rsidRDefault="00E17978" w:rsidP="00E179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17978">
        <w:rPr>
          <w:rFonts w:ascii="Times New Roman" w:eastAsia="Times New Roman" w:hAnsi="Times New Roman" w:cs="Times New Roman"/>
          <w:sz w:val="24"/>
          <w:szCs w:val="24"/>
        </w:rPr>
        <w:t xml:space="preserve">Надбавка устанавливается распоряжением работодателя индивидуально </w:t>
      </w:r>
      <w:r w:rsidRPr="00E17978">
        <w:rPr>
          <w:rFonts w:ascii="Times New Roman" w:hAnsi="Times New Roman" w:cs="Times New Roman"/>
          <w:sz w:val="24"/>
          <w:szCs w:val="24"/>
        </w:rPr>
        <w:t>с учетом объема выполняемых должностных обязанностей и сложности работы</w:t>
      </w:r>
      <w:r w:rsidRPr="00E17978">
        <w:rPr>
          <w:rFonts w:ascii="Times New Roman" w:eastAsia="Times New Roman" w:hAnsi="Times New Roman" w:cs="Times New Roman"/>
          <w:sz w:val="24"/>
          <w:szCs w:val="24"/>
        </w:rPr>
        <w:t xml:space="preserve"> и не может быть менее 50 процентов и более 200 процентов от должностного оклада.</w:t>
      </w:r>
    </w:p>
    <w:p w:rsidR="00E17978" w:rsidRPr="00E17978" w:rsidRDefault="00E17978" w:rsidP="00E1797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17978">
        <w:rPr>
          <w:rFonts w:ascii="Times New Roman" w:eastAsia="Times New Roman" w:hAnsi="Times New Roman" w:cs="Times New Roman"/>
          <w:sz w:val="24"/>
          <w:szCs w:val="24"/>
        </w:rPr>
        <w:t>При прекращении действия каких-либо оснований выплаты надбавки, нарушении трудовой дисциплины по решению руководителя работнику может быть снижен ранее установленный размер надбавки.</w:t>
      </w:r>
    </w:p>
    <w:p w:rsidR="00E17978" w:rsidRPr="00E17978" w:rsidRDefault="00E17978" w:rsidP="00E17978">
      <w:pPr>
        <w:pStyle w:val="a3"/>
        <w:numPr>
          <w:ilvl w:val="0"/>
          <w:numId w:val="10"/>
        </w:numPr>
        <w:jc w:val="center"/>
        <w:rPr>
          <w:sz w:val="24"/>
        </w:rPr>
      </w:pPr>
      <w:r w:rsidRPr="00E17978">
        <w:rPr>
          <w:sz w:val="24"/>
        </w:rPr>
        <w:t>Формирование фонда оплаты труда работников</w:t>
      </w:r>
    </w:p>
    <w:p w:rsidR="00E17978" w:rsidRPr="00E17978" w:rsidRDefault="00E17978" w:rsidP="00E17978">
      <w:pPr>
        <w:autoSpaceDE w:val="0"/>
        <w:autoSpaceDN w:val="0"/>
        <w:adjustRightInd w:val="0"/>
        <w:spacing w:after="0" w:line="240" w:lineRule="auto"/>
        <w:ind w:firstLine="709"/>
        <w:jc w:val="both"/>
        <w:rPr>
          <w:rFonts w:ascii="Times New Roman" w:hAnsi="Times New Roman" w:cs="Times New Roman"/>
          <w:sz w:val="24"/>
          <w:szCs w:val="24"/>
        </w:rPr>
      </w:pPr>
      <w:r w:rsidRPr="00E17978">
        <w:rPr>
          <w:rFonts w:ascii="Times New Roman" w:hAnsi="Times New Roman" w:cs="Times New Roman"/>
          <w:sz w:val="24"/>
          <w:szCs w:val="24"/>
        </w:rPr>
        <w:t>3.1. При формировании годового фонда оплаты труда работников сверх суммы средств, направляемых для выплаты должностных окладов, предусматриваются следующие средства (в расчете на год):</w:t>
      </w:r>
    </w:p>
    <w:p w:rsidR="00E17978" w:rsidRPr="00E17978" w:rsidRDefault="00E17978" w:rsidP="00E17978">
      <w:pPr>
        <w:autoSpaceDE w:val="0"/>
        <w:autoSpaceDN w:val="0"/>
        <w:adjustRightInd w:val="0"/>
        <w:spacing w:after="0" w:line="240" w:lineRule="auto"/>
        <w:ind w:firstLine="709"/>
        <w:jc w:val="both"/>
        <w:rPr>
          <w:rFonts w:ascii="Times New Roman" w:hAnsi="Times New Roman" w:cs="Times New Roman"/>
          <w:sz w:val="24"/>
          <w:szCs w:val="24"/>
        </w:rPr>
      </w:pPr>
      <w:r w:rsidRPr="00E17978">
        <w:rPr>
          <w:rFonts w:ascii="Times New Roman" w:hAnsi="Times New Roman" w:cs="Times New Roman"/>
          <w:sz w:val="24"/>
          <w:szCs w:val="24"/>
        </w:rPr>
        <w:t>а) ежемесячная надбавка за сложность, напряженность и высокие достижения в труде - в размере 30,8 должностных окладов;</w:t>
      </w:r>
    </w:p>
    <w:p w:rsidR="00E17978" w:rsidRPr="00E17978" w:rsidRDefault="00E17978" w:rsidP="00E17978">
      <w:pPr>
        <w:pStyle w:val="a3"/>
        <w:ind w:left="0" w:firstLine="709"/>
        <w:jc w:val="both"/>
        <w:rPr>
          <w:sz w:val="24"/>
        </w:rPr>
      </w:pPr>
    </w:p>
    <w:p w:rsidR="00E17978" w:rsidRPr="00E17978" w:rsidRDefault="00E17978" w:rsidP="00E17978">
      <w:pPr>
        <w:spacing w:after="0" w:line="240" w:lineRule="auto"/>
        <w:rPr>
          <w:rFonts w:ascii="Times New Roman" w:hAnsi="Times New Roman" w:cs="Times New Roman"/>
          <w:sz w:val="24"/>
          <w:szCs w:val="24"/>
        </w:rPr>
      </w:pPr>
      <w:r w:rsidRPr="00E17978">
        <w:rPr>
          <w:rFonts w:ascii="Times New Roman" w:hAnsi="Times New Roman" w:cs="Times New Roman"/>
          <w:sz w:val="24"/>
          <w:szCs w:val="24"/>
        </w:rPr>
        <w:t xml:space="preserve"> Приложение 1 к Положению </w:t>
      </w:r>
      <w:r w:rsidRPr="00E17978">
        <w:rPr>
          <w:rFonts w:ascii="Times New Roman" w:hAnsi="Times New Roman" w:cs="Times New Roman"/>
          <w:color w:val="000000" w:themeColor="text1"/>
          <w:sz w:val="24"/>
          <w:szCs w:val="24"/>
        </w:rPr>
        <w:t xml:space="preserve">об оплате труда </w:t>
      </w:r>
      <w:r w:rsidRPr="00E17978">
        <w:rPr>
          <w:rFonts w:ascii="Times New Roman" w:hAnsi="Times New Roman" w:cs="Times New Roman"/>
          <w:sz w:val="24"/>
          <w:szCs w:val="24"/>
        </w:rPr>
        <w:t xml:space="preserve">лиц, замещающих должности в органах местного самоуправления Телецкого Сельского поселения Трубчевского муниципального района Брянской области, не являющиеся должностями муниципальной службы изложить в новой редакции: </w:t>
      </w:r>
    </w:p>
    <w:p w:rsidR="00E17978" w:rsidRPr="00E17978" w:rsidRDefault="00E17978" w:rsidP="00E17978">
      <w:pPr>
        <w:spacing w:after="0" w:line="240" w:lineRule="auto"/>
        <w:rPr>
          <w:rFonts w:ascii="Times New Roman" w:hAnsi="Times New Roman" w:cs="Times New Roman"/>
          <w:sz w:val="24"/>
          <w:szCs w:val="24"/>
        </w:rPr>
      </w:pPr>
      <w:r w:rsidRPr="00E17978">
        <w:rPr>
          <w:rFonts w:ascii="Times New Roman" w:hAnsi="Times New Roman" w:cs="Times New Roman"/>
          <w:sz w:val="24"/>
          <w:szCs w:val="24"/>
        </w:rPr>
        <w:lastRenderedPageBreak/>
        <w:t>Должностные оклады лиц, замещающих должности в органах местного самоуправления Телецкого сельского поселения Трубчевского муниципального района Брянской области, не являющиеся должностями муниципальной службы</w:t>
      </w:r>
    </w:p>
    <w:p w:rsidR="00E17978" w:rsidRPr="00E17978" w:rsidRDefault="00E17978" w:rsidP="00E17978">
      <w:pPr>
        <w:spacing w:after="0" w:line="240" w:lineRule="auto"/>
        <w:ind w:firstLine="709"/>
        <w:jc w:val="center"/>
        <w:rPr>
          <w:rFonts w:ascii="Times New Roman" w:hAnsi="Times New Roman" w:cs="Times New Roman"/>
          <w:sz w:val="24"/>
          <w:szCs w:val="24"/>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4"/>
        <w:gridCol w:w="10"/>
        <w:gridCol w:w="6119"/>
        <w:gridCol w:w="2633"/>
      </w:tblGrid>
      <w:tr w:rsidR="00E17978" w:rsidRPr="00E17978" w:rsidTr="00E17978">
        <w:tc>
          <w:tcPr>
            <w:tcW w:w="584" w:type="dxa"/>
            <w:tcBorders>
              <w:top w:val="single" w:sz="4" w:space="0" w:color="auto"/>
              <w:left w:val="single" w:sz="4" w:space="0" w:color="auto"/>
              <w:bottom w:val="single" w:sz="4" w:space="0" w:color="auto"/>
              <w:right w:val="single" w:sz="4" w:space="0" w:color="auto"/>
            </w:tcBorders>
            <w:shd w:val="clear" w:color="auto" w:fill="auto"/>
          </w:tcPr>
          <w:p w:rsidR="00E17978" w:rsidRPr="00E17978" w:rsidRDefault="00E17978" w:rsidP="00E17978">
            <w:pPr>
              <w:spacing w:after="0" w:line="240" w:lineRule="auto"/>
              <w:jc w:val="center"/>
              <w:rPr>
                <w:rFonts w:ascii="Times New Roman" w:eastAsia="Times New Roman" w:hAnsi="Times New Roman" w:cs="Times New Roman"/>
                <w:sz w:val="24"/>
                <w:szCs w:val="24"/>
              </w:rPr>
            </w:pPr>
            <w:r w:rsidRPr="00E17978">
              <w:rPr>
                <w:rFonts w:ascii="Times New Roman" w:eastAsia="Times New Roman" w:hAnsi="Times New Roman" w:cs="Times New Roman"/>
                <w:sz w:val="24"/>
                <w:szCs w:val="24"/>
              </w:rPr>
              <w:t>№</w:t>
            </w:r>
          </w:p>
          <w:p w:rsidR="00E17978" w:rsidRPr="00E17978" w:rsidRDefault="00E17978" w:rsidP="00E17978">
            <w:pPr>
              <w:spacing w:after="0" w:line="240" w:lineRule="auto"/>
              <w:jc w:val="center"/>
              <w:rPr>
                <w:rFonts w:ascii="Times New Roman" w:eastAsia="Times New Roman" w:hAnsi="Times New Roman" w:cs="Times New Roman"/>
                <w:sz w:val="24"/>
                <w:szCs w:val="24"/>
              </w:rPr>
            </w:pPr>
            <w:proofErr w:type="spellStart"/>
            <w:proofErr w:type="gramStart"/>
            <w:r w:rsidRPr="00E17978">
              <w:rPr>
                <w:rFonts w:ascii="Times New Roman" w:eastAsia="Times New Roman" w:hAnsi="Times New Roman" w:cs="Times New Roman"/>
                <w:sz w:val="24"/>
                <w:szCs w:val="24"/>
              </w:rPr>
              <w:t>п</w:t>
            </w:r>
            <w:proofErr w:type="spellEnd"/>
            <w:proofErr w:type="gramEnd"/>
            <w:r w:rsidRPr="00E17978">
              <w:rPr>
                <w:rFonts w:ascii="Times New Roman" w:eastAsia="Times New Roman" w:hAnsi="Times New Roman" w:cs="Times New Roman"/>
                <w:sz w:val="24"/>
                <w:szCs w:val="24"/>
              </w:rPr>
              <w:t>/</w:t>
            </w:r>
            <w:proofErr w:type="spellStart"/>
            <w:r w:rsidRPr="00E17978">
              <w:rPr>
                <w:rFonts w:ascii="Times New Roman" w:eastAsia="Times New Roman" w:hAnsi="Times New Roman" w:cs="Times New Roman"/>
                <w:sz w:val="24"/>
                <w:szCs w:val="24"/>
              </w:rPr>
              <w:t>п</w:t>
            </w:r>
            <w:proofErr w:type="spellEnd"/>
          </w:p>
        </w:tc>
        <w:tc>
          <w:tcPr>
            <w:tcW w:w="6129" w:type="dxa"/>
            <w:gridSpan w:val="2"/>
            <w:tcBorders>
              <w:top w:val="single" w:sz="4" w:space="0" w:color="auto"/>
              <w:left w:val="single" w:sz="4" w:space="0" w:color="auto"/>
              <w:bottom w:val="single" w:sz="4" w:space="0" w:color="auto"/>
              <w:right w:val="single" w:sz="4" w:space="0" w:color="auto"/>
            </w:tcBorders>
            <w:shd w:val="clear" w:color="auto" w:fill="auto"/>
          </w:tcPr>
          <w:p w:rsidR="00E17978" w:rsidRPr="00E17978" w:rsidRDefault="00E17978" w:rsidP="00E17978">
            <w:pPr>
              <w:spacing w:after="0" w:line="240" w:lineRule="auto"/>
              <w:jc w:val="center"/>
              <w:rPr>
                <w:rFonts w:ascii="Times New Roman" w:eastAsia="Times New Roman" w:hAnsi="Times New Roman" w:cs="Times New Roman"/>
                <w:sz w:val="24"/>
                <w:szCs w:val="24"/>
              </w:rPr>
            </w:pPr>
            <w:r w:rsidRPr="00E17978">
              <w:rPr>
                <w:rFonts w:ascii="Times New Roman" w:eastAsia="Times New Roman" w:hAnsi="Times New Roman" w:cs="Times New Roman"/>
                <w:sz w:val="24"/>
                <w:szCs w:val="24"/>
              </w:rPr>
              <w:t>Наименование должности, не отнесенной к должностям муниципальной службы</w:t>
            </w: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E17978" w:rsidRPr="00E17978" w:rsidRDefault="00E17978" w:rsidP="00E17978">
            <w:pPr>
              <w:spacing w:after="0" w:line="240" w:lineRule="auto"/>
              <w:jc w:val="center"/>
              <w:rPr>
                <w:rFonts w:ascii="Times New Roman" w:eastAsia="Times New Roman" w:hAnsi="Times New Roman" w:cs="Times New Roman"/>
                <w:sz w:val="24"/>
                <w:szCs w:val="24"/>
              </w:rPr>
            </w:pPr>
            <w:r w:rsidRPr="00E17978">
              <w:rPr>
                <w:rFonts w:ascii="Times New Roman" w:eastAsia="Times New Roman" w:hAnsi="Times New Roman" w:cs="Times New Roman"/>
                <w:sz w:val="24"/>
                <w:szCs w:val="24"/>
              </w:rPr>
              <w:t>Размер должностного оклада</w:t>
            </w:r>
          </w:p>
        </w:tc>
      </w:tr>
      <w:tr w:rsidR="00E17978" w:rsidRPr="00E17978" w:rsidTr="00E17978">
        <w:tc>
          <w:tcPr>
            <w:tcW w:w="584" w:type="dxa"/>
            <w:tcBorders>
              <w:top w:val="single" w:sz="4" w:space="0" w:color="auto"/>
              <w:left w:val="single" w:sz="4" w:space="0" w:color="auto"/>
              <w:bottom w:val="single" w:sz="4" w:space="0" w:color="auto"/>
              <w:right w:val="single" w:sz="4" w:space="0" w:color="auto"/>
            </w:tcBorders>
            <w:shd w:val="clear" w:color="auto" w:fill="auto"/>
          </w:tcPr>
          <w:p w:rsidR="00E17978" w:rsidRPr="00E17978" w:rsidRDefault="00E17978" w:rsidP="00E17978">
            <w:pPr>
              <w:spacing w:after="0" w:line="240" w:lineRule="auto"/>
              <w:jc w:val="both"/>
              <w:rPr>
                <w:rFonts w:ascii="Times New Roman" w:eastAsia="Times New Roman" w:hAnsi="Times New Roman" w:cs="Times New Roman"/>
                <w:sz w:val="24"/>
                <w:szCs w:val="24"/>
              </w:rPr>
            </w:pPr>
            <w:r w:rsidRPr="00E17978">
              <w:rPr>
                <w:rFonts w:ascii="Times New Roman" w:eastAsia="Times New Roman" w:hAnsi="Times New Roman" w:cs="Times New Roman"/>
                <w:sz w:val="24"/>
                <w:szCs w:val="24"/>
              </w:rPr>
              <w:t xml:space="preserve"> 1</w:t>
            </w:r>
          </w:p>
        </w:tc>
        <w:tc>
          <w:tcPr>
            <w:tcW w:w="6129" w:type="dxa"/>
            <w:gridSpan w:val="2"/>
            <w:tcBorders>
              <w:top w:val="single" w:sz="4" w:space="0" w:color="auto"/>
              <w:left w:val="single" w:sz="4" w:space="0" w:color="auto"/>
              <w:bottom w:val="single" w:sz="4" w:space="0" w:color="auto"/>
              <w:right w:val="single" w:sz="4" w:space="0" w:color="auto"/>
            </w:tcBorders>
            <w:shd w:val="clear" w:color="auto" w:fill="auto"/>
          </w:tcPr>
          <w:p w:rsidR="00E17978" w:rsidRPr="00E17978" w:rsidRDefault="00E17978" w:rsidP="00E17978">
            <w:pPr>
              <w:spacing w:after="0" w:line="240" w:lineRule="auto"/>
              <w:rPr>
                <w:rFonts w:ascii="Times New Roman" w:hAnsi="Times New Roman" w:cs="Times New Roman"/>
                <w:sz w:val="24"/>
                <w:szCs w:val="24"/>
              </w:rPr>
            </w:pPr>
            <w:r w:rsidRPr="00E17978">
              <w:rPr>
                <w:rFonts w:ascii="Times New Roman" w:hAnsi="Times New Roman" w:cs="Times New Roman"/>
                <w:sz w:val="24"/>
                <w:szCs w:val="24"/>
              </w:rPr>
              <w:t>Ведущий инспектор</w:t>
            </w:r>
          </w:p>
          <w:p w:rsidR="00E17978" w:rsidRPr="00E17978" w:rsidRDefault="00E17978" w:rsidP="00E17978">
            <w:pPr>
              <w:spacing w:after="0" w:line="240" w:lineRule="auto"/>
              <w:jc w:val="both"/>
              <w:rPr>
                <w:rFonts w:ascii="Times New Roman" w:eastAsia="Times New Roman" w:hAnsi="Times New Roman" w:cs="Times New Roman"/>
                <w:sz w:val="24"/>
                <w:szCs w:val="24"/>
                <w:highlight w:val="yellow"/>
              </w:rPr>
            </w:pPr>
          </w:p>
        </w:tc>
        <w:tc>
          <w:tcPr>
            <w:tcW w:w="2633" w:type="dxa"/>
            <w:tcBorders>
              <w:top w:val="single" w:sz="4" w:space="0" w:color="auto"/>
              <w:left w:val="single" w:sz="4" w:space="0" w:color="auto"/>
              <w:bottom w:val="single" w:sz="4" w:space="0" w:color="auto"/>
              <w:right w:val="single" w:sz="4" w:space="0" w:color="auto"/>
            </w:tcBorders>
            <w:shd w:val="clear" w:color="auto" w:fill="auto"/>
          </w:tcPr>
          <w:p w:rsidR="00E17978" w:rsidRPr="00E17978" w:rsidRDefault="00E17978" w:rsidP="00E17978">
            <w:pPr>
              <w:spacing w:after="0" w:line="240" w:lineRule="auto"/>
              <w:jc w:val="center"/>
              <w:rPr>
                <w:rFonts w:ascii="Times New Roman" w:eastAsia="Times New Roman" w:hAnsi="Times New Roman" w:cs="Times New Roman"/>
                <w:sz w:val="24"/>
                <w:szCs w:val="24"/>
                <w:highlight w:val="lightGray"/>
              </w:rPr>
            </w:pPr>
            <w:r w:rsidRPr="00E17978">
              <w:rPr>
                <w:rFonts w:ascii="Times New Roman" w:eastAsia="Times New Roman" w:hAnsi="Times New Roman" w:cs="Times New Roman"/>
                <w:sz w:val="24"/>
                <w:szCs w:val="24"/>
                <w:highlight w:val="lightGray"/>
              </w:rPr>
              <w:t>5 390,00</w:t>
            </w:r>
          </w:p>
          <w:p w:rsidR="00E17978" w:rsidRPr="00E17978" w:rsidRDefault="00E17978" w:rsidP="00E17978">
            <w:pPr>
              <w:spacing w:after="0" w:line="240" w:lineRule="auto"/>
              <w:jc w:val="center"/>
              <w:rPr>
                <w:rFonts w:ascii="Times New Roman" w:eastAsia="Times New Roman" w:hAnsi="Times New Roman" w:cs="Times New Roman"/>
                <w:sz w:val="24"/>
                <w:szCs w:val="24"/>
                <w:highlight w:val="lightGray"/>
              </w:rPr>
            </w:pPr>
          </w:p>
        </w:tc>
      </w:tr>
      <w:tr w:rsidR="00E17978" w:rsidRPr="00E17978" w:rsidTr="00E17978">
        <w:tc>
          <w:tcPr>
            <w:tcW w:w="594" w:type="dxa"/>
            <w:gridSpan w:val="2"/>
            <w:tcBorders>
              <w:top w:val="single" w:sz="4" w:space="0" w:color="auto"/>
              <w:left w:val="single" w:sz="4" w:space="0" w:color="auto"/>
              <w:bottom w:val="single" w:sz="4" w:space="0" w:color="auto"/>
              <w:right w:val="single" w:sz="4" w:space="0" w:color="auto"/>
            </w:tcBorders>
          </w:tcPr>
          <w:p w:rsidR="00E17978" w:rsidRPr="00E17978" w:rsidRDefault="00E17978" w:rsidP="00E17978">
            <w:pPr>
              <w:spacing w:after="0" w:line="240" w:lineRule="auto"/>
              <w:jc w:val="center"/>
              <w:rPr>
                <w:rFonts w:ascii="Times New Roman" w:hAnsi="Times New Roman" w:cs="Times New Roman"/>
                <w:sz w:val="24"/>
                <w:szCs w:val="24"/>
              </w:rPr>
            </w:pPr>
            <w:r w:rsidRPr="00E17978">
              <w:rPr>
                <w:rFonts w:ascii="Times New Roman" w:hAnsi="Times New Roman" w:cs="Times New Roman"/>
                <w:sz w:val="24"/>
                <w:szCs w:val="24"/>
              </w:rPr>
              <w:t>2</w:t>
            </w:r>
          </w:p>
        </w:tc>
        <w:tc>
          <w:tcPr>
            <w:tcW w:w="6119" w:type="dxa"/>
            <w:tcBorders>
              <w:top w:val="single" w:sz="4" w:space="0" w:color="auto"/>
              <w:left w:val="single" w:sz="4" w:space="0" w:color="auto"/>
              <w:bottom w:val="single" w:sz="4" w:space="0" w:color="auto"/>
              <w:right w:val="single" w:sz="4" w:space="0" w:color="auto"/>
            </w:tcBorders>
          </w:tcPr>
          <w:p w:rsidR="00E17978" w:rsidRPr="00E17978" w:rsidRDefault="00E17978" w:rsidP="00E17978">
            <w:pPr>
              <w:spacing w:after="0" w:line="240" w:lineRule="auto"/>
              <w:rPr>
                <w:rFonts w:ascii="Times New Roman" w:hAnsi="Times New Roman" w:cs="Times New Roman"/>
                <w:sz w:val="24"/>
                <w:szCs w:val="24"/>
              </w:rPr>
            </w:pPr>
            <w:r w:rsidRPr="00E17978">
              <w:rPr>
                <w:rFonts w:ascii="Times New Roman" w:hAnsi="Times New Roman" w:cs="Times New Roman"/>
                <w:sz w:val="24"/>
                <w:szCs w:val="24"/>
              </w:rPr>
              <w:t>Инспектор ВУС</w:t>
            </w:r>
          </w:p>
          <w:p w:rsidR="00E17978" w:rsidRPr="00E17978" w:rsidRDefault="00E17978" w:rsidP="00E17978">
            <w:pPr>
              <w:spacing w:after="0" w:line="240" w:lineRule="auto"/>
              <w:rPr>
                <w:rFonts w:ascii="Times New Roman" w:hAnsi="Times New Roman" w:cs="Times New Roman"/>
                <w:sz w:val="24"/>
                <w:szCs w:val="24"/>
              </w:rPr>
            </w:pPr>
          </w:p>
        </w:tc>
        <w:tc>
          <w:tcPr>
            <w:tcW w:w="2633" w:type="dxa"/>
            <w:tcBorders>
              <w:top w:val="single" w:sz="4" w:space="0" w:color="auto"/>
              <w:left w:val="single" w:sz="4" w:space="0" w:color="auto"/>
              <w:bottom w:val="single" w:sz="4" w:space="0" w:color="auto"/>
              <w:right w:val="single" w:sz="4" w:space="0" w:color="auto"/>
            </w:tcBorders>
          </w:tcPr>
          <w:p w:rsidR="00E17978" w:rsidRPr="00E17978" w:rsidRDefault="00E17978" w:rsidP="00E17978">
            <w:pPr>
              <w:spacing w:after="0" w:line="240" w:lineRule="auto"/>
              <w:jc w:val="center"/>
              <w:rPr>
                <w:rFonts w:ascii="Times New Roman" w:hAnsi="Times New Roman" w:cs="Times New Roman"/>
                <w:sz w:val="24"/>
                <w:szCs w:val="24"/>
                <w:highlight w:val="lightGray"/>
              </w:rPr>
            </w:pPr>
            <w:r w:rsidRPr="00E17978">
              <w:rPr>
                <w:rFonts w:ascii="Times New Roman" w:hAnsi="Times New Roman" w:cs="Times New Roman"/>
                <w:sz w:val="24"/>
                <w:szCs w:val="24"/>
                <w:highlight w:val="lightGray"/>
              </w:rPr>
              <w:t>5 390,00</w:t>
            </w:r>
          </w:p>
        </w:tc>
      </w:tr>
    </w:tbl>
    <w:p w:rsidR="00E17978" w:rsidRPr="00E17978" w:rsidRDefault="00E17978" w:rsidP="00E17978">
      <w:pPr>
        <w:spacing w:after="0" w:line="240" w:lineRule="auto"/>
        <w:ind w:firstLine="709"/>
        <w:jc w:val="both"/>
        <w:rPr>
          <w:rFonts w:ascii="Times New Roman" w:hAnsi="Times New Roman" w:cs="Times New Roman"/>
          <w:sz w:val="24"/>
          <w:szCs w:val="24"/>
        </w:rPr>
      </w:pPr>
    </w:p>
    <w:p w:rsidR="00E17978" w:rsidRPr="00E17978" w:rsidRDefault="00E17978" w:rsidP="00E17978">
      <w:pPr>
        <w:spacing w:after="0" w:line="240" w:lineRule="auto"/>
        <w:jc w:val="both"/>
        <w:rPr>
          <w:rFonts w:ascii="Times New Roman" w:hAnsi="Times New Roman" w:cs="Times New Roman"/>
          <w:sz w:val="24"/>
          <w:szCs w:val="24"/>
        </w:rPr>
      </w:pPr>
    </w:p>
    <w:p w:rsidR="00E17978" w:rsidRPr="00E17978" w:rsidRDefault="00E17978" w:rsidP="00E17978">
      <w:pPr>
        <w:spacing w:after="0" w:line="240" w:lineRule="auto"/>
        <w:jc w:val="both"/>
        <w:rPr>
          <w:rFonts w:ascii="Times New Roman" w:hAnsi="Times New Roman" w:cs="Times New Roman"/>
          <w:sz w:val="24"/>
          <w:szCs w:val="24"/>
        </w:rPr>
      </w:pPr>
      <w:r w:rsidRPr="00E17978">
        <w:rPr>
          <w:rFonts w:ascii="Times New Roman" w:hAnsi="Times New Roman" w:cs="Times New Roman"/>
          <w:b/>
          <w:sz w:val="24"/>
          <w:szCs w:val="24"/>
        </w:rPr>
        <w:t>2</w:t>
      </w:r>
      <w:r w:rsidRPr="00E17978">
        <w:rPr>
          <w:rFonts w:ascii="Times New Roman" w:hAnsi="Times New Roman" w:cs="Times New Roman"/>
          <w:sz w:val="24"/>
          <w:szCs w:val="24"/>
        </w:rPr>
        <w:t>. Настоящее Решение вступает в силу со дня его официального опубликования и распространяется на правоотношения, возникшие  с 01.05.2024года.</w:t>
      </w:r>
    </w:p>
    <w:p w:rsidR="00E17978" w:rsidRPr="00E17978" w:rsidRDefault="00E17978" w:rsidP="00E17978">
      <w:pPr>
        <w:spacing w:after="0" w:line="240" w:lineRule="auto"/>
        <w:jc w:val="both"/>
        <w:rPr>
          <w:rFonts w:ascii="Times New Roman" w:hAnsi="Times New Roman" w:cs="Times New Roman"/>
          <w:sz w:val="24"/>
          <w:szCs w:val="24"/>
        </w:rPr>
      </w:pPr>
      <w:r w:rsidRPr="00E17978">
        <w:rPr>
          <w:rFonts w:ascii="Times New Roman" w:hAnsi="Times New Roman" w:cs="Times New Roman"/>
          <w:b/>
          <w:sz w:val="24"/>
          <w:szCs w:val="24"/>
        </w:rPr>
        <w:t>3.</w:t>
      </w:r>
      <w:r w:rsidRPr="00E17978">
        <w:rPr>
          <w:rFonts w:ascii="Times New Roman" w:hAnsi="Times New Roman" w:cs="Times New Roman"/>
          <w:sz w:val="24"/>
          <w:szCs w:val="24"/>
        </w:rPr>
        <w:t xml:space="preserve"> </w:t>
      </w:r>
      <w:proofErr w:type="gramStart"/>
      <w:r w:rsidRPr="00E17978">
        <w:rPr>
          <w:rFonts w:ascii="Times New Roman" w:hAnsi="Times New Roman" w:cs="Times New Roman"/>
          <w:sz w:val="24"/>
          <w:szCs w:val="24"/>
        </w:rPr>
        <w:t>Контроль за</w:t>
      </w:r>
      <w:proofErr w:type="gramEnd"/>
      <w:r w:rsidRPr="00E17978">
        <w:rPr>
          <w:rFonts w:ascii="Times New Roman" w:hAnsi="Times New Roman" w:cs="Times New Roman"/>
          <w:sz w:val="24"/>
          <w:szCs w:val="24"/>
        </w:rPr>
        <w:t xml:space="preserve"> настоящим Решением возложить на комитет Телецкого сельского Совета народных депутатов по бюджету и налогам, экономической политике, предпринимательству.</w:t>
      </w:r>
    </w:p>
    <w:p w:rsidR="00E17978" w:rsidRPr="00E17978" w:rsidRDefault="00E17978" w:rsidP="00E17978">
      <w:pPr>
        <w:spacing w:after="0" w:line="240" w:lineRule="auto"/>
        <w:jc w:val="both"/>
        <w:rPr>
          <w:rFonts w:ascii="Times New Roman" w:hAnsi="Times New Roman" w:cs="Times New Roman"/>
          <w:sz w:val="24"/>
          <w:szCs w:val="24"/>
        </w:rPr>
      </w:pPr>
      <w:r w:rsidRPr="00E17978">
        <w:rPr>
          <w:rFonts w:ascii="Times New Roman" w:hAnsi="Times New Roman" w:cs="Times New Roman"/>
          <w:b/>
          <w:sz w:val="24"/>
          <w:szCs w:val="24"/>
        </w:rPr>
        <w:t>4.</w:t>
      </w:r>
      <w:r w:rsidRPr="00E17978">
        <w:rPr>
          <w:rFonts w:ascii="Times New Roman" w:hAnsi="Times New Roman" w:cs="Times New Roman"/>
          <w:sz w:val="24"/>
          <w:szCs w:val="24"/>
        </w:rPr>
        <w:t xml:space="preserve"> Настоящее Решение разместить на сайте администрации Трубчевского муниципального района в сети Интернет: </w:t>
      </w:r>
      <w:proofErr w:type="spellStart"/>
      <w:r w:rsidRPr="00E17978">
        <w:rPr>
          <w:rFonts w:ascii="Times New Roman" w:hAnsi="Times New Roman" w:cs="Times New Roman"/>
          <w:sz w:val="24"/>
          <w:szCs w:val="24"/>
          <w:lang w:val="en-US"/>
        </w:rPr>
        <w:t>httr</w:t>
      </w:r>
      <w:proofErr w:type="spellEnd"/>
      <w:r w:rsidRPr="00E17978">
        <w:rPr>
          <w:rFonts w:ascii="Times New Roman" w:hAnsi="Times New Roman" w:cs="Times New Roman"/>
          <w:sz w:val="24"/>
          <w:szCs w:val="24"/>
        </w:rPr>
        <w:t>/</w:t>
      </w:r>
      <w:r w:rsidRPr="00E17978">
        <w:rPr>
          <w:rFonts w:ascii="Times New Roman" w:hAnsi="Times New Roman" w:cs="Times New Roman"/>
          <w:sz w:val="24"/>
          <w:szCs w:val="24"/>
          <w:lang w:val="en-US"/>
        </w:rPr>
        <w:t>www</w:t>
      </w:r>
      <w:r w:rsidRPr="00E17978">
        <w:rPr>
          <w:rFonts w:ascii="Times New Roman" w:hAnsi="Times New Roman" w:cs="Times New Roman"/>
          <w:sz w:val="24"/>
          <w:szCs w:val="24"/>
        </w:rPr>
        <w:t>/</w:t>
      </w:r>
      <w:proofErr w:type="spellStart"/>
      <w:r w:rsidRPr="00E17978">
        <w:rPr>
          <w:rFonts w:ascii="Times New Roman" w:hAnsi="Times New Roman" w:cs="Times New Roman"/>
          <w:sz w:val="24"/>
          <w:szCs w:val="24"/>
          <w:lang w:val="en-US"/>
        </w:rPr>
        <w:t>trubech</w:t>
      </w:r>
      <w:proofErr w:type="spellEnd"/>
      <w:r w:rsidRPr="00E17978">
        <w:rPr>
          <w:rFonts w:ascii="Times New Roman" w:hAnsi="Times New Roman" w:cs="Times New Roman"/>
          <w:sz w:val="24"/>
          <w:szCs w:val="24"/>
        </w:rPr>
        <w:t>.</w:t>
      </w:r>
      <w:proofErr w:type="spellStart"/>
      <w:r w:rsidRPr="00E17978">
        <w:rPr>
          <w:rFonts w:ascii="Times New Roman" w:hAnsi="Times New Roman" w:cs="Times New Roman"/>
          <w:sz w:val="24"/>
          <w:szCs w:val="24"/>
          <w:lang w:val="en-US"/>
        </w:rPr>
        <w:t>ru</w:t>
      </w:r>
      <w:proofErr w:type="spellEnd"/>
      <w:r w:rsidRPr="00E17978">
        <w:rPr>
          <w:rFonts w:ascii="Times New Roman" w:hAnsi="Times New Roman" w:cs="Times New Roman"/>
          <w:sz w:val="24"/>
          <w:szCs w:val="24"/>
        </w:rPr>
        <w:t>.</w:t>
      </w:r>
    </w:p>
    <w:p w:rsidR="00E17978" w:rsidRPr="00E17978" w:rsidRDefault="00E17978" w:rsidP="00E17978">
      <w:pPr>
        <w:spacing w:after="0" w:line="240" w:lineRule="auto"/>
        <w:ind w:firstLine="709"/>
        <w:jc w:val="both"/>
        <w:rPr>
          <w:rFonts w:ascii="Times New Roman" w:hAnsi="Times New Roman" w:cs="Times New Roman"/>
          <w:sz w:val="24"/>
          <w:szCs w:val="24"/>
        </w:rPr>
      </w:pPr>
    </w:p>
    <w:p w:rsidR="00E17978" w:rsidRPr="00E17978" w:rsidRDefault="00E17978" w:rsidP="00E17978">
      <w:pPr>
        <w:spacing w:after="0" w:line="240" w:lineRule="auto"/>
        <w:ind w:firstLine="709"/>
        <w:jc w:val="both"/>
        <w:rPr>
          <w:rFonts w:ascii="Times New Roman" w:hAnsi="Times New Roman" w:cs="Times New Roman"/>
          <w:sz w:val="24"/>
          <w:szCs w:val="24"/>
        </w:rPr>
      </w:pPr>
    </w:p>
    <w:p w:rsidR="00E17978" w:rsidRPr="00E17978" w:rsidRDefault="00E17978" w:rsidP="00E17978">
      <w:pPr>
        <w:spacing w:after="0" w:line="240" w:lineRule="auto"/>
        <w:ind w:firstLine="709"/>
        <w:jc w:val="both"/>
        <w:rPr>
          <w:rFonts w:ascii="Times New Roman" w:hAnsi="Times New Roman" w:cs="Times New Roman"/>
          <w:sz w:val="24"/>
          <w:szCs w:val="24"/>
        </w:rPr>
      </w:pPr>
    </w:p>
    <w:p w:rsidR="00E17978" w:rsidRPr="00E17978" w:rsidRDefault="00E17978" w:rsidP="00E17978">
      <w:pPr>
        <w:spacing w:after="0" w:line="240" w:lineRule="auto"/>
        <w:ind w:firstLine="709"/>
        <w:jc w:val="both"/>
        <w:rPr>
          <w:rFonts w:ascii="Times New Roman" w:hAnsi="Times New Roman" w:cs="Times New Roman"/>
          <w:sz w:val="24"/>
          <w:szCs w:val="24"/>
        </w:rPr>
      </w:pPr>
    </w:p>
    <w:p w:rsidR="00E17978" w:rsidRPr="00E17978" w:rsidRDefault="00E17978" w:rsidP="00E17978">
      <w:pPr>
        <w:spacing w:after="0" w:line="240" w:lineRule="auto"/>
        <w:ind w:firstLine="709"/>
        <w:jc w:val="both"/>
        <w:rPr>
          <w:rFonts w:ascii="Times New Roman" w:hAnsi="Times New Roman" w:cs="Times New Roman"/>
          <w:sz w:val="24"/>
          <w:szCs w:val="24"/>
        </w:rPr>
      </w:pPr>
    </w:p>
    <w:p w:rsidR="00E17978" w:rsidRPr="00402FB3" w:rsidRDefault="00E17978" w:rsidP="00E17978">
      <w:pPr>
        <w:tabs>
          <w:tab w:val="left" w:pos="3402"/>
        </w:tabs>
        <w:spacing w:after="0" w:line="240" w:lineRule="auto"/>
        <w:rPr>
          <w:szCs w:val="28"/>
        </w:rPr>
      </w:pPr>
      <w:r w:rsidRPr="00E17978">
        <w:rPr>
          <w:rFonts w:ascii="Times New Roman" w:hAnsi="Times New Roman" w:cs="Times New Roman"/>
          <w:sz w:val="24"/>
          <w:szCs w:val="24"/>
        </w:rPr>
        <w:t>Глава Телецкого сельского поселения</w:t>
      </w:r>
      <w:r w:rsidRPr="00E17978">
        <w:rPr>
          <w:rFonts w:ascii="Times New Roman" w:hAnsi="Times New Roman" w:cs="Times New Roman"/>
          <w:sz w:val="24"/>
          <w:szCs w:val="24"/>
        </w:rPr>
        <w:tab/>
      </w:r>
      <w:r w:rsidRPr="00E17978">
        <w:rPr>
          <w:rFonts w:ascii="Times New Roman" w:hAnsi="Times New Roman" w:cs="Times New Roman"/>
          <w:sz w:val="24"/>
          <w:szCs w:val="24"/>
        </w:rPr>
        <w:tab/>
        <w:t xml:space="preserve">  </w:t>
      </w:r>
      <w:r w:rsidRPr="00E17978">
        <w:rPr>
          <w:rFonts w:ascii="Times New Roman" w:hAnsi="Times New Roman" w:cs="Times New Roman"/>
          <w:sz w:val="24"/>
          <w:szCs w:val="24"/>
        </w:rPr>
        <w:tab/>
        <w:t xml:space="preserve">        В. В. </w:t>
      </w:r>
      <w:proofErr w:type="spellStart"/>
      <w:r w:rsidRPr="00E17978">
        <w:rPr>
          <w:rFonts w:ascii="Times New Roman" w:hAnsi="Times New Roman" w:cs="Times New Roman"/>
          <w:sz w:val="24"/>
          <w:szCs w:val="24"/>
        </w:rPr>
        <w:t>Ав</w:t>
      </w:r>
      <w:r w:rsidRPr="00E17978">
        <w:rPr>
          <w:rFonts w:ascii="Times New Roman" w:hAnsi="Times New Roman" w:cs="Times New Roman"/>
          <w:szCs w:val="28"/>
        </w:rPr>
        <w:t>дущенков</w:t>
      </w:r>
      <w:proofErr w:type="spellEnd"/>
    </w:p>
    <w:p w:rsidR="00E17978" w:rsidRPr="00402FB3" w:rsidRDefault="00E17978" w:rsidP="00E17978">
      <w:pPr>
        <w:tabs>
          <w:tab w:val="left" w:pos="3402"/>
        </w:tabs>
        <w:spacing w:after="0" w:line="240" w:lineRule="auto"/>
        <w:rPr>
          <w:sz w:val="26"/>
          <w:szCs w:val="26"/>
        </w:rPr>
      </w:pPr>
    </w:p>
    <w:p w:rsidR="00E17978" w:rsidRDefault="00E17978" w:rsidP="00E17978">
      <w:pPr>
        <w:spacing w:after="0" w:line="240" w:lineRule="auto"/>
      </w:pPr>
    </w:p>
    <w:p w:rsidR="00E17978" w:rsidRDefault="00E17978" w:rsidP="00E17978">
      <w:pPr>
        <w:spacing w:after="0" w:line="240" w:lineRule="auto"/>
        <w:rPr>
          <w:rFonts w:ascii="Times New Roman" w:hAnsi="Times New Roman" w:cs="Times New Roman"/>
          <w:sz w:val="24"/>
          <w:szCs w:val="24"/>
        </w:rPr>
      </w:pPr>
    </w:p>
    <w:p w:rsidR="00E17978" w:rsidRDefault="00E17978" w:rsidP="00E17978">
      <w:pPr>
        <w:spacing w:after="0" w:line="240" w:lineRule="auto"/>
        <w:rPr>
          <w:rFonts w:ascii="Times New Roman" w:hAnsi="Times New Roman" w:cs="Times New Roman"/>
          <w:sz w:val="24"/>
          <w:szCs w:val="24"/>
        </w:rPr>
      </w:pPr>
    </w:p>
    <w:p w:rsidR="00E17978" w:rsidRDefault="00E17978" w:rsidP="00E17978">
      <w:pPr>
        <w:spacing w:after="0" w:line="240" w:lineRule="auto"/>
        <w:rPr>
          <w:rFonts w:ascii="Times New Roman" w:hAnsi="Times New Roman" w:cs="Times New Roman"/>
          <w:sz w:val="24"/>
          <w:szCs w:val="24"/>
        </w:rPr>
      </w:pPr>
    </w:p>
    <w:p w:rsidR="00E17978" w:rsidRDefault="00E17978" w:rsidP="00E17978">
      <w:pPr>
        <w:spacing w:after="0" w:line="240" w:lineRule="auto"/>
        <w:rPr>
          <w:rFonts w:ascii="Times New Roman" w:hAnsi="Times New Roman" w:cs="Times New Roman"/>
          <w:sz w:val="24"/>
          <w:szCs w:val="24"/>
        </w:rPr>
      </w:pPr>
    </w:p>
    <w:p w:rsidR="00E17978" w:rsidRDefault="00E17978" w:rsidP="00E17978">
      <w:pPr>
        <w:spacing w:after="0" w:line="240" w:lineRule="auto"/>
        <w:rPr>
          <w:rFonts w:ascii="Times New Roman" w:hAnsi="Times New Roman" w:cs="Times New Roman"/>
          <w:sz w:val="24"/>
          <w:szCs w:val="24"/>
        </w:rPr>
      </w:pPr>
    </w:p>
    <w:p w:rsidR="00E17978" w:rsidRDefault="00E17978" w:rsidP="00E17978">
      <w:pPr>
        <w:spacing w:after="0" w:line="240" w:lineRule="auto"/>
        <w:rPr>
          <w:rFonts w:ascii="Times New Roman" w:hAnsi="Times New Roman" w:cs="Times New Roman"/>
          <w:sz w:val="24"/>
          <w:szCs w:val="24"/>
        </w:rPr>
      </w:pPr>
    </w:p>
    <w:p w:rsidR="00E17978" w:rsidRDefault="00E17978" w:rsidP="00E17978">
      <w:pPr>
        <w:spacing w:after="0" w:line="240" w:lineRule="auto"/>
        <w:rPr>
          <w:rFonts w:ascii="Times New Roman" w:hAnsi="Times New Roman" w:cs="Times New Roman"/>
          <w:sz w:val="24"/>
          <w:szCs w:val="24"/>
        </w:rPr>
      </w:pPr>
    </w:p>
    <w:p w:rsidR="00E17978" w:rsidRDefault="00E17978" w:rsidP="00E17978">
      <w:pPr>
        <w:spacing w:after="0" w:line="240" w:lineRule="auto"/>
        <w:rPr>
          <w:rFonts w:ascii="Times New Roman" w:hAnsi="Times New Roman" w:cs="Times New Roman"/>
          <w:sz w:val="24"/>
          <w:szCs w:val="24"/>
        </w:rPr>
      </w:pPr>
    </w:p>
    <w:p w:rsidR="00E17978" w:rsidRDefault="00E17978" w:rsidP="00E17978">
      <w:pPr>
        <w:spacing w:after="0" w:line="240" w:lineRule="auto"/>
        <w:rPr>
          <w:rFonts w:ascii="Times New Roman" w:hAnsi="Times New Roman" w:cs="Times New Roman"/>
          <w:sz w:val="24"/>
          <w:szCs w:val="24"/>
        </w:rPr>
      </w:pPr>
    </w:p>
    <w:p w:rsidR="00E17978" w:rsidRDefault="00E17978" w:rsidP="00E17978">
      <w:pPr>
        <w:spacing w:after="0" w:line="240" w:lineRule="auto"/>
        <w:rPr>
          <w:rFonts w:ascii="Times New Roman" w:hAnsi="Times New Roman" w:cs="Times New Roman"/>
          <w:sz w:val="24"/>
          <w:szCs w:val="24"/>
        </w:rPr>
      </w:pPr>
    </w:p>
    <w:p w:rsidR="00E17978" w:rsidRDefault="00E17978" w:rsidP="00E17978">
      <w:pPr>
        <w:spacing w:after="0" w:line="240" w:lineRule="auto"/>
        <w:rPr>
          <w:rFonts w:ascii="Times New Roman" w:hAnsi="Times New Roman" w:cs="Times New Roman"/>
          <w:sz w:val="24"/>
          <w:szCs w:val="24"/>
        </w:rPr>
      </w:pPr>
    </w:p>
    <w:p w:rsidR="00E17978" w:rsidRDefault="00E17978" w:rsidP="00E17978">
      <w:pPr>
        <w:spacing w:after="0" w:line="240" w:lineRule="auto"/>
        <w:rPr>
          <w:rFonts w:ascii="Times New Roman" w:hAnsi="Times New Roman" w:cs="Times New Roman"/>
          <w:sz w:val="24"/>
          <w:szCs w:val="24"/>
        </w:rPr>
      </w:pPr>
    </w:p>
    <w:p w:rsidR="00E17978" w:rsidRDefault="00E17978" w:rsidP="00E17978">
      <w:pPr>
        <w:spacing w:after="0" w:line="240" w:lineRule="auto"/>
        <w:rPr>
          <w:rFonts w:ascii="Times New Roman" w:hAnsi="Times New Roman" w:cs="Times New Roman"/>
          <w:sz w:val="24"/>
          <w:szCs w:val="24"/>
        </w:rPr>
      </w:pPr>
    </w:p>
    <w:p w:rsidR="00E17978" w:rsidRDefault="00E17978" w:rsidP="00E17978">
      <w:pPr>
        <w:spacing w:after="0" w:line="240" w:lineRule="auto"/>
        <w:rPr>
          <w:rFonts w:ascii="Times New Roman" w:hAnsi="Times New Roman" w:cs="Times New Roman"/>
          <w:sz w:val="24"/>
          <w:szCs w:val="24"/>
        </w:rPr>
      </w:pPr>
    </w:p>
    <w:p w:rsidR="00E17978" w:rsidRDefault="00E17978" w:rsidP="00E17978">
      <w:pPr>
        <w:spacing w:after="0" w:line="240" w:lineRule="auto"/>
        <w:rPr>
          <w:rFonts w:ascii="Times New Roman" w:hAnsi="Times New Roman" w:cs="Times New Roman"/>
          <w:sz w:val="24"/>
          <w:szCs w:val="24"/>
        </w:rPr>
      </w:pPr>
    </w:p>
    <w:p w:rsidR="00E17978" w:rsidRDefault="00E17978" w:rsidP="00E17978">
      <w:pPr>
        <w:spacing w:after="0" w:line="240" w:lineRule="auto"/>
        <w:rPr>
          <w:rFonts w:ascii="Times New Roman" w:hAnsi="Times New Roman" w:cs="Times New Roman"/>
          <w:sz w:val="24"/>
          <w:szCs w:val="24"/>
        </w:rPr>
      </w:pPr>
    </w:p>
    <w:p w:rsidR="00E17978" w:rsidRDefault="00E17978" w:rsidP="00E17978">
      <w:pPr>
        <w:spacing w:after="0" w:line="240" w:lineRule="auto"/>
        <w:rPr>
          <w:rFonts w:ascii="Times New Roman" w:hAnsi="Times New Roman" w:cs="Times New Roman"/>
          <w:sz w:val="24"/>
          <w:szCs w:val="24"/>
        </w:rPr>
      </w:pPr>
    </w:p>
    <w:p w:rsidR="00E17978" w:rsidRDefault="00E17978" w:rsidP="00E17978">
      <w:pPr>
        <w:spacing w:after="0" w:line="240" w:lineRule="auto"/>
        <w:rPr>
          <w:rFonts w:ascii="Times New Roman" w:hAnsi="Times New Roman" w:cs="Times New Roman"/>
          <w:sz w:val="24"/>
          <w:szCs w:val="24"/>
        </w:rPr>
      </w:pPr>
    </w:p>
    <w:p w:rsidR="00E17978" w:rsidRDefault="00E17978" w:rsidP="00E17978">
      <w:pPr>
        <w:spacing w:after="0" w:line="240" w:lineRule="auto"/>
        <w:rPr>
          <w:rFonts w:ascii="Times New Roman" w:hAnsi="Times New Roman" w:cs="Times New Roman"/>
          <w:sz w:val="24"/>
          <w:szCs w:val="24"/>
        </w:rPr>
      </w:pPr>
    </w:p>
    <w:p w:rsidR="00E17978" w:rsidRDefault="00E17978" w:rsidP="00E17978">
      <w:pPr>
        <w:spacing w:after="0" w:line="240" w:lineRule="auto"/>
        <w:rPr>
          <w:rFonts w:ascii="Times New Roman" w:hAnsi="Times New Roman" w:cs="Times New Roman"/>
          <w:sz w:val="24"/>
          <w:szCs w:val="24"/>
        </w:rPr>
      </w:pPr>
    </w:p>
    <w:p w:rsidR="00E17978" w:rsidRPr="00E17978" w:rsidRDefault="00E17978" w:rsidP="00E17978">
      <w:pPr>
        <w:spacing w:after="0" w:line="240" w:lineRule="auto"/>
        <w:rPr>
          <w:rFonts w:ascii="Times New Roman" w:hAnsi="Times New Roman" w:cs="Times New Roman"/>
          <w:sz w:val="24"/>
          <w:szCs w:val="24"/>
        </w:rPr>
      </w:pPr>
    </w:p>
    <w:p w:rsidR="00E17978" w:rsidRPr="00E17978" w:rsidRDefault="00E17978" w:rsidP="00E17978">
      <w:pPr>
        <w:spacing w:after="0" w:line="240" w:lineRule="auto"/>
        <w:rPr>
          <w:rFonts w:ascii="Times New Roman" w:hAnsi="Times New Roman" w:cs="Times New Roman"/>
          <w:sz w:val="24"/>
          <w:szCs w:val="24"/>
        </w:rPr>
      </w:pPr>
    </w:p>
    <w:p w:rsidR="00E17978" w:rsidRPr="00E17978" w:rsidRDefault="00E17978" w:rsidP="00E17978">
      <w:pPr>
        <w:spacing w:after="0" w:line="240" w:lineRule="auto"/>
        <w:rPr>
          <w:rFonts w:ascii="Times New Roman" w:hAnsi="Times New Roman" w:cs="Times New Roman"/>
          <w:sz w:val="24"/>
          <w:szCs w:val="24"/>
        </w:rPr>
      </w:pPr>
    </w:p>
    <w:p w:rsidR="00E17978" w:rsidRPr="00E17978" w:rsidRDefault="00E17978" w:rsidP="00E17978">
      <w:pPr>
        <w:spacing w:after="0" w:line="240" w:lineRule="auto"/>
        <w:rPr>
          <w:rFonts w:ascii="Times New Roman" w:hAnsi="Times New Roman" w:cs="Times New Roman"/>
          <w:sz w:val="24"/>
          <w:szCs w:val="24"/>
        </w:rPr>
      </w:pPr>
    </w:p>
    <w:p w:rsidR="00E17978" w:rsidRPr="00E17978" w:rsidRDefault="00E17978" w:rsidP="00E17978">
      <w:pPr>
        <w:spacing w:after="0" w:line="240" w:lineRule="auto"/>
        <w:rPr>
          <w:rFonts w:ascii="Times New Roman" w:hAnsi="Times New Roman" w:cs="Times New Roman"/>
          <w:sz w:val="24"/>
          <w:szCs w:val="24"/>
        </w:rPr>
      </w:pPr>
    </w:p>
    <w:p w:rsidR="00E17978" w:rsidRPr="00E17978" w:rsidRDefault="00E17978" w:rsidP="00E17978">
      <w:pPr>
        <w:spacing w:after="0" w:line="240" w:lineRule="auto"/>
        <w:rPr>
          <w:rFonts w:ascii="Times New Roman" w:hAnsi="Times New Roman" w:cs="Times New Roman"/>
          <w:sz w:val="24"/>
          <w:szCs w:val="24"/>
        </w:rPr>
      </w:pPr>
    </w:p>
    <w:p w:rsidR="00E17978" w:rsidRPr="00E17978" w:rsidRDefault="00E17978" w:rsidP="00E17978">
      <w:pPr>
        <w:spacing w:after="0" w:line="240" w:lineRule="auto"/>
        <w:rPr>
          <w:rFonts w:ascii="Times New Roman" w:hAnsi="Times New Roman" w:cs="Times New Roman"/>
          <w:sz w:val="24"/>
          <w:szCs w:val="24"/>
        </w:rPr>
      </w:pPr>
    </w:p>
    <w:p w:rsidR="00E17978" w:rsidRPr="00E17978" w:rsidRDefault="00E17978" w:rsidP="00E17978">
      <w:pPr>
        <w:spacing w:after="0" w:line="240" w:lineRule="auto"/>
        <w:rPr>
          <w:rFonts w:ascii="Times New Roman" w:hAnsi="Times New Roman" w:cs="Times New Roman"/>
          <w:bCs/>
          <w:sz w:val="24"/>
          <w:szCs w:val="24"/>
        </w:rPr>
      </w:pPr>
    </w:p>
    <w:p w:rsidR="00E17978" w:rsidRPr="00E17978" w:rsidRDefault="00E17978" w:rsidP="00E17978">
      <w:pPr>
        <w:spacing w:after="0" w:line="240" w:lineRule="auto"/>
        <w:jc w:val="center"/>
        <w:rPr>
          <w:rFonts w:ascii="Times New Roman" w:hAnsi="Times New Roman" w:cs="Times New Roman"/>
          <w:b/>
          <w:sz w:val="24"/>
          <w:szCs w:val="24"/>
        </w:rPr>
      </w:pPr>
      <w:r w:rsidRPr="00E17978">
        <w:rPr>
          <w:rFonts w:ascii="Times New Roman" w:hAnsi="Times New Roman" w:cs="Times New Roman"/>
          <w:b/>
          <w:sz w:val="24"/>
          <w:szCs w:val="24"/>
        </w:rPr>
        <w:t>РОССИЙСКАЯ ФЕДЕРАЦИЯ</w:t>
      </w:r>
    </w:p>
    <w:p w:rsidR="00E17978" w:rsidRPr="00E17978" w:rsidRDefault="00E17978" w:rsidP="00E17978">
      <w:pPr>
        <w:spacing w:after="0" w:line="240" w:lineRule="auto"/>
        <w:jc w:val="center"/>
        <w:rPr>
          <w:rFonts w:ascii="Times New Roman" w:hAnsi="Times New Roman" w:cs="Times New Roman"/>
          <w:b/>
          <w:sz w:val="24"/>
          <w:szCs w:val="24"/>
        </w:rPr>
      </w:pPr>
      <w:r w:rsidRPr="00E17978">
        <w:rPr>
          <w:rFonts w:ascii="Times New Roman" w:hAnsi="Times New Roman" w:cs="Times New Roman"/>
          <w:b/>
          <w:sz w:val="24"/>
          <w:szCs w:val="24"/>
        </w:rPr>
        <w:t>БРЯНСКАЯ ОБЛАСТЬ</w:t>
      </w:r>
    </w:p>
    <w:p w:rsidR="00E17978" w:rsidRPr="00E17978" w:rsidRDefault="00E17978" w:rsidP="00E17978">
      <w:pPr>
        <w:spacing w:after="0" w:line="240" w:lineRule="auto"/>
        <w:jc w:val="center"/>
        <w:rPr>
          <w:rFonts w:ascii="Times New Roman" w:hAnsi="Times New Roman" w:cs="Times New Roman"/>
          <w:b/>
          <w:sz w:val="24"/>
          <w:szCs w:val="24"/>
        </w:rPr>
      </w:pPr>
      <w:r w:rsidRPr="00E17978">
        <w:rPr>
          <w:rFonts w:ascii="Times New Roman" w:hAnsi="Times New Roman" w:cs="Times New Roman"/>
          <w:b/>
          <w:sz w:val="24"/>
          <w:szCs w:val="24"/>
        </w:rPr>
        <w:t xml:space="preserve"> ТРУБЧЕВСКИЙ МУНИЦИПАЛЬНЫЙ РАЙОН</w:t>
      </w:r>
    </w:p>
    <w:p w:rsidR="00E17978" w:rsidRPr="00E17978" w:rsidRDefault="00E17978" w:rsidP="00E17978">
      <w:pPr>
        <w:spacing w:after="0" w:line="240" w:lineRule="auto"/>
        <w:jc w:val="center"/>
        <w:rPr>
          <w:rFonts w:ascii="Times New Roman" w:hAnsi="Times New Roman" w:cs="Times New Roman"/>
          <w:b/>
          <w:sz w:val="24"/>
          <w:szCs w:val="24"/>
        </w:rPr>
      </w:pPr>
      <w:r w:rsidRPr="00E17978">
        <w:rPr>
          <w:rFonts w:ascii="Times New Roman" w:hAnsi="Times New Roman" w:cs="Times New Roman"/>
          <w:b/>
          <w:sz w:val="24"/>
          <w:szCs w:val="24"/>
        </w:rPr>
        <w:t>ТЕЛЕЦКИЙ СЕЛЬСКИЙ СОВЕТ НАРОДНЫХ ДЕПУТАТОВ</w:t>
      </w:r>
    </w:p>
    <w:p w:rsidR="00E17978" w:rsidRPr="00E17978" w:rsidRDefault="00E17978" w:rsidP="00E17978">
      <w:pPr>
        <w:tabs>
          <w:tab w:val="left" w:pos="-426"/>
          <w:tab w:val="left" w:pos="284"/>
        </w:tabs>
        <w:spacing w:after="0" w:line="240" w:lineRule="auto"/>
        <w:jc w:val="center"/>
        <w:rPr>
          <w:rFonts w:ascii="Times New Roman" w:hAnsi="Times New Roman" w:cs="Times New Roman"/>
          <w:b/>
          <w:spacing w:val="60"/>
          <w:sz w:val="24"/>
          <w:szCs w:val="24"/>
        </w:rPr>
      </w:pPr>
      <w:r w:rsidRPr="00E17978">
        <w:rPr>
          <w:rFonts w:ascii="Times New Roman" w:hAnsi="Times New Roman" w:cs="Times New Roman"/>
          <w:b/>
          <w:spacing w:val="60"/>
          <w:sz w:val="24"/>
          <w:szCs w:val="24"/>
        </w:rPr>
        <w:t>РЕШЕНИЕ</w:t>
      </w:r>
    </w:p>
    <w:p w:rsidR="00E17978" w:rsidRPr="00E17978" w:rsidRDefault="00E17978" w:rsidP="00E17978">
      <w:pPr>
        <w:spacing w:after="0" w:line="240" w:lineRule="auto"/>
        <w:rPr>
          <w:rFonts w:ascii="Times New Roman" w:hAnsi="Times New Roman" w:cs="Times New Roman"/>
          <w:b/>
          <w:sz w:val="24"/>
          <w:szCs w:val="24"/>
        </w:rPr>
      </w:pPr>
      <w:r w:rsidRPr="00E17978">
        <w:rPr>
          <w:rFonts w:ascii="Times New Roman" w:hAnsi="Times New Roman" w:cs="Times New Roman"/>
          <w:sz w:val="24"/>
          <w:szCs w:val="24"/>
        </w:rPr>
        <w:t xml:space="preserve">                                                                                                                </w:t>
      </w:r>
    </w:p>
    <w:p w:rsidR="00E17978" w:rsidRPr="00E17978" w:rsidRDefault="00E17978" w:rsidP="00E17978">
      <w:pPr>
        <w:pStyle w:val="ConsPlusTitle"/>
        <w:rPr>
          <w:b w:val="0"/>
          <w:bCs w:val="0"/>
          <w:sz w:val="24"/>
          <w:szCs w:val="24"/>
        </w:rPr>
      </w:pPr>
    </w:p>
    <w:p w:rsidR="00E17978" w:rsidRPr="00E17978" w:rsidRDefault="00E17978" w:rsidP="00E17978">
      <w:pPr>
        <w:pStyle w:val="ConsPlusTitle"/>
        <w:rPr>
          <w:b w:val="0"/>
          <w:bCs w:val="0"/>
          <w:sz w:val="24"/>
          <w:szCs w:val="24"/>
        </w:rPr>
      </w:pPr>
      <w:r w:rsidRPr="00E17978">
        <w:rPr>
          <w:b w:val="0"/>
          <w:bCs w:val="0"/>
          <w:sz w:val="24"/>
          <w:szCs w:val="24"/>
        </w:rPr>
        <w:t>от  28.06.2024 г.     № 4-154</w:t>
      </w:r>
    </w:p>
    <w:p w:rsidR="00E17978" w:rsidRPr="00E17978" w:rsidRDefault="00E17978" w:rsidP="00E17978">
      <w:pPr>
        <w:pStyle w:val="ConsPlusTitle"/>
        <w:rPr>
          <w:b w:val="0"/>
          <w:bCs w:val="0"/>
          <w:sz w:val="24"/>
          <w:szCs w:val="24"/>
        </w:rPr>
      </w:pPr>
      <w:r w:rsidRPr="00E17978">
        <w:rPr>
          <w:b w:val="0"/>
          <w:bCs w:val="0"/>
          <w:sz w:val="24"/>
          <w:szCs w:val="24"/>
        </w:rPr>
        <w:t>д. Телец</w:t>
      </w:r>
    </w:p>
    <w:p w:rsidR="00E17978" w:rsidRPr="00E17978" w:rsidRDefault="00E17978" w:rsidP="00E17978">
      <w:pPr>
        <w:widowControl w:val="0"/>
        <w:autoSpaceDE w:val="0"/>
        <w:autoSpaceDN w:val="0"/>
        <w:spacing w:after="0" w:line="240" w:lineRule="auto"/>
        <w:ind w:right="-2"/>
        <w:jc w:val="center"/>
        <w:rPr>
          <w:rFonts w:ascii="Times New Roman" w:hAnsi="Times New Roman" w:cs="Times New Roman"/>
          <w:b/>
          <w:sz w:val="24"/>
          <w:szCs w:val="24"/>
        </w:rPr>
      </w:pPr>
      <w:r w:rsidRPr="00E17978">
        <w:rPr>
          <w:rFonts w:ascii="Times New Roman" w:hAnsi="Times New Roman" w:cs="Times New Roman"/>
          <w:b/>
          <w:sz w:val="24"/>
          <w:szCs w:val="24"/>
        </w:rPr>
        <w:t>Об утверждении Порядков предоставления налоговых льгот и муниципальных гарантий за счет средств местного бюджета субъектам инвестиционной деятельности, осуществляющим реализацию инвестиционных проектов на территории Телецкого сельского поселения Трубчевского муниципального района Брянской области</w:t>
      </w:r>
    </w:p>
    <w:p w:rsidR="00E17978" w:rsidRPr="00E17978" w:rsidRDefault="00E17978" w:rsidP="00E17978">
      <w:pPr>
        <w:spacing w:after="0" w:line="240" w:lineRule="auto"/>
        <w:jc w:val="center"/>
        <w:rPr>
          <w:rFonts w:ascii="Times New Roman" w:hAnsi="Times New Roman" w:cs="Times New Roman"/>
          <w:color w:val="000000"/>
          <w:sz w:val="24"/>
          <w:szCs w:val="24"/>
        </w:rPr>
      </w:pPr>
    </w:p>
    <w:p w:rsidR="00E17978" w:rsidRPr="00E17978" w:rsidRDefault="00E17978" w:rsidP="00E17978">
      <w:pPr>
        <w:autoSpaceDE w:val="0"/>
        <w:autoSpaceDN w:val="0"/>
        <w:adjustRightInd w:val="0"/>
        <w:spacing w:after="0" w:line="240" w:lineRule="auto"/>
        <w:ind w:firstLine="709"/>
        <w:jc w:val="both"/>
        <w:rPr>
          <w:rFonts w:ascii="Times New Roman" w:hAnsi="Times New Roman" w:cs="Times New Roman"/>
          <w:bCs/>
          <w:color w:val="000000"/>
          <w:sz w:val="24"/>
          <w:szCs w:val="24"/>
        </w:rPr>
      </w:pPr>
      <w:proofErr w:type="gramStart"/>
      <w:r w:rsidRPr="00E17978">
        <w:rPr>
          <w:rFonts w:ascii="Times New Roman" w:hAnsi="Times New Roman" w:cs="Times New Roman"/>
          <w:sz w:val="24"/>
          <w:szCs w:val="24"/>
        </w:rPr>
        <w:t xml:space="preserve">Рассмотрев представление прокуратуры Трубчевского района от 27.04.2024 № 09-2024/Прдп150-24-20150033, в соответствии с Федеральными законами </w:t>
      </w:r>
      <w:r w:rsidRPr="00E17978">
        <w:rPr>
          <w:rFonts w:ascii="Times New Roman" w:hAnsi="Times New Roman" w:cs="Times New Roman"/>
          <w:sz w:val="24"/>
          <w:szCs w:val="24"/>
        </w:rPr>
        <w:br/>
      </w:r>
      <w:r w:rsidRPr="00E17978">
        <w:rPr>
          <w:rFonts w:ascii="Times New Roman" w:eastAsiaTheme="minorHAnsi" w:hAnsi="Times New Roman" w:cs="Times New Roman"/>
          <w:sz w:val="24"/>
          <w:szCs w:val="24"/>
          <w:lang w:eastAsia="en-US"/>
        </w:rPr>
        <w:t xml:space="preserve">от 06.10.2003 № 131-ФЗ «Об общих принципах организации местного самоуправления в Российской Федерации», от 25.02.1999 № 39-ФЗ </w:t>
      </w:r>
      <w:r w:rsidRPr="00E17978">
        <w:rPr>
          <w:rFonts w:ascii="Times New Roman" w:eastAsiaTheme="minorHAnsi" w:hAnsi="Times New Roman" w:cs="Times New Roman"/>
          <w:sz w:val="24"/>
          <w:szCs w:val="24"/>
          <w:lang w:eastAsia="en-US"/>
        </w:rPr>
        <w:br/>
        <w:t xml:space="preserve">«Об инвестиционной деятельности в Российской Федерации, осуществляемой </w:t>
      </w:r>
      <w:r w:rsidRPr="00E17978">
        <w:rPr>
          <w:rFonts w:ascii="Times New Roman" w:eastAsiaTheme="minorHAnsi" w:hAnsi="Times New Roman" w:cs="Times New Roman"/>
          <w:sz w:val="24"/>
          <w:szCs w:val="24"/>
          <w:lang w:eastAsia="en-US"/>
        </w:rPr>
        <w:br/>
        <w:t xml:space="preserve">в форме капитальных вложений», Налоговым Кодексом Российской Федерации, </w:t>
      </w:r>
      <w:r w:rsidRPr="00E17978">
        <w:rPr>
          <w:rFonts w:ascii="Times New Roman" w:hAnsi="Times New Roman" w:cs="Times New Roman"/>
          <w:color w:val="000000"/>
          <w:sz w:val="24"/>
          <w:szCs w:val="24"/>
        </w:rPr>
        <w:t xml:space="preserve">руководствуясь </w:t>
      </w:r>
      <w:hyperlink r:id="rId5" w:history="1">
        <w:r w:rsidRPr="00E17978">
          <w:rPr>
            <w:rFonts w:ascii="Times New Roman" w:hAnsi="Times New Roman" w:cs="Times New Roman"/>
            <w:sz w:val="24"/>
            <w:szCs w:val="24"/>
          </w:rPr>
          <w:t>Уставом</w:t>
        </w:r>
      </w:hyperlink>
      <w:r w:rsidRPr="00E17978">
        <w:rPr>
          <w:rFonts w:ascii="Times New Roman" w:hAnsi="Times New Roman" w:cs="Times New Roman"/>
          <w:sz w:val="24"/>
          <w:szCs w:val="24"/>
        </w:rPr>
        <w:t xml:space="preserve"> Телецкого сельского поселения Трубчевского муниципального района Брянской области в новой редакции</w:t>
      </w:r>
      <w:r w:rsidRPr="00E17978">
        <w:rPr>
          <w:rFonts w:ascii="Times New Roman" w:eastAsiaTheme="minorHAnsi" w:hAnsi="Times New Roman" w:cs="Times New Roman"/>
          <w:sz w:val="24"/>
          <w:szCs w:val="24"/>
          <w:lang w:eastAsia="en-US"/>
        </w:rPr>
        <w:t>, в целях повышения</w:t>
      </w:r>
      <w:proofErr w:type="gramEnd"/>
      <w:r w:rsidRPr="00E17978">
        <w:rPr>
          <w:rFonts w:ascii="Times New Roman" w:eastAsiaTheme="minorHAnsi" w:hAnsi="Times New Roman" w:cs="Times New Roman"/>
          <w:sz w:val="24"/>
          <w:szCs w:val="24"/>
          <w:lang w:eastAsia="en-US"/>
        </w:rPr>
        <w:t xml:space="preserve"> эффективности экономического развития муниципального образования и за счет привлечения инвестиций в сферу материального производства, стимулирования инвестиционной активности предпринимателей, </w:t>
      </w:r>
      <w:r w:rsidRPr="00E17978">
        <w:rPr>
          <w:rFonts w:ascii="Times New Roman" w:hAnsi="Times New Roman" w:cs="Times New Roman"/>
          <w:bCs/>
          <w:sz w:val="24"/>
          <w:szCs w:val="24"/>
        </w:rPr>
        <w:t>Телецкий сельский Совет народных депутатов Трубчевского муниципального района Брянской области</w:t>
      </w:r>
    </w:p>
    <w:p w:rsidR="00E17978" w:rsidRPr="00E17978" w:rsidRDefault="00E17978" w:rsidP="00E17978">
      <w:pPr>
        <w:spacing w:after="0" w:line="240" w:lineRule="auto"/>
        <w:ind w:firstLine="709"/>
        <w:jc w:val="both"/>
        <w:rPr>
          <w:rFonts w:ascii="Times New Roman" w:hAnsi="Times New Roman" w:cs="Times New Roman"/>
          <w:bCs/>
          <w:color w:val="000000"/>
          <w:sz w:val="24"/>
          <w:szCs w:val="24"/>
        </w:rPr>
      </w:pPr>
      <w:r w:rsidRPr="00E17978">
        <w:rPr>
          <w:rFonts w:ascii="Times New Roman" w:hAnsi="Times New Roman" w:cs="Times New Roman"/>
          <w:bCs/>
          <w:color w:val="000000"/>
          <w:sz w:val="24"/>
          <w:szCs w:val="24"/>
        </w:rPr>
        <w:t>РЕШИЛ:</w:t>
      </w:r>
    </w:p>
    <w:p w:rsidR="00E17978" w:rsidRPr="00E17978" w:rsidRDefault="00E17978" w:rsidP="00E17978">
      <w:pPr>
        <w:autoSpaceDE w:val="0"/>
        <w:autoSpaceDN w:val="0"/>
        <w:adjustRightInd w:val="0"/>
        <w:spacing w:after="0" w:line="240" w:lineRule="auto"/>
        <w:ind w:firstLine="709"/>
        <w:jc w:val="both"/>
        <w:rPr>
          <w:rFonts w:ascii="Times New Roman" w:hAnsi="Times New Roman" w:cs="Times New Roman"/>
          <w:sz w:val="24"/>
          <w:szCs w:val="24"/>
        </w:rPr>
      </w:pPr>
      <w:r w:rsidRPr="00E17978">
        <w:rPr>
          <w:rFonts w:ascii="Times New Roman" w:eastAsiaTheme="minorHAnsi" w:hAnsi="Times New Roman" w:cs="Times New Roman"/>
          <w:sz w:val="24"/>
          <w:szCs w:val="24"/>
          <w:lang w:eastAsia="en-US"/>
        </w:rPr>
        <w:t xml:space="preserve">1. Утвердить Порядок предоставления налоговых льгот субъектам инвестиционной деятельности, осуществляющим реализацию инвестиционных проектов на территории </w:t>
      </w:r>
      <w:r w:rsidRPr="00E17978">
        <w:rPr>
          <w:rFonts w:ascii="Times New Roman" w:hAnsi="Times New Roman" w:cs="Times New Roman"/>
          <w:sz w:val="24"/>
          <w:szCs w:val="24"/>
        </w:rPr>
        <w:t>Телецкого сельского поселения Трубчевского муниципального района Брянской области,</w:t>
      </w:r>
      <w:r w:rsidRPr="00E17978">
        <w:rPr>
          <w:rFonts w:ascii="Times New Roman" w:hAnsi="Times New Roman" w:cs="Times New Roman"/>
          <w:bCs/>
          <w:sz w:val="24"/>
          <w:szCs w:val="24"/>
        </w:rPr>
        <w:t xml:space="preserve"> согласно при</w:t>
      </w:r>
      <w:r w:rsidRPr="00E17978">
        <w:rPr>
          <w:rFonts w:ascii="Times New Roman" w:hAnsi="Times New Roman" w:cs="Times New Roman"/>
          <w:sz w:val="24"/>
          <w:szCs w:val="24"/>
        </w:rPr>
        <w:t xml:space="preserve">ложению № 1 </w:t>
      </w:r>
      <w:r w:rsidRPr="00E17978">
        <w:rPr>
          <w:rFonts w:ascii="Times New Roman" w:hAnsi="Times New Roman" w:cs="Times New Roman"/>
          <w:sz w:val="24"/>
          <w:szCs w:val="24"/>
        </w:rPr>
        <w:br/>
        <w:t>к настоящему решению.</w:t>
      </w:r>
    </w:p>
    <w:p w:rsidR="00E17978" w:rsidRPr="00E17978" w:rsidRDefault="00E17978" w:rsidP="00E17978">
      <w:pPr>
        <w:spacing w:after="0" w:line="240" w:lineRule="auto"/>
        <w:ind w:firstLine="709"/>
        <w:jc w:val="both"/>
        <w:rPr>
          <w:rFonts w:ascii="Times New Roman" w:hAnsi="Times New Roman" w:cs="Times New Roman"/>
          <w:sz w:val="24"/>
          <w:szCs w:val="24"/>
        </w:rPr>
      </w:pPr>
      <w:r w:rsidRPr="00E17978">
        <w:rPr>
          <w:rFonts w:ascii="Times New Roman" w:hAnsi="Times New Roman" w:cs="Times New Roman"/>
          <w:sz w:val="24"/>
          <w:szCs w:val="24"/>
        </w:rPr>
        <w:t xml:space="preserve">2. Утвердить </w:t>
      </w:r>
      <w:r w:rsidRPr="00E17978">
        <w:rPr>
          <w:rFonts w:ascii="Times New Roman" w:hAnsi="Times New Roman" w:cs="Times New Roman"/>
          <w:color w:val="000000"/>
          <w:sz w:val="24"/>
          <w:szCs w:val="24"/>
        </w:rPr>
        <w:t>Порядок предоставления муниципальных гарантий за счет средств местного бюджета</w:t>
      </w:r>
      <w:r w:rsidRPr="00E17978">
        <w:rPr>
          <w:rFonts w:ascii="Times New Roman" w:hAnsi="Times New Roman" w:cs="Times New Roman"/>
          <w:bCs/>
          <w:sz w:val="24"/>
          <w:szCs w:val="24"/>
        </w:rPr>
        <w:t xml:space="preserve"> </w:t>
      </w:r>
      <w:r w:rsidRPr="00E17978">
        <w:rPr>
          <w:rFonts w:ascii="Times New Roman" w:eastAsiaTheme="minorHAnsi" w:hAnsi="Times New Roman" w:cs="Times New Roman"/>
          <w:sz w:val="24"/>
          <w:szCs w:val="24"/>
          <w:lang w:eastAsia="en-US"/>
        </w:rPr>
        <w:t xml:space="preserve">субъектам инвестиционной деятельности, осуществляющим реализацию инвестиционных проектов на территории </w:t>
      </w:r>
      <w:r w:rsidRPr="00E17978">
        <w:rPr>
          <w:rFonts w:ascii="Times New Roman" w:hAnsi="Times New Roman" w:cs="Times New Roman"/>
          <w:sz w:val="24"/>
          <w:szCs w:val="24"/>
        </w:rPr>
        <w:t xml:space="preserve">Телецкого сельского поселения Трубчевского муниципального района Брянской области, </w:t>
      </w:r>
      <w:r w:rsidRPr="00E17978">
        <w:rPr>
          <w:rFonts w:ascii="Times New Roman" w:hAnsi="Times New Roman" w:cs="Times New Roman"/>
          <w:bCs/>
          <w:sz w:val="24"/>
          <w:szCs w:val="24"/>
        </w:rPr>
        <w:t>согласно п</w:t>
      </w:r>
      <w:r w:rsidRPr="00E17978">
        <w:rPr>
          <w:rFonts w:ascii="Times New Roman" w:hAnsi="Times New Roman" w:cs="Times New Roman"/>
          <w:sz w:val="24"/>
          <w:szCs w:val="24"/>
        </w:rPr>
        <w:t>риложению № 2 к настоящему решению.</w:t>
      </w:r>
    </w:p>
    <w:p w:rsidR="00E17978" w:rsidRPr="00E17978" w:rsidRDefault="00E17978" w:rsidP="00E17978">
      <w:pPr>
        <w:spacing w:after="0" w:line="240" w:lineRule="auto"/>
        <w:ind w:firstLine="709"/>
        <w:jc w:val="both"/>
        <w:rPr>
          <w:rFonts w:ascii="Times New Roman" w:hAnsi="Times New Roman" w:cs="Times New Roman"/>
          <w:color w:val="000000"/>
          <w:sz w:val="24"/>
          <w:szCs w:val="24"/>
        </w:rPr>
      </w:pPr>
      <w:r w:rsidRPr="00E17978">
        <w:rPr>
          <w:rFonts w:ascii="Times New Roman" w:hAnsi="Times New Roman" w:cs="Times New Roman"/>
          <w:sz w:val="24"/>
          <w:szCs w:val="24"/>
        </w:rPr>
        <w:t xml:space="preserve">3. Настоящее решение </w:t>
      </w:r>
      <w:r w:rsidRPr="00E17978">
        <w:rPr>
          <w:rFonts w:ascii="Times New Roman" w:hAnsi="Times New Roman" w:cs="Times New Roman"/>
          <w:color w:val="000000"/>
          <w:sz w:val="24"/>
          <w:szCs w:val="24"/>
        </w:rPr>
        <w:t xml:space="preserve">подлежит официальному опубликованию и размещению на официальном сайте Трубчевского муниципального района </w:t>
      </w:r>
      <w:r w:rsidRPr="00E17978">
        <w:rPr>
          <w:rFonts w:ascii="Times New Roman" w:hAnsi="Times New Roman" w:cs="Times New Roman"/>
          <w:color w:val="000000"/>
          <w:sz w:val="24"/>
          <w:szCs w:val="24"/>
        </w:rPr>
        <w:br/>
        <w:t>в сети Интернет (</w:t>
      </w:r>
      <w:proofErr w:type="spellStart"/>
      <w:r w:rsidRPr="00E17978">
        <w:rPr>
          <w:rFonts w:ascii="Times New Roman" w:hAnsi="Times New Roman" w:cs="Times New Roman"/>
          <w:color w:val="000000"/>
          <w:sz w:val="24"/>
          <w:szCs w:val="24"/>
        </w:rPr>
        <w:t>www.trubrayon.ru</w:t>
      </w:r>
      <w:proofErr w:type="spellEnd"/>
      <w:r w:rsidRPr="00E17978">
        <w:rPr>
          <w:rFonts w:ascii="Times New Roman" w:hAnsi="Times New Roman" w:cs="Times New Roman"/>
          <w:color w:val="000000"/>
          <w:sz w:val="24"/>
          <w:szCs w:val="24"/>
        </w:rPr>
        <w:t>) на странице «Телецкое сельское поселение».</w:t>
      </w:r>
    </w:p>
    <w:p w:rsidR="00E17978" w:rsidRPr="00E17978" w:rsidRDefault="00E17978" w:rsidP="00E17978">
      <w:pPr>
        <w:spacing w:after="0" w:line="240" w:lineRule="auto"/>
        <w:ind w:firstLine="709"/>
        <w:jc w:val="both"/>
        <w:rPr>
          <w:rFonts w:ascii="Times New Roman" w:hAnsi="Times New Roman" w:cs="Times New Roman"/>
          <w:color w:val="000000"/>
          <w:sz w:val="24"/>
          <w:szCs w:val="24"/>
        </w:rPr>
      </w:pPr>
      <w:r w:rsidRPr="00E17978">
        <w:rPr>
          <w:rFonts w:ascii="Times New Roman" w:hAnsi="Times New Roman" w:cs="Times New Roman"/>
          <w:sz w:val="24"/>
          <w:szCs w:val="24"/>
        </w:rPr>
        <w:t xml:space="preserve">4. </w:t>
      </w:r>
      <w:r w:rsidRPr="00E17978">
        <w:rPr>
          <w:rFonts w:ascii="Times New Roman" w:hAnsi="Times New Roman" w:cs="Times New Roman"/>
          <w:color w:val="000000"/>
          <w:sz w:val="24"/>
          <w:szCs w:val="24"/>
        </w:rPr>
        <w:t>Настоящее решение вступает в силу с момента его опубликования</w:t>
      </w:r>
      <w:r w:rsidRPr="00E17978">
        <w:rPr>
          <w:rFonts w:ascii="Times New Roman" w:hAnsi="Times New Roman" w:cs="Times New Roman"/>
          <w:sz w:val="24"/>
          <w:szCs w:val="24"/>
        </w:rPr>
        <w:t>.</w:t>
      </w:r>
    </w:p>
    <w:p w:rsidR="00E17978" w:rsidRPr="00E17978" w:rsidRDefault="00E17978" w:rsidP="00E17978">
      <w:pPr>
        <w:spacing w:after="0" w:line="240" w:lineRule="auto"/>
        <w:ind w:firstLine="709"/>
        <w:jc w:val="both"/>
        <w:rPr>
          <w:rFonts w:ascii="Times New Roman" w:hAnsi="Times New Roman" w:cs="Times New Roman"/>
          <w:sz w:val="24"/>
          <w:szCs w:val="24"/>
        </w:rPr>
      </w:pPr>
      <w:r w:rsidRPr="00E17978">
        <w:rPr>
          <w:rFonts w:ascii="Times New Roman" w:hAnsi="Times New Roman" w:cs="Times New Roman"/>
          <w:sz w:val="24"/>
          <w:szCs w:val="24"/>
        </w:rPr>
        <w:t xml:space="preserve">5. </w:t>
      </w:r>
      <w:proofErr w:type="gramStart"/>
      <w:r w:rsidRPr="00E17978">
        <w:rPr>
          <w:rFonts w:ascii="Times New Roman" w:hAnsi="Times New Roman" w:cs="Times New Roman"/>
          <w:sz w:val="24"/>
          <w:szCs w:val="24"/>
        </w:rPr>
        <w:t>Контроль за</w:t>
      </w:r>
      <w:proofErr w:type="gramEnd"/>
      <w:r w:rsidRPr="00E17978">
        <w:rPr>
          <w:rFonts w:ascii="Times New Roman" w:hAnsi="Times New Roman" w:cs="Times New Roman"/>
          <w:sz w:val="24"/>
          <w:szCs w:val="24"/>
        </w:rPr>
        <w:t xml:space="preserve"> исполнением настоящего решения возложить на постоянную комиссию по бюджету, экономике, налоговой политике, образованию, здравоохранению, культуры и молодежной политике.</w:t>
      </w:r>
    </w:p>
    <w:p w:rsidR="00E17978" w:rsidRPr="00E17978" w:rsidRDefault="00E17978" w:rsidP="00E17978">
      <w:pPr>
        <w:spacing w:after="0" w:line="240" w:lineRule="auto"/>
        <w:ind w:right="48"/>
        <w:jc w:val="both"/>
        <w:rPr>
          <w:rFonts w:ascii="Times New Roman" w:hAnsi="Times New Roman" w:cs="Times New Roman"/>
          <w:sz w:val="24"/>
          <w:szCs w:val="24"/>
        </w:rPr>
      </w:pPr>
    </w:p>
    <w:p w:rsidR="00E17978" w:rsidRPr="00E17978" w:rsidRDefault="00E17978" w:rsidP="00E17978">
      <w:pPr>
        <w:autoSpaceDE w:val="0"/>
        <w:spacing w:after="0" w:line="240" w:lineRule="auto"/>
        <w:rPr>
          <w:rFonts w:ascii="Times New Roman" w:hAnsi="Times New Roman" w:cs="Times New Roman"/>
          <w:sz w:val="24"/>
          <w:szCs w:val="24"/>
        </w:rPr>
      </w:pPr>
      <w:r w:rsidRPr="00E17978">
        <w:rPr>
          <w:rFonts w:ascii="Times New Roman" w:hAnsi="Times New Roman" w:cs="Times New Roman"/>
          <w:sz w:val="24"/>
          <w:szCs w:val="24"/>
        </w:rPr>
        <w:t xml:space="preserve">Глава </w:t>
      </w:r>
      <w:proofErr w:type="gramStart"/>
      <w:r w:rsidRPr="00E17978">
        <w:rPr>
          <w:rFonts w:ascii="Times New Roman" w:hAnsi="Times New Roman" w:cs="Times New Roman"/>
          <w:sz w:val="24"/>
          <w:szCs w:val="24"/>
        </w:rPr>
        <w:t>Телецкого</w:t>
      </w:r>
      <w:proofErr w:type="gramEnd"/>
    </w:p>
    <w:p w:rsidR="00E17978" w:rsidRPr="00E17978" w:rsidRDefault="00E17978" w:rsidP="00E17978">
      <w:pPr>
        <w:autoSpaceDE w:val="0"/>
        <w:spacing w:after="0" w:line="240" w:lineRule="auto"/>
        <w:rPr>
          <w:rFonts w:ascii="Times New Roman" w:hAnsi="Times New Roman" w:cs="Times New Roman"/>
          <w:sz w:val="24"/>
          <w:szCs w:val="24"/>
        </w:rPr>
      </w:pPr>
      <w:r w:rsidRPr="00E17978">
        <w:rPr>
          <w:rFonts w:ascii="Times New Roman" w:hAnsi="Times New Roman" w:cs="Times New Roman"/>
          <w:sz w:val="24"/>
          <w:szCs w:val="24"/>
        </w:rPr>
        <w:t xml:space="preserve">сельского поселения                                                                           В.В. </w:t>
      </w:r>
      <w:proofErr w:type="spellStart"/>
      <w:r w:rsidRPr="00E17978">
        <w:rPr>
          <w:rFonts w:ascii="Times New Roman" w:hAnsi="Times New Roman" w:cs="Times New Roman"/>
          <w:sz w:val="24"/>
          <w:szCs w:val="24"/>
        </w:rPr>
        <w:t>Авдущенков</w:t>
      </w:r>
      <w:proofErr w:type="spellEnd"/>
    </w:p>
    <w:p w:rsidR="00E17978" w:rsidRPr="00E17978" w:rsidRDefault="00E17978" w:rsidP="00E17978">
      <w:pPr>
        <w:spacing w:after="0" w:line="240" w:lineRule="auto"/>
        <w:rPr>
          <w:rFonts w:ascii="Times New Roman" w:hAnsi="Times New Roman" w:cs="Times New Roman"/>
          <w:sz w:val="24"/>
          <w:szCs w:val="24"/>
        </w:rPr>
      </w:pPr>
      <w:r w:rsidRPr="00E17978">
        <w:rPr>
          <w:rFonts w:ascii="Times New Roman" w:hAnsi="Times New Roman" w:cs="Times New Roman"/>
          <w:sz w:val="24"/>
          <w:szCs w:val="24"/>
        </w:rPr>
        <w:br w:type="page"/>
      </w:r>
    </w:p>
    <w:p w:rsidR="00E17978" w:rsidRPr="00E17978" w:rsidRDefault="00E17978" w:rsidP="00E17978">
      <w:pPr>
        <w:widowControl w:val="0"/>
        <w:autoSpaceDE w:val="0"/>
        <w:autoSpaceDN w:val="0"/>
        <w:spacing w:after="0" w:line="240" w:lineRule="auto"/>
        <w:ind w:left="5954"/>
        <w:jc w:val="both"/>
        <w:outlineLvl w:val="0"/>
        <w:rPr>
          <w:rFonts w:ascii="Times New Roman" w:hAnsi="Times New Roman" w:cs="Times New Roman"/>
          <w:sz w:val="24"/>
          <w:szCs w:val="24"/>
        </w:rPr>
      </w:pPr>
      <w:r w:rsidRPr="00E17978">
        <w:rPr>
          <w:rFonts w:ascii="Times New Roman" w:hAnsi="Times New Roman" w:cs="Times New Roman"/>
          <w:sz w:val="24"/>
          <w:szCs w:val="24"/>
        </w:rPr>
        <w:lastRenderedPageBreak/>
        <w:t>Приложение № 1</w:t>
      </w:r>
    </w:p>
    <w:p w:rsidR="00E17978" w:rsidRPr="00E17978" w:rsidRDefault="00E17978" w:rsidP="00E17978">
      <w:pPr>
        <w:spacing w:after="0" w:line="240" w:lineRule="auto"/>
        <w:ind w:left="5954"/>
        <w:jc w:val="both"/>
        <w:rPr>
          <w:rFonts w:ascii="Times New Roman" w:hAnsi="Times New Roman" w:cs="Times New Roman"/>
          <w:bCs/>
          <w:sz w:val="24"/>
          <w:szCs w:val="24"/>
        </w:rPr>
      </w:pPr>
      <w:r w:rsidRPr="00E17978">
        <w:rPr>
          <w:rFonts w:ascii="Times New Roman" w:hAnsi="Times New Roman" w:cs="Times New Roman"/>
          <w:sz w:val="24"/>
          <w:szCs w:val="24"/>
        </w:rPr>
        <w:t xml:space="preserve">к решению </w:t>
      </w:r>
      <w:r w:rsidRPr="00E17978">
        <w:rPr>
          <w:rFonts w:ascii="Times New Roman" w:hAnsi="Times New Roman" w:cs="Times New Roman"/>
          <w:bCs/>
          <w:sz w:val="24"/>
          <w:szCs w:val="24"/>
        </w:rPr>
        <w:t xml:space="preserve">Телецкого сельского Совета народных депутатов </w:t>
      </w:r>
    </w:p>
    <w:p w:rsidR="00E17978" w:rsidRPr="00E17978" w:rsidRDefault="00E17978" w:rsidP="00E17978">
      <w:pPr>
        <w:spacing w:after="0" w:line="240" w:lineRule="auto"/>
        <w:ind w:left="5954"/>
        <w:jc w:val="both"/>
        <w:rPr>
          <w:rFonts w:ascii="Times New Roman" w:hAnsi="Times New Roman" w:cs="Times New Roman"/>
          <w:snapToGrid w:val="0"/>
          <w:sz w:val="24"/>
          <w:szCs w:val="24"/>
        </w:rPr>
      </w:pPr>
      <w:r w:rsidRPr="00E17978">
        <w:rPr>
          <w:rFonts w:ascii="Times New Roman" w:hAnsi="Times New Roman" w:cs="Times New Roman"/>
          <w:snapToGrid w:val="0"/>
          <w:sz w:val="24"/>
          <w:szCs w:val="24"/>
        </w:rPr>
        <w:t>от 28.06.2024 г.  №4-154</w:t>
      </w:r>
    </w:p>
    <w:p w:rsidR="00E17978" w:rsidRPr="00E17978" w:rsidRDefault="00E17978" w:rsidP="00E17978">
      <w:pPr>
        <w:spacing w:after="0" w:line="240" w:lineRule="auto"/>
        <w:ind w:left="5954"/>
        <w:jc w:val="both"/>
        <w:rPr>
          <w:rFonts w:ascii="Times New Roman" w:hAnsi="Times New Roman" w:cs="Times New Roman"/>
          <w:snapToGrid w:val="0"/>
          <w:sz w:val="24"/>
          <w:szCs w:val="24"/>
        </w:rPr>
      </w:pPr>
    </w:p>
    <w:p w:rsidR="00E17978" w:rsidRPr="00E17978" w:rsidRDefault="00E17978" w:rsidP="00E17978">
      <w:pPr>
        <w:spacing w:after="0" w:line="240" w:lineRule="auto"/>
        <w:ind w:left="5954"/>
        <w:jc w:val="both"/>
        <w:rPr>
          <w:rFonts w:ascii="Times New Roman" w:hAnsi="Times New Roman" w:cs="Times New Roman"/>
          <w:snapToGrid w:val="0"/>
          <w:sz w:val="24"/>
          <w:szCs w:val="24"/>
        </w:rPr>
      </w:pPr>
    </w:p>
    <w:p w:rsidR="00E17978" w:rsidRPr="00E17978" w:rsidRDefault="00E17978" w:rsidP="00E17978">
      <w:pPr>
        <w:spacing w:after="0" w:line="240" w:lineRule="auto"/>
        <w:ind w:left="5954"/>
        <w:jc w:val="both"/>
        <w:rPr>
          <w:rFonts w:ascii="Times New Roman" w:hAnsi="Times New Roman" w:cs="Times New Roman"/>
          <w:snapToGrid w:val="0"/>
          <w:color w:val="FF0000"/>
          <w:sz w:val="24"/>
          <w:szCs w:val="24"/>
        </w:rPr>
      </w:pPr>
    </w:p>
    <w:p w:rsidR="00E17978" w:rsidRPr="00E17978" w:rsidRDefault="00E17978" w:rsidP="00E17978">
      <w:pPr>
        <w:widowControl w:val="0"/>
        <w:autoSpaceDE w:val="0"/>
        <w:autoSpaceDN w:val="0"/>
        <w:spacing w:after="0" w:line="240" w:lineRule="auto"/>
        <w:jc w:val="center"/>
        <w:outlineLvl w:val="0"/>
        <w:rPr>
          <w:rFonts w:ascii="Times New Roman" w:hAnsi="Times New Roman" w:cs="Times New Roman"/>
          <w:color w:val="FF0000"/>
          <w:sz w:val="24"/>
          <w:szCs w:val="24"/>
        </w:rPr>
      </w:pPr>
    </w:p>
    <w:p w:rsidR="00E17978" w:rsidRPr="00E17978" w:rsidRDefault="00E17978" w:rsidP="00E17978">
      <w:pPr>
        <w:widowControl w:val="0"/>
        <w:autoSpaceDE w:val="0"/>
        <w:autoSpaceDN w:val="0"/>
        <w:spacing w:after="0" w:line="240" w:lineRule="auto"/>
        <w:jc w:val="center"/>
        <w:outlineLvl w:val="0"/>
        <w:rPr>
          <w:rFonts w:ascii="Times New Roman" w:hAnsi="Times New Roman" w:cs="Times New Roman"/>
          <w:sz w:val="24"/>
          <w:szCs w:val="24"/>
        </w:rPr>
      </w:pPr>
    </w:p>
    <w:p w:rsidR="00E17978" w:rsidRPr="00E17978" w:rsidRDefault="00E17978" w:rsidP="00E17978">
      <w:pPr>
        <w:spacing w:after="0" w:line="240" w:lineRule="auto"/>
        <w:jc w:val="center"/>
        <w:rPr>
          <w:rFonts w:ascii="Times New Roman" w:hAnsi="Times New Roman" w:cs="Times New Roman"/>
          <w:color w:val="000000"/>
          <w:sz w:val="24"/>
          <w:szCs w:val="24"/>
        </w:rPr>
      </w:pPr>
      <w:bookmarkStart w:id="4" w:name="P42"/>
      <w:bookmarkEnd w:id="4"/>
      <w:r w:rsidRPr="00E17978">
        <w:rPr>
          <w:rFonts w:ascii="Times New Roman" w:hAnsi="Times New Roman" w:cs="Times New Roman"/>
          <w:b/>
          <w:bCs/>
          <w:color w:val="000000"/>
          <w:sz w:val="24"/>
          <w:szCs w:val="24"/>
        </w:rPr>
        <w:t>Порядок</w:t>
      </w:r>
    </w:p>
    <w:p w:rsidR="00E17978" w:rsidRPr="00E17978" w:rsidRDefault="00E17978" w:rsidP="00E17978">
      <w:pPr>
        <w:widowControl w:val="0"/>
        <w:autoSpaceDE w:val="0"/>
        <w:autoSpaceDN w:val="0"/>
        <w:spacing w:after="0" w:line="240" w:lineRule="auto"/>
        <w:jc w:val="center"/>
        <w:rPr>
          <w:rFonts w:ascii="Times New Roman" w:hAnsi="Times New Roman" w:cs="Times New Roman"/>
          <w:b/>
          <w:bCs/>
          <w:sz w:val="24"/>
          <w:szCs w:val="24"/>
        </w:rPr>
      </w:pPr>
      <w:r w:rsidRPr="00E17978">
        <w:rPr>
          <w:rFonts w:ascii="Times New Roman" w:eastAsiaTheme="minorHAnsi" w:hAnsi="Times New Roman" w:cs="Times New Roman"/>
          <w:b/>
          <w:bCs/>
          <w:sz w:val="24"/>
          <w:szCs w:val="24"/>
          <w:lang w:eastAsia="en-US"/>
        </w:rPr>
        <w:t xml:space="preserve">предоставления налоговых льгот субъектам инвестиционной деятельности, осуществляющим реализацию инвестиционных проектов на территории </w:t>
      </w:r>
      <w:r w:rsidRPr="00E17978">
        <w:rPr>
          <w:rFonts w:ascii="Times New Roman" w:hAnsi="Times New Roman" w:cs="Times New Roman"/>
          <w:b/>
          <w:bCs/>
          <w:sz w:val="24"/>
          <w:szCs w:val="24"/>
        </w:rPr>
        <w:t>Телецкого сельского поселения Трубчевского муниципального района Брянской области</w:t>
      </w:r>
    </w:p>
    <w:p w:rsidR="00E17978" w:rsidRPr="00E17978" w:rsidRDefault="00E17978" w:rsidP="00E17978">
      <w:pPr>
        <w:widowControl w:val="0"/>
        <w:autoSpaceDE w:val="0"/>
        <w:autoSpaceDN w:val="0"/>
        <w:spacing w:after="0" w:line="240" w:lineRule="auto"/>
        <w:jc w:val="center"/>
        <w:rPr>
          <w:rFonts w:ascii="Times New Roman" w:hAnsi="Times New Roman" w:cs="Times New Roman"/>
          <w:b/>
          <w:sz w:val="24"/>
          <w:szCs w:val="24"/>
        </w:rPr>
      </w:pPr>
    </w:p>
    <w:p w:rsidR="00E17978" w:rsidRPr="00E17978" w:rsidRDefault="00E17978" w:rsidP="00E17978">
      <w:pPr>
        <w:widowControl w:val="0"/>
        <w:autoSpaceDE w:val="0"/>
        <w:autoSpaceDN w:val="0"/>
        <w:spacing w:after="0" w:line="240" w:lineRule="auto"/>
        <w:jc w:val="center"/>
        <w:outlineLvl w:val="1"/>
        <w:rPr>
          <w:rFonts w:ascii="Times New Roman" w:hAnsi="Times New Roman" w:cs="Times New Roman"/>
          <w:b/>
          <w:sz w:val="24"/>
          <w:szCs w:val="24"/>
        </w:rPr>
      </w:pPr>
      <w:r w:rsidRPr="00E17978">
        <w:rPr>
          <w:rFonts w:ascii="Times New Roman" w:hAnsi="Times New Roman" w:cs="Times New Roman"/>
          <w:b/>
          <w:sz w:val="24"/>
          <w:szCs w:val="24"/>
        </w:rPr>
        <w:t>1. Общие положения</w:t>
      </w:r>
    </w:p>
    <w:p w:rsidR="00E17978" w:rsidRPr="00E17978" w:rsidRDefault="00E17978" w:rsidP="00E17978">
      <w:pPr>
        <w:widowControl w:val="0"/>
        <w:autoSpaceDE w:val="0"/>
        <w:autoSpaceDN w:val="0"/>
        <w:spacing w:after="0" w:line="240" w:lineRule="auto"/>
        <w:jc w:val="center"/>
        <w:outlineLvl w:val="1"/>
        <w:rPr>
          <w:rFonts w:ascii="Times New Roman" w:hAnsi="Times New Roman" w:cs="Times New Roman"/>
          <w:sz w:val="24"/>
          <w:szCs w:val="24"/>
        </w:rPr>
      </w:pP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hAnsi="Times New Roman" w:cs="Times New Roman"/>
          <w:sz w:val="24"/>
          <w:szCs w:val="24"/>
        </w:rPr>
        <w:t xml:space="preserve">1.1. </w:t>
      </w:r>
      <w:proofErr w:type="gramStart"/>
      <w:r w:rsidRPr="00E17978">
        <w:rPr>
          <w:rFonts w:ascii="Times New Roman" w:eastAsiaTheme="minorHAnsi" w:hAnsi="Times New Roman" w:cs="Times New Roman"/>
          <w:sz w:val="24"/>
          <w:szCs w:val="24"/>
          <w:lang w:eastAsia="en-US"/>
        </w:rPr>
        <w:t xml:space="preserve">Получателями налоговых льгот, предоставляемых в соответствии </w:t>
      </w:r>
      <w:r w:rsidRPr="00E17978">
        <w:rPr>
          <w:rFonts w:ascii="Times New Roman" w:eastAsiaTheme="minorHAnsi" w:hAnsi="Times New Roman" w:cs="Times New Roman"/>
          <w:sz w:val="24"/>
          <w:szCs w:val="24"/>
          <w:lang w:eastAsia="en-US"/>
        </w:rPr>
        <w:br/>
        <w:t xml:space="preserve">с настоящим Порядком, являются субъекты инвестиционной деятельности, осуществляющие реализацию инвестиционных проектов на территории </w:t>
      </w:r>
      <w:r w:rsidRPr="00E17978">
        <w:rPr>
          <w:rFonts w:ascii="Times New Roman" w:hAnsi="Times New Roman" w:cs="Times New Roman"/>
          <w:sz w:val="24"/>
          <w:szCs w:val="24"/>
        </w:rPr>
        <w:t>Городецкого сельского поселения Трубчевского муниципального района Брянской области</w:t>
      </w:r>
      <w:r w:rsidRPr="00E17978">
        <w:rPr>
          <w:rFonts w:ascii="Times New Roman" w:eastAsiaTheme="minorHAnsi" w:hAnsi="Times New Roman" w:cs="Times New Roman"/>
          <w:sz w:val="24"/>
          <w:szCs w:val="24"/>
          <w:lang w:eastAsia="en-US"/>
        </w:rPr>
        <w:t xml:space="preserve"> (далее – сельское поселение), в сфере приоритетных направлений инвестиционного развития сельского поселения, инвестиционные проекты которых включены в Реестр инвестиционных проектов, реализуемых </w:t>
      </w:r>
      <w:r w:rsidRPr="00E17978">
        <w:rPr>
          <w:rFonts w:ascii="Times New Roman" w:eastAsiaTheme="minorHAnsi" w:hAnsi="Times New Roman" w:cs="Times New Roman"/>
          <w:sz w:val="24"/>
          <w:szCs w:val="24"/>
          <w:lang w:eastAsia="en-US"/>
        </w:rPr>
        <w:br/>
        <w:t>на территории сельского поселения.</w:t>
      </w:r>
      <w:proofErr w:type="gramEnd"/>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Стоимость вышеуказанных инвестиционных проектов должна быть не менее 10 млн. рублей, количество создаваемых рабочих мест в рамках инвестиционного проекта не менее 5.</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 xml:space="preserve">1.2. Приоритетными направлениями инвестиционной деятельности </w:t>
      </w:r>
      <w:r w:rsidRPr="00E17978">
        <w:rPr>
          <w:rFonts w:ascii="Times New Roman" w:eastAsiaTheme="minorHAnsi" w:hAnsi="Times New Roman" w:cs="Times New Roman"/>
          <w:sz w:val="24"/>
          <w:szCs w:val="24"/>
          <w:lang w:eastAsia="en-US"/>
        </w:rPr>
        <w:br/>
        <w:t>на территории сельского поселения являются:</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 строительство социально значимых объектов;</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 развитие</w:t>
      </w:r>
      <w:r w:rsidRPr="00E17978">
        <w:rPr>
          <w:rFonts w:ascii="Times New Roman" w:hAnsi="Times New Roman" w:cs="Times New Roman"/>
          <w:sz w:val="24"/>
          <w:szCs w:val="24"/>
        </w:rPr>
        <w:t xml:space="preserve"> сельскохозяйственного производства;</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 развитие</w:t>
      </w:r>
      <w:r w:rsidRPr="00E17978">
        <w:rPr>
          <w:rFonts w:ascii="Times New Roman" w:hAnsi="Times New Roman" w:cs="Times New Roman"/>
          <w:sz w:val="24"/>
          <w:szCs w:val="24"/>
        </w:rPr>
        <w:t xml:space="preserve"> </w:t>
      </w:r>
      <w:r w:rsidRPr="00E17978">
        <w:rPr>
          <w:rFonts w:ascii="Times New Roman" w:eastAsiaTheme="minorHAnsi" w:hAnsi="Times New Roman" w:cs="Times New Roman"/>
          <w:sz w:val="24"/>
          <w:szCs w:val="24"/>
          <w:lang w:eastAsia="en-US"/>
        </w:rPr>
        <w:t>перерабатывающей промышленности;</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 xml:space="preserve">- </w:t>
      </w:r>
      <w:r w:rsidRPr="00E17978">
        <w:rPr>
          <w:rFonts w:ascii="Times New Roman" w:hAnsi="Times New Roman" w:cs="Times New Roman"/>
          <w:sz w:val="24"/>
          <w:szCs w:val="24"/>
        </w:rPr>
        <w:t>реализация</w:t>
      </w:r>
      <w:r w:rsidRPr="00E17978">
        <w:rPr>
          <w:rFonts w:ascii="Times New Roman" w:hAnsi="Times New Roman" w:cs="Times New Roman"/>
          <w:spacing w:val="-10"/>
          <w:sz w:val="24"/>
          <w:szCs w:val="24"/>
        </w:rPr>
        <w:t xml:space="preserve"> </w:t>
      </w:r>
      <w:r w:rsidRPr="00E17978">
        <w:rPr>
          <w:rFonts w:ascii="Times New Roman" w:hAnsi="Times New Roman" w:cs="Times New Roman"/>
          <w:sz w:val="24"/>
          <w:szCs w:val="24"/>
        </w:rPr>
        <w:t>инновационных</w:t>
      </w:r>
      <w:r w:rsidRPr="00E17978">
        <w:rPr>
          <w:rFonts w:ascii="Times New Roman" w:hAnsi="Times New Roman" w:cs="Times New Roman"/>
          <w:spacing w:val="-9"/>
          <w:sz w:val="24"/>
          <w:szCs w:val="24"/>
        </w:rPr>
        <w:t xml:space="preserve"> </w:t>
      </w:r>
      <w:r w:rsidRPr="00E17978">
        <w:rPr>
          <w:rFonts w:ascii="Times New Roman" w:hAnsi="Times New Roman" w:cs="Times New Roman"/>
          <w:sz w:val="24"/>
          <w:szCs w:val="24"/>
        </w:rPr>
        <w:t>проектов;</w:t>
      </w:r>
    </w:p>
    <w:p w:rsidR="00E17978" w:rsidRPr="00E17978" w:rsidRDefault="00E17978" w:rsidP="00E17978">
      <w:pPr>
        <w:spacing w:after="0" w:line="240" w:lineRule="auto"/>
        <w:ind w:firstLine="709"/>
        <w:rPr>
          <w:rFonts w:ascii="Times New Roman" w:hAnsi="Times New Roman" w:cs="Times New Roman"/>
          <w:sz w:val="24"/>
          <w:szCs w:val="24"/>
        </w:rPr>
      </w:pPr>
      <w:r w:rsidRPr="00E17978">
        <w:rPr>
          <w:rFonts w:ascii="Times New Roman" w:hAnsi="Times New Roman" w:cs="Times New Roman"/>
          <w:sz w:val="24"/>
          <w:szCs w:val="24"/>
        </w:rPr>
        <w:t>- развитие транспортных коммуникаций, транспорта и связи.</w:t>
      </w:r>
    </w:p>
    <w:p w:rsidR="00E17978" w:rsidRPr="00E17978" w:rsidRDefault="00E17978" w:rsidP="00E17978">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E17978" w:rsidRPr="00E17978" w:rsidRDefault="00E17978" w:rsidP="00E17978">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E17978">
        <w:rPr>
          <w:rFonts w:ascii="Times New Roman" w:eastAsiaTheme="minorHAnsi" w:hAnsi="Times New Roman" w:cs="Times New Roman"/>
          <w:b/>
          <w:bCs/>
          <w:sz w:val="24"/>
          <w:szCs w:val="24"/>
          <w:lang w:eastAsia="en-US"/>
        </w:rPr>
        <w:t>2. Налоговые льготы</w:t>
      </w:r>
    </w:p>
    <w:p w:rsidR="00E17978" w:rsidRPr="00E17978" w:rsidRDefault="00E17978" w:rsidP="00E17978">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 xml:space="preserve">2.1. </w:t>
      </w:r>
      <w:proofErr w:type="gramStart"/>
      <w:r w:rsidRPr="00E17978">
        <w:rPr>
          <w:rFonts w:ascii="Times New Roman" w:eastAsiaTheme="minorHAnsi" w:hAnsi="Times New Roman" w:cs="Times New Roman"/>
          <w:sz w:val="24"/>
          <w:szCs w:val="24"/>
          <w:lang w:eastAsia="en-US"/>
        </w:rPr>
        <w:t>Сумма земельного налога, в части средств, зачисляемых в местный бюджет, исчисляемая инвесторами, реализующими на территории сельского поселения инвестиционные проекты в сфере приоритетных направлений развития сельского поселения по строительству производственных объектов капитального строительства, в отношении земельных участков, используемых для реализации указанных инвестиционных проектов, снижается на 50 процентов.</w:t>
      </w:r>
      <w:proofErr w:type="gramEnd"/>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2.2. Налоговая льгота предоставляется на срок фактической окупаемости инвестиционного проекта в пределах расчетного срока окупаемости инвестиционного проекта, но не более 3 лет с момента заключения налогового соглашения между Телецкой сельской администрацией Трубчевского района Брянской области (далее – Администрация) и инвестором.</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2.3. Налоговые льготы, предусмотренные пунктами 2.1 и 2.2 настоящего Порядка, предоставляются на основании сведений раздельного учета земельных участков, подлежащих льготному налогообложению.</w:t>
      </w:r>
    </w:p>
    <w:p w:rsidR="00E17978" w:rsidRPr="00E17978" w:rsidRDefault="00E17978" w:rsidP="00E17978">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E17978" w:rsidRPr="00E17978" w:rsidRDefault="00E17978" w:rsidP="00E17978">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E17978">
        <w:rPr>
          <w:rFonts w:ascii="Times New Roman" w:eastAsiaTheme="minorHAnsi" w:hAnsi="Times New Roman" w:cs="Times New Roman"/>
          <w:b/>
          <w:bCs/>
          <w:sz w:val="24"/>
          <w:szCs w:val="24"/>
          <w:lang w:eastAsia="en-US"/>
        </w:rPr>
        <w:lastRenderedPageBreak/>
        <w:t>3. Порядок предоставления налоговых льгот</w:t>
      </w:r>
    </w:p>
    <w:p w:rsidR="00E17978" w:rsidRPr="00E17978" w:rsidRDefault="00E17978" w:rsidP="00E17978">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 xml:space="preserve">3.1. Налогоплательщик, признается субъектом инвестиционной деятельности, имеющим право на предоставление вышеуказанных льгот, предусмотренных пунктами 2.1 и 2.2 Порядка, на основе налогового соглашения, заключаемого между Администрацией в лице ее главы и налогоплательщиком </w:t>
      </w:r>
      <w:r w:rsidRPr="00E17978">
        <w:rPr>
          <w:rFonts w:ascii="Times New Roman" w:eastAsiaTheme="minorHAnsi" w:hAnsi="Times New Roman" w:cs="Times New Roman"/>
          <w:sz w:val="24"/>
          <w:szCs w:val="24"/>
          <w:lang w:eastAsia="en-US"/>
        </w:rPr>
        <w:br/>
        <w:t>в лице руководителя (далее – налоговое соглашение).</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Налоговые льготы вступают в силу с 1 числа квартала, в котором было заключено налоговое соглашение.</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3.2. Налоговое соглашение заключается на основе следующих документов, направленных в адрес Администрации:</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1) письменного заявления налогоплательщика на имя главы Администрации с просьбой заключить налоговое соглашение с указанием полного наименования субъекта инвестиционной деятельности, юридического адреса, местонахождения, основных видов хозяйственной деятельности, величины уставного капитала, вида вкладов в уставный капитал;</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2) паспорта инвестиционного проекта;</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 xml:space="preserve">3) заверенных копий учредительных документов, свидетельства </w:t>
      </w:r>
      <w:r w:rsidRPr="00E17978">
        <w:rPr>
          <w:rFonts w:ascii="Times New Roman" w:eastAsiaTheme="minorHAnsi" w:hAnsi="Times New Roman" w:cs="Times New Roman"/>
          <w:sz w:val="24"/>
          <w:szCs w:val="24"/>
          <w:lang w:eastAsia="en-US"/>
        </w:rPr>
        <w:br/>
        <w:t>о государственной регистрации юридического лица и документов, подтверждающих полномочия руководителя или иного уполномоченного лица инвестора (для юридического лица);</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4) заверенной копии документа, удостоверяющего личность гражданина Российской Федерации (для индивидуального предпринимателя);</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 xml:space="preserve">5) выписки из Единого государственного реестра юридических лиц </w:t>
      </w:r>
      <w:r w:rsidRPr="00E17978">
        <w:rPr>
          <w:rFonts w:ascii="Times New Roman" w:eastAsiaTheme="minorHAnsi" w:hAnsi="Times New Roman" w:cs="Times New Roman"/>
          <w:sz w:val="24"/>
          <w:szCs w:val="24"/>
          <w:lang w:eastAsia="en-US"/>
        </w:rPr>
        <w:br/>
        <w:t>(для юридических лиц), выписки из Единого государственного реестра индивидуальных предпринимателей (для индивидуальных предпринимателей), выданной налоговым органом не ранее чем за 30 календарных дней до даты подачи документов в отраслевой орган;</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6) справки налогового органа об отсутствии просроченной задолженности по налогам и сборам, выданной не ранее чем за 30 календарных дней до даты подачи документов;</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roofErr w:type="gramStart"/>
      <w:r w:rsidRPr="00E17978">
        <w:rPr>
          <w:rFonts w:ascii="Times New Roman" w:eastAsiaTheme="minorHAnsi" w:hAnsi="Times New Roman" w:cs="Times New Roman"/>
          <w:sz w:val="24"/>
          <w:szCs w:val="24"/>
          <w:lang w:eastAsia="en-US"/>
        </w:rPr>
        <w:t xml:space="preserve">7) копии годовой бухгалтерской (финансовой) отчетности за последние </w:t>
      </w:r>
      <w:r w:rsidRPr="00E17978">
        <w:rPr>
          <w:rFonts w:ascii="Times New Roman" w:eastAsiaTheme="minorHAnsi" w:hAnsi="Times New Roman" w:cs="Times New Roman"/>
          <w:sz w:val="24"/>
          <w:szCs w:val="24"/>
          <w:lang w:eastAsia="en-US"/>
        </w:rPr>
        <w:br/>
        <w:t>2 финансовых года или за весь период деятельности инвестора (в случае, если инвестор создан менее 2 финансовых лет назад), состоящей из бухгалтерского баланса, отчета о финансовых результатах и приложений к ним (с отметкой или отчетом налогового органа о ее принятии);</w:t>
      </w:r>
      <w:proofErr w:type="gramEnd"/>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8) копии документа, подтверждающего наличие у инвестора сре</w:t>
      </w:r>
      <w:proofErr w:type="gramStart"/>
      <w:r w:rsidRPr="00E17978">
        <w:rPr>
          <w:rFonts w:ascii="Times New Roman" w:eastAsiaTheme="minorHAnsi" w:hAnsi="Times New Roman" w:cs="Times New Roman"/>
          <w:sz w:val="24"/>
          <w:szCs w:val="24"/>
          <w:lang w:eastAsia="en-US"/>
        </w:rPr>
        <w:t xml:space="preserve">дств </w:t>
      </w:r>
      <w:r w:rsidRPr="00E17978">
        <w:rPr>
          <w:rFonts w:ascii="Times New Roman" w:eastAsiaTheme="minorHAnsi" w:hAnsi="Times New Roman" w:cs="Times New Roman"/>
          <w:sz w:val="24"/>
          <w:szCs w:val="24"/>
          <w:lang w:eastAsia="en-US"/>
        </w:rPr>
        <w:br/>
        <w:t>дл</w:t>
      </w:r>
      <w:proofErr w:type="gramEnd"/>
      <w:r w:rsidRPr="00E17978">
        <w:rPr>
          <w:rFonts w:ascii="Times New Roman" w:eastAsiaTheme="minorHAnsi" w:hAnsi="Times New Roman" w:cs="Times New Roman"/>
          <w:sz w:val="24"/>
          <w:szCs w:val="24"/>
          <w:lang w:eastAsia="en-US"/>
        </w:rPr>
        <w:t>я реализации инвестиционного проекта (выписка по операциям на банковском счете инвестора, протокол о намерениях, кредитный договор, предварительное соглашение с кредитным учреждением о выдаче кредита либо об открытии кредитной линии);</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 xml:space="preserve">9) сведения о наличии прав пользования земельными участками </w:t>
      </w:r>
      <w:r w:rsidRPr="00E17978">
        <w:rPr>
          <w:rFonts w:ascii="Times New Roman" w:eastAsiaTheme="minorHAnsi" w:hAnsi="Times New Roman" w:cs="Times New Roman"/>
          <w:sz w:val="24"/>
          <w:szCs w:val="24"/>
          <w:lang w:eastAsia="en-US"/>
        </w:rPr>
        <w:br/>
        <w:t>для реализации инвестиционного проекта;</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10) бизнес-план инвестиционного проекта с расчетом бюджетной эффективности;</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11) сведения о среднесписочной численности работников (по категориям работающих) и среднемесячной заработной платы всех работников инвестора и общего фонда оплаты труда без учета реализации инвестиционного проекта и с учетом его реализации за весь период предоставления налоговых льгот;</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roofErr w:type="gramStart"/>
      <w:r w:rsidRPr="00E17978">
        <w:rPr>
          <w:rFonts w:ascii="Times New Roman" w:eastAsiaTheme="minorHAnsi" w:hAnsi="Times New Roman" w:cs="Times New Roman"/>
          <w:sz w:val="24"/>
          <w:szCs w:val="24"/>
          <w:lang w:eastAsia="en-US"/>
        </w:rPr>
        <w:t xml:space="preserve">12) письменное обязательство инвестора о реализации инвестиционного проекта в сроки, установленные инвестиционным проектом, создании новых рабочих мест в количестве не менее количества, определенного инвестиционным проектом, установлении на производстве, вводимом в рамках реализации инвестиционного проекта, минимальной заработной платы в размере не ниже уровня, предусмотренного трехсторонним </w:t>
      </w:r>
      <w:r w:rsidRPr="00E17978">
        <w:rPr>
          <w:rFonts w:ascii="Times New Roman" w:eastAsiaTheme="minorHAnsi" w:hAnsi="Times New Roman" w:cs="Times New Roman"/>
          <w:sz w:val="24"/>
          <w:szCs w:val="24"/>
          <w:lang w:eastAsia="en-US"/>
        </w:rPr>
        <w:lastRenderedPageBreak/>
        <w:t xml:space="preserve">соглашением, действующим </w:t>
      </w:r>
      <w:r w:rsidRPr="00E17978">
        <w:rPr>
          <w:rFonts w:ascii="Times New Roman" w:eastAsiaTheme="minorHAnsi" w:hAnsi="Times New Roman" w:cs="Times New Roman"/>
          <w:sz w:val="24"/>
          <w:szCs w:val="24"/>
          <w:lang w:eastAsia="en-US"/>
        </w:rPr>
        <w:br/>
        <w:t>в соответствующем периоде на территории сельского поселения.</w:t>
      </w:r>
      <w:proofErr w:type="gramEnd"/>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Документы должны быть пронумерованы и подписаны (заверены) руководителем инвестора или иным уполномоченным на то лицом и скреплены печатью инвестора.</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К рассмотрению принимается пакет документов, представленный инвестором по установленной форме и в полном объеме.</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3.3. Инвестор несет ответственность за достоверность представляемых документов в соответствии с законодательством Российской Федерации.</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 xml:space="preserve">3.4. В случае предоставления инвестором неполного пакета документов или недостоверных документов, Администрация в течение 5 дней, </w:t>
      </w:r>
      <w:proofErr w:type="gramStart"/>
      <w:r w:rsidRPr="00E17978">
        <w:rPr>
          <w:rFonts w:ascii="Times New Roman" w:eastAsiaTheme="minorHAnsi" w:hAnsi="Times New Roman" w:cs="Times New Roman"/>
          <w:sz w:val="24"/>
          <w:szCs w:val="24"/>
          <w:lang w:eastAsia="en-US"/>
        </w:rPr>
        <w:t>с даты представления</w:t>
      </w:r>
      <w:proofErr w:type="gramEnd"/>
      <w:r w:rsidRPr="00E17978">
        <w:rPr>
          <w:rFonts w:ascii="Times New Roman" w:eastAsiaTheme="minorHAnsi" w:hAnsi="Times New Roman" w:cs="Times New Roman"/>
          <w:sz w:val="24"/>
          <w:szCs w:val="24"/>
          <w:lang w:eastAsia="en-US"/>
        </w:rPr>
        <w:t xml:space="preserve"> документов, направляет инвестору отказ в рассмотрении заявления о предоставлении налоговых льгот с указанием перечня не представленных или недостоверных документов.</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 xml:space="preserve">3.5. Комиссией по инвестиционной деятельности Администрации в течение 15 дней, с даты представления документов в полном объеме, рассматриваются представленные </w:t>
      </w:r>
      <w:proofErr w:type="gramStart"/>
      <w:r w:rsidRPr="00E17978">
        <w:rPr>
          <w:rFonts w:ascii="Times New Roman" w:eastAsiaTheme="minorHAnsi" w:hAnsi="Times New Roman" w:cs="Times New Roman"/>
          <w:sz w:val="24"/>
          <w:szCs w:val="24"/>
          <w:lang w:eastAsia="en-US"/>
        </w:rPr>
        <w:t>материалы</w:t>
      </w:r>
      <w:proofErr w:type="gramEnd"/>
      <w:r w:rsidRPr="00E17978">
        <w:rPr>
          <w:rFonts w:ascii="Times New Roman" w:eastAsiaTheme="minorHAnsi" w:hAnsi="Times New Roman" w:cs="Times New Roman"/>
          <w:sz w:val="24"/>
          <w:szCs w:val="24"/>
          <w:lang w:eastAsia="en-US"/>
        </w:rPr>
        <w:t xml:space="preserve"> и дается соответствующее заключение. Состав комиссии утверждается распоряжением главы сельского поселения. В состав комиссии включаются депутаты Телецкого сельского Совета народных депутатов (далее – </w:t>
      </w:r>
      <w:proofErr w:type="gramStart"/>
      <w:r w:rsidRPr="00E17978">
        <w:rPr>
          <w:rFonts w:ascii="Times New Roman" w:eastAsiaTheme="minorHAnsi" w:hAnsi="Times New Roman" w:cs="Times New Roman"/>
          <w:sz w:val="24"/>
          <w:szCs w:val="24"/>
          <w:lang w:eastAsia="en-US"/>
        </w:rPr>
        <w:t>Сель Совет</w:t>
      </w:r>
      <w:proofErr w:type="gramEnd"/>
      <w:r w:rsidRPr="00E17978">
        <w:rPr>
          <w:rFonts w:ascii="Times New Roman" w:eastAsiaTheme="minorHAnsi" w:hAnsi="Times New Roman" w:cs="Times New Roman"/>
          <w:sz w:val="24"/>
          <w:szCs w:val="24"/>
          <w:lang w:eastAsia="en-US"/>
        </w:rPr>
        <w:t>) и сотрудники Администрации. Комиссию возглавляет глава сельского поселения.</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 xml:space="preserve">3.6. В случае отрицательного заключения, подготовленного по результатам рассмотрения представленных материалов, Администрация в течение 5 дней, </w:t>
      </w:r>
      <w:r w:rsidRPr="00E17978">
        <w:rPr>
          <w:rFonts w:ascii="Times New Roman" w:eastAsiaTheme="minorHAnsi" w:hAnsi="Times New Roman" w:cs="Times New Roman"/>
          <w:sz w:val="24"/>
          <w:szCs w:val="24"/>
          <w:lang w:eastAsia="en-US"/>
        </w:rPr>
        <w:br/>
      </w:r>
      <w:proofErr w:type="gramStart"/>
      <w:r w:rsidRPr="00E17978">
        <w:rPr>
          <w:rFonts w:ascii="Times New Roman" w:eastAsiaTheme="minorHAnsi" w:hAnsi="Times New Roman" w:cs="Times New Roman"/>
          <w:sz w:val="24"/>
          <w:szCs w:val="24"/>
          <w:lang w:eastAsia="en-US"/>
        </w:rPr>
        <w:t>с даты получения</w:t>
      </w:r>
      <w:proofErr w:type="gramEnd"/>
      <w:r w:rsidRPr="00E17978">
        <w:rPr>
          <w:rFonts w:ascii="Times New Roman" w:eastAsiaTheme="minorHAnsi" w:hAnsi="Times New Roman" w:cs="Times New Roman"/>
          <w:sz w:val="24"/>
          <w:szCs w:val="24"/>
          <w:lang w:eastAsia="en-US"/>
        </w:rPr>
        <w:t xml:space="preserve"> заключения, направляет инвестору отказ в предоставлении налоговых льгот в письменной форме с мотивированной причиной отказа.</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3.7. В случае положительного заключения, подготовленного по результатам рассмотрения представленных материалов, принимается распоряжение Администрации о заключении с инвестором налогового соглашения. Подписание налогового соглашения осуществляется в течение 5 рабочих дней со дня вступления в силу вышеуказанного распоряжения.</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 xml:space="preserve">Налоговое соглашение составляется в 4 экземплярах: 1 экз. – заявителю, </w:t>
      </w:r>
      <w:r w:rsidRPr="00E17978">
        <w:rPr>
          <w:rFonts w:ascii="Times New Roman" w:eastAsiaTheme="minorHAnsi" w:hAnsi="Times New Roman" w:cs="Times New Roman"/>
          <w:sz w:val="24"/>
          <w:szCs w:val="24"/>
          <w:lang w:eastAsia="en-US"/>
        </w:rPr>
        <w:br/>
        <w:t xml:space="preserve">1 экз. – администрации, 1 экз. – инспекции Федеральной налоговой службы; </w:t>
      </w:r>
      <w:r w:rsidRPr="00E17978">
        <w:rPr>
          <w:rFonts w:ascii="Times New Roman" w:eastAsiaTheme="minorHAnsi" w:hAnsi="Times New Roman" w:cs="Times New Roman"/>
          <w:sz w:val="24"/>
          <w:szCs w:val="24"/>
          <w:lang w:eastAsia="en-US"/>
        </w:rPr>
        <w:br/>
        <w:t>1 экз. – Финансовому органу администрации Трубчевского муниципального района Брянской области.</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 xml:space="preserve">3.8. Администрация ведет Реестр заключенных налоговых соглашений </w:t>
      </w:r>
      <w:r w:rsidRPr="00E17978">
        <w:rPr>
          <w:rFonts w:ascii="Times New Roman" w:eastAsiaTheme="minorHAnsi" w:hAnsi="Times New Roman" w:cs="Times New Roman"/>
          <w:sz w:val="24"/>
          <w:szCs w:val="24"/>
          <w:lang w:eastAsia="en-US"/>
        </w:rPr>
        <w:br/>
        <w:t>по утверждаемой ею форме и в течение 5 рабочих дней со дня подписания налогового соглашения вносит соответствующую запись в Реестр заключенных налоговых соглашений.</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 xml:space="preserve">3.9. В случае невыполнения инвестором условий, предусмотренных </w:t>
      </w:r>
      <w:r w:rsidRPr="00E17978">
        <w:rPr>
          <w:rFonts w:ascii="Times New Roman" w:eastAsiaTheme="minorHAnsi" w:hAnsi="Times New Roman" w:cs="Times New Roman"/>
          <w:sz w:val="24"/>
          <w:szCs w:val="24"/>
          <w:lang w:eastAsia="en-US"/>
        </w:rPr>
        <w:br/>
        <w:t xml:space="preserve">в налоговом соглашении, досрочного расторжения налогового соглашения инвестором в одностороннем порядке, инвестор в бесспорном порядке выплачивает в бюджет сельского поселения полную сумму налогов, которые </w:t>
      </w:r>
      <w:r w:rsidRPr="00E17978">
        <w:rPr>
          <w:rFonts w:ascii="Times New Roman" w:eastAsiaTheme="minorHAnsi" w:hAnsi="Times New Roman" w:cs="Times New Roman"/>
          <w:sz w:val="24"/>
          <w:szCs w:val="24"/>
          <w:lang w:eastAsia="en-US"/>
        </w:rPr>
        <w:br/>
        <w:t>не были внесены в течение всего срока пользования льготами по данному налоговому соглашению с учетом пени, определенной действующим законодательством.</w:t>
      </w:r>
    </w:p>
    <w:p w:rsidR="00E17978" w:rsidRPr="00E17978" w:rsidRDefault="00E17978" w:rsidP="00E17978">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E17978" w:rsidRPr="00E17978" w:rsidRDefault="00E17978" w:rsidP="00E17978">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E17978">
        <w:rPr>
          <w:rFonts w:ascii="Times New Roman" w:eastAsiaTheme="minorHAnsi" w:hAnsi="Times New Roman" w:cs="Times New Roman"/>
          <w:b/>
          <w:bCs/>
          <w:sz w:val="24"/>
          <w:szCs w:val="24"/>
          <w:lang w:eastAsia="en-US"/>
        </w:rPr>
        <w:t>4. Ограничения по предоставлению налоговых льгот</w:t>
      </w:r>
    </w:p>
    <w:p w:rsidR="00E17978" w:rsidRPr="00E17978" w:rsidRDefault="00E17978" w:rsidP="00E17978">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 xml:space="preserve">4.1. Сумма выпадающих собственных доходов местного бюджета </w:t>
      </w:r>
      <w:r w:rsidRPr="00E17978">
        <w:rPr>
          <w:rFonts w:ascii="Times New Roman" w:eastAsiaTheme="minorHAnsi" w:hAnsi="Times New Roman" w:cs="Times New Roman"/>
          <w:sz w:val="24"/>
          <w:szCs w:val="24"/>
          <w:lang w:eastAsia="en-US"/>
        </w:rPr>
        <w:br/>
        <w:t xml:space="preserve">от налоговых льгот, представленных в соответствии с настоящим Порядком, </w:t>
      </w:r>
      <w:r w:rsidRPr="00E17978">
        <w:rPr>
          <w:rFonts w:ascii="Times New Roman" w:eastAsiaTheme="minorHAnsi" w:hAnsi="Times New Roman" w:cs="Times New Roman"/>
          <w:sz w:val="24"/>
          <w:szCs w:val="24"/>
          <w:lang w:eastAsia="en-US"/>
        </w:rPr>
        <w:br/>
        <w:t xml:space="preserve">не может превышать 3,5 % объема фактических доходов местного бюджета </w:t>
      </w:r>
      <w:r w:rsidRPr="00E17978">
        <w:rPr>
          <w:rFonts w:ascii="Times New Roman" w:eastAsiaTheme="minorHAnsi" w:hAnsi="Times New Roman" w:cs="Times New Roman"/>
          <w:sz w:val="24"/>
          <w:szCs w:val="24"/>
          <w:lang w:eastAsia="en-US"/>
        </w:rPr>
        <w:br/>
        <w:t>по итогам 6 месяцев, 9 месяцев финансового года.</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 xml:space="preserve">4.2. При превышении ограничения, установленного пунктом 4.1 настоящего Порядка, глава Администрации вносит в </w:t>
      </w:r>
      <w:proofErr w:type="gramStart"/>
      <w:r w:rsidRPr="00E17978">
        <w:rPr>
          <w:rFonts w:ascii="Times New Roman" w:eastAsiaTheme="minorHAnsi" w:hAnsi="Times New Roman" w:cs="Times New Roman"/>
          <w:sz w:val="24"/>
          <w:szCs w:val="24"/>
          <w:lang w:eastAsia="en-US"/>
        </w:rPr>
        <w:t>Сель Совет</w:t>
      </w:r>
      <w:proofErr w:type="gramEnd"/>
      <w:r w:rsidRPr="00E17978">
        <w:rPr>
          <w:rFonts w:ascii="Times New Roman" w:eastAsiaTheme="minorHAnsi" w:hAnsi="Times New Roman" w:cs="Times New Roman"/>
          <w:sz w:val="24"/>
          <w:szCs w:val="24"/>
          <w:lang w:eastAsia="en-US"/>
        </w:rPr>
        <w:t xml:space="preserve"> проект решения </w:t>
      </w:r>
      <w:r w:rsidRPr="00E17978">
        <w:rPr>
          <w:rFonts w:ascii="Times New Roman" w:eastAsiaTheme="minorHAnsi" w:hAnsi="Times New Roman" w:cs="Times New Roman"/>
          <w:sz w:val="24"/>
          <w:szCs w:val="24"/>
          <w:lang w:eastAsia="en-US"/>
        </w:rPr>
        <w:br/>
        <w:t>об ограничении предоставления налоговых льгот при соблюдении следующей последовательности:</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lastRenderedPageBreak/>
        <w:t>- пропорциональное снижение установленных настоящим Порядком налоговых льгот по земельному налогу для всех инвесторов, получателей данной налоговой льготы;</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 приостановка в текущем финансовом году действия налоговых льгот, предусмотренных настоящим Порядком.</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4.3. Ограничение предоставления налоговых льгот по земельному налогу производится с периода, следующего за отчетным, по итогам которого сумма выпадающих доходов местного бюджета превысила величину, установленную пунктом 4.1 настоящего Порядка.</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4.4. Ограничение предоставления налоговых льгот по земельному налогу устанавливается до конца финансового года.</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 xml:space="preserve">4.5. Налоговое соглашение подлежит пересмотру и внесению в него соответствующих изменений в случае и в порядке, определенных пунктами 4.1 - 4.4 настоящего Порядка, на основании решения </w:t>
      </w:r>
      <w:proofErr w:type="gramStart"/>
      <w:r w:rsidRPr="00E17978">
        <w:rPr>
          <w:rFonts w:ascii="Times New Roman" w:eastAsiaTheme="minorHAnsi" w:hAnsi="Times New Roman" w:cs="Times New Roman"/>
          <w:sz w:val="24"/>
          <w:szCs w:val="24"/>
          <w:lang w:eastAsia="en-US"/>
        </w:rPr>
        <w:t>Сель Совета</w:t>
      </w:r>
      <w:proofErr w:type="gramEnd"/>
      <w:r w:rsidRPr="00E17978">
        <w:rPr>
          <w:rFonts w:ascii="Times New Roman" w:eastAsiaTheme="minorHAnsi" w:hAnsi="Times New Roman" w:cs="Times New Roman"/>
          <w:sz w:val="24"/>
          <w:szCs w:val="24"/>
          <w:lang w:eastAsia="en-US"/>
        </w:rPr>
        <w:t xml:space="preserve"> об ограничении предоставления налоговых льгот.</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4.6. В налоговое соглашение могут вноситься изменения по взаимному согласию Сторон.</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 xml:space="preserve">4.7. В налоговое соглашение могут быть внесены изменения в случае существенного изменения экономической и бюджетной ситуации, возникшей </w:t>
      </w:r>
      <w:r w:rsidRPr="00E17978">
        <w:rPr>
          <w:rFonts w:ascii="Times New Roman" w:eastAsiaTheme="minorHAnsi" w:hAnsi="Times New Roman" w:cs="Times New Roman"/>
          <w:sz w:val="24"/>
          <w:szCs w:val="24"/>
          <w:lang w:eastAsia="en-US"/>
        </w:rPr>
        <w:br/>
        <w:t>в ходе реализации инвестиционного проекта.</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 xml:space="preserve">4.8. Все изменения, вносимые в налоговое соглашение, не должны противоречить положениям настоящего Порядка, оформляются письменно </w:t>
      </w:r>
      <w:r w:rsidRPr="00E17978">
        <w:rPr>
          <w:rFonts w:ascii="Times New Roman" w:eastAsiaTheme="minorHAnsi" w:hAnsi="Times New Roman" w:cs="Times New Roman"/>
          <w:sz w:val="24"/>
          <w:szCs w:val="24"/>
          <w:lang w:eastAsia="en-US"/>
        </w:rPr>
        <w:br/>
        <w:t>в 4 экземплярах и являются неотъемлемой частью налогового соглашения.</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4.9. Налоговое соглашение может быть досрочно расторгнуто по следующим основаниям:</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1) по соглашению Сторон;</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2) в случае неисполнения одной из Сторон обязательств по налоговому соглашению по требованию другой Стороны;</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 xml:space="preserve">3) признание инвестора несостоятельным (банкротом) в соответствии </w:t>
      </w:r>
      <w:r w:rsidRPr="00E17978">
        <w:rPr>
          <w:rFonts w:ascii="Times New Roman" w:eastAsiaTheme="minorHAnsi" w:hAnsi="Times New Roman" w:cs="Times New Roman"/>
          <w:sz w:val="24"/>
          <w:szCs w:val="24"/>
          <w:lang w:eastAsia="en-US"/>
        </w:rPr>
        <w:br/>
        <w:t>с законодательством Российской Федерации;</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4) недостоверность сведений, выявленная Администрацией в результате мониторинга хода реализации налогового соглашения.</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 xml:space="preserve">4.10. Внесение изменений в налоговое соглашение (в том числе </w:t>
      </w:r>
      <w:r w:rsidRPr="00E17978">
        <w:rPr>
          <w:rFonts w:ascii="Times New Roman" w:eastAsiaTheme="minorHAnsi" w:hAnsi="Times New Roman" w:cs="Times New Roman"/>
          <w:sz w:val="24"/>
          <w:szCs w:val="24"/>
          <w:lang w:eastAsia="en-US"/>
        </w:rPr>
        <w:br/>
        <w:t>в соответствии с пунктами 4.1 - 4.8 настоящего Порядка) оформляется дополнительным соглашением.</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 xml:space="preserve">4.11. Расторжение налогового соглашения оформляется соглашением </w:t>
      </w:r>
      <w:r w:rsidRPr="00E17978">
        <w:rPr>
          <w:rFonts w:ascii="Times New Roman" w:eastAsiaTheme="minorHAnsi" w:hAnsi="Times New Roman" w:cs="Times New Roman"/>
          <w:sz w:val="24"/>
          <w:szCs w:val="24"/>
          <w:lang w:eastAsia="en-US"/>
        </w:rPr>
        <w:br/>
        <w:t>о расторжении налогового соглашения, в котором указывается:</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1) дата расторжения налогового соглашения;</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2) причины расторжения налогового соглашения;</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 xml:space="preserve">3) способы урегулирования между Сторонами возникших разногласий и условия урегулирования Сторонами материальных и финансовых претензий </w:t>
      </w:r>
      <w:r w:rsidRPr="00E17978">
        <w:rPr>
          <w:rFonts w:ascii="Times New Roman" w:eastAsiaTheme="minorHAnsi" w:hAnsi="Times New Roman" w:cs="Times New Roman"/>
          <w:sz w:val="24"/>
          <w:szCs w:val="24"/>
          <w:lang w:eastAsia="en-US"/>
        </w:rPr>
        <w:br/>
        <w:t>по выполненным до даты расторжения налогового соглашения обязательствам;</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4) иные условия.</w:t>
      </w:r>
    </w:p>
    <w:p w:rsidR="00E17978" w:rsidRPr="00E17978" w:rsidRDefault="00E17978" w:rsidP="00E17978">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E17978" w:rsidRPr="00E17978" w:rsidRDefault="00E17978" w:rsidP="00E17978">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E17978">
        <w:rPr>
          <w:rFonts w:ascii="Times New Roman" w:eastAsiaTheme="minorHAnsi" w:hAnsi="Times New Roman" w:cs="Times New Roman"/>
          <w:b/>
          <w:bCs/>
          <w:sz w:val="24"/>
          <w:szCs w:val="24"/>
          <w:lang w:eastAsia="en-US"/>
        </w:rPr>
        <w:t>5. Использование средств, полученных в результате</w:t>
      </w:r>
    </w:p>
    <w:p w:rsidR="00E17978" w:rsidRPr="00E17978" w:rsidRDefault="00E17978" w:rsidP="00E17978">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E17978">
        <w:rPr>
          <w:rFonts w:ascii="Times New Roman" w:eastAsiaTheme="minorHAnsi" w:hAnsi="Times New Roman" w:cs="Times New Roman"/>
          <w:b/>
          <w:bCs/>
          <w:sz w:val="24"/>
          <w:szCs w:val="24"/>
          <w:lang w:eastAsia="en-US"/>
        </w:rPr>
        <w:t>предоставления льгот</w:t>
      </w:r>
    </w:p>
    <w:p w:rsidR="00E17978" w:rsidRPr="00E17978" w:rsidRDefault="00E17978" w:rsidP="00E17978">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5.1. Средства, высвобожденные у инвестора в результате получения налоговых льгот, могут быть направлены исключительно на финансирование затрат на развитие предприятия, обеспечение занятости, сохранение и увеличение рабочих мест.</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5.2. Затратами на развитие предприятия, обеспечение занятости, сохранение и увеличение рабочих мест признаются:</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lastRenderedPageBreak/>
        <w:t>а) затраты на освоение новых видов продукции, технологических процессов, техническое перевооружение, подготовку и переподготовку кадров;</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б) затраты на долгосрочные инвестиции, связанные с новым строительством, реконструкцией, увеличением производственных мощностей, модернизацией основных фондов.</w:t>
      </w:r>
    </w:p>
    <w:p w:rsidR="00E17978" w:rsidRPr="00E17978" w:rsidRDefault="00E17978" w:rsidP="00E17978">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E17978" w:rsidRPr="00E17978" w:rsidRDefault="00E17978" w:rsidP="00E17978">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E17978">
        <w:rPr>
          <w:rFonts w:ascii="Times New Roman" w:eastAsiaTheme="minorHAnsi" w:hAnsi="Times New Roman" w:cs="Times New Roman"/>
          <w:b/>
          <w:bCs/>
          <w:sz w:val="24"/>
          <w:szCs w:val="24"/>
          <w:lang w:eastAsia="en-US"/>
        </w:rPr>
        <w:t>6. Контроль и анализ эффективности действия льгот</w:t>
      </w:r>
    </w:p>
    <w:p w:rsidR="00E17978" w:rsidRPr="00E17978" w:rsidRDefault="00E17978" w:rsidP="00E17978">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 xml:space="preserve">6.1. </w:t>
      </w:r>
      <w:proofErr w:type="gramStart"/>
      <w:r w:rsidRPr="00E17978">
        <w:rPr>
          <w:rFonts w:ascii="Times New Roman" w:eastAsiaTheme="minorHAnsi" w:hAnsi="Times New Roman" w:cs="Times New Roman"/>
          <w:sz w:val="24"/>
          <w:szCs w:val="24"/>
          <w:lang w:eastAsia="en-US"/>
        </w:rPr>
        <w:t>Контроль за</w:t>
      </w:r>
      <w:proofErr w:type="gramEnd"/>
      <w:r w:rsidRPr="00E17978">
        <w:rPr>
          <w:rFonts w:ascii="Times New Roman" w:eastAsiaTheme="minorHAnsi" w:hAnsi="Times New Roman" w:cs="Times New Roman"/>
          <w:sz w:val="24"/>
          <w:szCs w:val="24"/>
          <w:lang w:eastAsia="en-US"/>
        </w:rPr>
        <w:t xml:space="preserve"> выполнением налогового соглашения осуществляет администрация Телецкого  сельского поселения.</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6.2. Инвесторы, пользующиеся налоговыми льготами, ежеквартально (нарастающим итогом) представляют в Администрацию отчет о выполнении налогового соглашения:</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 расчет суммы средств, высвободившихся в результате применения налоговых льгот, с визой инспекции Федеральной налоговой службы, составленный в сроки и по формам, установленным налоговым законодательством для соответствующих налогов, по которым применена льгота;</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roofErr w:type="gramStart"/>
      <w:r w:rsidRPr="00E17978">
        <w:rPr>
          <w:rFonts w:ascii="Times New Roman" w:eastAsiaTheme="minorHAnsi" w:hAnsi="Times New Roman" w:cs="Times New Roman"/>
          <w:sz w:val="24"/>
          <w:szCs w:val="24"/>
          <w:lang w:eastAsia="en-US"/>
        </w:rPr>
        <w:t xml:space="preserve">- объемы выполненных работ в соответствии с планом-графиком инвестиционного проекта (размер вложенных производственных инвестиций должен быть отражен в формах статистической отчетности), причины невыполнения запланированных объемов работ и обязательства по срокам </w:t>
      </w:r>
      <w:r w:rsidRPr="00E17978">
        <w:rPr>
          <w:rFonts w:ascii="Times New Roman" w:eastAsiaTheme="minorHAnsi" w:hAnsi="Times New Roman" w:cs="Times New Roman"/>
          <w:sz w:val="24"/>
          <w:szCs w:val="24"/>
          <w:lang w:eastAsia="en-US"/>
        </w:rPr>
        <w:br/>
        <w:t>их выполнения;</w:t>
      </w:r>
      <w:proofErr w:type="gramEnd"/>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 xml:space="preserve">- сумма налоговых платежей, уплаченная во все уровни бюджета </w:t>
      </w:r>
      <w:r w:rsidRPr="00E17978">
        <w:rPr>
          <w:rFonts w:ascii="Times New Roman" w:eastAsiaTheme="minorHAnsi" w:hAnsi="Times New Roman" w:cs="Times New Roman"/>
          <w:sz w:val="24"/>
          <w:szCs w:val="24"/>
          <w:lang w:eastAsia="en-US"/>
        </w:rPr>
        <w:br/>
        <w:t>с разбивкой по уровням бюджета, в том числе в бюджет сельского поселения;</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 xml:space="preserve">- пояснительную записку, содержащую сведения о состоянии дел </w:t>
      </w:r>
      <w:r w:rsidRPr="00E17978">
        <w:rPr>
          <w:rFonts w:ascii="Times New Roman" w:eastAsiaTheme="minorHAnsi" w:hAnsi="Times New Roman" w:cs="Times New Roman"/>
          <w:sz w:val="24"/>
          <w:szCs w:val="24"/>
          <w:lang w:eastAsia="en-US"/>
        </w:rPr>
        <w:br/>
        <w:t xml:space="preserve">по реализации инвестиционного проекта (в том числе количестве созданных рабочих мест) и направлении использования средств, высвободившихся </w:t>
      </w:r>
      <w:r w:rsidRPr="00E17978">
        <w:rPr>
          <w:rFonts w:ascii="Times New Roman" w:eastAsiaTheme="minorHAnsi" w:hAnsi="Times New Roman" w:cs="Times New Roman"/>
          <w:sz w:val="24"/>
          <w:szCs w:val="24"/>
          <w:lang w:eastAsia="en-US"/>
        </w:rPr>
        <w:br/>
        <w:t>в результате предоставления налоговых льгот.</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 xml:space="preserve">6.3. Сведения, указанные в п. 6.2, должны быть представлены в сроки, предусмотренные законодательством для сдачи отчетов по земельному налогу, </w:t>
      </w:r>
      <w:r w:rsidRPr="00E17978">
        <w:rPr>
          <w:rFonts w:ascii="Times New Roman" w:eastAsiaTheme="minorHAnsi" w:hAnsi="Times New Roman" w:cs="Times New Roman"/>
          <w:sz w:val="24"/>
          <w:szCs w:val="24"/>
          <w:lang w:eastAsia="en-US"/>
        </w:rPr>
        <w:br/>
        <w:t>по которому применена льгота.</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 xml:space="preserve">6.4. Администрация ежеквартально составляет аналитическую справку </w:t>
      </w:r>
      <w:r w:rsidRPr="00E17978">
        <w:rPr>
          <w:rFonts w:ascii="Times New Roman" w:eastAsiaTheme="minorHAnsi" w:hAnsi="Times New Roman" w:cs="Times New Roman"/>
          <w:sz w:val="24"/>
          <w:szCs w:val="24"/>
          <w:lang w:eastAsia="en-US"/>
        </w:rPr>
        <w:br/>
        <w:t>о результатах действия налоговых льгот, содержащую следующую информацию:</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 перечень инвесторов (налогоплательщиков), пользующихся льготами;</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 xml:space="preserve">- сумма средств, высвободившихся у инвесторов (налогоплательщиков) </w:t>
      </w:r>
      <w:r w:rsidRPr="00E17978">
        <w:rPr>
          <w:rFonts w:ascii="Times New Roman" w:eastAsiaTheme="minorHAnsi" w:hAnsi="Times New Roman" w:cs="Times New Roman"/>
          <w:sz w:val="24"/>
          <w:szCs w:val="24"/>
          <w:lang w:eastAsia="en-US"/>
        </w:rPr>
        <w:br/>
        <w:t>в результате предоставления налоговых льгот, и направление их использования;</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 xml:space="preserve">- сумма налоговых платежей, уплаченная во все уровни бюджета </w:t>
      </w:r>
      <w:r w:rsidRPr="00E17978">
        <w:rPr>
          <w:rFonts w:ascii="Times New Roman" w:eastAsiaTheme="minorHAnsi" w:hAnsi="Times New Roman" w:cs="Times New Roman"/>
          <w:sz w:val="24"/>
          <w:szCs w:val="24"/>
          <w:lang w:eastAsia="en-US"/>
        </w:rPr>
        <w:br/>
        <w:t>с разбивкой по уровням бюджета, в том числе в бюджет сельского поселения;</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 выводы о целесообразности применения установленной налоговой льготы.</w:t>
      </w:r>
    </w:p>
    <w:p w:rsidR="00E17978" w:rsidRPr="00E17978" w:rsidRDefault="00E17978" w:rsidP="00E1797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t xml:space="preserve">6.5. Аналитическая справка по результатам финансового года ежегодно предоставляется </w:t>
      </w:r>
      <w:proofErr w:type="gramStart"/>
      <w:r w:rsidRPr="00E17978">
        <w:rPr>
          <w:rFonts w:ascii="Times New Roman" w:eastAsiaTheme="minorHAnsi" w:hAnsi="Times New Roman" w:cs="Times New Roman"/>
          <w:sz w:val="24"/>
          <w:szCs w:val="24"/>
          <w:lang w:eastAsia="en-US"/>
        </w:rPr>
        <w:t>Сель Совету</w:t>
      </w:r>
      <w:proofErr w:type="gramEnd"/>
      <w:r w:rsidRPr="00E17978">
        <w:rPr>
          <w:rFonts w:ascii="Times New Roman" w:eastAsiaTheme="minorHAnsi" w:hAnsi="Times New Roman" w:cs="Times New Roman"/>
          <w:sz w:val="24"/>
          <w:szCs w:val="24"/>
          <w:lang w:eastAsia="en-US"/>
        </w:rPr>
        <w:t>.</w:t>
      </w:r>
    </w:p>
    <w:p w:rsidR="00E17978" w:rsidRPr="00E17978" w:rsidRDefault="00E17978" w:rsidP="00E17978">
      <w:pPr>
        <w:spacing w:after="0" w:line="240" w:lineRule="auto"/>
        <w:rPr>
          <w:rFonts w:ascii="Times New Roman" w:eastAsiaTheme="minorHAnsi" w:hAnsi="Times New Roman" w:cs="Times New Roman"/>
          <w:sz w:val="24"/>
          <w:szCs w:val="24"/>
          <w:lang w:eastAsia="en-US"/>
        </w:rPr>
      </w:pPr>
      <w:r w:rsidRPr="00E17978">
        <w:rPr>
          <w:rFonts w:ascii="Times New Roman" w:eastAsiaTheme="minorHAnsi" w:hAnsi="Times New Roman" w:cs="Times New Roman"/>
          <w:sz w:val="24"/>
          <w:szCs w:val="24"/>
          <w:lang w:eastAsia="en-US"/>
        </w:rPr>
        <w:br w:type="page"/>
      </w:r>
    </w:p>
    <w:p w:rsidR="00E17978" w:rsidRPr="00E17978" w:rsidRDefault="00E17978" w:rsidP="00E17978">
      <w:pPr>
        <w:widowControl w:val="0"/>
        <w:autoSpaceDE w:val="0"/>
        <w:autoSpaceDN w:val="0"/>
        <w:spacing w:after="0" w:line="240" w:lineRule="auto"/>
        <w:ind w:left="5954"/>
        <w:jc w:val="both"/>
        <w:outlineLvl w:val="0"/>
        <w:rPr>
          <w:rFonts w:ascii="Times New Roman" w:hAnsi="Times New Roman" w:cs="Times New Roman"/>
          <w:sz w:val="24"/>
          <w:szCs w:val="24"/>
        </w:rPr>
      </w:pPr>
      <w:r w:rsidRPr="00E17978">
        <w:rPr>
          <w:rFonts w:ascii="Times New Roman" w:hAnsi="Times New Roman" w:cs="Times New Roman"/>
          <w:sz w:val="24"/>
          <w:szCs w:val="24"/>
        </w:rPr>
        <w:lastRenderedPageBreak/>
        <w:t>Приложение № 2</w:t>
      </w:r>
    </w:p>
    <w:p w:rsidR="00E17978" w:rsidRPr="00E17978" w:rsidRDefault="00E17978" w:rsidP="00E17978">
      <w:pPr>
        <w:spacing w:after="0" w:line="240" w:lineRule="auto"/>
        <w:ind w:left="5954"/>
        <w:jc w:val="both"/>
        <w:rPr>
          <w:rFonts w:ascii="Times New Roman" w:hAnsi="Times New Roman" w:cs="Times New Roman"/>
          <w:bCs/>
          <w:sz w:val="24"/>
          <w:szCs w:val="24"/>
        </w:rPr>
      </w:pPr>
      <w:r w:rsidRPr="00E17978">
        <w:rPr>
          <w:rFonts w:ascii="Times New Roman" w:hAnsi="Times New Roman" w:cs="Times New Roman"/>
          <w:sz w:val="24"/>
          <w:szCs w:val="24"/>
        </w:rPr>
        <w:t xml:space="preserve">к решению </w:t>
      </w:r>
      <w:r w:rsidRPr="00E17978">
        <w:rPr>
          <w:rFonts w:ascii="Times New Roman" w:hAnsi="Times New Roman" w:cs="Times New Roman"/>
          <w:bCs/>
          <w:sz w:val="24"/>
          <w:szCs w:val="24"/>
        </w:rPr>
        <w:t xml:space="preserve">Телецкого сельского Совета народных депутатов </w:t>
      </w:r>
    </w:p>
    <w:p w:rsidR="00E17978" w:rsidRPr="00E17978" w:rsidRDefault="00E17978" w:rsidP="00E17978">
      <w:pPr>
        <w:spacing w:after="0" w:line="240" w:lineRule="auto"/>
        <w:ind w:left="5954"/>
        <w:jc w:val="both"/>
        <w:rPr>
          <w:rFonts w:ascii="Times New Roman" w:hAnsi="Times New Roman" w:cs="Times New Roman"/>
          <w:snapToGrid w:val="0"/>
          <w:sz w:val="24"/>
          <w:szCs w:val="24"/>
        </w:rPr>
      </w:pPr>
      <w:r w:rsidRPr="00E17978">
        <w:rPr>
          <w:rFonts w:ascii="Times New Roman" w:hAnsi="Times New Roman" w:cs="Times New Roman"/>
          <w:bCs/>
          <w:sz w:val="24"/>
          <w:szCs w:val="24"/>
        </w:rPr>
        <w:t xml:space="preserve"> </w:t>
      </w:r>
      <w:r w:rsidRPr="00E17978">
        <w:rPr>
          <w:rFonts w:ascii="Times New Roman" w:hAnsi="Times New Roman" w:cs="Times New Roman"/>
          <w:snapToGrid w:val="0"/>
          <w:sz w:val="24"/>
          <w:szCs w:val="24"/>
        </w:rPr>
        <w:t>от 28.06.2024 г.  № 4-154</w:t>
      </w:r>
    </w:p>
    <w:p w:rsidR="00E17978" w:rsidRPr="00E17978" w:rsidRDefault="00E17978" w:rsidP="00E17978">
      <w:pPr>
        <w:autoSpaceDE w:val="0"/>
        <w:autoSpaceDN w:val="0"/>
        <w:adjustRightInd w:val="0"/>
        <w:spacing w:after="0" w:line="240" w:lineRule="auto"/>
        <w:jc w:val="center"/>
        <w:rPr>
          <w:rFonts w:ascii="Times New Roman" w:hAnsi="Times New Roman" w:cs="Times New Roman"/>
          <w:sz w:val="24"/>
          <w:szCs w:val="24"/>
        </w:rPr>
      </w:pPr>
    </w:p>
    <w:p w:rsidR="00E17978" w:rsidRPr="00E17978" w:rsidRDefault="00E17978" w:rsidP="00E17978">
      <w:pPr>
        <w:pStyle w:val="a4"/>
        <w:spacing w:before="0" w:beforeAutospacing="0" w:after="0" w:afterAutospacing="0"/>
        <w:jc w:val="center"/>
        <w:rPr>
          <w:b/>
          <w:bCs/>
          <w:color w:val="000000"/>
        </w:rPr>
      </w:pPr>
      <w:r w:rsidRPr="00E17978">
        <w:rPr>
          <w:b/>
          <w:bCs/>
          <w:color w:val="000000"/>
        </w:rPr>
        <w:t xml:space="preserve">Порядок предоставления муниципальных гарантий </w:t>
      </w:r>
    </w:p>
    <w:p w:rsidR="00E17978" w:rsidRPr="00E17978" w:rsidRDefault="00E17978" w:rsidP="00E17978">
      <w:pPr>
        <w:pStyle w:val="a4"/>
        <w:spacing w:before="0" w:beforeAutospacing="0" w:after="0" w:afterAutospacing="0"/>
        <w:jc w:val="center"/>
        <w:rPr>
          <w:color w:val="000000"/>
        </w:rPr>
      </w:pPr>
      <w:r w:rsidRPr="00E17978">
        <w:rPr>
          <w:b/>
          <w:bCs/>
          <w:color w:val="000000"/>
        </w:rPr>
        <w:t>за счет средств местного бюджета</w:t>
      </w:r>
    </w:p>
    <w:p w:rsidR="00E17978" w:rsidRPr="00E17978" w:rsidRDefault="00E17978" w:rsidP="00E17978">
      <w:pPr>
        <w:pStyle w:val="a4"/>
        <w:spacing w:before="0" w:beforeAutospacing="0" w:after="0" w:afterAutospacing="0"/>
        <w:jc w:val="center"/>
        <w:rPr>
          <w:color w:val="000000"/>
        </w:rPr>
      </w:pPr>
    </w:p>
    <w:p w:rsidR="00E17978" w:rsidRPr="00E17978" w:rsidRDefault="00E17978" w:rsidP="00E17978">
      <w:pPr>
        <w:pStyle w:val="a4"/>
        <w:spacing w:before="0" w:beforeAutospacing="0" w:after="0" w:afterAutospacing="0"/>
        <w:ind w:firstLine="709"/>
        <w:jc w:val="both"/>
        <w:rPr>
          <w:color w:val="000000"/>
        </w:rPr>
      </w:pPr>
      <w:r w:rsidRPr="00E17978">
        <w:rPr>
          <w:color w:val="000000"/>
        </w:rPr>
        <w:t>Регулирование Администрацией инвестиционной деятельности, осуществляемой в форме капитальных вложений, предусматривает:</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1) создание в муниципальных образованиях благоприятных условий для развития инвестиционной деятельности, осуществляемой в форме капитальных вложений, путем:</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установления субъектам инвестиционной деятельности льгот по уплате местных налогов;</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защиты интересов инвесторов;</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xml:space="preserve">- предоставления субъектам инвестиционной деятельности </w:t>
      </w:r>
      <w:r w:rsidRPr="00E17978">
        <w:rPr>
          <w:color w:val="000000"/>
        </w:rPr>
        <w:br/>
        <w:t xml:space="preserve">не противоречащих законодательству Российской Федерации льготных условий пользования землей и другими природными ресурсами, находящимися </w:t>
      </w:r>
      <w:r w:rsidRPr="00E17978">
        <w:rPr>
          <w:color w:val="000000"/>
        </w:rPr>
        <w:br/>
        <w:t>в муниципальной собственности;</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2) прямое участие Администрации в инвестиционной деятельности, осуществляемой в форме капитальных вложений, путем:</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разработки, утверждения и финансирования инвестиционных проектов, осуществляемых муниципальными образованиями;</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xml:space="preserve">- проведения экспертизы инвестиционных проектов в соответствии </w:t>
      </w:r>
      <w:r w:rsidRPr="00E17978">
        <w:rPr>
          <w:color w:val="000000"/>
        </w:rPr>
        <w:br/>
        <w:t>с законодательством Российской Федерации;</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выпуска муниципальных займов в соответствии с законодательством Российской Федерации;</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вовлечения в инвестиционный процесс временно приостановленных и законсервированных строек и объектов, находящихся в муниципальной собственности.</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Администрация предоставляет на конкурсной основе муниципальные гарантии по инвестиционным проектам за счет средств местных бюджетов.</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xml:space="preserve">Настоящий Порядок </w:t>
      </w:r>
      <w:proofErr w:type="gramStart"/>
      <w:r w:rsidRPr="00E17978">
        <w:rPr>
          <w:color w:val="000000"/>
        </w:rPr>
        <w:t>устанавливает единые условия</w:t>
      </w:r>
      <w:proofErr w:type="gramEnd"/>
      <w:r w:rsidRPr="00E17978">
        <w:rPr>
          <w:color w:val="000000"/>
        </w:rPr>
        <w:t xml:space="preserve"> предоставления муниципальных гарантий за счет средств местного бюджета (далее – Муниципальных гарантий), а также порядок исполнения обязательств </w:t>
      </w:r>
      <w:r w:rsidRPr="00E17978">
        <w:rPr>
          <w:color w:val="000000"/>
        </w:rPr>
        <w:br/>
        <w:t>по предоставленным муниципальным гарантиям, учета и контроля предоставленных муниципальных гарантий.</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Понятия и термины, применяемые в настоящем Порядке.</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В целях настоящего Порядка применяются следующие понятия и термины:</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гарант – лицо, предоставляющее гарантию;</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принципал (получатель Муниципальной гарантии) – лицо, по просьбе которого выдается гарантия;</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бенефициар – кредитор принципала, получатель денег по долговому обязательству;</w:t>
      </w:r>
    </w:p>
    <w:p w:rsidR="00E17978" w:rsidRPr="00E17978" w:rsidRDefault="00E17978" w:rsidP="00E17978">
      <w:pPr>
        <w:pStyle w:val="a4"/>
        <w:spacing w:before="0" w:beforeAutospacing="0" w:after="0" w:afterAutospacing="0"/>
        <w:ind w:firstLine="709"/>
        <w:jc w:val="both"/>
        <w:rPr>
          <w:color w:val="000000"/>
        </w:rPr>
      </w:pPr>
      <w:proofErr w:type="gramStart"/>
      <w:r w:rsidRPr="00E17978">
        <w:rPr>
          <w:color w:val="000000"/>
        </w:rPr>
        <w:t xml:space="preserve">муниципальная гарантия – вид долгового обязательства, в силу которого Администрация (далее – гарант) обязана при наступлении предусмотренного </w:t>
      </w:r>
      <w:r w:rsidRPr="00E17978">
        <w:rPr>
          <w:color w:val="000000"/>
        </w:rPr>
        <w:br/>
        <w:t xml:space="preserve">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 отвечать </w:t>
      </w:r>
      <w:r w:rsidRPr="00E17978">
        <w:rPr>
          <w:color w:val="000000"/>
        </w:rPr>
        <w:br/>
        <w:t>за исполнение третьим лицом (принципалом) его обязательств перед бенефициаром.</w:t>
      </w:r>
      <w:proofErr w:type="gramEnd"/>
    </w:p>
    <w:p w:rsidR="00E17978" w:rsidRPr="00E17978" w:rsidRDefault="00E17978" w:rsidP="00E17978">
      <w:pPr>
        <w:pStyle w:val="a4"/>
        <w:spacing w:before="0" w:beforeAutospacing="0" w:after="0" w:afterAutospacing="0"/>
        <w:jc w:val="center"/>
        <w:rPr>
          <w:color w:val="000000"/>
        </w:rPr>
      </w:pPr>
    </w:p>
    <w:p w:rsidR="00E17978" w:rsidRPr="00E17978" w:rsidRDefault="00E17978" w:rsidP="00E17978">
      <w:pPr>
        <w:pStyle w:val="a4"/>
        <w:spacing w:before="0" w:beforeAutospacing="0" w:after="0" w:afterAutospacing="0"/>
        <w:jc w:val="center"/>
        <w:rPr>
          <w:color w:val="000000"/>
        </w:rPr>
      </w:pPr>
      <w:r w:rsidRPr="00E17978">
        <w:rPr>
          <w:b/>
          <w:bCs/>
          <w:color w:val="000000"/>
        </w:rPr>
        <w:t>1. Общие положения</w:t>
      </w:r>
    </w:p>
    <w:p w:rsidR="00E17978" w:rsidRPr="00E17978" w:rsidRDefault="00E17978" w:rsidP="00E17978">
      <w:pPr>
        <w:pStyle w:val="a4"/>
        <w:spacing w:before="0" w:beforeAutospacing="0" w:after="0" w:afterAutospacing="0"/>
        <w:jc w:val="center"/>
        <w:rPr>
          <w:color w:val="000000"/>
        </w:rPr>
      </w:pPr>
    </w:p>
    <w:p w:rsidR="00E17978" w:rsidRPr="00E17978" w:rsidRDefault="00E17978" w:rsidP="00E17978">
      <w:pPr>
        <w:pStyle w:val="a4"/>
        <w:spacing w:before="0" w:beforeAutospacing="0" w:after="0" w:afterAutospacing="0"/>
        <w:ind w:firstLine="709"/>
        <w:jc w:val="both"/>
        <w:rPr>
          <w:color w:val="000000"/>
        </w:rPr>
      </w:pPr>
      <w:r w:rsidRPr="00E17978">
        <w:rPr>
          <w:color w:val="000000"/>
        </w:rPr>
        <w:t xml:space="preserve">1.1. </w:t>
      </w:r>
      <w:proofErr w:type="gramStart"/>
      <w:r w:rsidRPr="00E17978">
        <w:rPr>
          <w:color w:val="000000"/>
        </w:rPr>
        <w:t xml:space="preserve">Муниципальной гарантией в целях настоящего Порядка признается способ обеспечения гражданско-правовых обязательств, в силу которого гарант – Администрация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сельского поселения в соответствии </w:t>
      </w:r>
      <w:r w:rsidRPr="00E17978">
        <w:rPr>
          <w:color w:val="000000"/>
        </w:rPr>
        <w:br/>
        <w:t>с условиями даваемого гарантом обязательства отвечать за исполнение третьим лицом</w:t>
      </w:r>
      <w:proofErr w:type="gramEnd"/>
      <w:r w:rsidRPr="00E17978">
        <w:rPr>
          <w:color w:val="000000"/>
        </w:rPr>
        <w:t xml:space="preserve"> (принципалом) его обязательств перед бенефициаром.</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Гарантийный случай – неисполнение Принципалом обязательств перед Бенефициаром по погашению кредита (основного долга) в срок, установленный кредитным договором.</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1.2. Муниципальная гарантия оформляется письменно.</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Администрация по муниципальной гарантии несет субсидиарную ответственность дополнительно к ответственности принципала перед Бенефициаром.</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1.3. Муниципальные гарантии предоставляются на цели, обеспечивающие социально-экономическое развитие сельского поселения в том числе:</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1) создание дополнительных рабочих мест;</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2) увеличение налогооблагаемой базы;</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3) решение приоритетных социально-значимых задач.</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1.4. Муниципальные гарантии предоставляются на финансовый год с учетом требований, установленных в бюджете сельского поселения, в том числе:</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xml:space="preserve">1) верхнего предела долга по муниципальным гарантиям по состоянию </w:t>
      </w:r>
      <w:r w:rsidRPr="00E17978">
        <w:rPr>
          <w:color w:val="000000"/>
        </w:rPr>
        <w:br/>
        <w:t>на 1 января года, следующего за очередным финансовым годом;</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2) программы муниципальных гарантий на очередной финансовый год;</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3) дополнительных условий предоставления муниципальных гарантий.</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xml:space="preserve">1.5. Программа муниципальных гарантий сельского поселения на очередной финансовый год представляет собой перечень предоставляемых муниципальных гарантий в валюте Российской Федерации на очередной финансовый год </w:t>
      </w:r>
      <w:r w:rsidRPr="00E17978">
        <w:rPr>
          <w:color w:val="000000"/>
        </w:rPr>
        <w:br/>
        <w:t>с указанием:</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xml:space="preserve">1) направления (цели) гарантирования с указанием объема гарантий </w:t>
      </w:r>
      <w:r w:rsidRPr="00E17978">
        <w:rPr>
          <w:color w:val="000000"/>
        </w:rPr>
        <w:br/>
        <w:t>по каждому направлению (цели);</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2) наименование принципала;</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3) дата возникновения обязательства;</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4) срок исполнения обязательства;</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5) сумма обязательства по состоянию на дату возникновения обязательства;</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6) сумма обязательства по состоянию на 1 января финансового года;</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xml:space="preserve">7) наличия или отсутствия права регрессного требования гаранта </w:t>
      </w:r>
      <w:r w:rsidRPr="00E17978">
        <w:rPr>
          <w:color w:val="000000"/>
        </w:rPr>
        <w:br/>
        <w:t>к принципалу, а также иных условий предоставления и исполнения гарантий;</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xml:space="preserve">8) Общего объема бюджетных ассигнований, которые должны быть предусмотрены в текущем финансовом году на исполнение гарантий </w:t>
      </w:r>
      <w:r w:rsidRPr="00E17978">
        <w:rPr>
          <w:color w:val="000000"/>
        </w:rPr>
        <w:br/>
        <w:t>по возможным гарантийным случаям, в том числе:</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xml:space="preserve">- за счет </w:t>
      </w:r>
      <w:proofErr w:type="gramStart"/>
      <w:r w:rsidRPr="00E17978">
        <w:rPr>
          <w:color w:val="000000"/>
        </w:rPr>
        <w:t>источников финансирования дефицита бюджета сельского поселения</w:t>
      </w:r>
      <w:proofErr w:type="gramEnd"/>
      <w:r w:rsidRPr="00E17978">
        <w:rPr>
          <w:color w:val="000000"/>
        </w:rPr>
        <w:t>;</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за счет расходов бюджета сельского поселения.</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Pr="00E17978">
        <w:rPr>
          <w:color w:val="000000"/>
        </w:rPr>
        <w:t>объем</w:t>
      </w:r>
      <w:proofErr w:type="gramEnd"/>
      <w:r w:rsidRPr="00E17978">
        <w:rPr>
          <w:color w:val="000000"/>
        </w:rPr>
        <w:t xml:space="preserve"> которого превышает 100 тысяч рублей. Указанные гарантии подлежат реализации только при условии их утверждения </w:t>
      </w:r>
      <w:r w:rsidRPr="00E17978">
        <w:rPr>
          <w:color w:val="000000"/>
        </w:rPr>
        <w:br/>
        <w:t>в составе программы муниципальных гарантий сельского поселения.</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lastRenderedPageBreak/>
        <w:t>1.6. Органом, уполномоченным от имени сельского поселения, предоставлять муниципальные гарантии является Администрация, к функциям которой относятся:</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1) принятие решения о предоставлении (отказе в предоставлении) муниципальных гарантий;</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xml:space="preserve">2) заключение договора о предоставлении муниципальных гарантий, </w:t>
      </w:r>
      <w:r w:rsidRPr="00E17978">
        <w:rPr>
          <w:color w:val="000000"/>
        </w:rPr>
        <w:br/>
        <w:t xml:space="preserve">об обеспечении исполнения принципалом его возможных будущих обязательств по возмещению гаранту в порядке регресса сумм, уплаченных гарантом </w:t>
      </w:r>
      <w:r w:rsidRPr="00E17978">
        <w:rPr>
          <w:color w:val="000000"/>
        </w:rPr>
        <w:br/>
        <w:t>во исполнение (частичное исполнение) обязательств по муниципальной гарантии;</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3) осуществление иных полномочий, установленных действующим законодательством и настоящим Порядком.</w:t>
      </w:r>
    </w:p>
    <w:p w:rsidR="00E17978" w:rsidRPr="00E17978" w:rsidRDefault="00E17978" w:rsidP="00E17978">
      <w:pPr>
        <w:pStyle w:val="a4"/>
        <w:spacing w:before="0" w:beforeAutospacing="0" w:after="0" w:afterAutospacing="0"/>
        <w:jc w:val="center"/>
        <w:rPr>
          <w:color w:val="000000"/>
        </w:rPr>
      </w:pPr>
    </w:p>
    <w:p w:rsidR="00E17978" w:rsidRPr="00E17978" w:rsidRDefault="00E17978" w:rsidP="00E17978">
      <w:pPr>
        <w:pStyle w:val="a4"/>
        <w:spacing w:before="0" w:beforeAutospacing="0" w:after="0" w:afterAutospacing="0"/>
        <w:jc w:val="center"/>
        <w:rPr>
          <w:color w:val="000000"/>
        </w:rPr>
      </w:pPr>
      <w:r w:rsidRPr="00E17978">
        <w:rPr>
          <w:b/>
          <w:bCs/>
          <w:color w:val="000000"/>
        </w:rPr>
        <w:t>2. Условия предоставления муниципальных гарантий</w:t>
      </w:r>
    </w:p>
    <w:p w:rsidR="00E17978" w:rsidRPr="00E17978" w:rsidRDefault="00E17978" w:rsidP="00E17978">
      <w:pPr>
        <w:pStyle w:val="a4"/>
        <w:spacing w:before="0" w:beforeAutospacing="0" w:after="0" w:afterAutospacing="0"/>
        <w:jc w:val="center"/>
        <w:rPr>
          <w:color w:val="000000"/>
        </w:rPr>
      </w:pPr>
    </w:p>
    <w:p w:rsidR="00E17978" w:rsidRPr="00E17978" w:rsidRDefault="00E17978" w:rsidP="00E17978">
      <w:pPr>
        <w:pStyle w:val="a4"/>
        <w:spacing w:before="0" w:beforeAutospacing="0" w:after="0" w:afterAutospacing="0"/>
        <w:ind w:firstLine="709"/>
        <w:jc w:val="both"/>
        <w:rPr>
          <w:color w:val="000000"/>
        </w:rPr>
      </w:pPr>
      <w:r w:rsidRPr="00E17978">
        <w:rPr>
          <w:color w:val="000000"/>
        </w:rPr>
        <w:t>2.1. Муниципальные гарантии предоставляются по обязательствам юридических лиц, зарегистрированных в установленном порядке и (или) осуществляющих деятельность по оказанию услуг населению муниципального образования на территории муниципального образования.</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2.2. Муниципальные гарантии не предоставляются по обязательствам юридических лиц, в отношении которых в установленном порядке принято решение о ликвидации или реорганизации, или осуществляется процедура банкротства.</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2.3. Муниципальные гарантии предоставляются при условии:</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xml:space="preserve">1) проведения финансовым органом муниципального образования (далее – финансовый орган) анализа финансового состояния принципала </w:t>
      </w:r>
      <w:r w:rsidRPr="00E17978">
        <w:rPr>
          <w:color w:val="000000"/>
        </w:rPr>
        <w:br/>
        <w:t>(при предоставлении муниципальной гарантии с правом регрессного требования гаранта к принципалу);</w:t>
      </w:r>
    </w:p>
    <w:p w:rsidR="00E17978" w:rsidRPr="00E17978" w:rsidRDefault="00E17978" w:rsidP="00E17978">
      <w:pPr>
        <w:pStyle w:val="a4"/>
        <w:spacing w:before="0" w:beforeAutospacing="0" w:after="0" w:afterAutospacing="0"/>
        <w:ind w:firstLine="709"/>
        <w:jc w:val="both"/>
        <w:rPr>
          <w:color w:val="000000"/>
        </w:rPr>
      </w:pPr>
      <w:proofErr w:type="gramStart"/>
      <w:r w:rsidRPr="00E17978">
        <w:rPr>
          <w:color w:val="000000"/>
        </w:rPr>
        <w:t xml:space="preserve">2) предоставления принципалом обеспечения исполнения своих обязательств по удовлетворению регрессного требования гаранта </w:t>
      </w:r>
      <w:r w:rsidRPr="00E17978">
        <w:rPr>
          <w:color w:val="000000"/>
        </w:rPr>
        <w:br/>
        <w:t>(при предоставлении муниципальной гарантии с правом регрессного требования гаранта к принципалу);</w:t>
      </w:r>
      <w:proofErr w:type="gramEnd"/>
    </w:p>
    <w:p w:rsidR="00E17978" w:rsidRPr="00E17978" w:rsidRDefault="00E17978" w:rsidP="00E17978">
      <w:pPr>
        <w:pStyle w:val="a4"/>
        <w:spacing w:before="0" w:beforeAutospacing="0" w:after="0" w:afterAutospacing="0"/>
        <w:ind w:firstLine="709"/>
        <w:jc w:val="both"/>
        <w:rPr>
          <w:color w:val="000000"/>
        </w:rPr>
      </w:pPr>
      <w:r w:rsidRPr="00E17978">
        <w:rPr>
          <w:color w:val="000000"/>
        </w:rPr>
        <w:t>3) отсутствия у принципала, его поручителей (гарантов) просроченной задолженности по обязательным платежам в бюджетную систему Российской Федерации, по денежным обязательствам перед бюджетом муниципального образования, а также неурегулированных обязательств по ранее представленным муниципальным гарантиям.</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2.4. Способами обеспечения исполнения обязатель</w:t>
      </w:r>
      <w:proofErr w:type="gramStart"/>
      <w:r w:rsidRPr="00E17978">
        <w:rPr>
          <w:color w:val="000000"/>
        </w:rPr>
        <w:t>ств пр</w:t>
      </w:r>
      <w:proofErr w:type="gramEnd"/>
      <w:r w:rsidRPr="00E17978">
        <w:rPr>
          <w:color w:val="000000"/>
        </w:rPr>
        <w:t xml:space="preserve">инципала </w:t>
      </w:r>
      <w:r w:rsidRPr="00E17978">
        <w:rPr>
          <w:color w:val="000000"/>
        </w:rPr>
        <w:br/>
        <w:t>по удовлетворению регрессного требования могут быть банковские гарантии, поручительства, государственные или муниципальные гарантии, залог имущества в размере не менее 100 процентов суммы предоставляемой муниципальной гарантии.</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xml:space="preserve">2.5. Не допускается принятие в качестве </w:t>
      </w:r>
      <w:proofErr w:type="gramStart"/>
      <w:r w:rsidRPr="00E17978">
        <w:rPr>
          <w:color w:val="000000"/>
        </w:rPr>
        <w:t>обеспечения исполнения обязательств принципала поручительств</w:t>
      </w:r>
      <w:proofErr w:type="gramEnd"/>
      <w:r w:rsidRPr="00E17978">
        <w:rPr>
          <w:color w:val="000000"/>
        </w:rPr>
        <w:t xml:space="preserve"> и гарантий юридических лиц, величина чистых активов которых меньше величины, равной трехкратной сумме предоставляемой муниципальной гарантии.</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xml:space="preserve">2.6. Оценка имущества, предоставляемого в залог, осуществляется </w:t>
      </w:r>
      <w:r w:rsidRPr="00E17978">
        <w:rPr>
          <w:color w:val="000000"/>
        </w:rPr>
        <w:br/>
        <w:t xml:space="preserve">в соответствии с законодательством Российской Федерации. Расходы, связанные </w:t>
      </w:r>
      <w:r w:rsidRPr="00E17978">
        <w:rPr>
          <w:color w:val="000000"/>
        </w:rPr>
        <w:br/>
        <w:t>с оформлением залога, оценкой и страхованием передаваемого в залог имущества, несет залогодатель.</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2.7. 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указанной гарантии обеспечение исполнения обязатель</w:t>
      </w:r>
      <w:proofErr w:type="gramStart"/>
      <w:r w:rsidRPr="00E17978">
        <w:rPr>
          <w:color w:val="000000"/>
        </w:rPr>
        <w:t>ств  пр</w:t>
      </w:r>
      <w:proofErr w:type="gramEnd"/>
      <w:r w:rsidRPr="00E17978">
        <w:rPr>
          <w:color w:val="000000"/>
        </w:rPr>
        <w:t xml:space="preserve">инципала перед гарантом, которые могут возникнуть </w:t>
      </w:r>
      <w:r w:rsidRPr="00E17978">
        <w:rPr>
          <w:color w:val="000000"/>
        </w:rPr>
        <w:br/>
        <w:t xml:space="preserve">в связи с предъявлением гарантом регрессных требований к принципалу, </w:t>
      </w:r>
      <w:r w:rsidRPr="00E17978">
        <w:rPr>
          <w:color w:val="000000"/>
        </w:rPr>
        <w:br/>
        <w:t>не требуется.</w:t>
      </w:r>
    </w:p>
    <w:p w:rsidR="00E17978" w:rsidRPr="00E17978" w:rsidRDefault="00E17978" w:rsidP="00E17978">
      <w:pPr>
        <w:pStyle w:val="a4"/>
        <w:spacing w:before="0" w:beforeAutospacing="0" w:after="0" w:afterAutospacing="0"/>
        <w:jc w:val="center"/>
        <w:rPr>
          <w:color w:val="000000"/>
        </w:rPr>
      </w:pPr>
    </w:p>
    <w:p w:rsidR="00E17978" w:rsidRPr="00E17978" w:rsidRDefault="00E17978" w:rsidP="00E17978">
      <w:pPr>
        <w:pStyle w:val="a4"/>
        <w:spacing w:before="0" w:beforeAutospacing="0" w:after="0" w:afterAutospacing="0"/>
        <w:jc w:val="center"/>
        <w:rPr>
          <w:b/>
          <w:bCs/>
          <w:color w:val="000000"/>
        </w:rPr>
      </w:pPr>
    </w:p>
    <w:p w:rsidR="00E17978" w:rsidRPr="00E17978" w:rsidRDefault="00E17978" w:rsidP="00E17978">
      <w:pPr>
        <w:pStyle w:val="a4"/>
        <w:spacing w:before="0" w:beforeAutospacing="0" w:after="0" w:afterAutospacing="0"/>
        <w:jc w:val="center"/>
        <w:rPr>
          <w:b/>
          <w:bCs/>
          <w:color w:val="000000"/>
        </w:rPr>
      </w:pPr>
    </w:p>
    <w:p w:rsidR="00E17978" w:rsidRPr="00E17978" w:rsidRDefault="00E17978" w:rsidP="00E17978">
      <w:pPr>
        <w:pStyle w:val="a4"/>
        <w:spacing w:before="0" w:beforeAutospacing="0" w:after="0" w:afterAutospacing="0"/>
        <w:jc w:val="center"/>
        <w:rPr>
          <w:color w:val="000000"/>
        </w:rPr>
      </w:pPr>
      <w:r w:rsidRPr="00E17978">
        <w:rPr>
          <w:b/>
          <w:bCs/>
          <w:color w:val="000000"/>
        </w:rPr>
        <w:t>3. Порядок предоставления муниципальных гарантий</w:t>
      </w:r>
    </w:p>
    <w:p w:rsidR="00E17978" w:rsidRPr="00E17978" w:rsidRDefault="00E17978" w:rsidP="00E17978">
      <w:pPr>
        <w:pStyle w:val="a4"/>
        <w:spacing w:before="0" w:beforeAutospacing="0" w:after="0" w:afterAutospacing="0"/>
        <w:jc w:val="center"/>
        <w:rPr>
          <w:color w:val="000000"/>
        </w:rPr>
      </w:pPr>
    </w:p>
    <w:p w:rsidR="00E17978" w:rsidRPr="00E17978" w:rsidRDefault="00E17978" w:rsidP="00E17978">
      <w:pPr>
        <w:pStyle w:val="a4"/>
        <w:spacing w:before="0" w:beforeAutospacing="0" w:after="0" w:afterAutospacing="0"/>
        <w:ind w:firstLine="709"/>
        <w:jc w:val="both"/>
        <w:rPr>
          <w:color w:val="000000"/>
        </w:rPr>
      </w:pPr>
      <w:r w:rsidRPr="00E17978">
        <w:rPr>
          <w:color w:val="000000"/>
        </w:rPr>
        <w:t>3.1. Юридическое лицо, претендующее на получение муниципальной гарантии, представляет в Администрацию письменное заявление с указанием суммы, срока действия гарантии, способа обеспечения исполнения обязатель</w:t>
      </w:r>
      <w:proofErr w:type="gramStart"/>
      <w:r w:rsidRPr="00E17978">
        <w:rPr>
          <w:color w:val="000000"/>
        </w:rPr>
        <w:t>ств пр</w:t>
      </w:r>
      <w:proofErr w:type="gramEnd"/>
      <w:r w:rsidRPr="00E17978">
        <w:rPr>
          <w:color w:val="000000"/>
        </w:rPr>
        <w:t>инципала и цели гарантирования.</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К письменному заявлению должны быть приложены следующие документы:</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1) анкета претендента, содержащая следующую информацию:</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полное наименование претендента, его организационно-правовая форма, номер и дата свидетельства о государственной регистрации, наименование регистрирующего органа, местонахождение и почтовый адрес претендента, номера телефонов;</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xml:space="preserve">- размер уставного (складочного) капитала претендента, сведения </w:t>
      </w:r>
      <w:r w:rsidRPr="00E17978">
        <w:rPr>
          <w:color w:val="000000"/>
        </w:rPr>
        <w:br/>
        <w:t xml:space="preserve">об основных акционерах (владеющих 5 процентами акций и более), доле акций, находящихся в государственной и муниципальной собственности </w:t>
      </w:r>
      <w:r w:rsidRPr="00E17978">
        <w:rPr>
          <w:color w:val="000000"/>
        </w:rPr>
        <w:br/>
        <w:t xml:space="preserve">(для акционерных обществ), банковские реквизиты, сведения о вхождении </w:t>
      </w:r>
      <w:r w:rsidRPr="00E17978">
        <w:rPr>
          <w:color w:val="000000"/>
        </w:rPr>
        <w:br/>
        <w:t>в холдинг или другие объединения в качестве дочернего или зависимого общества;</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xml:space="preserve">- фамилии, имена, отчества руководителя претендента, заместителей руководителя и главного бухгалтера, а также в случае, если гарантия предоставляется под инвестиционный проект, указываются лица, ответственные </w:t>
      </w:r>
      <w:r w:rsidRPr="00E17978">
        <w:rPr>
          <w:color w:val="000000"/>
        </w:rPr>
        <w:br/>
        <w:t>за реализацию инвестиционного проекта;</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xml:space="preserve">2) удостоверенные копии учредительных документов, свидетельства </w:t>
      </w:r>
      <w:r w:rsidRPr="00E17978">
        <w:rPr>
          <w:color w:val="000000"/>
        </w:rPr>
        <w:br/>
        <w:t>о государственной регистрации юридического лица, лицензии на виды деятельности, осуществляемые претендентом;</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xml:space="preserve">3) финансовые документы (при предоставлении муниципальной гарантии </w:t>
      </w:r>
      <w:r w:rsidRPr="00E17978">
        <w:rPr>
          <w:color w:val="000000"/>
        </w:rPr>
        <w:br/>
        <w:t>с правом регрессного требования гаранта к принципалу):</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xml:space="preserve">- копии бухгалтерских балансов (форма 1) и отчетов о прибылях и убытках (форма 2) за последний отчетный год и за все отчетные периоды текущего года </w:t>
      </w:r>
      <w:r w:rsidRPr="00E17978">
        <w:rPr>
          <w:color w:val="000000"/>
        </w:rPr>
        <w:br/>
        <w:t>с отметкой налогового органа об их принятии;</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xml:space="preserve">- расшифровка кредиторской и дебиторской задолженности </w:t>
      </w:r>
      <w:r w:rsidRPr="00E17978">
        <w:rPr>
          <w:color w:val="000000"/>
        </w:rPr>
        <w:br/>
        <w:t xml:space="preserve">к представленному бухгалтерскому балансу за последний отчетный год </w:t>
      </w:r>
      <w:r w:rsidRPr="00E17978">
        <w:rPr>
          <w:color w:val="000000"/>
        </w:rPr>
        <w:br/>
        <w:t xml:space="preserve">с указанием дат возникновения и окончания задолженности в соответствии </w:t>
      </w:r>
      <w:r w:rsidRPr="00E17978">
        <w:rPr>
          <w:color w:val="000000"/>
        </w:rPr>
        <w:br/>
        <w:t>с заключенными договорами;</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xml:space="preserve">- справка налогового органа об отсутствии просроченной задолженности </w:t>
      </w:r>
      <w:r w:rsidRPr="00E17978">
        <w:rPr>
          <w:color w:val="000000"/>
        </w:rPr>
        <w:br/>
        <w:t>по налоговым и иным обязательным платежам в бюджеты всех уровней и государственные внебюджетные фонды;</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xml:space="preserve">- справка налогового органа обо всех открытых счетах претендента, а также справки банков и иных кредитных учреждений, обслуживающих эти счета, </w:t>
      </w:r>
      <w:r w:rsidRPr="00E17978">
        <w:rPr>
          <w:color w:val="000000"/>
        </w:rPr>
        <w:br/>
        <w:t>об оборотах и средних остатках по ним за последние шесть месяцев, наличии или отсутствии финансовых претензий к претенденту;</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xml:space="preserve">4) документы, подтверждающие наличие предлагаемого претендентом обеспечения исполнения регрессных обязательств по гарантии </w:t>
      </w:r>
      <w:r w:rsidRPr="00E17978">
        <w:rPr>
          <w:color w:val="000000"/>
        </w:rPr>
        <w:br/>
        <w:t>(при предоставлении муниципальной гарантии с правом регрессного требования гаранта к принципалу);</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5) в случае, если залогодателем является третье лицо, заявитель дополнительно представляет следующие документы:</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заверенные в установленном порядке копии учредительных документов залогодателя;</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документ, подтверждающий полномочия лица выступать от имени залогодателя и подписывать документы, касающиеся заключения договора залога;</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lastRenderedPageBreak/>
        <w:t>- копии бухгалтерского баланса и отчета о прибылях и убытках залогодателя на последнюю отчетную дату с отметкой налогового органа об их принятии.</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6) для гарантии на инвестиционные цели претендент дополнительно представляет утвержденный им бизнес-план (технико-экономическое обоснование инвестиционного проекта).</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3.2. Администрация проверяет представленные претендентом документы.</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xml:space="preserve">3.3. Администрация в месячный срок рассматривает предоставленные документы и принимает решение о предоставлении муниципальной гарантии или об отказе в ее предоставлении. Мотивированное уведомление об отказе </w:t>
      </w:r>
      <w:r w:rsidRPr="00E17978">
        <w:rPr>
          <w:color w:val="000000"/>
        </w:rPr>
        <w:br/>
        <w:t xml:space="preserve">в предоставлении муниципальной гарантии направляется заявителю. Решение </w:t>
      </w:r>
      <w:r w:rsidRPr="00E17978">
        <w:rPr>
          <w:color w:val="000000"/>
        </w:rPr>
        <w:br/>
        <w:t>о предоставлении муниципальной гарантии оформляется правовым актом Администрации.</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xml:space="preserve">3.4. В случае необходимости Администрация вправе запрашивать </w:t>
      </w:r>
      <w:r w:rsidRPr="00E17978">
        <w:rPr>
          <w:color w:val="000000"/>
        </w:rPr>
        <w:br/>
        <w:t xml:space="preserve">у претендента дополнительную информацию и документы, необходимые </w:t>
      </w:r>
      <w:r w:rsidRPr="00E17978">
        <w:rPr>
          <w:color w:val="000000"/>
        </w:rPr>
        <w:br/>
        <w:t>для рассмотрения вопроса о предоставлении гарантии.</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3.5. Администрация обязана принять решение об отказе предоставления муниципальной гарантии в случаях, если претендент:</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представил необходимые документы не в полном объеме;</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сообщил о себе ложные сведения.</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xml:space="preserve">3.6. </w:t>
      </w:r>
      <w:proofErr w:type="gramStart"/>
      <w:r w:rsidRPr="00E17978">
        <w:rPr>
          <w:color w:val="000000"/>
        </w:rPr>
        <w:t xml:space="preserve">После предоставления принципалом документов, подтверждающих обеспечение исполнения своего обязательства по удовлетворению регрессного требования гаранта к принципалу, заключаются договоры о предоставлении муниципальной гарантии, об обеспечении исполнения принципалом </w:t>
      </w:r>
      <w:r w:rsidRPr="00E17978">
        <w:rPr>
          <w:color w:val="000000"/>
        </w:rPr>
        <w:br/>
        <w:t xml:space="preserve">его возможных будущих обязательств по возмещению гарантии в порядке регресса сумм, уплаченных гарантом во исполнение (частичное исполнение) обязательств по гарантии, и выдается муниципальная гарантия в соответствии </w:t>
      </w:r>
      <w:r w:rsidRPr="00E17978">
        <w:rPr>
          <w:color w:val="000000"/>
        </w:rPr>
        <w:br/>
        <w:t>с законодательством Российской Федерации и правовыми актами Администрации</w:t>
      </w:r>
      <w:proofErr w:type="gramEnd"/>
      <w:r w:rsidRPr="00E17978">
        <w:rPr>
          <w:color w:val="000000"/>
        </w:rPr>
        <w:t>.</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xml:space="preserve">Договор о предоставлении муниципальной гарантии составляется в случае предоставления гарантии с правом (без права) регрессного требования к принципалу. Муниципальная гарантия выдается после заключения договора </w:t>
      </w:r>
      <w:r w:rsidRPr="00E17978">
        <w:rPr>
          <w:color w:val="000000"/>
        </w:rPr>
        <w:br/>
        <w:t>о предоставлении муниципальной гарантии.</w:t>
      </w:r>
    </w:p>
    <w:p w:rsidR="00E17978" w:rsidRPr="00E17978" w:rsidRDefault="00E17978" w:rsidP="00CD179B">
      <w:pPr>
        <w:pStyle w:val="a4"/>
        <w:spacing w:before="0" w:beforeAutospacing="0" w:after="0" w:afterAutospacing="0"/>
        <w:ind w:firstLine="709"/>
        <w:jc w:val="both"/>
        <w:rPr>
          <w:color w:val="000000"/>
        </w:rPr>
      </w:pPr>
      <w:r w:rsidRPr="00E17978">
        <w:rPr>
          <w:color w:val="000000"/>
        </w:rPr>
        <w:t>3.7. Решение о продлении срока действия муниципальной гарантии принимается Администрацией в порядке, предусмотренном настоящим Порядком для предоставления муниципальных гарантий.</w:t>
      </w:r>
    </w:p>
    <w:p w:rsidR="00E17978" w:rsidRPr="00E17978" w:rsidRDefault="00E17978" w:rsidP="00E17978">
      <w:pPr>
        <w:pStyle w:val="a4"/>
        <w:spacing w:before="0" w:beforeAutospacing="0" w:after="0" w:afterAutospacing="0"/>
        <w:ind w:firstLine="567"/>
        <w:jc w:val="center"/>
        <w:rPr>
          <w:color w:val="000000"/>
        </w:rPr>
      </w:pPr>
      <w:r w:rsidRPr="00E17978">
        <w:rPr>
          <w:b/>
          <w:bCs/>
          <w:color w:val="000000"/>
        </w:rPr>
        <w:t>4. Учет муниципальных гарантий</w:t>
      </w:r>
    </w:p>
    <w:p w:rsidR="00E17978" w:rsidRPr="00E17978" w:rsidRDefault="00E17978" w:rsidP="00E17978">
      <w:pPr>
        <w:pStyle w:val="a4"/>
        <w:spacing w:before="0" w:beforeAutospacing="0" w:after="0" w:afterAutospacing="0"/>
        <w:ind w:firstLine="567"/>
        <w:jc w:val="center"/>
        <w:rPr>
          <w:color w:val="000000"/>
        </w:rPr>
      </w:pPr>
    </w:p>
    <w:p w:rsidR="00E17978" w:rsidRPr="00E17978" w:rsidRDefault="00E17978" w:rsidP="00E17978">
      <w:pPr>
        <w:pStyle w:val="a4"/>
        <w:spacing w:before="0" w:beforeAutospacing="0" w:after="0" w:afterAutospacing="0"/>
        <w:ind w:firstLine="709"/>
        <w:jc w:val="both"/>
        <w:rPr>
          <w:color w:val="000000"/>
        </w:rPr>
      </w:pPr>
      <w:r w:rsidRPr="00E17978">
        <w:rPr>
          <w:color w:val="000000"/>
        </w:rPr>
        <w:t>4.1. Общая сумма обязательств, вытекающих из муниципальных гарантий, включается в состав муниципального долга как вид долгового обязательства.</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4.2. Ведение муниципальной долговой книги обеспечивает Администрация.</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4.3. Администрация ведет учет выданных гарантий, исполнения обязатель</w:t>
      </w:r>
      <w:proofErr w:type="gramStart"/>
      <w:r w:rsidRPr="00E17978">
        <w:rPr>
          <w:color w:val="000000"/>
        </w:rPr>
        <w:t>ств пр</w:t>
      </w:r>
      <w:proofErr w:type="gramEnd"/>
      <w:r w:rsidRPr="00E17978">
        <w:rPr>
          <w:color w:val="000000"/>
        </w:rPr>
        <w:t>инципала, обеспеченных гарантиями, а также учет осуществления платежей по выданным гарантиям.</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4.4. Администрация вправе провести проверку целевого и эффективного использования средств, обеспеченных муниципальными гарантиями.</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xml:space="preserve">4.5. Принципал обязан ежемесячно не позднее 3 числа месяца, следующего </w:t>
      </w:r>
      <w:proofErr w:type="gramStart"/>
      <w:r w:rsidRPr="00E17978">
        <w:rPr>
          <w:color w:val="000000"/>
        </w:rPr>
        <w:t>за</w:t>
      </w:r>
      <w:proofErr w:type="gramEnd"/>
      <w:r w:rsidRPr="00E17978">
        <w:rPr>
          <w:color w:val="000000"/>
        </w:rPr>
        <w:t xml:space="preserve"> </w:t>
      </w:r>
      <w:proofErr w:type="gramStart"/>
      <w:r w:rsidRPr="00E17978">
        <w:rPr>
          <w:color w:val="000000"/>
        </w:rPr>
        <w:t>отчетным</w:t>
      </w:r>
      <w:proofErr w:type="gramEnd"/>
      <w:r w:rsidRPr="00E17978">
        <w:rPr>
          <w:color w:val="000000"/>
        </w:rPr>
        <w:t xml:space="preserve">, представлять в Администрацию отчет о состоянии задолженности </w:t>
      </w:r>
      <w:r w:rsidRPr="00E17978">
        <w:rPr>
          <w:color w:val="000000"/>
        </w:rPr>
        <w:br/>
        <w:t>по обязательствам, обеспеченным муниципальной гарантией.</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xml:space="preserve">4.6. Администрация ежегодно вместе с отчетом об исполнении бюджета муниципального образования за предыдущий год представляет в </w:t>
      </w:r>
      <w:proofErr w:type="gramStart"/>
      <w:r w:rsidRPr="00E17978">
        <w:rPr>
          <w:color w:val="000000"/>
        </w:rPr>
        <w:t>Сель Совет</w:t>
      </w:r>
      <w:proofErr w:type="gramEnd"/>
      <w:r w:rsidRPr="00E17978">
        <w:rPr>
          <w:color w:val="000000"/>
        </w:rPr>
        <w:t xml:space="preserve"> отчет:</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о выданных муниципальных гарантиях по всем получателям указанных гарантий;</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об исполнении принципалами своих обязательств;</w:t>
      </w:r>
    </w:p>
    <w:p w:rsidR="00E17978" w:rsidRPr="00E17978" w:rsidRDefault="00E17978" w:rsidP="00E17978">
      <w:pPr>
        <w:pStyle w:val="a4"/>
        <w:spacing w:before="0" w:beforeAutospacing="0" w:after="0" w:afterAutospacing="0"/>
        <w:ind w:firstLine="709"/>
        <w:jc w:val="both"/>
        <w:rPr>
          <w:color w:val="000000"/>
        </w:rPr>
      </w:pPr>
      <w:r w:rsidRPr="00E17978">
        <w:rPr>
          <w:color w:val="000000"/>
        </w:rPr>
        <w:t>- об осуществлении платежей по выданным гарантиям.</w:t>
      </w:r>
    </w:p>
    <w:p w:rsidR="00E17978" w:rsidRPr="006C4ABE" w:rsidRDefault="00E17978" w:rsidP="00E17978">
      <w:pPr>
        <w:pStyle w:val="a4"/>
        <w:spacing w:before="0" w:beforeAutospacing="0" w:after="0" w:afterAutospacing="0"/>
        <w:ind w:firstLine="709"/>
        <w:jc w:val="both"/>
        <w:rPr>
          <w:color w:val="000000"/>
          <w:sz w:val="28"/>
          <w:szCs w:val="28"/>
        </w:rPr>
      </w:pPr>
    </w:p>
    <w:p w:rsidR="00E17978" w:rsidRDefault="00E17978" w:rsidP="00E17978">
      <w:pPr>
        <w:spacing w:after="0" w:line="240" w:lineRule="auto"/>
        <w:rPr>
          <w:rFonts w:ascii="Times New Roman" w:hAnsi="Times New Roman" w:cs="Times New Roman"/>
          <w:sz w:val="24"/>
          <w:szCs w:val="24"/>
        </w:rPr>
      </w:pPr>
    </w:p>
    <w:p w:rsidR="00E17978" w:rsidRDefault="00E17978" w:rsidP="00E17978">
      <w:pPr>
        <w:spacing w:after="0" w:line="240" w:lineRule="auto"/>
        <w:rPr>
          <w:rFonts w:ascii="Times New Roman" w:hAnsi="Times New Roman" w:cs="Times New Roman"/>
          <w:sz w:val="24"/>
          <w:szCs w:val="24"/>
        </w:rPr>
      </w:pPr>
    </w:p>
    <w:p w:rsidR="00E17978" w:rsidRDefault="00E17978" w:rsidP="00E17978">
      <w:pPr>
        <w:spacing w:after="0" w:line="240" w:lineRule="auto"/>
        <w:rPr>
          <w:rFonts w:ascii="Times New Roman" w:hAnsi="Times New Roman" w:cs="Times New Roman"/>
          <w:sz w:val="24"/>
          <w:szCs w:val="24"/>
        </w:rPr>
      </w:pPr>
    </w:p>
    <w:p w:rsidR="00E17978" w:rsidRDefault="00E17978" w:rsidP="00E17978">
      <w:pPr>
        <w:spacing w:after="0" w:line="240" w:lineRule="auto"/>
        <w:rPr>
          <w:rFonts w:ascii="Times New Roman" w:hAnsi="Times New Roman" w:cs="Times New Roman"/>
          <w:sz w:val="24"/>
          <w:szCs w:val="24"/>
        </w:rPr>
      </w:pPr>
    </w:p>
    <w:p w:rsidR="00E17978" w:rsidRPr="00E17978" w:rsidRDefault="00E17978" w:rsidP="00E17978">
      <w:pPr>
        <w:spacing w:after="0" w:line="240" w:lineRule="auto"/>
        <w:rPr>
          <w:rFonts w:ascii="Times New Roman" w:hAnsi="Times New Roman" w:cs="Times New Roman"/>
          <w:sz w:val="24"/>
          <w:szCs w:val="24"/>
        </w:rPr>
      </w:pPr>
    </w:p>
    <w:sectPr w:rsidR="00E17978" w:rsidRPr="00E17978" w:rsidSect="002660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5F76"/>
    <w:multiLevelType w:val="multilevel"/>
    <w:tmpl w:val="DAC2E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54649F"/>
    <w:multiLevelType w:val="multilevel"/>
    <w:tmpl w:val="F5926F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FB6C13"/>
    <w:multiLevelType w:val="hybridMultilevel"/>
    <w:tmpl w:val="43E65520"/>
    <w:lvl w:ilvl="0" w:tplc="893400B4">
      <w:start w:val="1"/>
      <w:numFmt w:val="upperRoman"/>
      <w:lvlText w:val="%1."/>
      <w:lvlJc w:val="left"/>
      <w:pPr>
        <w:ind w:left="14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49574EC"/>
    <w:multiLevelType w:val="hybridMultilevel"/>
    <w:tmpl w:val="8940E930"/>
    <w:lvl w:ilvl="0" w:tplc="607E303A">
      <w:start w:val="1"/>
      <w:numFmt w:val="decimal"/>
      <w:lvlText w:val="%1."/>
      <w:lvlJc w:val="left"/>
      <w:pPr>
        <w:ind w:left="2540" w:hanging="360"/>
      </w:pPr>
      <w:rPr>
        <w:rFonts w:hint="default"/>
      </w:rPr>
    </w:lvl>
    <w:lvl w:ilvl="1" w:tplc="04190019" w:tentative="1">
      <w:start w:val="1"/>
      <w:numFmt w:val="lowerLetter"/>
      <w:lvlText w:val="%2."/>
      <w:lvlJc w:val="left"/>
      <w:pPr>
        <w:ind w:left="3260" w:hanging="360"/>
      </w:pPr>
    </w:lvl>
    <w:lvl w:ilvl="2" w:tplc="0419001B" w:tentative="1">
      <w:start w:val="1"/>
      <w:numFmt w:val="lowerRoman"/>
      <w:lvlText w:val="%3."/>
      <w:lvlJc w:val="right"/>
      <w:pPr>
        <w:ind w:left="3980" w:hanging="180"/>
      </w:pPr>
    </w:lvl>
    <w:lvl w:ilvl="3" w:tplc="0419000F" w:tentative="1">
      <w:start w:val="1"/>
      <w:numFmt w:val="decimal"/>
      <w:lvlText w:val="%4."/>
      <w:lvlJc w:val="left"/>
      <w:pPr>
        <w:ind w:left="4700" w:hanging="360"/>
      </w:pPr>
    </w:lvl>
    <w:lvl w:ilvl="4" w:tplc="04190019" w:tentative="1">
      <w:start w:val="1"/>
      <w:numFmt w:val="lowerLetter"/>
      <w:lvlText w:val="%5."/>
      <w:lvlJc w:val="left"/>
      <w:pPr>
        <w:ind w:left="5420" w:hanging="360"/>
      </w:pPr>
    </w:lvl>
    <w:lvl w:ilvl="5" w:tplc="0419001B" w:tentative="1">
      <w:start w:val="1"/>
      <w:numFmt w:val="lowerRoman"/>
      <w:lvlText w:val="%6."/>
      <w:lvlJc w:val="right"/>
      <w:pPr>
        <w:ind w:left="6140" w:hanging="180"/>
      </w:pPr>
    </w:lvl>
    <w:lvl w:ilvl="6" w:tplc="0419000F" w:tentative="1">
      <w:start w:val="1"/>
      <w:numFmt w:val="decimal"/>
      <w:lvlText w:val="%7."/>
      <w:lvlJc w:val="left"/>
      <w:pPr>
        <w:ind w:left="6860" w:hanging="360"/>
      </w:pPr>
    </w:lvl>
    <w:lvl w:ilvl="7" w:tplc="04190019" w:tentative="1">
      <w:start w:val="1"/>
      <w:numFmt w:val="lowerLetter"/>
      <w:lvlText w:val="%8."/>
      <w:lvlJc w:val="left"/>
      <w:pPr>
        <w:ind w:left="7580" w:hanging="360"/>
      </w:pPr>
    </w:lvl>
    <w:lvl w:ilvl="8" w:tplc="0419001B" w:tentative="1">
      <w:start w:val="1"/>
      <w:numFmt w:val="lowerRoman"/>
      <w:lvlText w:val="%9."/>
      <w:lvlJc w:val="right"/>
      <w:pPr>
        <w:ind w:left="8300" w:hanging="180"/>
      </w:pPr>
    </w:lvl>
  </w:abstractNum>
  <w:abstractNum w:abstractNumId="4">
    <w:nsid w:val="66220315"/>
    <w:multiLevelType w:val="hybridMultilevel"/>
    <w:tmpl w:val="8F8C74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B5265B2"/>
    <w:multiLevelType w:val="hybridMultilevel"/>
    <w:tmpl w:val="659EB9F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06AE4C"/>
    <w:multiLevelType w:val="singleLevel"/>
    <w:tmpl w:val="6F06AE4C"/>
    <w:lvl w:ilvl="0">
      <w:start w:val="1"/>
      <w:numFmt w:val="decimal"/>
      <w:lvlText w:val="%1."/>
      <w:lvlJc w:val="left"/>
      <w:pPr>
        <w:tabs>
          <w:tab w:val="num" w:pos="312"/>
        </w:tabs>
        <w:ind w:left="0" w:firstLine="0"/>
      </w:pPr>
    </w:lvl>
  </w:abstractNum>
  <w:abstractNum w:abstractNumId="7">
    <w:nsid w:val="796B4516"/>
    <w:multiLevelType w:val="hybridMultilevel"/>
    <w:tmpl w:val="65E45D8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6"/>
  </w:num>
  <w:num w:numId="6">
    <w:abstractNumId w:val="6"/>
    <w:lvlOverride w:ilvl="0">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45D8"/>
    <w:rsid w:val="00252ACD"/>
    <w:rsid w:val="002660C6"/>
    <w:rsid w:val="004406CB"/>
    <w:rsid w:val="008C2982"/>
    <w:rsid w:val="008F45D8"/>
    <w:rsid w:val="00CD179B"/>
    <w:rsid w:val="00D15BD0"/>
    <w:rsid w:val="00E17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5D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
    <w:basedOn w:val="a0"/>
    <w:rsid w:val="008F45D8"/>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1">
    <w:name w:val="Заголовок №1_"/>
    <w:basedOn w:val="a0"/>
    <w:link w:val="10"/>
    <w:rsid w:val="008F45D8"/>
    <w:rPr>
      <w:rFonts w:ascii="Times New Roman" w:eastAsia="Times New Roman" w:hAnsi="Times New Roman" w:cs="Times New Roman"/>
      <w:b/>
      <w:bCs/>
      <w:spacing w:val="120"/>
      <w:sz w:val="44"/>
      <w:szCs w:val="44"/>
      <w:shd w:val="clear" w:color="auto" w:fill="FFFFFF"/>
    </w:rPr>
  </w:style>
  <w:style w:type="paragraph" w:customStyle="1" w:styleId="10">
    <w:name w:val="Заголовок №1"/>
    <w:basedOn w:val="a"/>
    <w:link w:val="1"/>
    <w:rsid w:val="008F45D8"/>
    <w:pPr>
      <w:widowControl w:val="0"/>
      <w:shd w:val="clear" w:color="auto" w:fill="FFFFFF"/>
      <w:spacing w:before="420" w:after="360" w:line="0" w:lineRule="atLeast"/>
      <w:jc w:val="center"/>
      <w:outlineLvl w:val="0"/>
    </w:pPr>
    <w:rPr>
      <w:rFonts w:ascii="Times New Roman" w:eastAsia="Times New Roman" w:hAnsi="Times New Roman" w:cs="Times New Roman"/>
      <w:b/>
      <w:bCs/>
      <w:spacing w:val="120"/>
      <w:sz w:val="44"/>
      <w:szCs w:val="44"/>
      <w:lang w:eastAsia="en-US"/>
    </w:rPr>
  </w:style>
  <w:style w:type="character" w:customStyle="1" w:styleId="2">
    <w:name w:val="Основной текст (2)"/>
    <w:basedOn w:val="a0"/>
    <w:rsid w:val="008F45D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2pt">
    <w:name w:val="Основной текст (2) + 12 pt"/>
    <w:basedOn w:val="a0"/>
    <w:rsid w:val="008F45D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Verdana8pt">
    <w:name w:val="Основной текст (2) + Verdana;8 pt"/>
    <w:basedOn w:val="a0"/>
    <w:rsid w:val="008F45D8"/>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style>
  <w:style w:type="paragraph" w:styleId="a3">
    <w:name w:val="List Paragraph"/>
    <w:basedOn w:val="a"/>
    <w:uiPriority w:val="34"/>
    <w:qFormat/>
    <w:rsid w:val="008F45D8"/>
    <w:pPr>
      <w:spacing w:after="0" w:line="240" w:lineRule="auto"/>
      <w:ind w:left="720"/>
      <w:contextualSpacing/>
    </w:pPr>
    <w:rPr>
      <w:rFonts w:ascii="Times New Roman" w:eastAsiaTheme="minorHAnsi" w:hAnsi="Times New Roman" w:cs="Times New Roman"/>
      <w:sz w:val="28"/>
      <w:szCs w:val="24"/>
      <w:lang w:eastAsia="en-US"/>
    </w:rPr>
  </w:style>
  <w:style w:type="paragraph" w:customStyle="1" w:styleId="ConsPlusNormal">
    <w:name w:val="ConsPlusNormal"/>
    <w:rsid w:val="008F45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qFormat/>
    <w:rsid w:val="004406C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4">
    <w:name w:val="Normal (Web)"/>
    <w:basedOn w:val="a"/>
    <w:uiPriority w:val="99"/>
    <w:semiHidden/>
    <w:rsid w:val="004406C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uiPriority w:val="99"/>
    <w:qFormat/>
    <w:rsid w:val="004406CB"/>
    <w:pPr>
      <w:widowControl w:val="0"/>
      <w:autoSpaceDE w:val="0"/>
      <w:autoSpaceDN w:val="0"/>
      <w:spacing w:after="0" w:line="240" w:lineRule="auto"/>
    </w:pPr>
    <w:rPr>
      <w:rFonts w:ascii="Times New Roman" w:eastAsia="Times New Roman" w:hAnsi="Times New Roman" w:cs="Times New Roman"/>
      <w:sz w:val="29"/>
      <w:szCs w:val="29"/>
      <w:lang w:eastAsia="en-US"/>
    </w:rPr>
  </w:style>
  <w:style w:type="character" w:customStyle="1" w:styleId="a6">
    <w:name w:val="Основной текст Знак"/>
    <w:basedOn w:val="a0"/>
    <w:link w:val="a5"/>
    <w:uiPriority w:val="99"/>
    <w:rsid w:val="004406CB"/>
    <w:rPr>
      <w:rFonts w:ascii="Times New Roman" w:eastAsia="Times New Roman" w:hAnsi="Times New Roman" w:cs="Times New Roman"/>
      <w:sz w:val="29"/>
      <w:szCs w:val="29"/>
    </w:rPr>
  </w:style>
  <w:style w:type="character" w:styleId="a7">
    <w:name w:val="Hyperlink"/>
    <w:basedOn w:val="a0"/>
    <w:semiHidden/>
    <w:unhideWhenUsed/>
    <w:rsid w:val="00E17978"/>
    <w:rPr>
      <w:color w:val="0000FF"/>
      <w:u w:val="single"/>
    </w:rPr>
  </w:style>
  <w:style w:type="paragraph" w:styleId="a8">
    <w:name w:val="header"/>
    <w:basedOn w:val="a"/>
    <w:link w:val="a9"/>
    <w:uiPriority w:val="99"/>
    <w:semiHidden/>
    <w:unhideWhenUsed/>
    <w:rsid w:val="00E17978"/>
    <w:pPr>
      <w:tabs>
        <w:tab w:val="center" w:pos="4677"/>
        <w:tab w:val="right" w:pos="9355"/>
      </w:tabs>
      <w:spacing w:after="0" w:line="240" w:lineRule="auto"/>
    </w:pPr>
    <w:rPr>
      <w:rFonts w:ascii="Calibri" w:eastAsia="Calibri" w:hAnsi="Calibri" w:cs="Times New Roman"/>
      <w:lang w:eastAsia="en-US"/>
    </w:rPr>
  </w:style>
  <w:style w:type="character" w:customStyle="1" w:styleId="a9">
    <w:name w:val="Верхний колонтитул Знак"/>
    <w:basedOn w:val="a0"/>
    <w:link w:val="a8"/>
    <w:uiPriority w:val="99"/>
    <w:semiHidden/>
    <w:rsid w:val="00E17978"/>
    <w:rPr>
      <w:rFonts w:ascii="Calibri" w:eastAsia="Calibri" w:hAnsi="Calibri" w:cs="Times New Roman"/>
    </w:rPr>
  </w:style>
  <w:style w:type="character" w:customStyle="1" w:styleId="aa">
    <w:name w:val="Нижний колонтитул Знак"/>
    <w:basedOn w:val="a0"/>
    <w:link w:val="ab"/>
    <w:uiPriority w:val="99"/>
    <w:semiHidden/>
    <w:rsid w:val="00E17978"/>
    <w:rPr>
      <w:rFonts w:ascii="Calibri" w:eastAsia="Calibri" w:hAnsi="Calibri" w:cs="Times New Roman"/>
    </w:rPr>
  </w:style>
  <w:style w:type="paragraph" w:styleId="ab">
    <w:name w:val="footer"/>
    <w:basedOn w:val="a"/>
    <w:link w:val="aa"/>
    <w:uiPriority w:val="99"/>
    <w:semiHidden/>
    <w:unhideWhenUsed/>
    <w:rsid w:val="00E17978"/>
    <w:pPr>
      <w:tabs>
        <w:tab w:val="center" w:pos="4677"/>
        <w:tab w:val="right" w:pos="9355"/>
      </w:tabs>
      <w:spacing w:after="0" w:line="240" w:lineRule="auto"/>
    </w:pPr>
    <w:rPr>
      <w:rFonts w:ascii="Calibri" w:eastAsia="Calibri" w:hAnsi="Calibri" w:cs="Times New Roman"/>
      <w:lang w:eastAsia="en-US"/>
    </w:rPr>
  </w:style>
  <w:style w:type="paragraph" w:styleId="ac">
    <w:name w:val="List"/>
    <w:basedOn w:val="a5"/>
    <w:uiPriority w:val="99"/>
    <w:semiHidden/>
    <w:unhideWhenUsed/>
    <w:rsid w:val="00E17978"/>
    <w:pPr>
      <w:suppressAutoHyphens/>
      <w:autoSpaceDN/>
      <w:spacing w:after="120"/>
    </w:pPr>
    <w:rPr>
      <w:rFonts w:ascii="Arial" w:eastAsia="Arial" w:hAnsi="Arial" w:cs="Mangal"/>
      <w:sz w:val="24"/>
      <w:szCs w:val="24"/>
      <w:lang w:eastAsia="ru-RU" w:bidi="ru-RU"/>
    </w:rPr>
  </w:style>
  <w:style w:type="character" w:customStyle="1" w:styleId="20">
    <w:name w:val="Основной текст (2)_"/>
    <w:basedOn w:val="a0"/>
    <w:locked/>
    <w:rsid w:val="00E17978"/>
    <w:rPr>
      <w:rFonts w:ascii="Times New Roman" w:hAnsi="Times New Roman"/>
      <w:b/>
      <w:bCs/>
      <w:sz w:val="27"/>
      <w:szCs w:val="27"/>
      <w:shd w:val="clear" w:color="auto" w:fill="FFFFFF"/>
    </w:rPr>
  </w:style>
  <w:style w:type="paragraph" w:customStyle="1" w:styleId="Textbody">
    <w:name w:val="Text body"/>
    <w:basedOn w:val="a"/>
    <w:uiPriority w:val="99"/>
    <w:rsid w:val="00E17978"/>
    <w:pPr>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ad">
    <w:name w:val="Содержимое таблицы"/>
    <w:basedOn w:val="a"/>
    <w:uiPriority w:val="99"/>
    <w:rsid w:val="00E17978"/>
    <w:pPr>
      <w:widowControl w:val="0"/>
      <w:suppressLineNumbers/>
      <w:suppressAutoHyphens/>
      <w:autoSpaceDE w:val="0"/>
      <w:spacing w:after="0" w:line="240" w:lineRule="auto"/>
    </w:pPr>
    <w:rPr>
      <w:rFonts w:ascii="Arial" w:eastAsia="Arial" w:hAnsi="Arial" w:cs="Arial"/>
      <w:sz w:val="24"/>
      <w:szCs w:val="24"/>
      <w:lang w:bidi="ru-RU"/>
    </w:rPr>
  </w:style>
  <w:style w:type="paragraph" w:customStyle="1" w:styleId="11">
    <w:name w:val="Название1"/>
    <w:basedOn w:val="a"/>
    <w:uiPriority w:val="99"/>
    <w:rsid w:val="00E17978"/>
    <w:pPr>
      <w:widowControl w:val="0"/>
      <w:suppressLineNumbers/>
      <w:suppressAutoHyphens/>
      <w:autoSpaceDE w:val="0"/>
      <w:spacing w:before="120" w:after="120" w:line="240" w:lineRule="auto"/>
    </w:pPr>
    <w:rPr>
      <w:rFonts w:ascii="Arial" w:eastAsia="Arial" w:hAnsi="Arial" w:cs="Mangal"/>
      <w:i/>
      <w:iCs/>
      <w:sz w:val="24"/>
      <w:szCs w:val="24"/>
      <w:lang w:bidi="ru-RU"/>
    </w:rPr>
  </w:style>
  <w:style w:type="paragraph" w:customStyle="1" w:styleId="12">
    <w:name w:val="Заголовок1"/>
    <w:basedOn w:val="a"/>
    <w:next w:val="a5"/>
    <w:uiPriority w:val="99"/>
    <w:rsid w:val="00E17978"/>
    <w:pPr>
      <w:keepNext/>
      <w:widowControl w:val="0"/>
      <w:suppressAutoHyphens/>
      <w:autoSpaceDE w:val="0"/>
      <w:spacing w:before="240" w:after="120" w:line="240" w:lineRule="auto"/>
    </w:pPr>
    <w:rPr>
      <w:rFonts w:ascii="Arial" w:eastAsia="Lucida Sans Unicode" w:hAnsi="Arial" w:cs="Mangal"/>
      <w:sz w:val="28"/>
      <w:szCs w:val="28"/>
      <w:lang w:bidi="ru-RU"/>
    </w:rPr>
  </w:style>
  <w:style w:type="paragraph" w:customStyle="1" w:styleId="21">
    <w:name w:val="Указатель2"/>
    <w:basedOn w:val="a"/>
    <w:uiPriority w:val="99"/>
    <w:rsid w:val="00E17978"/>
    <w:pPr>
      <w:widowControl w:val="0"/>
      <w:suppressLineNumbers/>
      <w:suppressAutoHyphens/>
      <w:autoSpaceDE w:val="0"/>
      <w:spacing w:after="0" w:line="240" w:lineRule="auto"/>
    </w:pPr>
    <w:rPr>
      <w:rFonts w:ascii="Arial" w:eastAsia="Arial" w:hAnsi="Arial" w:cs="Mangal"/>
      <w:sz w:val="24"/>
      <w:szCs w:val="24"/>
      <w:lang w:bidi="ru-RU"/>
    </w:rPr>
  </w:style>
  <w:style w:type="paragraph" w:customStyle="1" w:styleId="22">
    <w:name w:val="Название2"/>
    <w:basedOn w:val="a"/>
    <w:uiPriority w:val="99"/>
    <w:rsid w:val="00E17978"/>
    <w:pPr>
      <w:widowControl w:val="0"/>
      <w:suppressLineNumbers/>
      <w:suppressAutoHyphens/>
      <w:autoSpaceDE w:val="0"/>
      <w:spacing w:before="120" w:after="120" w:line="240" w:lineRule="auto"/>
    </w:pPr>
    <w:rPr>
      <w:rFonts w:ascii="Arial" w:eastAsia="Arial" w:hAnsi="Arial" w:cs="Mangal"/>
      <w:i/>
      <w:iCs/>
      <w:sz w:val="24"/>
      <w:szCs w:val="24"/>
      <w:lang w:bidi="ru-RU"/>
    </w:rPr>
  </w:style>
  <w:style w:type="paragraph" w:customStyle="1" w:styleId="13">
    <w:name w:val="Указатель1"/>
    <w:basedOn w:val="a"/>
    <w:uiPriority w:val="99"/>
    <w:rsid w:val="00E17978"/>
    <w:pPr>
      <w:widowControl w:val="0"/>
      <w:suppressLineNumbers/>
      <w:suppressAutoHyphens/>
      <w:autoSpaceDE w:val="0"/>
      <w:spacing w:after="0" w:line="240" w:lineRule="auto"/>
    </w:pPr>
    <w:rPr>
      <w:rFonts w:ascii="Arial" w:eastAsia="Arial" w:hAnsi="Arial" w:cs="Mangal"/>
      <w:sz w:val="24"/>
      <w:szCs w:val="24"/>
      <w:lang w:bidi="ru-RU"/>
    </w:rPr>
  </w:style>
  <w:style w:type="paragraph" w:customStyle="1" w:styleId="s16">
    <w:name w:val="s_16"/>
    <w:basedOn w:val="a"/>
    <w:uiPriority w:val="99"/>
    <w:rsid w:val="00E17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Сравнение редакций. Добавленный фрагмент"/>
    <w:uiPriority w:val="99"/>
    <w:rsid w:val="00E17978"/>
    <w:rPr>
      <w:color w:val="000000"/>
      <w:shd w:val="clear" w:color="auto" w:fill="C1D7FF"/>
    </w:rPr>
  </w:style>
  <w:style w:type="character" w:customStyle="1" w:styleId="14">
    <w:name w:val="Основной шрифт абзаца1"/>
    <w:rsid w:val="00E17978"/>
  </w:style>
  <w:style w:type="character" w:customStyle="1" w:styleId="RTFNum21">
    <w:name w:val="RTF_Num 2 1"/>
    <w:rsid w:val="00E17978"/>
    <w:rPr>
      <w:rFonts w:ascii="Symbol" w:eastAsia="Symbol" w:hAnsi="Symbol" w:cs="Symbol" w:hint="default"/>
    </w:rPr>
  </w:style>
  <w:style w:type="paragraph" w:customStyle="1" w:styleId="af">
    <w:name w:val="Заголовок таблицы"/>
    <w:basedOn w:val="ad"/>
    <w:uiPriority w:val="99"/>
    <w:rsid w:val="00E17978"/>
    <w:pPr>
      <w:jc w:val="center"/>
    </w:pPr>
    <w:rPr>
      <w:b/>
      <w:bCs/>
    </w:rPr>
  </w:style>
  <w:style w:type="paragraph" w:styleId="af0">
    <w:name w:val="No Spacing"/>
    <w:uiPriority w:val="1"/>
    <w:qFormat/>
    <w:rsid w:val="00E17978"/>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u48.registrnp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47</Pages>
  <Words>13600</Words>
  <Characters>77523</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2024-08-01T06:34:00Z</dcterms:created>
  <dcterms:modified xsi:type="dcterms:W3CDTF">2024-08-01T07:14:00Z</dcterms:modified>
</cp:coreProperties>
</file>