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02F8"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02F8"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244CDC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 (6</w:t>
      </w:r>
      <w:r w:rsidR="003263D8" w:rsidRPr="006602F8">
        <w:rPr>
          <w:rFonts w:ascii="Times New Roman" w:eastAsia="Times New Roman" w:hAnsi="Times New Roman" w:cs="Times New Roman"/>
          <w:b/>
          <w:sz w:val="40"/>
          <w:szCs w:val="40"/>
        </w:rPr>
        <w:t>) / 202</w:t>
      </w:r>
      <w:r w:rsidR="00047F6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263D8" w:rsidRPr="006602F8">
        <w:rPr>
          <w:rFonts w:ascii="Times New Roman" w:eastAsia="Times New Roman" w:hAnsi="Times New Roman" w:cs="Times New Roman"/>
          <w:b/>
          <w:sz w:val="40"/>
          <w:szCs w:val="40"/>
        </w:rPr>
        <w:t>г.</w:t>
      </w:r>
    </w:p>
    <w:p w:rsidR="003263D8" w:rsidRPr="006602F8" w:rsidRDefault="00047F63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22 мая</w:t>
      </w:r>
      <w:r w:rsidR="003263D8" w:rsidRPr="006602F8">
        <w:rPr>
          <w:rFonts w:ascii="Times New Roman" w:eastAsia="Times New Roman" w:hAnsi="Times New Roman" w:cs="Times New Roman"/>
          <w:b/>
          <w:sz w:val="40"/>
          <w:szCs w:val="40"/>
        </w:rPr>
        <w:t xml:space="preserve"> 202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263D8" w:rsidRPr="006602F8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года</w:t>
      </w: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63D8" w:rsidRPr="006602F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3263D8" w:rsidRDefault="003263D8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3263D8" w:rsidRPr="006602F8" w:rsidRDefault="00047F63" w:rsidP="003263D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047F63" w:rsidRPr="00047F63" w:rsidRDefault="003263D8" w:rsidP="00047F63">
      <w:pPr>
        <w:autoSpaceDE w:val="0"/>
        <w:autoSpaceDN w:val="0"/>
        <w:adjustRightInd w:val="0"/>
        <w:ind w:left="558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602F8">
        <w:rPr>
          <w:rFonts w:ascii="Times New Roman" w:hAnsi="Times New Roman" w:cs="Times New Roman"/>
          <w:b/>
        </w:rPr>
        <w:br w:type="page"/>
      </w:r>
      <w:r w:rsidR="00047F63" w:rsidRPr="00047F63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Утверждено</w:t>
      </w:r>
    </w:p>
    <w:p w:rsidR="00047F63" w:rsidRPr="00047F63" w:rsidRDefault="00047F63" w:rsidP="00047F63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решением Телецкого сельского Совета народных депутатов </w:t>
      </w:r>
    </w:p>
    <w:p w:rsidR="00047F63" w:rsidRPr="00047F63" w:rsidRDefault="00047F63" w:rsidP="00047F63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от 22.05.2024 года № 4-146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>Объявление</w:t>
      </w: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>о проведении Конкурса на замещение</w:t>
      </w: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 xml:space="preserve">должности главы Телецкой сельской администрации </w:t>
      </w: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>и о приеме документов для участия в Конкурсе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7F63" w:rsidRPr="00047F63" w:rsidRDefault="00047F63" w:rsidP="00047F63">
      <w:pPr>
        <w:pStyle w:val="ConsPlusTitle"/>
        <w:widowControl/>
        <w:ind w:firstLine="540"/>
        <w:jc w:val="both"/>
        <w:rPr>
          <w:rFonts w:eastAsia="Calibri"/>
          <w:b w:val="0"/>
          <w:bCs w:val="0"/>
          <w:color w:val="000000" w:themeColor="text1"/>
          <w:lang w:eastAsia="en-US"/>
        </w:rPr>
      </w:pPr>
      <w:proofErr w:type="spellStart"/>
      <w:r w:rsidRPr="00047F63">
        <w:rPr>
          <w:rFonts w:eastAsia="Calibri"/>
          <w:b w:val="0"/>
          <w:bCs w:val="0"/>
          <w:color w:val="000000" w:themeColor="text1"/>
          <w:lang w:eastAsia="en-US"/>
        </w:rPr>
        <w:t>Телецкий</w:t>
      </w:r>
      <w:proofErr w:type="spellEnd"/>
      <w:r w:rsidRPr="00047F63">
        <w:rPr>
          <w:rFonts w:eastAsia="Calibri"/>
          <w:b w:val="0"/>
          <w:bCs w:val="0"/>
          <w:color w:val="000000" w:themeColor="text1"/>
          <w:lang w:eastAsia="en-US"/>
        </w:rPr>
        <w:t xml:space="preserve"> сельский Совет народных депутатов объявляет о проведении Конкурса на замещение должности главы Телецкой сельской администрации и о приеме документов для участия в Конкурсе.</w:t>
      </w:r>
    </w:p>
    <w:p w:rsidR="00047F63" w:rsidRPr="00047F63" w:rsidRDefault="00047F63" w:rsidP="00047F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Конкурс состоится 20.06.2024 года в 10 час. 00 мин. в здании администрации Трубчевского поселения по адресу: д. Телец, ул. </w:t>
      </w:r>
      <w:proofErr w:type="spellStart"/>
      <w:r w:rsidRPr="00047F63">
        <w:rPr>
          <w:rFonts w:ascii="Times New Roman" w:hAnsi="Times New Roman"/>
          <w:color w:val="000000" w:themeColor="text1"/>
          <w:sz w:val="24"/>
          <w:szCs w:val="24"/>
        </w:rPr>
        <w:t>Трубчевская</w:t>
      </w:r>
      <w:proofErr w:type="spellEnd"/>
      <w:r w:rsidRPr="00047F63">
        <w:rPr>
          <w:rFonts w:ascii="Times New Roman" w:hAnsi="Times New Roman"/>
          <w:color w:val="000000" w:themeColor="text1"/>
          <w:sz w:val="24"/>
          <w:szCs w:val="24"/>
        </w:rPr>
        <w:t>, д. 25, (кабинет Главы  Телецкой сельской администрации).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Конкурс проводится в порядке, установленном решением Телецкого сельского Совета народных депутатов.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b/>
          <w:color w:val="000000" w:themeColor="text1"/>
          <w:sz w:val="24"/>
          <w:szCs w:val="24"/>
        </w:rPr>
        <w:t>Основные условия Конкурса.</w:t>
      </w:r>
    </w:p>
    <w:p w:rsidR="00047F63" w:rsidRPr="00047F63" w:rsidRDefault="00047F63" w:rsidP="00047F63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0"/>
          <w:sz w:val="24"/>
          <w:szCs w:val="24"/>
        </w:rPr>
      </w:pPr>
      <w:r w:rsidRPr="00047F63">
        <w:rPr>
          <w:rFonts w:eastAsia="Calibri"/>
          <w:color w:val="000000" w:themeColor="text1"/>
          <w:spacing w:val="0"/>
          <w:sz w:val="24"/>
          <w:szCs w:val="24"/>
        </w:rPr>
        <w:t xml:space="preserve">Право на участие в Конкурсе имеют граждане Российской Федерации, имеющие высшее образование не ниже уровня </w:t>
      </w:r>
      <w:proofErr w:type="spellStart"/>
      <w:r w:rsidRPr="00047F63">
        <w:rPr>
          <w:rFonts w:eastAsia="Calibri"/>
          <w:color w:val="000000" w:themeColor="text1"/>
          <w:spacing w:val="0"/>
          <w:sz w:val="24"/>
          <w:szCs w:val="24"/>
        </w:rPr>
        <w:t>специалитета</w:t>
      </w:r>
      <w:proofErr w:type="spellEnd"/>
      <w:r w:rsidRPr="00047F63">
        <w:rPr>
          <w:rFonts w:eastAsia="Calibri"/>
          <w:color w:val="000000" w:themeColor="text1"/>
          <w:spacing w:val="0"/>
          <w:sz w:val="24"/>
          <w:szCs w:val="24"/>
        </w:rPr>
        <w:t>, магистратуры и стаж муниципальной службы на главных должностях не менее 2 лет или стаж муниципальной службы не менее 5 лет или стаж работы по специальности, направлению подготовки не менее 5 лет.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Кроме того, к кандидату на должность главы Телецкой сельской администрации предъявляются следующие дополнительные требования: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47F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которыми органы местного самоуправления наделяются отдельными государственными полномочиями, </w:t>
      </w:r>
      <w:hyperlink r:id="rId5" w:history="1">
        <w:r w:rsidRPr="00047F63">
          <w:rPr>
            <w:rStyle w:val="a3"/>
            <w:rFonts w:eastAsia="Calibri" w:cs="Times New Roman"/>
            <w:color w:val="000000" w:themeColor="text1"/>
            <w:sz w:val="24"/>
            <w:szCs w:val="24"/>
            <w:lang w:eastAsia="en-US"/>
          </w:rPr>
          <w:t>Устава</w:t>
        </w:r>
      </w:hyperlink>
      <w:r w:rsidRPr="00047F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Телецкого сельского Совета народных депутатов в новой редакции;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- возраст не моложе 25 лет;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- отсутствие непогашенной или неснятой судимости.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Лица, желающие участвовать в Конкурсе, подают заявление секретарю конкурсной комиссии для регистрации в специальном журнале в течение 20 дней со дня опубликования объявления о проведении Конкурса</w:t>
      </w:r>
      <w:r w:rsidR="00AF21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Кроме личного заявления должны представляться следующие документы: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личное заявление;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граждан Российской Федерации, поступающих на муниципальную службу, с приложением фотографии размером 4 </w:t>
      </w: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 и автобиографию;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собственноручно заполненную и подписанную </w:t>
      </w:r>
      <w:hyperlink r:id="rId6" w:history="1">
        <w:r w:rsidRPr="00047F63">
          <w:rPr>
            <w:rStyle w:val="a3"/>
            <w:rFonts w:cs="Times New Roman"/>
            <w:color w:val="000000" w:themeColor="text1"/>
            <w:sz w:val="24"/>
            <w:szCs w:val="24"/>
          </w:rPr>
          <w:t>анкету</w:t>
        </w:r>
      </w:hyperlink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форма которой утверждена Постановлением Правительства Российской Федерации от 6 февраля 2010 года N 63, с приложением фотографий 4 </w:t>
      </w: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6 - 2 шт., 3 </w:t>
      </w: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4 - 1 шт.;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г) копию паспорта или заменяющего его документа (соответствующий документ предъявляется лично по прибытии на конкурс);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) документы, подтверждающие наличие высшего образования, стаж работы и квалификацию: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-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-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е)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(указанные сведения представляются по форме, утвержденной Указом Президента РФ от 23.06.2014 N 460 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Федерации";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ж) заключение медицинской организации об отсутствии заболевания, препятствующего поступлению на муниципальную службу;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) справку об отсутствии медицинских противопоказаний для работы с использованием сведений, составляющих государственную тайну, форма которой установлена Приказом Министерства здравоохранения и социального развития Российской Федерации от 26 августа 2011 года N 989н;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и) копию заграничного паспорта (при наличии);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к) копию военного билета (при наличии);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л) копию свидетельства о заключении (расторжении) брака (при наличии);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м) копию свидетельства о рождении;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согласие на обработку персональных данных, оформленное в соответствии с требованием, предусмотренным </w:t>
      </w:r>
      <w:hyperlink r:id="rId7" w:history="1">
        <w:r w:rsidRPr="00047F63">
          <w:rPr>
            <w:rStyle w:val="a3"/>
            <w:rFonts w:cs="Times New Roman"/>
            <w:color w:val="000000" w:themeColor="text1"/>
            <w:sz w:val="24"/>
            <w:szCs w:val="24"/>
          </w:rPr>
          <w:t>частью 4 статьи 9</w:t>
        </w:r>
      </w:hyperlink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персональных данных".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о)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Конкурсант может представить другие документы, характеризующие его профессиональную подготовку.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необходимые для участия в Конкурсе, принимаются конкурсной комиссией в течение 20 дней со дня официального опубликования в </w:t>
      </w:r>
      <w:r w:rsidR="00AF2164">
        <w:rPr>
          <w:rFonts w:ascii="Times New Roman" w:hAnsi="Times New Roman"/>
          <w:color w:val="000000" w:themeColor="text1"/>
          <w:sz w:val="24"/>
          <w:szCs w:val="24"/>
        </w:rPr>
        <w:t xml:space="preserve">сети «Интернет» на сайте </w:t>
      </w:r>
      <w:r w:rsidR="00AF2164" w:rsidRPr="00AF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AF2164" w:rsidRPr="00AF2164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http://www.trubech.ru/</w:t>
        </w:r>
      </w:hyperlink>
      <w:r w:rsidR="00AF2164">
        <w:rPr>
          <w:rFonts w:ascii="Times New Roman" w:hAnsi="Times New Roman" w:cs="Times New Roman"/>
          <w:sz w:val="24"/>
          <w:szCs w:val="24"/>
        </w:rPr>
        <w:t xml:space="preserve"> </w:t>
      </w:r>
      <w:r w:rsidR="00AF2164" w:rsidRPr="00AF2164">
        <w:rPr>
          <w:rFonts w:ascii="Times New Roman" w:eastAsia="Times New Roman" w:hAnsi="Times New Roman"/>
          <w:color w:val="000000"/>
          <w:sz w:val="24"/>
          <w:szCs w:val="24"/>
        </w:rPr>
        <w:t>на странице «Телецкое сельское поселение»</w:t>
      </w:r>
      <w:r w:rsidR="00AF2164">
        <w:rPr>
          <w:rFonts w:eastAsiaTheme="minorHAnsi"/>
          <w:sz w:val="18"/>
          <w:szCs w:val="18"/>
          <w:lang w:eastAsia="en-US"/>
        </w:rPr>
        <w:t xml:space="preserve"> </w:t>
      </w:r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Объявления по адресу: д. Телец, ул. </w:t>
      </w:r>
      <w:proofErr w:type="spellStart"/>
      <w:r w:rsidRPr="00047F63">
        <w:rPr>
          <w:rFonts w:ascii="Times New Roman" w:hAnsi="Times New Roman"/>
          <w:color w:val="000000" w:themeColor="text1"/>
          <w:sz w:val="24"/>
          <w:szCs w:val="24"/>
        </w:rPr>
        <w:t>Трубчевская</w:t>
      </w:r>
      <w:proofErr w:type="spellEnd"/>
      <w:r w:rsidRPr="00047F63">
        <w:rPr>
          <w:rFonts w:ascii="Times New Roman" w:hAnsi="Times New Roman"/>
          <w:color w:val="000000" w:themeColor="text1"/>
          <w:sz w:val="24"/>
          <w:szCs w:val="24"/>
        </w:rPr>
        <w:t>, д. 25 с 8.30 до 17.00, в пятницу с 8.30 до 16.00, перерыв с 13.00 до 14.00.</w:t>
      </w:r>
      <w:proofErr w:type="gramEnd"/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 Выходные дни - суббота и воскресенье.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 xml:space="preserve">По истечении 20 дней со дня официального опубликования на официальном сайте интернет настоящего Объявления Конкурсная комиссия прекращает прием документов и </w:t>
      </w:r>
      <w:r w:rsidRPr="00047F6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работает с поступившими документами в течение 3 рабочих дней со дня окончания срока подачи заявления.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не допускается к участию во втором этапе Конкурса по следующим основаниям:</w:t>
      </w:r>
    </w:p>
    <w:p w:rsidR="00047F63" w:rsidRPr="00047F63" w:rsidRDefault="00047F63" w:rsidP="00047F63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если не соответствует квалификационным требованиям, установленным решением Телецкого сельского Совета народных депутатов от 31.07.2019 N 4-523 "О принятии Положения о муниципальной службе в органах местного самоуправления </w:t>
      </w:r>
      <w:r w:rsidRPr="00047F63">
        <w:rPr>
          <w:rFonts w:ascii="Times New Roman" w:hAnsi="Times New Roman"/>
          <w:color w:val="000000" w:themeColor="text1"/>
          <w:sz w:val="24"/>
          <w:szCs w:val="24"/>
        </w:rPr>
        <w:t>Трубчевского муниципального района" для высших должностей муниципальной службы;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гражданину отказано в оформлении допуска к государственной тайне по одному из оснований, установленных </w:t>
      </w:r>
      <w:hyperlink r:id="rId9" w:history="1">
        <w:r w:rsidRPr="00047F63">
          <w:rPr>
            <w:rStyle w:val="a3"/>
            <w:rFonts w:cs="Times New Roman"/>
            <w:color w:val="000000" w:themeColor="text1"/>
            <w:sz w:val="24"/>
            <w:szCs w:val="24"/>
          </w:rPr>
          <w:t>п. 12</w:t>
        </w:r>
      </w:hyperlink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N 63;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не соблюдаются ограничения, установленные </w:t>
      </w:r>
      <w:hyperlink r:id="rId10" w:history="1">
        <w:r w:rsidRPr="00047F63">
          <w:rPr>
            <w:rStyle w:val="a3"/>
            <w:rFonts w:cs="Times New Roman"/>
            <w:color w:val="000000" w:themeColor="text1"/>
            <w:sz w:val="24"/>
            <w:szCs w:val="24"/>
          </w:rPr>
          <w:t>статьей 13</w:t>
        </w:r>
      </w:hyperlink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муниципальной службе в Российской Федерации";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документы, указанные в </w:t>
      </w:r>
      <w:hyperlink r:id="rId11" w:anchor="P61" w:history="1">
        <w:r w:rsidRPr="00047F63">
          <w:rPr>
            <w:rStyle w:val="a3"/>
            <w:rFonts w:cs="Times New Roman"/>
            <w:color w:val="000000" w:themeColor="text1"/>
            <w:sz w:val="24"/>
            <w:szCs w:val="24"/>
          </w:rPr>
          <w:t>пункте 10</w:t>
        </w:r>
      </w:hyperlink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представлены несвоевременно, или не в полном объеме, или с нарушением требований к оформлению, предусмотренных настоящим Положением.</w:t>
      </w:r>
    </w:p>
    <w:p w:rsidR="00047F63" w:rsidRPr="00047F63" w:rsidRDefault="00047F63" w:rsidP="00047F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7F6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второго этапа Конкурса конкурсная комиссия оценивает кандидатов на основании представленных ими документов об образовании, о прохождении государственной и (или) муниципальной службы, об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результаты письменного тестирования.</w:t>
      </w:r>
      <w:proofErr w:type="gramEnd"/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63">
        <w:rPr>
          <w:rFonts w:ascii="Times New Roman" w:hAnsi="Times New Roman"/>
          <w:color w:val="000000" w:themeColor="text1"/>
          <w:sz w:val="24"/>
          <w:szCs w:val="24"/>
        </w:rPr>
        <w:t>Дополнительную информацию, связанную с проведением Конкурса, можно получить по телефонам: 2-20-90.</w:t>
      </w:r>
    </w:p>
    <w:p w:rsidR="00047F63" w:rsidRPr="00047F63" w:rsidRDefault="00047F63" w:rsidP="00047F6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7F63" w:rsidRPr="00047F63" w:rsidRDefault="00047F63" w:rsidP="00047F63">
      <w:pPr>
        <w:pStyle w:val="ConsPlusTitle"/>
        <w:widowControl/>
        <w:jc w:val="right"/>
        <w:rPr>
          <w:color w:val="000000" w:themeColor="text1"/>
        </w:rPr>
      </w:pPr>
    </w:p>
    <w:p w:rsidR="00047F63" w:rsidRPr="00047F63" w:rsidRDefault="00047F63" w:rsidP="00047F63">
      <w:pPr>
        <w:pStyle w:val="ConsPlusTitle"/>
        <w:widowControl/>
        <w:jc w:val="right"/>
        <w:rPr>
          <w:color w:val="000000" w:themeColor="text1"/>
        </w:rPr>
      </w:pPr>
      <w:r w:rsidRPr="00047F63">
        <w:rPr>
          <w:color w:val="000000" w:themeColor="text1"/>
        </w:rPr>
        <w:t xml:space="preserve">Проект </w:t>
      </w: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>Контракт</w:t>
      </w:r>
    </w:p>
    <w:p w:rsidR="00047F63" w:rsidRPr="00047F63" w:rsidRDefault="00047F63" w:rsidP="00047F63">
      <w:pPr>
        <w:pStyle w:val="ConsPlusTitle"/>
        <w:widowControl/>
        <w:jc w:val="center"/>
        <w:rPr>
          <w:color w:val="000000" w:themeColor="text1"/>
        </w:rPr>
      </w:pPr>
      <w:r w:rsidRPr="00047F63">
        <w:rPr>
          <w:color w:val="000000" w:themeColor="text1"/>
        </w:rPr>
        <w:t xml:space="preserve">с главой Телецкой сельской администрации  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Телецкий</w:t>
      </w:r>
      <w:proofErr w:type="spellEnd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сельский Совет народных депутатов в лице Главы Телецкого сельского поселения____________________________________________________________________________________________________________________________________________________________,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(Ф.И.О. Главы Телецкого сельского поселения (далее - Представитель нанимателя) </w:t>
      </w:r>
      <w:proofErr w:type="gramEnd"/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47F63" w:rsidRPr="00047F63" w:rsidRDefault="00047F63" w:rsidP="00047F6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действующего на основании Устава Телецкого сельского Совета народных депутатов в новой редакции, с одной стороны, и гражданин Российской Федерации, замещающий должность муниципальной службы главы Телецкой сельской администрации </w:t>
      </w:r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_________________________________________________________________________________________________________________________________________________________________________,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(Ф.И.О.)</w:t>
      </w:r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Муниципальный служащий, с другой стороны,  заключили на основе __________________________________________________________________________________________________________________________________________________________________________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(вид муниципального правового акта</w:t>
      </w:r>
      <w:proofErr w:type="gramEnd"/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о назначении Муниципального служащего на должность муниципальной службы</w:t>
      </w:r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в качестве главы Телецкой сельской  администрации, дата и номер этого акта)</w:t>
      </w:r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47F63" w:rsidRPr="00047F63" w:rsidRDefault="00047F63" w:rsidP="00047F6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контракт о нижеследующем: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I. Общие положения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 xml:space="preserve">2. </w:t>
      </w:r>
      <w:proofErr w:type="gramStart"/>
      <w:r w:rsidRPr="00047F63">
        <w:rPr>
          <w:rFonts w:ascii="Times New Roman" w:hAnsi="Times New Roman"/>
          <w:color w:val="000000" w:themeColor="text1"/>
        </w:rPr>
        <w:t>Муниципальный служащий обязуется исполнять должностные обязанности по должности главы Телецкой сельской администрации, учрежденной в целях обеспечения исполнения полномочий  администрации Телецкого сельского поселения, в том числе отдельных государственных полномочий, переданных вышеуказанному органу федеральными законами и законами Брянской области, в соответствии с должностной инструкцией муниципального служащего, и соблюдать служебный распорядок муниципального органа, а Представитель нанимателя обязуется обеспечить Муниципальному служащему необходимые условия для</w:t>
      </w:r>
      <w:proofErr w:type="gramEnd"/>
      <w:r w:rsidRPr="00047F63">
        <w:rPr>
          <w:rFonts w:ascii="Times New Roman" w:hAnsi="Times New Roman"/>
          <w:color w:val="000000" w:themeColor="text1"/>
        </w:rPr>
        <w:t xml:space="preserve">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3. В Реестре должностей муниципальной службы должность, замещаемая Муниципальным служащим, отнесена к группе высших должностей муниципальной службы.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4. Дата начала исполнения должностных обязанностей ____________________________________.</w:t>
      </w:r>
    </w:p>
    <w:p w:rsidR="00047F63" w:rsidRPr="00047F63" w:rsidRDefault="00047F63" w:rsidP="00047F6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(число, месяц, год)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II. Права и обязанности Муниципального служащего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 xml:space="preserve">5. </w:t>
      </w:r>
      <w:proofErr w:type="gramStart"/>
      <w:r w:rsidRPr="00047F63">
        <w:rPr>
          <w:rFonts w:ascii="Times New Roman" w:hAnsi="Times New Roman"/>
          <w:color w:val="000000" w:themeColor="text1"/>
        </w:rPr>
        <w:t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Федеральный закон), Уставом Трубчевского поселения в новой редакции,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</w:t>
      </w:r>
      <w:proofErr w:type="gramEnd"/>
      <w:r w:rsidRPr="00047F63">
        <w:rPr>
          <w:rFonts w:ascii="Times New Roman" w:hAnsi="Times New Roman"/>
          <w:color w:val="000000" w:themeColor="text1"/>
        </w:rPr>
        <w:t xml:space="preserve"> за две недели.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III. Права и обязанности Представителя нанимателя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lastRenderedPageBreak/>
        <w:t xml:space="preserve">7. Представитель нанимателя имеет право применять к Муниципальному служащему виды поощрения, установленные муниципальными правовыми актами в соответствии с федеральными </w:t>
      </w:r>
      <w:hyperlink r:id="rId12" w:history="1">
        <w:r w:rsidRPr="00047F63">
          <w:rPr>
            <w:rStyle w:val="a3"/>
            <w:color w:val="000000" w:themeColor="text1"/>
          </w:rPr>
          <w:t>законами</w:t>
        </w:r>
      </w:hyperlink>
      <w:r w:rsidRPr="00047F63">
        <w:rPr>
          <w:rFonts w:ascii="Times New Roman" w:hAnsi="Times New Roman"/>
          <w:color w:val="000000" w:themeColor="text1"/>
        </w:rPr>
        <w:t xml:space="preserve"> и законами Брянской области; применить дисциплинарные взыскания.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Также,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Трубчевского поселения в новой редакции, иными нормативными правовыми актами.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8. Представитель нанимателя в пределах своих полномочий обязан: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б) способствовать обеспечению предоставления Муниципальному служащему гарантий, установленных Федеральным законом, Уставом Трубчевского поселения в новой редакции, иными нормативными правовыми актами и настоящим служебным контрактом;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в) соблюдать законодательство, положения нормативных правовых актов Телецкого сельского Совета народных депутатов и условия настоящего контракта;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г) исполнять иные обязанности, предусмотренные Федеральным законом и иными нормативными правовыми актами;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IV. Оплата труда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9. Муниципальному служащему устанавливается: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 xml:space="preserve">денежное содержание, которое состоит </w:t>
      </w:r>
      <w:proofErr w:type="gramStart"/>
      <w:r w:rsidRPr="00047F63">
        <w:rPr>
          <w:rFonts w:ascii="Times New Roman" w:hAnsi="Times New Roman"/>
          <w:color w:val="000000" w:themeColor="text1"/>
        </w:rPr>
        <w:t>из</w:t>
      </w:r>
      <w:proofErr w:type="gramEnd"/>
      <w:r w:rsidRPr="00047F63">
        <w:rPr>
          <w:rFonts w:ascii="Times New Roman" w:hAnsi="Times New Roman"/>
          <w:color w:val="000000" w:themeColor="text1"/>
        </w:rPr>
        <w:t>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должностного оклада в размере ____________ рублей в месяц;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ежемесячной надбавки к должностному окладу за классный чин в размере ____ рублей в месяц;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ежемесячной надбавки к должностному окладу за выслугу лет на муниципальной службе в размере _________ процентов этого оклада;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ежемесячной надбавки к должностному окладу за особые условия муниципальной службы в размере _________ процентов этого оклада;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ежемесячного денежного поощрения в размере ________ должностных окладов;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ежемесячной надбавки к должностному окладу за работу со сведениями, составляющими государственную тайну, в размере ___________;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премии за выполнение особо важных и сложных заданий в соответствии с муниципальным правовым актом;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V. Служебное время и время отдыха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lastRenderedPageBreak/>
        <w:t>10. Муниципальному служащему устанавливается ненормированный служебный день.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11. Муниципальному служащему предоставляются: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а) ежегодный основной оплачиваемый отпуск продолжительностью 30 календарных дней;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в) ежегодный дополнительный оплачиваемый отпуск за ненормированный служебный день продолжительностью ___________ календарных дней.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VI. Срок действия контракта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12. Контракт заключается на срок полномочий Телецкого сельского Совета народных депутатов шестого созыва.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VII. Условия профессиональной служебной деятельности,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 xml:space="preserve">гарантии, компенсации и льготы в связи </w:t>
      </w:r>
      <w:proofErr w:type="gramStart"/>
      <w:r w:rsidRPr="00047F63">
        <w:rPr>
          <w:rFonts w:ascii="Times New Roman" w:hAnsi="Times New Roman"/>
          <w:color w:val="000000" w:themeColor="text1"/>
        </w:rPr>
        <w:t>с</w:t>
      </w:r>
      <w:proofErr w:type="gramEnd"/>
      <w:r w:rsidRPr="00047F63">
        <w:rPr>
          <w:rFonts w:ascii="Times New Roman" w:hAnsi="Times New Roman"/>
          <w:color w:val="000000" w:themeColor="text1"/>
        </w:rPr>
        <w:t xml:space="preserve"> профессиональной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служебной деятельностью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13. </w:t>
      </w:r>
      <w:r w:rsidRPr="00047F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Муниципальному служащему обеспечиваются надлежащие организационно-технические условия, необходимые для исполнения должностных обязанностей: </w:t>
      </w:r>
    </w:p>
    <w:p w:rsidR="00047F63" w:rsidRPr="00047F63" w:rsidRDefault="00047F63" w:rsidP="00047F63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047F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- оборудование рабочего места средствами связи;</w:t>
      </w:r>
    </w:p>
    <w:p w:rsidR="00047F63" w:rsidRPr="00047F63" w:rsidRDefault="00047F63" w:rsidP="00047F63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047F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- оргтехникой;</w:t>
      </w:r>
    </w:p>
    <w:p w:rsidR="00047F63" w:rsidRPr="00047F63" w:rsidRDefault="00047F63" w:rsidP="00047F63">
      <w:pPr>
        <w:pStyle w:val="ConsPlusNonformat"/>
        <w:widowControl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047F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- доступ к информационным системам.</w:t>
      </w:r>
    </w:p>
    <w:p w:rsidR="00047F63" w:rsidRPr="00047F63" w:rsidRDefault="00047F63" w:rsidP="00047F63">
      <w:pPr>
        <w:pStyle w:val="ConsPlusNonformat"/>
        <w:widowControl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 w:rsidRPr="00047F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Муниципальному служащему предоставляется отдельный кабинет и транспортное средство.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14. Муниципальному служащему предоставляются основные гарантии, указанные в статье 23 Федерального закона».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VIII. Иные условия контракта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15. Условия контракта в части, касающейся осуществления полномочий по решению вопросов местного значения.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Муниципальный служащий при решении вопросов местного значения: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1. В сфере осуществления исполнительно-распорядительной деятельности глава Телецкой сельской администрации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1) осуществляет общее руководство деятельностью Телецкой сельской администрации, ее структурных подразделений по решению всех вопросов, отнесенных к компетенции Телецкой сельской администрации;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2) заключает от имени Телецкой сельской администрации договоры в пределах своей компетенции;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разрабатывает структуру  Телецкой сельской администрации, формирует штат Телецкой </w:t>
      </w: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сельской администрации в пределах, утвержденных в бюджете поселения средств на ее содержание;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4) утверждает положения о структурных подразделениях Телецкой сельской  администрации, не наделенных правами юридического лица;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5) осуществляет функции распорядителя бюджетных сре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дств пр</w:t>
      </w:r>
      <w:proofErr w:type="gramEnd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и исполнении бюджета поселения (за исключением средств по расходам, связанным с деятельностью сельского Совета и депутатов);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6) разрабатывает проект бюджета Телецкого сельского поселения, планы и программы социально-экономического развития поселения;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7) назначает на должность должностных лиц, замещающих высшие и главные должности в Телецкой сельской администрации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,</w:t>
      </w:r>
      <w:proofErr w:type="gramEnd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освобождает их от должности, а также решает вопросы применения к ним мер поощрения и применения к ним мер дисциплинарной ответственности;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8) принимает решения о создании муниципальных предприятий, об осуществлении закупок товаров, работ, услуг для обеспечения муниципальных нужд;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9) осуществляет иные полномочия, предусмотренные действующим законодательством Российской Федерации и законами Брянской области, настоящим Уставом, нормативными правовыми актами сельского Совета  и положением об Телецкой сельской администрации.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2. В сфере взаимодействия с сельским Советом: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1) вносит на рассмотрение в сельский Совет проекты нормативных правовых актов сельского поселения;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2) вносит на утверждение сельского Совета проект бюджета поселения и отчет о его исполнении;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3) представляет на утверждение сельского Совета структуру Телецкой сельской администрации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;</w:t>
      </w:r>
      <w:proofErr w:type="gramEnd"/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4) представляет на утверждение сельского Совета планы и программы социально- экономического развития поселения, отчеты об их исполнении;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5) вносит предложения о созыве внеочередных заседаний Совета;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6) предлагает вопросы в повестку дня заседаний Совета;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7) представляет сельскому Совету ежегодные отчеты о результатах своей деятельности и деятельности Телецкой сельской администрации, в том числе о решении вопросов, поставленных 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сельского</w:t>
      </w:r>
      <w:proofErr w:type="gramEnd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Советом;</w:t>
      </w:r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>8) осуществляет иные действия, предусмотренные действующим законодательством Российской Федерации и законами Брянской области, Уставом Телецкого сельского Совета народных депутатов, нормативными правовыми актами сельского Совета и Положением об Телецкой сельской администрации</w:t>
      </w:r>
      <w:proofErr w:type="gramStart"/>
      <w:r w:rsidRPr="00047F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</w:t>
      </w:r>
      <w:proofErr w:type="gramEnd"/>
    </w:p>
    <w:p w:rsidR="00047F63" w:rsidRPr="00047F63" w:rsidRDefault="00047F63" w:rsidP="00047F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IX. Ответственность сторон контракта.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Изменение и дополнение контракта.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Прекращение контракта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18. Изменения и дополнения могут быть внесены в настоящий контракт по соглашению сторон в следующих случаях: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а) при изменении законодательства Российской Федерации, Брянской области, нормативных правовых актов Телецкого сельского Совета народных депутатов;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б) по инициативе любой из сторон настоящего контракта.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lastRenderedPageBreak/>
        <w:t>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позднее, чем за два месяца до их изменения.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20. Настоящий контракт может быть прекращен по основаниям, предусмотренным законодательством Российской Федерации.</w:t>
      </w:r>
    </w:p>
    <w:p w:rsidR="00047F63" w:rsidRPr="00047F63" w:rsidRDefault="00047F63" w:rsidP="00047F6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X. Разрешение споров и разногласий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21.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  <w:r w:rsidRPr="00047F63">
        <w:rPr>
          <w:rFonts w:ascii="Times New Roman" w:hAnsi="Times New Roman"/>
          <w:color w:val="000000" w:themeColor="text1"/>
        </w:rPr>
        <w:t>Настоящий контракт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047F63" w:rsidRPr="00047F63" w:rsidRDefault="00047F63" w:rsidP="00047F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608" w:type="dxa"/>
        <w:tblLook w:val="01E0"/>
      </w:tblPr>
      <w:tblGrid>
        <w:gridCol w:w="4503"/>
        <w:gridCol w:w="4460"/>
      </w:tblGrid>
      <w:tr w:rsidR="00047F63" w:rsidRPr="00047F63" w:rsidTr="00F96E96">
        <w:tc>
          <w:tcPr>
            <w:tcW w:w="4785" w:type="dxa"/>
            <w:hideMark/>
          </w:tcPr>
          <w:p w:rsidR="00047F63" w:rsidRPr="00047F63" w:rsidRDefault="00047F63" w:rsidP="00F9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Представитель нанимателя</w:t>
            </w:r>
          </w:p>
          <w:p w:rsidR="00047F63" w:rsidRPr="00047F63" w:rsidRDefault="00047F63" w:rsidP="00F96E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___________________________________</w:t>
            </w:r>
          </w:p>
          <w:p w:rsidR="00047F63" w:rsidRPr="00047F63" w:rsidRDefault="00047F63" w:rsidP="00F9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47F63">
              <w:rPr>
                <w:rFonts w:ascii="Times New Roman" w:hAnsi="Times New Roman"/>
                <w:color w:val="000000" w:themeColor="text1"/>
              </w:rPr>
              <w:t>(Ф.И.О. Главы муниципального</w:t>
            </w:r>
            <w:proofErr w:type="gramEnd"/>
          </w:p>
          <w:p w:rsidR="00047F63" w:rsidRPr="00047F63" w:rsidRDefault="00047F63" w:rsidP="00F9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образования либо лица, его</w:t>
            </w:r>
          </w:p>
          <w:p w:rsidR="00047F63" w:rsidRPr="00047F63" w:rsidRDefault="00047F63" w:rsidP="00F9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замещающего)</w:t>
            </w:r>
          </w:p>
          <w:p w:rsidR="00047F63" w:rsidRPr="00047F63" w:rsidRDefault="00047F63" w:rsidP="00F96E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__________________________________</w:t>
            </w:r>
          </w:p>
          <w:p w:rsidR="00047F63" w:rsidRPr="00047F63" w:rsidRDefault="00047F63" w:rsidP="00F96E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(подпись)        </w:t>
            </w:r>
            <w:proofErr w:type="gramStart"/>
            <w:r w:rsidRPr="00047F63">
              <w:rPr>
                <w:rFonts w:ascii="Times New Roman" w:hAnsi="Times New Roman"/>
                <w:color w:val="000000" w:themeColor="text1"/>
              </w:rPr>
              <w:t>м</w:t>
            </w:r>
            <w:proofErr w:type="gramEnd"/>
            <w:r w:rsidRPr="00047F63">
              <w:rPr>
                <w:rFonts w:ascii="Times New Roman" w:hAnsi="Times New Roman"/>
                <w:color w:val="000000" w:themeColor="text1"/>
              </w:rPr>
              <w:t>.п.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Адрес: 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Телефон: 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  ____ ______________ 2024 г.</w:t>
            </w:r>
          </w:p>
        </w:tc>
        <w:tc>
          <w:tcPr>
            <w:tcW w:w="4786" w:type="dxa"/>
            <w:hideMark/>
          </w:tcPr>
          <w:p w:rsidR="00047F63" w:rsidRPr="00047F63" w:rsidRDefault="00047F63" w:rsidP="00F96E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Муниципальный служащий</w:t>
            </w:r>
          </w:p>
          <w:p w:rsidR="00047F63" w:rsidRPr="00047F63" w:rsidRDefault="00047F63" w:rsidP="00F96E96">
            <w:pPr>
              <w:tabs>
                <w:tab w:val="left" w:pos="1155"/>
              </w:tabs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__________________________________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                    (подпись)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Паспорт: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Серия: 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Номер: 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Выдан: 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Адрес: ___________________________</w:t>
            </w:r>
          </w:p>
          <w:p w:rsidR="00047F63" w:rsidRPr="00047F63" w:rsidRDefault="00047F63" w:rsidP="00F96E96">
            <w:pPr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>Телефон:</w:t>
            </w:r>
          </w:p>
          <w:p w:rsidR="00047F63" w:rsidRPr="00047F63" w:rsidRDefault="00047F63" w:rsidP="00F96E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63">
              <w:rPr>
                <w:rFonts w:ascii="Times New Roman" w:hAnsi="Times New Roman"/>
                <w:color w:val="000000" w:themeColor="text1"/>
              </w:rPr>
              <w:t xml:space="preserve">  ____ ______________ 2024 г.</w:t>
            </w:r>
          </w:p>
        </w:tc>
      </w:tr>
    </w:tbl>
    <w:p w:rsidR="00047F63" w:rsidRPr="00047F63" w:rsidRDefault="00047F63" w:rsidP="00047F63">
      <w:pPr>
        <w:rPr>
          <w:color w:val="000000" w:themeColor="text1"/>
        </w:rPr>
      </w:pPr>
    </w:p>
    <w:p w:rsidR="00047F63" w:rsidRPr="00047F63" w:rsidRDefault="00047F63" w:rsidP="00047F63">
      <w:pPr>
        <w:rPr>
          <w:color w:val="000000" w:themeColor="text1"/>
        </w:rPr>
      </w:pPr>
    </w:p>
    <w:p w:rsidR="00F602E0" w:rsidRPr="00047F63" w:rsidRDefault="00AF2164" w:rsidP="007A257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sectPr w:rsidR="00F602E0" w:rsidRPr="00047F63" w:rsidSect="00896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C28"/>
    <w:multiLevelType w:val="multilevel"/>
    <w:tmpl w:val="185CF5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D8"/>
    <w:rsid w:val="000334ED"/>
    <w:rsid w:val="00047F63"/>
    <w:rsid w:val="00244CDC"/>
    <w:rsid w:val="00252ACD"/>
    <w:rsid w:val="00282882"/>
    <w:rsid w:val="003263D8"/>
    <w:rsid w:val="00594DF1"/>
    <w:rsid w:val="005D0CAB"/>
    <w:rsid w:val="007476CE"/>
    <w:rsid w:val="007A2573"/>
    <w:rsid w:val="00AF2164"/>
    <w:rsid w:val="00D15BD0"/>
    <w:rsid w:val="00D95175"/>
    <w:rsid w:val="00E8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D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263D8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link w:val="100"/>
    <w:uiPriority w:val="99"/>
    <w:locked/>
    <w:rsid w:val="003263D8"/>
    <w:rPr>
      <w:b/>
      <w:sz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qFormat/>
    <w:rsid w:val="003263D8"/>
    <w:pPr>
      <w:shd w:val="clear" w:color="auto" w:fill="FFFFFF"/>
      <w:spacing w:before="120" w:after="0" w:line="212" w:lineRule="exact"/>
      <w:jc w:val="center"/>
    </w:pPr>
    <w:rPr>
      <w:rFonts w:eastAsiaTheme="minorHAnsi"/>
      <w:b/>
      <w:sz w:val="18"/>
      <w:lang w:eastAsia="en-US"/>
    </w:rPr>
  </w:style>
  <w:style w:type="paragraph" w:customStyle="1" w:styleId="ConsPlusTitle">
    <w:name w:val="ConsPlusTitle"/>
    <w:qFormat/>
    <w:rsid w:val="003263D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3263D8"/>
    <w:rPr>
      <w:color w:val="0000FF" w:themeColor="hyperlink"/>
      <w:u w:val="single"/>
    </w:rPr>
  </w:style>
  <w:style w:type="character" w:customStyle="1" w:styleId="hl">
    <w:name w:val="hl"/>
    <w:basedOn w:val="a0"/>
    <w:rsid w:val="003263D8"/>
  </w:style>
  <w:style w:type="character" w:customStyle="1" w:styleId="FontStyle38">
    <w:name w:val="Font Style38"/>
    <w:uiPriority w:val="99"/>
    <w:rsid w:val="003263D8"/>
    <w:rPr>
      <w:rFonts w:ascii="Times New Roman" w:hAnsi="Times New Roman"/>
      <w:noProof w:val="0"/>
      <w:sz w:val="28"/>
      <w:szCs w:val="28"/>
    </w:rPr>
  </w:style>
  <w:style w:type="paragraph" w:customStyle="1" w:styleId="ConsPlusNonformat">
    <w:name w:val="ConsPlusNonformat"/>
    <w:rsid w:val="00047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047F6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47F63"/>
    <w:pPr>
      <w:widowControl w:val="0"/>
      <w:shd w:val="clear" w:color="auto" w:fill="FFFFFF"/>
      <w:spacing w:before="240" w:after="420" w:line="0" w:lineRule="atLeast"/>
      <w:jc w:val="center"/>
    </w:pPr>
    <w:rPr>
      <w:rFonts w:eastAsiaTheme="minorHAnsi"/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e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71CCCAD7C8D6BB3EB1085622CC88050622DADA359B6167325F9AA1B1C924DD7E1C6C2B77C94C2B6F7974C66BB299EFA951C3A304F5E84g8H1G" TargetMode="External"/><Relationship Id="rId12" Type="http://schemas.openxmlformats.org/officeDocument/2006/relationships/hyperlink" Target="consultantplus://offline/ref=0C5102AC72B016ACA8C1833A59C764D9D1FC2118F35020CBA0C1D14B59E5DDADF30C444554A7C60DT6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871CCCAD7C8D6BB3EB1085622CC880516828A7A655B6167325F9AA1B1C924DD7E1C6C2B77C94CEB1F7974C66BB299EFA951C3A304F5E84g8H1G" TargetMode="External"/><Relationship Id="rId11" Type="http://schemas.openxmlformats.org/officeDocument/2006/relationships/hyperlink" Target="file:///C:\Users\User\Desktop\&#1088;&#1077;&#1096;&#1077;&#1085;&#1080;&#1103;%20&#1089;&#1077;&#1089;&#1089;&#1080;&#1081;\2019\&#1057;&#1054;&#1042;&#1045;&#1058;%202019\&#8470;6-13%20&#1050;&#1086;&#1085;&#1082;&#1091;&#1088;&#1089;%20&#1085;&#1072;%20&#1043;&#1083;&#1072;&#1074;&#1091;%20&#1072;&#1076;&#1084;&#1080;&#1085;&#1080;&#1089;&#1090;&#1088;&#1072;&#1094;&#1080;&#1080;.doc" TargetMode="External"/><Relationship Id="rId5" Type="http://schemas.openxmlformats.org/officeDocument/2006/relationships/hyperlink" Target="consultantplus://offline/ref=2D6F79C5FDA01B1182F2F9DE0CD9EDB065A6EC33D3861FD014B99980F08E9C26H7M9N" TargetMode="External"/><Relationship Id="rId10" Type="http://schemas.openxmlformats.org/officeDocument/2006/relationships/hyperlink" Target="consultantplus://offline/ref=0B871CCCAD7C8D6BB3EB1085622CC880516B2FACA054B6167325F9AA1B1C924DD7E1C6C2B77C96C3B6F7974C66BB299EFA951C3A304F5E84g8H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71CCCAD7C8D6BB3EB1085622CC880516828A7A655B6167325F9AA1B1C924DD7E1C6C2B77C96CFB4F7974C66BB299EFA951C3A304F5E84g8H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3076</Words>
  <Characters>17534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Telets-P1</cp:lastModifiedBy>
  <cp:revision>4</cp:revision>
  <dcterms:created xsi:type="dcterms:W3CDTF">2024-05-29T05:48:00Z</dcterms:created>
  <dcterms:modified xsi:type="dcterms:W3CDTF">2024-06-03T11:31:00Z</dcterms:modified>
</cp:coreProperties>
</file>