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941B08" w:rsidRPr="00DF0080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941B08" w:rsidRDefault="00941B08" w:rsidP="00173F6C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 w:rsidRPr="005C74AC">
        <w:rPr>
          <w:rFonts w:ascii="Times New Roman" w:hAnsi="Times New Roman"/>
          <w:b/>
          <w:spacing w:val="60"/>
          <w:sz w:val="44"/>
          <w:szCs w:val="48"/>
        </w:rPr>
        <w:t>РЕШЕНИЕ</w:t>
      </w:r>
    </w:p>
    <w:p w:rsidR="00941B08" w:rsidRPr="00E4685B" w:rsidRDefault="00941B08" w:rsidP="00E4685B">
      <w:pPr>
        <w:spacing w:after="0" w:line="240" w:lineRule="auto"/>
        <w:ind w:left="-284" w:firstLine="284"/>
        <w:jc w:val="center"/>
        <w:rPr>
          <w:rFonts w:ascii="Times New Roman" w:hAnsi="Times New Roman"/>
          <w:sz w:val="18"/>
          <w:szCs w:val="28"/>
        </w:rPr>
      </w:pPr>
    </w:p>
    <w:p w:rsidR="00941B08" w:rsidRPr="00151AA6" w:rsidRDefault="00941B08" w:rsidP="00173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A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5544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80CD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55446">
        <w:rPr>
          <w:rFonts w:ascii="Times New Roman" w:hAnsi="Times New Roman"/>
          <w:b/>
          <w:sz w:val="28"/>
          <w:szCs w:val="28"/>
          <w:lang w:eastAsia="ru-RU"/>
        </w:rPr>
        <w:t xml:space="preserve"> апреля 202</w:t>
      </w:r>
      <w:r w:rsidR="00CB0AC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55446">
        <w:rPr>
          <w:rFonts w:ascii="Times New Roman" w:hAnsi="Times New Roman"/>
          <w:b/>
          <w:sz w:val="28"/>
          <w:szCs w:val="28"/>
          <w:lang w:eastAsia="ru-RU"/>
        </w:rPr>
        <w:t>года</w:t>
      </w:r>
      <w:r w:rsidRPr="00151AA6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7156ED">
        <w:rPr>
          <w:rFonts w:ascii="Times New Roman" w:hAnsi="Times New Roman"/>
          <w:b/>
          <w:sz w:val="28"/>
          <w:szCs w:val="28"/>
          <w:lang w:eastAsia="ru-RU"/>
        </w:rPr>
        <w:t>5-4</w:t>
      </w:r>
      <w:r w:rsidR="00CB0AC5"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:rsidR="00941B08" w:rsidRPr="00E4685B" w:rsidRDefault="00941B08" w:rsidP="00A824DD">
      <w:pPr>
        <w:pStyle w:val="ConsPlusTitle"/>
        <w:widowControl/>
        <w:rPr>
          <w:b w:val="0"/>
          <w:bCs w:val="0"/>
          <w:sz w:val="10"/>
          <w:szCs w:val="28"/>
          <w:highlight w:val="magenta"/>
        </w:rPr>
      </w:pPr>
    </w:p>
    <w:p w:rsidR="00941B08" w:rsidRPr="00096FAA" w:rsidRDefault="00941B08" w:rsidP="00173F6C">
      <w:pPr>
        <w:spacing w:after="0" w:line="240" w:lineRule="auto"/>
        <w:ind w:right="-4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6FAA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обсуждения проекта решения Семячковского сельского Совета народных депутатов «Об исполнении  бюджета Семячковского сельского поселения Трубчевского муниципального района Брянской области за </w:t>
      </w:r>
      <w:r w:rsidR="00CB0AC5">
        <w:rPr>
          <w:rFonts w:ascii="Times New Roman" w:hAnsi="Times New Roman"/>
          <w:b/>
          <w:sz w:val="28"/>
          <w:szCs w:val="28"/>
        </w:rPr>
        <w:t>2024</w:t>
      </w:r>
      <w:r w:rsidRPr="00096FAA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941B08" w:rsidRPr="00E4685B" w:rsidRDefault="00941B08" w:rsidP="00A824DD">
      <w:pPr>
        <w:spacing w:after="0" w:line="240" w:lineRule="auto"/>
        <w:ind w:right="4854"/>
        <w:jc w:val="both"/>
        <w:rPr>
          <w:rFonts w:ascii="Times New Roman" w:hAnsi="Times New Roman"/>
          <w:sz w:val="12"/>
          <w:szCs w:val="28"/>
        </w:rPr>
      </w:pPr>
    </w:p>
    <w:p w:rsidR="00941B08" w:rsidRDefault="00941B08" w:rsidP="00A8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</w:t>
      </w:r>
      <w:proofErr w:type="gramEnd"/>
      <w:r w:rsidRPr="005B7378">
        <w:rPr>
          <w:rFonts w:ascii="Times New Roman" w:hAnsi="Times New Roman"/>
          <w:sz w:val="28"/>
          <w:szCs w:val="28"/>
        </w:rPr>
        <w:t xml:space="preserve"> 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>
        <w:rPr>
          <w:rFonts w:ascii="Times New Roman" w:hAnsi="Times New Roman"/>
          <w:sz w:val="28"/>
          <w:szCs w:val="28"/>
        </w:rPr>
        <w:t>88</w:t>
      </w:r>
      <w:r w:rsidRPr="00046E17">
        <w:rPr>
          <w:rFonts w:ascii="Times New Roman" w:hAnsi="Times New Roman"/>
          <w:sz w:val="28"/>
          <w:szCs w:val="28"/>
        </w:rPr>
        <w:t>,</w:t>
      </w:r>
      <w:r w:rsidRPr="0059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«Семячковское сельское поселение»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15.10.2021 № 4-78, </w:t>
      </w:r>
      <w:proofErr w:type="spellStart"/>
      <w:r w:rsidRPr="00DF0080">
        <w:rPr>
          <w:rFonts w:ascii="Times New Roman" w:hAnsi="Times New Roman"/>
          <w:sz w:val="28"/>
          <w:szCs w:val="28"/>
        </w:rPr>
        <w:t>Семячковский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941B08" w:rsidRPr="0064285D" w:rsidRDefault="00941B08" w:rsidP="0064285D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DF0080">
        <w:rPr>
          <w:b/>
          <w:sz w:val="28"/>
          <w:szCs w:val="28"/>
        </w:rPr>
        <w:t>РЕШИЛ</w:t>
      </w:r>
      <w:bookmarkStart w:id="0" w:name="_GoBack"/>
      <w:bookmarkEnd w:id="0"/>
      <w:r w:rsidRPr="00DF0080">
        <w:rPr>
          <w:b/>
          <w:sz w:val="28"/>
          <w:szCs w:val="28"/>
        </w:rPr>
        <w:t>:</w:t>
      </w:r>
    </w:p>
    <w:p w:rsidR="00941B08" w:rsidRPr="00DF0080" w:rsidRDefault="00941B08" w:rsidP="0064285D">
      <w:pPr>
        <w:tabs>
          <w:tab w:val="left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4285D">
        <w:rPr>
          <w:rFonts w:ascii="Times New Roman" w:hAnsi="Times New Roman"/>
          <w:sz w:val="28"/>
          <w:szCs w:val="28"/>
        </w:rPr>
        <w:t>1. Назначить публичные слушания по вопросу обсуждения проекта решения Семячковского сельского Совета народных депутатов «О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CB0AC5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E1F">
        <w:rPr>
          <w:rFonts w:ascii="Times New Roman" w:hAnsi="Times New Roman"/>
          <w:sz w:val="28"/>
          <w:szCs w:val="28"/>
        </w:rPr>
        <w:t xml:space="preserve">на </w:t>
      </w:r>
      <w:r w:rsidR="00855E1F" w:rsidRPr="00855E1F">
        <w:rPr>
          <w:rFonts w:ascii="Times New Roman" w:hAnsi="Times New Roman"/>
          <w:sz w:val="28"/>
          <w:szCs w:val="28"/>
        </w:rPr>
        <w:t>28</w:t>
      </w:r>
      <w:r w:rsidRPr="00855E1F">
        <w:rPr>
          <w:rFonts w:ascii="Times New Roman" w:hAnsi="Times New Roman"/>
          <w:sz w:val="28"/>
          <w:szCs w:val="28"/>
        </w:rPr>
        <w:t>.05</w:t>
      </w:r>
      <w:r w:rsidRPr="0064285D">
        <w:rPr>
          <w:rFonts w:ascii="Times New Roman" w:hAnsi="Times New Roman"/>
          <w:sz w:val="28"/>
          <w:szCs w:val="28"/>
        </w:rPr>
        <w:t>.202</w:t>
      </w:r>
      <w:r w:rsidR="00CB0AC5">
        <w:rPr>
          <w:rFonts w:ascii="Times New Roman" w:hAnsi="Times New Roman"/>
          <w:sz w:val="28"/>
          <w:szCs w:val="28"/>
        </w:rPr>
        <w:t>5</w:t>
      </w:r>
      <w:r w:rsidRPr="0064285D">
        <w:rPr>
          <w:rFonts w:ascii="Times New Roman" w:hAnsi="Times New Roman"/>
          <w:sz w:val="28"/>
          <w:szCs w:val="28"/>
        </w:rPr>
        <w:t xml:space="preserve"> года в 10 часов 00 минут в здании Семячковской </w:t>
      </w:r>
      <w:r w:rsidRPr="0064285D">
        <w:rPr>
          <w:rFonts w:ascii="Times New Roman" w:hAnsi="Times New Roman"/>
          <w:bCs/>
          <w:sz w:val="28"/>
          <w:szCs w:val="28"/>
        </w:rPr>
        <w:t>сельской администрации</w:t>
      </w:r>
      <w:r w:rsidRPr="0064285D">
        <w:rPr>
          <w:rFonts w:ascii="Times New Roman" w:hAnsi="Times New Roman"/>
          <w:sz w:val="28"/>
          <w:szCs w:val="28"/>
        </w:rPr>
        <w:t xml:space="preserve"> Трубчевского района</w:t>
      </w:r>
      <w:r w:rsidRPr="00DF0080">
        <w:rPr>
          <w:rFonts w:ascii="Times New Roman" w:hAnsi="Times New Roman"/>
          <w:sz w:val="28"/>
          <w:szCs w:val="28"/>
        </w:rPr>
        <w:t xml:space="preserve"> Брянской области, расположенного по адресу: Брянская область, Трубчевский район, с. Семячки, ул. Советская, д. 14.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941B08" w:rsidRPr="0064285D" w:rsidRDefault="00CB0AC5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Ворфлусев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Сергей Витальевич</w:t>
      </w:r>
      <w:r w:rsidR="00941B08"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– глава Семячковского сельского поселения, </w:t>
      </w:r>
      <w:r w:rsidR="00941B08"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депутатов;</w:t>
      </w:r>
    </w:p>
    <w:p w:rsidR="00941B08" w:rsidRPr="00020D7D" w:rsidRDefault="00CB0AC5" w:rsidP="00F3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Демьянов Александр Егорович</w:t>
      </w:r>
      <w:r w:rsidR="00941B08" w:rsidRPr="00020D7D">
        <w:rPr>
          <w:rFonts w:ascii="Times New Roman" w:hAnsi="Times New Roman"/>
          <w:sz w:val="28"/>
          <w:szCs w:val="28"/>
        </w:rPr>
        <w:t xml:space="preserve"> – 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культуры, молодежной политике;</w:t>
      </w:r>
    </w:p>
    <w:p w:rsidR="00941B08" w:rsidRPr="00096FAA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0D7D">
        <w:rPr>
          <w:rFonts w:ascii="Times New Roman" w:hAnsi="Times New Roman"/>
          <w:b w:val="0"/>
          <w:sz w:val="28"/>
          <w:szCs w:val="28"/>
          <w:lang w:val="ru-RU"/>
        </w:rPr>
        <w:lastRenderedPageBreak/>
        <w:t>Горбунов Николай Анатольевич – председатель постоянной комиссии Семячковского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941B08" w:rsidRPr="00DF0080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депутатов;</w:t>
      </w:r>
    </w:p>
    <w:p w:rsidR="00941B08" w:rsidRPr="00096FAA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Иванович – глава Семячковской сельской администрации;</w:t>
      </w:r>
    </w:p>
    <w:p w:rsidR="00941B08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Хроменкова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 сельской администрации;</w:t>
      </w:r>
    </w:p>
    <w:p w:rsidR="00941B08" w:rsidRPr="00DF0080" w:rsidRDefault="00941B08" w:rsidP="00F3319A">
      <w:pPr>
        <w:pStyle w:val="10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Гришина Татьяна Ивановна – ведущий инспектор Семячковской сельской администрации.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>3. Определить следующие вопросы публичных слушаний:</w:t>
      </w:r>
    </w:p>
    <w:p w:rsidR="00941B08" w:rsidRPr="002B2A7A" w:rsidRDefault="00941B08" w:rsidP="00A8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A7A">
        <w:rPr>
          <w:rFonts w:ascii="Times New Roman" w:hAnsi="Times New Roman"/>
          <w:sz w:val="28"/>
          <w:szCs w:val="28"/>
        </w:rPr>
        <w:t xml:space="preserve">1) </w:t>
      </w:r>
      <w:r w:rsidRPr="006428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CB0AC5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</w:t>
      </w:r>
      <w:r w:rsidRPr="002B2A7A">
        <w:rPr>
          <w:rFonts w:ascii="Times New Roman" w:hAnsi="Times New Roman"/>
          <w:sz w:val="28"/>
          <w:szCs w:val="28"/>
        </w:rPr>
        <w:t>;</w:t>
      </w:r>
    </w:p>
    <w:p w:rsidR="00941B08" w:rsidRPr="00020D7D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F00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64285D">
        <w:rPr>
          <w:rFonts w:ascii="Times New Roman" w:hAnsi="Times New Roman"/>
          <w:sz w:val="28"/>
          <w:szCs w:val="28"/>
        </w:rPr>
        <w:t>решения Семячковского сельского Совета народных депутатов «О</w:t>
      </w:r>
      <w:r>
        <w:rPr>
          <w:rFonts w:ascii="Times New Roman" w:hAnsi="Times New Roman"/>
          <w:sz w:val="28"/>
          <w:szCs w:val="28"/>
        </w:rPr>
        <w:t xml:space="preserve">б исполнении </w:t>
      </w:r>
      <w:r w:rsidRPr="0064285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64285D">
        <w:rPr>
          <w:rFonts w:ascii="Times New Roman" w:hAnsi="Times New Roman"/>
          <w:sz w:val="28"/>
          <w:szCs w:val="28"/>
        </w:rPr>
        <w:t xml:space="preserve"> Семячковского сельского поселения Трубчевского муниципального района Брянской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CB0AC5">
        <w:rPr>
          <w:rFonts w:ascii="Times New Roman" w:hAnsi="Times New Roman"/>
          <w:sz w:val="28"/>
          <w:szCs w:val="28"/>
        </w:rPr>
        <w:t>4</w:t>
      </w:r>
      <w:r w:rsidRPr="0064285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в письменном виде </w:t>
      </w:r>
      <w:r w:rsidRPr="00DF0080">
        <w:rPr>
          <w:rFonts w:ascii="Times New Roman" w:hAnsi="Times New Roman"/>
          <w:sz w:val="28"/>
          <w:szCs w:val="28"/>
        </w:rPr>
        <w:t>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80">
        <w:rPr>
          <w:rFonts w:ascii="Times New Roman" w:hAnsi="Times New Roman"/>
          <w:sz w:val="28"/>
          <w:szCs w:val="28"/>
        </w:rPr>
        <w:t>в оргкомитет по по</w:t>
      </w:r>
      <w:r>
        <w:rPr>
          <w:rFonts w:ascii="Times New Roman" w:hAnsi="Times New Roman"/>
          <w:sz w:val="28"/>
          <w:szCs w:val="28"/>
        </w:rPr>
        <w:t>дготовке и проведению публичных с</w:t>
      </w:r>
      <w:r w:rsidRPr="00DF0080">
        <w:rPr>
          <w:rFonts w:ascii="Times New Roman" w:hAnsi="Times New Roman"/>
          <w:sz w:val="28"/>
          <w:szCs w:val="28"/>
        </w:rPr>
        <w:t xml:space="preserve">лушаний в период с </w:t>
      </w:r>
      <w:r w:rsidR="0018104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CB0AC5">
        <w:rPr>
          <w:rFonts w:ascii="Times New Roman" w:hAnsi="Times New Roman"/>
          <w:sz w:val="28"/>
          <w:szCs w:val="28"/>
        </w:rPr>
        <w:t>4</w:t>
      </w:r>
      <w:r w:rsidRPr="00DF0080">
        <w:rPr>
          <w:rFonts w:ascii="Times New Roman" w:hAnsi="Times New Roman"/>
          <w:sz w:val="28"/>
          <w:szCs w:val="28"/>
        </w:rPr>
        <w:t>.202</w:t>
      </w:r>
      <w:r w:rsidR="00CB0AC5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 xml:space="preserve"> года по </w:t>
      </w:r>
      <w:r w:rsidR="00715E17">
        <w:rPr>
          <w:rFonts w:ascii="Times New Roman" w:hAnsi="Times New Roman"/>
          <w:sz w:val="28"/>
          <w:szCs w:val="28"/>
        </w:rPr>
        <w:t>2</w:t>
      </w:r>
      <w:r w:rsidR="001810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.05</w:t>
      </w:r>
      <w:r w:rsidRPr="00DF0080">
        <w:rPr>
          <w:rFonts w:ascii="Times New Roman" w:hAnsi="Times New Roman"/>
          <w:sz w:val="28"/>
          <w:szCs w:val="28"/>
        </w:rPr>
        <w:t>.202</w:t>
      </w:r>
      <w:r w:rsidR="00CB0AC5">
        <w:rPr>
          <w:rFonts w:ascii="Times New Roman" w:hAnsi="Times New Roman"/>
          <w:sz w:val="28"/>
          <w:szCs w:val="28"/>
        </w:rPr>
        <w:t>5</w:t>
      </w:r>
      <w:r w:rsidRPr="00DF0080">
        <w:rPr>
          <w:rFonts w:ascii="Times New Roman" w:hAnsi="Times New Roman"/>
          <w:sz w:val="28"/>
          <w:szCs w:val="28"/>
        </w:rPr>
        <w:t xml:space="preserve"> года по адресу: 242225, Брянская область, Трубчевский район, с. Семячки, ул. Советская, д. 14 </w:t>
      </w:r>
      <w:r w:rsidRPr="00DF0080">
        <w:rPr>
          <w:rFonts w:ascii="Times New Roman" w:hAnsi="Times New Roman"/>
          <w:bCs/>
          <w:sz w:val="28"/>
          <w:szCs w:val="28"/>
        </w:rPr>
        <w:t>–</w:t>
      </w:r>
      <w:r w:rsidRPr="00DF0080">
        <w:rPr>
          <w:rFonts w:ascii="Times New Roman" w:hAnsi="Times New Roman"/>
          <w:sz w:val="28"/>
          <w:szCs w:val="28"/>
        </w:rPr>
        <w:t xml:space="preserve"> Семячковская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сельская администрация (согласно</w:t>
      </w:r>
      <w:proofErr w:type="gramEnd"/>
      <w:r w:rsidRPr="00DF0080">
        <w:rPr>
          <w:rFonts w:ascii="Times New Roman" w:hAnsi="Times New Roman"/>
          <w:bCs/>
          <w:sz w:val="28"/>
          <w:szCs w:val="28"/>
        </w:rPr>
        <w:t xml:space="preserve"> правилам внутреннего трудового распорядка: понедельник – четверг – с 8-30 до 17-00, пятница – с 8-30 </w:t>
      </w:r>
      <w:r w:rsidRPr="00020D7D">
        <w:rPr>
          <w:rFonts w:ascii="Times New Roman" w:hAnsi="Times New Roman"/>
          <w:bCs/>
          <w:sz w:val="28"/>
          <w:szCs w:val="28"/>
        </w:rPr>
        <w:t xml:space="preserve">до 16-00, перерыв на обед – с 13-00 </w:t>
      </w:r>
      <w:proofErr w:type="gramStart"/>
      <w:r w:rsidRPr="00020D7D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020D7D">
        <w:rPr>
          <w:rFonts w:ascii="Times New Roman" w:hAnsi="Times New Roman"/>
          <w:bCs/>
          <w:sz w:val="28"/>
          <w:szCs w:val="28"/>
        </w:rPr>
        <w:t xml:space="preserve"> 14-00)</w:t>
      </w:r>
      <w:r w:rsidRPr="00020D7D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E46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F0080">
        <w:rPr>
          <w:rFonts w:ascii="Times New Roman" w:hAnsi="Times New Roman"/>
          <w:sz w:val="28"/>
          <w:szCs w:val="28"/>
        </w:rPr>
        <w:t>Поручить Оргкомитету осуществить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организационную работу </w:t>
      </w:r>
      <w:r w:rsidRPr="00DF0080">
        <w:rPr>
          <w:rFonts w:ascii="Times New Roman" w:hAnsi="Times New Roman"/>
          <w:sz w:val="28"/>
          <w:szCs w:val="28"/>
        </w:rPr>
        <w:br/>
        <w:t xml:space="preserve">по подготовке и проведению публичных слушаний в соответствии </w:t>
      </w:r>
      <w:r w:rsidRPr="00DF0080">
        <w:rPr>
          <w:rFonts w:ascii="Times New Roman" w:hAnsi="Times New Roman"/>
          <w:sz w:val="28"/>
          <w:szCs w:val="28"/>
        </w:rPr>
        <w:br/>
        <w:t xml:space="preserve">с Положением </w:t>
      </w:r>
      <w:r w:rsidRPr="00DF0080">
        <w:rPr>
          <w:rFonts w:ascii="Times New Roman" w:hAnsi="Times New Roman"/>
          <w:bCs/>
          <w:sz w:val="28"/>
          <w:szCs w:val="28"/>
        </w:rPr>
        <w:t xml:space="preserve">о публичных слушаниях в муниципальном образовании «Семячковское сельское поселение» Трубчевского муниципального района Брянской области, </w:t>
      </w:r>
      <w:r w:rsidRPr="00DF0080">
        <w:rPr>
          <w:rFonts w:ascii="Times New Roman" w:hAnsi="Times New Roman"/>
          <w:sz w:val="28"/>
          <w:szCs w:val="28"/>
        </w:rPr>
        <w:t>утвержденным решением Семячковского сельского Совета народных депутатов от 15.10.2021 № 4-78.</w:t>
      </w:r>
    </w:p>
    <w:p w:rsidR="00CB0AC5" w:rsidRDefault="00941B08" w:rsidP="00FA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6. </w:t>
      </w:r>
      <w:r w:rsidR="00CB0AC5" w:rsidRPr="00CB0AC5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печатном средстве массовой информации «Информационный бюллетень Семячковского сельского поселения» и размещению на официальном сайте Трубчевского муниципального района в сети Интернет (www.trubrayon.ru) на странице «Семячковское сельское поселение»</w:t>
      </w:r>
      <w:r w:rsidR="00CB0AC5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FA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7. </w:t>
      </w:r>
      <w:r w:rsidR="00CB0AC5" w:rsidRPr="00CB0AC5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 в печатном средстве массовой информации «Информационный бюллетень Семячковского сельского поселения»</w:t>
      </w:r>
      <w:r w:rsidRPr="00DF0080">
        <w:rPr>
          <w:rFonts w:ascii="Times New Roman" w:hAnsi="Times New Roman"/>
          <w:sz w:val="28"/>
          <w:szCs w:val="28"/>
        </w:rPr>
        <w:t>.</w:t>
      </w:r>
    </w:p>
    <w:p w:rsidR="00941B08" w:rsidRPr="00DF0080" w:rsidRDefault="00941B08" w:rsidP="00E468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DF0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08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Pr="00DF0080">
        <w:rPr>
          <w:rFonts w:ascii="Times New Roman" w:hAnsi="Times New Roman"/>
          <w:sz w:val="28"/>
          <w:szCs w:val="28"/>
        </w:rPr>
        <w:br/>
        <w:t>на Главу Семячковского</w:t>
      </w:r>
      <w:r w:rsidRPr="00DF008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F0080">
        <w:rPr>
          <w:rFonts w:ascii="Times New Roman" w:hAnsi="Times New Roman"/>
          <w:sz w:val="28"/>
          <w:szCs w:val="28"/>
        </w:rPr>
        <w:t>Трубчевского муниципального района Брянской области.</w:t>
      </w:r>
    </w:p>
    <w:p w:rsidR="00941B08" w:rsidRPr="00DF0080" w:rsidRDefault="00941B08" w:rsidP="009175E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B08" w:rsidRPr="00DF0080" w:rsidRDefault="00941B08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:rsidR="00941B08" w:rsidRPr="00DF0080" w:rsidRDefault="00941B08" w:rsidP="009175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00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</w:t>
      </w:r>
      <w:r w:rsidR="00CB0AC5" w:rsidRPr="00CB0AC5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CB0AC5" w:rsidRPr="00CB0AC5">
        <w:rPr>
          <w:rFonts w:ascii="Times New Roman" w:hAnsi="Times New Roman"/>
          <w:sz w:val="28"/>
          <w:szCs w:val="28"/>
        </w:rPr>
        <w:t>Ворфлусев</w:t>
      </w:r>
      <w:proofErr w:type="spellEnd"/>
    </w:p>
    <w:sectPr w:rsidR="00941B08" w:rsidRPr="00DF0080" w:rsidSect="00855E1F">
      <w:headerReference w:type="default" r:id="rId7"/>
      <w:pgSz w:w="11906" w:h="16838"/>
      <w:pgMar w:top="709" w:right="849" w:bottom="1134" w:left="1560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FC" w:rsidRDefault="002E09FC" w:rsidP="00BF01BE">
      <w:pPr>
        <w:spacing w:after="0" w:line="240" w:lineRule="auto"/>
      </w:pPr>
      <w:r>
        <w:separator/>
      </w:r>
    </w:p>
  </w:endnote>
  <w:endnote w:type="continuationSeparator" w:id="0">
    <w:p w:rsidR="002E09FC" w:rsidRDefault="002E09FC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FC" w:rsidRDefault="002E09FC" w:rsidP="00BF01BE">
      <w:pPr>
        <w:spacing w:after="0" w:line="240" w:lineRule="auto"/>
      </w:pPr>
      <w:r>
        <w:separator/>
      </w:r>
    </w:p>
  </w:footnote>
  <w:footnote w:type="continuationSeparator" w:id="0">
    <w:p w:rsidR="002E09FC" w:rsidRDefault="002E09FC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08" w:rsidRDefault="00A434CE" w:rsidP="000900AB">
    <w:pPr>
      <w:pStyle w:val="a8"/>
      <w:jc w:val="center"/>
    </w:pPr>
    <w:r>
      <w:fldChar w:fldCharType="begin"/>
    </w:r>
    <w:r w:rsidR="00901977">
      <w:instrText xml:space="preserve"> PAGE   \* MERGEFORMAT </w:instrText>
    </w:r>
    <w:r>
      <w:fldChar w:fldCharType="separate"/>
    </w:r>
    <w:r w:rsidR="00A80CD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71C"/>
    <w:rsid w:val="000120BD"/>
    <w:rsid w:val="00020D7D"/>
    <w:rsid w:val="00033D5E"/>
    <w:rsid w:val="00046E17"/>
    <w:rsid w:val="00062134"/>
    <w:rsid w:val="00070A80"/>
    <w:rsid w:val="00083CDC"/>
    <w:rsid w:val="000856B3"/>
    <w:rsid w:val="000900AB"/>
    <w:rsid w:val="00096FAA"/>
    <w:rsid w:val="000B0170"/>
    <w:rsid w:val="000B7F5A"/>
    <w:rsid w:val="000D04F5"/>
    <w:rsid w:val="000E4147"/>
    <w:rsid w:val="00102372"/>
    <w:rsid w:val="00136CE3"/>
    <w:rsid w:val="00151AA6"/>
    <w:rsid w:val="001636C7"/>
    <w:rsid w:val="00173F6C"/>
    <w:rsid w:val="0018104F"/>
    <w:rsid w:val="001C0AF0"/>
    <w:rsid w:val="001E0C4A"/>
    <w:rsid w:val="00212702"/>
    <w:rsid w:val="0022168F"/>
    <w:rsid w:val="00227C01"/>
    <w:rsid w:val="0024077F"/>
    <w:rsid w:val="00241D99"/>
    <w:rsid w:val="0025209E"/>
    <w:rsid w:val="00267576"/>
    <w:rsid w:val="00274780"/>
    <w:rsid w:val="00284185"/>
    <w:rsid w:val="002B2A7A"/>
    <w:rsid w:val="002E09FC"/>
    <w:rsid w:val="00302D9A"/>
    <w:rsid w:val="00310A49"/>
    <w:rsid w:val="003551F0"/>
    <w:rsid w:val="0036514D"/>
    <w:rsid w:val="003D0E9E"/>
    <w:rsid w:val="003D57D3"/>
    <w:rsid w:val="0042607D"/>
    <w:rsid w:val="004536D2"/>
    <w:rsid w:val="0045447F"/>
    <w:rsid w:val="00475DE9"/>
    <w:rsid w:val="00487EA1"/>
    <w:rsid w:val="004C1884"/>
    <w:rsid w:val="004D1954"/>
    <w:rsid w:val="005210DF"/>
    <w:rsid w:val="00535465"/>
    <w:rsid w:val="00546FF2"/>
    <w:rsid w:val="0059436D"/>
    <w:rsid w:val="005B5131"/>
    <w:rsid w:val="005B7378"/>
    <w:rsid w:val="005C646B"/>
    <w:rsid w:val="005C74AC"/>
    <w:rsid w:val="005E29F7"/>
    <w:rsid w:val="0064285D"/>
    <w:rsid w:val="00645F45"/>
    <w:rsid w:val="00650A70"/>
    <w:rsid w:val="00655446"/>
    <w:rsid w:val="00680C0C"/>
    <w:rsid w:val="0069652E"/>
    <w:rsid w:val="006A158E"/>
    <w:rsid w:val="006B09CE"/>
    <w:rsid w:val="006B6F8A"/>
    <w:rsid w:val="006D3650"/>
    <w:rsid w:val="00700F34"/>
    <w:rsid w:val="007156ED"/>
    <w:rsid w:val="00715E17"/>
    <w:rsid w:val="00720DA1"/>
    <w:rsid w:val="0073675A"/>
    <w:rsid w:val="00740EE0"/>
    <w:rsid w:val="0077670A"/>
    <w:rsid w:val="007A788A"/>
    <w:rsid w:val="007B4707"/>
    <w:rsid w:val="007E5AE2"/>
    <w:rsid w:val="00812EC0"/>
    <w:rsid w:val="00831DC6"/>
    <w:rsid w:val="00832573"/>
    <w:rsid w:val="00855E1F"/>
    <w:rsid w:val="00863B11"/>
    <w:rsid w:val="008C4768"/>
    <w:rsid w:val="008D32A8"/>
    <w:rsid w:val="008D3739"/>
    <w:rsid w:val="008E5DD6"/>
    <w:rsid w:val="008E7D57"/>
    <w:rsid w:val="008F3283"/>
    <w:rsid w:val="008F3DF2"/>
    <w:rsid w:val="00901977"/>
    <w:rsid w:val="00911BE3"/>
    <w:rsid w:val="009175E8"/>
    <w:rsid w:val="00920DB4"/>
    <w:rsid w:val="0093597C"/>
    <w:rsid w:val="009378A9"/>
    <w:rsid w:val="00941B08"/>
    <w:rsid w:val="00962F73"/>
    <w:rsid w:val="00970D36"/>
    <w:rsid w:val="009714C1"/>
    <w:rsid w:val="0098774C"/>
    <w:rsid w:val="009E3103"/>
    <w:rsid w:val="00A05D10"/>
    <w:rsid w:val="00A17312"/>
    <w:rsid w:val="00A23DF6"/>
    <w:rsid w:val="00A434CE"/>
    <w:rsid w:val="00A80CD9"/>
    <w:rsid w:val="00A824DD"/>
    <w:rsid w:val="00A9243D"/>
    <w:rsid w:val="00A930A1"/>
    <w:rsid w:val="00A94E90"/>
    <w:rsid w:val="00A94F13"/>
    <w:rsid w:val="00AA33D6"/>
    <w:rsid w:val="00AC328B"/>
    <w:rsid w:val="00AD2D48"/>
    <w:rsid w:val="00B37254"/>
    <w:rsid w:val="00B959EA"/>
    <w:rsid w:val="00BA4086"/>
    <w:rsid w:val="00BD0F91"/>
    <w:rsid w:val="00BE0248"/>
    <w:rsid w:val="00BF01BE"/>
    <w:rsid w:val="00BF0765"/>
    <w:rsid w:val="00C23E4D"/>
    <w:rsid w:val="00C3152C"/>
    <w:rsid w:val="00C35E8E"/>
    <w:rsid w:val="00C52D88"/>
    <w:rsid w:val="00C57C8A"/>
    <w:rsid w:val="00C703BE"/>
    <w:rsid w:val="00C7366B"/>
    <w:rsid w:val="00C8360D"/>
    <w:rsid w:val="00CB0AC5"/>
    <w:rsid w:val="00CB3FD9"/>
    <w:rsid w:val="00D03BD2"/>
    <w:rsid w:val="00D17708"/>
    <w:rsid w:val="00D54D69"/>
    <w:rsid w:val="00DA740A"/>
    <w:rsid w:val="00DB45DA"/>
    <w:rsid w:val="00DC0118"/>
    <w:rsid w:val="00DC567A"/>
    <w:rsid w:val="00DD19E1"/>
    <w:rsid w:val="00DF0080"/>
    <w:rsid w:val="00E10BC6"/>
    <w:rsid w:val="00E4685B"/>
    <w:rsid w:val="00E468DB"/>
    <w:rsid w:val="00E4797D"/>
    <w:rsid w:val="00E6271C"/>
    <w:rsid w:val="00EB38E8"/>
    <w:rsid w:val="00EC53DD"/>
    <w:rsid w:val="00F14985"/>
    <w:rsid w:val="00F23A11"/>
    <w:rsid w:val="00F3150B"/>
    <w:rsid w:val="00F3319A"/>
    <w:rsid w:val="00F75558"/>
    <w:rsid w:val="00F8308A"/>
    <w:rsid w:val="00F83631"/>
    <w:rsid w:val="00F83871"/>
    <w:rsid w:val="00FA2DF3"/>
    <w:rsid w:val="00FB092D"/>
    <w:rsid w:val="00FB255B"/>
    <w:rsid w:val="00FB4659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10A49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310A49"/>
    <w:rPr>
      <w:rFonts w:ascii="Times New Roman" w:hAnsi="Times New Roman"/>
      <w:i/>
      <w:sz w:val="18"/>
    </w:rPr>
  </w:style>
  <w:style w:type="character" w:customStyle="1" w:styleId="FontStyle13">
    <w:name w:val="Font Style13"/>
    <w:uiPriority w:val="99"/>
    <w:rsid w:val="00310A49"/>
    <w:rPr>
      <w:rFonts w:ascii="Times New Roman" w:hAnsi="Times New Roman"/>
      <w:b/>
      <w:i/>
      <w:sz w:val="18"/>
    </w:rPr>
  </w:style>
  <w:style w:type="character" w:customStyle="1" w:styleId="FontStyle12">
    <w:name w:val="Font Style12"/>
    <w:uiPriority w:val="99"/>
    <w:rsid w:val="00310A49"/>
    <w:rPr>
      <w:rFonts w:ascii="Times New Roman" w:hAnsi="Times New Roman"/>
      <w:sz w:val="24"/>
    </w:rPr>
  </w:style>
  <w:style w:type="character" w:customStyle="1" w:styleId="10">
    <w:name w:val="Основной текст (10)_"/>
    <w:uiPriority w:val="99"/>
    <w:rsid w:val="00310A49"/>
    <w:rPr>
      <w:b/>
      <w:sz w:val="18"/>
      <w:shd w:val="clear" w:color="auto" w:fill="FFFFFF"/>
    </w:rPr>
  </w:style>
  <w:style w:type="paragraph" w:customStyle="1" w:styleId="Heading">
    <w:name w:val="Heading"/>
    <w:basedOn w:val="a"/>
    <w:next w:val="a3"/>
    <w:uiPriority w:val="99"/>
    <w:rsid w:val="00310A4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310A49"/>
    <w:pPr>
      <w:spacing w:after="140"/>
    </w:pPr>
    <w:rPr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rsid w:val="005C0FB4"/>
    <w:rPr>
      <w:rFonts w:ascii="Calibri" w:hAnsi="Calibri" w:cs="Times New Roman"/>
      <w:lang w:eastAsia="zh-CN"/>
    </w:rPr>
  </w:style>
  <w:style w:type="paragraph" w:styleId="a5">
    <w:name w:val="List"/>
    <w:basedOn w:val="a3"/>
    <w:uiPriority w:val="99"/>
    <w:rsid w:val="00310A49"/>
  </w:style>
  <w:style w:type="paragraph" w:styleId="a6">
    <w:name w:val="caption"/>
    <w:basedOn w:val="a"/>
    <w:uiPriority w:val="99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310A49"/>
    <w:pPr>
      <w:suppressLineNumbers/>
    </w:pPr>
  </w:style>
  <w:style w:type="paragraph" w:customStyle="1" w:styleId="ConsPlusTitle">
    <w:name w:val="ConsPlusTitle"/>
    <w:uiPriority w:val="99"/>
    <w:rsid w:val="00310A49"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310A49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tyle2">
    <w:name w:val="Style2"/>
    <w:basedOn w:val="a"/>
    <w:uiPriority w:val="99"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uiPriority w:val="99"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10A49"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00">
    <w:name w:val="Основной текст (10)"/>
    <w:basedOn w:val="a"/>
    <w:uiPriority w:val="99"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7">
    <w:name w:val="List Paragraph"/>
    <w:basedOn w:val="a"/>
    <w:uiPriority w:val="99"/>
    <w:qFormat/>
    <w:rsid w:val="0073675A"/>
    <w:pPr>
      <w:ind w:left="720"/>
      <w:contextualSpacing/>
    </w:pPr>
  </w:style>
  <w:style w:type="paragraph" w:styleId="a8">
    <w:name w:val="header"/>
    <w:basedOn w:val="a"/>
    <w:link w:val="a9"/>
    <w:uiPriority w:val="99"/>
    <w:rsid w:val="00BF01B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/>
    </w:rPr>
  </w:style>
  <w:style w:type="character" w:customStyle="1" w:styleId="a9">
    <w:name w:val="Верхний колонтитул Знак"/>
    <w:link w:val="a8"/>
    <w:uiPriority w:val="99"/>
    <w:locked/>
    <w:rsid w:val="00BF01BE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a">
    <w:name w:val="footer"/>
    <w:basedOn w:val="a"/>
    <w:link w:val="ab"/>
    <w:uiPriority w:val="99"/>
    <w:semiHidden/>
    <w:rsid w:val="00BF01B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BF01BE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c">
    <w:name w:val="Balloon Text"/>
    <w:basedOn w:val="a"/>
    <w:link w:val="ad"/>
    <w:uiPriority w:val="99"/>
    <w:semiHidden/>
    <w:rsid w:val="00F23A11"/>
    <w:pPr>
      <w:spacing w:after="0" w:line="240" w:lineRule="auto"/>
    </w:pPr>
    <w:rPr>
      <w:rFonts w:ascii="Tahoma" w:eastAsia="Times New Roman" w:hAnsi="Tahoma" w:cs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F23A11"/>
    <w:rPr>
      <w:rFonts w:ascii="Tahoma" w:eastAsia="Times New Roman" w:hAnsi="Tahoma" w:cs="Tahoma"/>
      <w:sz w:val="16"/>
      <w:szCs w:val="16"/>
      <w:lang w:val="ru-RU" w:bidi="ar-SA"/>
    </w:rPr>
  </w:style>
  <w:style w:type="table" w:styleId="ae">
    <w:name w:val="Table Grid"/>
    <w:basedOn w:val="a1"/>
    <w:uiPriority w:val="99"/>
    <w:rsid w:val="00720DA1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0DA1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character" w:customStyle="1" w:styleId="FontStyle">
    <w:name w:val="Font Style"/>
    <w:uiPriority w:val="99"/>
    <w:rsid w:val="00C8360D"/>
    <w:rPr>
      <w:rFonts w:ascii="Times New Roman" w:hAnsi="Times New Roman"/>
      <w:b/>
      <w:sz w:val="28"/>
    </w:rPr>
  </w:style>
  <w:style w:type="paragraph" w:styleId="af">
    <w:name w:val="Document Map"/>
    <w:basedOn w:val="a"/>
    <w:link w:val="af0"/>
    <w:uiPriority w:val="99"/>
    <w:semiHidden/>
    <w:rsid w:val="00173F6C"/>
    <w:pPr>
      <w:shd w:val="clear" w:color="auto" w:fill="000080"/>
    </w:pPr>
    <w:rPr>
      <w:rFonts w:ascii="Times New Roman" w:hAnsi="Times New Roman"/>
      <w:sz w:val="0"/>
      <w:szCs w:val="0"/>
      <w:lang/>
    </w:rPr>
  </w:style>
  <w:style w:type="character" w:customStyle="1" w:styleId="af0">
    <w:name w:val="Схема документа Знак"/>
    <w:link w:val="af"/>
    <w:uiPriority w:val="99"/>
    <w:semiHidden/>
    <w:rsid w:val="005C0FB4"/>
    <w:rPr>
      <w:rFonts w:cs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93</cp:revision>
  <cp:lastPrinted>2025-04-16T08:54:00Z</cp:lastPrinted>
  <dcterms:created xsi:type="dcterms:W3CDTF">2017-02-13T09:46:00Z</dcterms:created>
  <dcterms:modified xsi:type="dcterms:W3CDTF">2025-04-16T08:55:00Z</dcterms:modified>
</cp:coreProperties>
</file>