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1C" w:rsidRPr="00025452" w:rsidRDefault="00645F45" w:rsidP="0002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3C7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604B95" w:rsidRPr="00D923C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C7020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04B95" w:rsidRPr="00D923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2C27" w:rsidRPr="00D923C7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604B95" w:rsidRPr="00D923C7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FD5AF1" w:rsidRPr="00D923C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F1FAA" w:rsidRPr="00D923C7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9E3103" w:rsidRPr="00D923C7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FD5AF1" w:rsidRPr="00D923C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04B95" w:rsidRPr="00D923C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64380" w:rsidRPr="00D923C7">
        <w:rPr>
          <w:rFonts w:ascii="Times New Roman" w:hAnsi="Times New Roman"/>
          <w:b/>
          <w:sz w:val="28"/>
          <w:szCs w:val="28"/>
          <w:lang w:eastAsia="ru-RU"/>
        </w:rPr>
        <w:t>43</w:t>
      </w:r>
    </w:p>
    <w:p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604B95" w:rsidRPr="00025452" w:rsidRDefault="00604B95" w:rsidP="00604B95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025452">
        <w:rPr>
          <w:sz w:val="28"/>
          <w:szCs w:val="28"/>
        </w:rPr>
        <w:t>О</w:t>
      </w:r>
      <w:r>
        <w:rPr>
          <w:sz w:val="28"/>
          <w:szCs w:val="28"/>
        </w:rPr>
        <w:t xml:space="preserve"> даче согласия на продажу земельного участка </w:t>
      </w:r>
      <w:r>
        <w:rPr>
          <w:sz w:val="28"/>
          <w:szCs w:val="28"/>
        </w:rPr>
        <w:br/>
        <w:t>с кадастровым номером 32:26:0</w:t>
      </w:r>
      <w:r w:rsidR="00FD5AF1">
        <w:rPr>
          <w:sz w:val="28"/>
          <w:szCs w:val="28"/>
        </w:rPr>
        <w:t>110104</w:t>
      </w:r>
      <w:r w:rsidRPr="00A74901">
        <w:rPr>
          <w:sz w:val="28"/>
          <w:szCs w:val="28"/>
        </w:rPr>
        <w:t>:</w:t>
      </w:r>
      <w:r w:rsidR="00FD5AF1">
        <w:rPr>
          <w:sz w:val="28"/>
          <w:szCs w:val="28"/>
        </w:rPr>
        <w:t>318</w:t>
      </w:r>
      <w:r w:rsidRPr="00A74901">
        <w:rPr>
          <w:sz w:val="28"/>
          <w:szCs w:val="28"/>
        </w:rPr>
        <w:t xml:space="preserve"> площадью </w:t>
      </w:r>
      <w:r w:rsidR="00FD5AF1">
        <w:rPr>
          <w:sz w:val="28"/>
          <w:szCs w:val="28"/>
        </w:rPr>
        <w:t>748</w:t>
      </w:r>
      <w:r>
        <w:rPr>
          <w:sz w:val="28"/>
          <w:szCs w:val="28"/>
        </w:rPr>
        <w:t> </w:t>
      </w:r>
      <w:r w:rsidRPr="00A74901">
        <w:rPr>
          <w:sz w:val="28"/>
          <w:szCs w:val="28"/>
        </w:rPr>
        <w:t xml:space="preserve">000 </w:t>
      </w:r>
      <w:r>
        <w:rPr>
          <w:sz w:val="28"/>
          <w:szCs w:val="28"/>
        </w:rPr>
        <w:t>кв. метров</w:t>
      </w:r>
    </w:p>
    <w:p w:rsidR="00604B95" w:rsidRPr="00A11A76" w:rsidRDefault="00604B95" w:rsidP="00604B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4B95" w:rsidRPr="002702BE" w:rsidRDefault="00604B95" w:rsidP="00604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76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A11A76">
        <w:rPr>
          <w:rFonts w:ascii="Times New Roman" w:hAnsi="Times New Roman" w:cs="Times New Roman"/>
          <w:sz w:val="28"/>
          <w:szCs w:val="28"/>
        </w:rPr>
        <w:t xml:space="preserve"> Семячковской сельской администрации </w:t>
      </w:r>
      <w:r w:rsidRPr="000866D0">
        <w:rPr>
          <w:rFonts w:ascii="Times New Roman" w:hAnsi="Times New Roman" w:cs="Times New Roman"/>
          <w:sz w:val="28"/>
          <w:szCs w:val="28"/>
        </w:rPr>
        <w:t>Трубчевского района Брянской области о даче согласия на продажу либо передачу</w:t>
      </w:r>
      <w:r>
        <w:rPr>
          <w:rFonts w:ascii="Times New Roman" w:hAnsi="Times New Roman" w:cs="Times New Roman"/>
          <w:sz w:val="28"/>
          <w:szCs w:val="28"/>
        </w:rPr>
        <w:t xml:space="preserve"> в аренду земельных участков</w:t>
      </w:r>
      <w:r w:rsidRPr="000866D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32:26:0</w:t>
      </w:r>
      <w:r w:rsidR="00FD5AF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</w:t>
      </w:r>
      <w:r w:rsidR="00FD5A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FD5AF1">
        <w:rPr>
          <w:rFonts w:ascii="Times New Roman" w:hAnsi="Times New Roman"/>
          <w:sz w:val="28"/>
          <w:szCs w:val="28"/>
        </w:rPr>
        <w:t>4</w:t>
      </w:r>
      <w:r w:rsidRPr="000866D0">
        <w:rPr>
          <w:rFonts w:ascii="Times New Roman" w:hAnsi="Times New Roman" w:cs="Times New Roman"/>
          <w:sz w:val="28"/>
          <w:szCs w:val="28"/>
        </w:rPr>
        <w:t>:</w:t>
      </w:r>
      <w:r w:rsidR="00FD5AF1">
        <w:rPr>
          <w:rFonts w:ascii="Times New Roman" w:hAnsi="Times New Roman" w:cs="Times New Roman"/>
          <w:sz w:val="28"/>
          <w:szCs w:val="28"/>
        </w:rPr>
        <w:t>318</w:t>
      </w:r>
      <w:r w:rsidRPr="000866D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D5AF1">
        <w:rPr>
          <w:rFonts w:ascii="Times New Roman" w:hAnsi="Times New Roman" w:cs="Times New Roman"/>
          <w:sz w:val="28"/>
          <w:szCs w:val="28"/>
        </w:rPr>
        <w:t>748</w:t>
      </w:r>
      <w:r w:rsidRPr="000866D0">
        <w:rPr>
          <w:rFonts w:ascii="Times New Roman" w:hAnsi="Times New Roman" w:cs="Times New Roman"/>
          <w:sz w:val="28"/>
          <w:szCs w:val="28"/>
        </w:rPr>
        <w:t xml:space="preserve"> 000 кв. метров, </w:t>
      </w:r>
      <w:proofErr w:type="spellStart"/>
      <w:r w:rsidRPr="000866D0"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2702BE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4F652C" w:rsidRPr="004F652C" w:rsidRDefault="004F652C" w:rsidP="00604B95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решил</w:t>
      </w:r>
      <w:r w:rsidRPr="004F652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604B95" w:rsidRDefault="00604B95" w:rsidP="007C382F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702B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1A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согласие</w:t>
      </w:r>
      <w:r w:rsidRPr="00A11A76">
        <w:rPr>
          <w:rFonts w:ascii="Times New Roman" w:hAnsi="Times New Roman" w:cs="Times New Roman"/>
          <w:sz w:val="28"/>
          <w:szCs w:val="28"/>
        </w:rPr>
        <w:t xml:space="preserve"> Семячковской сельской администрации Трубчевского района Брянской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продажу земельного участка </w:t>
      </w:r>
      <w:r w:rsidRPr="000866D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D5AF1">
        <w:rPr>
          <w:rFonts w:ascii="Times New Roman" w:hAnsi="Times New Roman"/>
          <w:sz w:val="28"/>
          <w:szCs w:val="28"/>
        </w:rPr>
        <w:t>32:26:0110104</w:t>
      </w:r>
      <w:r w:rsidR="00FD5AF1" w:rsidRPr="000866D0">
        <w:rPr>
          <w:rFonts w:ascii="Times New Roman" w:hAnsi="Times New Roman" w:cs="Times New Roman"/>
          <w:sz w:val="28"/>
          <w:szCs w:val="28"/>
        </w:rPr>
        <w:t>:</w:t>
      </w:r>
      <w:r w:rsidR="00FD5AF1">
        <w:rPr>
          <w:rFonts w:ascii="Times New Roman" w:hAnsi="Times New Roman" w:cs="Times New Roman"/>
          <w:sz w:val="28"/>
          <w:szCs w:val="28"/>
        </w:rPr>
        <w:t>318</w:t>
      </w:r>
      <w:r w:rsidR="00FD5AF1" w:rsidRPr="000866D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D5AF1">
        <w:rPr>
          <w:rFonts w:ascii="Times New Roman" w:hAnsi="Times New Roman" w:cs="Times New Roman"/>
          <w:sz w:val="28"/>
          <w:szCs w:val="28"/>
        </w:rPr>
        <w:t>748 </w:t>
      </w:r>
      <w:r w:rsidR="00FD5AF1" w:rsidRPr="000866D0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кв. метров, категория</w:t>
      </w:r>
      <w:r w:rsidRPr="000866D0">
        <w:rPr>
          <w:rFonts w:ascii="Times New Roman" w:hAnsi="Times New Roman" w:cs="Times New Roman"/>
          <w:sz w:val="28"/>
          <w:szCs w:val="28"/>
        </w:rPr>
        <w:t xml:space="preserve"> земель: земли сельскохозяйственного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Pr="000866D0">
        <w:rPr>
          <w:rFonts w:ascii="Times New Roman" w:hAnsi="Times New Roman" w:cs="Times New Roman"/>
          <w:sz w:val="28"/>
          <w:szCs w:val="28"/>
        </w:rPr>
        <w:t>разрешенно</w:t>
      </w:r>
      <w:r>
        <w:rPr>
          <w:rFonts w:ascii="Times New Roman" w:hAnsi="Times New Roman" w:cs="Times New Roman"/>
          <w:sz w:val="28"/>
          <w:szCs w:val="28"/>
        </w:rPr>
        <w:t>го использования</w:t>
      </w:r>
      <w:r w:rsidRPr="000866D0">
        <w:rPr>
          <w:rFonts w:ascii="Times New Roman" w:hAnsi="Times New Roman" w:cs="Times New Roman"/>
          <w:sz w:val="28"/>
          <w:szCs w:val="28"/>
        </w:rPr>
        <w:t>: для сельскохозяйственного производства, расположенного по адресу: Российская</w:t>
      </w:r>
      <w:r>
        <w:rPr>
          <w:rFonts w:ascii="Times New Roman" w:hAnsi="Times New Roman" w:cs="Times New Roman"/>
          <w:sz w:val="28"/>
          <w:szCs w:val="28"/>
        </w:rPr>
        <w:t xml:space="preserve"> Федерация, </w:t>
      </w:r>
      <w:r w:rsidRPr="00F40946">
        <w:rPr>
          <w:rFonts w:ascii="Times New Roman" w:hAnsi="Times New Roman" w:cs="Times New Roman"/>
          <w:sz w:val="28"/>
          <w:szCs w:val="28"/>
        </w:rPr>
        <w:t>Брянская область, Трубчевский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7C38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5AF1">
        <w:rPr>
          <w:rFonts w:ascii="Times New Roman" w:hAnsi="Times New Roman" w:cs="Times New Roman"/>
          <w:sz w:val="28"/>
          <w:szCs w:val="28"/>
        </w:rPr>
        <w:t>, Семячковское сельское поселение</w:t>
      </w:r>
      <w:r w:rsidR="001C0FF5">
        <w:rPr>
          <w:rFonts w:ascii="Times New Roman" w:hAnsi="Times New Roman" w:cs="Times New Roman"/>
          <w:sz w:val="28"/>
          <w:szCs w:val="28"/>
        </w:rPr>
        <w:t xml:space="preserve">, </w:t>
      </w:r>
      <w:r w:rsidR="007C382F">
        <w:rPr>
          <w:rFonts w:ascii="Times New Roman" w:hAnsi="Times New Roman" w:cs="Times New Roman"/>
          <w:sz w:val="28"/>
          <w:szCs w:val="28"/>
        </w:rPr>
        <w:t xml:space="preserve">в границах бывшего </w:t>
      </w:r>
      <w:r w:rsidR="00FD5AF1">
        <w:rPr>
          <w:rFonts w:ascii="Times New Roman" w:hAnsi="Times New Roman" w:cs="Times New Roman"/>
          <w:sz w:val="28"/>
          <w:szCs w:val="28"/>
        </w:rPr>
        <w:t>колхоза</w:t>
      </w:r>
      <w:r w:rsidR="007C382F">
        <w:rPr>
          <w:rFonts w:ascii="Times New Roman" w:hAnsi="Times New Roman" w:cs="Times New Roman"/>
          <w:sz w:val="28"/>
          <w:szCs w:val="28"/>
        </w:rPr>
        <w:t xml:space="preserve"> «</w:t>
      </w:r>
      <w:r w:rsidR="00FD5AF1">
        <w:rPr>
          <w:rFonts w:ascii="Times New Roman" w:hAnsi="Times New Roman" w:cs="Times New Roman"/>
          <w:sz w:val="28"/>
          <w:szCs w:val="28"/>
        </w:rPr>
        <w:t>Верный путь</w:t>
      </w:r>
      <w:r w:rsidR="007C382F">
        <w:rPr>
          <w:rFonts w:ascii="Times New Roman" w:hAnsi="Times New Roman" w:cs="Times New Roman"/>
          <w:sz w:val="28"/>
          <w:szCs w:val="28"/>
        </w:rPr>
        <w:t>».</w:t>
      </w:r>
    </w:p>
    <w:p w:rsidR="00604B95" w:rsidRDefault="00604B95" w:rsidP="00604B9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К</w:t>
      </w:r>
      <w:r w:rsidRPr="00962F73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 xml:space="preserve">Семячковского сельского поселения </w:t>
      </w:r>
      <w:r w:rsidRPr="00A11A76">
        <w:rPr>
          <w:rFonts w:ascii="Times New Roman" w:hAnsi="Times New Roman"/>
          <w:sz w:val="28"/>
          <w:szCs w:val="28"/>
        </w:rPr>
        <w:t xml:space="preserve">Трубчевского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11A76">
        <w:rPr>
          <w:rFonts w:ascii="Times New Roman" w:hAnsi="Times New Roman"/>
          <w:sz w:val="28"/>
          <w:szCs w:val="28"/>
        </w:rPr>
        <w:t xml:space="preserve">района Брянской области </w:t>
      </w:r>
      <w:r w:rsidRPr="00962F7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передаче</w:t>
      </w:r>
      <w:r w:rsidR="007C3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62F73">
        <w:rPr>
          <w:rFonts w:ascii="Times New Roman" w:hAnsi="Times New Roman"/>
          <w:sz w:val="28"/>
          <w:szCs w:val="28"/>
        </w:rPr>
        <w:t>в собственность,</w:t>
      </w:r>
      <w:r>
        <w:rPr>
          <w:rFonts w:ascii="Times New Roman" w:hAnsi="Times New Roman"/>
          <w:sz w:val="28"/>
          <w:szCs w:val="28"/>
        </w:rPr>
        <w:t xml:space="preserve"> продаже, </w:t>
      </w:r>
      <w:r w:rsidRPr="00962F73">
        <w:rPr>
          <w:rFonts w:ascii="Times New Roman" w:hAnsi="Times New Roman"/>
          <w:sz w:val="28"/>
          <w:szCs w:val="28"/>
        </w:rPr>
        <w:t>аренд</w:t>
      </w:r>
      <w:r>
        <w:rPr>
          <w:rFonts w:ascii="Times New Roman" w:hAnsi="Times New Roman"/>
          <w:sz w:val="28"/>
          <w:szCs w:val="28"/>
        </w:rPr>
        <w:t>е</w:t>
      </w:r>
      <w:r w:rsidRPr="00962F73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имущества, </w:t>
      </w:r>
      <w:r w:rsidRPr="007A788A">
        <w:rPr>
          <w:rFonts w:ascii="Times New Roman" w:hAnsi="Times New Roman"/>
          <w:sz w:val="28"/>
          <w:szCs w:val="28"/>
        </w:rPr>
        <w:t xml:space="preserve">земельных участков, по проведению торгов (аукционов, конкурсов), по продаже муниципального имущества посредством публичного предложения и </w:t>
      </w:r>
      <w:r>
        <w:rPr>
          <w:rFonts w:ascii="Times New Roman" w:hAnsi="Times New Roman"/>
          <w:sz w:val="28"/>
          <w:szCs w:val="28"/>
        </w:rPr>
        <w:br/>
      </w:r>
      <w:r w:rsidRPr="007A788A">
        <w:rPr>
          <w:rFonts w:ascii="Times New Roman" w:hAnsi="Times New Roman"/>
          <w:sz w:val="28"/>
          <w:szCs w:val="28"/>
        </w:rPr>
        <w:t>без объявления цены</w:t>
      </w:r>
      <w:r>
        <w:rPr>
          <w:rFonts w:ascii="Times New Roman" w:hAnsi="Times New Roman"/>
          <w:sz w:val="28"/>
          <w:szCs w:val="28"/>
        </w:rPr>
        <w:t xml:space="preserve"> (далее – Комиссия):</w:t>
      </w:r>
    </w:p>
    <w:p w:rsidR="00604B95" w:rsidRDefault="00604B95" w:rsidP="00604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3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условия для проведения аукциона </w:t>
      </w:r>
      <w:r w:rsidR="007C382F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7C382F">
        <w:rPr>
          <w:rFonts w:ascii="Times New Roman" w:hAnsi="Times New Roman"/>
          <w:sz w:val="28"/>
          <w:szCs w:val="28"/>
        </w:rPr>
        <w:br/>
        <w:t>по продаже земельного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7C38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ука</w:t>
      </w:r>
      <w:r w:rsidR="007C382F">
        <w:rPr>
          <w:rFonts w:ascii="Times New Roman" w:hAnsi="Times New Roman"/>
          <w:sz w:val="28"/>
          <w:szCs w:val="28"/>
        </w:rPr>
        <w:t>занного</w:t>
      </w:r>
      <w:r>
        <w:rPr>
          <w:rFonts w:ascii="Times New Roman" w:hAnsi="Times New Roman"/>
          <w:sz w:val="28"/>
          <w:szCs w:val="28"/>
        </w:rPr>
        <w:t xml:space="preserve"> в пункте 1 настоящего </w:t>
      </w:r>
      <w:r w:rsidR="007C382F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ения;</w:t>
      </w:r>
    </w:p>
    <w:p w:rsidR="00604B95" w:rsidRDefault="00604B95" w:rsidP="00604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участников и победителей</w:t>
      </w:r>
      <w:r w:rsidR="007C3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аукциона </w:t>
      </w:r>
      <w:r w:rsidR="007C38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электронной форме </w:t>
      </w:r>
      <w:r w:rsidR="007C38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право заключения д</w:t>
      </w:r>
      <w:r w:rsidR="007C38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оговоров купли-продажи земельного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7C38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C382F">
        <w:rPr>
          <w:rFonts w:ascii="Times New Roman" w:hAnsi="Times New Roman"/>
          <w:sz w:val="28"/>
          <w:szCs w:val="28"/>
        </w:rPr>
        <w:t>, указанного</w:t>
      </w:r>
      <w:r>
        <w:rPr>
          <w:rFonts w:ascii="Times New Roman" w:hAnsi="Times New Roman"/>
          <w:sz w:val="28"/>
          <w:szCs w:val="28"/>
        </w:rPr>
        <w:t xml:space="preserve"> в пункте 1 настоящего </w:t>
      </w:r>
      <w:r w:rsidR="007C382F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>.</w:t>
      </w:r>
    </w:p>
    <w:p w:rsidR="00604B95" w:rsidRPr="002702BE" w:rsidRDefault="00604B95" w:rsidP="00604B9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</w:t>
      </w:r>
      <w:r w:rsidRPr="00A11A76">
        <w:rPr>
          <w:rFonts w:ascii="Times New Roman" w:hAnsi="Times New Roman" w:cs="Times New Roman"/>
          <w:sz w:val="28"/>
          <w:szCs w:val="28"/>
        </w:rPr>
        <w:t>Семячковской сельской администрации Трубчевского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4B95" w:rsidRDefault="00604B95" w:rsidP="00604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аукцион </w:t>
      </w:r>
      <w:r w:rsidR="007C382F">
        <w:rPr>
          <w:rFonts w:ascii="Times New Roman" w:hAnsi="Times New Roman"/>
          <w:sz w:val="28"/>
          <w:szCs w:val="28"/>
        </w:rPr>
        <w:t xml:space="preserve">в электронной форме по продаже земельного участка, указанного </w:t>
      </w:r>
      <w:r>
        <w:rPr>
          <w:rFonts w:ascii="Times New Roman" w:hAnsi="Times New Roman"/>
          <w:sz w:val="28"/>
          <w:szCs w:val="28"/>
        </w:rPr>
        <w:t xml:space="preserve">в пункте 1 настоящего </w:t>
      </w:r>
      <w:r w:rsidR="007C382F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ения, на утвержденных Комиссией условиях;</w:t>
      </w:r>
    </w:p>
    <w:p w:rsidR="00604B95" w:rsidRDefault="00604B95" w:rsidP="00604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заключить договор</w:t>
      </w:r>
      <w:r w:rsidR="007C382F">
        <w:rPr>
          <w:rFonts w:ascii="Times New Roman" w:hAnsi="Times New Roman"/>
          <w:sz w:val="28"/>
          <w:szCs w:val="28"/>
        </w:rPr>
        <w:t xml:space="preserve"> </w:t>
      </w:r>
      <w:r w:rsidR="007C38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купли-продажи земельного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7C38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C382F">
        <w:rPr>
          <w:rFonts w:ascii="Times New Roman" w:hAnsi="Times New Roman"/>
          <w:sz w:val="28"/>
          <w:szCs w:val="28"/>
        </w:rPr>
        <w:t xml:space="preserve">, указанного </w:t>
      </w:r>
      <w:r w:rsidR="007C38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пункте 1 настоящего </w:t>
      </w:r>
      <w:r w:rsidR="007C382F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 xml:space="preserve">ения, с </w:t>
      </w:r>
      <w:r w:rsidR="007C382F">
        <w:rPr>
          <w:rFonts w:ascii="Times New Roman" w:hAnsi="Times New Roman"/>
          <w:sz w:val="28"/>
          <w:szCs w:val="28"/>
        </w:rPr>
        <w:t xml:space="preserve">победителем, </w:t>
      </w:r>
      <w:r>
        <w:rPr>
          <w:rFonts w:ascii="Times New Roman" w:hAnsi="Times New Roman"/>
          <w:sz w:val="28"/>
          <w:szCs w:val="28"/>
        </w:rPr>
        <w:t>определенным Комиссией</w:t>
      </w:r>
      <w:r w:rsidR="007C38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обеспечить полноценное и своевременное исполнение</w:t>
      </w:r>
      <w:r w:rsidR="007C382F">
        <w:rPr>
          <w:rFonts w:ascii="Times New Roman" w:hAnsi="Times New Roman"/>
          <w:sz w:val="28"/>
          <w:szCs w:val="28"/>
        </w:rPr>
        <w:t xml:space="preserve"> данного договора</w:t>
      </w:r>
      <w:r>
        <w:rPr>
          <w:rFonts w:ascii="Times New Roman" w:hAnsi="Times New Roman"/>
          <w:sz w:val="28"/>
          <w:szCs w:val="28"/>
        </w:rPr>
        <w:t>.</w:t>
      </w:r>
    </w:p>
    <w:p w:rsidR="00FD5AF1" w:rsidRPr="00587B7B" w:rsidRDefault="00CB6562" w:rsidP="00FD5AF1">
      <w:pPr>
        <w:pStyle w:val="a6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C70EFC">
        <w:rPr>
          <w:rFonts w:ascii="Times New Roman" w:hAnsi="Times New Roman"/>
          <w:sz w:val="28"/>
          <w:szCs w:val="28"/>
        </w:rPr>
        <w:t xml:space="preserve">. </w:t>
      </w:r>
      <w:r w:rsidR="00FD5AF1" w:rsidRPr="00587B7B">
        <w:rPr>
          <w:rFonts w:ascii="Times New Roman" w:hAnsi="Times New Roman"/>
          <w:sz w:val="28"/>
          <w:szCs w:val="28"/>
        </w:rPr>
        <w:t xml:space="preserve">Настоящее </w:t>
      </w:r>
      <w:r w:rsidR="00FD5AF1">
        <w:rPr>
          <w:rFonts w:ascii="Times New Roman" w:hAnsi="Times New Roman"/>
          <w:sz w:val="28"/>
          <w:szCs w:val="28"/>
        </w:rPr>
        <w:t>решение</w:t>
      </w:r>
      <w:r w:rsidR="00FD5AF1" w:rsidRPr="00587B7B">
        <w:rPr>
          <w:rFonts w:ascii="Times New Roman" w:hAnsi="Times New Roman"/>
          <w:sz w:val="28"/>
          <w:szCs w:val="28"/>
        </w:rPr>
        <w:t xml:space="preserve"> </w:t>
      </w:r>
      <w:r w:rsidR="00FD5AF1"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="00FD5AF1">
        <w:rPr>
          <w:rFonts w:ascii="Times New Roman" w:hAnsi="Times New Roman"/>
          <w:color w:val="000000"/>
          <w:sz w:val="28"/>
          <w:szCs w:val="28"/>
        </w:rPr>
        <w:br/>
      </w:r>
      <w:r w:rsidR="00FD5AF1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D5AF1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FD5AF1"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FD5AF1" w:rsidRPr="00587B7B">
        <w:rPr>
          <w:rFonts w:ascii="Times New Roman" w:hAnsi="Times New Roman"/>
          <w:color w:val="000000"/>
          <w:sz w:val="28"/>
          <w:szCs w:val="28"/>
        </w:rPr>
        <w:t>и размещению на официальном сайте Трубчевского муниципального района в сети Интернет (</w:t>
      </w:r>
      <w:proofErr w:type="spellStart"/>
      <w:r w:rsidR="00FD5AF1" w:rsidRPr="00587B7B">
        <w:rPr>
          <w:rFonts w:ascii="Times New Roman" w:hAnsi="Times New Roman"/>
          <w:color w:val="000000"/>
          <w:sz w:val="28"/>
          <w:szCs w:val="28"/>
        </w:rPr>
        <w:t>www.trubrayon.ru</w:t>
      </w:r>
      <w:proofErr w:type="spellEnd"/>
      <w:r w:rsidR="00FD5AF1" w:rsidRPr="00587B7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D5AF1">
        <w:rPr>
          <w:rFonts w:ascii="Times New Roman" w:hAnsi="Times New Roman"/>
          <w:color w:val="000000"/>
          <w:sz w:val="28"/>
          <w:szCs w:val="28"/>
        </w:rPr>
        <w:br/>
      </w:r>
      <w:r w:rsidR="00FD5AF1"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="00FD5AF1" w:rsidRPr="00587B7B">
        <w:rPr>
          <w:rFonts w:ascii="Times New Roman" w:hAnsi="Times New Roman"/>
          <w:color w:val="000000"/>
          <w:sz w:val="28"/>
          <w:szCs w:val="28"/>
        </w:rPr>
        <w:t>.</w:t>
      </w:r>
    </w:p>
    <w:p w:rsidR="00FD5AF1" w:rsidRPr="00587B7B" w:rsidRDefault="00FD5AF1" w:rsidP="00FD5AF1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87B7B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587B7B">
        <w:rPr>
          <w:rFonts w:ascii="Times New Roman" w:hAnsi="Times New Roman"/>
          <w:sz w:val="28"/>
          <w:szCs w:val="28"/>
        </w:rPr>
        <w:t xml:space="preserve"> вступает в силу </w:t>
      </w:r>
      <w:proofErr w:type="gramStart"/>
      <w:r w:rsidRPr="00587B7B">
        <w:rPr>
          <w:rFonts w:ascii="Times New Roman" w:hAnsi="Times New Roman"/>
          <w:sz w:val="28"/>
          <w:szCs w:val="28"/>
        </w:rPr>
        <w:t>с</w:t>
      </w:r>
      <w:proofErr w:type="gramEnd"/>
      <w:r w:rsidRPr="00587B7B">
        <w:rPr>
          <w:rFonts w:ascii="Times New Roman" w:hAnsi="Times New Roman"/>
          <w:sz w:val="28"/>
          <w:szCs w:val="28"/>
        </w:rPr>
        <w:t xml:space="preserve"> даты его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Pr="00587B7B">
        <w:rPr>
          <w:rFonts w:ascii="Times New Roman" w:hAnsi="Times New Roman"/>
          <w:sz w:val="28"/>
          <w:szCs w:val="28"/>
        </w:rPr>
        <w:t>.</w:t>
      </w:r>
    </w:p>
    <w:p w:rsidR="00CB6562" w:rsidRPr="00FD6592" w:rsidRDefault="00CB6562" w:rsidP="00FD5AF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D65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D6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6592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FD6592">
        <w:rPr>
          <w:rFonts w:ascii="Times New Roman" w:hAnsi="Times New Roman"/>
          <w:sz w:val="28"/>
          <w:szCs w:val="28"/>
        </w:rPr>
        <w:t xml:space="preserve"> возложить </w:t>
      </w:r>
      <w:r w:rsidRPr="00FD6592">
        <w:rPr>
          <w:rFonts w:ascii="Times New Roman" w:hAnsi="Times New Roman"/>
          <w:sz w:val="28"/>
          <w:szCs w:val="28"/>
        </w:rPr>
        <w:br/>
        <w:t xml:space="preserve">на постоянную комиссию </w:t>
      </w:r>
      <w:r w:rsidR="000B0CD3" w:rsidRPr="00FD6592">
        <w:rPr>
          <w:rFonts w:ascii="Times New Roman" w:hAnsi="Times New Roman"/>
          <w:sz w:val="28"/>
          <w:szCs w:val="28"/>
        </w:rPr>
        <w:t xml:space="preserve">Семячковского сельского Совета народных депутатов </w:t>
      </w:r>
      <w:r w:rsidRPr="00FD6592">
        <w:rPr>
          <w:rFonts w:ascii="Times New Roman" w:hAnsi="Times New Roman"/>
          <w:sz w:val="28"/>
          <w:szCs w:val="28"/>
        </w:rPr>
        <w:t>по бюджету, экономике, налоговой политике, образов</w:t>
      </w:r>
      <w:r>
        <w:rPr>
          <w:rFonts w:ascii="Times New Roman" w:hAnsi="Times New Roman"/>
          <w:sz w:val="28"/>
          <w:szCs w:val="28"/>
        </w:rPr>
        <w:t>анию, здравоохранению, культуры</w:t>
      </w:r>
      <w:r w:rsidRPr="00FD6592">
        <w:rPr>
          <w:rFonts w:ascii="Times New Roman" w:hAnsi="Times New Roman"/>
          <w:sz w:val="28"/>
          <w:szCs w:val="28"/>
        </w:rPr>
        <w:t xml:space="preserve"> и молодежной политике.</w:t>
      </w:r>
    </w:p>
    <w:p w:rsidR="00786C7F" w:rsidRPr="004F652C" w:rsidRDefault="00786C7F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592" w:rsidRPr="004F652C" w:rsidRDefault="00FD6592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562" w:rsidRDefault="00CB6562" w:rsidP="00A8715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:rsidR="006C0D99" w:rsidRPr="004F652C" w:rsidRDefault="00CB6562" w:rsidP="00FD5AF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D5A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A87150" w:rsidRPr="004F652C">
        <w:rPr>
          <w:rFonts w:ascii="Times New Roman" w:hAnsi="Times New Roman"/>
          <w:sz w:val="28"/>
          <w:szCs w:val="28"/>
        </w:rPr>
        <w:t xml:space="preserve"> </w:t>
      </w:r>
      <w:r w:rsidR="00FD5AF1">
        <w:rPr>
          <w:rFonts w:ascii="Times New Roman" w:hAnsi="Times New Roman"/>
          <w:sz w:val="28"/>
          <w:szCs w:val="28"/>
        </w:rPr>
        <w:t>С.</w:t>
      </w:r>
      <w:r w:rsidR="00A87150" w:rsidRPr="004F652C">
        <w:rPr>
          <w:rFonts w:ascii="Times New Roman" w:hAnsi="Times New Roman"/>
          <w:sz w:val="28"/>
          <w:szCs w:val="28"/>
        </w:rPr>
        <w:t>В.</w:t>
      </w:r>
      <w:r w:rsidR="00FD5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AF1">
        <w:rPr>
          <w:rFonts w:ascii="Times New Roman" w:hAnsi="Times New Roman"/>
          <w:sz w:val="28"/>
          <w:szCs w:val="28"/>
        </w:rPr>
        <w:t>Ворфлусев</w:t>
      </w:r>
      <w:proofErr w:type="spellEnd"/>
    </w:p>
    <w:sectPr w:rsidR="006C0D99" w:rsidRPr="004F652C" w:rsidSect="000B0CD3">
      <w:headerReference w:type="default" r:id="rId7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FE" w:rsidRDefault="001033FE" w:rsidP="00BF01BE">
      <w:pPr>
        <w:spacing w:after="0" w:line="240" w:lineRule="auto"/>
      </w:pPr>
      <w:r>
        <w:separator/>
      </w:r>
    </w:p>
  </w:endnote>
  <w:endnote w:type="continuationSeparator" w:id="0">
    <w:p w:rsidR="001033FE" w:rsidRDefault="001033FE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FE" w:rsidRDefault="001033FE" w:rsidP="00BF01BE">
      <w:pPr>
        <w:spacing w:after="0" w:line="240" w:lineRule="auto"/>
      </w:pPr>
      <w:r>
        <w:separator/>
      </w:r>
    </w:p>
  </w:footnote>
  <w:footnote w:type="continuationSeparator" w:id="0">
    <w:p w:rsidR="001033FE" w:rsidRDefault="001033FE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700"/>
      <w:docPartObj>
        <w:docPartGallery w:val="Page Numbers (Top of Page)"/>
        <w:docPartUnique/>
      </w:docPartObj>
    </w:sdtPr>
    <w:sdtContent>
      <w:p w:rsidR="00B800E3" w:rsidRDefault="00A43B0D" w:rsidP="000900AB">
        <w:pPr>
          <w:pStyle w:val="a7"/>
          <w:jc w:val="center"/>
        </w:pPr>
        <w:r w:rsidRPr="000B0CD3">
          <w:rPr>
            <w:rFonts w:ascii="Times New Roman" w:hAnsi="Times New Roman"/>
            <w:sz w:val="24"/>
            <w:szCs w:val="24"/>
          </w:rPr>
          <w:fldChar w:fldCharType="begin"/>
        </w:r>
        <w:r w:rsidR="002C6F03" w:rsidRPr="000B0CD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B0CD3">
          <w:rPr>
            <w:rFonts w:ascii="Times New Roman" w:hAnsi="Times New Roman"/>
            <w:sz w:val="24"/>
            <w:szCs w:val="24"/>
          </w:rPr>
          <w:fldChar w:fldCharType="separate"/>
        </w:r>
        <w:r w:rsidR="002C7020">
          <w:rPr>
            <w:rFonts w:ascii="Times New Roman" w:hAnsi="Times New Roman"/>
            <w:noProof/>
            <w:sz w:val="24"/>
            <w:szCs w:val="24"/>
          </w:rPr>
          <w:t>2</w:t>
        </w:r>
        <w:r w:rsidRPr="000B0CD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114F5"/>
    <w:multiLevelType w:val="multilevel"/>
    <w:tmpl w:val="46F47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1C"/>
    <w:rsid w:val="000116A0"/>
    <w:rsid w:val="000120BD"/>
    <w:rsid w:val="00025452"/>
    <w:rsid w:val="00031C67"/>
    <w:rsid w:val="0004073F"/>
    <w:rsid w:val="00062134"/>
    <w:rsid w:val="00070A80"/>
    <w:rsid w:val="000856B3"/>
    <w:rsid w:val="000900AB"/>
    <w:rsid w:val="00097910"/>
    <w:rsid w:val="000A31AE"/>
    <w:rsid w:val="000B0170"/>
    <w:rsid w:val="000B0CD3"/>
    <w:rsid w:val="000B50F3"/>
    <w:rsid w:val="000D04F5"/>
    <w:rsid w:val="000E4147"/>
    <w:rsid w:val="000E4A59"/>
    <w:rsid w:val="001003B4"/>
    <w:rsid w:val="00102372"/>
    <w:rsid w:val="001033FE"/>
    <w:rsid w:val="001064C6"/>
    <w:rsid w:val="00121B0E"/>
    <w:rsid w:val="00134343"/>
    <w:rsid w:val="001369FB"/>
    <w:rsid w:val="00136CE3"/>
    <w:rsid w:val="001451DD"/>
    <w:rsid w:val="001636C7"/>
    <w:rsid w:val="001775B0"/>
    <w:rsid w:val="00181D31"/>
    <w:rsid w:val="001C0AF0"/>
    <w:rsid w:val="001C0FF5"/>
    <w:rsid w:val="001C6672"/>
    <w:rsid w:val="001E0C4A"/>
    <w:rsid w:val="00206507"/>
    <w:rsid w:val="00212702"/>
    <w:rsid w:val="00220A36"/>
    <w:rsid w:val="0022168F"/>
    <w:rsid w:val="0023082D"/>
    <w:rsid w:val="00241D99"/>
    <w:rsid w:val="00242987"/>
    <w:rsid w:val="00243F1F"/>
    <w:rsid w:val="0025209E"/>
    <w:rsid w:val="0025213E"/>
    <w:rsid w:val="002612C2"/>
    <w:rsid w:val="002702BE"/>
    <w:rsid w:val="00274780"/>
    <w:rsid w:val="00284185"/>
    <w:rsid w:val="0029322C"/>
    <w:rsid w:val="002A7DD0"/>
    <w:rsid w:val="002C53AE"/>
    <w:rsid w:val="002C6F03"/>
    <w:rsid w:val="002C7020"/>
    <w:rsid w:val="00310A49"/>
    <w:rsid w:val="00321BF2"/>
    <w:rsid w:val="00324150"/>
    <w:rsid w:val="00347552"/>
    <w:rsid w:val="0035094F"/>
    <w:rsid w:val="0035796E"/>
    <w:rsid w:val="003632F7"/>
    <w:rsid w:val="0036514D"/>
    <w:rsid w:val="00392224"/>
    <w:rsid w:val="003A1A8A"/>
    <w:rsid w:val="003A2511"/>
    <w:rsid w:val="003C2008"/>
    <w:rsid w:val="003C2DB0"/>
    <w:rsid w:val="003D0E9E"/>
    <w:rsid w:val="003D57D3"/>
    <w:rsid w:val="003F7C02"/>
    <w:rsid w:val="00420B86"/>
    <w:rsid w:val="00433591"/>
    <w:rsid w:val="00440AA2"/>
    <w:rsid w:val="004534A9"/>
    <w:rsid w:val="004536D2"/>
    <w:rsid w:val="0045447F"/>
    <w:rsid w:val="00487EA1"/>
    <w:rsid w:val="00496A73"/>
    <w:rsid w:val="004A00E7"/>
    <w:rsid w:val="004C1884"/>
    <w:rsid w:val="004D03D4"/>
    <w:rsid w:val="004D1954"/>
    <w:rsid w:val="004E5C9B"/>
    <w:rsid w:val="004E6376"/>
    <w:rsid w:val="004F652C"/>
    <w:rsid w:val="0050412D"/>
    <w:rsid w:val="00545262"/>
    <w:rsid w:val="005721F5"/>
    <w:rsid w:val="006027EE"/>
    <w:rsid w:val="00604B95"/>
    <w:rsid w:val="00623BB1"/>
    <w:rsid w:val="00645F45"/>
    <w:rsid w:val="00667366"/>
    <w:rsid w:val="00675ABB"/>
    <w:rsid w:val="00680C0C"/>
    <w:rsid w:val="00692E54"/>
    <w:rsid w:val="00694820"/>
    <w:rsid w:val="00694E77"/>
    <w:rsid w:val="0069652E"/>
    <w:rsid w:val="006A158E"/>
    <w:rsid w:val="006B09CE"/>
    <w:rsid w:val="006B1CFD"/>
    <w:rsid w:val="006B6F8A"/>
    <w:rsid w:val="006C0D99"/>
    <w:rsid w:val="006C12CC"/>
    <w:rsid w:val="006C6E0E"/>
    <w:rsid w:val="006D3650"/>
    <w:rsid w:val="006D6470"/>
    <w:rsid w:val="006E7D16"/>
    <w:rsid w:val="00700F34"/>
    <w:rsid w:val="00720DA1"/>
    <w:rsid w:val="0073675A"/>
    <w:rsid w:val="00740EE0"/>
    <w:rsid w:val="00765836"/>
    <w:rsid w:val="00774055"/>
    <w:rsid w:val="0077670A"/>
    <w:rsid w:val="00777AF6"/>
    <w:rsid w:val="007809E6"/>
    <w:rsid w:val="00786C7F"/>
    <w:rsid w:val="007A788A"/>
    <w:rsid w:val="007B4707"/>
    <w:rsid w:val="007B615C"/>
    <w:rsid w:val="007C382F"/>
    <w:rsid w:val="007C6AA5"/>
    <w:rsid w:val="007E5AE2"/>
    <w:rsid w:val="00800F21"/>
    <w:rsid w:val="00810996"/>
    <w:rsid w:val="00812EC0"/>
    <w:rsid w:val="00831DC6"/>
    <w:rsid w:val="00841653"/>
    <w:rsid w:val="00863B11"/>
    <w:rsid w:val="00864380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DB4"/>
    <w:rsid w:val="00934D4E"/>
    <w:rsid w:val="0093597C"/>
    <w:rsid w:val="009378A9"/>
    <w:rsid w:val="00962F73"/>
    <w:rsid w:val="00970D36"/>
    <w:rsid w:val="009714C1"/>
    <w:rsid w:val="00985D23"/>
    <w:rsid w:val="0098774C"/>
    <w:rsid w:val="0099519B"/>
    <w:rsid w:val="009A481F"/>
    <w:rsid w:val="009B0CC8"/>
    <w:rsid w:val="009D68F9"/>
    <w:rsid w:val="009E0974"/>
    <w:rsid w:val="009E3103"/>
    <w:rsid w:val="009F1198"/>
    <w:rsid w:val="009F516E"/>
    <w:rsid w:val="00A04E4A"/>
    <w:rsid w:val="00A05D10"/>
    <w:rsid w:val="00A15036"/>
    <w:rsid w:val="00A21957"/>
    <w:rsid w:val="00A23DF6"/>
    <w:rsid w:val="00A24A02"/>
    <w:rsid w:val="00A37E97"/>
    <w:rsid w:val="00A43B0D"/>
    <w:rsid w:val="00A55D5A"/>
    <w:rsid w:val="00A824DD"/>
    <w:rsid w:val="00A87150"/>
    <w:rsid w:val="00A9243D"/>
    <w:rsid w:val="00A930A1"/>
    <w:rsid w:val="00A93E8A"/>
    <w:rsid w:val="00A94F13"/>
    <w:rsid w:val="00AA620A"/>
    <w:rsid w:val="00AC328B"/>
    <w:rsid w:val="00AD2D48"/>
    <w:rsid w:val="00B37254"/>
    <w:rsid w:val="00B4536C"/>
    <w:rsid w:val="00B47D44"/>
    <w:rsid w:val="00B566D8"/>
    <w:rsid w:val="00B578A7"/>
    <w:rsid w:val="00B800E3"/>
    <w:rsid w:val="00B959EA"/>
    <w:rsid w:val="00BA4086"/>
    <w:rsid w:val="00BA5399"/>
    <w:rsid w:val="00BD0F91"/>
    <w:rsid w:val="00BE64E5"/>
    <w:rsid w:val="00BF01BE"/>
    <w:rsid w:val="00BF0765"/>
    <w:rsid w:val="00BF1FAA"/>
    <w:rsid w:val="00BF6C5D"/>
    <w:rsid w:val="00C305DE"/>
    <w:rsid w:val="00C35E8E"/>
    <w:rsid w:val="00C42C27"/>
    <w:rsid w:val="00C52D88"/>
    <w:rsid w:val="00C57C8A"/>
    <w:rsid w:val="00C60561"/>
    <w:rsid w:val="00C62845"/>
    <w:rsid w:val="00C703BE"/>
    <w:rsid w:val="00C70AD5"/>
    <w:rsid w:val="00C70EFC"/>
    <w:rsid w:val="00C80C15"/>
    <w:rsid w:val="00C81E45"/>
    <w:rsid w:val="00C8360D"/>
    <w:rsid w:val="00C8741F"/>
    <w:rsid w:val="00CB312D"/>
    <w:rsid w:val="00CB6562"/>
    <w:rsid w:val="00CB6FEA"/>
    <w:rsid w:val="00CC3987"/>
    <w:rsid w:val="00CC68D2"/>
    <w:rsid w:val="00CD653A"/>
    <w:rsid w:val="00CE1F83"/>
    <w:rsid w:val="00CE380D"/>
    <w:rsid w:val="00D03BD2"/>
    <w:rsid w:val="00D213FC"/>
    <w:rsid w:val="00D2148E"/>
    <w:rsid w:val="00D2518B"/>
    <w:rsid w:val="00D252ED"/>
    <w:rsid w:val="00D34AD3"/>
    <w:rsid w:val="00D35F52"/>
    <w:rsid w:val="00D445BB"/>
    <w:rsid w:val="00D56270"/>
    <w:rsid w:val="00D64B78"/>
    <w:rsid w:val="00D76B52"/>
    <w:rsid w:val="00D85479"/>
    <w:rsid w:val="00D923C7"/>
    <w:rsid w:val="00D945C7"/>
    <w:rsid w:val="00DA199D"/>
    <w:rsid w:val="00DA40A3"/>
    <w:rsid w:val="00DA740A"/>
    <w:rsid w:val="00DA7ACB"/>
    <w:rsid w:val="00DB45DA"/>
    <w:rsid w:val="00DC567A"/>
    <w:rsid w:val="00DD19E1"/>
    <w:rsid w:val="00DF0080"/>
    <w:rsid w:val="00DF23D7"/>
    <w:rsid w:val="00E056C3"/>
    <w:rsid w:val="00E10BC6"/>
    <w:rsid w:val="00E11135"/>
    <w:rsid w:val="00E207B3"/>
    <w:rsid w:val="00E25B1A"/>
    <w:rsid w:val="00E3360B"/>
    <w:rsid w:val="00E4797D"/>
    <w:rsid w:val="00E6271C"/>
    <w:rsid w:val="00E627E3"/>
    <w:rsid w:val="00ED4080"/>
    <w:rsid w:val="00ED50DB"/>
    <w:rsid w:val="00EE3D13"/>
    <w:rsid w:val="00EF562A"/>
    <w:rsid w:val="00EF6189"/>
    <w:rsid w:val="00F14F12"/>
    <w:rsid w:val="00F23A11"/>
    <w:rsid w:val="00F258B3"/>
    <w:rsid w:val="00F25C38"/>
    <w:rsid w:val="00F3150B"/>
    <w:rsid w:val="00F31D90"/>
    <w:rsid w:val="00F33925"/>
    <w:rsid w:val="00F40385"/>
    <w:rsid w:val="00F42E48"/>
    <w:rsid w:val="00F43AAD"/>
    <w:rsid w:val="00F55AAB"/>
    <w:rsid w:val="00F75558"/>
    <w:rsid w:val="00F83631"/>
    <w:rsid w:val="00F83871"/>
    <w:rsid w:val="00F965D9"/>
    <w:rsid w:val="00FA63EF"/>
    <w:rsid w:val="00FB092D"/>
    <w:rsid w:val="00FB09FD"/>
    <w:rsid w:val="00FB255B"/>
    <w:rsid w:val="00FB3656"/>
    <w:rsid w:val="00FD4F60"/>
    <w:rsid w:val="00FD5AF1"/>
    <w:rsid w:val="00FD6592"/>
    <w:rsid w:val="00FE2C32"/>
    <w:rsid w:val="00FE6207"/>
    <w:rsid w:val="00FF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User</cp:lastModifiedBy>
  <cp:revision>147</cp:revision>
  <cp:lastPrinted>2025-04-24T05:16:00Z</cp:lastPrinted>
  <dcterms:created xsi:type="dcterms:W3CDTF">2017-02-13T09:46:00Z</dcterms:created>
  <dcterms:modified xsi:type="dcterms:W3CDTF">2025-04-24T05:17:00Z</dcterms:modified>
  <dc:language>en-US</dc:language>
</cp:coreProperties>
</file>