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89" w:rsidRPr="003D0E9E" w:rsidRDefault="00072289" w:rsidP="00CB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72289" w:rsidRPr="003D0E9E" w:rsidRDefault="00072289" w:rsidP="00CB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БРЯНСКАЯ ОБЛАСТЬ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:rsidR="00072289" w:rsidRPr="00A432D0" w:rsidRDefault="00072289" w:rsidP="00CB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2D0">
        <w:rPr>
          <w:rFonts w:ascii="Times New Roman" w:hAnsi="Times New Roman"/>
          <w:b/>
          <w:sz w:val="28"/>
          <w:szCs w:val="28"/>
        </w:rPr>
        <w:t>СЕМЯЧКОВСКАЯ СЕЛЬСКАЯ АДМИНИСТРАЦИЯ</w:t>
      </w:r>
    </w:p>
    <w:p w:rsidR="00072289" w:rsidRPr="00A432D0" w:rsidRDefault="00072289" w:rsidP="00CB798C">
      <w:pPr>
        <w:spacing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A432D0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:rsidR="00072289" w:rsidRPr="00E04B47" w:rsidRDefault="00072289" w:rsidP="00CB798C">
      <w:pPr>
        <w:spacing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072289" w:rsidRPr="00E04B47" w:rsidRDefault="00072289" w:rsidP="00CB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907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31 марта 2025</w:t>
      </w:r>
      <w:r w:rsidRPr="00647907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14</w:t>
      </w:r>
    </w:p>
    <w:p w:rsidR="00072289" w:rsidRPr="00CB798C" w:rsidRDefault="00072289" w:rsidP="00C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2289" w:rsidRPr="00CB798C" w:rsidRDefault="00072289" w:rsidP="00C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утверждении П</w:t>
      </w:r>
      <w:r w:rsidRPr="00CB798C">
        <w:rPr>
          <w:rFonts w:ascii="Times New Roman" w:hAnsi="Times New Roman"/>
          <w:b/>
          <w:sz w:val="28"/>
          <w:szCs w:val="28"/>
          <w:lang w:eastAsia="ru-RU"/>
        </w:rPr>
        <w:t>лана противодействия</w:t>
      </w:r>
    </w:p>
    <w:p w:rsidR="00072289" w:rsidRPr="00CB798C" w:rsidRDefault="00072289" w:rsidP="00C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798C">
        <w:rPr>
          <w:rFonts w:ascii="Times New Roman" w:hAnsi="Times New Roman"/>
          <w:b/>
          <w:sz w:val="28"/>
          <w:szCs w:val="28"/>
          <w:lang w:eastAsia="ru-RU"/>
        </w:rPr>
        <w:t xml:space="preserve">коррупции в </w:t>
      </w:r>
      <w:r w:rsidRPr="00892C87">
        <w:rPr>
          <w:rFonts w:ascii="Times New Roman" w:hAnsi="Times New Roman"/>
          <w:b/>
          <w:sz w:val="28"/>
          <w:szCs w:val="28"/>
        </w:rPr>
        <w:t>Семячковском сельском поселении Трубчевского муниципального района Брянской области</w:t>
      </w:r>
      <w:r w:rsidRPr="00CB798C">
        <w:rPr>
          <w:rFonts w:ascii="Times New Roman" w:hAnsi="Times New Roman"/>
          <w:b/>
          <w:sz w:val="28"/>
          <w:szCs w:val="28"/>
          <w:lang w:eastAsia="ru-RU"/>
        </w:rPr>
        <w:t xml:space="preserve"> на 2025 - 2030 годы</w:t>
      </w:r>
    </w:p>
    <w:p w:rsidR="00072289" w:rsidRPr="00CB798C" w:rsidRDefault="00072289" w:rsidP="00C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2289" w:rsidRPr="00892C87" w:rsidRDefault="00072289" w:rsidP="009B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798C"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CB798C">
          <w:rPr>
            <w:rFonts w:ascii="Times New Roman" w:hAnsi="Times New Roman"/>
            <w:sz w:val="28"/>
            <w:szCs w:val="28"/>
          </w:rPr>
          <w:t>закона</w:t>
        </w:r>
      </w:hyperlink>
      <w:r w:rsidRPr="00CB798C">
        <w:rPr>
          <w:rFonts w:ascii="Times New Roman" w:hAnsi="Times New Roman"/>
          <w:sz w:val="28"/>
          <w:szCs w:val="28"/>
        </w:rPr>
        <w:t xml:space="preserve"> от 25.12.2008 № 273-ФЗ </w:t>
      </w:r>
      <w:r>
        <w:rPr>
          <w:rFonts w:ascii="Times New Roman" w:hAnsi="Times New Roman"/>
          <w:sz w:val="28"/>
          <w:szCs w:val="28"/>
        </w:rPr>
        <w:br/>
      </w:r>
      <w:r w:rsidRPr="00CB798C">
        <w:rPr>
          <w:rFonts w:ascii="Times New Roman" w:hAnsi="Times New Roman"/>
          <w:sz w:val="28"/>
          <w:szCs w:val="28"/>
        </w:rPr>
        <w:t xml:space="preserve">«О противодействии коррупции», </w:t>
      </w:r>
      <w:hyperlink r:id="rId7" w:history="1">
        <w:r w:rsidRPr="00CB798C">
          <w:rPr>
            <w:rFonts w:ascii="Times New Roman" w:hAnsi="Times New Roman"/>
            <w:sz w:val="28"/>
            <w:szCs w:val="28"/>
          </w:rPr>
          <w:t>Закона</w:t>
        </w:r>
      </w:hyperlink>
      <w:r w:rsidRPr="00CB798C">
        <w:rPr>
          <w:rFonts w:ascii="Times New Roman" w:hAnsi="Times New Roman"/>
          <w:sz w:val="28"/>
          <w:szCs w:val="28"/>
        </w:rPr>
        <w:t xml:space="preserve"> Брянской области от 11.07.2007 </w:t>
      </w:r>
      <w:r>
        <w:rPr>
          <w:rFonts w:ascii="Times New Roman" w:hAnsi="Times New Roman"/>
          <w:sz w:val="28"/>
          <w:szCs w:val="28"/>
        </w:rPr>
        <w:br/>
      </w:r>
      <w:r w:rsidRPr="00CB798C">
        <w:rPr>
          <w:rFonts w:ascii="Times New Roman" w:hAnsi="Times New Roman"/>
          <w:sz w:val="28"/>
          <w:szCs w:val="28"/>
        </w:rPr>
        <w:t xml:space="preserve">№ 105-З «О противодействии коррупции в Брянской области», руководствуясь постановлением Правительства Брянской области от 03.03.2025 № 104-П </w:t>
      </w:r>
      <w:r>
        <w:rPr>
          <w:rFonts w:ascii="Times New Roman" w:hAnsi="Times New Roman"/>
          <w:sz w:val="28"/>
          <w:szCs w:val="28"/>
        </w:rPr>
        <w:br/>
      </w:r>
      <w:r w:rsidRPr="00CB798C">
        <w:rPr>
          <w:rFonts w:ascii="Times New Roman" w:hAnsi="Times New Roman"/>
          <w:sz w:val="28"/>
          <w:szCs w:val="28"/>
        </w:rPr>
        <w:t xml:space="preserve">«Об утверждении плана противодействия коррупции в Брянской области </w:t>
      </w:r>
      <w:r>
        <w:rPr>
          <w:rFonts w:ascii="Times New Roman" w:hAnsi="Times New Roman"/>
          <w:sz w:val="28"/>
          <w:szCs w:val="28"/>
        </w:rPr>
        <w:br/>
      </w:r>
      <w:r w:rsidRPr="00CB798C">
        <w:rPr>
          <w:rFonts w:ascii="Times New Roman" w:hAnsi="Times New Roman"/>
          <w:sz w:val="28"/>
          <w:szCs w:val="28"/>
        </w:rPr>
        <w:t xml:space="preserve">на 2025 – 2030 годы», в связи с необходимостью принятия комплекса мер </w:t>
      </w:r>
      <w:r>
        <w:rPr>
          <w:rFonts w:ascii="Times New Roman" w:hAnsi="Times New Roman"/>
          <w:sz w:val="28"/>
          <w:szCs w:val="28"/>
        </w:rPr>
        <w:br/>
      </w:r>
      <w:r w:rsidRPr="00CB798C">
        <w:rPr>
          <w:rFonts w:ascii="Times New Roman" w:hAnsi="Times New Roman"/>
          <w:sz w:val="28"/>
          <w:szCs w:val="28"/>
        </w:rPr>
        <w:t xml:space="preserve">по совершенствованию механизма по противодействию </w:t>
      </w:r>
      <w:r w:rsidRPr="00892C87">
        <w:rPr>
          <w:rFonts w:ascii="Times New Roman" w:hAnsi="Times New Roman"/>
          <w:sz w:val="28"/>
          <w:szCs w:val="28"/>
        </w:rPr>
        <w:t xml:space="preserve">коррупции </w:t>
      </w:r>
      <w:r>
        <w:rPr>
          <w:rFonts w:ascii="Times New Roman" w:hAnsi="Times New Roman"/>
          <w:sz w:val="28"/>
          <w:szCs w:val="28"/>
        </w:rPr>
        <w:br/>
      </w:r>
      <w:r w:rsidRPr="00892C87">
        <w:rPr>
          <w:rFonts w:ascii="Times New Roman" w:hAnsi="Times New Roman"/>
          <w:sz w:val="28"/>
          <w:szCs w:val="28"/>
        </w:rPr>
        <w:t>в Семячковском сельском поселении Трубчевского муниципального района Брянской области</w:t>
      </w:r>
    </w:p>
    <w:p w:rsidR="00072289" w:rsidRPr="00892C87" w:rsidRDefault="00072289" w:rsidP="00CB798C">
      <w:pPr>
        <w:spacing w:before="120"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892C87">
        <w:rPr>
          <w:rFonts w:ascii="Times New Roman" w:hAnsi="Times New Roman"/>
          <w:sz w:val="28"/>
          <w:szCs w:val="28"/>
        </w:rPr>
        <w:t>постановляю:</w:t>
      </w:r>
    </w:p>
    <w:p w:rsidR="00072289" w:rsidRPr="00CB798C" w:rsidRDefault="00072289" w:rsidP="00892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C87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hyperlink w:anchor="P40" w:history="1">
        <w:r w:rsidRPr="00892C87">
          <w:rPr>
            <w:rFonts w:ascii="Times New Roman" w:hAnsi="Times New Roman"/>
            <w:sz w:val="28"/>
            <w:szCs w:val="28"/>
          </w:rPr>
          <w:t>План</w:t>
        </w:r>
      </w:hyperlink>
      <w:r w:rsidRPr="00892C87">
        <w:rPr>
          <w:rFonts w:ascii="Times New Roman" w:hAnsi="Times New Roman"/>
          <w:sz w:val="28"/>
          <w:szCs w:val="28"/>
        </w:rPr>
        <w:t xml:space="preserve"> противодействия коррупции </w:t>
      </w:r>
      <w:r>
        <w:rPr>
          <w:rFonts w:ascii="Times New Roman" w:hAnsi="Times New Roman"/>
          <w:sz w:val="28"/>
          <w:szCs w:val="28"/>
        </w:rPr>
        <w:br/>
      </w:r>
      <w:r w:rsidRPr="00892C87">
        <w:rPr>
          <w:rFonts w:ascii="Times New Roman" w:hAnsi="Times New Roman"/>
          <w:sz w:val="28"/>
          <w:szCs w:val="28"/>
        </w:rPr>
        <w:t xml:space="preserve">в Семячковском сельском поселении Трубчевского муниципального района Брянской области на 2025 </w:t>
      </w:r>
      <w:r>
        <w:rPr>
          <w:rFonts w:ascii="Times New Roman" w:hAnsi="Times New Roman"/>
          <w:sz w:val="28"/>
          <w:szCs w:val="28"/>
        </w:rPr>
        <w:t>–</w:t>
      </w:r>
      <w:r w:rsidRPr="00892C87">
        <w:rPr>
          <w:rFonts w:ascii="Times New Roman" w:hAnsi="Times New Roman"/>
          <w:sz w:val="28"/>
          <w:szCs w:val="28"/>
        </w:rPr>
        <w:t xml:space="preserve"> 2030 годы.</w:t>
      </w:r>
    </w:p>
    <w:p w:rsidR="00072289" w:rsidRPr="00587B7B" w:rsidRDefault="00072289" w:rsidP="00124B50">
      <w:pPr>
        <w:pStyle w:val="BodyText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798C">
        <w:rPr>
          <w:rFonts w:ascii="Times New Roman" w:hAnsi="Times New Roman"/>
          <w:sz w:val="28"/>
          <w:szCs w:val="28"/>
        </w:rPr>
        <w:t xml:space="preserve">2. </w:t>
      </w:r>
      <w:r w:rsidRPr="00587B7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587B7B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83166751"/>
      <w:r w:rsidRPr="00587B7B">
        <w:rPr>
          <w:rFonts w:ascii="Times New Roman" w:hAnsi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87B7B">
        <w:rPr>
          <w:rFonts w:ascii="Times New Roman" w:hAnsi="Times New Roman"/>
          <w:color w:val="000000"/>
          <w:sz w:val="28"/>
          <w:szCs w:val="28"/>
        </w:rPr>
        <w:t>на странице «Семячковское сельское поселение»</w:t>
      </w:r>
      <w:bookmarkEnd w:id="0"/>
      <w:r w:rsidRPr="00587B7B">
        <w:rPr>
          <w:rFonts w:ascii="Times New Roman" w:hAnsi="Times New Roman"/>
          <w:color w:val="000000"/>
          <w:sz w:val="28"/>
          <w:szCs w:val="28"/>
        </w:rPr>
        <w:t>.</w:t>
      </w:r>
    </w:p>
    <w:p w:rsidR="00072289" w:rsidRPr="00587B7B" w:rsidRDefault="00072289" w:rsidP="00124B5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7B7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даты его </w:t>
      </w:r>
      <w:r w:rsidRPr="00587B7B">
        <w:rPr>
          <w:rFonts w:ascii="Times New Roman" w:hAnsi="Times New Roman"/>
          <w:color w:val="000000"/>
          <w:sz w:val="28"/>
          <w:szCs w:val="28"/>
        </w:rPr>
        <w:t xml:space="preserve">официального </w:t>
      </w:r>
      <w:r w:rsidRPr="00587B7B">
        <w:rPr>
          <w:rFonts w:ascii="Times New Roman" w:hAnsi="Times New Roman"/>
          <w:sz w:val="28"/>
          <w:szCs w:val="28"/>
        </w:rPr>
        <w:t>опубликования.</w:t>
      </w:r>
    </w:p>
    <w:p w:rsidR="00072289" w:rsidRPr="00587B7B" w:rsidRDefault="00072289" w:rsidP="00124B50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Контроль за исполнением настоящего постановления оставляю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587B7B">
        <w:rPr>
          <w:rFonts w:ascii="Times New Roman" w:hAnsi="Times New Roman" w:cs="Times New Roman"/>
          <w:b w:val="0"/>
          <w:bCs/>
          <w:sz w:val="28"/>
          <w:szCs w:val="28"/>
        </w:rPr>
        <w:t>за собой.</w:t>
      </w:r>
    </w:p>
    <w:p w:rsidR="00072289" w:rsidRDefault="00072289" w:rsidP="00124B5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289" w:rsidRDefault="00072289" w:rsidP="00124B5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289" w:rsidRPr="00EC0EBD" w:rsidRDefault="00072289" w:rsidP="00124B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0EBD">
        <w:rPr>
          <w:rFonts w:ascii="Times New Roman" w:hAnsi="Times New Roman"/>
          <w:color w:val="000000"/>
          <w:sz w:val="28"/>
          <w:szCs w:val="28"/>
        </w:rPr>
        <w:t>Глава Семячковской</w:t>
      </w:r>
    </w:p>
    <w:p w:rsidR="00072289" w:rsidRPr="00EC0EBD" w:rsidRDefault="00072289" w:rsidP="00124B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EBD">
        <w:rPr>
          <w:rFonts w:ascii="Times New Roman" w:hAnsi="Times New Roman"/>
          <w:sz w:val="28"/>
          <w:szCs w:val="28"/>
        </w:rPr>
        <w:t>сельской администрации                                                                       В.И. Семерин</w:t>
      </w:r>
    </w:p>
    <w:p w:rsidR="00072289" w:rsidRPr="00C86286" w:rsidRDefault="00072289" w:rsidP="00C8628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C86286">
        <w:rPr>
          <w:rFonts w:ascii="Times New Roman" w:hAnsi="Times New Roman"/>
          <w:sz w:val="28"/>
          <w:szCs w:val="28"/>
        </w:rPr>
        <w:t xml:space="preserve">Утвержден </w:t>
      </w:r>
      <w:r w:rsidRPr="00C86286">
        <w:rPr>
          <w:rFonts w:ascii="Times New Roman" w:hAnsi="Times New Roman"/>
          <w:sz w:val="28"/>
          <w:szCs w:val="28"/>
        </w:rPr>
        <w:br/>
        <w:t xml:space="preserve">постановлением Семячковской сельской </w:t>
      </w:r>
      <w:r>
        <w:rPr>
          <w:rFonts w:ascii="Times New Roman" w:hAnsi="Times New Roman"/>
          <w:sz w:val="28"/>
          <w:szCs w:val="28"/>
        </w:rPr>
        <w:br/>
        <w:t>администрации</w:t>
      </w:r>
      <w:r w:rsidRPr="00C86286">
        <w:rPr>
          <w:rFonts w:ascii="Times New Roman" w:hAnsi="Times New Roman"/>
          <w:sz w:val="28"/>
          <w:szCs w:val="28"/>
        </w:rPr>
        <w:t xml:space="preserve"> Трубчевского района </w:t>
      </w:r>
      <w:r>
        <w:rPr>
          <w:rFonts w:ascii="Times New Roman" w:hAnsi="Times New Roman"/>
          <w:sz w:val="28"/>
          <w:szCs w:val="28"/>
        </w:rPr>
        <w:br/>
      </w:r>
      <w:r w:rsidRPr="00C86286">
        <w:rPr>
          <w:rFonts w:ascii="Times New Roman" w:hAnsi="Times New Roman"/>
          <w:sz w:val="28"/>
          <w:szCs w:val="28"/>
        </w:rPr>
        <w:t xml:space="preserve">Брянской области от </w:t>
      </w:r>
      <w:r>
        <w:rPr>
          <w:rFonts w:ascii="Times New Roman" w:hAnsi="Times New Roman"/>
          <w:sz w:val="28"/>
          <w:szCs w:val="28"/>
        </w:rPr>
        <w:t>31</w:t>
      </w:r>
      <w:r w:rsidRPr="00C86286">
        <w:rPr>
          <w:rFonts w:ascii="Times New Roman" w:hAnsi="Times New Roman"/>
          <w:sz w:val="28"/>
          <w:szCs w:val="28"/>
        </w:rPr>
        <w:t>.03.2025г. № 1</w:t>
      </w:r>
      <w:r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</w:p>
    <w:p w:rsidR="00072289" w:rsidRPr="00CB798C" w:rsidRDefault="00072289" w:rsidP="00821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2289" w:rsidRPr="00C86286" w:rsidRDefault="00072289" w:rsidP="002656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C86286">
        <w:rPr>
          <w:rFonts w:ascii="Times New Roman" w:hAnsi="Times New Roman" w:cs="Times New Roman"/>
          <w:sz w:val="28"/>
          <w:szCs w:val="28"/>
        </w:rPr>
        <w:t>План</w:t>
      </w:r>
    </w:p>
    <w:p w:rsidR="00072289" w:rsidRPr="00C86286" w:rsidRDefault="00072289" w:rsidP="002656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286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</w:t>
      </w:r>
      <w:r w:rsidRPr="00C86286">
        <w:rPr>
          <w:rFonts w:ascii="Times New Roman" w:hAnsi="Times New Roman"/>
          <w:sz w:val="28"/>
          <w:szCs w:val="28"/>
        </w:rPr>
        <w:t>Семячковском сельском поселении Трубчевского муниципального района Брянской области</w:t>
      </w:r>
    </w:p>
    <w:p w:rsidR="00072289" w:rsidRPr="00821AF4" w:rsidRDefault="00072289" w:rsidP="00821AF4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21AF4">
        <w:rPr>
          <w:rFonts w:ascii="Times New Roman" w:hAnsi="Times New Roman" w:cs="Times New Roman"/>
          <w:sz w:val="28"/>
          <w:szCs w:val="28"/>
        </w:rPr>
        <w:t>на 2025 – 2030 годы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4636"/>
        <w:gridCol w:w="2835"/>
        <w:gridCol w:w="1639"/>
      </w:tblGrid>
      <w:tr w:rsidR="00072289" w:rsidRPr="00821AF4" w:rsidTr="00C86286">
        <w:tc>
          <w:tcPr>
            <w:tcW w:w="704" w:type="dxa"/>
            <w:vAlign w:val="center"/>
          </w:tcPr>
          <w:p w:rsidR="00072289" w:rsidRPr="00821AF4" w:rsidRDefault="00072289" w:rsidP="00265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36" w:type="dxa"/>
            <w:vAlign w:val="center"/>
          </w:tcPr>
          <w:p w:rsidR="00072289" w:rsidRPr="00821AF4" w:rsidRDefault="00072289" w:rsidP="00265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072289" w:rsidRPr="00821AF4" w:rsidRDefault="00072289" w:rsidP="00265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639" w:type="dxa"/>
            <w:vAlign w:val="center"/>
          </w:tcPr>
          <w:p w:rsidR="00072289" w:rsidRPr="00821AF4" w:rsidRDefault="00072289" w:rsidP="00265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72289" w:rsidRPr="00821AF4" w:rsidTr="006B247A">
        <w:tc>
          <w:tcPr>
            <w:tcW w:w="9814" w:type="dxa"/>
            <w:gridSpan w:val="4"/>
          </w:tcPr>
          <w:p w:rsidR="00072289" w:rsidRPr="00821AF4" w:rsidRDefault="00072289" w:rsidP="002656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1. Нормативно-правовое и организационное обеспечение антикоррупционной деятельности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26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072289" w:rsidRPr="00944C98" w:rsidRDefault="00072289" w:rsidP="00882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нормативных правовых актов 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коррупции,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своевременное приведение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их в соответствие с федеральным законодательством</w:t>
            </w:r>
          </w:p>
        </w:tc>
        <w:tc>
          <w:tcPr>
            <w:tcW w:w="2835" w:type="dxa"/>
          </w:tcPr>
          <w:p w:rsidR="00072289" w:rsidRPr="00821AF4" w:rsidRDefault="00072289" w:rsidP="008822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</w:p>
        </w:tc>
        <w:tc>
          <w:tcPr>
            <w:tcW w:w="1639" w:type="dxa"/>
          </w:tcPr>
          <w:p w:rsidR="00072289" w:rsidRPr="00821AF4" w:rsidRDefault="00072289" w:rsidP="00CF5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D63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072289" w:rsidRPr="00944C98" w:rsidRDefault="00072289" w:rsidP="00882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интересов, образованн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в 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</w:p>
        </w:tc>
        <w:tc>
          <w:tcPr>
            <w:tcW w:w="2835" w:type="dxa"/>
          </w:tcPr>
          <w:p w:rsidR="00072289" w:rsidRPr="006E2F36" w:rsidRDefault="00072289" w:rsidP="008822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D63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D63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072289" w:rsidRPr="00821AF4" w:rsidRDefault="00072289" w:rsidP="00290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местного самоуправления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A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органами</w:t>
            </w:r>
            <w:r w:rsidRPr="00821A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местного самоуправления Трубчевского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исполнительными органами государственной власти Брянской области,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2835" w:type="dxa"/>
          </w:tcPr>
          <w:p w:rsidR="00072289" w:rsidRPr="00821AF4" w:rsidRDefault="00072289" w:rsidP="00D63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</w:p>
        </w:tc>
        <w:tc>
          <w:tcPr>
            <w:tcW w:w="1639" w:type="dxa"/>
          </w:tcPr>
          <w:p w:rsidR="00072289" w:rsidRPr="00821AF4" w:rsidRDefault="00072289" w:rsidP="00D63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3C7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072289" w:rsidRPr="00944C98" w:rsidRDefault="00072289" w:rsidP="00882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с должностными лицами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ответственными за работу по профилактике коррупционных и иных правонарушений, по вопросам реализации требований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835" w:type="dxa"/>
          </w:tcPr>
          <w:p w:rsidR="00072289" w:rsidRPr="00255A9F" w:rsidRDefault="00072289" w:rsidP="008822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3C7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3C7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072289" w:rsidRPr="00944C98" w:rsidRDefault="00072289" w:rsidP="00882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 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помощи должностным лицам Семячковской сельской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правонарушений</w:t>
            </w:r>
          </w:p>
        </w:tc>
        <w:tc>
          <w:tcPr>
            <w:tcW w:w="2835" w:type="dxa"/>
          </w:tcPr>
          <w:p w:rsidR="00072289" w:rsidRPr="00944C98" w:rsidRDefault="00072289" w:rsidP="008822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3C7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3C7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072289" w:rsidRPr="00944C98" w:rsidRDefault="00072289" w:rsidP="00882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 в рамках обучения по дополнительным профессиональным образовательным программам по вопросам противодействия коррупции</w:t>
            </w:r>
          </w:p>
        </w:tc>
        <w:tc>
          <w:tcPr>
            <w:tcW w:w="2835" w:type="dxa"/>
          </w:tcPr>
          <w:p w:rsidR="00072289" w:rsidRPr="00944C98" w:rsidRDefault="00072289" w:rsidP="008822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3C7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8A35ED">
        <w:trPr>
          <w:trHeight w:val="2990"/>
        </w:trPr>
        <w:tc>
          <w:tcPr>
            <w:tcW w:w="704" w:type="dxa"/>
          </w:tcPr>
          <w:p w:rsidR="00072289" w:rsidRPr="00821AF4" w:rsidRDefault="00072289" w:rsidP="003C7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072289" w:rsidRPr="00821AF4" w:rsidRDefault="00072289" w:rsidP="003C7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</w:tcPr>
          <w:p w:rsidR="00072289" w:rsidRPr="006E2F36" w:rsidRDefault="00072289" w:rsidP="006E2F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3C7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3C7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072289" w:rsidRPr="00821AF4" w:rsidRDefault="00072289" w:rsidP="003C7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лиц, впервые поступивших на муниципальную службу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и замещающих должности муниципальной службы, должности, не отнесенные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к должностям муниципальной службы, связанные с соблюдением антикоррупционных стандартов,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</w:p>
        </w:tc>
        <w:tc>
          <w:tcPr>
            <w:tcW w:w="2835" w:type="dxa"/>
          </w:tcPr>
          <w:p w:rsidR="00072289" w:rsidRPr="00460624" w:rsidRDefault="00072289" w:rsidP="00460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3C7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937C96">
        <w:trPr>
          <w:trHeight w:val="3184"/>
        </w:trPr>
        <w:tc>
          <w:tcPr>
            <w:tcW w:w="704" w:type="dxa"/>
          </w:tcPr>
          <w:p w:rsidR="00072289" w:rsidRPr="00821AF4" w:rsidRDefault="00072289" w:rsidP="003C7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072289" w:rsidRPr="00821AF4" w:rsidRDefault="00072289" w:rsidP="003C7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а также лиц, замещающих иные должности, в должностные обязанности которых входит участие в проведении закупок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муниципальных нужд,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по профессиональному развитию в области противодействия коррупции, в том числе их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</w:tcPr>
          <w:p w:rsidR="00072289" w:rsidRPr="00821AF4" w:rsidRDefault="00072289" w:rsidP="003C7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3C7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49023A">
        <w:tc>
          <w:tcPr>
            <w:tcW w:w="704" w:type="dxa"/>
          </w:tcPr>
          <w:p w:rsidR="00072289" w:rsidRPr="00821AF4" w:rsidRDefault="00072289" w:rsidP="00DC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  <w:shd w:val="clear" w:color="auto" w:fill="FFFFFF"/>
          </w:tcPr>
          <w:p w:rsidR="00072289" w:rsidRPr="00821AF4" w:rsidRDefault="00072289" w:rsidP="00DC6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Разъяснение гражданам, претендующим на замещение муниципальных должностей, должностей муниципальной службы,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>а также лицам, замещающим указанные должности, положений нормативных правовых актов в сфере противодействия коррупции</w:t>
            </w:r>
          </w:p>
        </w:tc>
        <w:tc>
          <w:tcPr>
            <w:tcW w:w="2835" w:type="dxa"/>
          </w:tcPr>
          <w:p w:rsidR="00072289" w:rsidRPr="00821AF4" w:rsidRDefault="00072289" w:rsidP="00DC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DC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49023A">
        <w:tc>
          <w:tcPr>
            <w:tcW w:w="704" w:type="dxa"/>
          </w:tcPr>
          <w:p w:rsidR="00072289" w:rsidRPr="00821AF4" w:rsidRDefault="00072289" w:rsidP="00DC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  <w:shd w:val="clear" w:color="auto" w:fill="FFFFFF"/>
          </w:tcPr>
          <w:p w:rsidR="00072289" w:rsidRPr="00821AF4" w:rsidRDefault="00072289" w:rsidP="00DC6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(при увольнении) лицам, замещающим муниципальные должности, должности муниципальной службы, установленных федеральными законами, законами Брянской области, муниципальными нормативными правовыми актами, ограничений при заключении ими после увольнения трудового договора и (или) гражданско-правового договора</w:t>
            </w:r>
          </w:p>
        </w:tc>
        <w:tc>
          <w:tcPr>
            <w:tcW w:w="2835" w:type="dxa"/>
          </w:tcPr>
          <w:p w:rsidR="00072289" w:rsidRPr="00821AF4" w:rsidRDefault="00072289" w:rsidP="00DC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DC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9410A5">
        <w:tc>
          <w:tcPr>
            <w:tcW w:w="704" w:type="dxa"/>
            <w:vMerge w:val="restart"/>
          </w:tcPr>
          <w:p w:rsidR="00072289" w:rsidRPr="00821AF4" w:rsidRDefault="00072289" w:rsidP="00D63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  <w:vMerge w:val="restart"/>
          </w:tcPr>
          <w:p w:rsidR="00072289" w:rsidRPr="00821AF4" w:rsidRDefault="00072289" w:rsidP="00D63C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должностных лиц кадровых служб, ответственных за работу по профилактике корр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упционных и иных правонарушений</w:t>
            </w:r>
          </w:p>
        </w:tc>
        <w:tc>
          <w:tcPr>
            <w:tcW w:w="2835" w:type="dxa"/>
            <w:vMerge w:val="restart"/>
          </w:tcPr>
          <w:p w:rsidR="00072289" w:rsidRPr="00821AF4" w:rsidRDefault="00072289" w:rsidP="00D63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  <w:tcBorders>
              <w:bottom w:val="nil"/>
            </w:tcBorders>
          </w:tcPr>
          <w:p w:rsidR="00072289" w:rsidRPr="00821AF4" w:rsidRDefault="00072289" w:rsidP="00D63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BA553C">
        <w:tc>
          <w:tcPr>
            <w:tcW w:w="704" w:type="dxa"/>
            <w:vMerge/>
          </w:tcPr>
          <w:p w:rsidR="00072289" w:rsidRPr="00821AF4" w:rsidRDefault="00072289" w:rsidP="00D6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vMerge/>
          </w:tcPr>
          <w:p w:rsidR="00072289" w:rsidRPr="00821AF4" w:rsidRDefault="00072289" w:rsidP="00D63C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72289" w:rsidRPr="00821AF4" w:rsidRDefault="00072289" w:rsidP="00D63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:rsidR="00072289" w:rsidRPr="00821AF4" w:rsidRDefault="00072289" w:rsidP="00D63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до 15 февраля года, следующего за отчетным годом</w:t>
            </w:r>
          </w:p>
        </w:tc>
      </w:tr>
      <w:tr w:rsidR="00072289" w:rsidRPr="00821AF4" w:rsidTr="00CC4012">
        <w:tc>
          <w:tcPr>
            <w:tcW w:w="704" w:type="dxa"/>
          </w:tcPr>
          <w:p w:rsidR="00072289" w:rsidRPr="00821AF4" w:rsidRDefault="00072289" w:rsidP="009C5E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072289" w:rsidRPr="00821AF4" w:rsidRDefault="00072289" w:rsidP="009C5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ежегодного доклада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Семяковского сельского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Совета народных депутатов о деятельности в области 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Семячковском сельском поселении</w:t>
            </w:r>
          </w:p>
        </w:tc>
        <w:tc>
          <w:tcPr>
            <w:tcW w:w="2835" w:type="dxa"/>
          </w:tcPr>
          <w:p w:rsidR="00072289" w:rsidRPr="00821AF4" w:rsidRDefault="00072289" w:rsidP="009C5E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</w:p>
        </w:tc>
        <w:tc>
          <w:tcPr>
            <w:tcW w:w="1639" w:type="dxa"/>
            <w:tcBorders>
              <w:bottom w:val="nil"/>
            </w:tcBorders>
          </w:tcPr>
          <w:p w:rsidR="00072289" w:rsidRPr="00821AF4" w:rsidRDefault="00072289" w:rsidP="009C5E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I квартал года, следующего за отчетным годом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9C5E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072289" w:rsidRPr="00821AF4" w:rsidRDefault="00072289" w:rsidP="009C5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ежегодного отчета 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Семячковской сельской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о выполнении настоящего плана</w:t>
            </w:r>
          </w:p>
        </w:tc>
        <w:tc>
          <w:tcPr>
            <w:tcW w:w="2835" w:type="dxa"/>
          </w:tcPr>
          <w:p w:rsidR="00072289" w:rsidRPr="00821AF4" w:rsidRDefault="00072289" w:rsidP="009C5E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9C5E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I квартал года, следующего за отчетным годом</w:t>
            </w:r>
          </w:p>
        </w:tc>
      </w:tr>
      <w:tr w:rsidR="00072289" w:rsidRPr="00821AF4" w:rsidTr="006B247A">
        <w:tc>
          <w:tcPr>
            <w:tcW w:w="9814" w:type="dxa"/>
            <w:gridSpan w:val="4"/>
          </w:tcPr>
          <w:p w:rsidR="00072289" w:rsidRPr="00821AF4" w:rsidRDefault="00072289" w:rsidP="009C5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2. Выявление коррупционных рисков и их устранение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3A2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36" w:type="dxa"/>
          </w:tcPr>
          <w:p w:rsidR="00072289" w:rsidRPr="00821AF4" w:rsidRDefault="00072289" w:rsidP="003A2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(проектов нормативных правовых актов). Оперативное устранение выявленных коррупциогенных факторов</w:t>
            </w:r>
          </w:p>
        </w:tc>
        <w:tc>
          <w:tcPr>
            <w:tcW w:w="2835" w:type="dxa"/>
          </w:tcPr>
          <w:p w:rsidR="00072289" w:rsidRPr="00821AF4" w:rsidRDefault="00072289" w:rsidP="003A2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3A2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3A2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36" w:type="dxa"/>
          </w:tcPr>
          <w:p w:rsidR="00072289" w:rsidRPr="00821AF4" w:rsidRDefault="00072289" w:rsidP="003A2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608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Трубчевского муниципального района в сети Интернет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608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«Семячковское сельское поселение»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«Экспертиза НПА»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возможности проведения независимой антикоррупционной экспертизы</w:t>
            </w:r>
          </w:p>
        </w:tc>
        <w:tc>
          <w:tcPr>
            <w:tcW w:w="2835" w:type="dxa"/>
          </w:tcPr>
          <w:p w:rsidR="00072289" w:rsidRPr="00821AF4" w:rsidRDefault="00072289" w:rsidP="003A2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3A2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3A2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36" w:type="dxa"/>
          </w:tcPr>
          <w:p w:rsidR="00072289" w:rsidRPr="00821AF4" w:rsidRDefault="00072289" w:rsidP="003A2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проведение оценки коррупционных рисков, возникающих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функций органов местного самоуправления, и внесение уточнений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</w:tcPr>
          <w:p w:rsidR="00072289" w:rsidRPr="00821AF4" w:rsidRDefault="00072289" w:rsidP="003A2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3A2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3A2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36" w:type="dxa"/>
          </w:tcPr>
          <w:p w:rsidR="00072289" w:rsidRPr="00821AF4" w:rsidRDefault="00072289" w:rsidP="003A2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Контроль за актуализацией сведений, содержащихся в анкетах, представляемых лицами при назначении на муниципальные должности, должности муниципальной службы, в том числе о членах семьи и близких родственниках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289" w:rsidRPr="00821AF4" w:rsidRDefault="00072289" w:rsidP="003A2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Анализ указанных сведений в целях выявления возможного конфликта интересов</w:t>
            </w:r>
          </w:p>
        </w:tc>
        <w:tc>
          <w:tcPr>
            <w:tcW w:w="2835" w:type="dxa"/>
          </w:tcPr>
          <w:p w:rsidR="00072289" w:rsidRPr="000F36FC" w:rsidRDefault="00072289" w:rsidP="000F3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3A2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7F4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36" w:type="dxa"/>
          </w:tcPr>
          <w:p w:rsidR="00072289" w:rsidRPr="00821AF4" w:rsidRDefault="00072289" w:rsidP="007F46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мер по противодействию коррупции при осуществлении закупок товаров, работ, услуг для обеспечения муниципальных нужд, в том числе в рамках реализации национальных проектов</w:t>
            </w:r>
          </w:p>
        </w:tc>
        <w:tc>
          <w:tcPr>
            <w:tcW w:w="2835" w:type="dxa"/>
          </w:tcPr>
          <w:p w:rsidR="00072289" w:rsidRPr="00066E5A" w:rsidRDefault="00072289" w:rsidP="00066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7F4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4179E9">
        <w:tc>
          <w:tcPr>
            <w:tcW w:w="704" w:type="dxa"/>
          </w:tcPr>
          <w:p w:rsidR="00072289" w:rsidRPr="00821AF4" w:rsidRDefault="00072289" w:rsidP="00B3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  <w:shd w:val="clear" w:color="auto" w:fill="FFFFFF"/>
          </w:tcPr>
          <w:p w:rsidR="00072289" w:rsidRPr="00821AF4" w:rsidRDefault="00072289" w:rsidP="00B31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представле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контрактным управляющим</w:t>
            </w: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декларации о возм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ожной личной заинтересованности </w:t>
            </w: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>(руководствуясь методическими рекомендациями Министерства труда и социальной защиты Российской Федерации)</w:t>
            </w:r>
          </w:p>
        </w:tc>
        <w:tc>
          <w:tcPr>
            <w:tcW w:w="2835" w:type="dxa"/>
          </w:tcPr>
          <w:p w:rsidR="00072289" w:rsidRPr="00066E5A" w:rsidRDefault="00072289" w:rsidP="00066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 Семячковской сельской администрации</w:t>
            </w:r>
          </w:p>
        </w:tc>
        <w:tc>
          <w:tcPr>
            <w:tcW w:w="1639" w:type="dxa"/>
            <w:shd w:val="clear" w:color="auto" w:fill="FFFFFF"/>
          </w:tcPr>
          <w:p w:rsidR="00072289" w:rsidRPr="00821AF4" w:rsidRDefault="00072289" w:rsidP="0006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30 апреля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течение </w:t>
            </w: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>2025 – 2030 годов</w:t>
            </w:r>
          </w:p>
        </w:tc>
      </w:tr>
      <w:tr w:rsidR="00072289" w:rsidRPr="00821AF4" w:rsidTr="007C16A8">
        <w:tc>
          <w:tcPr>
            <w:tcW w:w="704" w:type="dxa"/>
          </w:tcPr>
          <w:p w:rsidR="00072289" w:rsidRPr="00821AF4" w:rsidRDefault="00072289" w:rsidP="00DA2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  <w:shd w:val="clear" w:color="auto" w:fill="FFFFFF"/>
          </w:tcPr>
          <w:p w:rsidR="00072289" w:rsidRPr="00821AF4" w:rsidRDefault="00072289" w:rsidP="00DA2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обращений, заявлений, уведомлений, представленных муниципальными служащими в рамках исполнения законодательства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>о противодействии коррупции</w:t>
            </w:r>
          </w:p>
        </w:tc>
        <w:tc>
          <w:tcPr>
            <w:tcW w:w="2835" w:type="dxa"/>
          </w:tcPr>
          <w:p w:rsidR="00072289" w:rsidRPr="00066E5A" w:rsidRDefault="00072289" w:rsidP="00066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  <w:shd w:val="clear" w:color="auto" w:fill="FFFFFF"/>
          </w:tcPr>
          <w:p w:rsidR="00072289" w:rsidRPr="00821AF4" w:rsidRDefault="00072289" w:rsidP="0006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072289" w:rsidRPr="00821AF4" w:rsidTr="006B247A">
        <w:tc>
          <w:tcPr>
            <w:tcW w:w="9814" w:type="dxa"/>
            <w:gridSpan w:val="4"/>
          </w:tcPr>
          <w:p w:rsidR="00072289" w:rsidRPr="00821AF4" w:rsidRDefault="00072289" w:rsidP="007F46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3. 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</w:tr>
      <w:tr w:rsidR="00072289" w:rsidRPr="00821AF4" w:rsidTr="002F41CD">
        <w:tc>
          <w:tcPr>
            <w:tcW w:w="704" w:type="dxa"/>
          </w:tcPr>
          <w:p w:rsidR="00072289" w:rsidRPr="00821AF4" w:rsidRDefault="00072289" w:rsidP="001B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36" w:type="dxa"/>
            <w:shd w:val="clear" w:color="auto" w:fill="FFFFFF"/>
          </w:tcPr>
          <w:p w:rsidR="00072289" w:rsidRPr="00821AF4" w:rsidRDefault="00072289" w:rsidP="001B4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(в рамках полномочий) контроля за соблюдением лицами, замещающими муниципальные должности, должности муниципальной службы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органах местного самоуправления, ограничений и запретов, требований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предотвращении или урегулировании конфликта интересов, исполнением обязанностей, установленных Федеральным законом от 25.12.2008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>№ 273-ФЗ «О противодействии коррупции», иными нормативными правовыми актами Российской Федерации, Брянской области, муниципальными нормативными правовыми актами</w:t>
            </w:r>
          </w:p>
        </w:tc>
        <w:tc>
          <w:tcPr>
            <w:tcW w:w="2835" w:type="dxa"/>
          </w:tcPr>
          <w:p w:rsidR="00072289" w:rsidRPr="00821AF4" w:rsidRDefault="00072289" w:rsidP="001B4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  <w:shd w:val="clear" w:color="auto" w:fill="FFFFFF"/>
          </w:tcPr>
          <w:p w:rsidR="00072289" w:rsidRPr="00821AF4" w:rsidRDefault="00072289" w:rsidP="0006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943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36" w:type="dxa"/>
          </w:tcPr>
          <w:p w:rsidR="00072289" w:rsidRPr="00821AF4" w:rsidRDefault="00072289" w:rsidP="00943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соблюдения гражданами, замещавшими должности муниципальной службы, ограничений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ими после увольнения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835" w:type="dxa"/>
          </w:tcPr>
          <w:p w:rsidR="00072289" w:rsidRPr="00821AF4" w:rsidRDefault="00072289" w:rsidP="00943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943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943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36" w:type="dxa"/>
          </w:tcPr>
          <w:p w:rsidR="00072289" w:rsidRPr="00821AF4" w:rsidRDefault="00072289" w:rsidP="00943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прокуратуру Трубчевского района Брянской области списков лиц, уволенных с муниципальной службы в органах местного самоуправления, в целях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за обеспечением исполнения требований </w:t>
            </w:r>
            <w:hyperlink r:id="rId8" w:history="1">
              <w:r w:rsidRPr="00821AF4">
                <w:rPr>
                  <w:rFonts w:ascii="Times New Roman" w:hAnsi="Times New Roman" w:cs="Times New Roman"/>
                  <w:sz w:val="24"/>
                  <w:szCs w:val="24"/>
                </w:rPr>
                <w:t>статьи 12</w:t>
              </w:r>
            </w:hyperlink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от 25.12.2008 № 273-ФЗ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2835" w:type="dxa"/>
          </w:tcPr>
          <w:p w:rsidR="00072289" w:rsidRPr="00821AF4" w:rsidRDefault="00072289" w:rsidP="00943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943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каждые полгода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в течение 2025 – 2030 годов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943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36" w:type="dxa"/>
          </w:tcPr>
          <w:p w:rsidR="00072289" w:rsidRPr="00821AF4" w:rsidRDefault="00072289" w:rsidP="00943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и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(в рамках полномочий)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службы, должности главы местной администрации по контракту, и лицами, замещающими указанные должности</w:t>
            </w:r>
          </w:p>
        </w:tc>
        <w:tc>
          <w:tcPr>
            <w:tcW w:w="2835" w:type="dxa"/>
          </w:tcPr>
          <w:p w:rsidR="00072289" w:rsidRPr="00821AF4" w:rsidRDefault="00072289" w:rsidP="00943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93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01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072289" w:rsidRPr="00821AF4" w:rsidRDefault="00072289" w:rsidP="00011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(в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требованиями, установленными нормативными правовыми актами Российской Федерации, Брянской области, муниципальными нормативными правовыми актами) сведений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60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Трубчевского муниципального района в сети Интернет на странице «Семячковское сельское поселение»</w:t>
            </w:r>
          </w:p>
        </w:tc>
        <w:tc>
          <w:tcPr>
            <w:tcW w:w="2835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01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072289" w:rsidRPr="00821AF4" w:rsidRDefault="00072289" w:rsidP="00011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(в рамках полномочий):</w:t>
            </w:r>
          </w:p>
          <w:p w:rsidR="00072289" w:rsidRPr="00821AF4" w:rsidRDefault="00072289" w:rsidP="00011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а) достоверности и полноты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о доходах, расходах,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представленных гражданами, претендующими на замещение муниципальных должностей,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муниципальной службы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89" w:rsidRPr="00821AF4" w:rsidRDefault="00072289" w:rsidP="00011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б)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служащими;</w:t>
            </w:r>
          </w:p>
          <w:p w:rsidR="00072289" w:rsidRPr="00821AF4" w:rsidRDefault="00072289" w:rsidP="00011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в) соблюдения лицами, замещающими муниципальные должности,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      </w:r>
            <w:hyperlink r:id="rId9" w:history="1">
              <w:r w:rsidRPr="00821AF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от 25.12.2008 № 273-ФЗ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«О противодействии коррупции», другими федеральными законами, нормативными правовыми актами Российской Федерации и Брянской области, муниципальными нормативными правовыми актами</w:t>
            </w:r>
          </w:p>
        </w:tc>
        <w:tc>
          <w:tcPr>
            <w:tcW w:w="2835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01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072289" w:rsidRPr="00821AF4" w:rsidRDefault="00072289" w:rsidP="00011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 ограничений и запретов, требований о предотвращении или урегулировании конфликта интересов, неисполнения обязанностей, установленных в целях противодействия коррупции</w:t>
            </w:r>
          </w:p>
        </w:tc>
        <w:tc>
          <w:tcPr>
            <w:tcW w:w="2835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</w:tr>
      <w:tr w:rsidR="00072289" w:rsidRPr="00821AF4" w:rsidTr="006B247A">
        <w:tc>
          <w:tcPr>
            <w:tcW w:w="9814" w:type="dxa"/>
            <w:gridSpan w:val="4"/>
          </w:tcPr>
          <w:p w:rsidR="00072289" w:rsidRPr="00821AF4" w:rsidRDefault="00072289" w:rsidP="009431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4. Взаимодействие с институтами гражданского общества и гражданами. Обеспечение доступности информации о противодействии коррупции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01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36" w:type="dxa"/>
          </w:tcPr>
          <w:p w:rsidR="00072289" w:rsidRPr="00821AF4" w:rsidRDefault="00072289" w:rsidP="00011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к коррупционным проявлениям</w:t>
            </w:r>
          </w:p>
        </w:tc>
        <w:tc>
          <w:tcPr>
            <w:tcW w:w="2835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01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36" w:type="dxa"/>
          </w:tcPr>
          <w:p w:rsidR="00072289" w:rsidRPr="00821AF4" w:rsidRDefault="00072289" w:rsidP="00011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привлечению молодежи к участию в профилактике коррупции,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в антикоррупционном просвещении граждан</w:t>
            </w:r>
          </w:p>
        </w:tc>
        <w:tc>
          <w:tcPr>
            <w:tcW w:w="2835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943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36" w:type="dxa"/>
          </w:tcPr>
          <w:p w:rsidR="00072289" w:rsidRPr="00821AF4" w:rsidRDefault="00072289" w:rsidP="00943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Международному дню борьбы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с коррупцией и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на повышение уровня антикоррупционных знаний и формирование отрицательного отношения к коррупции</w:t>
            </w:r>
          </w:p>
        </w:tc>
        <w:tc>
          <w:tcPr>
            <w:tcW w:w="2835" w:type="dxa"/>
          </w:tcPr>
          <w:p w:rsidR="00072289" w:rsidRPr="00821AF4" w:rsidRDefault="00072289" w:rsidP="00943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IV квартал 2025 года, IV квартал 2026 года, IV квартал 2027 года, IV квартал 2028 года, IV квартал 2029 года,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br/>
              <w:t>IV квартал 2030 года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943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36" w:type="dxa"/>
          </w:tcPr>
          <w:p w:rsidR="00072289" w:rsidRPr="00821AF4" w:rsidRDefault="00072289" w:rsidP="00943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Обеспечение работы «горячих 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й» и телефонов доверия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с целью улучшения обратной связи с гражданами и организациями, а также получения информации о фактах коррупции</w:t>
            </w:r>
          </w:p>
        </w:tc>
        <w:tc>
          <w:tcPr>
            <w:tcW w:w="2835" w:type="dxa"/>
          </w:tcPr>
          <w:p w:rsidR="00072289" w:rsidRPr="00821AF4" w:rsidRDefault="00072289" w:rsidP="00943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0E4D65">
        <w:tc>
          <w:tcPr>
            <w:tcW w:w="704" w:type="dxa"/>
          </w:tcPr>
          <w:p w:rsidR="00072289" w:rsidRPr="00821AF4" w:rsidRDefault="00072289" w:rsidP="0001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636" w:type="dxa"/>
            <w:shd w:val="clear" w:color="auto" w:fill="FFFFFF"/>
          </w:tcPr>
          <w:p w:rsidR="00072289" w:rsidRPr="00821AF4" w:rsidRDefault="00072289" w:rsidP="00011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F4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поступивших в органы местного самоуправления обращений о фактах коррупционных правонарушений</w:t>
            </w:r>
          </w:p>
        </w:tc>
        <w:tc>
          <w:tcPr>
            <w:tcW w:w="2835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01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636" w:type="dxa"/>
          </w:tcPr>
          <w:p w:rsidR="00072289" w:rsidRPr="00821AF4" w:rsidRDefault="00072289" w:rsidP="00011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своевременности и полноты размещения </w:t>
            </w:r>
            <w:r w:rsidRPr="00EE4608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Трубчевского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608">
              <w:rPr>
                <w:rFonts w:ascii="Times New Roman" w:hAnsi="Times New Roman" w:cs="Times New Roman"/>
                <w:sz w:val="24"/>
                <w:szCs w:val="24"/>
              </w:rPr>
              <w:t>в сети Интернет на странице «Семячковское сельское поселение»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 о принимаемых мерах по профилактике коррупционных правонарушений</w:t>
            </w:r>
          </w:p>
        </w:tc>
        <w:tc>
          <w:tcPr>
            <w:tcW w:w="2835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>Семячковско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4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</w:t>
            </w:r>
            <w:r w:rsidRPr="00944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639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01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636" w:type="dxa"/>
          </w:tcPr>
          <w:p w:rsidR="00072289" w:rsidRPr="00821AF4" w:rsidRDefault="00072289" w:rsidP="00011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Взаимодействие со средствами массовой информации в сфере противодействия коррупции, в том числе по освещению деятельности по противодействию коррупции органов местного самоуправления, по повышению уровня правосознания граждан, популяризации антикоррупционных стандартов поведения</w:t>
            </w:r>
          </w:p>
        </w:tc>
        <w:tc>
          <w:tcPr>
            <w:tcW w:w="2835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 Семячковского сельского</w:t>
            </w:r>
          </w:p>
        </w:tc>
        <w:tc>
          <w:tcPr>
            <w:tcW w:w="1639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01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636" w:type="dxa"/>
          </w:tcPr>
          <w:p w:rsidR="00072289" w:rsidRPr="00821AF4" w:rsidRDefault="00072289" w:rsidP="00011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общественными организациями по вопросам противодействия коррупции,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с организациями, уставная деятельность которых связана с противодействием коррупции</w:t>
            </w:r>
          </w:p>
        </w:tc>
        <w:tc>
          <w:tcPr>
            <w:tcW w:w="2835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 Семячковского сельского</w:t>
            </w:r>
          </w:p>
        </w:tc>
        <w:tc>
          <w:tcPr>
            <w:tcW w:w="1639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  <w:tr w:rsidR="00072289" w:rsidRPr="00821AF4" w:rsidTr="006B247A">
        <w:tc>
          <w:tcPr>
            <w:tcW w:w="704" w:type="dxa"/>
          </w:tcPr>
          <w:p w:rsidR="00072289" w:rsidRPr="00821AF4" w:rsidRDefault="00072289" w:rsidP="0001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636" w:type="dxa"/>
          </w:tcPr>
          <w:p w:rsidR="00072289" w:rsidRPr="00821AF4" w:rsidRDefault="00072289" w:rsidP="00011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общественными институтами, выражающими интересы предпринимательского сообщества,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>в реализации мероприятий, направленных на стимулирование участия бизнес-сообщества в противодействии коррупции и внедрение в сферу бизнеса антикоррупционных стандартов</w:t>
            </w:r>
          </w:p>
        </w:tc>
        <w:tc>
          <w:tcPr>
            <w:tcW w:w="2835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 Семячковского сельского поселения</w:t>
            </w:r>
          </w:p>
        </w:tc>
        <w:tc>
          <w:tcPr>
            <w:tcW w:w="1639" w:type="dxa"/>
          </w:tcPr>
          <w:p w:rsidR="00072289" w:rsidRPr="00821AF4" w:rsidRDefault="00072289" w:rsidP="00011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AF4">
              <w:rPr>
                <w:rFonts w:ascii="Times New Roman" w:hAnsi="Times New Roman" w:cs="Times New Roman"/>
                <w:sz w:val="24"/>
                <w:szCs w:val="24"/>
              </w:rPr>
              <w:t xml:space="preserve"> 2030 годы</w:t>
            </w:r>
          </w:p>
        </w:tc>
      </w:tr>
    </w:tbl>
    <w:p w:rsidR="00072289" w:rsidRPr="00CB798C" w:rsidRDefault="00072289" w:rsidP="002656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72289" w:rsidRPr="00CB798C" w:rsidSect="00370DF3">
      <w:headerReference w:type="even" r:id="rId10"/>
      <w:headerReference w:type="default" r:id="rId11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289" w:rsidRDefault="00072289">
      <w:r>
        <w:separator/>
      </w:r>
    </w:p>
  </w:endnote>
  <w:endnote w:type="continuationSeparator" w:id="0">
    <w:p w:rsidR="00072289" w:rsidRDefault="00072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289" w:rsidRDefault="00072289">
      <w:r>
        <w:separator/>
      </w:r>
    </w:p>
  </w:footnote>
  <w:footnote w:type="continuationSeparator" w:id="0">
    <w:p w:rsidR="00072289" w:rsidRDefault="00072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89" w:rsidRDefault="00072289" w:rsidP="001B0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2289" w:rsidRDefault="000722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89" w:rsidRPr="00370DF3" w:rsidRDefault="00072289" w:rsidP="00370DF3">
    <w:pPr>
      <w:pStyle w:val="Header"/>
      <w:framePr w:wrap="around" w:vAnchor="text" w:hAnchor="margin" w:xAlign="center" w:y="1"/>
      <w:spacing w:after="0" w:line="240" w:lineRule="auto"/>
      <w:rPr>
        <w:rStyle w:val="PageNumber"/>
        <w:rFonts w:ascii="Times New Roman" w:hAnsi="Times New Roman"/>
        <w:sz w:val="24"/>
        <w:szCs w:val="24"/>
      </w:rPr>
    </w:pPr>
    <w:r w:rsidRPr="00370DF3">
      <w:rPr>
        <w:rStyle w:val="PageNumber"/>
        <w:rFonts w:ascii="Times New Roman" w:hAnsi="Times New Roman"/>
        <w:sz w:val="24"/>
        <w:szCs w:val="24"/>
      </w:rPr>
      <w:fldChar w:fldCharType="begin"/>
    </w:r>
    <w:r w:rsidRPr="00370DF3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370DF3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8</w:t>
    </w:r>
    <w:r w:rsidRPr="00370DF3">
      <w:rPr>
        <w:rStyle w:val="PageNumber"/>
        <w:rFonts w:ascii="Times New Roman" w:hAnsi="Times New Roman"/>
        <w:sz w:val="24"/>
        <w:szCs w:val="24"/>
      </w:rPr>
      <w:fldChar w:fldCharType="end"/>
    </w:r>
  </w:p>
  <w:p w:rsidR="00072289" w:rsidRDefault="000722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C06"/>
    <w:rsid w:val="00011A59"/>
    <w:rsid w:val="00032369"/>
    <w:rsid w:val="000608E0"/>
    <w:rsid w:val="00066E5A"/>
    <w:rsid w:val="00072289"/>
    <w:rsid w:val="000E4D65"/>
    <w:rsid w:val="000F30E9"/>
    <w:rsid w:val="000F36FC"/>
    <w:rsid w:val="0011214E"/>
    <w:rsid w:val="00117EEE"/>
    <w:rsid w:val="00124B50"/>
    <w:rsid w:val="00136C1D"/>
    <w:rsid w:val="001942A2"/>
    <w:rsid w:val="001B023B"/>
    <w:rsid w:val="001B4508"/>
    <w:rsid w:val="001C7FBA"/>
    <w:rsid w:val="00255A9F"/>
    <w:rsid w:val="002656C9"/>
    <w:rsid w:val="00290FE8"/>
    <w:rsid w:val="002C1994"/>
    <w:rsid w:val="002C5D77"/>
    <w:rsid w:val="002E0CCF"/>
    <w:rsid w:val="002F0B8B"/>
    <w:rsid w:val="002F1306"/>
    <w:rsid w:val="002F41CD"/>
    <w:rsid w:val="0031333F"/>
    <w:rsid w:val="00370613"/>
    <w:rsid w:val="00370DF3"/>
    <w:rsid w:val="003A2DFC"/>
    <w:rsid w:val="003C7985"/>
    <w:rsid w:val="003D0E9E"/>
    <w:rsid w:val="003E6013"/>
    <w:rsid w:val="004179E9"/>
    <w:rsid w:val="00460624"/>
    <w:rsid w:val="0049023A"/>
    <w:rsid w:val="00496A16"/>
    <w:rsid w:val="004B4261"/>
    <w:rsid w:val="004B5EFE"/>
    <w:rsid w:val="00515455"/>
    <w:rsid w:val="00540915"/>
    <w:rsid w:val="005729F9"/>
    <w:rsid w:val="00583303"/>
    <w:rsid w:val="00587B7B"/>
    <w:rsid w:val="005A6F3B"/>
    <w:rsid w:val="005C2398"/>
    <w:rsid w:val="005E6CAF"/>
    <w:rsid w:val="00613FC7"/>
    <w:rsid w:val="00647907"/>
    <w:rsid w:val="00676384"/>
    <w:rsid w:val="00685DCE"/>
    <w:rsid w:val="006B247A"/>
    <w:rsid w:val="006B2764"/>
    <w:rsid w:val="006D111A"/>
    <w:rsid w:val="006E2F36"/>
    <w:rsid w:val="006E5011"/>
    <w:rsid w:val="00767F47"/>
    <w:rsid w:val="00786786"/>
    <w:rsid w:val="007C16A8"/>
    <w:rsid w:val="007F46C1"/>
    <w:rsid w:val="007F7064"/>
    <w:rsid w:val="00821AF4"/>
    <w:rsid w:val="008733E6"/>
    <w:rsid w:val="0088220A"/>
    <w:rsid w:val="00892C87"/>
    <w:rsid w:val="008A35ED"/>
    <w:rsid w:val="008B2C06"/>
    <w:rsid w:val="008B7E1B"/>
    <w:rsid w:val="00936361"/>
    <w:rsid w:val="00937C96"/>
    <w:rsid w:val="009410A5"/>
    <w:rsid w:val="00943106"/>
    <w:rsid w:val="00944C98"/>
    <w:rsid w:val="0096410E"/>
    <w:rsid w:val="00976742"/>
    <w:rsid w:val="009B7D7F"/>
    <w:rsid w:val="009C5E3C"/>
    <w:rsid w:val="00A12C15"/>
    <w:rsid w:val="00A2209A"/>
    <w:rsid w:val="00A432D0"/>
    <w:rsid w:val="00A94EFD"/>
    <w:rsid w:val="00A960ED"/>
    <w:rsid w:val="00B02C2C"/>
    <w:rsid w:val="00B158CF"/>
    <w:rsid w:val="00B31700"/>
    <w:rsid w:val="00BA553C"/>
    <w:rsid w:val="00BF29CE"/>
    <w:rsid w:val="00C24A37"/>
    <w:rsid w:val="00C447F9"/>
    <w:rsid w:val="00C86286"/>
    <w:rsid w:val="00CB798C"/>
    <w:rsid w:val="00CC4012"/>
    <w:rsid w:val="00CF5687"/>
    <w:rsid w:val="00CF7A65"/>
    <w:rsid w:val="00D03C38"/>
    <w:rsid w:val="00D52EE7"/>
    <w:rsid w:val="00D63CB5"/>
    <w:rsid w:val="00DA2456"/>
    <w:rsid w:val="00DA3D50"/>
    <w:rsid w:val="00DA419F"/>
    <w:rsid w:val="00DC6471"/>
    <w:rsid w:val="00DF280B"/>
    <w:rsid w:val="00DF4349"/>
    <w:rsid w:val="00E04B47"/>
    <w:rsid w:val="00E35CBE"/>
    <w:rsid w:val="00E417C2"/>
    <w:rsid w:val="00EA2D7C"/>
    <w:rsid w:val="00EC0EBD"/>
    <w:rsid w:val="00EE4608"/>
    <w:rsid w:val="00EE7EBC"/>
    <w:rsid w:val="00F22BEE"/>
    <w:rsid w:val="00FE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C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2C0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B2C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B2C0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4B4261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9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2A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124B50"/>
    <w:pPr>
      <w:spacing w:after="120" w:line="276" w:lineRule="auto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4B50"/>
    <w:rPr>
      <w:rFonts w:ascii="Calibri" w:hAnsi="Calibri" w:cs="Times New Roman"/>
      <w:sz w:val="22"/>
      <w:szCs w:val="22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370D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947"/>
    <w:rPr>
      <w:lang w:eastAsia="en-US"/>
    </w:rPr>
  </w:style>
  <w:style w:type="character" w:styleId="PageNumber">
    <w:name w:val="page number"/>
    <w:basedOn w:val="DefaultParagraphFont"/>
    <w:uiPriority w:val="99"/>
    <w:rsid w:val="00370D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70D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94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A8B8D604BD12F8F9A0646368935A9483903E44E33813572014DC88D4D5DF654AFE84C3E82BFAF60A70DFEDC63A01F5806FCAF7JFD0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517DDEFB890F4F16889619D4153CF4E1C3C60B8BFADE3816C0D0C8AF6A3E5350653F7CC4B476068DB7CEBCE4439815q0M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517DDEFB890F4F16888814C27960F9E3C09D068CFDD566499F8B95F8633404052A3E2082E5650480B7CCB5F8q4M0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5A8B8D604BD12F8F9A0646368935A9483903E44E33813572014DC88D4D5DF6558FEDCCCE224B0A7473BD0EFC0J2D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9</Pages>
  <Words>2564</Words>
  <Characters>14620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ххх</cp:lastModifiedBy>
  <cp:revision>87</cp:revision>
  <cp:lastPrinted>2025-03-10T16:43:00Z</cp:lastPrinted>
  <dcterms:created xsi:type="dcterms:W3CDTF">2021-09-24T11:03:00Z</dcterms:created>
  <dcterms:modified xsi:type="dcterms:W3CDTF">2025-03-31T09:46:00Z</dcterms:modified>
</cp:coreProperties>
</file>