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C" w:rsidRPr="00645F45" w:rsidRDefault="009E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E6271C" w:rsidRPr="00645F45" w:rsidRDefault="009E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БРЯНСКАЯ ОБЛАСТЬ</w:t>
      </w:r>
      <w:r w:rsidR="00A9243D" w:rsidRPr="00645F45">
        <w:rPr>
          <w:rFonts w:ascii="Times New Roman" w:hAnsi="Times New Roman"/>
          <w:b/>
          <w:sz w:val="28"/>
          <w:szCs w:val="28"/>
        </w:rPr>
        <w:t xml:space="preserve"> </w:t>
      </w:r>
    </w:p>
    <w:p w:rsidR="00A9243D" w:rsidRPr="00645F45" w:rsidRDefault="00A92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ТРУБЧЕВСКИЙ МУНИЦИПАЛЬНЫЙ РАЙОН</w:t>
      </w:r>
    </w:p>
    <w:p w:rsidR="00E6271C" w:rsidRPr="00645F45" w:rsidRDefault="008D3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СЕМЯЧКОВСКИЙ СЕЛЬСКИЙ</w:t>
      </w:r>
      <w:r w:rsidR="009E3103" w:rsidRPr="00645F45">
        <w:rPr>
          <w:rFonts w:ascii="Times New Roman" w:hAnsi="Times New Roman"/>
          <w:b/>
          <w:sz w:val="28"/>
          <w:szCs w:val="28"/>
        </w:rPr>
        <w:t xml:space="preserve"> СОВЕТ НАРОДНЫХ ДЕПУТАТОВ</w:t>
      </w:r>
    </w:p>
    <w:p w:rsidR="00E6271C" w:rsidRDefault="000E705D">
      <w:pPr>
        <w:tabs>
          <w:tab w:val="left" w:pos="-100"/>
        </w:tabs>
        <w:spacing w:after="0" w:line="240" w:lineRule="auto"/>
        <w:rPr>
          <w:rFonts w:ascii="Times New Roman" w:hAnsi="Times New Roman"/>
          <w:sz w:val="40"/>
          <w:szCs w:val="40"/>
        </w:rPr>
      </w:pPr>
      <w:r w:rsidRPr="000E705D">
        <w:rPr>
          <w:noProof/>
          <w:lang w:eastAsia="ru-RU"/>
        </w:rPr>
        <w:pict>
          <v:line id="shape_0" o:spid="_x0000_s1026" style="position:absolute;z-index:251657728" from="15.5pt,12.8pt" to="460.45pt,12.8pt" strokeweight="2.12mm">
            <v:fill o:detectmouseclick="t"/>
            <v:stroke joinstyle="miter" endcap="square"/>
          </v:line>
        </w:pict>
      </w:r>
      <w:r w:rsidR="009E3103">
        <w:rPr>
          <w:rFonts w:ascii="Times New Roman" w:eastAsia="Times New Roman" w:hAnsi="Times New Roman"/>
        </w:rPr>
        <w:t xml:space="preserve"> </w:t>
      </w:r>
    </w:p>
    <w:p w:rsidR="00E6271C" w:rsidRDefault="009E3103">
      <w:pPr>
        <w:tabs>
          <w:tab w:val="left" w:pos="-10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E6271C" w:rsidRPr="00645F45" w:rsidRDefault="00E62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71C" w:rsidRPr="00645F45" w:rsidRDefault="00645F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  <w:lang w:eastAsia="ru-RU"/>
        </w:rPr>
        <w:t>от 10</w:t>
      </w:r>
      <w:r w:rsidR="009E3103" w:rsidRPr="00645F45">
        <w:rPr>
          <w:rFonts w:ascii="Times New Roman" w:hAnsi="Times New Roman"/>
          <w:sz w:val="28"/>
          <w:szCs w:val="28"/>
          <w:lang w:eastAsia="ru-RU"/>
        </w:rPr>
        <w:t>.0</w:t>
      </w:r>
      <w:r w:rsidRPr="00645F45">
        <w:rPr>
          <w:rFonts w:ascii="Times New Roman" w:hAnsi="Times New Roman"/>
          <w:sz w:val="28"/>
          <w:szCs w:val="28"/>
          <w:lang w:eastAsia="ru-RU"/>
        </w:rPr>
        <w:t>9</w:t>
      </w:r>
      <w:r w:rsidR="008D32A8" w:rsidRPr="00645F45">
        <w:rPr>
          <w:rFonts w:ascii="Times New Roman" w:hAnsi="Times New Roman"/>
          <w:sz w:val="28"/>
          <w:szCs w:val="28"/>
          <w:lang w:eastAsia="ru-RU"/>
        </w:rPr>
        <w:t>.2021</w:t>
      </w:r>
      <w:r w:rsidR="009E3103" w:rsidRPr="00645F45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Pr="00645F45">
        <w:rPr>
          <w:rFonts w:ascii="Times New Roman" w:hAnsi="Times New Roman"/>
          <w:sz w:val="28"/>
          <w:szCs w:val="28"/>
          <w:lang w:eastAsia="ru-RU"/>
        </w:rPr>
        <w:t>4-74</w:t>
      </w:r>
    </w:p>
    <w:p w:rsidR="00E6271C" w:rsidRPr="00645F45" w:rsidRDefault="00A9243D">
      <w:pPr>
        <w:pStyle w:val="10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 w:rsidR="009E3103"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r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>Семячки</w:t>
      </w:r>
    </w:p>
    <w:p w:rsidR="00E6271C" w:rsidRPr="00645F45" w:rsidRDefault="00E627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E6271C" w:rsidRPr="004D1954" w:rsidRDefault="009E3103" w:rsidP="004D1954">
      <w:pPr>
        <w:pStyle w:val="ConsPlusTitle"/>
        <w:widowControl/>
        <w:ind w:right="4250"/>
        <w:jc w:val="both"/>
        <w:rPr>
          <w:sz w:val="28"/>
          <w:szCs w:val="28"/>
        </w:rPr>
      </w:pPr>
      <w:r w:rsidRPr="004D1954">
        <w:rPr>
          <w:sz w:val="28"/>
          <w:szCs w:val="28"/>
        </w:rPr>
        <w:t xml:space="preserve">Об утверждении Положения о </w:t>
      </w:r>
      <w:r w:rsidR="00645F45" w:rsidRPr="004D1954">
        <w:rPr>
          <w:sz w:val="28"/>
          <w:szCs w:val="28"/>
        </w:rPr>
        <w:t xml:space="preserve">комиссии по </w:t>
      </w:r>
      <w:r w:rsidR="00C35E8E">
        <w:rPr>
          <w:sz w:val="28"/>
          <w:szCs w:val="28"/>
        </w:rPr>
        <w:t>передаче</w:t>
      </w:r>
      <w:r w:rsidR="00645F45" w:rsidRPr="004D1954">
        <w:rPr>
          <w:sz w:val="28"/>
          <w:szCs w:val="28"/>
        </w:rPr>
        <w:t xml:space="preserve"> в собственность, </w:t>
      </w:r>
      <w:r w:rsidR="00C35E8E">
        <w:rPr>
          <w:sz w:val="28"/>
          <w:szCs w:val="28"/>
        </w:rPr>
        <w:t xml:space="preserve">продаже, </w:t>
      </w:r>
      <w:r w:rsidR="00645F45" w:rsidRPr="004D1954">
        <w:rPr>
          <w:sz w:val="28"/>
          <w:szCs w:val="28"/>
        </w:rPr>
        <w:t>аренд</w:t>
      </w:r>
      <w:r w:rsidR="00C35E8E">
        <w:rPr>
          <w:sz w:val="28"/>
          <w:szCs w:val="28"/>
        </w:rPr>
        <w:t>е</w:t>
      </w:r>
      <w:r w:rsidR="00645F45" w:rsidRPr="004D1954">
        <w:rPr>
          <w:sz w:val="28"/>
          <w:szCs w:val="28"/>
        </w:rPr>
        <w:t xml:space="preserve"> муниципального</w:t>
      </w:r>
      <w:r w:rsidR="00A23DF6">
        <w:rPr>
          <w:sz w:val="28"/>
          <w:szCs w:val="28"/>
        </w:rPr>
        <w:t xml:space="preserve"> имущества, земельных участков</w:t>
      </w:r>
      <w:r w:rsidR="008C4768">
        <w:rPr>
          <w:sz w:val="28"/>
          <w:szCs w:val="28"/>
        </w:rPr>
        <w:t xml:space="preserve">, по проведению торгов (аукционов, конкурсов), </w:t>
      </w:r>
      <w:r w:rsidR="008C4768">
        <w:rPr>
          <w:sz w:val="28"/>
          <w:szCs w:val="28"/>
        </w:rPr>
        <w:br/>
        <w:t xml:space="preserve">по продаже муниципального имущества посредством публичного предложения и без </w:t>
      </w:r>
      <w:r w:rsidR="007A788A">
        <w:rPr>
          <w:sz w:val="28"/>
          <w:szCs w:val="28"/>
        </w:rPr>
        <w:t>объявления цены</w:t>
      </w:r>
    </w:p>
    <w:p w:rsidR="00E6271C" w:rsidRPr="00645F45" w:rsidRDefault="00E6271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6F8A" w:rsidRDefault="00645F45" w:rsidP="004D1954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45F45">
        <w:rPr>
          <w:sz w:val="28"/>
          <w:szCs w:val="28"/>
        </w:rPr>
        <w:t>В</w:t>
      </w:r>
      <w:r w:rsidR="009E3103" w:rsidRPr="00645F45">
        <w:rPr>
          <w:sz w:val="28"/>
          <w:szCs w:val="28"/>
        </w:rPr>
        <w:t xml:space="preserve"> соответствии с</w:t>
      </w:r>
      <w:r w:rsidR="00962F73">
        <w:rPr>
          <w:sz w:val="28"/>
          <w:szCs w:val="28"/>
        </w:rPr>
        <w:t xml:space="preserve"> Земельным кодексом РФ, Федеральным законом </w:t>
      </w:r>
      <w:r w:rsidR="00962F73">
        <w:rPr>
          <w:sz w:val="28"/>
          <w:szCs w:val="28"/>
        </w:rPr>
        <w:br/>
        <w:t xml:space="preserve">от 21.12.2001 № 178-ФЗ «О приватизации государственного и муниципального имущества», приказом Федеральной антимонопольной службы от 10.02.2010 </w:t>
      </w:r>
      <w:r w:rsidR="00962F73">
        <w:rPr>
          <w:sz w:val="28"/>
          <w:szCs w:val="28"/>
        </w:rPr>
        <w:br/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</w:t>
      </w:r>
      <w:proofErr w:type="gramEnd"/>
      <w:r w:rsidR="00962F73">
        <w:rPr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конкурса», </w:t>
      </w:r>
      <w:r w:rsidR="00AD2D48">
        <w:rPr>
          <w:sz w:val="28"/>
          <w:szCs w:val="28"/>
        </w:rPr>
        <w:t xml:space="preserve">а также </w:t>
      </w:r>
      <w:r w:rsidR="00962F73">
        <w:rPr>
          <w:sz w:val="28"/>
          <w:szCs w:val="28"/>
        </w:rPr>
        <w:t xml:space="preserve">в целях обеспечения необходимых условий </w:t>
      </w:r>
      <w:r w:rsidR="00C35E8E">
        <w:rPr>
          <w:sz w:val="28"/>
          <w:szCs w:val="28"/>
        </w:rPr>
        <w:t xml:space="preserve">при передаче </w:t>
      </w:r>
      <w:r w:rsidR="00AD2D48">
        <w:rPr>
          <w:sz w:val="28"/>
          <w:szCs w:val="28"/>
        </w:rPr>
        <w:br/>
      </w:r>
      <w:r w:rsidR="00C35E8E">
        <w:rPr>
          <w:sz w:val="28"/>
          <w:szCs w:val="28"/>
        </w:rPr>
        <w:t xml:space="preserve">в собственность, </w:t>
      </w:r>
      <w:proofErr w:type="gramStart"/>
      <w:r w:rsidR="00962F73">
        <w:rPr>
          <w:sz w:val="28"/>
          <w:szCs w:val="28"/>
        </w:rPr>
        <w:t>проведени</w:t>
      </w:r>
      <w:r w:rsidR="00C35E8E">
        <w:rPr>
          <w:sz w:val="28"/>
          <w:szCs w:val="28"/>
        </w:rPr>
        <w:t>и</w:t>
      </w:r>
      <w:proofErr w:type="gramEnd"/>
      <w:r w:rsidR="00962F73">
        <w:rPr>
          <w:sz w:val="28"/>
          <w:szCs w:val="28"/>
        </w:rPr>
        <w:t xml:space="preserve"> торгов </w:t>
      </w:r>
      <w:r w:rsidR="00C35E8E">
        <w:rPr>
          <w:sz w:val="28"/>
          <w:szCs w:val="28"/>
        </w:rPr>
        <w:t xml:space="preserve">по </w:t>
      </w:r>
      <w:r w:rsidR="00962F73">
        <w:rPr>
          <w:sz w:val="28"/>
          <w:szCs w:val="28"/>
        </w:rPr>
        <w:t>продаже</w:t>
      </w:r>
      <w:r w:rsidR="00C35E8E">
        <w:rPr>
          <w:sz w:val="28"/>
          <w:szCs w:val="28"/>
        </w:rPr>
        <w:t xml:space="preserve"> или</w:t>
      </w:r>
      <w:r w:rsidR="00962F73">
        <w:rPr>
          <w:sz w:val="28"/>
          <w:szCs w:val="28"/>
        </w:rPr>
        <w:t xml:space="preserve"> передаче в аренду муниципального</w:t>
      </w:r>
      <w:r w:rsidR="00AD2D48">
        <w:rPr>
          <w:sz w:val="28"/>
          <w:szCs w:val="28"/>
        </w:rPr>
        <w:t xml:space="preserve"> имущества, земельных участков</w:t>
      </w:r>
      <w:r w:rsidR="00962F73">
        <w:rPr>
          <w:sz w:val="28"/>
          <w:szCs w:val="28"/>
        </w:rPr>
        <w:t xml:space="preserve"> </w:t>
      </w:r>
      <w:proofErr w:type="spellStart"/>
      <w:r w:rsidR="008D32A8" w:rsidRPr="00645F45">
        <w:rPr>
          <w:sz w:val="28"/>
          <w:szCs w:val="28"/>
        </w:rPr>
        <w:t>Семячковский</w:t>
      </w:r>
      <w:proofErr w:type="spellEnd"/>
      <w:r w:rsidR="008D32A8" w:rsidRPr="00645F45">
        <w:rPr>
          <w:sz w:val="28"/>
          <w:szCs w:val="28"/>
        </w:rPr>
        <w:t xml:space="preserve"> сельский </w:t>
      </w:r>
      <w:r w:rsidR="009E3103" w:rsidRPr="00645F45">
        <w:rPr>
          <w:sz w:val="28"/>
          <w:szCs w:val="28"/>
        </w:rPr>
        <w:t>Совет народных депутатов</w:t>
      </w:r>
    </w:p>
    <w:p w:rsidR="007A788A" w:rsidRDefault="007A788A" w:rsidP="004D1954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962F73" w:rsidRDefault="006B6F8A" w:rsidP="004D1954">
      <w:pPr>
        <w:pStyle w:val="f"/>
        <w:tabs>
          <w:tab w:val="left" w:pos="709"/>
        </w:tabs>
        <w:spacing w:before="0" w:after="0"/>
        <w:ind w:firstLine="709"/>
        <w:jc w:val="both"/>
        <w:rPr>
          <w:b/>
          <w:sz w:val="28"/>
          <w:szCs w:val="28"/>
        </w:rPr>
      </w:pPr>
      <w:r w:rsidRPr="006B6F8A">
        <w:rPr>
          <w:b/>
          <w:sz w:val="28"/>
          <w:szCs w:val="28"/>
        </w:rPr>
        <w:t>РЕШИЛ</w:t>
      </w:r>
      <w:r w:rsidR="00A23DF6" w:rsidRPr="00A23DF6">
        <w:rPr>
          <w:b/>
          <w:sz w:val="28"/>
          <w:szCs w:val="28"/>
        </w:rPr>
        <w:t>:</w:t>
      </w:r>
    </w:p>
    <w:p w:rsidR="007A788A" w:rsidRDefault="007A788A" w:rsidP="004D1954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E6271C" w:rsidRPr="00962F73" w:rsidRDefault="009E3103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1. Утвердить </w:t>
      </w:r>
      <w:r w:rsidR="008D32A8" w:rsidRPr="00645F45">
        <w:rPr>
          <w:rFonts w:ascii="Times New Roman" w:hAnsi="Times New Roman"/>
          <w:sz w:val="28"/>
          <w:szCs w:val="28"/>
        </w:rPr>
        <w:t>Положени</w:t>
      </w:r>
      <w:r w:rsidR="00962F73">
        <w:rPr>
          <w:rFonts w:ascii="Times New Roman" w:hAnsi="Times New Roman"/>
          <w:sz w:val="28"/>
          <w:szCs w:val="28"/>
        </w:rPr>
        <w:t>е</w:t>
      </w:r>
      <w:r w:rsidR="008D32A8" w:rsidRPr="00645F45">
        <w:rPr>
          <w:rFonts w:ascii="Times New Roman" w:hAnsi="Times New Roman"/>
          <w:sz w:val="28"/>
          <w:szCs w:val="28"/>
        </w:rPr>
        <w:t xml:space="preserve"> </w:t>
      </w:r>
      <w:r w:rsidR="00962F73" w:rsidRPr="00962F73">
        <w:rPr>
          <w:rFonts w:ascii="Times New Roman" w:hAnsi="Times New Roman"/>
          <w:sz w:val="28"/>
          <w:szCs w:val="28"/>
        </w:rPr>
        <w:t xml:space="preserve">о комиссии по </w:t>
      </w:r>
      <w:r w:rsidR="00C35E8E">
        <w:rPr>
          <w:rFonts w:ascii="Times New Roman" w:hAnsi="Times New Roman"/>
          <w:sz w:val="28"/>
          <w:szCs w:val="28"/>
        </w:rPr>
        <w:t>передаче</w:t>
      </w:r>
      <w:r w:rsidR="00962F73" w:rsidRPr="00962F73">
        <w:rPr>
          <w:rFonts w:ascii="Times New Roman" w:hAnsi="Times New Roman"/>
          <w:sz w:val="28"/>
          <w:szCs w:val="28"/>
        </w:rPr>
        <w:t xml:space="preserve"> в собственность,</w:t>
      </w:r>
      <w:r w:rsidR="00C35E8E">
        <w:rPr>
          <w:rFonts w:ascii="Times New Roman" w:hAnsi="Times New Roman"/>
          <w:sz w:val="28"/>
          <w:szCs w:val="28"/>
        </w:rPr>
        <w:t xml:space="preserve"> продаже, </w:t>
      </w:r>
      <w:r w:rsidR="00962F73" w:rsidRPr="00962F73">
        <w:rPr>
          <w:rFonts w:ascii="Times New Roman" w:hAnsi="Times New Roman"/>
          <w:sz w:val="28"/>
          <w:szCs w:val="28"/>
        </w:rPr>
        <w:t>аренд</w:t>
      </w:r>
      <w:r w:rsidR="00C35E8E">
        <w:rPr>
          <w:rFonts w:ascii="Times New Roman" w:hAnsi="Times New Roman"/>
          <w:sz w:val="28"/>
          <w:szCs w:val="28"/>
        </w:rPr>
        <w:t>е</w:t>
      </w:r>
      <w:r w:rsidR="00962F73" w:rsidRPr="00962F73">
        <w:rPr>
          <w:rFonts w:ascii="Times New Roman" w:hAnsi="Times New Roman"/>
          <w:sz w:val="28"/>
          <w:szCs w:val="28"/>
        </w:rPr>
        <w:t xml:space="preserve"> муниципальног</w:t>
      </w:r>
      <w:r w:rsidR="00A23DF6">
        <w:rPr>
          <w:rFonts w:ascii="Times New Roman" w:hAnsi="Times New Roman"/>
          <w:sz w:val="28"/>
          <w:szCs w:val="28"/>
        </w:rPr>
        <w:t xml:space="preserve">о имущества, </w:t>
      </w:r>
      <w:r w:rsidR="00A23DF6" w:rsidRPr="007A788A">
        <w:rPr>
          <w:rFonts w:ascii="Times New Roman" w:hAnsi="Times New Roman"/>
          <w:sz w:val="28"/>
          <w:szCs w:val="28"/>
        </w:rPr>
        <w:t>земельных участков</w:t>
      </w:r>
      <w:r w:rsidR="007A788A" w:rsidRPr="007A788A">
        <w:rPr>
          <w:rFonts w:ascii="Times New Roman" w:hAnsi="Times New Roman"/>
          <w:sz w:val="28"/>
          <w:szCs w:val="28"/>
        </w:rPr>
        <w:t xml:space="preserve">, </w:t>
      </w:r>
      <w:r w:rsidR="007A788A">
        <w:rPr>
          <w:rFonts w:ascii="Times New Roman" w:hAnsi="Times New Roman"/>
          <w:sz w:val="28"/>
          <w:szCs w:val="28"/>
        </w:rPr>
        <w:br/>
      </w:r>
      <w:r w:rsidR="007A788A" w:rsidRPr="007A788A">
        <w:rPr>
          <w:rFonts w:ascii="Times New Roman" w:hAnsi="Times New Roman"/>
          <w:sz w:val="28"/>
          <w:szCs w:val="28"/>
        </w:rPr>
        <w:t>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 w:rsidRPr="007A788A">
        <w:rPr>
          <w:rFonts w:ascii="Times New Roman" w:hAnsi="Times New Roman"/>
          <w:sz w:val="28"/>
          <w:szCs w:val="28"/>
        </w:rPr>
        <w:t>.</w:t>
      </w:r>
    </w:p>
    <w:p w:rsidR="00E6271C" w:rsidRPr="00962F73" w:rsidRDefault="00645F45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F73">
        <w:rPr>
          <w:rFonts w:ascii="Times New Roman" w:hAnsi="Times New Roman"/>
          <w:sz w:val="28"/>
          <w:szCs w:val="28"/>
        </w:rPr>
        <w:t>2</w:t>
      </w:r>
      <w:r w:rsidR="009E3103" w:rsidRPr="00962F73">
        <w:rPr>
          <w:rFonts w:ascii="Times New Roman" w:hAnsi="Times New Roman"/>
          <w:sz w:val="28"/>
          <w:szCs w:val="28"/>
        </w:rPr>
        <w:t xml:space="preserve">. </w:t>
      </w:r>
      <w:r w:rsidR="008D32A8" w:rsidRPr="00962F73">
        <w:rPr>
          <w:rFonts w:ascii="Times New Roman" w:hAnsi="Times New Roman"/>
          <w:sz w:val="28"/>
          <w:szCs w:val="28"/>
        </w:rPr>
        <w:t>Настоящее решение обнародовать</w:t>
      </w:r>
      <w:r w:rsidR="008D32A8" w:rsidRPr="00645F45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/>
          <w:sz w:val="28"/>
          <w:szCs w:val="28"/>
        </w:rPr>
        <w:br/>
      </w:r>
      <w:r w:rsidR="008D32A8" w:rsidRPr="00645F45">
        <w:rPr>
          <w:rFonts w:ascii="Times New Roman" w:hAnsi="Times New Roman"/>
          <w:sz w:val="28"/>
          <w:szCs w:val="28"/>
        </w:rPr>
        <w:t xml:space="preserve">в помещении </w:t>
      </w:r>
      <w:proofErr w:type="spellStart"/>
      <w:r w:rsidR="008D32A8" w:rsidRPr="00645F45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8D32A8" w:rsidRPr="00645F45">
        <w:rPr>
          <w:rFonts w:ascii="Times New Roman" w:hAnsi="Times New Roman"/>
          <w:sz w:val="28"/>
          <w:szCs w:val="28"/>
        </w:rPr>
        <w:t xml:space="preserve"> сельской администрации и разместить </w:t>
      </w:r>
      <w:r>
        <w:rPr>
          <w:rFonts w:ascii="Times New Roman" w:hAnsi="Times New Roman"/>
          <w:sz w:val="28"/>
          <w:szCs w:val="28"/>
        </w:rPr>
        <w:br/>
      </w:r>
      <w:r w:rsidR="008D32A8" w:rsidRPr="00645F45">
        <w:rPr>
          <w:rFonts w:ascii="Times New Roman" w:hAnsi="Times New Roman"/>
          <w:sz w:val="28"/>
          <w:szCs w:val="28"/>
        </w:rPr>
        <w:t>на официальном сайте Трубчевского муниципального района в сети Интернет (www.trubrayon.ru) в подразделе «</w:t>
      </w:r>
      <w:proofErr w:type="spellStart"/>
      <w:r w:rsidR="008D32A8" w:rsidRPr="00645F45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="008D32A8" w:rsidRPr="00645F45">
        <w:rPr>
          <w:rFonts w:ascii="Times New Roman" w:hAnsi="Times New Roman"/>
          <w:sz w:val="28"/>
          <w:szCs w:val="28"/>
        </w:rPr>
        <w:t xml:space="preserve"> сельское </w:t>
      </w:r>
      <w:r w:rsidR="008D32A8" w:rsidRPr="00962F73">
        <w:rPr>
          <w:rFonts w:ascii="Times New Roman" w:hAnsi="Times New Roman"/>
          <w:sz w:val="28"/>
          <w:szCs w:val="28"/>
        </w:rPr>
        <w:t>поселение</w:t>
      </w:r>
      <w:r w:rsidR="009E3103" w:rsidRPr="00962F73">
        <w:rPr>
          <w:rFonts w:ascii="Times New Roman" w:hAnsi="Times New Roman"/>
          <w:sz w:val="28"/>
          <w:szCs w:val="28"/>
        </w:rPr>
        <w:t>.</w:t>
      </w:r>
    </w:p>
    <w:p w:rsidR="00645F45" w:rsidRDefault="00645F45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962F73" w:rsidRPr="008C3D2E">
        <w:rPr>
          <w:rFonts w:ascii="Times New Roman" w:hAnsi="Times New Roman"/>
          <w:sz w:val="28"/>
          <w:szCs w:val="28"/>
        </w:rPr>
        <w:t xml:space="preserve">вступает в силу с момента </w:t>
      </w:r>
      <w:r w:rsidR="00962F73">
        <w:rPr>
          <w:rFonts w:ascii="Times New Roman" w:hAnsi="Times New Roman"/>
          <w:sz w:val="28"/>
          <w:szCs w:val="28"/>
        </w:rPr>
        <w:t xml:space="preserve">его </w:t>
      </w:r>
      <w:r w:rsidR="00962F73" w:rsidRPr="008C3D2E">
        <w:rPr>
          <w:rFonts w:ascii="Times New Roman" w:hAnsi="Times New Roman"/>
          <w:sz w:val="28"/>
          <w:szCs w:val="28"/>
        </w:rPr>
        <w:t>опубликования</w:t>
      </w:r>
      <w:r w:rsidR="00962F73">
        <w:rPr>
          <w:rFonts w:ascii="Times New Roman" w:hAnsi="Times New Roman"/>
          <w:sz w:val="28"/>
          <w:szCs w:val="28"/>
        </w:rPr>
        <w:t>.</w:t>
      </w:r>
    </w:p>
    <w:p w:rsidR="00E6271C" w:rsidRPr="00645F45" w:rsidRDefault="00645F45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E3103" w:rsidRPr="00645F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7254" w:rsidRPr="00645F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7254" w:rsidRPr="00645F4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br/>
      </w:r>
      <w:r w:rsidR="00B37254" w:rsidRPr="00645F45">
        <w:rPr>
          <w:rFonts w:ascii="Times New Roman" w:hAnsi="Times New Roman"/>
          <w:sz w:val="28"/>
          <w:szCs w:val="28"/>
        </w:rPr>
        <w:t>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B37254" w:rsidRDefault="00B37254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73" w:rsidRPr="00645F45" w:rsidRDefault="00962F73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871" w:rsidRPr="00645F45" w:rsidRDefault="009E3103" w:rsidP="00F8387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Глава </w:t>
      </w:r>
      <w:r w:rsidR="00F83871" w:rsidRPr="00645F45">
        <w:rPr>
          <w:rFonts w:ascii="Times New Roman" w:hAnsi="Times New Roman"/>
          <w:sz w:val="28"/>
          <w:szCs w:val="28"/>
        </w:rPr>
        <w:t xml:space="preserve">Семячковского </w:t>
      </w:r>
    </w:p>
    <w:p w:rsidR="007A788A" w:rsidRDefault="00F83871" w:rsidP="00A23DF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645F45">
        <w:rPr>
          <w:rFonts w:ascii="Times New Roman" w:hAnsi="Times New Roman"/>
          <w:sz w:val="28"/>
          <w:szCs w:val="28"/>
        </w:rPr>
        <w:t xml:space="preserve">                       </w:t>
      </w:r>
      <w:r w:rsidRPr="00645F45">
        <w:rPr>
          <w:rFonts w:ascii="Times New Roman" w:hAnsi="Times New Roman"/>
          <w:sz w:val="28"/>
          <w:szCs w:val="28"/>
        </w:rPr>
        <w:t>В.И.</w:t>
      </w:r>
      <w:r w:rsidR="00645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F45">
        <w:rPr>
          <w:rFonts w:ascii="Times New Roman" w:hAnsi="Times New Roman"/>
          <w:sz w:val="28"/>
          <w:szCs w:val="28"/>
        </w:rPr>
        <w:t>Самородов</w:t>
      </w:r>
      <w:proofErr w:type="spellEnd"/>
    </w:p>
    <w:p w:rsidR="007A788A" w:rsidRDefault="007A7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271C" w:rsidRPr="00645F45" w:rsidRDefault="009E3103">
      <w:pPr>
        <w:autoSpaceDE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6271C" w:rsidRPr="00645F45" w:rsidRDefault="009E3103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к решению </w:t>
      </w:r>
      <w:r w:rsidR="00962F73">
        <w:rPr>
          <w:rFonts w:ascii="Times New Roman" w:hAnsi="Times New Roman"/>
          <w:sz w:val="28"/>
          <w:szCs w:val="28"/>
        </w:rPr>
        <w:t xml:space="preserve">Семячковского </w:t>
      </w:r>
      <w:proofErr w:type="gramStart"/>
      <w:r w:rsidR="00962F7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645F45">
        <w:rPr>
          <w:rFonts w:ascii="Times New Roman" w:hAnsi="Times New Roman"/>
          <w:sz w:val="28"/>
          <w:szCs w:val="28"/>
        </w:rPr>
        <w:t xml:space="preserve"> </w:t>
      </w:r>
    </w:p>
    <w:p w:rsidR="00E6271C" w:rsidRPr="00645F45" w:rsidRDefault="009E3103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E6271C" w:rsidRPr="00645F45" w:rsidRDefault="009E3103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от </w:t>
      </w:r>
      <w:r w:rsidR="00962F73">
        <w:rPr>
          <w:rFonts w:ascii="Times New Roman" w:hAnsi="Times New Roman"/>
          <w:sz w:val="28"/>
          <w:szCs w:val="28"/>
        </w:rPr>
        <w:t>10.09</w:t>
      </w:r>
      <w:r w:rsidRPr="00645F45">
        <w:rPr>
          <w:rFonts w:ascii="Times New Roman" w:hAnsi="Times New Roman"/>
          <w:sz w:val="28"/>
          <w:szCs w:val="28"/>
        </w:rPr>
        <w:t>.20</w:t>
      </w:r>
      <w:r w:rsidR="00962F73">
        <w:rPr>
          <w:rFonts w:ascii="Times New Roman" w:hAnsi="Times New Roman"/>
          <w:sz w:val="28"/>
          <w:szCs w:val="28"/>
        </w:rPr>
        <w:t>2</w:t>
      </w:r>
      <w:r w:rsidRPr="00645F45">
        <w:rPr>
          <w:rFonts w:ascii="Times New Roman" w:hAnsi="Times New Roman"/>
          <w:sz w:val="28"/>
          <w:szCs w:val="28"/>
        </w:rPr>
        <w:t>1 №</w:t>
      </w:r>
      <w:r w:rsidR="00962F73">
        <w:rPr>
          <w:rFonts w:ascii="Times New Roman" w:hAnsi="Times New Roman"/>
          <w:sz w:val="28"/>
          <w:szCs w:val="28"/>
        </w:rPr>
        <w:t xml:space="preserve"> 4-74</w:t>
      </w:r>
    </w:p>
    <w:p w:rsidR="00E6271C" w:rsidRPr="00645F45" w:rsidRDefault="00E6271C" w:rsidP="00962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645F45" w:rsidRDefault="009E3103" w:rsidP="0096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Положение</w:t>
      </w:r>
    </w:p>
    <w:p w:rsidR="0073675A" w:rsidRPr="0073675A" w:rsidRDefault="0073675A" w:rsidP="0096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75A">
        <w:rPr>
          <w:rFonts w:ascii="Times New Roman" w:hAnsi="Times New Roman"/>
          <w:b/>
          <w:sz w:val="28"/>
          <w:szCs w:val="28"/>
        </w:rPr>
        <w:t xml:space="preserve">о комиссии по </w:t>
      </w:r>
      <w:r w:rsidR="00C35E8E">
        <w:rPr>
          <w:rFonts w:ascii="Times New Roman" w:hAnsi="Times New Roman"/>
          <w:b/>
          <w:sz w:val="28"/>
          <w:szCs w:val="28"/>
        </w:rPr>
        <w:t>передаче</w:t>
      </w:r>
      <w:r w:rsidRPr="0073675A">
        <w:rPr>
          <w:rFonts w:ascii="Times New Roman" w:hAnsi="Times New Roman"/>
          <w:b/>
          <w:sz w:val="28"/>
          <w:szCs w:val="28"/>
        </w:rPr>
        <w:t xml:space="preserve"> в собственность, </w:t>
      </w:r>
      <w:r w:rsidR="00C35E8E">
        <w:rPr>
          <w:rFonts w:ascii="Times New Roman" w:hAnsi="Times New Roman"/>
          <w:b/>
          <w:sz w:val="28"/>
          <w:szCs w:val="28"/>
        </w:rPr>
        <w:t>продаже, аренде</w:t>
      </w:r>
      <w:r w:rsidRPr="0073675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A23DF6">
        <w:rPr>
          <w:rFonts w:ascii="Times New Roman" w:hAnsi="Times New Roman"/>
          <w:b/>
          <w:sz w:val="28"/>
          <w:szCs w:val="28"/>
        </w:rPr>
        <w:t xml:space="preserve"> имущества, земельных участков</w:t>
      </w:r>
      <w:r w:rsidR="007A788A">
        <w:rPr>
          <w:rFonts w:ascii="Times New Roman" w:hAnsi="Times New Roman"/>
          <w:b/>
          <w:sz w:val="28"/>
          <w:szCs w:val="28"/>
        </w:rPr>
        <w:t xml:space="preserve">, </w:t>
      </w:r>
      <w:r w:rsidR="007A788A" w:rsidRPr="007A788A">
        <w:rPr>
          <w:rFonts w:ascii="Times New Roman" w:hAnsi="Times New Roman"/>
          <w:b/>
          <w:sz w:val="28"/>
          <w:szCs w:val="28"/>
        </w:rPr>
        <w:t>по проведению торгов (аукционов, конкурсов), по продаже муниципального имущества посредством публичного предложения и без объявления цены</w:t>
      </w:r>
    </w:p>
    <w:p w:rsidR="00962F73" w:rsidRDefault="00962F73" w:rsidP="0096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71C" w:rsidRPr="0073675A" w:rsidRDefault="0073675A" w:rsidP="004D1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E3103" w:rsidRPr="0073675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3675A" w:rsidRPr="004D1954" w:rsidRDefault="0073675A" w:rsidP="004D1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4D1954" w:rsidRDefault="009E3103" w:rsidP="00BA4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1.1. </w:t>
      </w:r>
      <w:r w:rsidR="004D1954">
        <w:rPr>
          <w:rFonts w:ascii="Times New Roman" w:hAnsi="Times New Roman"/>
          <w:sz w:val="28"/>
          <w:szCs w:val="28"/>
        </w:rPr>
        <w:t xml:space="preserve">Настоящее Положение определяет компетенцию, функции, порядок формирования и деятельности комиссии по </w:t>
      </w:r>
      <w:r w:rsidR="00C35E8E">
        <w:rPr>
          <w:rFonts w:ascii="Times New Roman" w:hAnsi="Times New Roman"/>
          <w:sz w:val="28"/>
          <w:szCs w:val="28"/>
        </w:rPr>
        <w:t>передаче</w:t>
      </w:r>
      <w:r w:rsidR="004D1954">
        <w:rPr>
          <w:rFonts w:ascii="Times New Roman" w:hAnsi="Times New Roman"/>
          <w:sz w:val="28"/>
          <w:szCs w:val="28"/>
        </w:rPr>
        <w:t xml:space="preserve"> в собственность, </w:t>
      </w:r>
      <w:r w:rsidR="00C35E8E">
        <w:rPr>
          <w:rFonts w:ascii="Times New Roman" w:hAnsi="Times New Roman"/>
          <w:sz w:val="28"/>
          <w:szCs w:val="28"/>
        </w:rPr>
        <w:t xml:space="preserve">продаже, </w:t>
      </w:r>
      <w:r w:rsidR="004D1954">
        <w:rPr>
          <w:rFonts w:ascii="Times New Roman" w:hAnsi="Times New Roman"/>
          <w:sz w:val="28"/>
          <w:szCs w:val="28"/>
        </w:rPr>
        <w:t>аренд</w:t>
      </w:r>
      <w:r w:rsidR="00C35E8E">
        <w:rPr>
          <w:rFonts w:ascii="Times New Roman" w:hAnsi="Times New Roman"/>
          <w:sz w:val="28"/>
          <w:szCs w:val="28"/>
        </w:rPr>
        <w:t>е</w:t>
      </w:r>
      <w:r w:rsidR="004D1954">
        <w:rPr>
          <w:rFonts w:ascii="Times New Roman" w:hAnsi="Times New Roman"/>
          <w:sz w:val="28"/>
          <w:szCs w:val="28"/>
        </w:rPr>
        <w:t xml:space="preserve"> муни</w:t>
      </w:r>
      <w:r w:rsidR="004D1954" w:rsidRPr="004D1954">
        <w:rPr>
          <w:rFonts w:ascii="Times New Roman" w:hAnsi="Times New Roman"/>
          <w:sz w:val="28"/>
          <w:szCs w:val="28"/>
        </w:rPr>
        <w:t>ципального имущества, земельных участков</w:t>
      </w:r>
      <w:r w:rsidR="007A788A">
        <w:rPr>
          <w:rFonts w:ascii="Times New Roman" w:hAnsi="Times New Roman"/>
          <w:sz w:val="28"/>
          <w:szCs w:val="28"/>
        </w:rPr>
        <w:t xml:space="preserve">, </w:t>
      </w:r>
      <w:r w:rsidR="007A788A" w:rsidRPr="007A788A">
        <w:rPr>
          <w:rFonts w:ascii="Times New Roman" w:hAnsi="Times New Roman"/>
          <w:sz w:val="28"/>
          <w:szCs w:val="28"/>
        </w:rPr>
        <w:t>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 w:rsidR="00A23DF6">
        <w:rPr>
          <w:rFonts w:ascii="Times New Roman" w:hAnsi="Times New Roman"/>
          <w:sz w:val="28"/>
          <w:szCs w:val="28"/>
        </w:rPr>
        <w:t xml:space="preserve"> </w:t>
      </w:r>
      <w:r w:rsidR="004D1954" w:rsidRPr="004D1954">
        <w:rPr>
          <w:rFonts w:ascii="Times New Roman" w:hAnsi="Times New Roman"/>
          <w:sz w:val="28"/>
          <w:szCs w:val="28"/>
        </w:rPr>
        <w:t>(далее – Комиссия).</w:t>
      </w:r>
    </w:p>
    <w:p w:rsidR="004D1954" w:rsidRDefault="004D1954" w:rsidP="00BA4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954">
        <w:rPr>
          <w:rFonts w:ascii="Times New Roman" w:hAnsi="Times New Roman"/>
          <w:sz w:val="28"/>
          <w:szCs w:val="28"/>
        </w:rPr>
        <w:t xml:space="preserve">1.2. </w:t>
      </w:r>
      <w:r w:rsidR="00241D99">
        <w:rPr>
          <w:rFonts w:ascii="Times New Roman" w:hAnsi="Times New Roman"/>
          <w:sz w:val="28"/>
          <w:szCs w:val="28"/>
        </w:rPr>
        <w:t xml:space="preserve">Комиссия образуется, реорганизуется, ликвидируется на основании распоряжения главы </w:t>
      </w:r>
      <w:r w:rsidR="00241D99" w:rsidRPr="00241D99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="00241D99">
        <w:rPr>
          <w:rFonts w:ascii="Times New Roman" w:hAnsi="Times New Roman"/>
          <w:sz w:val="28"/>
          <w:szCs w:val="28"/>
        </w:rPr>
        <w:t>.</w:t>
      </w:r>
    </w:p>
    <w:p w:rsidR="00241D99" w:rsidRDefault="00241D99" w:rsidP="00BA4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Комиссия в своей деятельности руководствуется федеральными законами, иными нормативными правовыми актами Российской Федерации и Брянской области, настоящим Положением.</w:t>
      </w:r>
    </w:p>
    <w:p w:rsidR="00136CE3" w:rsidRDefault="00241D99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36CE3">
        <w:rPr>
          <w:rFonts w:ascii="Times New Roman" w:hAnsi="Times New Roman"/>
          <w:sz w:val="28"/>
          <w:szCs w:val="28"/>
        </w:rPr>
        <w:t>Комиссия осуществляет свою деятельность на принципах равноправия ее членов, коллегиальности принятия решений и гласности.</w:t>
      </w:r>
    </w:p>
    <w:p w:rsidR="00A23DF6" w:rsidRDefault="00136CE3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23DF6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proofErr w:type="spellStart"/>
      <w:r w:rsidR="00A23DF6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A23DF6">
        <w:rPr>
          <w:rFonts w:ascii="Times New Roman" w:hAnsi="Times New Roman"/>
          <w:sz w:val="28"/>
          <w:szCs w:val="28"/>
        </w:rPr>
        <w:t xml:space="preserve"> сельской администрации Трубчевского района Брянской области.</w:t>
      </w:r>
    </w:p>
    <w:p w:rsidR="00A930A1" w:rsidRDefault="00A23DF6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241D99">
        <w:rPr>
          <w:rFonts w:ascii="Times New Roman" w:hAnsi="Times New Roman"/>
          <w:sz w:val="28"/>
          <w:szCs w:val="28"/>
        </w:rPr>
        <w:t>Комиссия создана в целях</w:t>
      </w:r>
      <w:r w:rsidR="00A930A1">
        <w:rPr>
          <w:rFonts w:ascii="Times New Roman" w:hAnsi="Times New Roman"/>
          <w:sz w:val="28"/>
          <w:szCs w:val="28"/>
        </w:rPr>
        <w:t>:</w:t>
      </w:r>
    </w:p>
    <w:p w:rsidR="00A930A1" w:rsidRDefault="00A930A1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D99">
        <w:rPr>
          <w:rFonts w:ascii="Times New Roman" w:hAnsi="Times New Roman"/>
          <w:sz w:val="28"/>
          <w:szCs w:val="28"/>
        </w:rPr>
        <w:t xml:space="preserve"> рассмотрения</w:t>
      </w:r>
      <w:r>
        <w:rPr>
          <w:rFonts w:ascii="Times New Roman" w:hAnsi="Times New Roman"/>
          <w:sz w:val="28"/>
          <w:szCs w:val="28"/>
        </w:rPr>
        <w:t xml:space="preserve"> обращений по передаче в аренду </w:t>
      </w:r>
      <w:r w:rsidR="0025209E">
        <w:rPr>
          <w:rFonts w:ascii="Times New Roman" w:hAnsi="Times New Roman"/>
          <w:sz w:val="28"/>
          <w:szCs w:val="28"/>
        </w:rPr>
        <w:t>муниципального имущества, по</w:t>
      </w:r>
      <w:r>
        <w:rPr>
          <w:rFonts w:ascii="Times New Roman" w:hAnsi="Times New Roman"/>
          <w:sz w:val="28"/>
          <w:szCs w:val="28"/>
        </w:rPr>
        <w:t xml:space="preserve"> приватизации муниципального имущества;</w:t>
      </w:r>
    </w:p>
    <w:p w:rsidR="00241D99" w:rsidRDefault="00A930A1" w:rsidP="00A9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рассмотрения обращений по передаче </w:t>
      </w:r>
      <w:r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шести месяцев с момента государственной регистрации права муниципальной собственности на такой</w:t>
      </w:r>
      <w:proofErr w:type="gramEnd"/>
      <w:r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земельный участок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A788A" w:rsidRDefault="007A788A" w:rsidP="007A7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определения условий приватизации муниципального имущества;</w:t>
      </w:r>
    </w:p>
    <w:p w:rsidR="00A930A1" w:rsidRDefault="007A788A" w:rsidP="007A7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определения участников и победителя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торгов на право заключения договора аренда, договора купли-продажи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30A1">
        <w:rPr>
          <w:rFonts w:ascii="Times New Roman" w:hAnsi="Times New Roman"/>
          <w:sz w:val="28"/>
          <w:szCs w:val="28"/>
        </w:rPr>
        <w:t xml:space="preserve">- утверждения условий для проведения торгов по продаже, передаче </w:t>
      </w:r>
      <w:r w:rsidR="00A930A1">
        <w:rPr>
          <w:rFonts w:ascii="Times New Roman" w:hAnsi="Times New Roman"/>
          <w:sz w:val="28"/>
          <w:szCs w:val="28"/>
        </w:rPr>
        <w:br/>
        <w:t>в аренду муниципального имущества, земельных участков.</w:t>
      </w:r>
    </w:p>
    <w:p w:rsidR="00A930A1" w:rsidRDefault="00A930A1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A1" w:rsidRPr="0073675A" w:rsidRDefault="00A930A1" w:rsidP="00A9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12EC0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ункции комиссии</w:t>
      </w:r>
    </w:p>
    <w:p w:rsidR="00A930A1" w:rsidRDefault="00A930A1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A1" w:rsidRDefault="00A930A1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своей деятельности осуществляет следующие функции:</w:t>
      </w:r>
    </w:p>
    <w:p w:rsidR="00A930A1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</w:t>
      </w:r>
      <w:r w:rsidR="00A930A1">
        <w:rPr>
          <w:rFonts w:ascii="Times New Roman" w:hAnsi="Times New Roman"/>
          <w:sz w:val="28"/>
          <w:szCs w:val="28"/>
        </w:rPr>
        <w:t>ассматривает обращения по передаче в аренду</w:t>
      </w:r>
      <w:r w:rsidR="0025209E">
        <w:rPr>
          <w:rFonts w:ascii="Times New Roman" w:hAnsi="Times New Roman"/>
          <w:sz w:val="28"/>
          <w:szCs w:val="28"/>
        </w:rPr>
        <w:t xml:space="preserve"> </w:t>
      </w:r>
      <w:r w:rsidR="00A930A1">
        <w:rPr>
          <w:rFonts w:ascii="Times New Roman" w:hAnsi="Times New Roman"/>
          <w:sz w:val="28"/>
          <w:szCs w:val="28"/>
        </w:rPr>
        <w:t xml:space="preserve">муниципального имущества, </w:t>
      </w:r>
      <w:r w:rsidR="0025209E">
        <w:rPr>
          <w:rFonts w:ascii="Times New Roman" w:hAnsi="Times New Roman"/>
          <w:sz w:val="28"/>
          <w:szCs w:val="28"/>
        </w:rPr>
        <w:t xml:space="preserve">по </w:t>
      </w:r>
      <w:r w:rsidR="00A930A1">
        <w:rPr>
          <w:rFonts w:ascii="Times New Roman" w:hAnsi="Times New Roman"/>
          <w:sz w:val="28"/>
          <w:szCs w:val="28"/>
        </w:rPr>
        <w:t xml:space="preserve">приватизации </w:t>
      </w:r>
      <w:r w:rsidR="0025209E">
        <w:rPr>
          <w:rFonts w:ascii="Times New Roman" w:hAnsi="Times New Roman"/>
          <w:sz w:val="28"/>
          <w:szCs w:val="28"/>
        </w:rPr>
        <w:t>муниципального имущества, в том числ</w:t>
      </w:r>
      <w:r>
        <w:rPr>
          <w:rFonts w:ascii="Times New Roman" w:hAnsi="Times New Roman"/>
          <w:sz w:val="28"/>
          <w:szCs w:val="28"/>
        </w:rPr>
        <w:t>е</w:t>
      </w:r>
      <w:r w:rsidR="0025209E">
        <w:rPr>
          <w:rFonts w:ascii="Times New Roman" w:hAnsi="Times New Roman"/>
          <w:sz w:val="28"/>
          <w:szCs w:val="28"/>
        </w:rPr>
        <w:t xml:space="preserve"> выносит решение о целесообразности (нецелесообразности) включения в прогнозный план приватизации муниципал</w:t>
      </w:r>
      <w:r>
        <w:rPr>
          <w:rFonts w:ascii="Times New Roman" w:hAnsi="Times New Roman"/>
          <w:sz w:val="28"/>
          <w:szCs w:val="28"/>
        </w:rPr>
        <w:t>ьного имущества.</w:t>
      </w:r>
    </w:p>
    <w:p w:rsidR="0025209E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2.2.</w:t>
      </w:r>
      <w:r w:rsidR="0025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5209E">
        <w:rPr>
          <w:rFonts w:ascii="Times New Roman" w:hAnsi="Times New Roman"/>
          <w:sz w:val="28"/>
          <w:szCs w:val="28"/>
        </w:rPr>
        <w:t xml:space="preserve">ассматривает обращения по передаче </w:t>
      </w:r>
      <w:r w:rsidR="0025209E"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5209E"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случае, если сельскохозяйственная организация или крестьянское (</w:t>
      </w:r>
      <w:proofErr w:type="gramStart"/>
      <w:r w:rsidR="0025209E"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фермерское) </w:t>
      </w:r>
      <w:proofErr w:type="gramEnd"/>
      <w:r w:rsidR="0025209E"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хозяйство обратились в орган местного самоуправления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5209E" w:rsidRPr="00A93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выносит решение о целесообразности (нецелесообразности) такой сделки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5209E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</w:t>
      </w:r>
      <w:r w:rsidR="0025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25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тверждает условия проведения торгов по приватизации муниципального имущества, по передаче в аренду муниципального имущества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5209E" w:rsidRDefault="00812EC0" w:rsidP="00252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</w:t>
      </w:r>
      <w:r w:rsidR="0025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25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тверждает условия проведения торгов на право заключения договора аренда, договора купли-продажи земельного участка (способ проведения торгов, установление начальной минимальной цены, шаг аукциона, размер задатка, срок аренды и т.д.).</w:t>
      </w:r>
    </w:p>
    <w:p w:rsidR="0025209E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Запрашивает дополнительную информацию по вопросам, отнесенным к компетенции </w:t>
      </w:r>
      <w:r w:rsidR="00136C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омиссии.</w:t>
      </w:r>
    </w:p>
    <w:p w:rsidR="00812EC0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Выдает рекомендации </w:t>
      </w:r>
      <w:proofErr w:type="spellStart"/>
      <w:r>
        <w:rPr>
          <w:rFonts w:ascii="Times New Roman" w:hAnsi="Times New Roman"/>
          <w:sz w:val="28"/>
          <w:szCs w:val="28"/>
        </w:rPr>
        <w:t>Семячковской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Трубчевского района Брянской области по вопросам, входящим в компетенцию </w:t>
      </w:r>
      <w:r w:rsidR="00136C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омиссии.</w:t>
      </w:r>
    </w:p>
    <w:p w:rsidR="00A05D10" w:rsidRDefault="00A05D1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Рассматривает и утверждает условия приватизации муниципального имущества.</w:t>
      </w:r>
    </w:p>
    <w:p w:rsidR="00A05D10" w:rsidRDefault="00A05D10" w:rsidP="008C4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Определяет </w:t>
      </w:r>
      <w:r w:rsidR="008C4768">
        <w:rPr>
          <w:rFonts w:ascii="Times New Roman" w:hAnsi="Times New Roman"/>
          <w:sz w:val="28"/>
          <w:szCs w:val="28"/>
        </w:rPr>
        <w:t xml:space="preserve">участников и </w:t>
      </w:r>
      <w:r>
        <w:rPr>
          <w:rFonts w:ascii="Times New Roman" w:hAnsi="Times New Roman"/>
          <w:sz w:val="28"/>
          <w:szCs w:val="28"/>
        </w:rPr>
        <w:t xml:space="preserve">победителя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торгов на право заключения договора аренда, договора купли-продажи земельного участка.</w:t>
      </w:r>
    </w:p>
    <w:p w:rsidR="00812EC0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09E" w:rsidRPr="0073675A" w:rsidRDefault="00812EC0" w:rsidP="00252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5209E">
        <w:rPr>
          <w:rFonts w:ascii="Times New Roman" w:hAnsi="Times New Roman"/>
          <w:b/>
          <w:sz w:val="28"/>
          <w:szCs w:val="28"/>
        </w:rPr>
        <w:t>. Порядок деятельности комиссии</w:t>
      </w:r>
    </w:p>
    <w:p w:rsidR="0025209E" w:rsidRDefault="0025209E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EC0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Комиссия осуществляет свою деятельность в соответствии </w:t>
      </w:r>
      <w:r>
        <w:rPr>
          <w:rFonts w:ascii="Times New Roman" w:hAnsi="Times New Roman"/>
          <w:sz w:val="28"/>
          <w:szCs w:val="28"/>
        </w:rPr>
        <w:br/>
        <w:t>с настоящим Порядком.</w:t>
      </w:r>
    </w:p>
    <w:p w:rsidR="00812EC0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Комиссия состоит из председателя, заместителя председателя, секретаря и членов </w:t>
      </w:r>
      <w:r w:rsidR="00136C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омиссии.</w:t>
      </w:r>
      <w:r w:rsidR="00A05D10">
        <w:rPr>
          <w:rFonts w:ascii="Times New Roman" w:hAnsi="Times New Roman"/>
          <w:sz w:val="28"/>
          <w:szCs w:val="28"/>
        </w:rPr>
        <w:t xml:space="preserve"> В состав Комиссии входят депутаты </w:t>
      </w:r>
      <w:r w:rsidR="00A05D10" w:rsidRPr="00241D99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="00A05D10">
        <w:rPr>
          <w:rFonts w:ascii="Times New Roman" w:hAnsi="Times New Roman"/>
          <w:sz w:val="28"/>
          <w:szCs w:val="28"/>
        </w:rPr>
        <w:t xml:space="preserve"> и сотрудники </w:t>
      </w:r>
      <w:proofErr w:type="spellStart"/>
      <w:r w:rsidR="00A05D10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A05D10">
        <w:rPr>
          <w:rFonts w:ascii="Times New Roman" w:hAnsi="Times New Roman"/>
          <w:sz w:val="28"/>
          <w:szCs w:val="28"/>
        </w:rPr>
        <w:t xml:space="preserve"> сельской администрации Трубчевского района Брянской области.</w:t>
      </w:r>
    </w:p>
    <w:p w:rsidR="00812EC0" w:rsidRDefault="00812EC0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36CE3">
        <w:rPr>
          <w:rFonts w:ascii="Times New Roman" w:hAnsi="Times New Roman"/>
          <w:sz w:val="28"/>
          <w:szCs w:val="28"/>
        </w:rPr>
        <w:t>Работа Комиссии осуществляется на ее заседаниях, которые проводятся по мере необходимости.</w:t>
      </w:r>
    </w:p>
    <w:p w:rsidR="00136CE3" w:rsidRDefault="00136CE3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Председатель Комиссии осуществляет общее руководство работой Комиссии. Секретарь Комиссии извещает членов Комиссии о дне, месте и времени проведения заседания Комиссии, ведет протокол заседания Комиссии.</w:t>
      </w:r>
    </w:p>
    <w:p w:rsidR="00136CE3" w:rsidRDefault="00136CE3" w:rsidP="00A9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Заседание Комиссии считается правомочным, если на нем присутствуют не менее чем пятьдесят процентов общего числа членов Комиссии. Предложение Комиссии принимаются простым большинством голосов членов Комиссии, присутствующих на заседании Комиссии.</w:t>
      </w:r>
      <w:r w:rsidR="00FB255B">
        <w:rPr>
          <w:rFonts w:ascii="Times New Roman" w:hAnsi="Times New Roman"/>
          <w:sz w:val="28"/>
          <w:szCs w:val="28"/>
        </w:rPr>
        <w:t xml:space="preserve"> </w:t>
      </w:r>
      <w:r w:rsidR="00FB255B">
        <w:rPr>
          <w:rFonts w:ascii="Times New Roman" w:hAnsi="Times New Roman"/>
          <w:sz w:val="28"/>
          <w:szCs w:val="28"/>
        </w:rPr>
        <w:br/>
        <w:t>При голосовании каждый член Комиссии имеет один голос. При равенстве голосов решающим голосом является голос председателя Комиссии.</w:t>
      </w:r>
    </w:p>
    <w:p w:rsidR="00136CE3" w:rsidRDefault="00136CE3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Протокол заседания Комиссии оформляется секретарем Комиссии </w:t>
      </w:r>
      <w:r>
        <w:rPr>
          <w:rFonts w:ascii="Times New Roman" w:hAnsi="Times New Roman"/>
          <w:sz w:val="28"/>
          <w:szCs w:val="28"/>
        </w:rPr>
        <w:br/>
        <w:t xml:space="preserve">в течение 2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заседания Комиссии и подписывается всеми членами Комиссии, присутствующих на заседании Комиссии.</w:t>
      </w:r>
    </w:p>
    <w:p w:rsidR="00136CE3" w:rsidRDefault="00136CE3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136CE3" w:rsidRDefault="00136CE3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 и место заседания Комиссии;</w:t>
      </w:r>
    </w:p>
    <w:p w:rsidR="00136CE3" w:rsidRDefault="00136CE3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протокола;</w:t>
      </w:r>
    </w:p>
    <w:p w:rsidR="00136CE3" w:rsidRDefault="00136CE3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принятое </w:t>
      </w:r>
      <w:r w:rsidR="00863B11">
        <w:rPr>
          <w:rFonts w:ascii="Times New Roman" w:hAnsi="Times New Roman"/>
          <w:sz w:val="28"/>
          <w:szCs w:val="28"/>
        </w:rPr>
        <w:t>решение по каждому вопросу, рассмотренному на заседании Комиссии;</w:t>
      </w:r>
    </w:p>
    <w:p w:rsidR="00863B11" w:rsidRDefault="00863B11" w:rsidP="00863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итоги голосования по каждому вопросу, рассмотренному на заседании Комиссии.</w:t>
      </w:r>
    </w:p>
    <w:p w:rsidR="00863B11" w:rsidRPr="00A930A1" w:rsidRDefault="00863B11" w:rsidP="001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3B11" w:rsidRPr="00A930A1" w:rsidSect="00645F45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1C"/>
    <w:rsid w:val="000E4147"/>
    <w:rsid w:val="000E705D"/>
    <w:rsid w:val="00136CE3"/>
    <w:rsid w:val="001636C7"/>
    <w:rsid w:val="00241D99"/>
    <w:rsid w:val="0025209E"/>
    <w:rsid w:val="00310A49"/>
    <w:rsid w:val="00312873"/>
    <w:rsid w:val="003D57D3"/>
    <w:rsid w:val="00487EA1"/>
    <w:rsid w:val="004D1954"/>
    <w:rsid w:val="00645F45"/>
    <w:rsid w:val="006B6F8A"/>
    <w:rsid w:val="00700F34"/>
    <w:rsid w:val="0073675A"/>
    <w:rsid w:val="007A788A"/>
    <w:rsid w:val="00812EC0"/>
    <w:rsid w:val="00863B11"/>
    <w:rsid w:val="008C4768"/>
    <w:rsid w:val="008D32A8"/>
    <w:rsid w:val="008E7D57"/>
    <w:rsid w:val="008F3DF2"/>
    <w:rsid w:val="00920DB4"/>
    <w:rsid w:val="00962F73"/>
    <w:rsid w:val="009714C1"/>
    <w:rsid w:val="009E3103"/>
    <w:rsid w:val="00A05D10"/>
    <w:rsid w:val="00A23DF6"/>
    <w:rsid w:val="00A9243D"/>
    <w:rsid w:val="00A930A1"/>
    <w:rsid w:val="00AD2D48"/>
    <w:rsid w:val="00B37254"/>
    <w:rsid w:val="00BA4086"/>
    <w:rsid w:val="00BD0F91"/>
    <w:rsid w:val="00BF0765"/>
    <w:rsid w:val="00C35E8E"/>
    <w:rsid w:val="00C57C8A"/>
    <w:rsid w:val="00D03BD2"/>
    <w:rsid w:val="00DB45DA"/>
    <w:rsid w:val="00E10BC6"/>
    <w:rsid w:val="00E6271C"/>
    <w:rsid w:val="00F83871"/>
    <w:rsid w:val="00FB092D"/>
    <w:rsid w:val="00F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2</cp:revision>
  <cp:lastPrinted>2017-02-28T15:51:00Z</cp:lastPrinted>
  <dcterms:created xsi:type="dcterms:W3CDTF">2021-09-13T11:24:00Z</dcterms:created>
  <dcterms:modified xsi:type="dcterms:W3CDTF">2021-09-13T11:24:00Z</dcterms:modified>
  <dc:language>en-US</dc:language>
</cp:coreProperties>
</file>