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1C" w:rsidRPr="00645F45" w:rsidRDefault="009E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6271C" w:rsidRPr="00645F45" w:rsidRDefault="009E31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БРЯНСКАЯ ОБЛАСТЬ</w:t>
      </w:r>
      <w:r w:rsidR="00A9243D" w:rsidRPr="00645F45">
        <w:rPr>
          <w:rFonts w:ascii="Times New Roman" w:hAnsi="Times New Roman"/>
          <w:b/>
          <w:sz w:val="28"/>
          <w:szCs w:val="28"/>
        </w:rPr>
        <w:t xml:space="preserve"> </w:t>
      </w:r>
    </w:p>
    <w:p w:rsidR="00A9243D" w:rsidRPr="00645F45" w:rsidRDefault="00A924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ТРУБЧЕВСКИЙ МУНИЦИПАЛЬНЫЙ РАЙОН</w:t>
      </w:r>
    </w:p>
    <w:p w:rsidR="00E6271C" w:rsidRPr="00645F45" w:rsidRDefault="008D32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5F45">
        <w:rPr>
          <w:rFonts w:ascii="Times New Roman" w:hAnsi="Times New Roman"/>
          <w:b/>
          <w:sz w:val="28"/>
          <w:szCs w:val="28"/>
        </w:rPr>
        <w:t>СЕМЯЧКОВСКИЙ СЕЛЬСКИЙ</w:t>
      </w:r>
      <w:r w:rsidR="009E3103" w:rsidRPr="00645F45">
        <w:rPr>
          <w:rFonts w:ascii="Times New Roman" w:hAnsi="Times New Roman"/>
          <w:b/>
          <w:sz w:val="28"/>
          <w:szCs w:val="28"/>
        </w:rPr>
        <w:t xml:space="preserve"> СОВЕТ НАРОДНЫХ ДЕПУТАТОВ</w:t>
      </w:r>
    </w:p>
    <w:p w:rsidR="00E6271C" w:rsidRDefault="00D33C23">
      <w:pPr>
        <w:tabs>
          <w:tab w:val="left" w:pos="-100"/>
        </w:tabs>
        <w:spacing w:after="0" w:line="240" w:lineRule="auto"/>
        <w:rPr>
          <w:rFonts w:ascii="Times New Roman" w:hAnsi="Times New Roman"/>
          <w:sz w:val="40"/>
          <w:szCs w:val="40"/>
        </w:rPr>
      </w:pPr>
      <w:r w:rsidRPr="00D33C23">
        <w:rPr>
          <w:noProof/>
          <w:lang w:eastAsia="ru-RU"/>
        </w:rPr>
        <w:pict>
          <v:line id="shape_0" o:spid="_x0000_s1026" style="position:absolute;z-index:251657728" from="15.5pt,12.8pt" to="460.45pt,12.8pt" strokeweight="2.12mm">
            <v:fill o:detectmouseclick="t"/>
            <v:stroke joinstyle="miter" endcap="square"/>
          </v:line>
        </w:pict>
      </w:r>
      <w:r w:rsidR="009E3103">
        <w:rPr>
          <w:rFonts w:ascii="Times New Roman" w:eastAsia="Times New Roman" w:hAnsi="Times New Roman"/>
        </w:rPr>
        <w:t xml:space="preserve"> </w:t>
      </w:r>
    </w:p>
    <w:p w:rsidR="00E6271C" w:rsidRDefault="009E3103">
      <w:pPr>
        <w:tabs>
          <w:tab w:val="left" w:pos="-10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8"/>
          <w:szCs w:val="48"/>
        </w:rPr>
        <w:t>Р</w:t>
      </w:r>
      <w:r w:rsidR="00112A8F">
        <w:rPr>
          <w:rFonts w:ascii="Times New Roman" w:hAnsi="Times New Roman"/>
          <w:b/>
          <w:sz w:val="48"/>
          <w:szCs w:val="48"/>
        </w:rPr>
        <w:t>АСПОРЯЖЕНИЕ</w:t>
      </w:r>
    </w:p>
    <w:p w:rsidR="00E6271C" w:rsidRPr="00645F45" w:rsidRDefault="00E627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71C" w:rsidRPr="00645F45" w:rsidRDefault="00645F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  <w:lang w:eastAsia="ru-RU"/>
        </w:rPr>
        <w:t>от 1</w:t>
      </w:r>
      <w:r w:rsidR="00112A8F">
        <w:rPr>
          <w:rFonts w:ascii="Times New Roman" w:hAnsi="Times New Roman"/>
          <w:sz w:val="28"/>
          <w:szCs w:val="28"/>
          <w:lang w:eastAsia="ru-RU"/>
        </w:rPr>
        <w:t>4</w:t>
      </w:r>
      <w:r w:rsidR="009E3103" w:rsidRPr="00645F45">
        <w:rPr>
          <w:rFonts w:ascii="Times New Roman" w:hAnsi="Times New Roman"/>
          <w:sz w:val="28"/>
          <w:szCs w:val="28"/>
          <w:lang w:eastAsia="ru-RU"/>
        </w:rPr>
        <w:t>.0</w:t>
      </w:r>
      <w:r w:rsidRPr="00645F45">
        <w:rPr>
          <w:rFonts w:ascii="Times New Roman" w:hAnsi="Times New Roman"/>
          <w:sz w:val="28"/>
          <w:szCs w:val="28"/>
          <w:lang w:eastAsia="ru-RU"/>
        </w:rPr>
        <w:t>9</w:t>
      </w:r>
      <w:r w:rsidR="008D32A8" w:rsidRPr="00645F45">
        <w:rPr>
          <w:rFonts w:ascii="Times New Roman" w:hAnsi="Times New Roman"/>
          <w:sz w:val="28"/>
          <w:szCs w:val="28"/>
          <w:lang w:eastAsia="ru-RU"/>
        </w:rPr>
        <w:t>.2021</w:t>
      </w:r>
      <w:r w:rsidR="009E3103" w:rsidRPr="00645F45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420A8B">
        <w:rPr>
          <w:rFonts w:ascii="Times New Roman" w:hAnsi="Times New Roman"/>
          <w:sz w:val="28"/>
          <w:szCs w:val="28"/>
          <w:lang w:eastAsia="ru-RU"/>
        </w:rPr>
        <w:t>59-р</w:t>
      </w:r>
    </w:p>
    <w:p w:rsidR="00E6271C" w:rsidRPr="00645F45" w:rsidRDefault="00A9243D">
      <w:pPr>
        <w:pStyle w:val="100"/>
        <w:shd w:val="clear" w:color="auto" w:fill="auto"/>
        <w:spacing w:before="0" w:line="240" w:lineRule="auto"/>
        <w:ind w:right="40"/>
        <w:jc w:val="left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r w:rsidR="009E3103"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 </w:t>
      </w:r>
      <w:r w:rsidRPr="00645F45">
        <w:rPr>
          <w:rFonts w:ascii="Times New Roman" w:hAnsi="Times New Roman"/>
          <w:b w:val="0"/>
          <w:bCs w:val="0"/>
          <w:sz w:val="28"/>
          <w:szCs w:val="28"/>
          <w:lang w:val="ru-RU"/>
        </w:rPr>
        <w:t>Семячки</w:t>
      </w:r>
    </w:p>
    <w:p w:rsidR="00E6271C" w:rsidRPr="00645F45" w:rsidRDefault="00E6271C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E6271C" w:rsidRPr="004D1954" w:rsidRDefault="009E3103" w:rsidP="00112A8F">
      <w:pPr>
        <w:pStyle w:val="ConsPlusTitle"/>
        <w:widowControl/>
        <w:ind w:right="4534"/>
        <w:jc w:val="both"/>
        <w:rPr>
          <w:sz w:val="28"/>
          <w:szCs w:val="28"/>
        </w:rPr>
      </w:pPr>
      <w:r w:rsidRPr="004D1954">
        <w:rPr>
          <w:sz w:val="28"/>
          <w:szCs w:val="28"/>
        </w:rPr>
        <w:t xml:space="preserve">Об утверждении </w:t>
      </w:r>
      <w:r w:rsidR="00112A8F">
        <w:rPr>
          <w:sz w:val="28"/>
          <w:szCs w:val="28"/>
        </w:rPr>
        <w:t>состава</w:t>
      </w:r>
      <w:r w:rsidRPr="004D1954">
        <w:rPr>
          <w:sz w:val="28"/>
          <w:szCs w:val="28"/>
        </w:rPr>
        <w:t xml:space="preserve"> </w:t>
      </w:r>
      <w:r w:rsidR="00645F45" w:rsidRPr="004D1954">
        <w:rPr>
          <w:sz w:val="28"/>
          <w:szCs w:val="28"/>
        </w:rPr>
        <w:t xml:space="preserve">комиссии </w:t>
      </w:r>
      <w:r w:rsidR="00112A8F">
        <w:rPr>
          <w:sz w:val="28"/>
          <w:szCs w:val="28"/>
        </w:rPr>
        <w:br/>
      </w:r>
      <w:r w:rsidR="00645F45" w:rsidRPr="004D1954">
        <w:rPr>
          <w:sz w:val="28"/>
          <w:szCs w:val="28"/>
        </w:rPr>
        <w:t xml:space="preserve">по </w:t>
      </w:r>
      <w:r w:rsidR="00C35E8E">
        <w:rPr>
          <w:sz w:val="28"/>
          <w:szCs w:val="28"/>
        </w:rPr>
        <w:t>передаче</w:t>
      </w:r>
      <w:r w:rsidR="00645F45" w:rsidRPr="004D1954">
        <w:rPr>
          <w:sz w:val="28"/>
          <w:szCs w:val="28"/>
        </w:rPr>
        <w:t xml:space="preserve"> в собственность, </w:t>
      </w:r>
      <w:r w:rsidR="00C35E8E">
        <w:rPr>
          <w:sz w:val="28"/>
          <w:szCs w:val="28"/>
        </w:rPr>
        <w:t xml:space="preserve">продаже, </w:t>
      </w:r>
      <w:r w:rsidR="00645F45" w:rsidRPr="004D1954">
        <w:rPr>
          <w:sz w:val="28"/>
          <w:szCs w:val="28"/>
        </w:rPr>
        <w:t>аренд</w:t>
      </w:r>
      <w:r w:rsidR="00C35E8E">
        <w:rPr>
          <w:sz w:val="28"/>
          <w:szCs w:val="28"/>
        </w:rPr>
        <w:t>е</w:t>
      </w:r>
      <w:r w:rsidR="00645F45" w:rsidRPr="004D1954">
        <w:rPr>
          <w:sz w:val="28"/>
          <w:szCs w:val="28"/>
        </w:rPr>
        <w:t xml:space="preserve"> муниципального</w:t>
      </w:r>
      <w:r w:rsidR="00A23DF6">
        <w:rPr>
          <w:sz w:val="28"/>
          <w:szCs w:val="28"/>
        </w:rPr>
        <w:t xml:space="preserve"> имущества, земельных участков</w:t>
      </w:r>
      <w:r w:rsidR="008C4768">
        <w:rPr>
          <w:sz w:val="28"/>
          <w:szCs w:val="28"/>
        </w:rPr>
        <w:t xml:space="preserve">, по проведению торгов (аукционов, конкурсов), по продаже муниципального имущества посредством публичного предложения и без </w:t>
      </w:r>
      <w:r w:rsidR="007A788A">
        <w:rPr>
          <w:sz w:val="28"/>
          <w:szCs w:val="28"/>
        </w:rPr>
        <w:t>объявления цены</w:t>
      </w:r>
    </w:p>
    <w:p w:rsidR="00E6271C" w:rsidRPr="00645F45" w:rsidRDefault="00E6271C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88A" w:rsidRDefault="00645F45" w:rsidP="004D1954">
      <w:pPr>
        <w:pStyle w:val="f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45F45">
        <w:rPr>
          <w:sz w:val="28"/>
          <w:szCs w:val="28"/>
        </w:rPr>
        <w:t>В</w:t>
      </w:r>
      <w:r w:rsidR="009E3103" w:rsidRPr="00645F45">
        <w:rPr>
          <w:sz w:val="28"/>
          <w:szCs w:val="28"/>
        </w:rPr>
        <w:t xml:space="preserve"> соответствии с</w:t>
      </w:r>
      <w:r w:rsidR="00962F73">
        <w:rPr>
          <w:sz w:val="28"/>
          <w:szCs w:val="28"/>
        </w:rPr>
        <w:t xml:space="preserve"> Земельным кодексом РФ, Федеральным законом </w:t>
      </w:r>
      <w:r w:rsidR="00962F73">
        <w:rPr>
          <w:sz w:val="28"/>
          <w:szCs w:val="28"/>
        </w:rPr>
        <w:br/>
        <w:t xml:space="preserve">от 21.12.2001 № 178-ФЗ «О приватизации государственного и муниципального имущества», приказом Федеральной антимонопольной службы от 10.02.2010 </w:t>
      </w:r>
      <w:r w:rsidR="00962F73">
        <w:rPr>
          <w:sz w:val="28"/>
          <w:szCs w:val="28"/>
        </w:rPr>
        <w:br/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</w:t>
      </w:r>
      <w:proofErr w:type="gramEnd"/>
      <w:r w:rsidR="00962F73">
        <w:rPr>
          <w:sz w:val="28"/>
          <w:szCs w:val="28"/>
        </w:rPr>
        <w:t xml:space="preserve"> заключение указанных договоров может осуществляться путем проведения торгов в форме конкурса», </w:t>
      </w:r>
      <w:r w:rsidR="00112A8F" w:rsidRPr="00645F45">
        <w:rPr>
          <w:sz w:val="28"/>
          <w:szCs w:val="28"/>
        </w:rPr>
        <w:t>Положени</w:t>
      </w:r>
      <w:r w:rsidR="00112A8F">
        <w:rPr>
          <w:sz w:val="28"/>
          <w:szCs w:val="28"/>
        </w:rPr>
        <w:t>ем</w:t>
      </w:r>
      <w:r w:rsidR="00112A8F" w:rsidRPr="00645F45">
        <w:rPr>
          <w:sz w:val="28"/>
          <w:szCs w:val="28"/>
        </w:rPr>
        <w:t xml:space="preserve"> </w:t>
      </w:r>
      <w:r w:rsidR="00112A8F" w:rsidRPr="00962F73">
        <w:rPr>
          <w:sz w:val="28"/>
          <w:szCs w:val="28"/>
        </w:rPr>
        <w:t xml:space="preserve">о комиссии по </w:t>
      </w:r>
      <w:r w:rsidR="00112A8F">
        <w:rPr>
          <w:sz w:val="28"/>
          <w:szCs w:val="28"/>
        </w:rPr>
        <w:t>передаче</w:t>
      </w:r>
      <w:r w:rsidR="00112A8F" w:rsidRPr="00962F73">
        <w:rPr>
          <w:sz w:val="28"/>
          <w:szCs w:val="28"/>
        </w:rPr>
        <w:t xml:space="preserve"> в собственность,</w:t>
      </w:r>
      <w:r w:rsidR="00112A8F">
        <w:rPr>
          <w:sz w:val="28"/>
          <w:szCs w:val="28"/>
        </w:rPr>
        <w:t xml:space="preserve"> продаже, </w:t>
      </w:r>
      <w:r w:rsidR="00112A8F" w:rsidRPr="00962F73">
        <w:rPr>
          <w:sz w:val="28"/>
          <w:szCs w:val="28"/>
        </w:rPr>
        <w:t>аренд</w:t>
      </w:r>
      <w:r w:rsidR="00112A8F">
        <w:rPr>
          <w:sz w:val="28"/>
          <w:szCs w:val="28"/>
        </w:rPr>
        <w:t>е</w:t>
      </w:r>
      <w:r w:rsidR="00112A8F" w:rsidRPr="00962F73">
        <w:rPr>
          <w:sz w:val="28"/>
          <w:szCs w:val="28"/>
        </w:rPr>
        <w:t xml:space="preserve"> </w:t>
      </w:r>
      <w:proofErr w:type="gramStart"/>
      <w:r w:rsidR="00112A8F" w:rsidRPr="00962F73">
        <w:rPr>
          <w:sz w:val="28"/>
          <w:szCs w:val="28"/>
        </w:rPr>
        <w:t>муниципальног</w:t>
      </w:r>
      <w:r w:rsidR="00112A8F">
        <w:rPr>
          <w:sz w:val="28"/>
          <w:szCs w:val="28"/>
        </w:rPr>
        <w:t xml:space="preserve">о имущества, </w:t>
      </w:r>
      <w:r w:rsidR="00112A8F" w:rsidRPr="007A788A">
        <w:rPr>
          <w:sz w:val="28"/>
          <w:szCs w:val="28"/>
        </w:rPr>
        <w:t>земельных участков, по проведению торгов (аукционов, конкурсов), по продаже муниципального имущества посредством публичного предложения и без объявления цены</w:t>
      </w:r>
      <w:r w:rsidR="00112A8F">
        <w:rPr>
          <w:sz w:val="28"/>
          <w:szCs w:val="28"/>
        </w:rPr>
        <w:t xml:space="preserve">, утвержденным решением </w:t>
      </w:r>
      <w:r w:rsidR="00112A8F" w:rsidRPr="00645F45">
        <w:rPr>
          <w:sz w:val="28"/>
          <w:szCs w:val="28"/>
        </w:rPr>
        <w:t>Семячковск</w:t>
      </w:r>
      <w:r w:rsidR="00112A8F">
        <w:rPr>
          <w:sz w:val="28"/>
          <w:szCs w:val="28"/>
        </w:rPr>
        <w:t>ого сельского</w:t>
      </w:r>
      <w:r w:rsidR="00112A8F" w:rsidRPr="00645F45">
        <w:rPr>
          <w:sz w:val="28"/>
          <w:szCs w:val="28"/>
        </w:rPr>
        <w:t xml:space="preserve"> Совет</w:t>
      </w:r>
      <w:r w:rsidR="00112A8F">
        <w:rPr>
          <w:sz w:val="28"/>
          <w:szCs w:val="28"/>
        </w:rPr>
        <w:t>а</w:t>
      </w:r>
      <w:r w:rsidR="00112A8F" w:rsidRPr="00645F45">
        <w:rPr>
          <w:sz w:val="28"/>
          <w:szCs w:val="28"/>
        </w:rPr>
        <w:t xml:space="preserve"> народных депутатов</w:t>
      </w:r>
      <w:r w:rsidR="00112A8F">
        <w:rPr>
          <w:sz w:val="28"/>
          <w:szCs w:val="28"/>
        </w:rPr>
        <w:t xml:space="preserve"> от 10.09.2021 № 4-74, </w:t>
      </w:r>
      <w:r w:rsidR="00112A8F">
        <w:rPr>
          <w:sz w:val="28"/>
          <w:szCs w:val="28"/>
        </w:rPr>
        <w:br/>
      </w:r>
      <w:r w:rsidR="00AD2D48">
        <w:rPr>
          <w:sz w:val="28"/>
          <w:szCs w:val="28"/>
        </w:rPr>
        <w:t xml:space="preserve">а также </w:t>
      </w:r>
      <w:r w:rsidR="00962F73">
        <w:rPr>
          <w:sz w:val="28"/>
          <w:szCs w:val="28"/>
        </w:rPr>
        <w:t xml:space="preserve">в целях обеспечения необходимых условий </w:t>
      </w:r>
      <w:r w:rsidR="00C35E8E">
        <w:rPr>
          <w:sz w:val="28"/>
          <w:szCs w:val="28"/>
        </w:rPr>
        <w:t xml:space="preserve">при передаче </w:t>
      </w:r>
      <w:r w:rsidR="00112A8F">
        <w:rPr>
          <w:sz w:val="28"/>
          <w:szCs w:val="28"/>
        </w:rPr>
        <w:br/>
      </w:r>
      <w:r w:rsidR="00C35E8E">
        <w:rPr>
          <w:sz w:val="28"/>
          <w:szCs w:val="28"/>
        </w:rPr>
        <w:t xml:space="preserve">в собственность, </w:t>
      </w:r>
      <w:r w:rsidR="00962F73">
        <w:rPr>
          <w:sz w:val="28"/>
          <w:szCs w:val="28"/>
        </w:rPr>
        <w:t>проведени</w:t>
      </w:r>
      <w:r w:rsidR="00C35E8E">
        <w:rPr>
          <w:sz w:val="28"/>
          <w:szCs w:val="28"/>
        </w:rPr>
        <w:t>и</w:t>
      </w:r>
      <w:r w:rsidR="00962F73">
        <w:rPr>
          <w:sz w:val="28"/>
          <w:szCs w:val="28"/>
        </w:rPr>
        <w:t xml:space="preserve"> торгов </w:t>
      </w:r>
      <w:r w:rsidR="00C35E8E">
        <w:rPr>
          <w:sz w:val="28"/>
          <w:szCs w:val="28"/>
        </w:rPr>
        <w:t xml:space="preserve">по </w:t>
      </w:r>
      <w:r w:rsidR="00962F73">
        <w:rPr>
          <w:sz w:val="28"/>
          <w:szCs w:val="28"/>
        </w:rPr>
        <w:t>продаже</w:t>
      </w:r>
      <w:r w:rsidR="00C35E8E">
        <w:rPr>
          <w:sz w:val="28"/>
          <w:szCs w:val="28"/>
        </w:rPr>
        <w:t xml:space="preserve"> или</w:t>
      </w:r>
      <w:r w:rsidR="00962F73">
        <w:rPr>
          <w:sz w:val="28"/>
          <w:szCs w:val="28"/>
        </w:rPr>
        <w:t xml:space="preserve"> передаче в аренду муниципального</w:t>
      </w:r>
      <w:r w:rsidR="00AD2D48">
        <w:rPr>
          <w:sz w:val="28"/>
          <w:szCs w:val="28"/>
        </w:rPr>
        <w:t xml:space="preserve"> имущества, земельных участков</w:t>
      </w:r>
      <w:r w:rsidR="00B077F3">
        <w:rPr>
          <w:sz w:val="28"/>
          <w:szCs w:val="28"/>
        </w:rPr>
        <w:t>:</w:t>
      </w:r>
      <w:proofErr w:type="gramEnd"/>
    </w:p>
    <w:p w:rsidR="00124A4A" w:rsidRDefault="009E3103" w:rsidP="00124A4A">
      <w:pPr>
        <w:autoSpaceDE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1. Утвердить </w:t>
      </w:r>
      <w:r w:rsidR="00112A8F">
        <w:rPr>
          <w:rFonts w:ascii="Times New Roman" w:hAnsi="Times New Roman"/>
          <w:sz w:val="28"/>
          <w:szCs w:val="28"/>
        </w:rPr>
        <w:t xml:space="preserve">состав </w:t>
      </w:r>
      <w:r w:rsidR="00962F73" w:rsidRPr="00962F73">
        <w:rPr>
          <w:rFonts w:ascii="Times New Roman" w:hAnsi="Times New Roman"/>
          <w:sz w:val="28"/>
          <w:szCs w:val="28"/>
        </w:rPr>
        <w:t xml:space="preserve">комиссии по </w:t>
      </w:r>
      <w:r w:rsidR="00C35E8E">
        <w:rPr>
          <w:rFonts w:ascii="Times New Roman" w:hAnsi="Times New Roman"/>
          <w:sz w:val="28"/>
          <w:szCs w:val="28"/>
        </w:rPr>
        <w:t>передаче</w:t>
      </w:r>
      <w:r w:rsidR="00962F73" w:rsidRPr="00962F73">
        <w:rPr>
          <w:rFonts w:ascii="Times New Roman" w:hAnsi="Times New Roman"/>
          <w:sz w:val="28"/>
          <w:szCs w:val="28"/>
        </w:rPr>
        <w:t xml:space="preserve"> в собственность,</w:t>
      </w:r>
      <w:r w:rsidR="00C35E8E">
        <w:rPr>
          <w:rFonts w:ascii="Times New Roman" w:hAnsi="Times New Roman"/>
          <w:sz w:val="28"/>
          <w:szCs w:val="28"/>
        </w:rPr>
        <w:t xml:space="preserve"> продаже, </w:t>
      </w:r>
      <w:r w:rsidR="00962F73" w:rsidRPr="00962F73">
        <w:rPr>
          <w:rFonts w:ascii="Times New Roman" w:hAnsi="Times New Roman"/>
          <w:sz w:val="28"/>
          <w:szCs w:val="28"/>
        </w:rPr>
        <w:t>аренд</w:t>
      </w:r>
      <w:r w:rsidR="00C35E8E">
        <w:rPr>
          <w:rFonts w:ascii="Times New Roman" w:hAnsi="Times New Roman"/>
          <w:sz w:val="28"/>
          <w:szCs w:val="28"/>
        </w:rPr>
        <w:t>е</w:t>
      </w:r>
      <w:r w:rsidR="00962F73" w:rsidRPr="00962F73">
        <w:rPr>
          <w:rFonts w:ascii="Times New Roman" w:hAnsi="Times New Roman"/>
          <w:sz w:val="28"/>
          <w:szCs w:val="28"/>
        </w:rPr>
        <w:t xml:space="preserve"> муниципальног</w:t>
      </w:r>
      <w:r w:rsidR="00A23DF6">
        <w:rPr>
          <w:rFonts w:ascii="Times New Roman" w:hAnsi="Times New Roman"/>
          <w:sz w:val="28"/>
          <w:szCs w:val="28"/>
        </w:rPr>
        <w:t xml:space="preserve">о имущества, </w:t>
      </w:r>
      <w:r w:rsidR="00A23DF6" w:rsidRPr="007A788A">
        <w:rPr>
          <w:rFonts w:ascii="Times New Roman" w:hAnsi="Times New Roman"/>
          <w:sz w:val="28"/>
          <w:szCs w:val="28"/>
        </w:rPr>
        <w:t>земельных участков</w:t>
      </w:r>
      <w:r w:rsidR="007A788A" w:rsidRPr="007A788A">
        <w:rPr>
          <w:rFonts w:ascii="Times New Roman" w:hAnsi="Times New Roman"/>
          <w:sz w:val="28"/>
          <w:szCs w:val="28"/>
        </w:rPr>
        <w:t xml:space="preserve">, по проведению торгов (аукционов, конкурсов), по продаже муниципального имущества посредством </w:t>
      </w:r>
      <w:r w:rsidR="007A788A" w:rsidRPr="00112A8F">
        <w:rPr>
          <w:rFonts w:ascii="Times New Roman" w:hAnsi="Times New Roman"/>
          <w:sz w:val="28"/>
          <w:szCs w:val="28"/>
        </w:rPr>
        <w:t>публичного предложения и без объявления цены</w:t>
      </w:r>
      <w:r w:rsidR="00112A8F">
        <w:rPr>
          <w:rFonts w:ascii="Times New Roman" w:hAnsi="Times New Roman"/>
          <w:sz w:val="28"/>
          <w:szCs w:val="28"/>
        </w:rPr>
        <w:t xml:space="preserve"> (далее – Комиссия)</w:t>
      </w:r>
      <w:r w:rsidR="00112A8F" w:rsidRPr="00112A8F">
        <w:rPr>
          <w:rFonts w:ascii="Times New Roman" w:hAnsi="Times New Roman"/>
          <w:sz w:val="28"/>
          <w:szCs w:val="28"/>
        </w:rPr>
        <w:t>:</w:t>
      </w: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112A8F" w:rsidTr="00124A4A">
        <w:tc>
          <w:tcPr>
            <w:tcW w:w="4077" w:type="dxa"/>
          </w:tcPr>
          <w:p w:rsidR="00112A8F" w:rsidRDefault="00112A8F" w:rsidP="00112A8F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12A8F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5812" w:type="dxa"/>
          </w:tcPr>
          <w:p w:rsidR="00112A8F" w:rsidRDefault="00124A4A" w:rsidP="00112A8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A8F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112A8F">
              <w:rPr>
                <w:rFonts w:ascii="Times New Roman" w:hAnsi="Times New Roman"/>
                <w:sz w:val="28"/>
                <w:szCs w:val="28"/>
              </w:rPr>
              <w:t>Семячковского</w:t>
            </w:r>
            <w:proofErr w:type="spellEnd"/>
            <w:r w:rsidRPr="00112A8F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поселения,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Семячковского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Pr="00112A8F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12A8F" w:rsidTr="00124A4A">
        <w:tc>
          <w:tcPr>
            <w:tcW w:w="4077" w:type="dxa"/>
          </w:tcPr>
          <w:p w:rsidR="00112A8F" w:rsidRDefault="00112A8F" w:rsidP="00124A4A">
            <w:pPr>
              <w:autoSpaceDE w:val="0"/>
              <w:spacing w:before="120"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председателя Комиссии:</w:t>
            </w:r>
          </w:p>
        </w:tc>
        <w:tc>
          <w:tcPr>
            <w:tcW w:w="5812" w:type="dxa"/>
          </w:tcPr>
          <w:p w:rsidR="00124A4A" w:rsidRDefault="00124A4A" w:rsidP="00124A4A">
            <w:pPr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В.И.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12A8F" w:rsidTr="00124A4A">
        <w:tc>
          <w:tcPr>
            <w:tcW w:w="4077" w:type="dxa"/>
          </w:tcPr>
          <w:p w:rsidR="00112A8F" w:rsidRDefault="00112A8F" w:rsidP="00124A4A">
            <w:pPr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112A8F" w:rsidRDefault="00124A4A" w:rsidP="00124A4A">
            <w:pPr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инспектор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Т.И. Гришина;</w:t>
            </w:r>
          </w:p>
        </w:tc>
      </w:tr>
      <w:tr w:rsidR="00124A4A" w:rsidTr="00124A4A">
        <w:tc>
          <w:tcPr>
            <w:tcW w:w="4077" w:type="dxa"/>
            <w:vMerge w:val="restart"/>
          </w:tcPr>
          <w:p w:rsidR="00124A4A" w:rsidRDefault="00124A4A" w:rsidP="00124A4A">
            <w:pPr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124A4A" w:rsidRDefault="00124A4A" w:rsidP="00124A4A">
            <w:pPr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Семячковского сельского </w:t>
            </w:r>
            <w:r w:rsidRPr="00112A8F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И.А. Дедикова;</w:t>
            </w:r>
          </w:p>
        </w:tc>
      </w:tr>
      <w:tr w:rsidR="00124A4A" w:rsidTr="00124A4A">
        <w:tc>
          <w:tcPr>
            <w:tcW w:w="4077" w:type="dxa"/>
            <w:vMerge/>
          </w:tcPr>
          <w:p w:rsidR="00124A4A" w:rsidRDefault="00124A4A" w:rsidP="00124A4A">
            <w:pPr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24A4A" w:rsidRDefault="00124A4A" w:rsidP="00124A4A">
            <w:pPr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Семячковского сельского </w:t>
            </w:r>
            <w:r w:rsidRPr="00112A8F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А.Е. Демьянов;</w:t>
            </w:r>
          </w:p>
        </w:tc>
      </w:tr>
      <w:tr w:rsidR="00124A4A" w:rsidTr="00124A4A">
        <w:tc>
          <w:tcPr>
            <w:tcW w:w="4077" w:type="dxa"/>
            <w:vMerge/>
          </w:tcPr>
          <w:p w:rsidR="00124A4A" w:rsidRDefault="00124A4A" w:rsidP="00124A4A">
            <w:pPr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24A4A" w:rsidRDefault="00124A4A" w:rsidP="00124A4A">
            <w:pPr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Семячковского сельского </w:t>
            </w:r>
            <w:r w:rsidRPr="00112A8F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В.Ф. Карев;</w:t>
            </w:r>
          </w:p>
        </w:tc>
      </w:tr>
      <w:tr w:rsidR="00124A4A" w:rsidTr="00124A4A">
        <w:tc>
          <w:tcPr>
            <w:tcW w:w="4077" w:type="dxa"/>
            <w:vMerge/>
          </w:tcPr>
          <w:p w:rsidR="00124A4A" w:rsidRDefault="00124A4A" w:rsidP="00124A4A">
            <w:pPr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24A4A" w:rsidRDefault="00124A4A" w:rsidP="00124A4A">
            <w:pPr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Г.В.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24A4A" w:rsidTr="00124A4A">
        <w:tc>
          <w:tcPr>
            <w:tcW w:w="4077" w:type="dxa"/>
            <w:vMerge/>
          </w:tcPr>
          <w:p w:rsidR="00124A4A" w:rsidRDefault="00124A4A" w:rsidP="00124A4A">
            <w:pPr>
              <w:autoSpaceDE w:val="0"/>
              <w:spacing w:before="120"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24A4A" w:rsidRDefault="00124A4A" w:rsidP="00124A4A">
            <w:pPr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Семячковской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Т.И. Петухова.</w:t>
            </w:r>
          </w:p>
        </w:tc>
      </w:tr>
    </w:tbl>
    <w:p w:rsidR="00E6271C" w:rsidRPr="00962F73" w:rsidRDefault="00645F45" w:rsidP="00124A4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2A8F">
        <w:rPr>
          <w:rFonts w:ascii="Times New Roman" w:hAnsi="Times New Roman"/>
          <w:sz w:val="28"/>
          <w:szCs w:val="28"/>
        </w:rPr>
        <w:t>2</w:t>
      </w:r>
      <w:r w:rsidR="009E3103" w:rsidRPr="00112A8F">
        <w:rPr>
          <w:rFonts w:ascii="Times New Roman" w:hAnsi="Times New Roman"/>
          <w:sz w:val="28"/>
          <w:szCs w:val="28"/>
        </w:rPr>
        <w:t>.</w:t>
      </w:r>
      <w:r w:rsidR="009E3103" w:rsidRPr="00962F73">
        <w:rPr>
          <w:rFonts w:ascii="Times New Roman" w:hAnsi="Times New Roman"/>
          <w:sz w:val="28"/>
          <w:szCs w:val="28"/>
        </w:rPr>
        <w:t xml:space="preserve"> </w:t>
      </w:r>
      <w:r w:rsidR="008D32A8" w:rsidRPr="00962F73">
        <w:rPr>
          <w:rFonts w:ascii="Times New Roman" w:hAnsi="Times New Roman"/>
          <w:sz w:val="28"/>
          <w:szCs w:val="28"/>
        </w:rPr>
        <w:t xml:space="preserve">Настоящее </w:t>
      </w:r>
      <w:r w:rsidR="00124A4A">
        <w:rPr>
          <w:rFonts w:ascii="Times New Roman" w:hAnsi="Times New Roman"/>
          <w:sz w:val="28"/>
          <w:szCs w:val="28"/>
        </w:rPr>
        <w:t>распоряжение</w:t>
      </w:r>
      <w:r w:rsidR="008D32A8" w:rsidRPr="00962F73">
        <w:rPr>
          <w:rFonts w:ascii="Times New Roman" w:hAnsi="Times New Roman"/>
          <w:sz w:val="28"/>
          <w:szCs w:val="28"/>
        </w:rPr>
        <w:t xml:space="preserve"> обнародовать</w:t>
      </w:r>
      <w:r w:rsidR="008D32A8" w:rsidRPr="00645F45">
        <w:rPr>
          <w:rFonts w:ascii="Times New Roman" w:hAnsi="Times New Roman"/>
          <w:sz w:val="28"/>
          <w:szCs w:val="28"/>
        </w:rPr>
        <w:t xml:space="preserve"> на информационных стендах </w:t>
      </w:r>
      <w:r>
        <w:rPr>
          <w:rFonts w:ascii="Times New Roman" w:hAnsi="Times New Roman"/>
          <w:sz w:val="28"/>
          <w:szCs w:val="28"/>
        </w:rPr>
        <w:br/>
      </w:r>
      <w:r w:rsidR="008D32A8" w:rsidRPr="00645F45">
        <w:rPr>
          <w:rFonts w:ascii="Times New Roman" w:hAnsi="Times New Roman"/>
          <w:sz w:val="28"/>
          <w:szCs w:val="28"/>
        </w:rPr>
        <w:t xml:space="preserve">в помещении </w:t>
      </w:r>
      <w:proofErr w:type="spellStart"/>
      <w:r w:rsidR="008D32A8" w:rsidRPr="00645F45">
        <w:rPr>
          <w:rFonts w:ascii="Times New Roman" w:hAnsi="Times New Roman"/>
          <w:sz w:val="28"/>
          <w:szCs w:val="28"/>
        </w:rPr>
        <w:t>Семячковской</w:t>
      </w:r>
      <w:proofErr w:type="spellEnd"/>
      <w:r w:rsidR="008D32A8" w:rsidRPr="00645F45">
        <w:rPr>
          <w:rFonts w:ascii="Times New Roman" w:hAnsi="Times New Roman"/>
          <w:sz w:val="28"/>
          <w:szCs w:val="28"/>
        </w:rPr>
        <w:t xml:space="preserve"> сельской администрации и разместить </w:t>
      </w:r>
      <w:r>
        <w:rPr>
          <w:rFonts w:ascii="Times New Roman" w:hAnsi="Times New Roman"/>
          <w:sz w:val="28"/>
          <w:szCs w:val="28"/>
        </w:rPr>
        <w:br/>
      </w:r>
      <w:r w:rsidR="008D32A8" w:rsidRPr="00645F45">
        <w:rPr>
          <w:rFonts w:ascii="Times New Roman" w:hAnsi="Times New Roman"/>
          <w:sz w:val="28"/>
          <w:szCs w:val="28"/>
        </w:rPr>
        <w:t>на официальном сайте Трубчевского муниципального района в сети Интернет (www.trubrayon.ru) в подразделе «</w:t>
      </w:r>
      <w:proofErr w:type="spellStart"/>
      <w:r w:rsidR="008D32A8" w:rsidRPr="00645F45">
        <w:rPr>
          <w:rFonts w:ascii="Times New Roman" w:hAnsi="Times New Roman"/>
          <w:sz w:val="28"/>
          <w:szCs w:val="28"/>
        </w:rPr>
        <w:t>Семячковское</w:t>
      </w:r>
      <w:proofErr w:type="spellEnd"/>
      <w:r w:rsidR="008D32A8" w:rsidRPr="00645F45">
        <w:rPr>
          <w:rFonts w:ascii="Times New Roman" w:hAnsi="Times New Roman"/>
          <w:sz w:val="28"/>
          <w:szCs w:val="28"/>
        </w:rPr>
        <w:t xml:space="preserve"> сельское </w:t>
      </w:r>
      <w:r w:rsidR="008D32A8" w:rsidRPr="00962F73">
        <w:rPr>
          <w:rFonts w:ascii="Times New Roman" w:hAnsi="Times New Roman"/>
          <w:sz w:val="28"/>
          <w:szCs w:val="28"/>
        </w:rPr>
        <w:t>поселение</w:t>
      </w:r>
      <w:r w:rsidR="009E3103" w:rsidRPr="00962F73">
        <w:rPr>
          <w:rFonts w:ascii="Times New Roman" w:hAnsi="Times New Roman"/>
          <w:sz w:val="28"/>
          <w:szCs w:val="28"/>
        </w:rPr>
        <w:t>.</w:t>
      </w:r>
    </w:p>
    <w:p w:rsidR="00645F45" w:rsidRDefault="00645F45" w:rsidP="00124A4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124A4A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62F73" w:rsidRPr="008C3D2E">
        <w:rPr>
          <w:rFonts w:ascii="Times New Roman" w:hAnsi="Times New Roman"/>
          <w:sz w:val="28"/>
          <w:szCs w:val="28"/>
        </w:rPr>
        <w:t xml:space="preserve">вступает в силу с момента </w:t>
      </w:r>
      <w:r w:rsidR="00962F73">
        <w:rPr>
          <w:rFonts w:ascii="Times New Roman" w:hAnsi="Times New Roman"/>
          <w:sz w:val="28"/>
          <w:szCs w:val="28"/>
        </w:rPr>
        <w:t xml:space="preserve">его </w:t>
      </w:r>
      <w:r w:rsidR="00962F73" w:rsidRPr="008C3D2E">
        <w:rPr>
          <w:rFonts w:ascii="Times New Roman" w:hAnsi="Times New Roman"/>
          <w:sz w:val="28"/>
          <w:szCs w:val="28"/>
        </w:rPr>
        <w:t>опубликования</w:t>
      </w:r>
      <w:r w:rsidR="00962F73">
        <w:rPr>
          <w:rFonts w:ascii="Times New Roman" w:hAnsi="Times New Roman"/>
          <w:sz w:val="28"/>
          <w:szCs w:val="28"/>
        </w:rPr>
        <w:t>.</w:t>
      </w:r>
    </w:p>
    <w:p w:rsidR="00E6271C" w:rsidRPr="00645F45" w:rsidRDefault="00645F45" w:rsidP="00124A4A">
      <w:pPr>
        <w:autoSpaceDE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E3103" w:rsidRPr="00645F4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7254" w:rsidRPr="00645F4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37254" w:rsidRPr="00645F4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26838">
        <w:rPr>
          <w:rFonts w:ascii="Times New Roman" w:hAnsi="Times New Roman"/>
          <w:sz w:val="28"/>
          <w:szCs w:val="28"/>
        </w:rPr>
        <w:t>распоряжения</w:t>
      </w:r>
      <w:r w:rsidR="00B37254" w:rsidRPr="00645F45">
        <w:rPr>
          <w:rFonts w:ascii="Times New Roman" w:hAnsi="Times New Roman"/>
          <w:sz w:val="28"/>
          <w:szCs w:val="28"/>
        </w:rPr>
        <w:t xml:space="preserve"> </w:t>
      </w:r>
      <w:r w:rsidR="00D26838">
        <w:rPr>
          <w:rFonts w:ascii="Times New Roman" w:hAnsi="Times New Roman"/>
          <w:sz w:val="28"/>
          <w:szCs w:val="28"/>
        </w:rPr>
        <w:t xml:space="preserve">оставляю </w:t>
      </w:r>
      <w:r w:rsidR="00D26838">
        <w:rPr>
          <w:rFonts w:ascii="Times New Roman" w:hAnsi="Times New Roman"/>
          <w:sz w:val="28"/>
          <w:szCs w:val="28"/>
        </w:rPr>
        <w:br/>
        <w:t>за собой</w:t>
      </w:r>
      <w:r w:rsidR="00B37254" w:rsidRPr="00645F45">
        <w:rPr>
          <w:rFonts w:ascii="Times New Roman" w:hAnsi="Times New Roman"/>
          <w:sz w:val="28"/>
          <w:szCs w:val="28"/>
        </w:rPr>
        <w:t>.</w:t>
      </w:r>
    </w:p>
    <w:p w:rsidR="00B37254" w:rsidRDefault="00B37254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F73" w:rsidRPr="00645F45" w:rsidRDefault="00962F73" w:rsidP="00962F7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871" w:rsidRPr="00645F45" w:rsidRDefault="009E3103" w:rsidP="00F83871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Глава </w:t>
      </w:r>
      <w:r w:rsidR="00F83871" w:rsidRPr="00645F45">
        <w:rPr>
          <w:rFonts w:ascii="Times New Roman" w:hAnsi="Times New Roman"/>
          <w:sz w:val="28"/>
          <w:szCs w:val="28"/>
        </w:rPr>
        <w:t xml:space="preserve">Семячковского </w:t>
      </w:r>
    </w:p>
    <w:p w:rsidR="007A788A" w:rsidRDefault="00F83871" w:rsidP="00124A4A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45F4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645F45">
        <w:rPr>
          <w:rFonts w:ascii="Times New Roman" w:hAnsi="Times New Roman"/>
          <w:sz w:val="28"/>
          <w:szCs w:val="28"/>
        </w:rPr>
        <w:t xml:space="preserve">                       </w:t>
      </w:r>
      <w:r w:rsidRPr="00645F45">
        <w:rPr>
          <w:rFonts w:ascii="Times New Roman" w:hAnsi="Times New Roman"/>
          <w:sz w:val="28"/>
          <w:szCs w:val="28"/>
        </w:rPr>
        <w:t>В.И.</w:t>
      </w:r>
      <w:r w:rsidR="00645F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5F45">
        <w:rPr>
          <w:rFonts w:ascii="Times New Roman" w:hAnsi="Times New Roman"/>
          <w:sz w:val="28"/>
          <w:szCs w:val="28"/>
        </w:rPr>
        <w:t>Самородов</w:t>
      </w:r>
      <w:proofErr w:type="spellEnd"/>
    </w:p>
    <w:p w:rsidR="00863B11" w:rsidRPr="00A930A1" w:rsidRDefault="00863B11" w:rsidP="00124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3B11" w:rsidRPr="00A930A1" w:rsidSect="00645F45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50BB"/>
    <w:multiLevelType w:val="hybridMultilevel"/>
    <w:tmpl w:val="DE04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71C"/>
    <w:rsid w:val="000765D6"/>
    <w:rsid w:val="000E4147"/>
    <w:rsid w:val="00112A8F"/>
    <w:rsid w:val="00124A4A"/>
    <w:rsid w:val="00136CE3"/>
    <w:rsid w:val="001636C7"/>
    <w:rsid w:val="00241D99"/>
    <w:rsid w:val="0025209E"/>
    <w:rsid w:val="00310A49"/>
    <w:rsid w:val="003D57D3"/>
    <w:rsid w:val="00420A8B"/>
    <w:rsid w:val="00487EA1"/>
    <w:rsid w:val="004B1537"/>
    <w:rsid w:val="004D1954"/>
    <w:rsid w:val="005B2B00"/>
    <w:rsid w:val="00645F45"/>
    <w:rsid w:val="006B6F8A"/>
    <w:rsid w:val="00700F34"/>
    <w:rsid w:val="0073675A"/>
    <w:rsid w:val="007402C9"/>
    <w:rsid w:val="007A788A"/>
    <w:rsid w:val="00812EC0"/>
    <w:rsid w:val="00863B11"/>
    <w:rsid w:val="008C4768"/>
    <w:rsid w:val="008D32A8"/>
    <w:rsid w:val="008E7D57"/>
    <w:rsid w:val="008F3DF2"/>
    <w:rsid w:val="00920DB4"/>
    <w:rsid w:val="00962F73"/>
    <w:rsid w:val="009714C1"/>
    <w:rsid w:val="009E3103"/>
    <w:rsid w:val="00A05D10"/>
    <w:rsid w:val="00A23DF6"/>
    <w:rsid w:val="00A9243D"/>
    <w:rsid w:val="00A930A1"/>
    <w:rsid w:val="00AD2D48"/>
    <w:rsid w:val="00B077F3"/>
    <w:rsid w:val="00B37254"/>
    <w:rsid w:val="00BA4086"/>
    <w:rsid w:val="00BD0F91"/>
    <w:rsid w:val="00BF0765"/>
    <w:rsid w:val="00C35E8E"/>
    <w:rsid w:val="00C57C8A"/>
    <w:rsid w:val="00D03BD2"/>
    <w:rsid w:val="00D26838"/>
    <w:rsid w:val="00D33C23"/>
    <w:rsid w:val="00DB45DA"/>
    <w:rsid w:val="00E10BC6"/>
    <w:rsid w:val="00E6271C"/>
    <w:rsid w:val="00F83871"/>
    <w:rsid w:val="00FB092D"/>
    <w:rsid w:val="00FB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4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310A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qFormat/>
    <w:rsid w:val="00310A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qFormat/>
    <w:rsid w:val="00310A49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(10)_"/>
    <w:qFormat/>
    <w:rsid w:val="00310A49"/>
    <w:rPr>
      <w:b/>
      <w:bCs/>
      <w:sz w:val="18"/>
      <w:szCs w:val="18"/>
      <w:shd w:val="clear" w:color="auto" w:fill="FFFFFF"/>
    </w:rPr>
  </w:style>
  <w:style w:type="paragraph" w:customStyle="1" w:styleId="Heading">
    <w:name w:val="Heading"/>
    <w:basedOn w:val="a"/>
    <w:next w:val="a3"/>
    <w:qFormat/>
    <w:rsid w:val="00310A4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10A49"/>
    <w:pPr>
      <w:spacing w:after="140"/>
    </w:pPr>
  </w:style>
  <w:style w:type="paragraph" w:styleId="a4">
    <w:name w:val="List"/>
    <w:basedOn w:val="a3"/>
    <w:rsid w:val="00310A49"/>
  </w:style>
  <w:style w:type="paragraph" w:styleId="a5">
    <w:name w:val="caption"/>
    <w:basedOn w:val="a"/>
    <w:qFormat/>
    <w:rsid w:val="00310A4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10A49"/>
    <w:pPr>
      <w:suppressLineNumbers/>
    </w:pPr>
  </w:style>
  <w:style w:type="paragraph" w:customStyle="1" w:styleId="ConsPlusTitle">
    <w:name w:val="ConsPlusTitle"/>
    <w:qFormat/>
    <w:rsid w:val="00310A49"/>
    <w:pPr>
      <w:widowControl w:val="0"/>
      <w:autoSpaceDE w:val="0"/>
    </w:pPr>
    <w:rPr>
      <w:rFonts w:eastAsia="Times New Roman" w:cs="Times New Roman"/>
      <w:b/>
      <w:bCs/>
      <w:lang w:val="ru-RU" w:bidi="ar-SA"/>
    </w:rPr>
  </w:style>
  <w:style w:type="paragraph" w:customStyle="1" w:styleId="ConsPlusNormal">
    <w:name w:val="ConsPlusNormal"/>
    <w:qFormat/>
    <w:rsid w:val="00310A49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tyle2">
    <w:name w:val="Style2"/>
    <w:basedOn w:val="a"/>
    <w:qFormat/>
    <w:rsid w:val="00310A49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qFormat/>
    <w:rsid w:val="00310A4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a"/>
    <w:qFormat/>
    <w:rsid w:val="00310A4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qFormat/>
    <w:rsid w:val="00310A4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100">
    <w:name w:val="Основной текст (10)"/>
    <w:basedOn w:val="a"/>
    <w:qFormat/>
    <w:rsid w:val="00310A49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73675A"/>
    <w:pPr>
      <w:ind w:left="720"/>
      <w:contextualSpacing/>
    </w:pPr>
  </w:style>
  <w:style w:type="table" w:styleId="a7">
    <w:name w:val="Table Grid"/>
    <w:basedOn w:val="a1"/>
    <w:uiPriority w:val="59"/>
    <w:rsid w:val="00112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Reanimator Extreme Edition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subject/>
  <dc:creator>Арт</dc:creator>
  <cp:keywords/>
  <dc:description/>
  <cp:lastModifiedBy>User</cp:lastModifiedBy>
  <cp:revision>2</cp:revision>
  <cp:lastPrinted>2017-02-28T15:51:00Z</cp:lastPrinted>
  <dcterms:created xsi:type="dcterms:W3CDTF">2021-09-13T11:22:00Z</dcterms:created>
  <dcterms:modified xsi:type="dcterms:W3CDTF">2021-09-13T11:22:00Z</dcterms:modified>
  <dc:language>en-US</dc:language>
</cp:coreProperties>
</file>