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AE2F3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12</w:t>
      </w:r>
      <w:r w:rsidR="009747AD">
        <w:rPr>
          <w:b/>
          <w:sz w:val="40"/>
          <w:szCs w:val="40"/>
        </w:rPr>
        <w:t>/ 2025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DC2B1D">
        <w:rPr>
          <w:b/>
          <w:sz w:val="40"/>
          <w:szCs w:val="40"/>
        </w:rPr>
        <w:t>28</w:t>
      </w:r>
      <w:r w:rsidR="00E4307C">
        <w:rPr>
          <w:b/>
          <w:sz w:val="40"/>
          <w:szCs w:val="40"/>
        </w:rPr>
        <w:t>.</w:t>
      </w:r>
      <w:r w:rsidR="00AE2F38">
        <w:rPr>
          <w:b/>
          <w:sz w:val="40"/>
          <w:szCs w:val="40"/>
        </w:rPr>
        <w:t>11</w:t>
      </w:r>
      <w:r w:rsidR="009747AD">
        <w:rPr>
          <w:b/>
          <w:sz w:val="40"/>
          <w:szCs w:val="40"/>
        </w:rPr>
        <w:t>.2025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C27E54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66436B" w:rsidRDefault="0066436B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C719B" w:rsidRPr="0078012B" w:rsidRDefault="00AC719B" w:rsidP="00AC719B">
      <w:pPr>
        <w:jc w:val="center"/>
        <w:rPr>
          <w:b/>
          <w:sz w:val="32"/>
          <w:szCs w:val="28"/>
        </w:rPr>
      </w:pPr>
      <w:r w:rsidRPr="0078012B">
        <w:rPr>
          <w:b/>
          <w:sz w:val="32"/>
          <w:szCs w:val="28"/>
        </w:rPr>
        <w:lastRenderedPageBreak/>
        <w:t>РОССИЙСКАЯ ФЕДЕРАЦИЯ</w:t>
      </w:r>
    </w:p>
    <w:p w:rsidR="00AC719B" w:rsidRPr="0078012B" w:rsidRDefault="00AC719B" w:rsidP="00AC719B">
      <w:pPr>
        <w:jc w:val="center"/>
        <w:rPr>
          <w:b/>
          <w:sz w:val="32"/>
          <w:szCs w:val="28"/>
        </w:rPr>
      </w:pPr>
      <w:r w:rsidRPr="0078012B">
        <w:rPr>
          <w:b/>
          <w:sz w:val="32"/>
          <w:szCs w:val="28"/>
        </w:rPr>
        <w:t>БРЯНСКАЯ ОБЛАСТЬ ТРУБЧЕВСКИЙ РАЙОН</w:t>
      </w:r>
    </w:p>
    <w:p w:rsidR="00AC719B" w:rsidRPr="0078012B" w:rsidRDefault="00AC719B" w:rsidP="00AC719B">
      <w:pPr>
        <w:jc w:val="center"/>
        <w:rPr>
          <w:b/>
          <w:sz w:val="32"/>
          <w:szCs w:val="28"/>
        </w:rPr>
      </w:pPr>
      <w:r w:rsidRPr="0078012B">
        <w:rPr>
          <w:b/>
          <w:sz w:val="32"/>
          <w:szCs w:val="28"/>
        </w:rPr>
        <w:t>СЕМЯЧКОВСКАЯ СЕЛЬСКАЯ АДМИНИСТРАЦИЯ</w:t>
      </w:r>
    </w:p>
    <w:p w:rsidR="00AC719B" w:rsidRPr="0078012B" w:rsidRDefault="00AC719B" w:rsidP="00AC719B">
      <w:pPr>
        <w:spacing w:before="120"/>
        <w:jc w:val="center"/>
        <w:rPr>
          <w:b/>
          <w:spacing w:val="60"/>
          <w:sz w:val="48"/>
          <w:szCs w:val="44"/>
        </w:rPr>
      </w:pPr>
      <w:r w:rsidRPr="0078012B">
        <w:rPr>
          <w:b/>
          <w:spacing w:val="60"/>
          <w:sz w:val="48"/>
          <w:szCs w:val="44"/>
        </w:rPr>
        <w:t>ПОСТАНОВЛЕНИЕ</w:t>
      </w:r>
    </w:p>
    <w:p w:rsidR="00AC719B" w:rsidRPr="00CE794C" w:rsidRDefault="00AC719B" w:rsidP="00AC719B">
      <w:pPr>
        <w:jc w:val="center"/>
        <w:rPr>
          <w:spacing w:val="60"/>
          <w:sz w:val="28"/>
          <w:szCs w:val="28"/>
        </w:rPr>
      </w:pPr>
    </w:p>
    <w:p w:rsidR="00AC719B" w:rsidRDefault="00AC719B" w:rsidP="00AC7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7 ноября</w:t>
      </w:r>
      <w:r w:rsidRPr="007276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 w:rsidRPr="00CE794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43</w:t>
      </w:r>
    </w:p>
    <w:p w:rsidR="00AC719B" w:rsidRPr="00CE794C" w:rsidRDefault="00AC719B" w:rsidP="00AC719B">
      <w:pPr>
        <w:jc w:val="center"/>
        <w:rPr>
          <w:b/>
          <w:sz w:val="28"/>
          <w:szCs w:val="28"/>
        </w:rPr>
      </w:pPr>
    </w:p>
    <w:p w:rsidR="00AC719B" w:rsidRPr="0078012B" w:rsidRDefault="00AC719B" w:rsidP="00AC719B">
      <w:pPr>
        <w:jc w:val="center"/>
        <w:rPr>
          <w:b/>
          <w:snapToGrid w:val="0"/>
          <w:sz w:val="28"/>
        </w:rPr>
      </w:pPr>
      <w:r w:rsidRPr="0078012B">
        <w:rPr>
          <w:b/>
          <w:snapToGrid w:val="0"/>
          <w:sz w:val="28"/>
        </w:rPr>
        <w:t>Об утверждении отчета об исполнении бюджета Семячковского сельского поселения</w:t>
      </w:r>
      <w:r>
        <w:rPr>
          <w:b/>
          <w:snapToGrid w:val="0"/>
          <w:sz w:val="28"/>
        </w:rPr>
        <w:t xml:space="preserve"> </w:t>
      </w:r>
      <w:r w:rsidRPr="0078012B">
        <w:rPr>
          <w:b/>
          <w:snapToGrid w:val="0"/>
          <w:sz w:val="28"/>
        </w:rPr>
        <w:t xml:space="preserve">Трубчевского муниципального района Брянской области </w:t>
      </w:r>
      <w:r>
        <w:rPr>
          <w:b/>
          <w:snapToGrid w:val="0"/>
          <w:sz w:val="28"/>
        </w:rPr>
        <w:t xml:space="preserve">         </w:t>
      </w:r>
      <w:r w:rsidRPr="0078012B">
        <w:rPr>
          <w:b/>
          <w:snapToGrid w:val="0"/>
          <w:sz w:val="28"/>
        </w:rPr>
        <w:t>за</w:t>
      </w:r>
      <w:r>
        <w:rPr>
          <w:b/>
          <w:snapToGrid w:val="0"/>
          <w:sz w:val="28"/>
        </w:rPr>
        <w:t xml:space="preserve"> 9 месяцев</w:t>
      </w:r>
      <w:r w:rsidRPr="0078012B"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t>2025</w:t>
      </w:r>
      <w:r w:rsidRPr="0078012B">
        <w:rPr>
          <w:b/>
          <w:snapToGrid w:val="0"/>
          <w:sz w:val="28"/>
        </w:rPr>
        <w:t xml:space="preserve"> года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В соответствии со статьей 264.2 Бюджетного кодекса Российской Федерации и решением Семячковского сельского Совета народных депутатов от 26.12.2024 года № 5-36 «О бюджете Семячковского сельского поселения Трубчевского муниципального района Брянской области  на 2025 год и на плановый период 2026 и 2027 годов» Семячковская сельская администрация Трубчевского района Брянской области постановляет: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 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>1. Утвердить отчет об исполнении бюджета Семячковского сельского поселения Трубчевского муниципального района Брянской области за 9 месяцев 2025 года по доходам в сумме 4 767 487,86  рублей, расходам в сумме 3 489 970,44 рублей, с профицитом бюджета в сумме 1 277 517,42 рублей и следующими показателями: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   1.1 по доходам бюджета поселения  по кодам классификации доходов бюджета за 9 месяцев 2025 года согласно приложению № 1.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   1.2  по ведомственной структуре расходов бюджета Семячковского сельского поселения Трубчевского муниципального района Брянской области  за 9 месяцев 2025 года согласно приложению № 2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   1.3 по распределению расходов бюджета поселения по целевым статьям (муниципальным программам  и </w:t>
      </w:r>
      <w:proofErr w:type="spellStart"/>
      <w:r w:rsidRPr="00AC719B">
        <w:rPr>
          <w:snapToGrid w:val="0"/>
          <w:sz w:val="24"/>
          <w:szCs w:val="24"/>
        </w:rPr>
        <w:t>непрограммным</w:t>
      </w:r>
      <w:proofErr w:type="spellEnd"/>
      <w:r w:rsidRPr="00AC719B">
        <w:rPr>
          <w:snapToGrid w:val="0"/>
          <w:sz w:val="24"/>
          <w:szCs w:val="24"/>
        </w:rPr>
        <w:t xml:space="preserve"> направлениям деятельности), группам и подгруппам видов расходов за 9 месяцев 2025 года согласно приложению № 3.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       1.4 по источникам финансирования дефицита бюджета Семячковского сельского поселения Трубчевского муниципального района Брянской области за 9 месяцев 2025 года </w:t>
      </w:r>
      <w:proofErr w:type="spellStart"/>
      <w:proofErr w:type="gramStart"/>
      <w:r w:rsidRPr="00AC719B">
        <w:rPr>
          <w:snapToGrid w:val="0"/>
          <w:sz w:val="24"/>
          <w:szCs w:val="24"/>
        </w:rPr>
        <w:t>года</w:t>
      </w:r>
      <w:proofErr w:type="spellEnd"/>
      <w:proofErr w:type="gramEnd"/>
      <w:r w:rsidRPr="00AC719B">
        <w:rPr>
          <w:snapToGrid w:val="0"/>
          <w:sz w:val="24"/>
          <w:szCs w:val="24"/>
        </w:rPr>
        <w:t xml:space="preserve"> согласно приложению № 4.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2. Отчет об исполнении бюджета Семячковского сельского поселения Трубчевского муниципального района Брянской области  за  9 месяцев 2025 года направить в </w:t>
      </w:r>
      <w:proofErr w:type="spellStart"/>
      <w:r w:rsidRPr="00AC719B">
        <w:rPr>
          <w:snapToGrid w:val="0"/>
          <w:sz w:val="24"/>
          <w:szCs w:val="24"/>
        </w:rPr>
        <w:t>Семячковский</w:t>
      </w:r>
      <w:proofErr w:type="spellEnd"/>
      <w:r w:rsidRPr="00AC719B">
        <w:rPr>
          <w:snapToGrid w:val="0"/>
          <w:sz w:val="24"/>
          <w:szCs w:val="24"/>
        </w:rPr>
        <w:t xml:space="preserve"> сельский Совет народных депутатов и Контрольно-счетную палату Трубчевского муниципального района. 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>3. 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AC719B">
        <w:rPr>
          <w:snapToGrid w:val="0"/>
          <w:sz w:val="24"/>
          <w:szCs w:val="24"/>
        </w:rPr>
        <w:t>www.trubrayon.ru</w:t>
      </w:r>
      <w:proofErr w:type="spellEnd"/>
      <w:r w:rsidRPr="00AC719B">
        <w:rPr>
          <w:snapToGrid w:val="0"/>
          <w:sz w:val="24"/>
          <w:szCs w:val="24"/>
        </w:rPr>
        <w:t>) на странице «Семячковское сельское поселение».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>4.   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AC719B" w:rsidRPr="00AC719B" w:rsidRDefault="00AC719B" w:rsidP="00AC719B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5. </w:t>
      </w:r>
      <w:proofErr w:type="gramStart"/>
      <w:r w:rsidRPr="00AC719B">
        <w:rPr>
          <w:snapToGrid w:val="0"/>
          <w:sz w:val="24"/>
          <w:szCs w:val="24"/>
        </w:rPr>
        <w:t>Контроль за</w:t>
      </w:r>
      <w:proofErr w:type="gramEnd"/>
      <w:r w:rsidRPr="00AC719B">
        <w:rPr>
          <w:snapToGrid w:val="0"/>
          <w:sz w:val="24"/>
          <w:szCs w:val="24"/>
        </w:rPr>
        <w:t xml:space="preserve"> исполнением настоящего постановления оставляю </w:t>
      </w:r>
      <w:r w:rsidRPr="00AC719B">
        <w:rPr>
          <w:snapToGrid w:val="0"/>
          <w:sz w:val="24"/>
          <w:szCs w:val="24"/>
        </w:rPr>
        <w:br/>
        <w:t>за собой.</w:t>
      </w:r>
    </w:p>
    <w:p w:rsidR="002A372D" w:rsidRPr="00AC719B" w:rsidRDefault="00AC719B" w:rsidP="002A372D">
      <w:pPr>
        <w:jc w:val="both"/>
        <w:rPr>
          <w:snapToGrid w:val="0"/>
          <w:sz w:val="24"/>
          <w:szCs w:val="24"/>
        </w:rPr>
      </w:pPr>
      <w:r w:rsidRPr="00AC719B">
        <w:rPr>
          <w:snapToGrid w:val="0"/>
          <w:sz w:val="24"/>
          <w:szCs w:val="24"/>
        </w:rPr>
        <w:t xml:space="preserve">Глава Семячковской </w:t>
      </w:r>
      <w:r w:rsidR="002A372D" w:rsidRPr="00AC719B">
        <w:rPr>
          <w:snapToGrid w:val="0"/>
          <w:sz w:val="24"/>
          <w:szCs w:val="24"/>
        </w:rPr>
        <w:t>сельской администрации                                                         В.И.Семерин</w:t>
      </w:r>
    </w:p>
    <w:tbl>
      <w:tblPr>
        <w:tblW w:w="10996" w:type="dxa"/>
        <w:tblInd w:w="-318" w:type="dxa"/>
        <w:tblLayout w:type="fixed"/>
        <w:tblLook w:val="04A0"/>
      </w:tblPr>
      <w:tblGrid>
        <w:gridCol w:w="2127"/>
        <w:gridCol w:w="4355"/>
        <w:gridCol w:w="323"/>
        <w:gridCol w:w="1418"/>
        <w:gridCol w:w="1275"/>
        <w:gridCol w:w="1262"/>
        <w:gridCol w:w="236"/>
      </w:tblGrid>
      <w:tr w:rsidR="007B5FB2" w:rsidRPr="007B5FB2" w:rsidTr="00F91A93">
        <w:trPr>
          <w:trHeight w:val="5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FB2" w:rsidRPr="007B5FB2" w:rsidRDefault="007B5FB2" w:rsidP="007B5FB2">
            <w:pPr>
              <w:jc w:val="right"/>
              <w:rPr>
                <w:sz w:val="22"/>
                <w:szCs w:val="22"/>
              </w:rPr>
            </w:pPr>
            <w:r w:rsidRPr="007B5FB2">
              <w:rPr>
                <w:sz w:val="22"/>
                <w:szCs w:val="22"/>
              </w:rPr>
              <w:t>Приложение №1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</w:tr>
      <w:tr w:rsidR="007B5FB2" w:rsidRPr="007B5FB2" w:rsidTr="00F91A93">
        <w:trPr>
          <w:trHeight w:val="8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  <w:tc>
          <w:tcPr>
            <w:tcW w:w="8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FB2" w:rsidRPr="007B5FB2" w:rsidRDefault="007B5FB2" w:rsidP="007B5FB2">
            <w:pPr>
              <w:jc w:val="right"/>
              <w:rPr>
                <w:sz w:val="22"/>
                <w:szCs w:val="22"/>
              </w:rPr>
            </w:pPr>
            <w:r w:rsidRPr="007B5FB2">
              <w:rPr>
                <w:sz w:val="22"/>
                <w:szCs w:val="22"/>
              </w:rPr>
              <w:t xml:space="preserve"> к постановлению Семячковской сельской администрации</w:t>
            </w:r>
            <w:r w:rsidRPr="007B5FB2">
              <w:rPr>
                <w:sz w:val="22"/>
                <w:szCs w:val="22"/>
              </w:rPr>
              <w:br/>
              <w:t xml:space="preserve">Трубчевского района Брянской области от </w:t>
            </w:r>
            <w:r w:rsidRPr="007B5FB2">
              <w:rPr>
                <w:color w:val="FF0000"/>
                <w:sz w:val="22"/>
                <w:szCs w:val="22"/>
              </w:rPr>
              <w:t>07.11.2025г.№ 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</w:tr>
      <w:tr w:rsidR="007B5FB2" w:rsidRPr="007B5FB2" w:rsidTr="00F91A93">
        <w:trPr>
          <w:trHeight w:val="705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Pr="007B5FB2">
              <w:rPr>
                <w:b/>
                <w:bCs/>
                <w:sz w:val="22"/>
                <w:szCs w:val="22"/>
              </w:rPr>
              <w:t xml:space="preserve">Доходы бюджета поселения по кодам классификации доходов бюджета  за 9 месяцев  2025 года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</w:tr>
      <w:tr w:rsidR="007B5FB2" w:rsidRPr="007B5FB2" w:rsidTr="00F91A93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  <w:r w:rsidRPr="007B5F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5FB2" w:rsidRPr="007B5FB2" w:rsidRDefault="007B5FB2" w:rsidP="002A372D">
            <w:pPr>
              <w:jc w:val="right"/>
              <w:rPr>
                <w:b/>
                <w:bCs/>
                <w:sz w:val="22"/>
                <w:szCs w:val="22"/>
              </w:rPr>
            </w:pPr>
            <w:r w:rsidRPr="007B5FB2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(рублей)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</w:tr>
      <w:tr w:rsidR="007B5FB2" w:rsidRPr="007B5FB2" w:rsidTr="002A372D">
        <w:trPr>
          <w:trHeight w:val="10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2A372D" w:rsidRDefault="007B5FB2" w:rsidP="007B5FB2">
            <w:pPr>
              <w:jc w:val="center"/>
              <w:rPr>
                <w:bCs/>
              </w:rPr>
            </w:pPr>
            <w:r w:rsidRPr="002A372D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2A372D" w:rsidRDefault="007B5FB2" w:rsidP="007B5FB2">
            <w:pPr>
              <w:rPr>
                <w:bCs/>
              </w:rPr>
            </w:pPr>
            <w:r w:rsidRPr="002A372D">
              <w:rPr>
                <w:bCs/>
              </w:rPr>
              <w:t>Наименование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2A372D" w:rsidRDefault="007B5FB2" w:rsidP="007B5FB2">
            <w:pPr>
              <w:jc w:val="center"/>
              <w:rPr>
                <w:bCs/>
              </w:rPr>
            </w:pPr>
            <w:r w:rsidRPr="002A372D">
              <w:rPr>
                <w:bCs/>
              </w:rPr>
              <w:t>Утверждено на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2A372D" w:rsidRDefault="007B5FB2" w:rsidP="007B5FB2">
            <w:pPr>
              <w:jc w:val="center"/>
              <w:rPr>
                <w:bCs/>
              </w:rPr>
            </w:pPr>
            <w:r w:rsidRPr="002A372D">
              <w:rPr>
                <w:bCs/>
              </w:rPr>
              <w:t>Исполнено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2A372D" w:rsidRDefault="007B5FB2" w:rsidP="007B5FB2">
            <w:pPr>
              <w:jc w:val="center"/>
              <w:rPr>
                <w:bCs/>
              </w:rPr>
            </w:pPr>
            <w:r w:rsidRPr="002A372D">
              <w:rPr>
                <w:bCs/>
              </w:rPr>
              <w:t>Процент исполнения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22"/>
                <w:szCs w:val="22"/>
              </w:rPr>
            </w:pPr>
          </w:p>
        </w:tc>
      </w:tr>
      <w:tr w:rsidR="007B5FB2" w:rsidRPr="007B5FB2" w:rsidTr="002A372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4 306 800,00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4 149 024,96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96,34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НАЛОГИ НА ПРИБЫЛЬ, ДОХОДЫ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241 000,00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180 558,30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74,92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1 01 02000 01 0000 110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Налог на доходы  физических  лиц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241 000,00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180 558,30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74,92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1 01 02010 01 0000 110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Налог на доходы физических лиц с доходов,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</w:t>
            </w:r>
            <w:proofErr w:type="gramStart"/>
            <w:r w:rsidRPr="007B5FB2">
              <w:rPr>
                <w:sz w:val="18"/>
                <w:szCs w:val="18"/>
              </w:rPr>
              <w:t>источником</w:t>
            </w:r>
            <w:proofErr w:type="gramEnd"/>
            <w:r w:rsidRPr="007B5FB2">
              <w:rPr>
                <w:sz w:val="18"/>
                <w:szCs w:val="18"/>
              </w:rPr>
              <w:t xml:space="preserve"> которых является налоговый агент,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за исключением доходов, в отношении которых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исчисление и уплата налога осуществляются </w:t>
            </w:r>
            <w:proofErr w:type="gramStart"/>
            <w:r w:rsidRPr="007B5FB2">
              <w:rPr>
                <w:sz w:val="18"/>
                <w:szCs w:val="18"/>
              </w:rPr>
              <w:t>в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соответствии</w:t>
            </w:r>
            <w:proofErr w:type="gramEnd"/>
            <w:r w:rsidRPr="007B5FB2">
              <w:rPr>
                <w:sz w:val="18"/>
                <w:szCs w:val="18"/>
              </w:rPr>
              <w:t xml:space="preserve"> со статьями 227, 227.1 и 228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Налогового кодекса Российской Федерации,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а также доходов от долевого участия в организации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, </w:t>
            </w:r>
            <w:proofErr w:type="gramStart"/>
            <w:r w:rsidRPr="007B5FB2">
              <w:rPr>
                <w:sz w:val="18"/>
                <w:szCs w:val="18"/>
              </w:rPr>
              <w:t>полученных</w:t>
            </w:r>
            <w:proofErr w:type="gramEnd"/>
            <w:r w:rsidRPr="007B5FB2">
              <w:rPr>
                <w:sz w:val="18"/>
                <w:szCs w:val="18"/>
              </w:rPr>
              <w:t xml:space="preserve"> физическим лицом - налоговым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резидентом Российской Федерации в виде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дивидендов (в части суммы налога, не превышающей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650 тысяч рублей за налоговые периоды </w:t>
            </w:r>
            <w:proofErr w:type="gramStart"/>
            <w:r w:rsidRPr="007B5FB2">
              <w:rPr>
                <w:sz w:val="18"/>
                <w:szCs w:val="18"/>
              </w:rPr>
              <w:t>до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января 2025 года, а также в части суммы налога,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не </w:t>
            </w:r>
            <w:proofErr w:type="gramStart"/>
            <w:r w:rsidRPr="007B5FB2">
              <w:rPr>
                <w:sz w:val="18"/>
                <w:szCs w:val="18"/>
              </w:rPr>
              <w:t>превышающей</w:t>
            </w:r>
            <w:proofErr w:type="gramEnd"/>
            <w:r w:rsidRPr="007B5FB2">
              <w:rPr>
                <w:sz w:val="18"/>
                <w:szCs w:val="18"/>
              </w:rPr>
              <w:t xml:space="preserve"> 312 тысяч рублей за налоговые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периоды после 1 января 2025 года), а также налог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на доходы физических лиц в отношении доходов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от долевого участия в организации, </w:t>
            </w:r>
            <w:proofErr w:type="gramStart"/>
            <w:r w:rsidRPr="007B5FB2">
              <w:rPr>
                <w:sz w:val="18"/>
                <w:szCs w:val="18"/>
              </w:rPr>
              <w:t>полученных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физическим лицом, не являющимся налоговым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241 000,00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173 706,54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72,08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29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1 01 02030 01 0000 110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Налог на доходы физических лиц с доходов, полученных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физическими лицами в соответствии со статьей 228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Налогового кодекса Российской Федерации (за исключением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доходов от долевого участия в организации, полученных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физическим лицом - налоговым резидентом </w:t>
            </w:r>
            <w:proofErr w:type="gramStart"/>
            <w:r w:rsidRPr="007B5FB2">
              <w:rPr>
                <w:sz w:val="18"/>
                <w:szCs w:val="18"/>
              </w:rPr>
              <w:t>Российской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Федерации в виде дивидендов) (в части суммы налога,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не </w:t>
            </w:r>
            <w:proofErr w:type="gramStart"/>
            <w:r w:rsidRPr="007B5FB2">
              <w:rPr>
                <w:sz w:val="18"/>
                <w:szCs w:val="18"/>
              </w:rPr>
              <w:t>превышающей</w:t>
            </w:r>
            <w:proofErr w:type="gramEnd"/>
            <w:r w:rsidRPr="007B5FB2">
              <w:rPr>
                <w:sz w:val="18"/>
                <w:szCs w:val="18"/>
              </w:rPr>
              <w:t xml:space="preserve"> 650 тысяч рублей за налоговые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периоды до 1 января 2025 года, а также в части суммы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налога, не </w:t>
            </w:r>
            <w:proofErr w:type="gramStart"/>
            <w:r w:rsidRPr="007B5FB2">
              <w:rPr>
                <w:sz w:val="18"/>
                <w:szCs w:val="18"/>
              </w:rPr>
              <w:t>превышающей</w:t>
            </w:r>
            <w:proofErr w:type="gramEnd"/>
            <w:r w:rsidRPr="007B5FB2">
              <w:rPr>
                <w:sz w:val="18"/>
                <w:szCs w:val="18"/>
              </w:rPr>
              <w:t xml:space="preserve"> 312 тысяч рублей за налоговые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периоды после 1 января 2025 года) (сумма платежа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 xml:space="preserve">(перерасчеты, недоимка и задолженность по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соответствующему платежу, в том числе </w:t>
            </w:r>
            <w:proofErr w:type="gramStart"/>
            <w:r w:rsidRPr="007B5FB2">
              <w:rPr>
                <w:sz w:val="18"/>
                <w:szCs w:val="18"/>
              </w:rPr>
              <w:t>по</w:t>
            </w:r>
            <w:proofErr w:type="gramEnd"/>
            <w:r w:rsidRPr="007B5FB2">
              <w:rPr>
                <w:sz w:val="18"/>
                <w:szCs w:val="18"/>
              </w:rPr>
              <w:t xml:space="preserve">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6 851,76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9 412,26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85,57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1 05 03000 01 0000 110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9 412,26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85,57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1 05 03010 01 0000 110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9 412,26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85,57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НАЛОГИ НА ИМУЩЕСТВО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1 361 000,00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1 255 744,40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92,27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lastRenderedPageBreak/>
              <w:t>1 06 01000 00 0000 110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89 000,00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1 719,88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1,93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1 06 01030 10 0000 110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Налог на имущество физических лиц,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взимаемый</w:t>
            </w:r>
            <w:proofErr w:type="gramEnd"/>
            <w:r w:rsidRPr="007B5FB2">
              <w:rPr>
                <w:sz w:val="18"/>
                <w:szCs w:val="18"/>
              </w:rPr>
              <w:t xml:space="preserve"> по ставкам, применяемым к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объектам налогообложения, расположенным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89 000,00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1 719,88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1,93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1 06 06000 00 0000 110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1 272 000,00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1 254 024,52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98,59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1 06 06030 00 0000 110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728 000,00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1 156 482,22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158,86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1 06 06033 10 0000 110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Земельный налог с организаций, обладающих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земельным участком, расположенным </w:t>
            </w:r>
            <w:proofErr w:type="gramStart"/>
            <w:r w:rsidRPr="007B5FB2">
              <w:rPr>
                <w:sz w:val="18"/>
                <w:szCs w:val="18"/>
              </w:rPr>
              <w:t>в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</w:t>
            </w:r>
            <w:proofErr w:type="gramStart"/>
            <w:r w:rsidRPr="007B5FB2">
              <w:rPr>
                <w:sz w:val="18"/>
                <w:szCs w:val="18"/>
              </w:rPr>
              <w:t>границах</w:t>
            </w:r>
            <w:proofErr w:type="gramEnd"/>
            <w:r w:rsidRPr="007B5FB2">
              <w:rPr>
                <w:sz w:val="18"/>
                <w:szCs w:val="18"/>
              </w:rPr>
              <w:t xml:space="preserve">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728 000,00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1 156 482,22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158,86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1 06 06040 00 0000 110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544 000,00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97 542,30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17,93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1 06 06043 10 0000 110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Земельный налог с физических лиц,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обладающих</w:t>
            </w:r>
            <w:proofErr w:type="gramEnd"/>
            <w:r w:rsidRPr="007B5FB2">
              <w:rPr>
                <w:sz w:val="18"/>
                <w:szCs w:val="18"/>
              </w:rPr>
              <w:t xml:space="preserve"> земельным участком,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расположенным</w:t>
            </w:r>
            <w:proofErr w:type="gramEnd"/>
            <w:r w:rsidRPr="007B5FB2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544 000,00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97 542,30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17,93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500,00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50,00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1 08 04000 01 0000 110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Государственная пошлина за совершение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нотариальных действий (за исключением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действий, совершаемых </w:t>
            </w:r>
            <w:proofErr w:type="gramStart"/>
            <w:r w:rsidRPr="007B5FB2">
              <w:rPr>
                <w:sz w:val="18"/>
                <w:szCs w:val="18"/>
              </w:rPr>
              <w:t>консульскими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500,00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50,00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1 08 04020 01 0000 110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Государственная пошлина за совершение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нотариальных действий </w:t>
            </w:r>
            <w:proofErr w:type="gramStart"/>
            <w:r w:rsidRPr="007B5FB2">
              <w:rPr>
                <w:sz w:val="18"/>
                <w:szCs w:val="18"/>
              </w:rPr>
              <w:t>должностными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лицами органов местного самоуправления,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уполномоченными в соответствии </w:t>
            </w:r>
            <w:proofErr w:type="gramStart"/>
            <w:r w:rsidRPr="007B5FB2">
              <w:rPr>
                <w:sz w:val="18"/>
                <w:szCs w:val="18"/>
              </w:rPr>
              <w:t>с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законодательными актами </w:t>
            </w:r>
            <w:proofErr w:type="gramStart"/>
            <w:r w:rsidRPr="007B5FB2">
              <w:rPr>
                <w:sz w:val="18"/>
                <w:szCs w:val="18"/>
              </w:rPr>
              <w:t>Российской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Федерации на совершение </w:t>
            </w:r>
            <w:proofErr w:type="gramStart"/>
            <w:r w:rsidRPr="007B5FB2">
              <w:rPr>
                <w:sz w:val="18"/>
                <w:szCs w:val="18"/>
              </w:rPr>
              <w:t>нотариальных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500,00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50,00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Доходы от продажи </w:t>
            </w:r>
            <w:proofErr w:type="gramStart"/>
            <w:r w:rsidRPr="007B5FB2">
              <w:rPr>
                <w:b/>
                <w:bCs/>
                <w:sz w:val="18"/>
                <w:szCs w:val="18"/>
              </w:rPr>
              <w:t>материальных</w:t>
            </w:r>
            <w:proofErr w:type="gramEnd"/>
            <w:r w:rsidRPr="007B5FB2">
              <w:rPr>
                <w:b/>
                <w:bCs/>
                <w:sz w:val="18"/>
                <w:szCs w:val="18"/>
              </w:rPr>
              <w:t xml:space="preserve"> и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2 692 800,00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2 702 810,00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4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1 14 02000 00 0000 000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Доходы от реализации имущества, находящегося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в государственной и муниципальной собственности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</w:t>
            </w:r>
            <w:proofErr w:type="gramStart"/>
            <w:r w:rsidRPr="007B5FB2">
              <w:rPr>
                <w:sz w:val="18"/>
                <w:szCs w:val="18"/>
              </w:rPr>
              <w:t xml:space="preserve">(за исключением движимого имущества бюджетных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и автономных учреждений, а также имущества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государственных и муниципальных унитарных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10 010,00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5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1 14 02050 10 0000 440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Доходы от реализации имущества, находящегося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</w:t>
            </w:r>
            <w:proofErr w:type="gramStart"/>
            <w:r w:rsidRPr="007B5FB2">
              <w:rPr>
                <w:sz w:val="18"/>
                <w:szCs w:val="18"/>
              </w:rPr>
              <w:t xml:space="preserve">в собственности сельских поселений (за исключением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имущества </w:t>
            </w:r>
            <w:proofErr w:type="gramStart"/>
            <w:r w:rsidRPr="007B5FB2">
              <w:rPr>
                <w:sz w:val="18"/>
                <w:szCs w:val="18"/>
              </w:rPr>
              <w:t>муниципальных</w:t>
            </w:r>
            <w:proofErr w:type="gramEnd"/>
            <w:r w:rsidRPr="007B5FB2">
              <w:rPr>
                <w:sz w:val="18"/>
                <w:szCs w:val="18"/>
              </w:rPr>
              <w:t xml:space="preserve"> бюджетных и автономных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учреждений, а также имущества муниципальных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унитарных предприятий, в том числе казенных),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в части реализации материальных запасов </w:t>
            </w:r>
            <w:proofErr w:type="gramStart"/>
            <w:r w:rsidRPr="007B5FB2">
              <w:rPr>
                <w:sz w:val="18"/>
                <w:szCs w:val="18"/>
              </w:rPr>
              <w:t>по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10 010,00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6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1 14 02053 10 0000 440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Доходы от реализации иного имущества,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находящегося</w:t>
            </w:r>
            <w:proofErr w:type="gramEnd"/>
            <w:r w:rsidRPr="007B5FB2">
              <w:rPr>
                <w:sz w:val="18"/>
                <w:szCs w:val="18"/>
              </w:rPr>
              <w:t xml:space="preserve"> в собственности сельских поселений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 xml:space="preserve">(за исключением имущества муниципальных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бюджетных и автономных учреждений, а также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имущества муниципальных унитарных предприятий,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в том числе </w:t>
            </w:r>
            <w:proofErr w:type="gramStart"/>
            <w:r w:rsidRPr="007B5FB2">
              <w:rPr>
                <w:sz w:val="18"/>
                <w:szCs w:val="18"/>
              </w:rPr>
              <w:t>казенных</w:t>
            </w:r>
            <w:proofErr w:type="gramEnd"/>
            <w:r w:rsidRPr="007B5FB2">
              <w:rPr>
                <w:sz w:val="18"/>
                <w:szCs w:val="18"/>
              </w:rPr>
              <w:t xml:space="preserve">), в части реализации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10 010,00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1 14 06000 00 0000 430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FB2" w:rsidRPr="007B5FB2" w:rsidRDefault="007B5FB2" w:rsidP="007B5FB2">
            <w:pPr>
              <w:rPr>
                <w:color w:val="000000"/>
                <w:sz w:val="18"/>
                <w:szCs w:val="18"/>
              </w:rPr>
            </w:pPr>
            <w:r w:rsidRPr="007B5FB2">
              <w:rPr>
                <w:color w:val="000000"/>
                <w:sz w:val="18"/>
                <w:szCs w:val="18"/>
              </w:rPr>
              <w:t xml:space="preserve">Доходы от продажи земельных участков, находящихся </w:t>
            </w:r>
          </w:p>
          <w:p w:rsidR="007B5FB2" w:rsidRPr="007B5FB2" w:rsidRDefault="007B5FB2" w:rsidP="007B5FB2">
            <w:pPr>
              <w:rPr>
                <w:color w:val="000000"/>
                <w:sz w:val="18"/>
                <w:szCs w:val="18"/>
              </w:rPr>
            </w:pPr>
            <w:r w:rsidRPr="007B5FB2">
              <w:rPr>
                <w:color w:val="000000"/>
                <w:sz w:val="18"/>
                <w:szCs w:val="18"/>
              </w:rPr>
              <w:t>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0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lastRenderedPageBreak/>
              <w:t>1 14 06025 10 0000 430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Доходы от продажи земельных участков,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государственная собственность на </w:t>
            </w:r>
            <w:proofErr w:type="gramStart"/>
            <w:r w:rsidRPr="007B5FB2">
              <w:rPr>
                <w:sz w:val="18"/>
                <w:szCs w:val="18"/>
              </w:rPr>
              <w:t>которые</w:t>
            </w:r>
            <w:proofErr w:type="gramEnd"/>
            <w:r w:rsidRPr="007B5FB2">
              <w:rPr>
                <w:sz w:val="18"/>
                <w:szCs w:val="18"/>
              </w:rPr>
              <w:t xml:space="preserve">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 xml:space="preserve">не разграничена (за исключением земельных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участков муниципальных бюджетных 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1 14 06025 10 0000 430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Доходы от продажи земельных участков,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находящихся</w:t>
            </w:r>
            <w:proofErr w:type="gramEnd"/>
            <w:r w:rsidRPr="007B5FB2">
              <w:rPr>
                <w:sz w:val="18"/>
                <w:szCs w:val="18"/>
              </w:rPr>
              <w:t xml:space="preserve"> в собственности сельских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 xml:space="preserve">поселений (за исключением земельных </w:t>
            </w:r>
            <w:proofErr w:type="gramEnd"/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участков муниципальных бюджетных 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2 692 800,00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710 126,00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618 462,90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87,09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Безвозмездные поступления от других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бюджетов бюджетной системы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710 126,00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618 462,90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87,09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2 02 10000 00 0000 151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Дотации бюджетам бюджетной системы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143 100,00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107 325,00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75,00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2 02 15002 00 0000 150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 Дотации бюджетам на поддержку мер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по обеспечению сбалансированности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#ДЕЛ/0!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2 02 16001 00 0000 150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Дотации на выравнивание бюджетной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обеспеченности из бюджетов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муниципальных районов, городских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143 100,00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107 325,00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75,00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2 02 16001 10 0000 150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Дотации бюджетам сельских поселений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 выравнивание бюджетной обеспеченности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143 100,00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107 325,00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75,00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2 02 20000 00 0000 150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  Субсидии бюджетам бюджетной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системы Российской Федерации 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#ДЕЛ/0!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2 02 30000 00 0000 000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Субвенции бюджетам бюджетной</w:t>
            </w:r>
          </w:p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163 046,00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107 157,90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65,72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2 02 35118 00 0000 000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Субвенции бюджетам на осуществление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первичного воинского учета органами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местного самоуправления поселений,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163 046,00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107 157,90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65,72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2 02 35118 10 0000 151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Субвенции бюджетам сельских поселений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на осуществление </w:t>
            </w:r>
            <w:proofErr w:type="gramStart"/>
            <w:r w:rsidRPr="007B5FB2">
              <w:rPr>
                <w:sz w:val="18"/>
                <w:szCs w:val="18"/>
              </w:rPr>
              <w:t>первичного</w:t>
            </w:r>
            <w:proofErr w:type="gramEnd"/>
            <w:r w:rsidRPr="007B5FB2">
              <w:rPr>
                <w:sz w:val="18"/>
                <w:szCs w:val="18"/>
              </w:rPr>
              <w:t xml:space="preserve"> воинского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учета органами местного самоуправления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163 046,00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107 157,90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65,72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2 02 40000 00 0000 151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403 980,0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403 980,0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2 02 49999 00 0000 151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Прочие межбюджетные трансферты,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передаваемые</w:t>
            </w:r>
            <w:proofErr w:type="gramEnd"/>
            <w:r w:rsidRPr="007B5FB2">
              <w:rPr>
                <w:sz w:val="18"/>
                <w:szCs w:val="18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403 980,0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403 980,0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2 02 49999 10 0000 151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Прочие межбюджетные трансферты, 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proofErr w:type="gramStart"/>
            <w:r w:rsidRPr="007B5FB2">
              <w:rPr>
                <w:sz w:val="18"/>
                <w:szCs w:val="18"/>
              </w:rPr>
              <w:t>передаваемые</w:t>
            </w:r>
            <w:proofErr w:type="gramEnd"/>
            <w:r w:rsidRPr="007B5FB2">
              <w:rPr>
                <w:sz w:val="18"/>
                <w:szCs w:val="18"/>
              </w:rPr>
              <w:t xml:space="preserve">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403 980,0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403 980,0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100,00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2 07 00000 00 0000 000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ПРОЧИЕ БЕЗВОЗМЕЗДНЫЕ</w:t>
            </w:r>
          </w:p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>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#ДЕЛ/0!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  <w:tr w:rsidR="007B5FB2" w:rsidRPr="007B5FB2" w:rsidTr="002A372D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  <w:r w:rsidRPr="007B5F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5 016 926,00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4 767 487,86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B2" w:rsidRPr="007B5FB2" w:rsidRDefault="007B5FB2" w:rsidP="007B5FB2">
            <w:pPr>
              <w:jc w:val="center"/>
              <w:rPr>
                <w:b/>
                <w:bCs/>
                <w:sz w:val="18"/>
                <w:szCs w:val="18"/>
              </w:rPr>
            </w:pPr>
            <w:r w:rsidRPr="007B5FB2">
              <w:rPr>
                <w:b/>
                <w:bCs/>
                <w:sz w:val="18"/>
                <w:szCs w:val="18"/>
              </w:rPr>
              <w:t xml:space="preserve">95,03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FB2" w:rsidRPr="007B5FB2" w:rsidRDefault="007B5FB2" w:rsidP="007B5FB2">
            <w:pPr>
              <w:rPr>
                <w:sz w:val="18"/>
                <w:szCs w:val="18"/>
              </w:rPr>
            </w:pPr>
          </w:p>
        </w:tc>
      </w:tr>
    </w:tbl>
    <w:p w:rsidR="00AC719B" w:rsidRPr="007B5FB2" w:rsidRDefault="00AC719B" w:rsidP="002D680A">
      <w:pPr>
        <w:jc w:val="both"/>
        <w:rPr>
          <w:sz w:val="18"/>
          <w:szCs w:val="18"/>
        </w:rPr>
      </w:pPr>
    </w:p>
    <w:p w:rsidR="00AC719B" w:rsidRPr="007B5FB2" w:rsidRDefault="00AC719B" w:rsidP="002D680A">
      <w:pPr>
        <w:jc w:val="both"/>
        <w:rPr>
          <w:sz w:val="18"/>
          <w:szCs w:val="18"/>
        </w:rPr>
      </w:pPr>
    </w:p>
    <w:p w:rsidR="00AC719B" w:rsidRDefault="00AC719B" w:rsidP="002D680A">
      <w:pPr>
        <w:jc w:val="both"/>
        <w:rPr>
          <w:sz w:val="24"/>
          <w:szCs w:val="24"/>
        </w:rPr>
      </w:pPr>
    </w:p>
    <w:p w:rsidR="002A372D" w:rsidRDefault="002A372D" w:rsidP="002D680A">
      <w:pPr>
        <w:jc w:val="both"/>
        <w:rPr>
          <w:sz w:val="24"/>
          <w:szCs w:val="24"/>
        </w:rPr>
      </w:pPr>
    </w:p>
    <w:p w:rsidR="002A372D" w:rsidRDefault="002A372D" w:rsidP="002D680A">
      <w:pPr>
        <w:jc w:val="both"/>
        <w:rPr>
          <w:sz w:val="24"/>
          <w:szCs w:val="24"/>
        </w:rPr>
      </w:pPr>
    </w:p>
    <w:p w:rsidR="002A372D" w:rsidRDefault="002A372D" w:rsidP="002D680A">
      <w:pPr>
        <w:jc w:val="both"/>
        <w:rPr>
          <w:sz w:val="24"/>
          <w:szCs w:val="24"/>
        </w:rPr>
      </w:pPr>
    </w:p>
    <w:p w:rsidR="002A372D" w:rsidRDefault="002A372D" w:rsidP="002D680A">
      <w:pPr>
        <w:jc w:val="both"/>
        <w:rPr>
          <w:sz w:val="24"/>
          <w:szCs w:val="24"/>
        </w:rPr>
      </w:pPr>
    </w:p>
    <w:p w:rsidR="002A372D" w:rsidRDefault="002A372D" w:rsidP="002D680A">
      <w:pPr>
        <w:jc w:val="both"/>
        <w:rPr>
          <w:sz w:val="24"/>
          <w:szCs w:val="24"/>
        </w:rPr>
      </w:pPr>
    </w:p>
    <w:tbl>
      <w:tblPr>
        <w:tblW w:w="1111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096"/>
        <w:gridCol w:w="266"/>
        <w:gridCol w:w="159"/>
        <w:gridCol w:w="162"/>
        <w:gridCol w:w="363"/>
        <w:gridCol w:w="715"/>
        <w:gridCol w:w="290"/>
        <w:gridCol w:w="1021"/>
        <w:gridCol w:w="993"/>
        <w:gridCol w:w="850"/>
        <w:gridCol w:w="201"/>
      </w:tblGrid>
      <w:tr w:rsidR="008E1FBC" w:rsidRPr="008E1FBC" w:rsidTr="00753BAB">
        <w:trPr>
          <w:trHeight w:val="163"/>
        </w:trPr>
        <w:tc>
          <w:tcPr>
            <w:tcW w:w="6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3B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№ 2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E1FBC" w:rsidRPr="008E1FBC" w:rsidTr="00B23BC1">
        <w:trPr>
          <w:trHeight w:val="170"/>
        </w:trPr>
        <w:tc>
          <w:tcPr>
            <w:tcW w:w="6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3B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постановлению Семячковской сельской администрации</w:t>
            </w:r>
          </w:p>
        </w:tc>
      </w:tr>
      <w:tr w:rsidR="008E1FBC" w:rsidRPr="008E1FBC" w:rsidTr="00B23BC1">
        <w:trPr>
          <w:trHeight w:val="149"/>
        </w:trPr>
        <w:tc>
          <w:tcPr>
            <w:tcW w:w="6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3B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Трубчевского района Брянской области от 07.11.2025 г. № 43</w:t>
            </w:r>
          </w:p>
        </w:tc>
      </w:tr>
      <w:tr w:rsidR="008E1FBC" w:rsidRPr="008E1FBC" w:rsidTr="00B23BC1">
        <w:trPr>
          <w:trHeight w:val="422"/>
        </w:trPr>
        <w:tc>
          <w:tcPr>
            <w:tcW w:w="1111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Ведомственная структура  расходов бюджета Семячковского сельского поселения Трубчевского муниципального района Брянской области за 9 месяцев 2025 года</w:t>
            </w:r>
          </w:p>
        </w:tc>
      </w:tr>
      <w:tr w:rsidR="008E1FBC" w:rsidRPr="008E1FBC" w:rsidTr="00753BAB">
        <w:trPr>
          <w:trHeight w:val="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E1FBC" w:rsidRPr="008E1FBC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E1FBC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8E1FBC" w:rsidRPr="00B23BC1" w:rsidTr="00753BAB">
        <w:trPr>
          <w:trHeight w:val="3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Адм</w:t>
            </w:r>
            <w:proofErr w:type="spellEnd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Разд. </w:t>
            </w:r>
            <w:proofErr w:type="spellStart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подр</w:t>
            </w:r>
            <w:proofErr w:type="spellEnd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Цел</w:t>
            </w:r>
            <w:proofErr w:type="gramStart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.с</w:t>
            </w:r>
            <w:proofErr w:type="gramEnd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т</w:t>
            </w:r>
            <w:proofErr w:type="spellEnd"/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Вид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Утверждено на 2025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Исполнено 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Процент исполнения</w:t>
            </w: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Семячковская сельская администрация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2 735 259,83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1 851 527,49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67,69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31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2 712 261,31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1 833 960,49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67,62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2 706 730,31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1 832 840,49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67,71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7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2 179 400,00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1 554 761,08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71,34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8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2 179 400,00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1 554 761,08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71,34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448 002,31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213 533,41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47,66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9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448 002,31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213 533,41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47,66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79 328,00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64 546,00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81,37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Уплата налогов сборов и иных платежей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79 328,00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64 546,00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81,37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30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5041180100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589,00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11,78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214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11,78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11,78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7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5041184400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9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5041184400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5041184400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31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0106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7 637,00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7 637,00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5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7 637,00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0111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Резервный фонд местной администрации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34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14 361,52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9 930,00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69,14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8 361,52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3 930,00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47,00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9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8 361,52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3 930,00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47,00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8 361,52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3 930,00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47,00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9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Уплата налогов сборов и иных платежей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163 046,00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107 157,90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65,72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2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0203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163 046,00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107 157,90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65,72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319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163 046,00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107 157,90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65,72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9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163 046,00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107 157,90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65,72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8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163 046,00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107 157,90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65,72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7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#ДЕЛ/0!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ПРАВООХРАНИЕЛЬНАЯ ДЕЯТЕЛЬНОСТЬ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0300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144 550,00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124 550,00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86,16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31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144 550,00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124 550,00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86,16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5040780730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140 000,00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85,71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5040780730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140 000,00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85,71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5040780730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140 000,00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85,71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5041481110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5041481110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5041480110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0400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109 100,00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109 100,00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0412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109 100,00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109 100,00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8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51 100,00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Мероприятия по землепользованию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8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34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5047380910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58 000,00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92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0500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1 459 431,00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994 921,63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68,17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0503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1 459 431,00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994 921,63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68,17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564 000,00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428 171,26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75,92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564 000,00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428 171,26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75,92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564 000,00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428 171,26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75,92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721 314,00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507 749,37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320,60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721 314,00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507 749,37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70,39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721 314,00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507 749,37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70,39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Мероприятия по благоустройству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157 000,00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41 884,00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26,68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157 000,00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41 884,00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26,68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5041381730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157 000,00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41 884,00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26,68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44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5041384380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5041384380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5041384380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206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7000083270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8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7000083270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7000083270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16 586,00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170 000,00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40 000,00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23,53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0801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170 000,00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23,53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47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B23BC1">
              <w:rPr>
                <w:rFonts w:eastAsiaTheme="minorHAnsi"/>
                <w:color w:val="000000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B23BC1">
              <w:rPr>
                <w:rFonts w:eastAsiaTheme="minorHAnsi"/>
                <w:color w:val="000000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170 000,00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23,53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170 000,00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23,53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170 000,00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40 000,00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23,53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5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354 225,30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262 713,42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74,17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49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1001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354 225,30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262 713,42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74,17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7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354 225,30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262 713,42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74,17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63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354 225,30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262 713,42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74,17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E1FBC" w:rsidRPr="00B23BC1" w:rsidTr="00753BAB">
        <w:trPr>
          <w:trHeight w:val="18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  <w:p w:rsidR="008E1FBC" w:rsidRPr="00B23BC1" w:rsidRDefault="008E1FBC" w:rsidP="008E1FB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501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354 225,30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23BC1">
              <w:rPr>
                <w:rFonts w:eastAsiaTheme="minorHAnsi"/>
                <w:color w:val="000000"/>
                <w:lang w:eastAsia="en-US"/>
              </w:rPr>
              <w:t>262 713,42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23BC1">
              <w:rPr>
                <w:rFonts w:eastAsiaTheme="minorHAnsi"/>
                <w:b/>
                <w:bCs/>
                <w:color w:val="000000"/>
                <w:lang w:eastAsia="en-US"/>
              </w:rPr>
              <w:t>74,17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E1FBC" w:rsidRPr="00B23BC1" w:rsidRDefault="008E1FBC" w:rsidP="008E1FB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2D680A" w:rsidRPr="00B23BC1" w:rsidRDefault="002D680A" w:rsidP="002D680A">
      <w:pPr>
        <w:jc w:val="both"/>
      </w:pPr>
    </w:p>
    <w:p w:rsidR="00382639" w:rsidRPr="000D7842" w:rsidRDefault="00382639" w:rsidP="00382639">
      <w:pPr>
        <w:jc w:val="right"/>
      </w:pPr>
      <w:r w:rsidRPr="000D7842">
        <w:t>Приложение №</w:t>
      </w:r>
      <w:r>
        <w:t xml:space="preserve"> </w:t>
      </w:r>
      <w:r w:rsidRPr="005F3E07">
        <w:t>4</w:t>
      </w:r>
    </w:p>
    <w:p w:rsidR="00382639" w:rsidRDefault="00382639" w:rsidP="00382639">
      <w:pPr>
        <w:jc w:val="right"/>
      </w:pPr>
      <w:r w:rsidRPr="000D7842">
        <w:t xml:space="preserve">к </w:t>
      </w:r>
      <w:r>
        <w:t>постановлению Семячков</w:t>
      </w:r>
      <w:r w:rsidRPr="000D7842">
        <w:t>ско</w:t>
      </w:r>
      <w:r>
        <w:t xml:space="preserve">й </w:t>
      </w:r>
      <w:proofErr w:type="gramStart"/>
      <w:r>
        <w:t>сельской</w:t>
      </w:r>
      <w:proofErr w:type="gramEnd"/>
    </w:p>
    <w:p w:rsidR="00382639" w:rsidRDefault="00382639" w:rsidP="00382639">
      <w:pPr>
        <w:jc w:val="right"/>
      </w:pPr>
      <w:r>
        <w:t xml:space="preserve"> </w:t>
      </w:r>
      <w:r w:rsidRPr="000D7842">
        <w:t xml:space="preserve"> </w:t>
      </w:r>
      <w:r>
        <w:t>администрации Трубчевского района</w:t>
      </w:r>
    </w:p>
    <w:p w:rsidR="00382639" w:rsidRPr="000D7842" w:rsidRDefault="00382639" w:rsidP="00382639">
      <w:pPr>
        <w:jc w:val="right"/>
      </w:pPr>
      <w:r>
        <w:t xml:space="preserve"> Брянской области</w:t>
      </w:r>
    </w:p>
    <w:p w:rsidR="00382639" w:rsidRPr="008C556B" w:rsidRDefault="00382639" w:rsidP="00382639">
      <w:pPr>
        <w:jc w:val="right"/>
        <w:rPr>
          <w:color w:val="FF0000"/>
        </w:rPr>
      </w:pPr>
      <w:r w:rsidRPr="008C556B">
        <w:rPr>
          <w:color w:val="FF0000"/>
        </w:rPr>
        <w:t xml:space="preserve">от </w:t>
      </w:r>
      <w:r>
        <w:rPr>
          <w:color w:val="FF0000"/>
        </w:rPr>
        <w:t>07.11.</w:t>
      </w:r>
      <w:r w:rsidRPr="008C556B">
        <w:rPr>
          <w:color w:val="FF0000"/>
        </w:rPr>
        <w:t xml:space="preserve">2025 г. </w:t>
      </w:r>
      <w:r>
        <w:rPr>
          <w:color w:val="FF0000"/>
        </w:rPr>
        <w:t>№43</w:t>
      </w:r>
    </w:p>
    <w:p w:rsidR="00382639" w:rsidRDefault="00382639" w:rsidP="00382639">
      <w:pPr>
        <w:tabs>
          <w:tab w:val="left" w:pos="4100"/>
        </w:tabs>
        <w:jc w:val="center"/>
        <w:rPr>
          <w:b/>
          <w:sz w:val="28"/>
          <w:szCs w:val="28"/>
        </w:rPr>
      </w:pPr>
      <w:r w:rsidRPr="00F91A93">
        <w:rPr>
          <w:b/>
          <w:sz w:val="22"/>
          <w:szCs w:val="22"/>
        </w:rPr>
        <w:t>Источники финансирования дефицита бюджета Семячковского сельского поселени</w:t>
      </w:r>
      <w:r w:rsidR="00F91A93">
        <w:rPr>
          <w:b/>
          <w:sz w:val="22"/>
          <w:szCs w:val="22"/>
        </w:rPr>
        <w:t xml:space="preserve">я Трубчевского </w:t>
      </w:r>
      <w:r w:rsidRPr="00F91A93">
        <w:rPr>
          <w:b/>
          <w:sz w:val="22"/>
          <w:szCs w:val="22"/>
        </w:rPr>
        <w:t>муниципального района Брянской области за 9 месяцев 2025 года</w:t>
      </w:r>
      <w:r>
        <w:rPr>
          <w:b/>
          <w:sz w:val="28"/>
          <w:szCs w:val="28"/>
        </w:rPr>
        <w:t xml:space="preserve">                        </w:t>
      </w:r>
    </w:p>
    <w:p w:rsidR="00382639" w:rsidRPr="0002203A" w:rsidRDefault="00382639" w:rsidP="00382639">
      <w:pPr>
        <w:tabs>
          <w:tab w:val="left" w:pos="410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02203A">
        <w:rPr>
          <w:i/>
          <w:sz w:val="28"/>
          <w:szCs w:val="28"/>
        </w:rPr>
        <w:t>( руб.)</w:t>
      </w:r>
    </w:p>
    <w:tbl>
      <w:tblPr>
        <w:tblW w:w="10775" w:type="dxa"/>
        <w:jc w:val="center"/>
        <w:tblInd w:w="-2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9"/>
        <w:gridCol w:w="3161"/>
        <w:gridCol w:w="1417"/>
        <w:gridCol w:w="1401"/>
        <w:gridCol w:w="1277"/>
      </w:tblGrid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КБК</w:t>
            </w:r>
          </w:p>
        </w:tc>
        <w:tc>
          <w:tcPr>
            <w:tcW w:w="3161" w:type="dxa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82639" w:rsidRPr="00F91A93" w:rsidRDefault="00382639" w:rsidP="00BB521F">
            <w:pPr>
              <w:rPr>
                <w:b/>
              </w:rPr>
            </w:pPr>
            <w:r w:rsidRPr="00F91A93">
              <w:rPr>
                <w:b/>
              </w:rPr>
              <w:t>Уточненные назначения</w:t>
            </w:r>
          </w:p>
        </w:tc>
        <w:tc>
          <w:tcPr>
            <w:tcW w:w="1401" w:type="dxa"/>
            <w:shd w:val="clear" w:color="auto" w:fill="auto"/>
          </w:tcPr>
          <w:p w:rsidR="00382639" w:rsidRPr="00F91A93" w:rsidRDefault="00382639" w:rsidP="00BB521F">
            <w:pPr>
              <w:rPr>
                <w:b/>
              </w:rPr>
            </w:pPr>
            <w:r w:rsidRPr="00F91A93">
              <w:rPr>
                <w:b/>
              </w:rPr>
              <w:t xml:space="preserve">Исполнено </w:t>
            </w:r>
          </w:p>
        </w:tc>
        <w:tc>
          <w:tcPr>
            <w:tcW w:w="1277" w:type="dxa"/>
            <w:shd w:val="clear" w:color="auto" w:fill="auto"/>
          </w:tcPr>
          <w:p w:rsidR="00382639" w:rsidRPr="00F91A93" w:rsidRDefault="00382639" w:rsidP="00BB521F">
            <w:pPr>
              <w:rPr>
                <w:b/>
              </w:rPr>
            </w:pPr>
            <w:r w:rsidRPr="00F91A93">
              <w:rPr>
                <w:b/>
              </w:rPr>
              <w:t>Процент исполнения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>
            <w:pPr>
              <w:rPr>
                <w:b/>
              </w:rPr>
            </w:pPr>
            <w:r w:rsidRPr="00F91A93">
              <w:rPr>
                <w:b/>
              </w:rPr>
              <w:t xml:space="preserve">501 01 05 00 </w:t>
            </w:r>
            <w:proofErr w:type="spellStart"/>
            <w:r w:rsidRPr="00F91A93">
              <w:rPr>
                <w:b/>
              </w:rPr>
              <w:t>00</w:t>
            </w:r>
            <w:proofErr w:type="spellEnd"/>
            <w:r w:rsidRPr="00F91A93">
              <w:rPr>
                <w:b/>
              </w:rPr>
              <w:t xml:space="preserve"> </w:t>
            </w:r>
            <w:proofErr w:type="spellStart"/>
            <w:r w:rsidRPr="00F91A93">
              <w:rPr>
                <w:b/>
              </w:rPr>
              <w:t>00</w:t>
            </w:r>
            <w:proofErr w:type="spellEnd"/>
            <w:r w:rsidRPr="00F91A93">
              <w:rPr>
                <w:b/>
              </w:rPr>
              <w:t xml:space="preserve"> 0000 000</w:t>
            </w:r>
          </w:p>
        </w:tc>
        <w:tc>
          <w:tcPr>
            <w:tcW w:w="3161" w:type="dxa"/>
          </w:tcPr>
          <w:p w:rsidR="00382639" w:rsidRPr="00F91A93" w:rsidRDefault="00382639" w:rsidP="00BB521F">
            <w:pPr>
              <w:rPr>
                <w:b/>
              </w:rPr>
            </w:pPr>
            <w:r w:rsidRPr="00F91A93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118 686,13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1 277 517,42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1 076,4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501 01 05 00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0000 500 </w:t>
            </w:r>
          </w:p>
          <w:p w:rsidR="00382639" w:rsidRPr="00F91A93" w:rsidRDefault="00382639" w:rsidP="00BB521F"/>
        </w:tc>
        <w:tc>
          <w:tcPr>
            <w:tcW w:w="3161" w:type="dxa"/>
            <w:vAlign w:val="center"/>
          </w:tcPr>
          <w:p w:rsidR="00382639" w:rsidRPr="00F91A93" w:rsidRDefault="00382639" w:rsidP="00BB521F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 w:rsidRPr="00F91A93">
              <w:rPr>
                <w:rFonts w:cs="Century Schoolbook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-5 016 926,00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-4 767 487,86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t>95,0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501 01 05 02 00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0000 500 </w:t>
            </w:r>
          </w:p>
          <w:p w:rsidR="00382639" w:rsidRPr="00F91A93" w:rsidRDefault="00382639" w:rsidP="00BB521F"/>
        </w:tc>
        <w:tc>
          <w:tcPr>
            <w:tcW w:w="3161" w:type="dxa"/>
            <w:vAlign w:val="center"/>
          </w:tcPr>
          <w:p w:rsidR="00382639" w:rsidRPr="00F91A93" w:rsidRDefault="00382639" w:rsidP="00BB521F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 w:rsidRPr="00F91A93">
              <w:rPr>
                <w:rFonts w:cs="Century Schoolbook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-5 016 926,00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-4 767 487,86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t>95,0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501 01 05 02 01 00 0000 510 </w:t>
            </w:r>
          </w:p>
          <w:p w:rsidR="00382639" w:rsidRPr="00F91A93" w:rsidRDefault="00382639" w:rsidP="00BB521F"/>
        </w:tc>
        <w:tc>
          <w:tcPr>
            <w:tcW w:w="3161" w:type="dxa"/>
            <w:vAlign w:val="center"/>
          </w:tcPr>
          <w:p w:rsidR="00382639" w:rsidRPr="00F91A93" w:rsidRDefault="00382639" w:rsidP="00BB521F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 w:rsidRPr="00F91A93">
              <w:rPr>
                <w:rFonts w:cs="Century Schoolbook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-5 016 926,00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-4 767 487,86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t>95,0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501 01 05 02 01 10 0000 510 </w:t>
            </w:r>
          </w:p>
          <w:p w:rsidR="00382639" w:rsidRPr="00F91A93" w:rsidRDefault="00382639" w:rsidP="00BB521F"/>
        </w:tc>
        <w:tc>
          <w:tcPr>
            <w:tcW w:w="3161" w:type="dxa"/>
            <w:vAlign w:val="center"/>
          </w:tcPr>
          <w:p w:rsidR="00382639" w:rsidRPr="00F91A93" w:rsidRDefault="00382639" w:rsidP="00BB521F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 w:rsidRPr="00F91A93">
              <w:rPr>
                <w:rFonts w:cs="Century Schoolbook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-5 016 926,00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-4 767 487,86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t>95,0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501 01 05 00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0000 600 </w:t>
            </w:r>
          </w:p>
          <w:p w:rsidR="00382639" w:rsidRPr="00F91A93" w:rsidRDefault="00382639" w:rsidP="00BB521F"/>
        </w:tc>
        <w:tc>
          <w:tcPr>
            <w:tcW w:w="3161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5 135 612,13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3 489 970,44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68,1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501 01 05 02 00 </w:t>
            </w:r>
            <w:proofErr w:type="spellStart"/>
            <w:r w:rsidRPr="00F91A93">
              <w:t>00</w:t>
            </w:r>
            <w:proofErr w:type="spellEnd"/>
            <w:r w:rsidRPr="00F91A93">
              <w:t xml:space="preserve"> 0000 600 </w:t>
            </w:r>
          </w:p>
          <w:p w:rsidR="00382639" w:rsidRPr="00F91A93" w:rsidRDefault="00382639" w:rsidP="00BB521F"/>
        </w:tc>
        <w:tc>
          <w:tcPr>
            <w:tcW w:w="3161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5 135 612,13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3 489 970,44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68,1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501 01 05 02 01 00 0000 610 </w:t>
            </w:r>
          </w:p>
          <w:p w:rsidR="00382639" w:rsidRPr="00F91A93" w:rsidRDefault="00382639" w:rsidP="00BB521F"/>
        </w:tc>
        <w:tc>
          <w:tcPr>
            <w:tcW w:w="3161" w:type="dxa"/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5 135 612,13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3 489 970,44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68,1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3519" w:type="dxa"/>
            <w:tcBorders>
              <w:bottom w:val="single" w:sz="4" w:space="0" w:color="auto"/>
            </w:tcBorders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 xml:space="preserve">501 01 05 02 01 10 0000 610 </w:t>
            </w:r>
          </w:p>
          <w:p w:rsidR="00382639" w:rsidRPr="00F91A93" w:rsidRDefault="00382639" w:rsidP="00BB521F"/>
        </w:tc>
        <w:tc>
          <w:tcPr>
            <w:tcW w:w="3161" w:type="dxa"/>
            <w:tcBorders>
              <w:bottom w:val="single" w:sz="4" w:space="0" w:color="auto"/>
            </w:tcBorders>
          </w:tcPr>
          <w:p w:rsidR="00382639" w:rsidRPr="00F91A93" w:rsidRDefault="00382639" w:rsidP="00BB521F"/>
          <w:p w:rsidR="00382639" w:rsidRPr="00F91A93" w:rsidRDefault="00382639" w:rsidP="00BB521F">
            <w:r w:rsidRPr="00F91A93"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5 135 612,13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</w:pPr>
            <w:r w:rsidRPr="00F91A93">
              <w:rPr>
                <w:b/>
              </w:rPr>
              <w:t>3 489 970,44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68,1</w:t>
            </w:r>
          </w:p>
        </w:tc>
      </w:tr>
      <w:tr w:rsidR="00382639" w:rsidRPr="00F91A93" w:rsidTr="00F91A93">
        <w:trPr>
          <w:trHeight w:val="700"/>
          <w:jc w:val="center"/>
        </w:trPr>
        <w:tc>
          <w:tcPr>
            <w:tcW w:w="6680" w:type="dxa"/>
            <w:gridSpan w:val="2"/>
            <w:tcBorders>
              <w:right w:val="single" w:sz="4" w:space="0" w:color="auto"/>
            </w:tcBorders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rFonts w:cs="Century Schoolbook"/>
                <w:b/>
              </w:rPr>
              <w:t>Итого источников финансирования дефицита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118 686,13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1 277 517,42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2639" w:rsidRPr="00F91A93" w:rsidRDefault="00382639" w:rsidP="00BB521F">
            <w:pPr>
              <w:jc w:val="center"/>
              <w:rPr>
                <w:b/>
              </w:rPr>
            </w:pPr>
            <w:r w:rsidRPr="00F91A93">
              <w:rPr>
                <w:b/>
              </w:rPr>
              <w:t>1 076,4</w:t>
            </w:r>
          </w:p>
        </w:tc>
      </w:tr>
    </w:tbl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Pr="007D514A" w:rsidRDefault="00AC6E9E" w:rsidP="00AC6E9E">
      <w:pPr>
        <w:jc w:val="center"/>
        <w:rPr>
          <w:b/>
          <w:sz w:val="28"/>
          <w:szCs w:val="28"/>
        </w:rPr>
      </w:pPr>
      <w:r w:rsidRPr="007D514A">
        <w:rPr>
          <w:b/>
          <w:sz w:val="28"/>
          <w:szCs w:val="28"/>
        </w:rPr>
        <w:t>РОССИЙСКАЯ ФЕДЕРАЦИЯ</w:t>
      </w:r>
    </w:p>
    <w:p w:rsidR="00AC6E9E" w:rsidRPr="007D514A" w:rsidRDefault="00AC6E9E" w:rsidP="00AC6E9E">
      <w:pPr>
        <w:jc w:val="center"/>
        <w:rPr>
          <w:b/>
          <w:sz w:val="28"/>
          <w:szCs w:val="28"/>
        </w:rPr>
      </w:pPr>
      <w:r w:rsidRPr="007D514A">
        <w:rPr>
          <w:b/>
          <w:sz w:val="28"/>
          <w:szCs w:val="28"/>
        </w:rPr>
        <w:t>БРЯНСКАЯ ОБЛАСТЬ ТРУБЧЕВСКИЙ РАЙОН</w:t>
      </w:r>
    </w:p>
    <w:p w:rsidR="00AC6E9E" w:rsidRPr="007D514A" w:rsidRDefault="00AC6E9E" w:rsidP="00AC6E9E">
      <w:pPr>
        <w:jc w:val="center"/>
        <w:rPr>
          <w:b/>
          <w:sz w:val="28"/>
          <w:szCs w:val="28"/>
        </w:rPr>
      </w:pPr>
      <w:r w:rsidRPr="007D514A">
        <w:rPr>
          <w:b/>
          <w:sz w:val="28"/>
          <w:szCs w:val="28"/>
        </w:rPr>
        <w:t>СЕМЯЧКОВСКАЯ СЕЛЬСКАЯ АДМИНИСТРАЦИЯ</w:t>
      </w:r>
    </w:p>
    <w:p w:rsidR="00AC6E9E" w:rsidRPr="007D514A" w:rsidRDefault="00AC6E9E" w:rsidP="00AC6E9E">
      <w:pPr>
        <w:spacing w:before="120"/>
        <w:jc w:val="center"/>
        <w:rPr>
          <w:b/>
          <w:spacing w:val="60"/>
          <w:sz w:val="44"/>
          <w:szCs w:val="28"/>
        </w:rPr>
      </w:pPr>
      <w:r w:rsidRPr="007D514A">
        <w:rPr>
          <w:b/>
          <w:spacing w:val="60"/>
          <w:sz w:val="44"/>
          <w:szCs w:val="28"/>
        </w:rPr>
        <w:t>ПОСТАНОВЛЕНИЕ</w:t>
      </w:r>
    </w:p>
    <w:p w:rsidR="00AC6E9E" w:rsidRPr="007D514A" w:rsidRDefault="00AC6E9E" w:rsidP="00AC6E9E">
      <w:pPr>
        <w:jc w:val="center"/>
        <w:rPr>
          <w:spacing w:val="60"/>
          <w:sz w:val="28"/>
          <w:szCs w:val="28"/>
        </w:rPr>
      </w:pPr>
    </w:p>
    <w:p w:rsidR="00AC6E9E" w:rsidRPr="007D514A" w:rsidRDefault="00AC6E9E" w:rsidP="00AC6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 ноября 2025года</w:t>
      </w:r>
      <w:r w:rsidRPr="007D514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44</w:t>
      </w:r>
    </w:p>
    <w:p w:rsidR="00AC6E9E" w:rsidRPr="008F2E17" w:rsidRDefault="00AC6E9E" w:rsidP="00AC6E9E">
      <w:pPr>
        <w:ind w:firstLine="709"/>
        <w:rPr>
          <w:snapToGrid w:val="0"/>
          <w:sz w:val="18"/>
          <w:szCs w:val="28"/>
        </w:rPr>
      </w:pPr>
    </w:p>
    <w:p w:rsidR="00AC6E9E" w:rsidRPr="007D514A" w:rsidRDefault="00AC6E9E" w:rsidP="00AC6E9E">
      <w:pPr>
        <w:ind w:firstLine="709"/>
        <w:jc w:val="center"/>
        <w:rPr>
          <w:b/>
          <w:snapToGrid w:val="0"/>
          <w:sz w:val="28"/>
          <w:szCs w:val="28"/>
        </w:rPr>
      </w:pPr>
      <w:r w:rsidRPr="007D514A">
        <w:rPr>
          <w:b/>
          <w:snapToGrid w:val="0"/>
          <w:sz w:val="28"/>
          <w:szCs w:val="28"/>
        </w:rPr>
        <w:t>Об утверждении перечня муниципальных программ (подпрограмм) для формирования бюджета Семячковского сельского поселения Трубчевского муниципального района Брянской области на 202</w:t>
      </w:r>
      <w:r>
        <w:rPr>
          <w:b/>
          <w:snapToGrid w:val="0"/>
          <w:sz w:val="28"/>
          <w:szCs w:val="28"/>
        </w:rPr>
        <w:t>6</w:t>
      </w:r>
      <w:r w:rsidRPr="007D514A">
        <w:rPr>
          <w:b/>
          <w:snapToGrid w:val="0"/>
          <w:sz w:val="28"/>
          <w:szCs w:val="28"/>
        </w:rPr>
        <w:t xml:space="preserve"> год и на плановый период 202</w:t>
      </w:r>
      <w:r>
        <w:rPr>
          <w:b/>
          <w:snapToGrid w:val="0"/>
          <w:sz w:val="28"/>
          <w:szCs w:val="28"/>
        </w:rPr>
        <w:t>7</w:t>
      </w:r>
      <w:r w:rsidRPr="007D514A">
        <w:rPr>
          <w:b/>
          <w:snapToGrid w:val="0"/>
          <w:sz w:val="28"/>
          <w:szCs w:val="28"/>
        </w:rPr>
        <w:t xml:space="preserve"> и 202</w:t>
      </w:r>
      <w:r>
        <w:rPr>
          <w:b/>
          <w:snapToGrid w:val="0"/>
          <w:sz w:val="28"/>
          <w:szCs w:val="28"/>
        </w:rPr>
        <w:t>8</w:t>
      </w:r>
      <w:r w:rsidRPr="007D514A">
        <w:rPr>
          <w:b/>
          <w:snapToGrid w:val="0"/>
          <w:sz w:val="28"/>
          <w:szCs w:val="28"/>
        </w:rPr>
        <w:t xml:space="preserve"> годов</w:t>
      </w:r>
    </w:p>
    <w:p w:rsidR="00AC6E9E" w:rsidRPr="008F2E17" w:rsidRDefault="00AC6E9E" w:rsidP="00AC6E9E">
      <w:pPr>
        <w:ind w:firstLine="709"/>
        <w:jc w:val="both"/>
        <w:rPr>
          <w:snapToGrid w:val="0"/>
          <w:sz w:val="16"/>
          <w:szCs w:val="28"/>
        </w:rPr>
      </w:pPr>
    </w:p>
    <w:p w:rsidR="00AC6E9E" w:rsidRPr="007D514A" w:rsidRDefault="00AC6E9E" w:rsidP="00AC6E9E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7D514A">
        <w:rPr>
          <w:snapToGrid w:val="0"/>
          <w:sz w:val="28"/>
          <w:szCs w:val="28"/>
        </w:rPr>
        <w:t>В связи с программно-целевым методом планирования бюджета Семячковского сельского поселения Трубчевского муниципального района Брянской области на 202</w:t>
      </w:r>
      <w:r>
        <w:rPr>
          <w:snapToGrid w:val="0"/>
          <w:sz w:val="28"/>
          <w:szCs w:val="28"/>
        </w:rPr>
        <w:t>6</w:t>
      </w:r>
      <w:r w:rsidRPr="007D514A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7</w:t>
      </w:r>
      <w:r w:rsidRPr="007D514A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8</w:t>
      </w:r>
      <w:r w:rsidRPr="007D514A">
        <w:rPr>
          <w:snapToGrid w:val="0"/>
          <w:sz w:val="28"/>
          <w:szCs w:val="28"/>
        </w:rPr>
        <w:t xml:space="preserve"> годов, руководствуясь Порядком разработки, реализации и оценки эффективности муниципальных программ Семячковского сельского поселения, утвержденный постановлением администрации Семячковского сельского поселения от 15.11.2017 г. № 126 «Об утверждении порядка разработки, реализации и оценки эффективности муниципальных программ Семячковского сельского</w:t>
      </w:r>
      <w:proofErr w:type="gramEnd"/>
      <w:r w:rsidRPr="007D514A">
        <w:rPr>
          <w:snapToGrid w:val="0"/>
          <w:sz w:val="28"/>
          <w:szCs w:val="28"/>
        </w:rPr>
        <w:t xml:space="preserve"> поселения»</w:t>
      </w:r>
    </w:p>
    <w:p w:rsidR="00AC6E9E" w:rsidRPr="00175A55" w:rsidRDefault="00AC6E9E" w:rsidP="00AC6E9E">
      <w:pPr>
        <w:tabs>
          <w:tab w:val="left" w:pos="1650"/>
        </w:tabs>
        <w:ind w:firstLine="709"/>
        <w:jc w:val="both"/>
        <w:rPr>
          <w:snapToGrid w:val="0"/>
          <w:sz w:val="8"/>
          <w:szCs w:val="28"/>
        </w:rPr>
      </w:pPr>
      <w:r>
        <w:rPr>
          <w:snapToGrid w:val="0"/>
          <w:sz w:val="22"/>
          <w:szCs w:val="28"/>
        </w:rPr>
        <w:tab/>
      </w:r>
    </w:p>
    <w:p w:rsidR="00AC6E9E" w:rsidRDefault="00AC6E9E" w:rsidP="00AC6E9E">
      <w:pPr>
        <w:ind w:firstLine="709"/>
        <w:jc w:val="both"/>
        <w:rPr>
          <w:snapToGrid w:val="0"/>
          <w:sz w:val="28"/>
          <w:szCs w:val="28"/>
        </w:rPr>
      </w:pPr>
      <w:r w:rsidRPr="007D514A">
        <w:rPr>
          <w:snapToGrid w:val="0"/>
          <w:sz w:val="28"/>
          <w:szCs w:val="28"/>
        </w:rPr>
        <w:t>ПОСТАНОВЛЯЮ:</w:t>
      </w:r>
    </w:p>
    <w:p w:rsidR="00AC6E9E" w:rsidRPr="00175A55" w:rsidRDefault="00AC6E9E" w:rsidP="00AC6E9E">
      <w:pPr>
        <w:ind w:firstLine="709"/>
        <w:jc w:val="both"/>
        <w:rPr>
          <w:snapToGrid w:val="0"/>
          <w:sz w:val="2"/>
          <w:szCs w:val="28"/>
        </w:rPr>
      </w:pPr>
    </w:p>
    <w:p w:rsidR="00AC6E9E" w:rsidRDefault="00AC6E9E" w:rsidP="00AC6E9E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7D514A">
        <w:rPr>
          <w:snapToGrid w:val="0"/>
          <w:sz w:val="28"/>
          <w:szCs w:val="28"/>
        </w:rPr>
        <w:t>Утвердить перечень муниципальных программ (подпрограмм) для формирования бюджета Семячковского сельского поселения Трубчевского муниципального района Брянской области на 202</w:t>
      </w:r>
      <w:r>
        <w:rPr>
          <w:snapToGrid w:val="0"/>
          <w:sz w:val="28"/>
          <w:szCs w:val="28"/>
        </w:rPr>
        <w:t>6</w:t>
      </w:r>
      <w:r w:rsidRPr="007D514A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7</w:t>
      </w:r>
      <w:r w:rsidRPr="007D514A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8</w:t>
      </w:r>
      <w:r w:rsidRPr="007D514A">
        <w:rPr>
          <w:snapToGrid w:val="0"/>
          <w:sz w:val="28"/>
          <w:szCs w:val="28"/>
        </w:rPr>
        <w:t xml:space="preserve"> годов (прилагается).</w:t>
      </w:r>
    </w:p>
    <w:p w:rsidR="00AC6E9E" w:rsidRPr="00FF30D8" w:rsidRDefault="00AC6E9E" w:rsidP="00AC6E9E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FF30D8">
        <w:rPr>
          <w:snapToGrid w:val="0"/>
          <w:sz w:val="28"/>
          <w:szCs w:val="28"/>
        </w:rPr>
        <w:t>.</w:t>
      </w:r>
      <w:r w:rsidRPr="00FF30D8">
        <w:rPr>
          <w:snapToGrid w:val="0"/>
          <w:sz w:val="28"/>
          <w:szCs w:val="28"/>
        </w:rPr>
        <w:tab/>
        <w:t xml:space="preserve">Настоящее </w:t>
      </w:r>
      <w:r>
        <w:rPr>
          <w:snapToGrid w:val="0"/>
          <w:sz w:val="28"/>
          <w:szCs w:val="28"/>
        </w:rPr>
        <w:t>постановле</w:t>
      </w:r>
      <w:r w:rsidRPr="00FF30D8">
        <w:rPr>
          <w:snapToGrid w:val="0"/>
          <w:sz w:val="28"/>
          <w:szCs w:val="28"/>
        </w:rPr>
        <w:t>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F30D8">
        <w:rPr>
          <w:snapToGrid w:val="0"/>
          <w:sz w:val="28"/>
          <w:szCs w:val="28"/>
        </w:rPr>
        <w:t>www.trubrayon.ru</w:t>
      </w:r>
      <w:proofErr w:type="spellEnd"/>
      <w:r w:rsidRPr="00FF30D8">
        <w:rPr>
          <w:snapToGrid w:val="0"/>
          <w:sz w:val="28"/>
          <w:szCs w:val="28"/>
        </w:rPr>
        <w:t>) на странице «Семячковское сельское поселение».</w:t>
      </w:r>
    </w:p>
    <w:p w:rsidR="00AC6E9E" w:rsidRPr="007D514A" w:rsidRDefault="00AC6E9E" w:rsidP="00AC6E9E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FF30D8">
        <w:rPr>
          <w:snapToGrid w:val="0"/>
          <w:sz w:val="28"/>
          <w:szCs w:val="28"/>
        </w:rPr>
        <w:t>.</w:t>
      </w:r>
      <w:r w:rsidRPr="00FF30D8">
        <w:rPr>
          <w:snapToGrid w:val="0"/>
          <w:sz w:val="28"/>
          <w:szCs w:val="28"/>
        </w:rPr>
        <w:tab/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AC6E9E" w:rsidRPr="00F836B8" w:rsidRDefault="00AC6E9E" w:rsidP="00AC6E9E">
      <w:pPr>
        <w:ind w:firstLine="709"/>
        <w:jc w:val="both"/>
        <w:rPr>
          <w:snapToGrid w:val="0"/>
          <w:sz w:val="28"/>
          <w:szCs w:val="28"/>
        </w:rPr>
      </w:pPr>
      <w:r w:rsidRPr="00F836B8">
        <w:rPr>
          <w:snapToGrid w:val="0"/>
          <w:sz w:val="28"/>
          <w:szCs w:val="28"/>
        </w:rPr>
        <w:t xml:space="preserve">4. </w:t>
      </w:r>
      <w:proofErr w:type="gramStart"/>
      <w:r w:rsidRPr="00F836B8">
        <w:rPr>
          <w:snapToGrid w:val="0"/>
          <w:sz w:val="28"/>
          <w:szCs w:val="28"/>
        </w:rPr>
        <w:t>Контроль за</w:t>
      </w:r>
      <w:proofErr w:type="gramEnd"/>
      <w:r w:rsidRPr="00F836B8">
        <w:rPr>
          <w:snapToGrid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C6E9E" w:rsidRPr="007D514A" w:rsidRDefault="00AC6E9E" w:rsidP="00AC6E9E">
      <w:pPr>
        <w:ind w:firstLine="709"/>
        <w:jc w:val="both"/>
        <w:rPr>
          <w:snapToGrid w:val="0"/>
          <w:sz w:val="28"/>
          <w:szCs w:val="28"/>
        </w:rPr>
      </w:pPr>
    </w:p>
    <w:p w:rsidR="00AC6E9E" w:rsidRPr="007D514A" w:rsidRDefault="00AC6E9E" w:rsidP="00AC6E9E">
      <w:pPr>
        <w:jc w:val="both"/>
        <w:rPr>
          <w:b/>
          <w:snapToGrid w:val="0"/>
          <w:sz w:val="28"/>
          <w:szCs w:val="28"/>
        </w:rPr>
      </w:pPr>
      <w:r w:rsidRPr="007D514A">
        <w:rPr>
          <w:b/>
          <w:snapToGrid w:val="0"/>
          <w:sz w:val="28"/>
          <w:szCs w:val="28"/>
        </w:rPr>
        <w:t>Глава Семячковской</w:t>
      </w:r>
    </w:p>
    <w:p w:rsidR="00AC6E9E" w:rsidRPr="007D514A" w:rsidRDefault="00AC6E9E" w:rsidP="00AC6E9E">
      <w:pPr>
        <w:jc w:val="both"/>
        <w:rPr>
          <w:b/>
          <w:snapToGrid w:val="0"/>
          <w:sz w:val="28"/>
          <w:szCs w:val="28"/>
        </w:rPr>
      </w:pPr>
      <w:r w:rsidRPr="007D514A">
        <w:rPr>
          <w:b/>
          <w:snapToGrid w:val="0"/>
          <w:sz w:val="28"/>
          <w:szCs w:val="28"/>
        </w:rPr>
        <w:t>сельской администрации                                                      В.И.Семерин</w:t>
      </w:r>
    </w:p>
    <w:p w:rsidR="00AC6E9E" w:rsidRDefault="00AC6E9E" w:rsidP="00AC6E9E"/>
    <w:p w:rsidR="00AC6E9E" w:rsidRDefault="00AC6E9E" w:rsidP="00AC6E9E"/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95C">
        <w:rPr>
          <w:sz w:val="28"/>
          <w:szCs w:val="28"/>
        </w:rPr>
        <w:t xml:space="preserve">                                                         </w:t>
      </w: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95C">
        <w:rPr>
          <w:sz w:val="28"/>
          <w:szCs w:val="28"/>
        </w:rPr>
        <w:t xml:space="preserve">   </w:t>
      </w:r>
      <w:r>
        <w:rPr>
          <w:sz w:val="28"/>
          <w:szCs w:val="28"/>
        </w:rPr>
        <w:t>Утвержден</w:t>
      </w: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Семячковской сельской администрации</w:t>
      </w: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Трубчевского района Брянской области</w:t>
      </w:r>
    </w:p>
    <w:p w:rsidR="00AC6E9E" w:rsidRDefault="00AC6E9E" w:rsidP="00AC6E9E">
      <w:pPr>
        <w:ind w:firstLine="709"/>
        <w:rPr>
          <w:snapToGrid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43CA6">
        <w:rPr>
          <w:snapToGrid w:val="0"/>
          <w:sz w:val="26"/>
          <w:szCs w:val="26"/>
        </w:rPr>
        <w:t xml:space="preserve">от  </w:t>
      </w:r>
      <w:r>
        <w:rPr>
          <w:snapToGrid w:val="0"/>
          <w:sz w:val="26"/>
          <w:szCs w:val="26"/>
        </w:rPr>
        <w:t xml:space="preserve">14 ноября </w:t>
      </w:r>
      <w:r w:rsidRPr="00043CA6">
        <w:rPr>
          <w:snapToGrid w:val="0"/>
          <w:sz w:val="26"/>
          <w:szCs w:val="26"/>
        </w:rPr>
        <w:t>20</w:t>
      </w:r>
      <w:r>
        <w:rPr>
          <w:snapToGrid w:val="0"/>
          <w:sz w:val="26"/>
          <w:szCs w:val="26"/>
        </w:rPr>
        <w:t>25</w:t>
      </w:r>
      <w:r w:rsidRPr="00043CA6">
        <w:rPr>
          <w:snapToGrid w:val="0"/>
          <w:sz w:val="26"/>
          <w:szCs w:val="26"/>
        </w:rPr>
        <w:t xml:space="preserve"> г.  №</w:t>
      </w:r>
      <w:r>
        <w:rPr>
          <w:snapToGrid w:val="0"/>
          <w:sz w:val="26"/>
          <w:szCs w:val="26"/>
        </w:rPr>
        <w:t>44</w:t>
      </w:r>
    </w:p>
    <w:p w:rsidR="00AC6E9E" w:rsidRDefault="00AC6E9E" w:rsidP="00AC6E9E">
      <w:pPr>
        <w:ind w:firstLine="709"/>
        <w:rPr>
          <w:sz w:val="28"/>
          <w:szCs w:val="28"/>
        </w:rPr>
      </w:pP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6E9E" w:rsidRDefault="00AC6E9E" w:rsidP="00AC6E9E">
      <w:pPr>
        <w:ind w:firstLine="709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Перечень</w:t>
      </w:r>
    </w:p>
    <w:p w:rsidR="00AC6E9E" w:rsidRDefault="00AC6E9E" w:rsidP="00AC6E9E">
      <w:pPr>
        <w:ind w:firstLine="709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муниципальных программ (подпрограмм) для формирования бюджета муниципального образования «Семячковское сельское поселение»  на 2026 год и на плановый период 2027 и 2028 годов</w:t>
      </w:r>
    </w:p>
    <w:tbl>
      <w:tblPr>
        <w:tblW w:w="1037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"/>
        <w:gridCol w:w="3686"/>
        <w:gridCol w:w="1559"/>
        <w:gridCol w:w="4537"/>
      </w:tblGrid>
      <w:tr w:rsidR="00AC6E9E" w:rsidTr="00BB521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Default="00AC6E9E" w:rsidP="00BB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Default="00AC6E9E" w:rsidP="00BB521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Наименование муниципальной программы</w:t>
            </w:r>
          </w:p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Ответственные исполнители (соисполнители) программы</w:t>
            </w:r>
          </w:p>
        </w:tc>
      </w:tr>
      <w:tr w:rsidR="00AC6E9E" w:rsidTr="00BB521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Default="00AC6E9E" w:rsidP="00BB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Совершенствование муниципального управления в </w:t>
            </w:r>
            <w:proofErr w:type="spellStart"/>
            <w:r>
              <w:rPr>
                <w:sz w:val="26"/>
                <w:szCs w:val="26"/>
              </w:rPr>
              <w:t>Семячковском</w:t>
            </w:r>
            <w:proofErr w:type="spellEnd"/>
            <w:r>
              <w:rPr>
                <w:sz w:val="26"/>
                <w:szCs w:val="26"/>
              </w:rPr>
              <w:t xml:space="preserve"> сельском поселении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2023-2027 годы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9E" w:rsidRPr="00175A55" w:rsidRDefault="00AC6E9E" w:rsidP="00BB521F">
            <w:pPr>
              <w:pStyle w:val="a4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A55">
              <w:rPr>
                <w:rFonts w:ascii="Times New Roman" w:hAnsi="Times New Roman"/>
                <w:sz w:val="26"/>
                <w:szCs w:val="26"/>
                <w:lang w:eastAsia="ru-RU"/>
              </w:rPr>
              <w:t>Семячковская сельская администрация</w:t>
            </w:r>
          </w:p>
          <w:p w:rsidR="00AC6E9E" w:rsidRPr="00175A55" w:rsidRDefault="00AC6E9E" w:rsidP="00BB521F">
            <w:pPr>
              <w:pStyle w:val="a4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A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Трубчевского района Брянской области</w:t>
            </w:r>
          </w:p>
          <w:p w:rsidR="00AC6E9E" w:rsidRPr="00175A55" w:rsidRDefault="00AC6E9E" w:rsidP="00BB521F">
            <w:pPr>
              <w:rPr>
                <w:sz w:val="26"/>
                <w:szCs w:val="26"/>
              </w:rPr>
            </w:pPr>
            <w:r w:rsidRPr="00175A55">
              <w:rPr>
                <w:sz w:val="26"/>
                <w:szCs w:val="26"/>
              </w:rPr>
              <w:t xml:space="preserve">   Соисполнители отсутствуют</w:t>
            </w:r>
          </w:p>
        </w:tc>
      </w:tr>
      <w:tr w:rsidR="00AC6E9E" w:rsidTr="00BB521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Default="00AC6E9E" w:rsidP="00BB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Совершенствование муниципального управления в </w:t>
            </w:r>
            <w:proofErr w:type="spellStart"/>
            <w:r>
              <w:rPr>
                <w:sz w:val="26"/>
                <w:szCs w:val="26"/>
              </w:rPr>
              <w:t>Семячковском</w:t>
            </w:r>
            <w:proofErr w:type="spellEnd"/>
            <w:r>
              <w:rPr>
                <w:sz w:val="26"/>
                <w:szCs w:val="26"/>
              </w:rPr>
              <w:t xml:space="preserve"> сельском поселении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Default="00AC6E9E" w:rsidP="00BB5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2028-2032 годы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E" w:rsidRPr="00175A55" w:rsidRDefault="00AC6E9E" w:rsidP="00BB521F">
            <w:pPr>
              <w:pStyle w:val="a4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A55">
              <w:rPr>
                <w:rFonts w:ascii="Times New Roman" w:hAnsi="Times New Roman"/>
                <w:sz w:val="26"/>
                <w:szCs w:val="26"/>
                <w:lang w:eastAsia="ru-RU"/>
              </w:rPr>
              <w:t>Семячковская сельская администрация</w:t>
            </w:r>
          </w:p>
          <w:p w:rsidR="00AC6E9E" w:rsidRPr="00175A55" w:rsidRDefault="00AC6E9E" w:rsidP="00BB521F">
            <w:pPr>
              <w:pStyle w:val="a4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A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Трубчевского района Брянской области</w:t>
            </w:r>
          </w:p>
          <w:p w:rsidR="00AC6E9E" w:rsidRPr="00175A55" w:rsidRDefault="00AC6E9E" w:rsidP="00BB521F">
            <w:pPr>
              <w:rPr>
                <w:sz w:val="26"/>
                <w:szCs w:val="26"/>
              </w:rPr>
            </w:pPr>
            <w:r w:rsidRPr="00175A55">
              <w:rPr>
                <w:sz w:val="26"/>
                <w:szCs w:val="26"/>
              </w:rPr>
              <w:t xml:space="preserve">   Соисполнители отсутствуют</w:t>
            </w:r>
          </w:p>
        </w:tc>
      </w:tr>
    </w:tbl>
    <w:p w:rsidR="00AC6E9E" w:rsidRDefault="00AC6E9E" w:rsidP="00AC6E9E">
      <w:pPr>
        <w:rPr>
          <w:rFonts w:ascii="Calibri" w:hAnsi="Calibri"/>
          <w:sz w:val="28"/>
          <w:szCs w:val="28"/>
          <w:lang w:eastAsia="en-US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AE4406" w:rsidRPr="00556331" w:rsidRDefault="00AE4406" w:rsidP="00AE4406">
      <w:pPr>
        <w:jc w:val="center"/>
        <w:rPr>
          <w:b/>
          <w:sz w:val="28"/>
          <w:szCs w:val="28"/>
        </w:rPr>
      </w:pPr>
      <w:r w:rsidRPr="00556331">
        <w:rPr>
          <w:b/>
          <w:sz w:val="28"/>
          <w:szCs w:val="28"/>
        </w:rPr>
        <w:lastRenderedPageBreak/>
        <w:t>РОССИЙСКАЯ ФЕДЕРАЦИЯ</w:t>
      </w:r>
    </w:p>
    <w:p w:rsidR="00AE4406" w:rsidRPr="00556331" w:rsidRDefault="00AE4406" w:rsidP="00AE4406">
      <w:pPr>
        <w:jc w:val="center"/>
        <w:rPr>
          <w:b/>
          <w:sz w:val="28"/>
          <w:szCs w:val="28"/>
        </w:rPr>
      </w:pPr>
      <w:r w:rsidRPr="00556331">
        <w:rPr>
          <w:b/>
          <w:sz w:val="28"/>
          <w:szCs w:val="28"/>
        </w:rPr>
        <w:t>БРЯНСКАЯ ОБЛАСТЬ ТРУБЧЕВСКИЙ РАЙОН</w:t>
      </w:r>
    </w:p>
    <w:p w:rsidR="00AE4406" w:rsidRPr="00556331" w:rsidRDefault="00AE4406" w:rsidP="00AE4406">
      <w:pPr>
        <w:jc w:val="center"/>
        <w:rPr>
          <w:b/>
          <w:sz w:val="32"/>
          <w:szCs w:val="28"/>
        </w:rPr>
      </w:pPr>
      <w:r w:rsidRPr="00556331">
        <w:rPr>
          <w:b/>
          <w:sz w:val="28"/>
          <w:szCs w:val="28"/>
        </w:rPr>
        <w:t>СЕМЯЧКОВСКАЯ СЕЛЬСКАЯ АДМИНИСТРАЦИЯ</w:t>
      </w:r>
    </w:p>
    <w:p w:rsidR="00AE4406" w:rsidRPr="00556331" w:rsidRDefault="00AE4406" w:rsidP="00AE4406">
      <w:pPr>
        <w:spacing w:before="120"/>
        <w:jc w:val="center"/>
        <w:rPr>
          <w:b/>
          <w:spacing w:val="60"/>
          <w:sz w:val="36"/>
          <w:szCs w:val="28"/>
        </w:rPr>
      </w:pPr>
      <w:r w:rsidRPr="00556331">
        <w:rPr>
          <w:b/>
          <w:spacing w:val="60"/>
          <w:sz w:val="40"/>
          <w:szCs w:val="28"/>
        </w:rPr>
        <w:t>ПОСТАНОВЛЕНИЕ</w:t>
      </w:r>
    </w:p>
    <w:p w:rsidR="00AE4406" w:rsidRPr="000F215D" w:rsidRDefault="00AE4406" w:rsidP="00AE4406">
      <w:pPr>
        <w:jc w:val="center"/>
        <w:rPr>
          <w:spacing w:val="60"/>
          <w:sz w:val="28"/>
          <w:szCs w:val="28"/>
        </w:rPr>
      </w:pPr>
    </w:p>
    <w:p w:rsidR="00AE4406" w:rsidRPr="000F215D" w:rsidRDefault="00AE4406" w:rsidP="00AE4406">
      <w:pPr>
        <w:jc w:val="center"/>
        <w:rPr>
          <w:b/>
          <w:sz w:val="28"/>
          <w:szCs w:val="28"/>
        </w:rPr>
      </w:pPr>
      <w:r w:rsidRPr="000F215D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4</w:t>
      </w:r>
      <w:r w:rsidRPr="000F215D">
        <w:rPr>
          <w:b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2025 года</w:t>
      </w:r>
      <w:r w:rsidRPr="000F215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45</w:t>
      </w:r>
    </w:p>
    <w:p w:rsidR="00AE4406" w:rsidRPr="000F215D" w:rsidRDefault="00AE4406" w:rsidP="00AE4406">
      <w:pPr>
        <w:rPr>
          <w:sz w:val="28"/>
          <w:szCs w:val="28"/>
        </w:rPr>
      </w:pPr>
    </w:p>
    <w:p w:rsidR="00AE4406" w:rsidRPr="00DC2B1D" w:rsidRDefault="00AE4406" w:rsidP="00AE4406">
      <w:pPr>
        <w:jc w:val="center"/>
        <w:rPr>
          <w:b/>
          <w:sz w:val="28"/>
          <w:szCs w:val="28"/>
        </w:rPr>
      </w:pPr>
      <w:r w:rsidRPr="00DC2B1D">
        <w:rPr>
          <w:b/>
          <w:sz w:val="28"/>
          <w:szCs w:val="28"/>
        </w:rPr>
        <w:t>Об утверждении перечня  целевых статей, применяемых</w:t>
      </w:r>
    </w:p>
    <w:p w:rsidR="00AE4406" w:rsidRPr="00DC2B1D" w:rsidRDefault="00AE4406" w:rsidP="00AE4406">
      <w:pPr>
        <w:jc w:val="center"/>
        <w:rPr>
          <w:b/>
          <w:sz w:val="28"/>
          <w:szCs w:val="28"/>
        </w:rPr>
      </w:pPr>
      <w:r w:rsidRPr="00DC2B1D">
        <w:rPr>
          <w:b/>
          <w:sz w:val="28"/>
          <w:szCs w:val="28"/>
        </w:rPr>
        <w:t>в бюджете Семячковского сельского поселения</w:t>
      </w:r>
    </w:p>
    <w:p w:rsidR="00AE4406" w:rsidRPr="00DC2B1D" w:rsidRDefault="00AE4406" w:rsidP="00AE4406">
      <w:pPr>
        <w:jc w:val="center"/>
        <w:rPr>
          <w:b/>
          <w:sz w:val="28"/>
          <w:szCs w:val="28"/>
        </w:rPr>
      </w:pPr>
      <w:r w:rsidRPr="00DC2B1D">
        <w:rPr>
          <w:b/>
          <w:sz w:val="28"/>
          <w:szCs w:val="28"/>
        </w:rPr>
        <w:t>Трубчевского муниципального района Брянской области</w:t>
      </w: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13D">
        <w:rPr>
          <w:sz w:val="24"/>
          <w:szCs w:val="24"/>
        </w:rPr>
        <w:t xml:space="preserve">      В целях </w:t>
      </w:r>
      <w:proofErr w:type="gramStart"/>
      <w:r w:rsidRPr="00F5513D">
        <w:rPr>
          <w:sz w:val="24"/>
          <w:szCs w:val="24"/>
        </w:rPr>
        <w:t>детализации статей расходов бюджета поселения</w:t>
      </w:r>
      <w:proofErr w:type="gramEnd"/>
      <w:r w:rsidRPr="00F5513D">
        <w:rPr>
          <w:sz w:val="24"/>
          <w:szCs w:val="24"/>
        </w:rPr>
        <w:t xml:space="preserve"> Семячковская сельская администрация Трубчевского района Брянской области</w:t>
      </w:r>
    </w:p>
    <w:p w:rsidR="00AE4406" w:rsidRPr="00F5513D" w:rsidRDefault="00AE4406" w:rsidP="00AE4406">
      <w:pPr>
        <w:tabs>
          <w:tab w:val="left" w:pos="709"/>
        </w:tabs>
        <w:spacing w:before="120" w:after="120"/>
        <w:ind w:firstLine="709"/>
        <w:jc w:val="both"/>
        <w:rPr>
          <w:sz w:val="24"/>
          <w:szCs w:val="24"/>
          <w:lang w:eastAsia="zh-CN"/>
        </w:rPr>
      </w:pPr>
      <w:r w:rsidRPr="00F5513D">
        <w:rPr>
          <w:sz w:val="24"/>
          <w:szCs w:val="24"/>
          <w:lang w:eastAsia="zh-CN"/>
        </w:rPr>
        <w:t>постановляет:</w:t>
      </w: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jc w:val="both"/>
        <w:rPr>
          <w:sz w:val="24"/>
          <w:szCs w:val="24"/>
        </w:rPr>
      </w:pPr>
      <w:r w:rsidRPr="00F5513D">
        <w:rPr>
          <w:sz w:val="24"/>
          <w:szCs w:val="24"/>
        </w:rPr>
        <w:t xml:space="preserve">            1. Утвердить перечень целевых статей, применяемых в бюджете Семячковского сельского поселения Трубчевского муниципального района Брянской области с 01.01.2026 года  согласно приложению №  1.   </w:t>
      </w:r>
    </w:p>
    <w:p w:rsidR="00AE4406" w:rsidRPr="00F5513D" w:rsidRDefault="00AE4406" w:rsidP="00AE4406">
      <w:pPr>
        <w:jc w:val="both"/>
        <w:rPr>
          <w:sz w:val="24"/>
          <w:szCs w:val="24"/>
        </w:rPr>
      </w:pPr>
      <w:r w:rsidRPr="00F5513D">
        <w:rPr>
          <w:sz w:val="24"/>
          <w:szCs w:val="24"/>
        </w:rPr>
        <w:t xml:space="preserve">             2.</w:t>
      </w:r>
      <w:r w:rsidRPr="00F5513D">
        <w:rPr>
          <w:sz w:val="24"/>
          <w:szCs w:val="24"/>
        </w:rPr>
        <w:tab/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5513D">
        <w:rPr>
          <w:sz w:val="24"/>
          <w:szCs w:val="24"/>
        </w:rPr>
        <w:t>www.trubrayon.ru</w:t>
      </w:r>
      <w:proofErr w:type="spellEnd"/>
      <w:r w:rsidRPr="00F5513D">
        <w:rPr>
          <w:sz w:val="24"/>
          <w:szCs w:val="24"/>
        </w:rPr>
        <w:t>) на странице «Семячковское сельское поселение».</w:t>
      </w:r>
    </w:p>
    <w:p w:rsidR="00AE4406" w:rsidRPr="00F5513D" w:rsidRDefault="00AE4406" w:rsidP="00AE4406">
      <w:pPr>
        <w:jc w:val="both"/>
        <w:rPr>
          <w:sz w:val="24"/>
          <w:szCs w:val="24"/>
        </w:rPr>
      </w:pPr>
      <w:r w:rsidRPr="00F5513D">
        <w:rPr>
          <w:sz w:val="24"/>
          <w:szCs w:val="24"/>
        </w:rPr>
        <w:t xml:space="preserve">             3.</w:t>
      </w:r>
      <w:r w:rsidRPr="00F5513D">
        <w:rPr>
          <w:sz w:val="24"/>
          <w:szCs w:val="24"/>
        </w:rPr>
        <w:tab/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поселения»..</w:t>
      </w:r>
    </w:p>
    <w:p w:rsidR="00AE4406" w:rsidRPr="00F5513D" w:rsidRDefault="00AE4406" w:rsidP="00AE4406">
      <w:pPr>
        <w:jc w:val="both"/>
        <w:rPr>
          <w:sz w:val="24"/>
          <w:szCs w:val="24"/>
        </w:rPr>
      </w:pPr>
      <w:r w:rsidRPr="00F5513D">
        <w:rPr>
          <w:sz w:val="24"/>
          <w:szCs w:val="24"/>
        </w:rPr>
        <w:t xml:space="preserve">             4. </w:t>
      </w:r>
      <w:proofErr w:type="gramStart"/>
      <w:r w:rsidRPr="00F5513D">
        <w:rPr>
          <w:sz w:val="24"/>
          <w:szCs w:val="24"/>
        </w:rPr>
        <w:t>Контроль за</w:t>
      </w:r>
      <w:proofErr w:type="gramEnd"/>
      <w:r w:rsidRPr="00F5513D">
        <w:rPr>
          <w:sz w:val="24"/>
          <w:szCs w:val="24"/>
        </w:rPr>
        <w:t xml:space="preserve"> исполнением настоящего постановления возложить на ведущего специалиста </w:t>
      </w:r>
      <w:proofErr w:type="spellStart"/>
      <w:r w:rsidRPr="00F5513D">
        <w:rPr>
          <w:sz w:val="24"/>
          <w:szCs w:val="24"/>
        </w:rPr>
        <w:t>Хроменкову</w:t>
      </w:r>
      <w:proofErr w:type="spellEnd"/>
      <w:r w:rsidRPr="00F5513D">
        <w:rPr>
          <w:sz w:val="24"/>
          <w:szCs w:val="24"/>
        </w:rPr>
        <w:t xml:space="preserve"> Г.В.</w:t>
      </w: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rPr>
          <w:sz w:val="24"/>
          <w:szCs w:val="24"/>
        </w:rPr>
      </w:pPr>
    </w:p>
    <w:p w:rsidR="00AE4406" w:rsidRPr="00F5513D" w:rsidRDefault="00AE4406" w:rsidP="00AE4406">
      <w:pPr>
        <w:rPr>
          <w:b/>
          <w:sz w:val="24"/>
          <w:szCs w:val="24"/>
        </w:rPr>
      </w:pPr>
      <w:r w:rsidRPr="00F5513D">
        <w:rPr>
          <w:b/>
          <w:sz w:val="24"/>
          <w:szCs w:val="24"/>
        </w:rPr>
        <w:t xml:space="preserve">Глава Семячковской </w:t>
      </w:r>
    </w:p>
    <w:p w:rsidR="00AE4406" w:rsidRPr="00F5513D" w:rsidRDefault="00AE4406" w:rsidP="00AE4406">
      <w:pPr>
        <w:rPr>
          <w:b/>
          <w:sz w:val="24"/>
          <w:szCs w:val="24"/>
        </w:rPr>
      </w:pPr>
      <w:r w:rsidRPr="00F5513D">
        <w:rPr>
          <w:b/>
          <w:sz w:val="24"/>
          <w:szCs w:val="24"/>
        </w:rPr>
        <w:t xml:space="preserve">сельской администрации                                                      В.И. </w:t>
      </w:r>
      <w:proofErr w:type="spellStart"/>
      <w:r w:rsidRPr="00F5513D">
        <w:rPr>
          <w:b/>
          <w:sz w:val="24"/>
          <w:szCs w:val="24"/>
        </w:rPr>
        <w:t>Семерин</w:t>
      </w:r>
      <w:proofErr w:type="spellEnd"/>
      <w:r w:rsidRPr="00F5513D">
        <w:rPr>
          <w:b/>
          <w:sz w:val="24"/>
          <w:szCs w:val="24"/>
        </w:rPr>
        <w:t xml:space="preserve"> </w:t>
      </w:r>
    </w:p>
    <w:p w:rsidR="00AE4406" w:rsidRPr="00F5513D" w:rsidRDefault="00AE4406" w:rsidP="00AE4406">
      <w:pPr>
        <w:rPr>
          <w:b/>
          <w:sz w:val="24"/>
          <w:szCs w:val="24"/>
        </w:rPr>
      </w:pPr>
    </w:p>
    <w:p w:rsidR="00AE4406" w:rsidRPr="00F5513D" w:rsidRDefault="00AE4406" w:rsidP="00AE4406">
      <w:pPr>
        <w:rPr>
          <w:b/>
          <w:sz w:val="24"/>
          <w:szCs w:val="24"/>
        </w:rPr>
      </w:pPr>
    </w:p>
    <w:p w:rsidR="00AE4406" w:rsidRPr="00F5513D" w:rsidRDefault="00AE4406" w:rsidP="00AE4406">
      <w:pPr>
        <w:rPr>
          <w:b/>
          <w:sz w:val="24"/>
          <w:szCs w:val="24"/>
        </w:rPr>
      </w:pPr>
    </w:p>
    <w:p w:rsidR="00AE4406" w:rsidRPr="000F215D" w:rsidRDefault="00AE4406" w:rsidP="00AE4406">
      <w:pPr>
        <w:rPr>
          <w:b/>
          <w:sz w:val="28"/>
          <w:szCs w:val="28"/>
        </w:rPr>
      </w:pPr>
    </w:p>
    <w:p w:rsidR="00AE4406" w:rsidRPr="000F215D" w:rsidRDefault="00AE4406" w:rsidP="00AE4406">
      <w:pPr>
        <w:rPr>
          <w:b/>
          <w:sz w:val="28"/>
          <w:szCs w:val="28"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Default="00AE4406" w:rsidP="00AE4406">
      <w:pPr>
        <w:rPr>
          <w:b/>
        </w:rPr>
      </w:pPr>
    </w:p>
    <w:p w:rsidR="00AE4406" w:rsidRPr="00F5513D" w:rsidRDefault="00AE4406" w:rsidP="00AE4406">
      <w:pPr>
        <w:jc w:val="right"/>
        <w:rPr>
          <w:sz w:val="22"/>
          <w:szCs w:val="22"/>
        </w:rPr>
      </w:pPr>
      <w:r w:rsidRPr="00F5513D"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 w:rsidRPr="00F5513D">
        <w:rPr>
          <w:sz w:val="22"/>
          <w:szCs w:val="22"/>
        </w:rPr>
        <w:t>Приложение 1</w:t>
      </w:r>
    </w:p>
    <w:p w:rsidR="00AE4406" w:rsidRPr="00F5513D" w:rsidRDefault="00AE4406" w:rsidP="00AE4406">
      <w:pPr>
        <w:jc w:val="right"/>
        <w:rPr>
          <w:sz w:val="22"/>
          <w:szCs w:val="22"/>
        </w:rPr>
      </w:pPr>
      <w:r w:rsidRPr="00F5513D">
        <w:rPr>
          <w:sz w:val="22"/>
          <w:szCs w:val="22"/>
        </w:rPr>
        <w:t xml:space="preserve">к постановлению Семячковской </w:t>
      </w:r>
      <w:proofErr w:type="gramStart"/>
      <w:r w:rsidRPr="00F5513D">
        <w:rPr>
          <w:sz w:val="22"/>
          <w:szCs w:val="22"/>
        </w:rPr>
        <w:t>сельской</w:t>
      </w:r>
      <w:proofErr w:type="gramEnd"/>
      <w:r w:rsidRPr="00F5513D">
        <w:rPr>
          <w:sz w:val="22"/>
          <w:szCs w:val="22"/>
        </w:rPr>
        <w:t xml:space="preserve"> </w:t>
      </w:r>
    </w:p>
    <w:p w:rsidR="00AE4406" w:rsidRPr="00F5513D" w:rsidRDefault="00AE4406" w:rsidP="00AE4406">
      <w:pPr>
        <w:jc w:val="right"/>
        <w:rPr>
          <w:sz w:val="22"/>
          <w:szCs w:val="22"/>
        </w:rPr>
      </w:pPr>
      <w:r w:rsidRPr="00F5513D">
        <w:rPr>
          <w:sz w:val="22"/>
          <w:szCs w:val="22"/>
        </w:rPr>
        <w:t xml:space="preserve">администрации от 14 ноября 2025г. №45 </w:t>
      </w:r>
    </w:p>
    <w:p w:rsidR="00AE4406" w:rsidRPr="00F5513D" w:rsidRDefault="00AE4406" w:rsidP="00AE4406">
      <w:pPr>
        <w:autoSpaceDE w:val="0"/>
        <w:autoSpaceDN w:val="0"/>
        <w:adjustRightInd w:val="0"/>
        <w:rPr>
          <w:sz w:val="22"/>
          <w:szCs w:val="22"/>
        </w:rPr>
      </w:pPr>
    </w:p>
    <w:p w:rsidR="00AE4406" w:rsidRPr="00F5513D" w:rsidRDefault="00AE4406" w:rsidP="00AE44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5513D">
        <w:rPr>
          <w:sz w:val="22"/>
          <w:szCs w:val="22"/>
        </w:rPr>
        <w:t>Перечень целевых статей,</w:t>
      </w:r>
    </w:p>
    <w:p w:rsidR="00AE4406" w:rsidRPr="00F5513D" w:rsidRDefault="00AE4406" w:rsidP="00AE4406">
      <w:pPr>
        <w:autoSpaceDE w:val="0"/>
        <w:autoSpaceDN w:val="0"/>
        <w:adjustRightInd w:val="0"/>
        <w:ind w:left="-426" w:hanging="426"/>
        <w:jc w:val="center"/>
        <w:rPr>
          <w:sz w:val="22"/>
          <w:szCs w:val="22"/>
        </w:rPr>
      </w:pPr>
      <w:proofErr w:type="gramStart"/>
      <w:r w:rsidRPr="00F5513D">
        <w:rPr>
          <w:sz w:val="22"/>
          <w:szCs w:val="22"/>
        </w:rPr>
        <w:t>применяемых</w:t>
      </w:r>
      <w:proofErr w:type="gramEnd"/>
      <w:r w:rsidRPr="00F5513D">
        <w:rPr>
          <w:sz w:val="22"/>
          <w:szCs w:val="22"/>
        </w:rPr>
        <w:t xml:space="preserve"> при формировании бюджета Семячковского сельского поселения</w:t>
      </w:r>
    </w:p>
    <w:p w:rsidR="00AE4406" w:rsidRPr="00F5513D" w:rsidRDefault="00AE4406" w:rsidP="00AE4406">
      <w:pPr>
        <w:autoSpaceDE w:val="0"/>
        <w:autoSpaceDN w:val="0"/>
        <w:adjustRightInd w:val="0"/>
        <w:ind w:left="-426" w:hanging="426"/>
        <w:jc w:val="center"/>
        <w:rPr>
          <w:sz w:val="22"/>
          <w:szCs w:val="22"/>
        </w:rPr>
      </w:pPr>
      <w:r w:rsidRPr="00F5513D">
        <w:rPr>
          <w:sz w:val="22"/>
          <w:szCs w:val="22"/>
        </w:rPr>
        <w:t xml:space="preserve"> Трубчевского муниципального района Брянской области </w:t>
      </w:r>
    </w:p>
    <w:p w:rsidR="00AE4406" w:rsidRPr="00F5513D" w:rsidRDefault="00AE4406" w:rsidP="00AE4406">
      <w:pPr>
        <w:autoSpaceDE w:val="0"/>
        <w:autoSpaceDN w:val="0"/>
        <w:adjustRightInd w:val="0"/>
        <w:ind w:left="-426" w:hanging="426"/>
        <w:jc w:val="center"/>
        <w:rPr>
          <w:sz w:val="22"/>
          <w:szCs w:val="22"/>
        </w:rPr>
      </w:pPr>
      <w:r w:rsidRPr="00F5513D">
        <w:rPr>
          <w:sz w:val="22"/>
          <w:szCs w:val="22"/>
        </w:rPr>
        <w:t>на 2026 год и на плановый период 2027 и 2028 годов</w:t>
      </w:r>
    </w:p>
    <w:p w:rsidR="00AE4406" w:rsidRPr="00F5513D" w:rsidRDefault="00AE4406" w:rsidP="00AE440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8505"/>
      </w:tblGrid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Наименование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5041180040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5041180100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5041181400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Развитие кадрового потенциала, переподготовка и повышение квалификации персонала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5040784410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ind w:right="820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7000083030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Резервный фонд местной администрации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5041180070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Информационное обеспечение деятельности органов местного самоуправления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5041181410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Членские взносы некоммерческим организациям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5041251180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5041381690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Организация и обеспечение освещения улиц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5041381710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Организация и содержание мест захоронения (кладбищ)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5041381730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Мероприятия по благоустройству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5043382450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Выплата муниципальных пенсий (доплат к государственным пенсиям)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5047380900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Оценка имущества, признание прав и регулирование отношений муниципальной собственности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5047380910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5047380920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Эксплуатация и содержание имущества казны муниципального образования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5041481110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AE4406" w:rsidRPr="00F5513D" w:rsidTr="00BB521F">
        <w:trPr>
          <w:cantSplit/>
          <w:trHeight w:val="270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5040484260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F5513D">
              <w:rPr>
                <w:sz w:val="22"/>
                <w:szCs w:val="22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F5513D">
              <w:rPr>
                <w:sz w:val="22"/>
                <w:szCs w:val="22"/>
              </w:rPr>
              <w:t xml:space="preserve"> досуга и обеспечения жителей поселений услугами организаций культуры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7000084200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</w:p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5041184400</w:t>
            </w:r>
          </w:p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5041384380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7000080080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Условно утвержденные расходы</w:t>
            </w:r>
          </w:p>
        </w:tc>
      </w:tr>
      <w:tr w:rsidR="00AE4406" w:rsidRPr="00F5513D" w:rsidTr="00BB521F">
        <w:trPr>
          <w:cantSplit/>
          <w:trHeight w:val="255"/>
        </w:trPr>
        <w:tc>
          <w:tcPr>
            <w:tcW w:w="1419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jc w:val="center"/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7000080060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E4406" w:rsidRPr="00F5513D" w:rsidRDefault="00AE4406" w:rsidP="00BB521F">
            <w:pPr>
              <w:rPr>
                <w:sz w:val="22"/>
                <w:szCs w:val="22"/>
              </w:rPr>
            </w:pPr>
            <w:r w:rsidRPr="00F5513D">
              <w:rPr>
                <w:sz w:val="22"/>
                <w:szCs w:val="22"/>
              </w:rPr>
              <w:t>Организация и проведение выборов и референдумов</w:t>
            </w:r>
          </w:p>
        </w:tc>
      </w:tr>
    </w:tbl>
    <w:p w:rsidR="00AE4406" w:rsidRPr="00F5513D" w:rsidRDefault="00AE4406" w:rsidP="00AE4406">
      <w:pPr>
        <w:rPr>
          <w:sz w:val="22"/>
          <w:szCs w:val="22"/>
        </w:rPr>
      </w:pPr>
    </w:p>
    <w:p w:rsidR="00AE4406" w:rsidRPr="00F5513D" w:rsidRDefault="00AE4406" w:rsidP="00AE4406">
      <w:pPr>
        <w:jc w:val="center"/>
        <w:rPr>
          <w:b/>
          <w:sz w:val="22"/>
          <w:szCs w:val="22"/>
        </w:rPr>
      </w:pPr>
    </w:p>
    <w:p w:rsidR="004E1FF0" w:rsidRPr="004E1FF0" w:rsidRDefault="004E1FF0" w:rsidP="004E1FF0">
      <w:pPr>
        <w:jc w:val="center"/>
        <w:rPr>
          <w:rFonts w:eastAsia="Calibri"/>
          <w:b/>
          <w:sz w:val="24"/>
          <w:szCs w:val="24"/>
          <w:lang w:eastAsia="zh-CN"/>
        </w:rPr>
      </w:pPr>
      <w:r w:rsidRPr="004E1FF0">
        <w:rPr>
          <w:rFonts w:eastAsia="Calibri"/>
          <w:b/>
          <w:sz w:val="24"/>
          <w:szCs w:val="24"/>
          <w:lang w:eastAsia="zh-CN"/>
        </w:rPr>
        <w:t>РОССИЙСКАЯ ФЕДЕРАЦИЯ</w:t>
      </w:r>
    </w:p>
    <w:p w:rsidR="004E1FF0" w:rsidRPr="004E1FF0" w:rsidRDefault="004E1FF0" w:rsidP="004E1FF0">
      <w:pPr>
        <w:jc w:val="center"/>
        <w:rPr>
          <w:rFonts w:eastAsia="Calibri"/>
          <w:b/>
          <w:sz w:val="24"/>
          <w:szCs w:val="24"/>
          <w:lang w:eastAsia="zh-CN"/>
        </w:rPr>
      </w:pPr>
      <w:r w:rsidRPr="004E1FF0">
        <w:rPr>
          <w:rFonts w:eastAsia="Calibri"/>
          <w:b/>
          <w:sz w:val="24"/>
          <w:szCs w:val="24"/>
          <w:lang w:eastAsia="zh-CN"/>
        </w:rPr>
        <w:t>БРЯНСКАЯ ОБЛАСТЬ ТРУБЧЕВСКИЙ РАЙОН</w:t>
      </w:r>
    </w:p>
    <w:p w:rsidR="004E1FF0" w:rsidRPr="004E1FF0" w:rsidRDefault="004E1FF0" w:rsidP="004E1FF0">
      <w:pPr>
        <w:jc w:val="center"/>
        <w:rPr>
          <w:rFonts w:eastAsia="Calibri"/>
          <w:b/>
          <w:sz w:val="24"/>
          <w:szCs w:val="24"/>
          <w:lang w:eastAsia="zh-CN"/>
        </w:rPr>
      </w:pPr>
      <w:r w:rsidRPr="004E1FF0">
        <w:rPr>
          <w:rFonts w:eastAsia="Calibri"/>
          <w:b/>
          <w:sz w:val="24"/>
          <w:szCs w:val="24"/>
          <w:lang w:eastAsia="zh-CN"/>
        </w:rPr>
        <w:t>СЕМЯЧКОВСКИЙ СЕЛЬСКИЙ СОВЕТ НАРОДНЫХ ДЕПУТАТОВ</w:t>
      </w:r>
    </w:p>
    <w:p w:rsidR="004E1FF0" w:rsidRPr="004E1FF0" w:rsidRDefault="004E1FF0" w:rsidP="004E1FF0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4"/>
          <w:szCs w:val="24"/>
          <w:lang w:eastAsia="zh-CN"/>
        </w:rPr>
      </w:pPr>
      <w:r w:rsidRPr="004E1FF0">
        <w:rPr>
          <w:rFonts w:eastAsia="Calibri"/>
          <w:b/>
          <w:spacing w:val="60"/>
          <w:sz w:val="24"/>
          <w:szCs w:val="24"/>
          <w:lang w:eastAsia="zh-CN"/>
        </w:rPr>
        <w:t>РЕШЕНИЕ</w:t>
      </w:r>
    </w:p>
    <w:p w:rsidR="004E1FF0" w:rsidRPr="004E1FF0" w:rsidRDefault="004E1FF0" w:rsidP="004E1FF0">
      <w:pPr>
        <w:jc w:val="center"/>
        <w:rPr>
          <w:rFonts w:eastAsia="Calibri"/>
          <w:sz w:val="24"/>
          <w:szCs w:val="24"/>
          <w:lang w:eastAsia="zh-CN"/>
        </w:rPr>
      </w:pPr>
    </w:p>
    <w:p w:rsidR="004E1FF0" w:rsidRPr="004E1FF0" w:rsidRDefault="004E1FF0" w:rsidP="004E1FF0">
      <w:pPr>
        <w:jc w:val="center"/>
        <w:rPr>
          <w:rFonts w:eastAsia="Calibri"/>
          <w:b/>
          <w:sz w:val="24"/>
          <w:szCs w:val="24"/>
          <w:lang w:eastAsia="zh-CN"/>
        </w:rPr>
      </w:pPr>
      <w:r w:rsidRPr="004E1FF0">
        <w:rPr>
          <w:rFonts w:eastAsia="Calibri"/>
          <w:b/>
          <w:sz w:val="24"/>
          <w:szCs w:val="24"/>
        </w:rPr>
        <w:t>от 26 ноября 2025 года  № 5-58</w:t>
      </w:r>
    </w:p>
    <w:p w:rsidR="004E1FF0" w:rsidRPr="004E1FF0" w:rsidRDefault="004E1FF0" w:rsidP="004E1FF0">
      <w:pPr>
        <w:jc w:val="both"/>
        <w:rPr>
          <w:sz w:val="24"/>
          <w:szCs w:val="24"/>
        </w:rPr>
      </w:pPr>
    </w:p>
    <w:p w:rsidR="004E1FF0" w:rsidRPr="004E1FF0" w:rsidRDefault="004E1FF0" w:rsidP="004E1FF0">
      <w:pPr>
        <w:jc w:val="center"/>
        <w:rPr>
          <w:b/>
          <w:sz w:val="24"/>
          <w:szCs w:val="24"/>
        </w:rPr>
      </w:pPr>
      <w:proofErr w:type="gramStart"/>
      <w:r w:rsidRPr="004E1FF0">
        <w:rPr>
          <w:b/>
          <w:sz w:val="24"/>
          <w:szCs w:val="24"/>
        </w:rPr>
        <w:t>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области"</w:t>
      </w:r>
      <w:proofErr w:type="gramEnd"/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 xml:space="preserve">Рассмотрев предложение Семячковской сельской администрации Трубчевского района Брянской области,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Pr="004E1FF0">
        <w:rPr>
          <w:sz w:val="24"/>
          <w:szCs w:val="24"/>
        </w:rPr>
        <w:t>Семячковский</w:t>
      </w:r>
      <w:proofErr w:type="spellEnd"/>
      <w:r w:rsidRPr="004E1FF0">
        <w:rPr>
          <w:sz w:val="24"/>
          <w:szCs w:val="24"/>
        </w:rPr>
        <w:t xml:space="preserve"> сельский Совет народных депутатов решил: </w:t>
      </w:r>
    </w:p>
    <w:p w:rsidR="004E1FF0" w:rsidRPr="004E1FF0" w:rsidRDefault="004E1FF0" w:rsidP="004E1FF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4E1FF0">
        <w:rPr>
          <w:sz w:val="24"/>
          <w:szCs w:val="24"/>
        </w:rPr>
        <w:t>Внести следующие изменения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области" (далее – Решение):</w:t>
      </w:r>
      <w:proofErr w:type="gramEnd"/>
    </w:p>
    <w:p w:rsidR="004E1FF0" w:rsidRPr="004E1FF0" w:rsidRDefault="004E1FF0" w:rsidP="004E1FF0">
      <w:pPr>
        <w:pStyle w:val="a4"/>
        <w:numPr>
          <w:ilvl w:val="1"/>
          <w:numId w:val="7"/>
        </w:numPr>
        <w:spacing w:after="0" w:line="240" w:lineRule="auto"/>
        <w:ind w:left="0" w:firstLine="284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В Положении об оплате труда муниципальных служащих, замещающих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 утвержденном Решением (далее – Положение) пункт 2.4.4. Положения изложить в следующей редакции:</w:t>
      </w:r>
    </w:p>
    <w:p w:rsidR="004E1FF0" w:rsidRPr="004E1FF0" w:rsidRDefault="004E1FF0" w:rsidP="004E1FF0">
      <w:pPr>
        <w:pStyle w:val="a4"/>
        <w:ind w:left="0"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«2.4.4. Ежемесячное денежное поощрение устанавливается в следующих размерах от должностного оклада:</w:t>
      </w:r>
    </w:p>
    <w:p w:rsidR="004E1FF0" w:rsidRPr="004E1FF0" w:rsidRDefault="004E1FF0" w:rsidP="004E1FF0">
      <w:pPr>
        <w:pStyle w:val="a4"/>
        <w:ind w:left="0"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Главе Семячковской сельской администрации – в размере до 400 % включительно;</w:t>
      </w: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муниципальным служащим, за исключением Главы Семячковской сельской администрации –  в размере до 300 % включительно.</w:t>
      </w:r>
    </w:p>
    <w:p w:rsidR="004E1FF0" w:rsidRPr="004E1FF0" w:rsidRDefault="004E1FF0" w:rsidP="004E1FF0">
      <w:pPr>
        <w:tabs>
          <w:tab w:val="left" w:pos="720"/>
        </w:tabs>
        <w:suppressAutoHyphens/>
        <w:ind w:firstLine="709"/>
        <w:jc w:val="both"/>
        <w:rPr>
          <w:sz w:val="24"/>
          <w:szCs w:val="24"/>
        </w:rPr>
      </w:pPr>
      <w:r w:rsidRPr="004E1FF0">
        <w:rPr>
          <w:color w:val="000000"/>
          <w:sz w:val="24"/>
          <w:szCs w:val="24"/>
          <w:lang w:bidi="ru-RU"/>
        </w:rPr>
        <w:t xml:space="preserve">Ежемесячное денежное поощрение муниципальному служащему устанавливается персонально руководителем органа местного самоуправления </w:t>
      </w:r>
      <w:r w:rsidRPr="004E1FF0">
        <w:rPr>
          <w:sz w:val="24"/>
          <w:szCs w:val="24"/>
        </w:rPr>
        <w:t xml:space="preserve">в пределах суммы средств, выделяемых на эти цели. </w:t>
      </w:r>
    </w:p>
    <w:p w:rsidR="004E1FF0" w:rsidRPr="004E1FF0" w:rsidRDefault="004E1FF0" w:rsidP="004E1FF0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color w:val="000000"/>
          <w:sz w:val="24"/>
          <w:szCs w:val="24"/>
          <w:lang w:bidi="ru-RU"/>
        </w:rPr>
      </w:pPr>
      <w:r w:rsidRPr="004E1FF0">
        <w:rPr>
          <w:color w:val="000000"/>
          <w:sz w:val="24"/>
          <w:szCs w:val="24"/>
          <w:lang w:bidi="ru-RU"/>
        </w:rPr>
        <w:t>Основанием для выплаты является распоряжение руководителя органа местного самоуправления об установлении размера ежемесячного денежного поощрения.</w:t>
      </w:r>
    </w:p>
    <w:p w:rsidR="004E1FF0" w:rsidRPr="004E1FF0" w:rsidRDefault="004E1FF0" w:rsidP="004E1FF0">
      <w:pPr>
        <w:pStyle w:val="a4"/>
        <w:ind w:left="0"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Ежемесячное денежное поощрение устанавливаются и выплачиваются в соответствии с порядком, утвержденным муниципальным правовым актом</w:t>
      </w:r>
      <w:proofErr w:type="gramStart"/>
      <w:r w:rsidRPr="004E1FF0">
        <w:rPr>
          <w:sz w:val="24"/>
          <w:szCs w:val="24"/>
        </w:rPr>
        <w:t>.»</w:t>
      </w:r>
      <w:proofErr w:type="gramEnd"/>
    </w:p>
    <w:p w:rsidR="004E1FF0" w:rsidRPr="004E1FF0" w:rsidRDefault="004E1FF0" w:rsidP="004E1FF0">
      <w:pPr>
        <w:pStyle w:val="a4"/>
        <w:ind w:left="0" w:firstLine="709"/>
        <w:jc w:val="both"/>
        <w:rPr>
          <w:sz w:val="24"/>
          <w:szCs w:val="24"/>
        </w:rPr>
      </w:pPr>
    </w:p>
    <w:p w:rsidR="004E1FF0" w:rsidRPr="004E1FF0" w:rsidRDefault="004E1FF0" w:rsidP="004E1FF0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2" w:firstLine="9"/>
        <w:jc w:val="both"/>
        <w:outlineLvl w:val="0"/>
        <w:rPr>
          <w:sz w:val="24"/>
          <w:szCs w:val="24"/>
        </w:rPr>
      </w:pPr>
      <w:r w:rsidRPr="004E1FF0">
        <w:rPr>
          <w:sz w:val="24"/>
          <w:szCs w:val="24"/>
        </w:rPr>
        <w:t xml:space="preserve">В Положении об оплате труда лиц, замещающих должности в органах местного самоуправления Семячковского сельского поселения Трубчевского муниципального района </w:t>
      </w:r>
      <w:r w:rsidRPr="004E1FF0">
        <w:rPr>
          <w:sz w:val="24"/>
          <w:szCs w:val="24"/>
        </w:rPr>
        <w:lastRenderedPageBreak/>
        <w:t>Брянской области, не являющиеся должностями муниципальной службы, в том числе работника осуществляющего  первичный воинский учет утвержденном Решением (далее – Положение) пункт 2.4.4. Положения изложить в следующей редакции:</w:t>
      </w:r>
    </w:p>
    <w:p w:rsidR="004E1FF0" w:rsidRPr="004E1FF0" w:rsidRDefault="004E1FF0" w:rsidP="004E1F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FF0">
        <w:rPr>
          <w:sz w:val="24"/>
          <w:szCs w:val="24"/>
        </w:rPr>
        <w:t>«</w:t>
      </w:r>
      <w:r w:rsidRPr="004E1FF0">
        <w:rPr>
          <w:rFonts w:ascii="Times New Roman" w:hAnsi="Times New Roman" w:cs="Times New Roman"/>
          <w:sz w:val="24"/>
          <w:szCs w:val="24"/>
        </w:rPr>
        <w:t>2.4.1. Ежемесячная надбавка за сложность и напряженность - в размере до 300 % от должностного оклада.</w:t>
      </w:r>
    </w:p>
    <w:p w:rsidR="004E1FF0" w:rsidRPr="004E1FF0" w:rsidRDefault="004E1FF0" w:rsidP="004E1F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FF0">
        <w:rPr>
          <w:rFonts w:ascii="Times New Roman" w:hAnsi="Times New Roman" w:cs="Times New Roman"/>
          <w:sz w:val="24"/>
          <w:szCs w:val="24"/>
        </w:rPr>
        <w:t>Ежемесячная надбавка за сложность и напряженность (далее – надбавка) устанавливается работникам в целях материального стимулирования труда.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Основными критериями для установления надбавки являются: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исполнение работником своих функциональных обязанностей в</w:t>
      </w:r>
      <w:r w:rsidRPr="004E1FF0">
        <w:rPr>
          <w:sz w:val="24"/>
          <w:szCs w:val="24"/>
          <w:lang w:val="en-US"/>
        </w:rPr>
        <w:t> </w:t>
      </w:r>
      <w:r w:rsidRPr="004E1FF0">
        <w:rPr>
          <w:sz w:val="24"/>
          <w:szCs w:val="24"/>
        </w:rPr>
        <w:t>условиях, отличающихся от нормальных (особый режим и график работы, сложность и напряженность) – до 25 баллов;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привлечение работника к выполнению особых важных, срочных, ответственных работ – до 25 баллов;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компетентность и ответственность исполнителя в выполнении приоритетных работ – до 25 баллов;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наличие разносторонних профессиональных знаний и трудовых навыков – до 20 баллов;</w:t>
      </w:r>
    </w:p>
    <w:p w:rsidR="004E1FF0" w:rsidRPr="004E1FF0" w:rsidRDefault="004E1FF0" w:rsidP="004E1F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участие в наставничестве – до 5 баллов.</w:t>
      </w:r>
    </w:p>
    <w:p w:rsidR="004E1FF0" w:rsidRPr="004E1FF0" w:rsidRDefault="004E1FF0" w:rsidP="004E1FF0">
      <w:pPr>
        <w:ind w:firstLine="709"/>
        <w:jc w:val="both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Итоговая бальная оценка критериев соответствует следующим размера надбавки:</w:t>
      </w:r>
    </w:p>
    <w:tbl>
      <w:tblPr>
        <w:tblStyle w:val="ad"/>
        <w:tblW w:w="9781" w:type="dxa"/>
        <w:tblInd w:w="108" w:type="dxa"/>
        <w:tblLook w:val="04A0"/>
      </w:tblPr>
      <w:tblGrid>
        <w:gridCol w:w="3402"/>
        <w:gridCol w:w="6379"/>
      </w:tblGrid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Итоговая бальная оценка критериев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Размер надбавки за сложность и напряженность в процентах к должностному окладу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300 %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250 %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70 – 79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200 %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60 – 69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150 %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50 – 59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100 %</w:t>
            </w:r>
          </w:p>
        </w:tc>
      </w:tr>
      <w:tr w:rsidR="004E1FF0" w:rsidRPr="004E1FF0" w:rsidTr="00BB521F">
        <w:tc>
          <w:tcPr>
            <w:tcW w:w="3402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менее 50</w:t>
            </w:r>
          </w:p>
        </w:tc>
        <w:tc>
          <w:tcPr>
            <w:tcW w:w="6379" w:type="dxa"/>
            <w:vAlign w:val="center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50 %</w:t>
            </w:r>
          </w:p>
        </w:tc>
      </w:tr>
    </w:tbl>
    <w:p w:rsidR="004E1FF0" w:rsidRPr="004E1FF0" w:rsidRDefault="004E1FF0" w:rsidP="004E1FF0">
      <w:pPr>
        <w:ind w:firstLine="709"/>
        <w:jc w:val="both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 xml:space="preserve">Размер надбавки работнику определяется Главой Семячковской сельской администрации на основании своего заключения </w:t>
      </w:r>
      <w:r w:rsidRPr="004E1FF0">
        <w:rPr>
          <w:sz w:val="24"/>
          <w:szCs w:val="24"/>
        </w:rPr>
        <w:t>(приложение № 2 к Положению)</w:t>
      </w:r>
      <w:r w:rsidRPr="004E1FF0">
        <w:rPr>
          <w:color w:val="000000"/>
          <w:sz w:val="24"/>
          <w:szCs w:val="24"/>
        </w:rPr>
        <w:t xml:space="preserve"> в соответствии с установленными критериями, в пределах средств фонда оплаты труда, выделенного на указанные цели. При определении размера надбавки обязательно учитывается уровень профессиональной подготовки и стаж (опыт) работы по специальности и занимаемой должности.</w:t>
      </w: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color w:val="000000"/>
          <w:sz w:val="24"/>
          <w:szCs w:val="24"/>
        </w:rPr>
        <w:t>Заключения Главы Семячковской сельской администрации</w:t>
      </w:r>
      <w:r w:rsidRPr="004E1FF0">
        <w:rPr>
          <w:sz w:val="24"/>
          <w:szCs w:val="24"/>
        </w:rPr>
        <w:t xml:space="preserve"> для установления надбавки формируются:</w:t>
      </w: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при назначении, перемещении на должность – в течение 3-х рабочих дней с момента назначения, перемещения работника на должность;</w:t>
      </w: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 xml:space="preserve">- в ходе исполнения должностных обязанностей – </w:t>
      </w:r>
      <w:r w:rsidRPr="004E1FF0">
        <w:rPr>
          <w:color w:val="000000" w:themeColor="text1"/>
          <w:sz w:val="24"/>
          <w:szCs w:val="24"/>
        </w:rPr>
        <w:t>ежегодно</w:t>
      </w:r>
      <w:r w:rsidRPr="004E1FF0">
        <w:rPr>
          <w:sz w:val="24"/>
          <w:szCs w:val="24"/>
        </w:rPr>
        <w:t xml:space="preserve"> до 31 декабря года, предшествующего году, в котором должна быть установлена надбавка;</w:t>
      </w:r>
    </w:p>
    <w:p w:rsidR="004E1FF0" w:rsidRPr="004E1FF0" w:rsidRDefault="004E1FF0" w:rsidP="004E1FF0">
      <w:pPr>
        <w:ind w:firstLine="709"/>
        <w:jc w:val="both"/>
        <w:rPr>
          <w:sz w:val="24"/>
          <w:szCs w:val="24"/>
        </w:rPr>
      </w:pPr>
      <w:r w:rsidRPr="004E1FF0">
        <w:rPr>
          <w:sz w:val="24"/>
          <w:szCs w:val="24"/>
        </w:rPr>
        <w:t>- при изменении характера профессиональной деятельности работника – в срок до 30 числа месяца, предшествующего периоду, в котором должна быть установлена надбавка.</w:t>
      </w:r>
    </w:p>
    <w:p w:rsidR="004E1FF0" w:rsidRPr="004E1FF0" w:rsidRDefault="004E1FF0" w:rsidP="004E1FF0">
      <w:pPr>
        <w:ind w:firstLine="709"/>
        <w:jc w:val="both"/>
        <w:rPr>
          <w:color w:val="000000"/>
          <w:sz w:val="24"/>
          <w:szCs w:val="24"/>
        </w:rPr>
      </w:pPr>
      <w:r w:rsidRPr="004E1FF0">
        <w:rPr>
          <w:sz w:val="24"/>
          <w:szCs w:val="24"/>
        </w:rPr>
        <w:t>В течение трех дней со дня формирования з</w:t>
      </w:r>
      <w:r w:rsidRPr="004E1FF0">
        <w:rPr>
          <w:color w:val="000000"/>
          <w:sz w:val="24"/>
          <w:szCs w:val="24"/>
        </w:rPr>
        <w:t>аключения Главы Семячковской сельской администрации</w:t>
      </w:r>
      <w:r w:rsidRPr="004E1FF0">
        <w:rPr>
          <w:sz w:val="24"/>
          <w:szCs w:val="24"/>
        </w:rPr>
        <w:t xml:space="preserve"> издается муниципальный правовой акт об установлении размера ежемесячной надбавки.</w:t>
      </w:r>
    </w:p>
    <w:p w:rsidR="004E1FF0" w:rsidRPr="004E1FF0" w:rsidRDefault="004E1FF0" w:rsidP="004E1FF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E1FF0">
        <w:rPr>
          <w:sz w:val="24"/>
          <w:szCs w:val="24"/>
        </w:rPr>
        <w:t xml:space="preserve">         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 установленный размер надбавки</w:t>
      </w:r>
      <w:proofErr w:type="gramStart"/>
      <w:r w:rsidRPr="004E1FF0">
        <w:rPr>
          <w:sz w:val="24"/>
          <w:szCs w:val="24"/>
        </w:rPr>
        <w:t>.»</w:t>
      </w:r>
      <w:proofErr w:type="gramEnd"/>
    </w:p>
    <w:p w:rsidR="004E1FF0" w:rsidRPr="004E1FF0" w:rsidRDefault="004E1FF0" w:rsidP="004E1FF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E1FF0" w:rsidRPr="004E1FF0" w:rsidRDefault="004E1FF0" w:rsidP="004E1FF0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sz w:val="24"/>
          <w:szCs w:val="24"/>
        </w:rPr>
      </w:pPr>
      <w:r w:rsidRPr="004E1FF0">
        <w:rPr>
          <w:sz w:val="24"/>
          <w:szCs w:val="24"/>
        </w:rPr>
        <w:t xml:space="preserve">Приложение 2 к Положению об оплате труда лиц, замещающих должности в органах местного самоуправления Семячковского сельского поселения Трубчевского муниципального </w:t>
      </w:r>
      <w:r w:rsidRPr="004E1FF0">
        <w:rPr>
          <w:sz w:val="24"/>
          <w:szCs w:val="24"/>
        </w:rPr>
        <w:lastRenderedPageBreak/>
        <w:t>района Брянской области, не являющиеся должностями муниципальной службы, в том числе работника осуществляющего  первичный воинский учет изложить в следующей редакции:</w:t>
      </w:r>
    </w:p>
    <w:p w:rsidR="004E1FF0" w:rsidRPr="004E1FF0" w:rsidRDefault="004E1FF0" w:rsidP="004E1FF0">
      <w:pPr>
        <w:jc w:val="center"/>
        <w:rPr>
          <w:color w:val="000000"/>
          <w:sz w:val="24"/>
          <w:szCs w:val="24"/>
        </w:rPr>
      </w:pPr>
      <w:r w:rsidRPr="004E1FF0">
        <w:rPr>
          <w:sz w:val="24"/>
          <w:szCs w:val="24"/>
        </w:rPr>
        <w:t>«</w:t>
      </w:r>
      <w:r w:rsidRPr="004E1FF0">
        <w:rPr>
          <w:color w:val="000000"/>
          <w:sz w:val="24"/>
          <w:szCs w:val="24"/>
        </w:rPr>
        <w:t>ЗАКЛЮЧЕНИЕ</w:t>
      </w:r>
    </w:p>
    <w:p w:rsidR="004E1FF0" w:rsidRPr="004E1FF0" w:rsidRDefault="004E1FF0" w:rsidP="004E1FF0">
      <w:pPr>
        <w:jc w:val="center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об установлении работникам ежемесячной надбавки</w:t>
      </w:r>
    </w:p>
    <w:p w:rsidR="004E1FF0" w:rsidRPr="004E1FF0" w:rsidRDefault="004E1FF0" w:rsidP="004E1FF0">
      <w:pPr>
        <w:jc w:val="center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 xml:space="preserve">за сложность и </w:t>
      </w:r>
      <w:proofErr w:type="spellStart"/>
      <w:r w:rsidRPr="004E1FF0">
        <w:rPr>
          <w:color w:val="000000"/>
          <w:sz w:val="24"/>
          <w:szCs w:val="24"/>
        </w:rPr>
        <w:t>напряженнсть</w:t>
      </w:r>
      <w:proofErr w:type="spellEnd"/>
    </w:p>
    <w:p w:rsidR="004E1FF0" w:rsidRPr="004E1FF0" w:rsidRDefault="004E1FF0" w:rsidP="004E1FF0">
      <w:pPr>
        <w:jc w:val="center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на период с ________________ по 31 декабря 20__ года</w:t>
      </w: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4"/>
        <w:gridCol w:w="1377"/>
        <w:gridCol w:w="1545"/>
        <w:gridCol w:w="3975"/>
        <w:gridCol w:w="1134"/>
        <w:gridCol w:w="1388"/>
      </w:tblGrid>
      <w:tr w:rsidR="004E1FF0" w:rsidRPr="004E1FF0" w:rsidTr="00BB521F">
        <w:tc>
          <w:tcPr>
            <w:tcW w:w="724" w:type="dxa"/>
            <w:vMerge w:val="restart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1FF0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1FF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1FF0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7" w:type="dxa"/>
            <w:vMerge w:val="restart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545" w:type="dxa"/>
            <w:vMerge w:val="restart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09" w:type="dxa"/>
            <w:gridSpan w:val="2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Критерии для установления надбавки</w:t>
            </w:r>
          </w:p>
        </w:tc>
        <w:tc>
          <w:tcPr>
            <w:tcW w:w="1388" w:type="dxa"/>
            <w:vMerge w:val="restart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Итого размер надбавки, %</w:t>
            </w:r>
          </w:p>
        </w:tc>
      </w:tr>
      <w:tr w:rsidR="004E1FF0" w:rsidRPr="004E1FF0" w:rsidTr="00BB521F">
        <w:trPr>
          <w:trHeight w:val="496"/>
        </w:trPr>
        <w:tc>
          <w:tcPr>
            <w:tcW w:w="724" w:type="dxa"/>
            <w:vMerge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вес,</w:t>
            </w:r>
          </w:p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в баллах</w:t>
            </w:r>
          </w:p>
        </w:tc>
        <w:tc>
          <w:tcPr>
            <w:tcW w:w="1388" w:type="dxa"/>
            <w:vMerge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6</w:t>
            </w: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исполнение работником своих функциональных обязанностей в</w:t>
            </w:r>
            <w:r w:rsidRPr="004E1FF0">
              <w:rPr>
                <w:color w:val="000000"/>
                <w:sz w:val="24"/>
                <w:szCs w:val="24"/>
                <w:lang w:val="en-US"/>
              </w:rPr>
              <w:t> </w:t>
            </w:r>
            <w:r w:rsidRPr="004E1FF0">
              <w:rPr>
                <w:color w:val="000000"/>
                <w:sz w:val="24"/>
                <w:szCs w:val="24"/>
              </w:rPr>
              <w:t>условиях, отличающихся от нормальных (особый режим и график работы, сложность и напряженность)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привлечение работника к выполнению особых важных, срочных, ответственных работ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компетентность и ответственность исполнителя в выполнении приоритетных работ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наличие разносторонних профессиональных знаний и трудовых навыков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E1FF0" w:rsidRPr="004E1FF0" w:rsidTr="00BB521F">
        <w:tc>
          <w:tcPr>
            <w:tcW w:w="72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4E1FF0" w:rsidRPr="004E1FF0" w:rsidRDefault="004E1FF0" w:rsidP="00BB521F">
            <w:pPr>
              <w:jc w:val="center"/>
              <w:rPr>
                <w:color w:val="000000"/>
                <w:sz w:val="24"/>
                <w:szCs w:val="24"/>
              </w:rPr>
            </w:pPr>
            <w:r w:rsidRPr="004E1FF0">
              <w:rPr>
                <w:color w:val="000000"/>
                <w:sz w:val="24"/>
                <w:szCs w:val="24"/>
              </w:rPr>
              <w:t>участие в наставничестве</w:t>
            </w:r>
          </w:p>
        </w:tc>
        <w:tc>
          <w:tcPr>
            <w:tcW w:w="1134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E1FF0" w:rsidRPr="004E1FF0" w:rsidRDefault="004E1FF0" w:rsidP="00BB521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</w:p>
    <w:p w:rsidR="004E1FF0" w:rsidRPr="004E1FF0" w:rsidRDefault="004E1FF0" w:rsidP="004E1FF0">
      <w:pPr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Представитель нанимателя (работодатель)</w:t>
      </w: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муниципального служащего                                 _______                 ____________</w:t>
      </w: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  <w:r w:rsidRPr="004E1FF0">
        <w:rPr>
          <w:color w:val="000000"/>
          <w:sz w:val="24"/>
          <w:szCs w:val="24"/>
        </w:rPr>
        <w:t>(Ф.И.О.)</w:t>
      </w: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  <w:proofErr w:type="spellStart"/>
      <w:r w:rsidRPr="004E1FF0">
        <w:rPr>
          <w:color w:val="000000"/>
          <w:sz w:val="24"/>
          <w:szCs w:val="24"/>
        </w:rPr>
        <w:t>Дата__________________</w:t>
      </w:r>
      <w:proofErr w:type="spellEnd"/>
      <w:r w:rsidRPr="004E1FF0">
        <w:rPr>
          <w:color w:val="000000"/>
          <w:sz w:val="24"/>
          <w:szCs w:val="24"/>
        </w:rPr>
        <w:t>»</w:t>
      </w:r>
    </w:p>
    <w:p w:rsidR="004E1FF0" w:rsidRPr="004E1FF0" w:rsidRDefault="004E1FF0" w:rsidP="004E1FF0">
      <w:pPr>
        <w:pStyle w:val="a4"/>
        <w:autoSpaceDE w:val="0"/>
        <w:autoSpaceDN w:val="0"/>
        <w:adjustRightInd w:val="0"/>
        <w:ind w:left="0"/>
        <w:jc w:val="both"/>
        <w:outlineLvl w:val="0"/>
        <w:rPr>
          <w:sz w:val="24"/>
          <w:szCs w:val="24"/>
        </w:rPr>
      </w:pPr>
    </w:p>
    <w:p w:rsidR="004E1FF0" w:rsidRPr="004E1FF0" w:rsidRDefault="004E1FF0" w:rsidP="004E1FF0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E1FF0">
        <w:rPr>
          <w:rFonts w:eastAsia="Times New Roman"/>
          <w:sz w:val="24"/>
          <w:szCs w:val="24"/>
          <w:lang w:eastAsia="ru-RU"/>
        </w:rPr>
        <w:t xml:space="preserve">Настоящее решение </w:t>
      </w:r>
      <w:r w:rsidRPr="004E1FF0">
        <w:rPr>
          <w:rFonts w:eastAsia="Times New Roman"/>
          <w:color w:val="000000"/>
          <w:sz w:val="24"/>
          <w:szCs w:val="24"/>
          <w:lang w:eastAsia="ru-RU"/>
        </w:rPr>
        <w:t xml:space="preserve">подлежит официальному опубликованию в </w:t>
      </w:r>
      <w:r w:rsidRPr="004E1FF0">
        <w:rPr>
          <w:rFonts w:eastAsia="Times New Roman"/>
          <w:sz w:val="24"/>
          <w:szCs w:val="24"/>
          <w:lang w:eastAsia="ru-RU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4E1FF0">
        <w:rPr>
          <w:rFonts w:eastAsia="Times New Roman"/>
          <w:color w:val="000000"/>
          <w:sz w:val="24"/>
          <w:szCs w:val="24"/>
          <w:lang w:eastAsia="ru-RU"/>
        </w:rPr>
        <w:t>и размещению на официальном сайте Трубчевского муниципального района в сети Интернет (</w:t>
      </w:r>
      <w:proofErr w:type="spellStart"/>
      <w:r w:rsidRPr="004E1FF0">
        <w:rPr>
          <w:rFonts w:eastAsia="Times New Roman"/>
          <w:color w:val="000000"/>
          <w:sz w:val="24"/>
          <w:szCs w:val="24"/>
          <w:lang w:eastAsia="ru-RU"/>
        </w:rPr>
        <w:t>www.trubrayon.ru</w:t>
      </w:r>
      <w:proofErr w:type="spellEnd"/>
      <w:r w:rsidRPr="004E1FF0">
        <w:rPr>
          <w:rFonts w:eastAsia="Times New Roman"/>
          <w:color w:val="000000"/>
          <w:sz w:val="24"/>
          <w:szCs w:val="24"/>
          <w:lang w:eastAsia="ru-RU"/>
        </w:rPr>
        <w:t>) на странице «Семячковское сельское поселение».</w:t>
      </w:r>
    </w:p>
    <w:p w:rsidR="004E1FF0" w:rsidRPr="004E1FF0" w:rsidRDefault="004E1FF0" w:rsidP="004E1FF0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4E1FF0">
        <w:rPr>
          <w:rFonts w:eastAsia="Times New Roman"/>
          <w:bCs/>
          <w:sz w:val="24"/>
          <w:szCs w:val="24"/>
          <w:lang w:eastAsia="ru-RU"/>
        </w:rPr>
        <w:t xml:space="preserve">Настоящее </w:t>
      </w:r>
      <w:r w:rsidRPr="004E1FF0">
        <w:rPr>
          <w:rFonts w:eastAsia="Times New Roman"/>
          <w:sz w:val="24"/>
          <w:szCs w:val="24"/>
          <w:lang w:eastAsia="ru-RU"/>
        </w:rPr>
        <w:t>решение</w:t>
      </w:r>
      <w:r w:rsidRPr="004E1FF0">
        <w:rPr>
          <w:rFonts w:eastAsia="Times New Roman"/>
          <w:bCs/>
          <w:sz w:val="24"/>
          <w:szCs w:val="24"/>
          <w:lang w:eastAsia="ru-RU"/>
        </w:rPr>
        <w:t xml:space="preserve"> вступает в силу с момента его официального </w:t>
      </w:r>
      <w:r w:rsidRPr="004E1FF0">
        <w:rPr>
          <w:rFonts w:eastAsia="Times New Roman"/>
          <w:color w:val="000000"/>
          <w:sz w:val="24"/>
          <w:szCs w:val="24"/>
          <w:lang w:eastAsia="ru-RU"/>
        </w:rPr>
        <w:t xml:space="preserve">опубликования в </w:t>
      </w:r>
      <w:r w:rsidRPr="004E1FF0">
        <w:rPr>
          <w:rFonts w:eastAsia="Times New Roman"/>
          <w:sz w:val="24"/>
          <w:szCs w:val="24"/>
          <w:lang w:eastAsia="ru-RU"/>
        </w:rPr>
        <w:t xml:space="preserve">печатном средстве массовой информации «Информационный бюллетень Семячковского сельского поселения» и распространяется на </w:t>
      </w:r>
      <w:proofErr w:type="gramStart"/>
      <w:r w:rsidRPr="004E1FF0">
        <w:rPr>
          <w:rFonts w:eastAsia="Times New Roman"/>
          <w:sz w:val="24"/>
          <w:szCs w:val="24"/>
          <w:lang w:eastAsia="ru-RU"/>
        </w:rPr>
        <w:t>правоотношения</w:t>
      </w:r>
      <w:proofErr w:type="gramEnd"/>
      <w:r w:rsidRPr="004E1FF0">
        <w:rPr>
          <w:rFonts w:eastAsia="Times New Roman"/>
          <w:sz w:val="24"/>
          <w:szCs w:val="24"/>
          <w:lang w:eastAsia="ru-RU"/>
        </w:rPr>
        <w:t xml:space="preserve"> возникшие с 01.10.2025года</w:t>
      </w:r>
      <w:r w:rsidRPr="004E1FF0">
        <w:rPr>
          <w:rFonts w:eastAsia="Times New Roman"/>
          <w:bCs/>
          <w:sz w:val="24"/>
          <w:szCs w:val="24"/>
          <w:lang w:eastAsia="ru-RU"/>
        </w:rPr>
        <w:t>.</w:t>
      </w:r>
    </w:p>
    <w:p w:rsidR="004E1FF0" w:rsidRPr="004E1FF0" w:rsidRDefault="004E1FF0" w:rsidP="004E1FF0">
      <w:pPr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proofErr w:type="gramStart"/>
      <w:r w:rsidRPr="004E1FF0">
        <w:rPr>
          <w:bCs/>
          <w:sz w:val="24"/>
          <w:szCs w:val="24"/>
        </w:rPr>
        <w:t>Контроль за</w:t>
      </w:r>
      <w:proofErr w:type="gramEnd"/>
      <w:r w:rsidRPr="004E1FF0">
        <w:rPr>
          <w:bCs/>
          <w:sz w:val="24"/>
          <w:szCs w:val="24"/>
        </w:rPr>
        <w:t xml:space="preserve">  исполнением настоящего распоряжения возложить на постоянную комиссию </w:t>
      </w:r>
      <w:r w:rsidRPr="004E1FF0">
        <w:rPr>
          <w:sz w:val="24"/>
          <w:szCs w:val="24"/>
        </w:rPr>
        <w:t>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4E1FF0" w:rsidRPr="004E1FF0" w:rsidRDefault="004E1FF0" w:rsidP="004E1FF0">
      <w:pPr>
        <w:tabs>
          <w:tab w:val="left" w:pos="2313"/>
        </w:tabs>
        <w:rPr>
          <w:sz w:val="24"/>
          <w:szCs w:val="24"/>
        </w:rPr>
      </w:pPr>
      <w:r w:rsidRPr="004E1FF0">
        <w:rPr>
          <w:sz w:val="24"/>
          <w:szCs w:val="24"/>
        </w:rPr>
        <w:tab/>
      </w:r>
    </w:p>
    <w:p w:rsidR="004E1FF0" w:rsidRPr="004E1FF0" w:rsidRDefault="004E1FF0" w:rsidP="004E1FF0">
      <w:pPr>
        <w:tabs>
          <w:tab w:val="left" w:pos="3402"/>
        </w:tabs>
        <w:rPr>
          <w:sz w:val="24"/>
          <w:szCs w:val="24"/>
        </w:rPr>
      </w:pPr>
      <w:r w:rsidRPr="004E1FF0">
        <w:rPr>
          <w:sz w:val="24"/>
          <w:szCs w:val="24"/>
        </w:rPr>
        <w:t xml:space="preserve">Глава Семячковского </w:t>
      </w:r>
    </w:p>
    <w:p w:rsidR="004E1FF0" w:rsidRPr="004E1FF0" w:rsidRDefault="004E1FF0" w:rsidP="004E1FF0">
      <w:pPr>
        <w:tabs>
          <w:tab w:val="left" w:pos="3402"/>
        </w:tabs>
        <w:rPr>
          <w:sz w:val="24"/>
          <w:szCs w:val="24"/>
        </w:rPr>
      </w:pPr>
      <w:r w:rsidRPr="004E1FF0">
        <w:rPr>
          <w:sz w:val="24"/>
          <w:szCs w:val="24"/>
        </w:rPr>
        <w:t xml:space="preserve">сельского поселения                                                                     С.В. </w:t>
      </w:r>
      <w:proofErr w:type="spellStart"/>
      <w:r w:rsidRPr="004E1FF0">
        <w:rPr>
          <w:sz w:val="24"/>
          <w:szCs w:val="24"/>
        </w:rPr>
        <w:t>Ворфлусев</w:t>
      </w:r>
      <w:proofErr w:type="spellEnd"/>
    </w:p>
    <w:p w:rsidR="006622DB" w:rsidRPr="005B6743" w:rsidRDefault="006622DB" w:rsidP="006622D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B6743"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6622DB" w:rsidRPr="005B6743" w:rsidRDefault="006622DB" w:rsidP="006622D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B6743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6622DB" w:rsidRPr="005B6743" w:rsidRDefault="006622DB" w:rsidP="006622D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B6743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6622DB" w:rsidRPr="005B6743" w:rsidRDefault="006622DB" w:rsidP="006622DB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lang w:eastAsia="zh-CN"/>
        </w:rPr>
      </w:pPr>
      <w:r w:rsidRPr="005B6743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6622DB" w:rsidRPr="005B6743" w:rsidRDefault="006622DB" w:rsidP="006622DB">
      <w:pPr>
        <w:jc w:val="center"/>
        <w:rPr>
          <w:rFonts w:eastAsia="Calibri"/>
          <w:sz w:val="28"/>
          <w:szCs w:val="28"/>
          <w:lang w:eastAsia="zh-CN"/>
        </w:rPr>
      </w:pPr>
    </w:p>
    <w:p w:rsidR="006622DB" w:rsidRPr="005B6743" w:rsidRDefault="006622DB" w:rsidP="006622D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B6743">
        <w:rPr>
          <w:rFonts w:eastAsia="Calibri"/>
          <w:b/>
          <w:sz w:val="28"/>
          <w:szCs w:val="28"/>
        </w:rPr>
        <w:t xml:space="preserve">от </w:t>
      </w:r>
      <w:r>
        <w:rPr>
          <w:rFonts w:eastAsia="Calibri"/>
          <w:b/>
          <w:sz w:val="28"/>
          <w:szCs w:val="28"/>
        </w:rPr>
        <w:t xml:space="preserve">  26 ноября 2025 года  </w:t>
      </w:r>
      <w:r w:rsidRPr="005B6743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5-59</w:t>
      </w:r>
    </w:p>
    <w:p w:rsidR="006622DB" w:rsidRPr="00352738" w:rsidRDefault="006622DB" w:rsidP="006622DB">
      <w:pPr>
        <w:jc w:val="both"/>
        <w:rPr>
          <w:sz w:val="28"/>
          <w:szCs w:val="28"/>
        </w:rPr>
      </w:pPr>
    </w:p>
    <w:p w:rsidR="006622DB" w:rsidRPr="0059037B" w:rsidRDefault="006622DB" w:rsidP="006622DB">
      <w:pPr>
        <w:pStyle w:val="ConsPlusTitle"/>
        <w:ind w:right="-2"/>
        <w:jc w:val="center"/>
        <w:rPr>
          <w:sz w:val="28"/>
          <w:szCs w:val="28"/>
        </w:rPr>
      </w:pPr>
      <w:bookmarkStart w:id="0" w:name="Par1"/>
      <w:bookmarkEnd w:id="0"/>
      <w:r w:rsidRPr="00250D6D">
        <w:rPr>
          <w:sz w:val="28"/>
          <w:szCs w:val="28"/>
        </w:rPr>
        <w:t>О внесении изменений в решение Семячковского сельского Совета народных депутатов от 18 июня 2024 года № 4-17</w:t>
      </w:r>
      <w:r>
        <w:rPr>
          <w:sz w:val="28"/>
          <w:szCs w:val="28"/>
        </w:rPr>
        <w:t>4</w:t>
      </w:r>
      <w:r w:rsidRPr="00250D6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9037B">
        <w:rPr>
          <w:sz w:val="28"/>
          <w:szCs w:val="28"/>
        </w:rPr>
        <w:t>Об утверждении Порядка выплаты</w:t>
      </w:r>
      <w:r>
        <w:rPr>
          <w:sz w:val="28"/>
          <w:szCs w:val="28"/>
        </w:rPr>
        <w:t xml:space="preserve"> </w:t>
      </w:r>
      <w:r w:rsidRPr="0059037B">
        <w:rPr>
          <w:sz w:val="28"/>
          <w:szCs w:val="28"/>
        </w:rPr>
        <w:t>ежемесячного денежного поощрения муниципальным служащим, замещающим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</w:t>
      </w:r>
      <w:r>
        <w:rPr>
          <w:sz w:val="28"/>
          <w:szCs w:val="28"/>
        </w:rPr>
        <w:t>»</w:t>
      </w:r>
    </w:p>
    <w:p w:rsidR="006622DB" w:rsidRPr="00250D6D" w:rsidRDefault="006622DB" w:rsidP="006622D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6622DB" w:rsidRDefault="006622DB" w:rsidP="006622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738">
        <w:rPr>
          <w:rFonts w:ascii="Times New Roman" w:hAnsi="Times New Roman" w:cs="Times New Roman"/>
          <w:sz w:val="28"/>
          <w:szCs w:val="28"/>
        </w:rPr>
        <w:t>Рассмотрев предложение Семячковской сельской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в </w:t>
      </w:r>
      <w:r w:rsidRPr="00352738">
        <w:rPr>
          <w:rFonts w:ascii="Times New Roman" w:hAnsi="Times New Roman" w:cs="Times New Roman"/>
          <w:sz w:val="28"/>
          <w:szCs w:val="28"/>
        </w:rPr>
        <w:t>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 от </w:t>
      </w:r>
      <w:r w:rsidRPr="00352738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Федеральным законом от 02.03.2007 № </w:t>
      </w:r>
      <w:r>
        <w:rPr>
          <w:rFonts w:ascii="Times New Roman" w:hAnsi="Times New Roman" w:cs="Times New Roman"/>
          <w:sz w:val="28"/>
          <w:szCs w:val="28"/>
        </w:rPr>
        <w:t>25-ФЗ «О муниципальной службе в </w:t>
      </w:r>
      <w:r w:rsidRPr="00352738">
        <w:rPr>
          <w:rFonts w:ascii="Times New Roman" w:hAnsi="Times New Roman" w:cs="Times New Roman"/>
          <w:sz w:val="28"/>
          <w:szCs w:val="28"/>
        </w:rPr>
        <w:t>Российской Федерации», Законом Брянской области от 06.11.2007 № 156-З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352738">
        <w:rPr>
          <w:rFonts w:ascii="Times New Roman" w:hAnsi="Times New Roman" w:cs="Times New Roman"/>
          <w:sz w:val="28"/>
          <w:szCs w:val="28"/>
        </w:rPr>
        <w:t>муниципальной службе в Брянской области», Уставом Семячковского сельского поселения, в целях совершенствования системы материального стимулирования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замещающих должности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Семячковского сельского поселения </w:t>
      </w:r>
      <w:r w:rsidRPr="00E307F1">
        <w:rPr>
          <w:rFonts w:ascii="Times New Roman" w:hAnsi="Times New Roman" w:cs="Times New Roman"/>
          <w:sz w:val="28"/>
          <w:szCs w:val="28"/>
        </w:rPr>
        <w:t>Трубчевского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>,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Семячковского сельского поселения </w:t>
      </w:r>
      <w:r w:rsidRPr="00E307F1">
        <w:rPr>
          <w:rFonts w:ascii="Times New Roman" w:hAnsi="Times New Roman" w:cs="Times New Roman"/>
          <w:sz w:val="28"/>
          <w:szCs w:val="28"/>
        </w:rPr>
        <w:t>Трубчевского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Семячковский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6622DB" w:rsidRPr="00250D6D" w:rsidRDefault="006622DB" w:rsidP="006622DB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6622DB" w:rsidRDefault="006622DB" w:rsidP="006622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B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622DB" w:rsidRPr="00250D6D" w:rsidRDefault="006622DB" w:rsidP="006622DB">
      <w:pPr>
        <w:pStyle w:val="ConsPlusNormal"/>
        <w:ind w:firstLine="709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6622DB" w:rsidRPr="000A540F" w:rsidRDefault="006622DB" w:rsidP="006622DB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A540F">
        <w:rPr>
          <w:rFonts w:ascii="Times New Roman" w:hAnsi="Times New Roman"/>
          <w:sz w:val="28"/>
          <w:szCs w:val="28"/>
        </w:rPr>
        <w:tab/>
        <w:t>Внести следующие изменения в решение Семячковского сельского Совета народных депутатов от 18 июня 2024 года № 4-17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A540F">
        <w:rPr>
          <w:rFonts w:ascii="Times New Roman" w:eastAsiaTheme="minorHAnsi" w:hAnsi="Times New Roman"/>
          <w:sz w:val="28"/>
          <w:szCs w:val="28"/>
        </w:rPr>
        <w:t>«Об утверждении Порядка выплаты ежемесячного денежного поощрения муниципальным служащим, замещающим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области" (далее – Решение):</w:t>
      </w:r>
    </w:p>
    <w:p w:rsidR="006622DB" w:rsidRPr="000A540F" w:rsidRDefault="006622DB" w:rsidP="006622DB">
      <w:pPr>
        <w:pStyle w:val="a4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ке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Семячковского сельского поселения Трубчевского муниципального </w:t>
      </w:r>
      <w:r w:rsidRPr="00352738">
        <w:rPr>
          <w:rFonts w:ascii="Times New Roman" w:hAnsi="Times New Roman"/>
          <w:sz w:val="28"/>
          <w:szCs w:val="28"/>
        </w:rPr>
        <w:lastRenderedPageBreak/>
        <w:t>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t>утвержденн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0A540F">
        <w:rPr>
          <w:rFonts w:ascii="Times New Roman" w:eastAsiaTheme="minorHAnsi" w:hAnsi="Times New Roman"/>
          <w:sz w:val="28"/>
          <w:szCs w:val="28"/>
        </w:rPr>
        <w:t xml:space="preserve"> Решением (далее – Положение) пункт 2.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0A540F">
        <w:rPr>
          <w:rFonts w:ascii="Times New Roman" w:eastAsiaTheme="minorHAnsi" w:hAnsi="Times New Roman"/>
          <w:sz w:val="28"/>
          <w:szCs w:val="28"/>
        </w:rPr>
        <w:t>. Положения изложить в следующей редакции:</w:t>
      </w:r>
    </w:p>
    <w:p w:rsidR="006622DB" w:rsidRPr="005338EE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38EE">
        <w:rPr>
          <w:rFonts w:ascii="Times New Roman" w:hAnsi="Times New Roman" w:cs="Times New Roman"/>
          <w:sz w:val="28"/>
          <w:szCs w:val="28"/>
        </w:rPr>
        <w:t>2.2. Ежемесячное денежное поощрение выплачивается муниципальным служащим в соответствии с настоящим Порядком и устанавливается в следующих размерах:</w:t>
      </w:r>
    </w:p>
    <w:p w:rsidR="006622DB" w:rsidRPr="005338EE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>- Главе Семячковской сельской администрации Трубчевского муниципального района Брянской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оклада;</w:t>
      </w:r>
    </w:p>
    <w:p w:rsidR="006622DB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>- муниципальным служащим, за исключением Главы Семячковской сельской администрации Трубчевского муниципального района Брянской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</w:t>
      </w:r>
      <w:proofErr w:type="gramStart"/>
      <w:r w:rsidRPr="00533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622DB" w:rsidRPr="00805C78" w:rsidRDefault="006622DB" w:rsidP="006622D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05C78">
        <w:rPr>
          <w:rFonts w:ascii="Times New Roman" w:eastAsiaTheme="minorHAnsi" w:hAnsi="Times New Roman"/>
          <w:sz w:val="28"/>
          <w:szCs w:val="28"/>
        </w:rPr>
        <w:t xml:space="preserve"> Приложение 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Семячковского сельского поселения Трубчевского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09"/>
        <w:gridCol w:w="4956"/>
      </w:tblGrid>
      <w:tr w:rsidR="006622DB" w:rsidRPr="007F04BD" w:rsidTr="00BB521F">
        <w:trPr>
          <w:trHeight w:val="1370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6622DB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>Шкала соотношения итоговой балльной оценки выполнения (достижения) показателей эффективности и результативности профессиональной служебной деятельности Главы Семячковской сельской администрации и размера ежемесячного денежного поощрения</w:t>
            </w:r>
            <w:r>
              <w:rPr>
                <w:rFonts w:eastAsiaTheme="minorHAnsi"/>
                <w:bCs/>
                <w:color w:val="000000"/>
                <w:sz w:val="28"/>
              </w:rPr>
              <w:t xml:space="preserve"> </w:t>
            </w:r>
            <w:r w:rsidRPr="007F04BD">
              <w:rPr>
                <w:rFonts w:eastAsiaTheme="minorHAnsi"/>
                <w:bCs/>
                <w:color w:val="000000"/>
                <w:sz w:val="28"/>
              </w:rPr>
              <w:t xml:space="preserve">в процентном отношении </w:t>
            </w:r>
          </w:p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>к должностному окладу</w:t>
            </w:r>
          </w:p>
        </w:tc>
      </w:tr>
      <w:tr w:rsidR="006622DB" w:rsidRPr="007F04BD" w:rsidTr="00BB521F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</w:p>
        </w:tc>
      </w:tr>
      <w:tr w:rsidR="006622DB" w:rsidRPr="007F04BD" w:rsidTr="00BB521F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 xml:space="preserve">Итоговая балльная оценка </w:t>
            </w:r>
          </w:p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 xml:space="preserve">Размер ежемесячного денежного поощрения в процентном отношении </w:t>
            </w:r>
          </w:p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7F04BD">
              <w:rPr>
                <w:rFonts w:eastAsiaTheme="minorHAnsi"/>
                <w:bCs/>
                <w:color w:val="000000"/>
                <w:sz w:val="28"/>
              </w:rPr>
              <w:t>к должностному окладу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4</w:t>
            </w:r>
            <w:r w:rsidRPr="007F04BD">
              <w:rPr>
                <w:rFonts w:eastAsiaTheme="minorHAnsi"/>
                <w:color w:val="000000"/>
                <w:sz w:val="28"/>
              </w:rPr>
              <w:t>00 %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350</w:t>
            </w:r>
            <w:r w:rsidRPr="007F04B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300</w:t>
            </w:r>
            <w:r w:rsidRPr="007F04B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250</w:t>
            </w:r>
            <w:r w:rsidRPr="007F04B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200 %</w:t>
            </w:r>
          </w:p>
        </w:tc>
      </w:tr>
      <w:tr w:rsidR="006622DB" w:rsidRPr="007F04BD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менее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7F04B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7F04BD">
              <w:rPr>
                <w:rFonts w:eastAsiaTheme="minorHAnsi"/>
                <w:color w:val="000000"/>
                <w:sz w:val="28"/>
              </w:rPr>
              <w:t>150 %</w:t>
            </w:r>
          </w:p>
        </w:tc>
      </w:tr>
    </w:tbl>
    <w:p w:rsidR="006622DB" w:rsidRDefault="006622DB" w:rsidP="006622DB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6622DB" w:rsidRPr="00250D6D" w:rsidRDefault="006622DB" w:rsidP="006622DB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250D6D">
        <w:rPr>
          <w:rFonts w:ascii="Times New Roman" w:eastAsiaTheme="minorHAnsi" w:hAnsi="Times New Roman"/>
          <w:sz w:val="28"/>
          <w:szCs w:val="28"/>
        </w:rPr>
        <w:t xml:space="preserve">1.3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Семячковского сельского поселения Трубчевского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09"/>
        <w:gridCol w:w="4956"/>
      </w:tblGrid>
      <w:tr w:rsidR="006622DB" w:rsidTr="00BB521F">
        <w:trPr>
          <w:trHeight w:val="1932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250D6D">
              <w:rPr>
                <w:rFonts w:eastAsiaTheme="minorHAnsi"/>
                <w:bCs/>
                <w:color w:val="000000"/>
                <w:sz w:val="28"/>
              </w:rPr>
              <w:lastRenderedPageBreak/>
              <w:t>Шкала соотношения итоговой балльной оценки</w:t>
            </w:r>
            <w:r>
              <w:rPr>
                <w:rFonts w:eastAsiaTheme="minorHAnsi"/>
                <w:bCs/>
                <w:color w:val="000000"/>
                <w:sz w:val="28"/>
              </w:rPr>
              <w:t xml:space="preserve"> </w:t>
            </w:r>
            <w:r w:rsidRPr="00250D6D">
              <w:rPr>
                <w:rFonts w:eastAsiaTheme="minorHAnsi"/>
                <w:bCs/>
                <w:color w:val="000000"/>
                <w:sz w:val="28"/>
              </w:rPr>
              <w:t>выполнения (достижения) показателей эффективности и результативности</w:t>
            </w:r>
            <w:r>
              <w:rPr>
                <w:rFonts w:eastAsiaTheme="minorHAnsi"/>
                <w:bCs/>
                <w:color w:val="000000"/>
                <w:sz w:val="28"/>
              </w:rPr>
              <w:t xml:space="preserve"> </w:t>
            </w:r>
            <w:r w:rsidRPr="00250D6D">
              <w:rPr>
                <w:rFonts w:eastAsiaTheme="minorHAnsi"/>
                <w:bCs/>
                <w:color w:val="000000"/>
                <w:sz w:val="28"/>
              </w:rPr>
              <w:t>профессиональной служебной деятельности муниципальных служащих, за исключением Главы Семячковской сельской администрации,</w:t>
            </w:r>
            <w:r>
              <w:rPr>
                <w:rFonts w:eastAsiaTheme="minorHAnsi"/>
                <w:bCs/>
                <w:color w:val="000000"/>
                <w:sz w:val="28"/>
              </w:rPr>
              <w:t xml:space="preserve"> </w:t>
            </w:r>
            <w:r w:rsidRPr="00250D6D">
              <w:rPr>
                <w:rFonts w:eastAsiaTheme="minorHAnsi"/>
                <w:bCs/>
                <w:color w:val="000000"/>
                <w:sz w:val="28"/>
              </w:rPr>
              <w:t>и размера ежемесячного денежного поощрения в процентном отношении</w:t>
            </w:r>
            <w:r>
              <w:rPr>
                <w:rFonts w:eastAsiaTheme="minorHAnsi"/>
                <w:bCs/>
                <w:color w:val="000000"/>
                <w:sz w:val="28"/>
              </w:rPr>
              <w:t xml:space="preserve"> </w:t>
            </w:r>
            <w:r w:rsidRPr="00250D6D">
              <w:rPr>
                <w:rFonts w:eastAsiaTheme="minorHAnsi"/>
                <w:bCs/>
                <w:color w:val="000000"/>
                <w:sz w:val="28"/>
              </w:rPr>
              <w:t>к должностному окладу</w:t>
            </w:r>
          </w:p>
        </w:tc>
      </w:tr>
      <w:tr w:rsidR="006622DB" w:rsidTr="00BB521F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</w:p>
        </w:tc>
      </w:tr>
      <w:tr w:rsidR="006622DB" w:rsidTr="00BB521F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250D6D">
              <w:rPr>
                <w:rFonts w:eastAsiaTheme="minorHAnsi"/>
                <w:bCs/>
                <w:color w:val="000000"/>
                <w:sz w:val="28"/>
              </w:rPr>
              <w:t xml:space="preserve">Итоговая балльная оценка </w:t>
            </w:r>
          </w:p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250D6D">
              <w:rPr>
                <w:rFonts w:eastAsiaTheme="minorHAnsi"/>
                <w:bCs/>
                <w:color w:val="000000"/>
                <w:sz w:val="28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250D6D">
              <w:rPr>
                <w:rFonts w:eastAsiaTheme="minorHAnsi"/>
                <w:bCs/>
                <w:color w:val="000000"/>
                <w:sz w:val="28"/>
              </w:rPr>
              <w:t xml:space="preserve">Размер ежемесячного денежного поощрения в процентном отношении </w:t>
            </w:r>
          </w:p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</w:rPr>
            </w:pPr>
            <w:r w:rsidRPr="00250D6D">
              <w:rPr>
                <w:rFonts w:eastAsiaTheme="minorHAnsi"/>
                <w:bCs/>
                <w:color w:val="000000"/>
                <w:sz w:val="28"/>
              </w:rPr>
              <w:t>к должностному окладу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3</w:t>
            </w:r>
            <w:r w:rsidRPr="00250D6D">
              <w:rPr>
                <w:rFonts w:eastAsiaTheme="minorHAnsi"/>
                <w:color w:val="000000"/>
                <w:sz w:val="28"/>
              </w:rPr>
              <w:t>00 %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250</w:t>
            </w:r>
            <w:r w:rsidRPr="00250D6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200</w:t>
            </w:r>
            <w:r w:rsidRPr="00250D6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150</w:t>
            </w:r>
            <w:r w:rsidRPr="00250D6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>100 %</w:t>
            </w:r>
          </w:p>
        </w:tc>
      </w:tr>
      <w:tr w:rsidR="006622DB" w:rsidTr="00BB521F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 w:rsidRPr="00250D6D">
              <w:rPr>
                <w:rFonts w:eastAsiaTheme="minorHAnsi"/>
                <w:color w:val="000000"/>
                <w:sz w:val="28"/>
              </w:rPr>
              <w:t xml:space="preserve"> менее - 50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B" w:rsidRPr="00250D6D" w:rsidRDefault="006622DB" w:rsidP="00BB5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50</w:t>
            </w:r>
            <w:r w:rsidRPr="00250D6D">
              <w:rPr>
                <w:rFonts w:eastAsiaTheme="minorHAnsi"/>
                <w:color w:val="000000"/>
                <w:sz w:val="28"/>
              </w:rPr>
              <w:t xml:space="preserve"> %</w:t>
            </w:r>
          </w:p>
        </w:tc>
      </w:tr>
    </w:tbl>
    <w:p w:rsidR="006622DB" w:rsidRPr="00250D6D" w:rsidRDefault="006622DB" w:rsidP="006622DB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6622DB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6622DB" w:rsidRPr="005338EE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6"/>
          <w:szCs w:val="28"/>
        </w:rPr>
      </w:pPr>
    </w:p>
    <w:p w:rsidR="006622DB" w:rsidRPr="005338EE" w:rsidRDefault="006622DB" w:rsidP="006622DB">
      <w:pPr>
        <w:numPr>
          <w:ilvl w:val="0"/>
          <w:numId w:val="7"/>
        </w:numPr>
        <w:ind w:left="0" w:firstLine="284"/>
        <w:contextualSpacing/>
        <w:jc w:val="both"/>
        <w:rPr>
          <w:color w:val="000000"/>
          <w:sz w:val="28"/>
          <w:szCs w:val="28"/>
        </w:rPr>
      </w:pPr>
      <w:r w:rsidRPr="005338EE">
        <w:rPr>
          <w:sz w:val="28"/>
          <w:szCs w:val="28"/>
        </w:rPr>
        <w:t xml:space="preserve">Настоящее решение </w:t>
      </w:r>
      <w:r w:rsidRPr="005338EE">
        <w:rPr>
          <w:color w:val="000000"/>
          <w:sz w:val="28"/>
          <w:szCs w:val="28"/>
        </w:rPr>
        <w:t xml:space="preserve">подлежит официальному опубликованию в </w:t>
      </w:r>
      <w:r w:rsidRPr="005338EE">
        <w:rPr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5338EE">
        <w:rPr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338EE">
        <w:rPr>
          <w:color w:val="000000"/>
          <w:sz w:val="28"/>
          <w:szCs w:val="28"/>
        </w:rPr>
        <w:t>www.trubrayon.ru</w:t>
      </w:r>
      <w:proofErr w:type="spellEnd"/>
      <w:r w:rsidRPr="005338EE">
        <w:rPr>
          <w:color w:val="000000"/>
          <w:sz w:val="28"/>
          <w:szCs w:val="28"/>
        </w:rPr>
        <w:t>) на странице «Семячковское сельское поселение».</w:t>
      </w:r>
    </w:p>
    <w:p w:rsidR="006622DB" w:rsidRPr="005338EE" w:rsidRDefault="006622DB" w:rsidP="006622DB">
      <w:pPr>
        <w:numPr>
          <w:ilvl w:val="0"/>
          <w:numId w:val="7"/>
        </w:numPr>
        <w:ind w:left="0" w:firstLine="284"/>
        <w:contextualSpacing/>
        <w:jc w:val="both"/>
        <w:rPr>
          <w:bCs/>
          <w:sz w:val="28"/>
          <w:szCs w:val="28"/>
        </w:rPr>
      </w:pPr>
      <w:r w:rsidRPr="005338EE">
        <w:rPr>
          <w:bCs/>
          <w:sz w:val="28"/>
          <w:szCs w:val="28"/>
        </w:rPr>
        <w:t xml:space="preserve">Настоящее </w:t>
      </w:r>
      <w:r w:rsidRPr="005338EE">
        <w:rPr>
          <w:sz w:val="28"/>
          <w:szCs w:val="28"/>
        </w:rPr>
        <w:t>решение</w:t>
      </w:r>
      <w:r w:rsidRPr="005338EE">
        <w:rPr>
          <w:bCs/>
          <w:sz w:val="28"/>
          <w:szCs w:val="28"/>
        </w:rPr>
        <w:t xml:space="preserve"> вступает в силу с момента его официального </w:t>
      </w:r>
      <w:r w:rsidRPr="005338EE">
        <w:rPr>
          <w:color w:val="000000"/>
          <w:sz w:val="28"/>
          <w:szCs w:val="28"/>
        </w:rPr>
        <w:t xml:space="preserve">опубликования в </w:t>
      </w:r>
      <w:r w:rsidRPr="005338EE">
        <w:rPr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и распространяется на </w:t>
      </w:r>
      <w:proofErr w:type="gramStart"/>
      <w:r w:rsidRPr="005338EE">
        <w:rPr>
          <w:sz w:val="28"/>
          <w:szCs w:val="28"/>
        </w:rPr>
        <w:t>правоотношения</w:t>
      </w:r>
      <w:proofErr w:type="gramEnd"/>
      <w:r w:rsidRPr="005338EE">
        <w:rPr>
          <w:sz w:val="28"/>
          <w:szCs w:val="28"/>
        </w:rPr>
        <w:t xml:space="preserve"> возникшие с 01.10.2025года</w:t>
      </w:r>
      <w:r w:rsidRPr="005338EE">
        <w:rPr>
          <w:bCs/>
          <w:sz w:val="28"/>
          <w:szCs w:val="28"/>
        </w:rPr>
        <w:t>.</w:t>
      </w:r>
    </w:p>
    <w:p w:rsidR="006622DB" w:rsidRPr="005338EE" w:rsidRDefault="006622DB" w:rsidP="006622DB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proofErr w:type="gramStart"/>
      <w:r w:rsidRPr="005338EE">
        <w:rPr>
          <w:bCs/>
          <w:sz w:val="28"/>
          <w:szCs w:val="28"/>
        </w:rPr>
        <w:t>Контроль за</w:t>
      </w:r>
      <w:proofErr w:type="gramEnd"/>
      <w:r w:rsidRPr="005338EE">
        <w:rPr>
          <w:bCs/>
          <w:sz w:val="28"/>
          <w:szCs w:val="28"/>
        </w:rPr>
        <w:t xml:space="preserve">  исполнением настоящего распоряжения возложить на постоянную комиссию </w:t>
      </w:r>
      <w:r w:rsidRPr="005338EE">
        <w:rPr>
          <w:rFonts w:eastAsiaTheme="minorHAnsi"/>
          <w:sz w:val="28"/>
          <w:szCs w:val="28"/>
        </w:rPr>
        <w:t>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6622DB" w:rsidRPr="005338EE" w:rsidRDefault="006622DB" w:rsidP="006622DB">
      <w:pPr>
        <w:tabs>
          <w:tab w:val="left" w:pos="2313"/>
        </w:tabs>
        <w:rPr>
          <w:sz w:val="28"/>
          <w:szCs w:val="28"/>
        </w:rPr>
      </w:pPr>
      <w:r w:rsidRPr="005338EE">
        <w:rPr>
          <w:sz w:val="28"/>
          <w:szCs w:val="28"/>
        </w:rPr>
        <w:tab/>
      </w:r>
    </w:p>
    <w:p w:rsidR="006622DB" w:rsidRPr="005338EE" w:rsidRDefault="006622DB" w:rsidP="006622DB">
      <w:pPr>
        <w:jc w:val="both"/>
        <w:rPr>
          <w:rFonts w:eastAsiaTheme="minorHAnsi"/>
          <w:sz w:val="28"/>
          <w:szCs w:val="28"/>
        </w:rPr>
      </w:pPr>
    </w:p>
    <w:p w:rsidR="006622DB" w:rsidRPr="005338EE" w:rsidRDefault="006622DB" w:rsidP="006622DB">
      <w:pPr>
        <w:jc w:val="both"/>
        <w:rPr>
          <w:rFonts w:eastAsiaTheme="minorHAnsi"/>
          <w:sz w:val="28"/>
          <w:szCs w:val="28"/>
        </w:rPr>
      </w:pPr>
    </w:p>
    <w:p w:rsidR="006622DB" w:rsidRPr="005338EE" w:rsidRDefault="006622DB" w:rsidP="006622DB">
      <w:pPr>
        <w:tabs>
          <w:tab w:val="left" w:pos="3402"/>
        </w:tabs>
        <w:rPr>
          <w:rFonts w:eastAsiaTheme="minorHAnsi"/>
          <w:sz w:val="28"/>
          <w:szCs w:val="28"/>
        </w:rPr>
      </w:pPr>
      <w:r w:rsidRPr="005338EE">
        <w:rPr>
          <w:rFonts w:eastAsiaTheme="minorHAnsi"/>
          <w:sz w:val="28"/>
          <w:szCs w:val="28"/>
        </w:rPr>
        <w:t xml:space="preserve">Глава Семячковского </w:t>
      </w:r>
    </w:p>
    <w:p w:rsidR="006622DB" w:rsidRPr="005338EE" w:rsidRDefault="006622DB" w:rsidP="006622DB">
      <w:pPr>
        <w:tabs>
          <w:tab w:val="left" w:pos="3402"/>
        </w:tabs>
        <w:rPr>
          <w:rFonts w:eastAsiaTheme="minorHAnsi"/>
          <w:sz w:val="28"/>
          <w:szCs w:val="28"/>
        </w:rPr>
      </w:pPr>
      <w:r w:rsidRPr="005338EE">
        <w:rPr>
          <w:rFonts w:eastAsiaTheme="minorHAnsi"/>
          <w:sz w:val="28"/>
          <w:szCs w:val="28"/>
        </w:rPr>
        <w:t xml:space="preserve">сельского поселения                                                                     С.В. </w:t>
      </w:r>
      <w:proofErr w:type="spellStart"/>
      <w:r w:rsidRPr="005338EE">
        <w:rPr>
          <w:rFonts w:eastAsiaTheme="minorHAnsi"/>
          <w:sz w:val="28"/>
          <w:szCs w:val="28"/>
        </w:rPr>
        <w:t>Ворфлусев</w:t>
      </w:r>
      <w:proofErr w:type="spellEnd"/>
    </w:p>
    <w:p w:rsidR="006622DB" w:rsidRPr="005338EE" w:rsidRDefault="006622DB" w:rsidP="006622DB">
      <w:pPr>
        <w:tabs>
          <w:tab w:val="left" w:pos="3402"/>
        </w:tabs>
        <w:rPr>
          <w:rFonts w:eastAsiaTheme="minorHAnsi"/>
          <w:sz w:val="28"/>
          <w:szCs w:val="28"/>
        </w:rPr>
      </w:pPr>
    </w:p>
    <w:p w:rsidR="006622DB" w:rsidRPr="005338EE" w:rsidRDefault="006622DB" w:rsidP="006622DB">
      <w:pPr>
        <w:tabs>
          <w:tab w:val="left" w:pos="3402"/>
        </w:tabs>
        <w:rPr>
          <w:rFonts w:eastAsiaTheme="minorHAnsi"/>
          <w:sz w:val="28"/>
          <w:szCs w:val="28"/>
        </w:rPr>
      </w:pPr>
    </w:p>
    <w:p w:rsidR="006622DB" w:rsidRPr="005338EE" w:rsidRDefault="006622DB" w:rsidP="006622DB">
      <w:pPr>
        <w:tabs>
          <w:tab w:val="left" w:pos="3402"/>
        </w:tabs>
        <w:rPr>
          <w:rFonts w:eastAsiaTheme="minorHAnsi"/>
          <w:sz w:val="28"/>
          <w:szCs w:val="28"/>
        </w:rPr>
      </w:pPr>
    </w:p>
    <w:p w:rsidR="006622DB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262E63" w:rsidRPr="00796574" w:rsidRDefault="00262E63" w:rsidP="00262E63">
      <w:pPr>
        <w:jc w:val="center"/>
        <w:rPr>
          <w:rFonts w:eastAsia="Calibri"/>
          <w:b/>
          <w:sz w:val="28"/>
          <w:szCs w:val="28"/>
          <w:lang w:eastAsia="zh-CN"/>
        </w:rPr>
      </w:pPr>
      <w:r w:rsidRPr="00796574"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262E63" w:rsidRPr="00796574" w:rsidRDefault="00262E63" w:rsidP="00262E63">
      <w:pPr>
        <w:jc w:val="center"/>
        <w:rPr>
          <w:rFonts w:eastAsia="Calibri"/>
          <w:b/>
          <w:sz w:val="28"/>
          <w:szCs w:val="28"/>
          <w:lang w:eastAsia="zh-CN"/>
        </w:rPr>
      </w:pPr>
      <w:r w:rsidRPr="00796574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262E63" w:rsidRPr="00796574" w:rsidRDefault="00262E63" w:rsidP="00262E63">
      <w:pPr>
        <w:jc w:val="center"/>
        <w:rPr>
          <w:rFonts w:eastAsia="Calibri"/>
          <w:b/>
          <w:sz w:val="28"/>
          <w:szCs w:val="28"/>
          <w:lang w:eastAsia="zh-CN"/>
        </w:rPr>
      </w:pPr>
      <w:r w:rsidRPr="00796574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262E63" w:rsidRPr="00796574" w:rsidRDefault="00262E63" w:rsidP="00262E63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796574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262E63" w:rsidRDefault="00262E63" w:rsidP="00262E63">
      <w:pPr>
        <w:rPr>
          <w:b/>
        </w:rPr>
      </w:pPr>
    </w:p>
    <w:p w:rsidR="00262E63" w:rsidRPr="00B155A2" w:rsidRDefault="00262E63" w:rsidP="00262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 2025года № 5-60</w:t>
      </w:r>
    </w:p>
    <w:p w:rsidR="00262E63" w:rsidRPr="002A11C8" w:rsidRDefault="00262E63" w:rsidP="00262E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62E63" w:rsidRDefault="00262E63" w:rsidP="00262E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63FDA">
        <w:rPr>
          <w:b/>
          <w:sz w:val="28"/>
          <w:szCs w:val="28"/>
        </w:rPr>
        <w:t>Об установлении дополнительных</w:t>
      </w:r>
      <w:r>
        <w:rPr>
          <w:b/>
          <w:sz w:val="28"/>
          <w:szCs w:val="28"/>
        </w:rPr>
        <w:t xml:space="preserve"> </w:t>
      </w:r>
      <w:r w:rsidRPr="00263FDA">
        <w:rPr>
          <w:b/>
          <w:sz w:val="28"/>
          <w:szCs w:val="28"/>
        </w:rPr>
        <w:t xml:space="preserve">оснований признания </w:t>
      </w:r>
    </w:p>
    <w:p w:rsidR="00262E63" w:rsidRPr="00C12B48" w:rsidRDefault="00262E63" w:rsidP="00262E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</w:t>
      </w:r>
      <w:r w:rsidRPr="00263FDA">
        <w:rPr>
          <w:b/>
          <w:sz w:val="28"/>
          <w:szCs w:val="28"/>
        </w:rPr>
        <w:t>езнадежными</w:t>
      </w:r>
      <w:proofErr w:type="gramEnd"/>
      <w:r>
        <w:rPr>
          <w:b/>
          <w:sz w:val="28"/>
          <w:szCs w:val="28"/>
        </w:rPr>
        <w:t xml:space="preserve"> </w:t>
      </w:r>
      <w:r w:rsidRPr="00263FDA">
        <w:rPr>
          <w:b/>
          <w:sz w:val="28"/>
          <w:szCs w:val="28"/>
        </w:rPr>
        <w:t>к взысканию недоимки, задолженности</w:t>
      </w:r>
      <w:r>
        <w:rPr>
          <w:b/>
          <w:sz w:val="28"/>
          <w:szCs w:val="28"/>
        </w:rPr>
        <w:t xml:space="preserve"> в части сумм местных налогов</w:t>
      </w:r>
    </w:p>
    <w:p w:rsidR="00262E63" w:rsidRPr="00582A7F" w:rsidRDefault="00262E63" w:rsidP="00262E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62E63" w:rsidRPr="00582A7F" w:rsidRDefault="00262E63" w:rsidP="00262E63">
      <w:pPr>
        <w:ind w:firstLine="709"/>
        <w:jc w:val="both"/>
        <w:rPr>
          <w:sz w:val="28"/>
          <w:szCs w:val="28"/>
        </w:rPr>
      </w:pPr>
      <w:r w:rsidRPr="00582A7F">
        <w:rPr>
          <w:sz w:val="28"/>
          <w:szCs w:val="28"/>
        </w:rPr>
        <w:tab/>
        <w:t>В соответствии с пунктом 3 статьи 59 Налогового кодекса Российской Федерации</w:t>
      </w:r>
      <w:r>
        <w:rPr>
          <w:sz w:val="28"/>
          <w:szCs w:val="28"/>
        </w:rPr>
        <w:t>,</w:t>
      </w:r>
      <w:r w:rsidRPr="00582A7F">
        <w:rPr>
          <w:sz w:val="28"/>
          <w:szCs w:val="28"/>
        </w:rPr>
        <w:t xml:space="preserve"> </w:t>
      </w:r>
      <w:r w:rsidRPr="007C1555">
        <w:rPr>
          <w:bCs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и руководствуясь Уставом </w:t>
      </w:r>
      <w:r>
        <w:rPr>
          <w:bCs/>
          <w:sz w:val="28"/>
          <w:szCs w:val="28"/>
        </w:rPr>
        <w:t>Семячковского сельского поселения</w:t>
      </w:r>
      <w:r w:rsidRPr="00582A7F">
        <w:rPr>
          <w:sz w:val="28"/>
          <w:szCs w:val="28"/>
        </w:rPr>
        <w:t xml:space="preserve">  </w:t>
      </w:r>
      <w:proofErr w:type="spellStart"/>
      <w:r w:rsidRPr="00582A7F">
        <w:rPr>
          <w:sz w:val="28"/>
          <w:szCs w:val="28"/>
        </w:rPr>
        <w:t>Семячковский</w:t>
      </w:r>
      <w:proofErr w:type="spellEnd"/>
      <w:r w:rsidRPr="00582A7F">
        <w:rPr>
          <w:sz w:val="28"/>
          <w:szCs w:val="28"/>
        </w:rPr>
        <w:t xml:space="preserve"> сельский  Совет народных депутатов </w:t>
      </w:r>
    </w:p>
    <w:p w:rsidR="00262E63" w:rsidRPr="00582A7F" w:rsidRDefault="00262E63" w:rsidP="00262E63">
      <w:pPr>
        <w:rPr>
          <w:sz w:val="28"/>
          <w:szCs w:val="28"/>
        </w:rPr>
      </w:pPr>
      <w:r w:rsidRPr="00582A7F">
        <w:rPr>
          <w:sz w:val="28"/>
          <w:szCs w:val="28"/>
        </w:rPr>
        <w:t>РЕШИЛ:</w:t>
      </w:r>
    </w:p>
    <w:p w:rsidR="00262E63" w:rsidRPr="007C1555" w:rsidRDefault="00262E63" w:rsidP="00262E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6"/>
        </w:rPr>
      </w:pPr>
      <w:r w:rsidRPr="007C1555">
        <w:rPr>
          <w:sz w:val="32"/>
          <w:szCs w:val="28"/>
        </w:rPr>
        <w:t xml:space="preserve">           </w:t>
      </w:r>
      <w:r w:rsidRPr="007C1555">
        <w:rPr>
          <w:sz w:val="28"/>
          <w:szCs w:val="26"/>
        </w:rPr>
        <w:t xml:space="preserve">1.Установить следующие дополнительные основания признания безнадежной к взысканию задолженности в части сумм местных налогов: </w:t>
      </w:r>
    </w:p>
    <w:p w:rsidR="00262E63" w:rsidRPr="007C1555" w:rsidRDefault="00262E63" w:rsidP="00262E6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6"/>
          <w:lang w:eastAsia="en-US"/>
        </w:rPr>
      </w:pPr>
      <w:bookmarkStart w:id="1" w:name="Par0"/>
      <w:bookmarkEnd w:id="1"/>
      <w:r w:rsidRPr="007C1555">
        <w:rPr>
          <w:rFonts w:eastAsia="Calibri"/>
          <w:b/>
          <w:bCs/>
          <w:sz w:val="28"/>
          <w:szCs w:val="26"/>
          <w:lang w:eastAsia="en-US"/>
        </w:rPr>
        <w:t xml:space="preserve"> </w:t>
      </w:r>
      <w:proofErr w:type="gramStart"/>
      <w:r w:rsidRPr="007C1555">
        <w:rPr>
          <w:rFonts w:eastAsia="Calibri"/>
          <w:bCs/>
          <w:sz w:val="28"/>
          <w:szCs w:val="26"/>
          <w:lang w:eastAsia="en-US"/>
        </w:rPr>
        <w:t xml:space="preserve">1)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8" w:history="1">
        <w:r w:rsidRPr="007C1555">
          <w:rPr>
            <w:rFonts w:eastAsia="Calibri"/>
            <w:bCs/>
            <w:sz w:val="28"/>
            <w:szCs w:val="26"/>
            <w:lang w:eastAsia="en-US"/>
          </w:rPr>
          <w:t>пунктами 3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и </w:t>
      </w:r>
      <w:hyperlink r:id="rId9" w:history="1">
        <w:r w:rsidRPr="007C1555">
          <w:rPr>
            <w:rFonts w:eastAsia="Calibri"/>
            <w:bCs/>
            <w:sz w:val="28"/>
            <w:szCs w:val="26"/>
            <w:lang w:eastAsia="en-US"/>
          </w:rPr>
          <w:t>4 части 1 статьи 46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Федерального закона от 2 октября 2007 года N 229-ФЗ "Об исполнительном производстве", если истек установленный </w:t>
      </w:r>
      <w:hyperlink r:id="rId10" w:history="1">
        <w:r w:rsidRPr="007C1555">
          <w:rPr>
            <w:rFonts w:eastAsia="Calibri"/>
            <w:bCs/>
            <w:sz w:val="28"/>
            <w:szCs w:val="26"/>
            <w:lang w:eastAsia="en-US"/>
          </w:rPr>
          <w:t>статьей 21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указанного Федерального закона срок предъявления исполнительного документа к исполнению;</w:t>
      </w:r>
      <w:proofErr w:type="gramEnd"/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  2) наличие задолженности по местным налогам, числящейся за умершим физическим лицом либо объявленным </w:t>
      </w:r>
      <w:proofErr w:type="gramStart"/>
      <w:r w:rsidRPr="007C1555">
        <w:rPr>
          <w:rFonts w:eastAsia="Calibri"/>
          <w:bCs/>
          <w:sz w:val="28"/>
          <w:szCs w:val="26"/>
          <w:lang w:eastAsia="en-US"/>
        </w:rPr>
        <w:t>судом</w:t>
      </w:r>
      <w:proofErr w:type="gramEnd"/>
      <w:r w:rsidRPr="007C1555">
        <w:rPr>
          <w:rFonts w:eastAsia="Calibri"/>
          <w:bCs/>
          <w:sz w:val="28"/>
          <w:szCs w:val="26"/>
          <w:lang w:eastAsia="en-US"/>
        </w:rPr>
        <w:t xml:space="preserve"> умершим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по истечении шести месяцев со дня открытия наследства;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bookmarkStart w:id="2" w:name="Par2"/>
      <w:bookmarkEnd w:id="2"/>
      <w:r w:rsidRPr="007C1555">
        <w:rPr>
          <w:rFonts w:eastAsia="Calibri"/>
          <w:bCs/>
          <w:sz w:val="28"/>
          <w:szCs w:val="26"/>
          <w:lang w:eastAsia="en-US"/>
        </w:rPr>
        <w:t xml:space="preserve">    3) наличие задолженности по земельному налогу и налогу на имущество  физических лиц у физического лица в сумме, не превышающей 300 рублей в целом, если </w:t>
      </w:r>
      <w:proofErr w:type="gramStart"/>
      <w:r w:rsidRPr="007C1555">
        <w:rPr>
          <w:rFonts w:eastAsia="Calibri"/>
          <w:bCs/>
          <w:sz w:val="28"/>
          <w:szCs w:val="26"/>
          <w:lang w:eastAsia="en-US"/>
        </w:rPr>
        <w:t>с даты образования</w:t>
      </w:r>
      <w:proofErr w:type="gramEnd"/>
      <w:r w:rsidRPr="007C1555">
        <w:rPr>
          <w:rFonts w:eastAsia="Calibri"/>
          <w:bCs/>
          <w:sz w:val="28"/>
          <w:szCs w:val="26"/>
          <w:lang w:eastAsia="en-US"/>
        </w:rPr>
        <w:t xml:space="preserve"> задолженности прошло три года и более, при условии отсутствия задолженности по иным налоговым платежам в бюджетную систему Российской Федерации. 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  2.Документами, подтверждающими обстоятельства признания безнадежной к взысканию задолженности в части сумм местных налогов в бюджет поселения являются: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lastRenderedPageBreak/>
        <w:t xml:space="preserve">   1) по основанию, установленному </w:t>
      </w:r>
      <w:hyperlink w:anchor="Par0" w:history="1">
        <w:r w:rsidRPr="007C1555">
          <w:rPr>
            <w:rFonts w:eastAsia="Calibri"/>
            <w:bCs/>
            <w:sz w:val="28"/>
            <w:szCs w:val="26"/>
            <w:lang w:eastAsia="en-US"/>
          </w:rPr>
          <w:t>пунктом 1 пункта 1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настоящего решения: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 - сведения, полученные от судебного пристава-исполнителя, о вынесении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1" w:history="1">
        <w:r w:rsidRPr="007C1555">
          <w:rPr>
            <w:rFonts w:eastAsia="Calibri"/>
            <w:bCs/>
            <w:sz w:val="28"/>
            <w:szCs w:val="26"/>
            <w:lang w:eastAsia="en-US"/>
          </w:rPr>
          <w:t>пунктами 3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и </w:t>
      </w:r>
      <w:hyperlink r:id="rId12" w:history="1">
        <w:r w:rsidRPr="007C1555">
          <w:rPr>
            <w:rFonts w:eastAsia="Calibri"/>
            <w:bCs/>
            <w:sz w:val="28"/>
            <w:szCs w:val="26"/>
            <w:lang w:eastAsia="en-US"/>
          </w:rPr>
          <w:t>4 части 1 статьи 46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Федерального закона от 2 октября 2007 года N 229-ФЗ "Об исполнительном производстве";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/>
          <w:bCs/>
          <w:sz w:val="28"/>
          <w:szCs w:val="26"/>
          <w:lang w:eastAsia="en-US"/>
        </w:rPr>
        <w:t xml:space="preserve">  </w:t>
      </w:r>
      <w:r w:rsidRPr="007C1555">
        <w:rPr>
          <w:rFonts w:eastAsia="Calibri"/>
          <w:bCs/>
          <w:sz w:val="28"/>
          <w:szCs w:val="26"/>
          <w:lang w:eastAsia="en-US"/>
        </w:rPr>
        <w:t xml:space="preserve">2) по основанию, установленному </w:t>
      </w:r>
      <w:hyperlink w:anchor="Par1" w:history="1">
        <w:r w:rsidRPr="007C1555">
          <w:rPr>
            <w:rFonts w:eastAsia="Calibri"/>
            <w:bCs/>
            <w:sz w:val="28"/>
            <w:szCs w:val="26"/>
            <w:lang w:eastAsia="en-US"/>
          </w:rPr>
          <w:t>пунктом 2 пункта 1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настоящего решения: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3) по основанию, установленному </w:t>
      </w:r>
      <w:hyperlink w:anchor="Par2" w:history="1">
        <w:r w:rsidRPr="007C1555">
          <w:rPr>
            <w:rFonts w:eastAsia="Calibri"/>
            <w:bCs/>
            <w:sz w:val="28"/>
            <w:szCs w:val="26"/>
            <w:lang w:eastAsia="en-US"/>
          </w:rPr>
          <w:t>пунктом 3 пункта 1</w:t>
        </w:r>
      </w:hyperlink>
      <w:r w:rsidRPr="007C1555">
        <w:rPr>
          <w:rFonts w:eastAsia="Calibri"/>
          <w:bCs/>
          <w:sz w:val="28"/>
          <w:szCs w:val="26"/>
          <w:lang w:eastAsia="en-US"/>
        </w:rPr>
        <w:t xml:space="preserve"> настоящего решения:</w:t>
      </w:r>
    </w:p>
    <w:p w:rsidR="00262E63" w:rsidRPr="007C1555" w:rsidRDefault="00262E63" w:rsidP="00262E6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6"/>
          <w:lang w:eastAsia="en-US"/>
        </w:rPr>
      </w:pPr>
      <w:r w:rsidRPr="007C1555">
        <w:rPr>
          <w:rFonts w:eastAsia="Calibri"/>
          <w:bCs/>
          <w:sz w:val="28"/>
          <w:szCs w:val="26"/>
          <w:lang w:eastAsia="en-US"/>
        </w:rPr>
        <w:t xml:space="preserve">  - справка налогового органа о наличии по состоянию на дату формирования положительного, отрицательного или нулевого сальдо единого налогового счета.</w:t>
      </w:r>
    </w:p>
    <w:p w:rsidR="00262E63" w:rsidRPr="00582A7F" w:rsidRDefault="00262E63" w:rsidP="00262E63">
      <w:pPr>
        <w:jc w:val="both"/>
        <w:rPr>
          <w:sz w:val="28"/>
          <w:szCs w:val="28"/>
        </w:rPr>
      </w:pPr>
      <w:r w:rsidRPr="00582A7F">
        <w:rPr>
          <w:rFonts w:ascii="Times New Roman CYR" w:hAnsi="Times New Roman CYR" w:cs="Times New Roman CYR"/>
          <w:sz w:val="28"/>
          <w:szCs w:val="28"/>
        </w:rPr>
        <w:t xml:space="preserve">          3.</w:t>
      </w:r>
      <w:r w:rsidRPr="00582A7F">
        <w:rPr>
          <w:sz w:val="28"/>
          <w:szCs w:val="28"/>
        </w:rPr>
        <w:t xml:space="preserve"> Признать утратившими силу</w:t>
      </w:r>
      <w:r>
        <w:rPr>
          <w:sz w:val="28"/>
          <w:szCs w:val="28"/>
        </w:rPr>
        <w:t>;</w:t>
      </w:r>
    </w:p>
    <w:p w:rsidR="00262E63" w:rsidRPr="00582A7F" w:rsidRDefault="00262E63" w:rsidP="00262E63">
      <w:pPr>
        <w:jc w:val="both"/>
        <w:rPr>
          <w:sz w:val="28"/>
          <w:szCs w:val="28"/>
        </w:rPr>
      </w:pPr>
      <w:r w:rsidRPr="00582A7F">
        <w:rPr>
          <w:sz w:val="28"/>
          <w:szCs w:val="28"/>
        </w:rPr>
        <w:t xml:space="preserve">-  решение Семячковского сельского Совета народных депутатов от 28.05.2020 года №4-36 «Об установлении дополнительных оснований признания </w:t>
      </w:r>
      <w:proofErr w:type="gramStart"/>
      <w:r w:rsidRPr="00582A7F">
        <w:rPr>
          <w:sz w:val="28"/>
          <w:szCs w:val="28"/>
        </w:rPr>
        <w:t>безнадежными</w:t>
      </w:r>
      <w:proofErr w:type="gramEnd"/>
      <w:r w:rsidRPr="00582A7F">
        <w:rPr>
          <w:sz w:val="28"/>
          <w:szCs w:val="28"/>
        </w:rPr>
        <w:t xml:space="preserve"> к взысканию недоимки и задолженности по пеням  и штрафам по местным налогам на территории Семячковского сельского поселения Трубчевского муниципального района Брянской области»</w:t>
      </w:r>
    </w:p>
    <w:p w:rsidR="00262E63" w:rsidRPr="00582A7F" w:rsidRDefault="00262E63" w:rsidP="00262E63">
      <w:pPr>
        <w:jc w:val="both"/>
        <w:rPr>
          <w:sz w:val="28"/>
          <w:szCs w:val="28"/>
        </w:rPr>
      </w:pPr>
      <w:r w:rsidRPr="00582A7F">
        <w:rPr>
          <w:sz w:val="28"/>
          <w:szCs w:val="28"/>
        </w:rPr>
        <w:t xml:space="preserve">- решение Семячковского сельского Совета народных депутатов от 29.09.2020 №4-42 «О внесении изменений в решение Семячковского сельского Совета народных депутатов от 28.05.2020г. № 4-36 «Об установлении  дополнительных оснований признания безнадежными к взысканию недоимки и задолженности по пеням  и  штрафам по местным налогам на территории Семячковского сельского поселения» </w:t>
      </w:r>
    </w:p>
    <w:p w:rsidR="00262E63" w:rsidRPr="00582A7F" w:rsidRDefault="00262E63" w:rsidP="00262E6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82A7F">
        <w:rPr>
          <w:color w:val="000000"/>
          <w:sz w:val="28"/>
          <w:szCs w:val="28"/>
        </w:rPr>
        <w:t xml:space="preserve">          4. </w:t>
      </w:r>
      <w:r w:rsidRPr="00582A7F">
        <w:rPr>
          <w:rFonts w:ascii="Times New Roman CYR" w:hAnsi="Times New Roman CYR" w:cs="Times New Roman CYR"/>
          <w:sz w:val="28"/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582A7F">
        <w:rPr>
          <w:rFonts w:ascii="Times New Roman CYR" w:hAnsi="Times New Roman CYR" w:cs="Times New Roman CYR"/>
          <w:sz w:val="28"/>
          <w:szCs w:val="28"/>
        </w:rPr>
        <w:t>www.trubrayon.ru</w:t>
      </w:r>
      <w:proofErr w:type="spellEnd"/>
      <w:r w:rsidRPr="00582A7F">
        <w:rPr>
          <w:rFonts w:ascii="Times New Roman CYR" w:hAnsi="Times New Roman CYR" w:cs="Times New Roman CYR"/>
          <w:sz w:val="28"/>
          <w:szCs w:val="28"/>
        </w:rPr>
        <w:t>) на странице «Семячковское сельское поселение».</w:t>
      </w:r>
    </w:p>
    <w:p w:rsidR="00262E63" w:rsidRPr="00582A7F" w:rsidRDefault="00262E63" w:rsidP="00262E6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82A7F">
        <w:rPr>
          <w:rFonts w:ascii="Times New Roman CYR" w:hAnsi="Times New Roman CYR" w:cs="Times New Roman CYR"/>
          <w:sz w:val="28"/>
          <w:szCs w:val="28"/>
        </w:rPr>
        <w:t xml:space="preserve">         5. 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262E63" w:rsidRPr="00582A7F" w:rsidRDefault="00262E63" w:rsidP="00262E63">
      <w:pPr>
        <w:tabs>
          <w:tab w:val="left" w:pos="709"/>
        </w:tabs>
        <w:jc w:val="both"/>
        <w:rPr>
          <w:sz w:val="28"/>
          <w:szCs w:val="28"/>
        </w:rPr>
      </w:pPr>
      <w:r w:rsidRPr="00582A7F">
        <w:rPr>
          <w:sz w:val="28"/>
          <w:szCs w:val="28"/>
        </w:rPr>
        <w:t xml:space="preserve">         6. </w:t>
      </w:r>
      <w:proofErr w:type="gramStart"/>
      <w:r w:rsidRPr="00582A7F">
        <w:rPr>
          <w:rFonts w:hint="eastAsia"/>
          <w:sz w:val="28"/>
          <w:szCs w:val="28"/>
        </w:rPr>
        <w:t>Контроль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за</w:t>
      </w:r>
      <w:proofErr w:type="gramEnd"/>
      <w:r w:rsidRPr="00582A7F">
        <w:rPr>
          <w:sz w:val="28"/>
          <w:szCs w:val="28"/>
        </w:rPr>
        <w:t xml:space="preserve">  </w:t>
      </w:r>
      <w:r w:rsidRPr="00582A7F">
        <w:rPr>
          <w:rFonts w:hint="eastAsia"/>
          <w:sz w:val="28"/>
          <w:szCs w:val="28"/>
        </w:rPr>
        <w:t>исполнением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настоящего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распоряжения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возложить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на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постоянную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комиссию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по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бюджету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экономике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налоговой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политике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образованию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здравоохранению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культуре</w:t>
      </w:r>
      <w:r w:rsidRPr="00582A7F">
        <w:rPr>
          <w:sz w:val="28"/>
          <w:szCs w:val="28"/>
        </w:rPr>
        <w:t xml:space="preserve">, </w:t>
      </w:r>
      <w:r w:rsidRPr="00582A7F">
        <w:rPr>
          <w:rFonts w:hint="eastAsia"/>
          <w:sz w:val="28"/>
          <w:szCs w:val="28"/>
        </w:rPr>
        <w:t>молодежной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политике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Семячковского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сельского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Совета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народных</w:t>
      </w:r>
      <w:r w:rsidRPr="00582A7F">
        <w:rPr>
          <w:sz w:val="28"/>
          <w:szCs w:val="28"/>
        </w:rPr>
        <w:t xml:space="preserve"> </w:t>
      </w:r>
      <w:r w:rsidRPr="00582A7F">
        <w:rPr>
          <w:rFonts w:hint="eastAsia"/>
          <w:sz w:val="28"/>
          <w:szCs w:val="28"/>
        </w:rPr>
        <w:t>депутатов</w:t>
      </w:r>
      <w:r w:rsidRPr="00582A7F">
        <w:rPr>
          <w:sz w:val="28"/>
          <w:szCs w:val="28"/>
        </w:rPr>
        <w:t>.</w:t>
      </w:r>
    </w:p>
    <w:p w:rsidR="00262E63" w:rsidRDefault="00262E63" w:rsidP="00262E63">
      <w:pPr>
        <w:ind w:firstLine="709"/>
        <w:jc w:val="both"/>
        <w:rPr>
          <w:sz w:val="28"/>
          <w:szCs w:val="28"/>
        </w:rPr>
      </w:pPr>
    </w:p>
    <w:p w:rsidR="00262E63" w:rsidRPr="006F6A6F" w:rsidRDefault="00262E63" w:rsidP="00262E63">
      <w:pPr>
        <w:ind w:firstLine="709"/>
        <w:jc w:val="both"/>
        <w:rPr>
          <w:sz w:val="28"/>
          <w:szCs w:val="28"/>
        </w:rPr>
      </w:pPr>
    </w:p>
    <w:p w:rsidR="00262E63" w:rsidRPr="006F6A6F" w:rsidRDefault="00262E63" w:rsidP="00262E63">
      <w:pPr>
        <w:ind w:firstLine="709"/>
        <w:jc w:val="both"/>
        <w:rPr>
          <w:b/>
          <w:sz w:val="28"/>
          <w:szCs w:val="28"/>
        </w:rPr>
      </w:pPr>
      <w:r w:rsidRPr="006F6A6F">
        <w:rPr>
          <w:b/>
          <w:sz w:val="28"/>
          <w:szCs w:val="28"/>
        </w:rPr>
        <w:t xml:space="preserve">Глава Семячковского </w:t>
      </w:r>
    </w:p>
    <w:p w:rsidR="00262E63" w:rsidRPr="006F6A6F" w:rsidRDefault="00262E63" w:rsidP="00262E63">
      <w:pPr>
        <w:ind w:firstLine="709"/>
        <w:jc w:val="both"/>
        <w:rPr>
          <w:b/>
          <w:sz w:val="28"/>
          <w:szCs w:val="28"/>
        </w:rPr>
      </w:pPr>
      <w:r w:rsidRPr="006F6A6F">
        <w:rPr>
          <w:b/>
          <w:sz w:val="28"/>
          <w:szCs w:val="28"/>
        </w:rPr>
        <w:t xml:space="preserve">сельского поселения                                                С.В. </w:t>
      </w:r>
      <w:proofErr w:type="spellStart"/>
      <w:r w:rsidRPr="006F6A6F">
        <w:rPr>
          <w:b/>
          <w:sz w:val="28"/>
          <w:szCs w:val="28"/>
        </w:rPr>
        <w:t>Ворфлусев</w:t>
      </w:r>
      <w:proofErr w:type="spellEnd"/>
    </w:p>
    <w:p w:rsidR="006622DB" w:rsidRDefault="006622DB" w:rsidP="006622DB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6622DB" w:rsidRDefault="006622DB" w:rsidP="006622DB">
      <w:pPr>
        <w:pStyle w:val="ConsPlusNormal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4E1FF0" w:rsidRPr="004E1FF0" w:rsidRDefault="004E1FF0" w:rsidP="004E1FF0">
      <w:pPr>
        <w:tabs>
          <w:tab w:val="left" w:pos="3402"/>
        </w:tabs>
        <w:rPr>
          <w:sz w:val="24"/>
          <w:szCs w:val="24"/>
        </w:rPr>
      </w:pPr>
    </w:p>
    <w:p w:rsidR="00C769BE" w:rsidRPr="00DF0080" w:rsidRDefault="00C769BE" w:rsidP="00C769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РОССИЙСКАЯ ФЕДЕРАЦИЯ</w:t>
      </w:r>
    </w:p>
    <w:p w:rsidR="00C769BE" w:rsidRPr="00DF0080" w:rsidRDefault="00C769BE" w:rsidP="00C769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БРЯНСКАЯ ОБЛАСТЬ ТРУБЧЕВСКИЙ РАЙОН</w:t>
      </w:r>
    </w:p>
    <w:p w:rsidR="00C769BE" w:rsidRPr="00DF0080" w:rsidRDefault="00C769BE" w:rsidP="00C769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СЕМЯЧКОВСКИЙ СЕЛЬСКИЙ СОВЕТ НАРОДНЫХ ДЕПУТАТОВ</w:t>
      </w:r>
    </w:p>
    <w:p w:rsidR="00C769BE" w:rsidRDefault="00C769BE" w:rsidP="00C769BE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>
        <w:rPr>
          <w:b/>
          <w:spacing w:val="60"/>
          <w:sz w:val="48"/>
          <w:szCs w:val="48"/>
        </w:rPr>
        <w:t>РЕШЕНИЕ</w:t>
      </w:r>
    </w:p>
    <w:p w:rsidR="00C769BE" w:rsidRPr="00220A36" w:rsidRDefault="00C769BE" w:rsidP="00C769BE">
      <w:pPr>
        <w:jc w:val="center"/>
        <w:rPr>
          <w:sz w:val="28"/>
          <w:szCs w:val="28"/>
        </w:rPr>
      </w:pPr>
    </w:p>
    <w:p w:rsidR="00C769BE" w:rsidRPr="00151AA6" w:rsidRDefault="00C769BE" w:rsidP="00C76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26 ноября 2025 года</w:t>
      </w:r>
      <w:r w:rsidRPr="00C67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677B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C67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5-61</w:t>
      </w:r>
    </w:p>
    <w:p w:rsidR="00C769BE" w:rsidRPr="00DF0080" w:rsidRDefault="00C769BE" w:rsidP="00C769B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769BE" w:rsidRPr="00C677B3" w:rsidRDefault="00C769BE" w:rsidP="00C769BE">
      <w:pPr>
        <w:autoSpaceDE w:val="0"/>
        <w:jc w:val="center"/>
        <w:rPr>
          <w:b/>
          <w:bCs/>
          <w:sz w:val="28"/>
          <w:szCs w:val="28"/>
        </w:rPr>
      </w:pPr>
      <w:r w:rsidRPr="00C677B3">
        <w:rPr>
          <w:b/>
          <w:sz w:val="28"/>
          <w:szCs w:val="28"/>
        </w:rPr>
        <w:t>О назначении публичных слушаний по вопросу обсуждения проекта решения Семячковского сельского Совета народных депутатов «О бюджете Семячковского сельского поселения Трубчевского муниципального района</w:t>
      </w:r>
      <w:r>
        <w:rPr>
          <w:b/>
          <w:sz w:val="28"/>
          <w:szCs w:val="28"/>
        </w:rPr>
        <w:t xml:space="preserve"> </w:t>
      </w:r>
      <w:r w:rsidRPr="00C677B3">
        <w:rPr>
          <w:b/>
          <w:sz w:val="28"/>
          <w:szCs w:val="28"/>
        </w:rPr>
        <w:t>Брянской области на 202</w:t>
      </w:r>
      <w:r>
        <w:rPr>
          <w:b/>
          <w:sz w:val="28"/>
          <w:szCs w:val="28"/>
        </w:rPr>
        <w:t>6</w:t>
      </w:r>
      <w:r w:rsidRPr="00C677B3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7 и 2028</w:t>
      </w:r>
      <w:r w:rsidRPr="00C677B3">
        <w:rPr>
          <w:b/>
          <w:sz w:val="28"/>
          <w:szCs w:val="28"/>
        </w:rPr>
        <w:t xml:space="preserve"> годов»</w:t>
      </w:r>
    </w:p>
    <w:p w:rsidR="00C769BE" w:rsidRPr="00DF0080" w:rsidRDefault="00C769BE" w:rsidP="00C769BE">
      <w:pPr>
        <w:ind w:right="4854"/>
        <w:jc w:val="both"/>
        <w:rPr>
          <w:sz w:val="28"/>
          <w:szCs w:val="28"/>
        </w:rPr>
      </w:pPr>
    </w:p>
    <w:p w:rsidR="00C769BE" w:rsidRDefault="00C769BE" w:rsidP="00C769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Pr="005B7378">
        <w:rPr>
          <w:rFonts w:ascii="Times New Roman" w:hAnsi="Times New Roman"/>
          <w:sz w:val="28"/>
          <w:szCs w:val="28"/>
        </w:rPr>
        <w:t>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</w:t>
      </w:r>
      <w:proofErr w:type="gramEnd"/>
      <w:r w:rsidRPr="005B7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7378">
        <w:rPr>
          <w:rFonts w:ascii="Times New Roman" w:hAnsi="Times New Roman"/>
          <w:sz w:val="28"/>
          <w:szCs w:val="28"/>
        </w:rPr>
        <w:t>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проверки, утвержденным решением Семячковского сельского Совета народных депутатов от 27.10.2021 г. № 4-</w:t>
      </w:r>
      <w:r>
        <w:rPr>
          <w:rFonts w:ascii="Times New Roman" w:hAnsi="Times New Roman"/>
          <w:sz w:val="28"/>
          <w:szCs w:val="28"/>
        </w:rPr>
        <w:t>88</w:t>
      </w:r>
      <w:r w:rsidRPr="00046E17">
        <w:rPr>
          <w:rFonts w:ascii="Times New Roman" w:hAnsi="Times New Roman"/>
          <w:sz w:val="28"/>
          <w:szCs w:val="28"/>
        </w:rPr>
        <w:t>,</w:t>
      </w:r>
      <w:r w:rsidRPr="0059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поселение»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proofErr w:type="gramEnd"/>
      <w:r w:rsidRPr="00DF0080">
        <w:rPr>
          <w:rFonts w:ascii="Times New Roman" w:hAnsi="Times New Roman" w:cs="Times New Roman"/>
          <w:sz w:val="28"/>
          <w:szCs w:val="28"/>
        </w:rPr>
        <w:t xml:space="preserve"> от 15.10.2021 № 4-78,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C769BE" w:rsidRPr="00151AA6" w:rsidRDefault="00C769BE" w:rsidP="00C769BE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769BE" w:rsidRPr="00DF0080" w:rsidRDefault="00C769BE" w:rsidP="00C769BE">
      <w:pPr>
        <w:tabs>
          <w:tab w:val="left" w:pos="9639"/>
        </w:tabs>
        <w:ind w:firstLine="709"/>
        <w:jc w:val="both"/>
        <w:outlineLvl w:val="0"/>
        <w:rPr>
          <w:sz w:val="28"/>
          <w:szCs w:val="28"/>
        </w:rPr>
      </w:pPr>
      <w:r w:rsidRPr="0064285D">
        <w:rPr>
          <w:sz w:val="28"/>
          <w:szCs w:val="28"/>
        </w:rPr>
        <w:t xml:space="preserve">1. </w:t>
      </w:r>
      <w:proofErr w:type="gramStart"/>
      <w:r w:rsidRPr="0064285D">
        <w:rPr>
          <w:sz w:val="28"/>
          <w:szCs w:val="28"/>
        </w:rPr>
        <w:t>Назначить публичные слушания по вопросу обсуждения проекта 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</w:t>
      </w:r>
      <w:r>
        <w:rPr>
          <w:sz w:val="28"/>
          <w:szCs w:val="28"/>
        </w:rPr>
        <w:t>26</w:t>
      </w:r>
      <w:r w:rsidRPr="006428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428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4285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285D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64285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4285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4285D">
        <w:rPr>
          <w:sz w:val="28"/>
          <w:szCs w:val="28"/>
        </w:rPr>
        <w:t xml:space="preserve"> года в 10 часов 00 минут в здании Семячковской </w:t>
      </w:r>
      <w:r w:rsidRPr="0064285D">
        <w:rPr>
          <w:bCs/>
          <w:sz w:val="28"/>
          <w:szCs w:val="28"/>
        </w:rPr>
        <w:t>сельской администрации</w:t>
      </w:r>
      <w:r w:rsidRPr="0064285D">
        <w:rPr>
          <w:sz w:val="28"/>
          <w:szCs w:val="28"/>
        </w:rPr>
        <w:t xml:space="preserve"> Трубчевского района</w:t>
      </w:r>
      <w:r w:rsidRPr="00DF0080">
        <w:rPr>
          <w:sz w:val="28"/>
          <w:szCs w:val="28"/>
        </w:rPr>
        <w:t xml:space="preserve"> Брянской области, расположенного по адресу:</w:t>
      </w:r>
      <w:proofErr w:type="gramEnd"/>
      <w:r w:rsidRPr="00DF0080">
        <w:rPr>
          <w:sz w:val="28"/>
          <w:szCs w:val="28"/>
        </w:rPr>
        <w:t xml:space="preserve"> Брянская область, Трубчевский район, с. Семячки, ул. Советская, д. 14.</w:t>
      </w:r>
    </w:p>
    <w:p w:rsidR="00C769BE" w:rsidRPr="00DF0080" w:rsidRDefault="00C769BE" w:rsidP="00C769BE">
      <w:pPr>
        <w:spacing w:before="120"/>
        <w:ind w:firstLine="709"/>
        <w:jc w:val="both"/>
        <w:rPr>
          <w:sz w:val="28"/>
          <w:szCs w:val="28"/>
        </w:rPr>
      </w:pPr>
      <w:r w:rsidRPr="00DF0080">
        <w:rPr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C769BE" w:rsidRPr="0064285D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>Ворфлусев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Сергей Витальевич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Семячковского сельского поселения, </w:t>
      </w:r>
      <w:r w:rsidRPr="0064285D">
        <w:rPr>
          <w:rFonts w:ascii="Times New Roman" w:hAnsi="Times New Roman"/>
          <w:b w:val="0"/>
          <w:sz w:val="28"/>
          <w:szCs w:val="28"/>
          <w:lang w:val="ru-RU"/>
        </w:rPr>
        <w:t>председатель Семячковского сельского Совета народных депутатов;</w:t>
      </w:r>
    </w:p>
    <w:p w:rsidR="00C769BE" w:rsidRPr="0064285D" w:rsidRDefault="00C769BE" w:rsidP="00C76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Демьянов Александр Егорович</w:t>
      </w:r>
      <w:r w:rsidRPr="0064285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DF0080">
        <w:rPr>
          <w:sz w:val="28"/>
          <w:szCs w:val="28"/>
        </w:rPr>
        <w:t xml:space="preserve">председатель постоянной комиссии </w:t>
      </w:r>
      <w:r w:rsidRPr="0064285D">
        <w:rPr>
          <w:sz w:val="28"/>
          <w:szCs w:val="28"/>
        </w:rPr>
        <w:t>Семячковского сельского Совета народн</w:t>
      </w:r>
      <w:r>
        <w:rPr>
          <w:sz w:val="28"/>
          <w:szCs w:val="28"/>
        </w:rPr>
        <w:t xml:space="preserve">ых депутатов </w:t>
      </w:r>
      <w:r w:rsidRPr="0064285D">
        <w:rPr>
          <w:sz w:val="28"/>
          <w:szCs w:val="28"/>
        </w:rPr>
        <w:t>по бюджету, экономике, налоговой политике, образованию, здравоохранению, культуры, молодежной политике;</w:t>
      </w:r>
    </w:p>
    <w:p w:rsidR="00C769BE" w:rsidRPr="00DF0080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285D">
        <w:rPr>
          <w:rFonts w:ascii="Times New Roman" w:hAnsi="Times New Roman"/>
          <w:b w:val="0"/>
          <w:sz w:val="28"/>
          <w:szCs w:val="28"/>
          <w:lang w:val="ru-RU"/>
        </w:rPr>
        <w:t>Горбунов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Николай Анатольевич – председатель постоянной комиссии </w:t>
      </w:r>
      <w:r w:rsidRPr="00F14985">
        <w:rPr>
          <w:rFonts w:ascii="Times New Roman" w:hAnsi="Times New Roman"/>
          <w:b w:val="0"/>
          <w:sz w:val="28"/>
          <w:szCs w:val="28"/>
          <w:lang w:val="ru-RU"/>
        </w:rPr>
        <w:t>Семячковского сельского Совета народных депутатов по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C769BE" w:rsidRPr="00DF0080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Карев Владимир Федорович – депутат Семячковского сельского Совета народных депутатов;</w:t>
      </w:r>
    </w:p>
    <w:p w:rsidR="00C769BE" w:rsidRPr="00DF0080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Семерин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Владимир Иванович – глава Семячковской сельской администрации;</w:t>
      </w:r>
    </w:p>
    <w:p w:rsidR="00C769BE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Хроменкова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Галина Васильевна 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</w:t>
      </w:r>
      <w:r>
        <w:rPr>
          <w:rFonts w:ascii="Times New Roman" w:hAnsi="Times New Roman"/>
          <w:b w:val="0"/>
          <w:sz w:val="28"/>
          <w:szCs w:val="28"/>
          <w:lang w:val="ru-RU"/>
        </w:rPr>
        <w:t>чковской сельской администрации;</w:t>
      </w:r>
    </w:p>
    <w:p w:rsidR="00C769BE" w:rsidRPr="00DF0080" w:rsidRDefault="00C769BE" w:rsidP="00C769B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Гришина Татьяна Ивановна – ведущий инспектор Семячковской сельской администрации.</w:t>
      </w:r>
    </w:p>
    <w:p w:rsidR="00C769BE" w:rsidRPr="00DF0080" w:rsidRDefault="00C769BE" w:rsidP="00C769BE">
      <w:pPr>
        <w:spacing w:before="120"/>
        <w:ind w:firstLine="709"/>
        <w:jc w:val="both"/>
        <w:rPr>
          <w:sz w:val="28"/>
          <w:szCs w:val="28"/>
        </w:rPr>
      </w:pPr>
      <w:r w:rsidRPr="00DF0080">
        <w:rPr>
          <w:sz w:val="28"/>
          <w:szCs w:val="28"/>
        </w:rPr>
        <w:t>3. Определить следующие вопросы публичных слушаний:</w:t>
      </w:r>
    </w:p>
    <w:p w:rsidR="00C769BE" w:rsidRPr="002B2A7A" w:rsidRDefault="00C769BE" w:rsidP="00C769BE">
      <w:pPr>
        <w:ind w:firstLine="708"/>
        <w:jc w:val="both"/>
        <w:rPr>
          <w:sz w:val="28"/>
          <w:szCs w:val="28"/>
        </w:rPr>
      </w:pPr>
      <w:r w:rsidRPr="002B2A7A">
        <w:rPr>
          <w:sz w:val="28"/>
          <w:szCs w:val="28"/>
        </w:rPr>
        <w:t>1) О прогнозе социально-экономического развития Семячковского сельского поселения Трубчевского муниципального района Брянской области на 202</w:t>
      </w:r>
      <w:r>
        <w:rPr>
          <w:sz w:val="28"/>
          <w:szCs w:val="28"/>
        </w:rPr>
        <w:t>6</w:t>
      </w:r>
      <w:r w:rsidRPr="002B2A7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2B2A7A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2B2A7A">
        <w:rPr>
          <w:sz w:val="28"/>
          <w:szCs w:val="28"/>
        </w:rPr>
        <w:t xml:space="preserve"> годов;</w:t>
      </w:r>
    </w:p>
    <w:p w:rsidR="00C769BE" w:rsidRPr="00DF0080" w:rsidRDefault="00C769BE" w:rsidP="00C769BE">
      <w:pPr>
        <w:ind w:firstLine="708"/>
        <w:jc w:val="both"/>
        <w:rPr>
          <w:sz w:val="28"/>
          <w:szCs w:val="28"/>
        </w:rPr>
      </w:pPr>
      <w:r w:rsidRPr="002B2A7A">
        <w:rPr>
          <w:sz w:val="28"/>
          <w:szCs w:val="28"/>
        </w:rPr>
        <w:t>2) О бюджете Семячковского сельского поселения Трубчевского муниципального района Брянской области на 202</w:t>
      </w:r>
      <w:r>
        <w:rPr>
          <w:sz w:val="28"/>
          <w:szCs w:val="28"/>
        </w:rPr>
        <w:t>6</w:t>
      </w:r>
      <w:r w:rsidRPr="002B2A7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2B2A7A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2B2A7A">
        <w:rPr>
          <w:sz w:val="28"/>
          <w:szCs w:val="28"/>
        </w:rPr>
        <w:t xml:space="preserve"> годов.</w:t>
      </w:r>
    </w:p>
    <w:p w:rsidR="00C769BE" w:rsidRPr="00DF0080" w:rsidRDefault="00C769BE" w:rsidP="00C769BE">
      <w:pPr>
        <w:spacing w:before="120"/>
        <w:ind w:firstLine="709"/>
        <w:jc w:val="both"/>
        <w:rPr>
          <w:bCs/>
          <w:sz w:val="28"/>
          <w:szCs w:val="28"/>
        </w:rPr>
      </w:pPr>
      <w:r w:rsidRPr="00DF0080">
        <w:rPr>
          <w:sz w:val="28"/>
          <w:szCs w:val="28"/>
        </w:rPr>
        <w:t xml:space="preserve">4. </w:t>
      </w:r>
      <w:proofErr w:type="gramStart"/>
      <w:r w:rsidRPr="00DF0080">
        <w:rPr>
          <w:sz w:val="28"/>
          <w:szCs w:val="28"/>
        </w:rPr>
        <w:t xml:space="preserve">Предложения по проекту </w:t>
      </w:r>
      <w:r w:rsidRPr="0064285D">
        <w:rPr>
          <w:sz w:val="28"/>
          <w:szCs w:val="28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>
        <w:rPr>
          <w:sz w:val="28"/>
          <w:szCs w:val="28"/>
        </w:rPr>
        <w:t>6</w:t>
      </w:r>
      <w:r w:rsidRPr="0064285D">
        <w:rPr>
          <w:sz w:val="28"/>
          <w:szCs w:val="28"/>
        </w:rPr>
        <w:t xml:space="preserve"> год и </w:t>
      </w:r>
      <w:r>
        <w:rPr>
          <w:sz w:val="28"/>
          <w:szCs w:val="28"/>
        </w:rPr>
        <w:br/>
      </w:r>
      <w:r w:rsidRPr="0064285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6428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4285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F0080">
        <w:rPr>
          <w:sz w:val="28"/>
          <w:szCs w:val="28"/>
        </w:rPr>
        <w:t xml:space="preserve">в письменном виде направлять </w:t>
      </w:r>
      <w:r w:rsidRPr="00DF0080">
        <w:rPr>
          <w:sz w:val="28"/>
          <w:szCs w:val="28"/>
        </w:rPr>
        <w:br/>
        <w:t xml:space="preserve">в оргкомитет по подготовке и проведению публичных слушаний </w:t>
      </w:r>
      <w:r w:rsidRPr="00DF0080">
        <w:rPr>
          <w:sz w:val="28"/>
          <w:szCs w:val="28"/>
        </w:rPr>
        <w:br/>
        <w:t xml:space="preserve">в период с </w:t>
      </w:r>
      <w:r>
        <w:rPr>
          <w:sz w:val="28"/>
          <w:szCs w:val="28"/>
        </w:rPr>
        <w:t>01.12</w:t>
      </w:r>
      <w:r w:rsidRPr="00DF008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F0080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12</w:t>
      </w:r>
      <w:r w:rsidRPr="00DF008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F008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F0080">
        <w:rPr>
          <w:sz w:val="28"/>
          <w:szCs w:val="28"/>
        </w:rPr>
        <w:t xml:space="preserve"> года по адресу: 242225, Брянская область, Трубчевский район, с. Семячки, ул</w:t>
      </w:r>
      <w:proofErr w:type="gramEnd"/>
      <w:r w:rsidRPr="00DF0080">
        <w:rPr>
          <w:sz w:val="28"/>
          <w:szCs w:val="28"/>
        </w:rPr>
        <w:t xml:space="preserve">. Советская, д. 14 </w:t>
      </w:r>
      <w:r w:rsidRPr="00DF0080">
        <w:rPr>
          <w:bCs/>
          <w:sz w:val="28"/>
          <w:szCs w:val="28"/>
        </w:rPr>
        <w:t>–</w:t>
      </w:r>
      <w:r w:rsidRPr="00DF0080">
        <w:rPr>
          <w:sz w:val="28"/>
          <w:szCs w:val="28"/>
        </w:rPr>
        <w:t xml:space="preserve"> Семячковская</w:t>
      </w:r>
      <w:r w:rsidRPr="00DF0080">
        <w:rPr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Pr="00DF0080">
        <w:rPr>
          <w:bCs/>
          <w:sz w:val="28"/>
          <w:szCs w:val="28"/>
        </w:rPr>
        <w:t>до</w:t>
      </w:r>
      <w:proofErr w:type="gramEnd"/>
      <w:r w:rsidRPr="00DF0080">
        <w:rPr>
          <w:bCs/>
          <w:sz w:val="28"/>
          <w:szCs w:val="28"/>
        </w:rPr>
        <w:t xml:space="preserve"> 14-00)</w:t>
      </w:r>
      <w:r w:rsidRPr="00DF0080">
        <w:rPr>
          <w:sz w:val="28"/>
          <w:szCs w:val="28"/>
        </w:rPr>
        <w:t>.</w:t>
      </w:r>
    </w:p>
    <w:p w:rsidR="00C769BE" w:rsidRPr="00DF0080" w:rsidRDefault="00C769BE" w:rsidP="00C76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0080">
        <w:rPr>
          <w:sz w:val="28"/>
          <w:szCs w:val="28"/>
        </w:rPr>
        <w:t>редложения и замечания по вопрос</w:t>
      </w:r>
      <w:r>
        <w:rPr>
          <w:sz w:val="28"/>
          <w:szCs w:val="28"/>
        </w:rPr>
        <w:t>ам</w:t>
      </w:r>
      <w:r w:rsidRPr="00DF0080">
        <w:rPr>
          <w:sz w:val="28"/>
          <w:szCs w:val="28"/>
        </w:rPr>
        <w:t xml:space="preserve"> публичных слушаний направлять</w:t>
      </w:r>
      <w:r>
        <w:rPr>
          <w:sz w:val="28"/>
          <w:szCs w:val="28"/>
        </w:rPr>
        <w:t xml:space="preserve"> нарочно,</w:t>
      </w:r>
      <w:r w:rsidRPr="00DF0080">
        <w:rPr>
          <w:sz w:val="28"/>
          <w:szCs w:val="28"/>
        </w:rPr>
        <w:t xml:space="preserve"> почтовым отправлением, либо в электронном виде на адрес электронной почты: </w:t>
      </w:r>
      <w:proofErr w:type="spellStart"/>
      <w:r w:rsidRPr="00DF0080">
        <w:rPr>
          <w:sz w:val="28"/>
          <w:szCs w:val="28"/>
          <w:lang w:val="en-US"/>
        </w:rPr>
        <w:t>smyachki</w:t>
      </w:r>
      <w:proofErr w:type="spellEnd"/>
      <w:r w:rsidRPr="00DF0080">
        <w:rPr>
          <w:sz w:val="28"/>
          <w:szCs w:val="28"/>
        </w:rPr>
        <w:t>.</w:t>
      </w:r>
      <w:proofErr w:type="spellStart"/>
      <w:r w:rsidRPr="00DF0080">
        <w:rPr>
          <w:sz w:val="28"/>
          <w:szCs w:val="28"/>
          <w:lang w:val="en-US"/>
        </w:rPr>
        <w:t>adm</w:t>
      </w:r>
      <w:proofErr w:type="spellEnd"/>
      <w:r w:rsidRPr="00DF0080">
        <w:rPr>
          <w:sz w:val="28"/>
          <w:szCs w:val="28"/>
        </w:rPr>
        <w:t>@</w:t>
      </w:r>
      <w:proofErr w:type="spellStart"/>
      <w:r w:rsidRPr="00DF0080">
        <w:rPr>
          <w:sz w:val="28"/>
          <w:szCs w:val="28"/>
        </w:rPr>
        <w:t>yandex.ru</w:t>
      </w:r>
      <w:proofErr w:type="spellEnd"/>
      <w:r w:rsidRPr="00DF0080">
        <w:rPr>
          <w:sz w:val="28"/>
          <w:szCs w:val="28"/>
        </w:rPr>
        <w:t>.</w:t>
      </w:r>
    </w:p>
    <w:p w:rsidR="00C769BE" w:rsidRPr="00DF0080" w:rsidRDefault="00C769BE" w:rsidP="00C769BE">
      <w:pPr>
        <w:spacing w:before="120"/>
        <w:ind w:firstLine="709"/>
        <w:jc w:val="both"/>
        <w:rPr>
          <w:sz w:val="28"/>
          <w:szCs w:val="28"/>
        </w:rPr>
      </w:pPr>
      <w:r w:rsidRPr="00DF0080">
        <w:rPr>
          <w:sz w:val="28"/>
          <w:szCs w:val="28"/>
        </w:rPr>
        <w:t xml:space="preserve">5. </w:t>
      </w:r>
      <w:proofErr w:type="gramStart"/>
      <w:r w:rsidRPr="00DF0080">
        <w:rPr>
          <w:sz w:val="28"/>
          <w:szCs w:val="28"/>
        </w:rPr>
        <w:t>Поручить Оргкомитету осуществить</w:t>
      </w:r>
      <w:proofErr w:type="gramEnd"/>
      <w:r w:rsidRPr="00DF0080">
        <w:rPr>
          <w:sz w:val="28"/>
          <w:szCs w:val="28"/>
        </w:rPr>
        <w:t xml:space="preserve"> организационную работу </w:t>
      </w:r>
      <w:r w:rsidRPr="00DF0080">
        <w:rPr>
          <w:sz w:val="28"/>
          <w:szCs w:val="28"/>
        </w:rPr>
        <w:br/>
        <w:t xml:space="preserve">по подготовке и проведению публичных слушаний в соответствии </w:t>
      </w:r>
      <w:r w:rsidRPr="00DF0080">
        <w:rPr>
          <w:sz w:val="28"/>
          <w:szCs w:val="28"/>
        </w:rPr>
        <w:br/>
        <w:t xml:space="preserve">с Положением </w:t>
      </w:r>
      <w:r w:rsidRPr="00DF0080">
        <w:rPr>
          <w:bCs/>
          <w:sz w:val="28"/>
          <w:szCs w:val="28"/>
        </w:rPr>
        <w:t xml:space="preserve">о публичных слушаниях в муниципальном образовании </w:t>
      </w:r>
      <w:r w:rsidRPr="00DF0080">
        <w:rPr>
          <w:bCs/>
          <w:sz w:val="28"/>
          <w:szCs w:val="28"/>
        </w:rPr>
        <w:lastRenderedPageBreak/>
        <w:t xml:space="preserve">«Семячковское сельское поселение» Трубчевского муниципального района Брянской области, </w:t>
      </w:r>
      <w:r w:rsidRPr="00DF0080">
        <w:rPr>
          <w:sz w:val="28"/>
          <w:szCs w:val="28"/>
        </w:rPr>
        <w:t>утвержденным решением Семячковского сельского Совета народных депутатов от 15.10.2021 № 4-78.</w:t>
      </w:r>
    </w:p>
    <w:p w:rsidR="00C769BE" w:rsidRPr="00966590" w:rsidRDefault="00C769BE" w:rsidP="00C769BE">
      <w:pPr>
        <w:tabs>
          <w:tab w:val="left" w:pos="709"/>
        </w:tabs>
        <w:ind w:hanging="180"/>
        <w:jc w:val="both"/>
        <w:rPr>
          <w:sz w:val="28"/>
        </w:rPr>
      </w:pPr>
      <w:r>
        <w:rPr>
          <w:sz w:val="28"/>
          <w:szCs w:val="28"/>
        </w:rPr>
        <w:t xml:space="preserve">             </w:t>
      </w:r>
      <w:r w:rsidRPr="00DF0080">
        <w:rPr>
          <w:sz w:val="28"/>
          <w:szCs w:val="28"/>
        </w:rPr>
        <w:t xml:space="preserve">6. </w:t>
      </w:r>
      <w:proofErr w:type="gramStart"/>
      <w:r w:rsidRPr="00DF0080">
        <w:rPr>
          <w:sz w:val="28"/>
          <w:szCs w:val="28"/>
        </w:rPr>
        <w:t xml:space="preserve">Настоящее решение вместе с проектом </w:t>
      </w:r>
      <w:r w:rsidRPr="0064285D">
        <w:rPr>
          <w:sz w:val="28"/>
          <w:szCs w:val="28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>
        <w:rPr>
          <w:sz w:val="28"/>
          <w:szCs w:val="28"/>
        </w:rPr>
        <w:t>6</w:t>
      </w:r>
      <w:r w:rsidRPr="006428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428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4285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966590">
        <w:rPr>
          <w:sz w:val="28"/>
        </w:rPr>
        <w:t>подл</w:t>
      </w:r>
      <w:r>
        <w:rPr>
          <w:sz w:val="28"/>
        </w:rPr>
        <w:t xml:space="preserve">ежит официальному опубликованию </w:t>
      </w:r>
      <w:r w:rsidRPr="00966590">
        <w:rPr>
          <w:sz w:val="28"/>
        </w:rPr>
        <w:t>в печатном средстве массовой информации «Информационный бюллетень</w:t>
      </w:r>
      <w:r>
        <w:rPr>
          <w:sz w:val="28"/>
        </w:rPr>
        <w:t xml:space="preserve"> </w:t>
      </w:r>
      <w:r w:rsidRPr="00966590">
        <w:rPr>
          <w:sz w:val="28"/>
        </w:rPr>
        <w:t>Семячковского сельского поселения» и размещению на официальном сайте</w:t>
      </w:r>
      <w:r>
        <w:rPr>
          <w:sz w:val="28"/>
        </w:rPr>
        <w:t xml:space="preserve"> </w:t>
      </w:r>
      <w:r w:rsidRPr="00966590">
        <w:rPr>
          <w:sz w:val="28"/>
        </w:rPr>
        <w:t>Трубчевского муниципального района в сети Интернет (</w:t>
      </w:r>
      <w:hyperlink r:id="rId13" w:history="1">
        <w:r w:rsidRPr="001D0F7B">
          <w:rPr>
            <w:rStyle w:val="a3"/>
            <w:sz w:val="28"/>
          </w:rPr>
          <w:t>www.trubrayon.ru</w:t>
        </w:r>
      </w:hyperlink>
      <w:r w:rsidRPr="00966590">
        <w:rPr>
          <w:sz w:val="28"/>
        </w:rPr>
        <w:t>)</w:t>
      </w:r>
      <w:r>
        <w:rPr>
          <w:sz w:val="28"/>
        </w:rPr>
        <w:t xml:space="preserve"> </w:t>
      </w:r>
      <w:r w:rsidRPr="00966590">
        <w:rPr>
          <w:sz w:val="28"/>
        </w:rPr>
        <w:t>на</w:t>
      </w:r>
      <w:proofErr w:type="gramEnd"/>
      <w:r w:rsidRPr="00966590">
        <w:rPr>
          <w:sz w:val="28"/>
        </w:rPr>
        <w:t xml:space="preserve"> странице «Семячковское сельское поселение».</w:t>
      </w:r>
    </w:p>
    <w:p w:rsidR="00C769BE" w:rsidRPr="00966590" w:rsidRDefault="00C769BE" w:rsidP="00C769BE">
      <w:pPr>
        <w:ind w:hanging="180"/>
        <w:jc w:val="both"/>
        <w:rPr>
          <w:sz w:val="28"/>
        </w:rPr>
      </w:pPr>
      <w:r>
        <w:rPr>
          <w:sz w:val="28"/>
        </w:rPr>
        <w:t xml:space="preserve">            </w:t>
      </w:r>
      <w:r w:rsidRPr="00966590">
        <w:rPr>
          <w:sz w:val="28"/>
        </w:rPr>
        <w:t>7</w:t>
      </w:r>
      <w:r>
        <w:rPr>
          <w:sz w:val="28"/>
        </w:rPr>
        <w:t xml:space="preserve">. </w:t>
      </w:r>
      <w:r w:rsidRPr="00966590">
        <w:rPr>
          <w:sz w:val="28"/>
        </w:rPr>
        <w:t>Настоящее решение вступает в силу с момента его официального</w:t>
      </w:r>
    </w:p>
    <w:p w:rsidR="00C769BE" w:rsidRPr="00966590" w:rsidRDefault="00C769BE" w:rsidP="00C769BE">
      <w:pPr>
        <w:ind w:hanging="180"/>
        <w:jc w:val="both"/>
        <w:rPr>
          <w:sz w:val="28"/>
        </w:rPr>
      </w:pPr>
      <w:r w:rsidRPr="00966590">
        <w:rPr>
          <w:sz w:val="28"/>
        </w:rPr>
        <w:t>опубликования в печатном средстве массовой информации «</w:t>
      </w:r>
      <w:proofErr w:type="gramStart"/>
      <w:r w:rsidRPr="00966590">
        <w:rPr>
          <w:sz w:val="28"/>
        </w:rPr>
        <w:t>Информационный</w:t>
      </w:r>
      <w:proofErr w:type="gramEnd"/>
    </w:p>
    <w:p w:rsidR="00C769BE" w:rsidRPr="00966590" w:rsidRDefault="00C769BE" w:rsidP="00C769BE">
      <w:pPr>
        <w:ind w:hanging="180"/>
        <w:jc w:val="both"/>
        <w:rPr>
          <w:sz w:val="28"/>
        </w:rPr>
      </w:pPr>
      <w:r w:rsidRPr="00966590">
        <w:rPr>
          <w:sz w:val="28"/>
        </w:rPr>
        <w:t>бюллетень Семячковского сельского поселения».</w:t>
      </w:r>
    </w:p>
    <w:p w:rsidR="00C769BE" w:rsidRDefault="00C769BE" w:rsidP="00C769BE">
      <w:pPr>
        <w:tabs>
          <w:tab w:val="left" w:pos="709"/>
        </w:tabs>
        <w:ind w:hanging="180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Pr="00966590">
        <w:rPr>
          <w:sz w:val="28"/>
        </w:rPr>
        <w:t>8</w:t>
      </w:r>
      <w:r>
        <w:rPr>
          <w:sz w:val="28"/>
        </w:rPr>
        <w:t xml:space="preserve">. </w:t>
      </w:r>
      <w:r w:rsidRPr="00966590">
        <w:rPr>
          <w:sz w:val="28"/>
        </w:rPr>
        <w:t xml:space="preserve"> </w:t>
      </w:r>
      <w:proofErr w:type="gramStart"/>
      <w:r w:rsidRPr="00966590">
        <w:rPr>
          <w:sz w:val="28"/>
        </w:rPr>
        <w:t>Контроль за</w:t>
      </w:r>
      <w:proofErr w:type="gramEnd"/>
      <w:r w:rsidRPr="00966590">
        <w:rPr>
          <w:sz w:val="28"/>
        </w:rPr>
        <w:t xml:space="preserve"> исполнением настоящего решения оставляю за собой.</w:t>
      </w:r>
    </w:p>
    <w:p w:rsidR="00C769BE" w:rsidRPr="00966590" w:rsidRDefault="00C769BE" w:rsidP="00C769BE">
      <w:pPr>
        <w:rPr>
          <w:sz w:val="28"/>
          <w:szCs w:val="28"/>
        </w:rPr>
      </w:pPr>
    </w:p>
    <w:p w:rsidR="00C769BE" w:rsidRDefault="00C769BE" w:rsidP="00C769BE">
      <w:pPr>
        <w:rPr>
          <w:sz w:val="28"/>
          <w:szCs w:val="28"/>
        </w:rPr>
      </w:pPr>
    </w:p>
    <w:p w:rsidR="00C769BE" w:rsidRPr="00966590" w:rsidRDefault="00C769BE" w:rsidP="00C769BE">
      <w:pPr>
        <w:rPr>
          <w:sz w:val="28"/>
          <w:szCs w:val="28"/>
        </w:rPr>
      </w:pPr>
      <w:r w:rsidRPr="00966590">
        <w:rPr>
          <w:sz w:val="28"/>
          <w:szCs w:val="28"/>
        </w:rPr>
        <w:t>Глава Семячковского</w:t>
      </w:r>
    </w:p>
    <w:p w:rsidR="00C769BE" w:rsidRPr="00966590" w:rsidRDefault="00C769BE" w:rsidP="00C769BE">
      <w:pPr>
        <w:rPr>
          <w:sz w:val="28"/>
          <w:szCs w:val="28"/>
        </w:rPr>
      </w:pPr>
      <w:r w:rsidRPr="0096659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            </w:t>
      </w:r>
      <w:r w:rsidRPr="00966590">
        <w:rPr>
          <w:sz w:val="28"/>
          <w:szCs w:val="28"/>
        </w:rPr>
        <w:t xml:space="preserve"> С.В. </w:t>
      </w:r>
      <w:proofErr w:type="spellStart"/>
      <w:r w:rsidRPr="00966590">
        <w:rPr>
          <w:sz w:val="28"/>
          <w:szCs w:val="28"/>
        </w:rPr>
        <w:t>Ворфлусев</w:t>
      </w:r>
      <w:proofErr w:type="spellEnd"/>
    </w:p>
    <w:p w:rsidR="004E1FF0" w:rsidRPr="004E1FF0" w:rsidRDefault="004E1FF0" w:rsidP="004E1FF0">
      <w:pPr>
        <w:tabs>
          <w:tab w:val="left" w:pos="3402"/>
        </w:tabs>
        <w:rPr>
          <w:sz w:val="24"/>
          <w:szCs w:val="24"/>
        </w:rPr>
      </w:pPr>
    </w:p>
    <w:p w:rsidR="004E1FF0" w:rsidRPr="004E1FF0" w:rsidRDefault="004E1FF0" w:rsidP="004E1FF0">
      <w:pPr>
        <w:tabs>
          <w:tab w:val="left" w:pos="3402"/>
        </w:tabs>
        <w:rPr>
          <w:sz w:val="24"/>
          <w:szCs w:val="24"/>
        </w:rPr>
      </w:pP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</w:p>
    <w:p w:rsidR="004E1FF0" w:rsidRPr="004E1FF0" w:rsidRDefault="004E1FF0" w:rsidP="004E1FF0">
      <w:pPr>
        <w:jc w:val="right"/>
        <w:rPr>
          <w:color w:val="000000"/>
          <w:sz w:val="24"/>
          <w:szCs w:val="24"/>
        </w:rPr>
      </w:pPr>
    </w:p>
    <w:p w:rsidR="00382639" w:rsidRPr="004E1FF0" w:rsidRDefault="00382639" w:rsidP="00382639">
      <w:pPr>
        <w:rPr>
          <w:sz w:val="24"/>
          <w:szCs w:val="24"/>
        </w:rPr>
      </w:pPr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382639" w:rsidRPr="004E1FF0" w:rsidRDefault="00382639" w:rsidP="002D680A">
      <w:pPr>
        <w:jc w:val="both"/>
        <w:rPr>
          <w:sz w:val="24"/>
          <w:szCs w:val="24"/>
        </w:rPr>
      </w:pPr>
    </w:p>
    <w:p w:rsidR="00382639" w:rsidRPr="004E1FF0" w:rsidRDefault="00382639" w:rsidP="002D680A">
      <w:pPr>
        <w:jc w:val="both"/>
        <w:rPr>
          <w:sz w:val="24"/>
          <w:szCs w:val="24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382639" w:rsidRDefault="00382639" w:rsidP="002D680A">
      <w:pPr>
        <w:jc w:val="both"/>
        <w:rPr>
          <w:sz w:val="28"/>
          <w:szCs w:val="28"/>
        </w:rPr>
      </w:pPr>
    </w:p>
    <w:p w:rsidR="001164DD" w:rsidRDefault="001164DD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>Постановлени</w:t>
            </w:r>
            <w:r w:rsidR="00C769BE">
              <w:rPr>
                <w:iCs/>
                <w:sz w:val="22"/>
                <w:szCs w:val="22"/>
              </w:rPr>
              <w:t>е от  07.11</w:t>
            </w:r>
            <w:r w:rsidRPr="006C7470">
              <w:rPr>
                <w:iCs/>
                <w:sz w:val="22"/>
                <w:szCs w:val="22"/>
              </w:rPr>
              <w:t>.2025 г. №</w:t>
            </w:r>
            <w:r w:rsidR="00C769BE">
              <w:rPr>
                <w:iCs/>
                <w:sz w:val="22"/>
                <w:szCs w:val="22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1" w:rsidRPr="00213F41" w:rsidRDefault="00213F41" w:rsidP="001A302A">
            <w:pPr>
              <w:rPr>
                <w:snapToGrid w:val="0"/>
                <w:sz w:val="22"/>
                <w:szCs w:val="22"/>
              </w:rPr>
            </w:pPr>
            <w:r w:rsidRPr="00213F41">
              <w:rPr>
                <w:snapToGrid w:val="0"/>
                <w:sz w:val="22"/>
                <w:szCs w:val="22"/>
              </w:rPr>
              <w:t xml:space="preserve">Об утверждении отчета об исполнении бюджета Семячковского сельского поселения Трубчевского муниципального района Брянской области </w:t>
            </w:r>
            <w:r>
              <w:rPr>
                <w:snapToGrid w:val="0"/>
                <w:sz w:val="22"/>
                <w:szCs w:val="22"/>
              </w:rPr>
              <w:t xml:space="preserve">  </w:t>
            </w:r>
            <w:r w:rsidRPr="00213F41">
              <w:rPr>
                <w:snapToGrid w:val="0"/>
                <w:sz w:val="22"/>
                <w:szCs w:val="22"/>
              </w:rPr>
              <w:t xml:space="preserve"> за 9 месяцев 2025 года</w:t>
            </w: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A000C7">
              <w:rPr>
                <w:sz w:val="22"/>
                <w:szCs w:val="22"/>
              </w:rPr>
              <w:t>9</w:t>
            </w:r>
          </w:p>
        </w:tc>
      </w:tr>
      <w:tr w:rsidR="00B14C0D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C769BE" w:rsidP="001A302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>Постановление от  14.111</w:t>
            </w:r>
            <w:r w:rsidR="00B14C0D" w:rsidRPr="006C7470">
              <w:rPr>
                <w:iCs/>
                <w:sz w:val="22"/>
                <w:szCs w:val="22"/>
              </w:rPr>
              <w:t>.2025 г. №4</w:t>
            </w: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87508B" w:rsidRDefault="00B75100" w:rsidP="001A302A">
            <w:pPr>
              <w:rPr>
                <w:sz w:val="22"/>
                <w:szCs w:val="22"/>
              </w:rPr>
            </w:pPr>
            <w:r w:rsidRPr="00B75100">
              <w:rPr>
                <w:snapToGrid w:val="0"/>
                <w:sz w:val="22"/>
                <w:szCs w:val="22"/>
              </w:rPr>
              <w:t>Об утверждении перечня муниципальных программ (подпрограмм) для формирования бюджета Семячковского сельского поселения Трубчевского муниципального района Брянской области на 2026 год и на плановый период 2027 и 2028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A000C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1A302A" w:rsidRPr="00CE087A" w:rsidTr="001A302A">
        <w:trPr>
          <w:trHeight w:val="10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1A302A" w:rsidP="001A302A">
            <w:pPr>
              <w:rPr>
                <w:iCs/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 xml:space="preserve">Постановление от  </w:t>
            </w:r>
            <w:r>
              <w:rPr>
                <w:iCs/>
                <w:sz w:val="22"/>
                <w:szCs w:val="22"/>
              </w:rPr>
              <w:t>14.11</w:t>
            </w:r>
            <w:r w:rsidRPr="006C7470">
              <w:rPr>
                <w:iCs/>
                <w:sz w:val="22"/>
                <w:szCs w:val="22"/>
              </w:rPr>
              <w:t>.2025 г. №</w:t>
            </w:r>
            <w:r>
              <w:rPr>
                <w:iCs/>
                <w:sz w:val="22"/>
                <w:szCs w:val="22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B75100" w:rsidRDefault="001A302A" w:rsidP="001A302A">
            <w:pPr>
              <w:ind w:firstLine="709"/>
              <w:rPr>
                <w:snapToGrid w:val="0"/>
                <w:sz w:val="22"/>
                <w:szCs w:val="22"/>
              </w:rPr>
            </w:pPr>
          </w:p>
          <w:p w:rsidR="001A302A" w:rsidRPr="00F452EA" w:rsidRDefault="001A302A" w:rsidP="001A302A">
            <w:pPr>
              <w:rPr>
                <w:sz w:val="22"/>
                <w:szCs w:val="22"/>
              </w:rPr>
            </w:pPr>
            <w:r w:rsidRPr="00F452EA">
              <w:rPr>
                <w:sz w:val="22"/>
                <w:szCs w:val="22"/>
              </w:rPr>
              <w:t>Об утверждении перечня  целевых статей, применяемых</w:t>
            </w:r>
          </w:p>
          <w:p w:rsidR="001A302A" w:rsidRPr="00B75100" w:rsidRDefault="001A302A" w:rsidP="001A302A">
            <w:pPr>
              <w:rPr>
                <w:snapToGrid w:val="0"/>
                <w:sz w:val="22"/>
                <w:szCs w:val="22"/>
              </w:rPr>
            </w:pPr>
            <w:r w:rsidRPr="00F452EA">
              <w:rPr>
                <w:sz w:val="22"/>
                <w:szCs w:val="22"/>
              </w:rPr>
              <w:t>в бюджете Семячковского сельского поселения</w:t>
            </w:r>
            <w:r>
              <w:rPr>
                <w:sz w:val="22"/>
                <w:szCs w:val="22"/>
              </w:rPr>
              <w:t xml:space="preserve">   </w:t>
            </w:r>
            <w:r w:rsidRPr="00F452EA">
              <w:rPr>
                <w:sz w:val="22"/>
                <w:szCs w:val="22"/>
              </w:rPr>
              <w:t>Трубчевского муниципального района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A000C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</w:t>
            </w:r>
          </w:p>
        </w:tc>
      </w:tr>
      <w:tr w:rsidR="001A302A" w:rsidRPr="00CE087A" w:rsidTr="001A302A">
        <w:trPr>
          <w:trHeight w:val="21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6C7470" w:rsidRDefault="001A302A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26.11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D368BE" w:rsidRDefault="001A302A" w:rsidP="001A302A">
            <w:pPr>
              <w:rPr>
                <w:sz w:val="22"/>
                <w:szCs w:val="22"/>
              </w:rPr>
            </w:pPr>
            <w:proofErr w:type="gramStart"/>
            <w:r w:rsidRPr="00D368BE">
              <w:rPr>
                <w:sz w:val="22"/>
                <w:szCs w:val="22"/>
              </w:rPr>
              <w:t>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области"</w:t>
            </w:r>
            <w:proofErr w:type="gramEnd"/>
          </w:p>
          <w:p w:rsidR="001A302A" w:rsidRPr="00B75100" w:rsidRDefault="001A302A" w:rsidP="001A302A">
            <w:pPr>
              <w:pStyle w:val="1"/>
              <w:spacing w:before="120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A000C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</w:t>
            </w:r>
          </w:p>
        </w:tc>
      </w:tr>
      <w:tr w:rsidR="001A302A" w:rsidRPr="00CE087A" w:rsidTr="001A302A">
        <w:trPr>
          <w:trHeight w:val="19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1A302A" w:rsidP="009C207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26.11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AE14EB" w:rsidRDefault="001A302A" w:rsidP="001A302A">
            <w:pPr>
              <w:pStyle w:val="ConsPlusTitle"/>
              <w:ind w:right="-2"/>
              <w:rPr>
                <w:b w:val="0"/>
                <w:sz w:val="22"/>
                <w:szCs w:val="22"/>
              </w:rPr>
            </w:pPr>
            <w:r w:rsidRPr="00AE14EB">
              <w:rPr>
                <w:b w:val="0"/>
                <w:sz w:val="22"/>
                <w:szCs w:val="22"/>
              </w:rPr>
              <w:t>О внесении изменений в решение Семячковского сельского Совета народных депутатов от 18 июня 2024 года № 4-174 «Об утверждении Порядка выплаты ежемесячного денежного поощрения муниципальным служащим, замещающим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области»</w:t>
            </w:r>
          </w:p>
          <w:p w:rsidR="001A302A" w:rsidRPr="00D368BE" w:rsidRDefault="001A302A" w:rsidP="00BD324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A000C7" w:rsidP="004D09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17-19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Решение сессии от </w:t>
            </w:r>
            <w:r w:rsidR="00C769BE">
              <w:rPr>
                <w:iCs/>
                <w:sz w:val="22"/>
                <w:szCs w:val="22"/>
              </w:rPr>
              <w:t>26.11</w:t>
            </w:r>
            <w:r w:rsidR="00C769BE" w:rsidRPr="006C7470">
              <w:rPr>
                <w:iCs/>
                <w:sz w:val="22"/>
                <w:szCs w:val="22"/>
              </w:rPr>
              <w:t>.2025 г.</w:t>
            </w:r>
            <w:r w:rsidR="00C769BE">
              <w:rPr>
                <w:iCs/>
                <w:sz w:val="22"/>
                <w:szCs w:val="22"/>
              </w:rPr>
              <w:t>№5-60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3A" w:rsidRPr="00A4213A" w:rsidRDefault="00A4213A" w:rsidP="001A30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13A">
              <w:rPr>
                <w:sz w:val="22"/>
                <w:szCs w:val="22"/>
              </w:rPr>
              <w:t xml:space="preserve">Об установлении дополнительных оснований признания </w:t>
            </w:r>
          </w:p>
          <w:p w:rsidR="00564221" w:rsidRPr="006C7470" w:rsidRDefault="00A4213A" w:rsidP="001A30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4213A">
              <w:rPr>
                <w:sz w:val="22"/>
                <w:szCs w:val="22"/>
              </w:rPr>
              <w:t>безнадежными</w:t>
            </w:r>
            <w:proofErr w:type="gramEnd"/>
            <w:r w:rsidRPr="00A4213A">
              <w:rPr>
                <w:sz w:val="22"/>
                <w:szCs w:val="22"/>
              </w:rPr>
              <w:t xml:space="preserve"> к взысканию недоимки, задолженности в части сумм местных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A000C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</w:tr>
      <w:tr w:rsidR="001A302A" w:rsidRPr="00CE087A" w:rsidTr="001A302A">
        <w:trPr>
          <w:trHeight w:val="20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1A302A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26.11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E34BD8" w:rsidRDefault="001A302A" w:rsidP="001A302A">
            <w:pPr>
              <w:autoSpaceDE w:val="0"/>
              <w:rPr>
                <w:bCs/>
                <w:sz w:val="22"/>
                <w:szCs w:val="22"/>
              </w:rPr>
            </w:pPr>
            <w:r w:rsidRPr="00E34BD8">
              <w:rPr>
                <w:sz w:val="22"/>
                <w:szCs w:val="22"/>
              </w:rPr>
              <w:t xml:space="preserve">  О назначении публичных слушаний по вопросу обсуждения проекта 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2026 год и на плановый период 2027 и 2028 годов»</w:t>
            </w:r>
          </w:p>
          <w:p w:rsidR="001A302A" w:rsidRPr="00E34BD8" w:rsidRDefault="001A302A" w:rsidP="001A302A">
            <w:pPr>
              <w:ind w:right="4854"/>
              <w:rPr>
                <w:sz w:val="22"/>
                <w:szCs w:val="22"/>
              </w:rPr>
            </w:pPr>
          </w:p>
          <w:p w:rsidR="001A302A" w:rsidRPr="00A4213A" w:rsidRDefault="001A302A" w:rsidP="001A302A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A000C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22-24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1A302A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225F5">
              <w:rPr>
                <w:sz w:val="22"/>
                <w:szCs w:val="22"/>
              </w:rPr>
              <w:t>5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3" w:name="_GoBack"/>
      <w:bookmarkEnd w:id="3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9C2A79" w:rsidRDefault="009C2A79"/>
    <w:p w:rsidR="009C2A79" w:rsidRDefault="009C2A79"/>
    <w:p w:rsidR="00805568" w:rsidRDefault="00805568"/>
    <w:p w:rsidR="00805568" w:rsidRDefault="00805568"/>
    <w:p w:rsidR="009C2A79" w:rsidRDefault="009C2A79"/>
    <w:p w:rsidR="009C2A79" w:rsidRDefault="009C2A79"/>
    <w:p w:rsidR="002809BA" w:rsidRDefault="002809BA"/>
    <w:sectPr w:rsidR="002809BA" w:rsidSect="0066436B">
      <w:headerReference w:type="default" r:id="rId14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67" w:rsidRDefault="00806167">
      <w:r>
        <w:separator/>
      </w:r>
    </w:p>
  </w:endnote>
  <w:endnote w:type="continuationSeparator" w:id="0">
    <w:p w:rsidR="00806167" w:rsidRDefault="0080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67" w:rsidRDefault="00806167">
      <w:r>
        <w:separator/>
      </w:r>
    </w:p>
  </w:footnote>
  <w:footnote w:type="continuationSeparator" w:id="0">
    <w:p w:rsidR="00806167" w:rsidRDefault="0080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1FBC" w:rsidRPr="00730737" w:rsidRDefault="00EA38F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1FBC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B1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1FBC" w:rsidRDefault="008E1FB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78B0"/>
    <w:rsid w:val="000603B7"/>
    <w:rsid w:val="000611BE"/>
    <w:rsid w:val="00086702"/>
    <w:rsid w:val="000914DA"/>
    <w:rsid w:val="000A0BA9"/>
    <w:rsid w:val="000A242B"/>
    <w:rsid w:val="000A26D9"/>
    <w:rsid w:val="000A577F"/>
    <w:rsid w:val="000A6D2F"/>
    <w:rsid w:val="000B6EED"/>
    <w:rsid w:val="000C0BF0"/>
    <w:rsid w:val="000C78FF"/>
    <w:rsid w:val="000C7DFA"/>
    <w:rsid w:val="000E4789"/>
    <w:rsid w:val="00101547"/>
    <w:rsid w:val="00107B28"/>
    <w:rsid w:val="0011498A"/>
    <w:rsid w:val="001164DD"/>
    <w:rsid w:val="001372D2"/>
    <w:rsid w:val="00144A08"/>
    <w:rsid w:val="00153693"/>
    <w:rsid w:val="00163F58"/>
    <w:rsid w:val="001702AF"/>
    <w:rsid w:val="00173979"/>
    <w:rsid w:val="00177638"/>
    <w:rsid w:val="00181255"/>
    <w:rsid w:val="001834DC"/>
    <w:rsid w:val="00185017"/>
    <w:rsid w:val="001929FE"/>
    <w:rsid w:val="00197416"/>
    <w:rsid w:val="001A302A"/>
    <w:rsid w:val="001A31FC"/>
    <w:rsid w:val="001A322C"/>
    <w:rsid w:val="001B0A3D"/>
    <w:rsid w:val="001B12B7"/>
    <w:rsid w:val="001B750E"/>
    <w:rsid w:val="001C63D4"/>
    <w:rsid w:val="001D3739"/>
    <w:rsid w:val="001E2F25"/>
    <w:rsid w:val="001E3E39"/>
    <w:rsid w:val="001E69F5"/>
    <w:rsid w:val="001F0025"/>
    <w:rsid w:val="0020487F"/>
    <w:rsid w:val="00212D5B"/>
    <w:rsid w:val="00213F41"/>
    <w:rsid w:val="00215621"/>
    <w:rsid w:val="00217EEE"/>
    <w:rsid w:val="00247AE1"/>
    <w:rsid w:val="00254444"/>
    <w:rsid w:val="00262E63"/>
    <w:rsid w:val="0026605E"/>
    <w:rsid w:val="00271A44"/>
    <w:rsid w:val="002809BA"/>
    <w:rsid w:val="00281239"/>
    <w:rsid w:val="002830B5"/>
    <w:rsid w:val="00291993"/>
    <w:rsid w:val="002954AE"/>
    <w:rsid w:val="002A1463"/>
    <w:rsid w:val="002A3129"/>
    <w:rsid w:val="002A372D"/>
    <w:rsid w:val="002B2656"/>
    <w:rsid w:val="002B4C9F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13A7B"/>
    <w:rsid w:val="00321D85"/>
    <w:rsid w:val="00322076"/>
    <w:rsid w:val="00324F24"/>
    <w:rsid w:val="00326D1F"/>
    <w:rsid w:val="003516C3"/>
    <w:rsid w:val="00351A33"/>
    <w:rsid w:val="00374301"/>
    <w:rsid w:val="003767C0"/>
    <w:rsid w:val="00382639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6669"/>
    <w:rsid w:val="00460E12"/>
    <w:rsid w:val="00461B7C"/>
    <w:rsid w:val="0046238F"/>
    <w:rsid w:val="00462DAB"/>
    <w:rsid w:val="00474F38"/>
    <w:rsid w:val="00475FC3"/>
    <w:rsid w:val="004927BE"/>
    <w:rsid w:val="0049502A"/>
    <w:rsid w:val="0049707F"/>
    <w:rsid w:val="004A07A1"/>
    <w:rsid w:val="004A6DA3"/>
    <w:rsid w:val="004E1FF0"/>
    <w:rsid w:val="004F6813"/>
    <w:rsid w:val="0050079E"/>
    <w:rsid w:val="005175F9"/>
    <w:rsid w:val="00523F6D"/>
    <w:rsid w:val="00524FBF"/>
    <w:rsid w:val="00533F24"/>
    <w:rsid w:val="00535826"/>
    <w:rsid w:val="0053613C"/>
    <w:rsid w:val="00542E9B"/>
    <w:rsid w:val="00543587"/>
    <w:rsid w:val="005464C1"/>
    <w:rsid w:val="00550273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E3BDE"/>
    <w:rsid w:val="005F2287"/>
    <w:rsid w:val="006006DE"/>
    <w:rsid w:val="00607293"/>
    <w:rsid w:val="0061105E"/>
    <w:rsid w:val="006171D8"/>
    <w:rsid w:val="006263C2"/>
    <w:rsid w:val="006344FC"/>
    <w:rsid w:val="00634551"/>
    <w:rsid w:val="006534D7"/>
    <w:rsid w:val="006548EF"/>
    <w:rsid w:val="006622DB"/>
    <w:rsid w:val="006627E8"/>
    <w:rsid w:val="0066436B"/>
    <w:rsid w:val="00665CD1"/>
    <w:rsid w:val="0066773A"/>
    <w:rsid w:val="00672BCC"/>
    <w:rsid w:val="00674B84"/>
    <w:rsid w:val="006771DD"/>
    <w:rsid w:val="006815AF"/>
    <w:rsid w:val="006837E3"/>
    <w:rsid w:val="00690FCC"/>
    <w:rsid w:val="006A5CE7"/>
    <w:rsid w:val="006A6AA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3489C"/>
    <w:rsid w:val="00735FDE"/>
    <w:rsid w:val="0074674E"/>
    <w:rsid w:val="00753BAB"/>
    <w:rsid w:val="00757353"/>
    <w:rsid w:val="00762F54"/>
    <w:rsid w:val="00763AEA"/>
    <w:rsid w:val="007713D2"/>
    <w:rsid w:val="00785318"/>
    <w:rsid w:val="0079513D"/>
    <w:rsid w:val="0079680F"/>
    <w:rsid w:val="007970E7"/>
    <w:rsid w:val="007A56D5"/>
    <w:rsid w:val="007B11D8"/>
    <w:rsid w:val="007B2E80"/>
    <w:rsid w:val="007B5FB2"/>
    <w:rsid w:val="007C0F81"/>
    <w:rsid w:val="007C6113"/>
    <w:rsid w:val="007C644D"/>
    <w:rsid w:val="007E05AD"/>
    <w:rsid w:val="007E6513"/>
    <w:rsid w:val="007F02E8"/>
    <w:rsid w:val="00805568"/>
    <w:rsid w:val="00806167"/>
    <w:rsid w:val="008066B7"/>
    <w:rsid w:val="00807943"/>
    <w:rsid w:val="00813E6E"/>
    <w:rsid w:val="00814D1C"/>
    <w:rsid w:val="008265B6"/>
    <w:rsid w:val="00833559"/>
    <w:rsid w:val="008404D1"/>
    <w:rsid w:val="00841D26"/>
    <w:rsid w:val="00842F25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B169E"/>
    <w:rsid w:val="008B4D56"/>
    <w:rsid w:val="008D2DAC"/>
    <w:rsid w:val="008E1FBC"/>
    <w:rsid w:val="008F166C"/>
    <w:rsid w:val="0090744F"/>
    <w:rsid w:val="00913564"/>
    <w:rsid w:val="009225F5"/>
    <w:rsid w:val="0092313C"/>
    <w:rsid w:val="00923FDC"/>
    <w:rsid w:val="00930F55"/>
    <w:rsid w:val="00937D58"/>
    <w:rsid w:val="00942A35"/>
    <w:rsid w:val="009541C3"/>
    <w:rsid w:val="00956986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6153"/>
    <w:rsid w:val="00A11F4F"/>
    <w:rsid w:val="00A146B2"/>
    <w:rsid w:val="00A17B57"/>
    <w:rsid w:val="00A2479C"/>
    <w:rsid w:val="00A31A80"/>
    <w:rsid w:val="00A3219B"/>
    <w:rsid w:val="00A40DF7"/>
    <w:rsid w:val="00A4213A"/>
    <w:rsid w:val="00A6043B"/>
    <w:rsid w:val="00A71275"/>
    <w:rsid w:val="00A758DD"/>
    <w:rsid w:val="00A75B3B"/>
    <w:rsid w:val="00A80568"/>
    <w:rsid w:val="00A812BF"/>
    <w:rsid w:val="00A95101"/>
    <w:rsid w:val="00AB2D42"/>
    <w:rsid w:val="00AB6E12"/>
    <w:rsid w:val="00AC1199"/>
    <w:rsid w:val="00AC6E9E"/>
    <w:rsid w:val="00AC719B"/>
    <w:rsid w:val="00AD186A"/>
    <w:rsid w:val="00AD18B3"/>
    <w:rsid w:val="00AE14EB"/>
    <w:rsid w:val="00AE2F38"/>
    <w:rsid w:val="00AE3E0D"/>
    <w:rsid w:val="00AE4406"/>
    <w:rsid w:val="00AE53F6"/>
    <w:rsid w:val="00AE650A"/>
    <w:rsid w:val="00AF3C71"/>
    <w:rsid w:val="00B03B8B"/>
    <w:rsid w:val="00B14C0D"/>
    <w:rsid w:val="00B21DE5"/>
    <w:rsid w:val="00B22AA8"/>
    <w:rsid w:val="00B231D6"/>
    <w:rsid w:val="00B23BC1"/>
    <w:rsid w:val="00B432B9"/>
    <w:rsid w:val="00B50109"/>
    <w:rsid w:val="00B5031B"/>
    <w:rsid w:val="00B6042D"/>
    <w:rsid w:val="00B60D4D"/>
    <w:rsid w:val="00B73700"/>
    <w:rsid w:val="00B74585"/>
    <w:rsid w:val="00B75100"/>
    <w:rsid w:val="00B77355"/>
    <w:rsid w:val="00B8790D"/>
    <w:rsid w:val="00B917B9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65EE"/>
    <w:rsid w:val="00C2588A"/>
    <w:rsid w:val="00C27D8D"/>
    <w:rsid w:val="00C27E54"/>
    <w:rsid w:val="00C33E14"/>
    <w:rsid w:val="00C4277D"/>
    <w:rsid w:val="00C427E7"/>
    <w:rsid w:val="00C4294A"/>
    <w:rsid w:val="00C51E2E"/>
    <w:rsid w:val="00C535D0"/>
    <w:rsid w:val="00C55705"/>
    <w:rsid w:val="00C627A7"/>
    <w:rsid w:val="00C73A4B"/>
    <w:rsid w:val="00C747E4"/>
    <w:rsid w:val="00C769BE"/>
    <w:rsid w:val="00C8380B"/>
    <w:rsid w:val="00C9305A"/>
    <w:rsid w:val="00CA27C1"/>
    <w:rsid w:val="00CB34CB"/>
    <w:rsid w:val="00CB4155"/>
    <w:rsid w:val="00CB4EB7"/>
    <w:rsid w:val="00CB5F13"/>
    <w:rsid w:val="00CC0716"/>
    <w:rsid w:val="00CC0B50"/>
    <w:rsid w:val="00CC1F1B"/>
    <w:rsid w:val="00CD3070"/>
    <w:rsid w:val="00CF4F81"/>
    <w:rsid w:val="00D0001B"/>
    <w:rsid w:val="00D06445"/>
    <w:rsid w:val="00D124D8"/>
    <w:rsid w:val="00D33A89"/>
    <w:rsid w:val="00D368BE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F68"/>
    <w:rsid w:val="00DC2B1D"/>
    <w:rsid w:val="00DC3A68"/>
    <w:rsid w:val="00DD7CDE"/>
    <w:rsid w:val="00DE33AB"/>
    <w:rsid w:val="00DF54E7"/>
    <w:rsid w:val="00DF57F7"/>
    <w:rsid w:val="00E05D48"/>
    <w:rsid w:val="00E256F9"/>
    <w:rsid w:val="00E34BD8"/>
    <w:rsid w:val="00E364BA"/>
    <w:rsid w:val="00E371D4"/>
    <w:rsid w:val="00E4307C"/>
    <w:rsid w:val="00E454F9"/>
    <w:rsid w:val="00E57904"/>
    <w:rsid w:val="00E74142"/>
    <w:rsid w:val="00E77A34"/>
    <w:rsid w:val="00E80463"/>
    <w:rsid w:val="00E86C30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F56CF"/>
    <w:rsid w:val="00F02564"/>
    <w:rsid w:val="00F16377"/>
    <w:rsid w:val="00F41041"/>
    <w:rsid w:val="00F452EA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7DAB"/>
    <w:rsid w:val="00FA124B"/>
    <w:rsid w:val="00FA6F60"/>
    <w:rsid w:val="00FB1DCB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1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97&amp;dst=100348" TargetMode="External"/><Relationship Id="rId13" Type="http://schemas.openxmlformats.org/officeDocument/2006/relationships/hyperlink" Target="http://www.trubray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5897&amp;dst=9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5897&amp;dst=1003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5897&amp;dst=100129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97&amp;dst=9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EEFB1-DD7F-40D0-A164-BE56E3C1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8222</Words>
  <Characters>46870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2025-10-21T10:38:00Z</dcterms:created>
  <dcterms:modified xsi:type="dcterms:W3CDTF">2025-11-27T12:26:00Z</dcterms:modified>
</cp:coreProperties>
</file>