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A3" w:rsidRDefault="00BC7665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ИНФОРМАЦИОННЫЙ </w:t>
      </w: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БЮЛЛЕТЕНЬ</w:t>
      </w: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СЕМЯЧКОВСКОГО СЕЛЬСКОГО ПОСЕЛЕНИЯ</w:t>
      </w: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2A2856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15</w:t>
      </w:r>
      <w:r w:rsidR="004C5EA8">
        <w:rPr>
          <w:b/>
          <w:sz w:val="40"/>
          <w:szCs w:val="40"/>
        </w:rPr>
        <w:t xml:space="preserve"> </w:t>
      </w:r>
      <w:r w:rsidR="000578B0">
        <w:rPr>
          <w:b/>
          <w:sz w:val="40"/>
          <w:szCs w:val="40"/>
        </w:rPr>
        <w:t xml:space="preserve">/ 2024 </w:t>
      </w:r>
      <w:r w:rsidR="00303BA3">
        <w:rPr>
          <w:b/>
          <w:sz w:val="40"/>
          <w:szCs w:val="40"/>
        </w:rPr>
        <w:t>г.</w:t>
      </w:r>
    </w:p>
    <w:p w:rsidR="00303BA3" w:rsidRDefault="002A2856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от 13.12</w:t>
      </w:r>
      <w:r w:rsidR="000578B0">
        <w:rPr>
          <w:b/>
          <w:sz w:val="40"/>
          <w:szCs w:val="40"/>
        </w:rPr>
        <w:t>.2024</w:t>
      </w:r>
      <w:r w:rsidR="00665CD1">
        <w:rPr>
          <w:b/>
          <w:sz w:val="40"/>
          <w:szCs w:val="40"/>
        </w:rPr>
        <w:t xml:space="preserve"> </w:t>
      </w:r>
      <w:r w:rsidR="00303BA3">
        <w:rPr>
          <w:b/>
          <w:sz w:val="40"/>
          <w:szCs w:val="40"/>
        </w:rPr>
        <w:t>г.</w:t>
      </w: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СЕМЯЧКИ</w:t>
      </w:r>
    </w:p>
    <w:p w:rsidR="00303BA3" w:rsidRDefault="000578B0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2024</w:t>
      </w:r>
      <w:r w:rsidR="00303BA3">
        <w:rPr>
          <w:b/>
          <w:sz w:val="40"/>
          <w:szCs w:val="40"/>
        </w:rPr>
        <w:t>г</w:t>
      </w:r>
    </w:p>
    <w:p w:rsidR="00212D5B" w:rsidRDefault="00212D5B"/>
    <w:p w:rsidR="00303BA3" w:rsidRDefault="00303BA3"/>
    <w:p w:rsidR="00303BA3" w:rsidRDefault="00303BA3"/>
    <w:p w:rsidR="00B80689" w:rsidRPr="00DF0080" w:rsidRDefault="00B80689" w:rsidP="00B80689">
      <w:pPr>
        <w:jc w:val="center"/>
        <w:rPr>
          <w:b/>
          <w:sz w:val="28"/>
          <w:szCs w:val="28"/>
        </w:rPr>
      </w:pPr>
      <w:r w:rsidRPr="00DF0080">
        <w:rPr>
          <w:b/>
          <w:sz w:val="28"/>
          <w:szCs w:val="28"/>
        </w:rPr>
        <w:lastRenderedPageBreak/>
        <w:t>РОССИЙСКАЯ ФЕДЕРАЦИЯ</w:t>
      </w:r>
    </w:p>
    <w:p w:rsidR="00B80689" w:rsidRPr="00DF0080" w:rsidRDefault="00B80689" w:rsidP="00B80689">
      <w:pPr>
        <w:jc w:val="center"/>
        <w:rPr>
          <w:b/>
          <w:sz w:val="28"/>
          <w:szCs w:val="28"/>
        </w:rPr>
      </w:pPr>
      <w:r w:rsidRPr="00DF0080">
        <w:rPr>
          <w:b/>
          <w:sz w:val="28"/>
          <w:szCs w:val="28"/>
        </w:rPr>
        <w:t>БРЯНСКАЯ ОБЛАСТЬ ТРУБЧЕВСКИЙ РАЙОН</w:t>
      </w:r>
    </w:p>
    <w:p w:rsidR="00B80689" w:rsidRPr="00DF0080" w:rsidRDefault="00B80689" w:rsidP="00B80689">
      <w:pPr>
        <w:jc w:val="center"/>
        <w:rPr>
          <w:b/>
          <w:sz w:val="28"/>
          <w:szCs w:val="28"/>
        </w:rPr>
      </w:pPr>
      <w:r w:rsidRPr="00DF0080">
        <w:rPr>
          <w:b/>
          <w:sz w:val="28"/>
          <w:szCs w:val="28"/>
        </w:rPr>
        <w:t>СЕМЯЧКОВСКИЙ СЕЛЬСКИЙ СОВЕТ НАРОДНЫХ ДЕПУТАТОВ</w:t>
      </w:r>
    </w:p>
    <w:p w:rsidR="00B80689" w:rsidRPr="00576D92" w:rsidRDefault="00B80689" w:rsidP="00B80689">
      <w:pPr>
        <w:tabs>
          <w:tab w:val="left" w:pos="-426"/>
          <w:tab w:val="left" w:pos="284"/>
        </w:tabs>
        <w:spacing w:before="120"/>
        <w:jc w:val="center"/>
        <w:rPr>
          <w:b/>
          <w:spacing w:val="60"/>
          <w:sz w:val="40"/>
          <w:szCs w:val="40"/>
        </w:rPr>
      </w:pPr>
      <w:r w:rsidRPr="00576D92">
        <w:rPr>
          <w:b/>
          <w:spacing w:val="60"/>
          <w:sz w:val="40"/>
          <w:szCs w:val="40"/>
        </w:rPr>
        <w:t>РЕШЕНИЕ</w:t>
      </w:r>
    </w:p>
    <w:p w:rsidR="00B80689" w:rsidRDefault="00B80689" w:rsidP="00B80689">
      <w:pPr>
        <w:jc w:val="center"/>
        <w:rPr>
          <w:b/>
          <w:sz w:val="28"/>
          <w:szCs w:val="28"/>
        </w:rPr>
      </w:pPr>
      <w:r w:rsidRPr="00A74F72">
        <w:rPr>
          <w:b/>
          <w:sz w:val="28"/>
          <w:szCs w:val="28"/>
        </w:rPr>
        <w:t xml:space="preserve">от </w:t>
      </w:r>
      <w:bookmarkStart w:id="0" w:name="_Hlk139369005"/>
      <w:r>
        <w:rPr>
          <w:b/>
          <w:sz w:val="28"/>
          <w:szCs w:val="28"/>
        </w:rPr>
        <w:t>29 ноября 2024 года</w:t>
      </w:r>
      <w:r w:rsidRPr="00A74F72">
        <w:rPr>
          <w:b/>
          <w:sz w:val="28"/>
          <w:szCs w:val="28"/>
        </w:rPr>
        <w:t xml:space="preserve"> № </w:t>
      </w:r>
      <w:bookmarkEnd w:id="0"/>
      <w:r>
        <w:rPr>
          <w:b/>
          <w:sz w:val="28"/>
          <w:szCs w:val="28"/>
        </w:rPr>
        <w:t>5-30</w:t>
      </w:r>
    </w:p>
    <w:p w:rsidR="00576D92" w:rsidRPr="00025452" w:rsidRDefault="00576D92" w:rsidP="00B80689">
      <w:pPr>
        <w:jc w:val="center"/>
        <w:rPr>
          <w:b/>
          <w:sz w:val="28"/>
          <w:szCs w:val="28"/>
        </w:rPr>
      </w:pPr>
    </w:p>
    <w:p w:rsidR="00B80689" w:rsidRPr="00DF6C9B" w:rsidRDefault="00B80689" w:rsidP="00B80689">
      <w:pPr>
        <w:pStyle w:val="ConsPlusTitle"/>
        <w:tabs>
          <w:tab w:val="left" w:pos="5529"/>
          <w:tab w:val="left" w:pos="5670"/>
          <w:tab w:val="left" w:pos="6096"/>
        </w:tabs>
        <w:jc w:val="center"/>
        <w:rPr>
          <w:sz w:val="28"/>
          <w:szCs w:val="28"/>
        </w:rPr>
      </w:pPr>
      <w:r w:rsidRPr="004F652C">
        <w:rPr>
          <w:sz w:val="28"/>
          <w:szCs w:val="28"/>
        </w:rPr>
        <w:t>О внесении изменений в Устав Семячковского с</w:t>
      </w:r>
      <w:r w:rsidR="00576D92">
        <w:rPr>
          <w:sz w:val="28"/>
          <w:szCs w:val="28"/>
        </w:rPr>
        <w:t xml:space="preserve">ельского поселения Трубчевского </w:t>
      </w:r>
      <w:r w:rsidRPr="004F652C">
        <w:rPr>
          <w:sz w:val="28"/>
          <w:szCs w:val="28"/>
        </w:rPr>
        <w:t xml:space="preserve">муниципального </w:t>
      </w:r>
      <w:r w:rsidRPr="00DF6C9B">
        <w:rPr>
          <w:sz w:val="28"/>
          <w:szCs w:val="28"/>
        </w:rPr>
        <w:t xml:space="preserve">района Брянской области </w:t>
      </w:r>
      <w:r w:rsidR="00576D92">
        <w:rPr>
          <w:sz w:val="28"/>
          <w:szCs w:val="28"/>
        </w:rPr>
        <w:t>в новой редакции</w:t>
      </w:r>
      <w:r>
        <w:rPr>
          <w:sz w:val="28"/>
          <w:szCs w:val="28"/>
        </w:rPr>
        <w:br/>
      </w:r>
    </w:p>
    <w:p w:rsidR="00B80689" w:rsidRPr="00B847E2" w:rsidRDefault="00B80689" w:rsidP="00B80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обращения Управления Минюста России по Брянской области от 08.10.2024 исх. № 32/02-3573 и от 18.10.2024 исх. № 32/02-3712, </w:t>
      </w:r>
      <w:r>
        <w:rPr>
          <w:rFonts w:ascii="Times New Roman" w:hAnsi="Times New Roman" w:cs="Times New Roman"/>
          <w:sz w:val="28"/>
          <w:szCs w:val="28"/>
        </w:rPr>
        <w:br/>
        <w:t>в</w:t>
      </w:r>
      <w:r w:rsidRPr="00B847E2">
        <w:rPr>
          <w:rFonts w:ascii="Times New Roman" w:hAnsi="Times New Roman" w:cs="Times New Roman"/>
          <w:sz w:val="28"/>
          <w:szCs w:val="28"/>
        </w:rPr>
        <w:t xml:space="preserve"> целях приведения Устава Семячковского сельского поселения Трубчевского муниципального района Брянской области в новой редакци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847E2">
        <w:rPr>
          <w:rFonts w:ascii="Times New Roman" w:hAnsi="Times New Roman" w:cs="Times New Roman"/>
          <w:sz w:val="28"/>
          <w:szCs w:val="28"/>
        </w:rPr>
        <w:t xml:space="preserve"> в </w:t>
      </w:r>
      <w:r w:rsidRPr="006A7457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6A7457">
        <w:rPr>
          <w:rFonts w:ascii="Times New Roman" w:hAnsi="Times New Roman" w:cs="Times New Roman"/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tgtFrame="_blank" w:history="1">
        <w:r w:rsidRPr="006A7457">
          <w:rPr>
            <w:rStyle w:val="a3"/>
            <w:rFonts w:ascii="Times New Roman" w:hAnsi="Times New Roman" w:cs="Times New Roman"/>
            <w:sz w:val="28"/>
            <w:szCs w:val="28"/>
          </w:rPr>
          <w:t>Законом Брянской области от 09.03.2005 № 3-З</w:t>
        </w:r>
      </w:hyperlink>
      <w:r w:rsidRPr="006A7457">
        <w:rPr>
          <w:rFonts w:ascii="Times New Roman" w:hAnsi="Times New Roman" w:cs="Times New Roman"/>
          <w:sz w:val="28"/>
          <w:szCs w:val="28"/>
        </w:rPr>
        <w:t xml:space="preserve"> «О наделении</w:t>
      </w:r>
      <w:proofErr w:type="gramEnd"/>
      <w:r w:rsidRPr="006A74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7457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статусом городского округа, муниципального района, городского поселения, сельского поселения и установлении границ муниципальных образований в Брянской области»</w:t>
      </w:r>
      <w:r w:rsidRPr="00B847E2">
        <w:rPr>
          <w:rFonts w:ascii="Times New Roman" w:hAnsi="Times New Roman" w:cs="Times New Roman"/>
          <w:sz w:val="28"/>
          <w:szCs w:val="28"/>
        </w:rPr>
        <w:t xml:space="preserve">, с учетом итогов (рекомендаций) публичных слушаний </w:t>
      </w:r>
      <w:proofErr w:type="spellStart"/>
      <w:r w:rsidRPr="00B847E2">
        <w:rPr>
          <w:rFonts w:ascii="Times New Roman" w:hAnsi="Times New Roman" w:cs="Times New Roman"/>
          <w:sz w:val="28"/>
          <w:szCs w:val="28"/>
        </w:rPr>
        <w:t>Семячковский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</w:t>
      </w:r>
      <w:r w:rsidRPr="002702BE">
        <w:rPr>
          <w:rFonts w:ascii="Times New Roman" w:hAnsi="Times New Roman" w:cs="Times New Roman"/>
          <w:sz w:val="28"/>
          <w:szCs w:val="28"/>
        </w:rPr>
        <w:t xml:space="preserve"> </w:t>
      </w:r>
      <w:r w:rsidRPr="00B847E2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proofErr w:type="gramEnd"/>
    </w:p>
    <w:p w:rsidR="00B80689" w:rsidRPr="00B847E2" w:rsidRDefault="00B80689" w:rsidP="00B80689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B847E2">
        <w:rPr>
          <w:color w:val="000000"/>
          <w:sz w:val="28"/>
          <w:szCs w:val="28"/>
        </w:rPr>
        <w:t>решил:</w:t>
      </w:r>
    </w:p>
    <w:p w:rsidR="00B80689" w:rsidRPr="00D162F5" w:rsidRDefault="00B80689" w:rsidP="00B80689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 w:rsidRPr="00B847E2">
        <w:rPr>
          <w:sz w:val="28"/>
          <w:szCs w:val="28"/>
        </w:rPr>
        <w:t xml:space="preserve">1. </w:t>
      </w:r>
      <w:r w:rsidRPr="00D162F5">
        <w:rPr>
          <w:sz w:val="28"/>
          <w:szCs w:val="28"/>
        </w:rPr>
        <w:t>Внести в Устав Семячковского сельского поселения Трубчевского муниципального района Брянской области в новой редакции</w:t>
      </w:r>
      <w:r>
        <w:rPr>
          <w:sz w:val="28"/>
          <w:szCs w:val="28"/>
        </w:rPr>
        <w:t xml:space="preserve"> (далее – Устав)</w:t>
      </w:r>
      <w:r w:rsidRPr="00D162F5">
        <w:rPr>
          <w:sz w:val="28"/>
          <w:szCs w:val="28"/>
        </w:rPr>
        <w:t xml:space="preserve"> следующие изменения:</w:t>
      </w:r>
    </w:p>
    <w:p w:rsidR="00B80689" w:rsidRDefault="00B80689" w:rsidP="00B806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Часть 1 статьи 2 </w:t>
      </w:r>
      <w:r w:rsidRPr="00D162F5">
        <w:rPr>
          <w:sz w:val="28"/>
          <w:szCs w:val="28"/>
        </w:rPr>
        <w:t>Устава изложить в следующей редакции:</w:t>
      </w:r>
    </w:p>
    <w:p w:rsidR="00B80689" w:rsidRDefault="00B80689" w:rsidP="00B806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B1BCC">
        <w:rPr>
          <w:sz w:val="28"/>
          <w:szCs w:val="28"/>
        </w:rPr>
        <w:t xml:space="preserve">1. </w:t>
      </w:r>
      <w:proofErr w:type="gramStart"/>
      <w:r w:rsidRPr="002B1BCC">
        <w:rPr>
          <w:sz w:val="28"/>
          <w:szCs w:val="28"/>
        </w:rPr>
        <w:t>Территорию сельского поселения составляют исторически</w:t>
      </w:r>
      <w:r>
        <w:rPr>
          <w:sz w:val="28"/>
          <w:szCs w:val="28"/>
        </w:rPr>
        <w:t xml:space="preserve"> </w:t>
      </w:r>
      <w:r w:rsidRPr="002B1BCC">
        <w:rPr>
          <w:sz w:val="28"/>
          <w:szCs w:val="28"/>
        </w:rPr>
        <w:t>сложившиеся земли населенных пунктов, прилегающие к ним земли</w:t>
      </w:r>
      <w:r>
        <w:rPr>
          <w:sz w:val="28"/>
          <w:szCs w:val="28"/>
        </w:rPr>
        <w:t xml:space="preserve"> </w:t>
      </w:r>
      <w:r w:rsidRPr="002B1BCC">
        <w:rPr>
          <w:sz w:val="28"/>
          <w:szCs w:val="28"/>
        </w:rPr>
        <w:t>общего пользования, территории традиционного природопользования</w:t>
      </w:r>
      <w:r>
        <w:rPr>
          <w:sz w:val="28"/>
          <w:szCs w:val="28"/>
        </w:rPr>
        <w:t xml:space="preserve"> </w:t>
      </w:r>
      <w:r w:rsidRPr="002B1BCC">
        <w:rPr>
          <w:sz w:val="28"/>
          <w:szCs w:val="28"/>
        </w:rPr>
        <w:t>населения, земли рекреационного назначения, земли для развития</w:t>
      </w:r>
      <w:r>
        <w:rPr>
          <w:sz w:val="28"/>
          <w:szCs w:val="28"/>
        </w:rPr>
        <w:t xml:space="preserve"> </w:t>
      </w:r>
      <w:r w:rsidRPr="002B1BCC">
        <w:rPr>
          <w:sz w:val="28"/>
          <w:szCs w:val="28"/>
        </w:rPr>
        <w:t>поселения, в том числе территории населенных пунктов: село Семячки,</w:t>
      </w:r>
      <w:r>
        <w:rPr>
          <w:sz w:val="28"/>
          <w:szCs w:val="28"/>
        </w:rPr>
        <w:t xml:space="preserve"> </w:t>
      </w:r>
      <w:r w:rsidRPr="002B1BCC">
        <w:rPr>
          <w:sz w:val="28"/>
          <w:szCs w:val="28"/>
        </w:rPr>
        <w:t>деревня Аладьино, деревня Бобовня, поселок Брусничный, деревня</w:t>
      </w:r>
      <w:r>
        <w:rPr>
          <w:sz w:val="28"/>
          <w:szCs w:val="28"/>
        </w:rPr>
        <w:t xml:space="preserve"> </w:t>
      </w:r>
      <w:proofErr w:type="spellStart"/>
      <w:r w:rsidRPr="002B1BCC">
        <w:rPr>
          <w:sz w:val="28"/>
          <w:szCs w:val="28"/>
        </w:rPr>
        <w:t>Войборово</w:t>
      </w:r>
      <w:proofErr w:type="spellEnd"/>
      <w:r w:rsidRPr="002B1BCC">
        <w:rPr>
          <w:sz w:val="28"/>
          <w:szCs w:val="28"/>
        </w:rPr>
        <w:t xml:space="preserve">, деревня </w:t>
      </w:r>
      <w:proofErr w:type="spellStart"/>
      <w:r w:rsidRPr="002B1BCC">
        <w:rPr>
          <w:sz w:val="28"/>
          <w:szCs w:val="28"/>
        </w:rPr>
        <w:t>Волотынь</w:t>
      </w:r>
      <w:proofErr w:type="spellEnd"/>
      <w:r w:rsidRPr="002B1BCC">
        <w:rPr>
          <w:sz w:val="28"/>
          <w:szCs w:val="28"/>
        </w:rPr>
        <w:t xml:space="preserve">, деревня </w:t>
      </w:r>
      <w:proofErr w:type="spellStart"/>
      <w:r w:rsidRPr="002B1BCC">
        <w:rPr>
          <w:sz w:val="28"/>
          <w:szCs w:val="28"/>
        </w:rPr>
        <w:t>Груздово</w:t>
      </w:r>
      <w:proofErr w:type="spellEnd"/>
      <w:r w:rsidRPr="002B1BCC">
        <w:rPr>
          <w:sz w:val="28"/>
          <w:szCs w:val="28"/>
        </w:rPr>
        <w:t xml:space="preserve">, деревня </w:t>
      </w:r>
      <w:proofErr w:type="spellStart"/>
      <w:r w:rsidRPr="002B1BCC">
        <w:rPr>
          <w:sz w:val="28"/>
          <w:szCs w:val="28"/>
        </w:rPr>
        <w:t>Груздовцы</w:t>
      </w:r>
      <w:proofErr w:type="spellEnd"/>
      <w:r w:rsidRPr="002B1B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B1BCC">
        <w:rPr>
          <w:sz w:val="28"/>
          <w:szCs w:val="28"/>
        </w:rPr>
        <w:t xml:space="preserve">деревня </w:t>
      </w:r>
      <w:proofErr w:type="spellStart"/>
      <w:r w:rsidRPr="002B1BCC">
        <w:rPr>
          <w:sz w:val="28"/>
          <w:szCs w:val="28"/>
        </w:rPr>
        <w:t>Емельяновка</w:t>
      </w:r>
      <w:proofErr w:type="spellEnd"/>
      <w:r w:rsidRPr="002B1BCC">
        <w:rPr>
          <w:sz w:val="28"/>
          <w:szCs w:val="28"/>
        </w:rPr>
        <w:t xml:space="preserve">, деревня Ильино, деревня </w:t>
      </w:r>
      <w:proofErr w:type="spellStart"/>
      <w:r w:rsidRPr="002B1BCC">
        <w:rPr>
          <w:sz w:val="28"/>
          <w:szCs w:val="28"/>
        </w:rPr>
        <w:t>Калачовка</w:t>
      </w:r>
      <w:proofErr w:type="spellEnd"/>
      <w:r w:rsidRPr="002B1BCC">
        <w:rPr>
          <w:sz w:val="28"/>
          <w:szCs w:val="28"/>
        </w:rPr>
        <w:t>, деревня</w:t>
      </w:r>
      <w:r>
        <w:rPr>
          <w:sz w:val="28"/>
          <w:szCs w:val="28"/>
        </w:rPr>
        <w:t xml:space="preserve"> </w:t>
      </w:r>
      <w:proofErr w:type="spellStart"/>
      <w:r w:rsidRPr="002B1BCC">
        <w:rPr>
          <w:sz w:val="28"/>
          <w:szCs w:val="28"/>
        </w:rPr>
        <w:t>Каружа</w:t>
      </w:r>
      <w:proofErr w:type="spellEnd"/>
      <w:r w:rsidRPr="002B1BCC">
        <w:rPr>
          <w:sz w:val="28"/>
          <w:szCs w:val="28"/>
        </w:rPr>
        <w:t xml:space="preserve">, деревня </w:t>
      </w:r>
      <w:proofErr w:type="spellStart"/>
      <w:r w:rsidRPr="002B1BCC">
        <w:rPr>
          <w:sz w:val="28"/>
          <w:szCs w:val="28"/>
        </w:rPr>
        <w:t>Могорь</w:t>
      </w:r>
      <w:proofErr w:type="spellEnd"/>
      <w:r w:rsidRPr="002B1BCC">
        <w:rPr>
          <w:sz w:val="28"/>
          <w:szCs w:val="28"/>
        </w:rPr>
        <w:t>, деревня Молчаново</w:t>
      </w:r>
      <w:proofErr w:type="gramEnd"/>
      <w:r w:rsidRPr="002B1BCC">
        <w:rPr>
          <w:sz w:val="28"/>
          <w:szCs w:val="28"/>
        </w:rPr>
        <w:t xml:space="preserve">, деревня </w:t>
      </w:r>
      <w:proofErr w:type="spellStart"/>
      <w:r w:rsidRPr="002B1BCC">
        <w:rPr>
          <w:sz w:val="28"/>
          <w:szCs w:val="28"/>
        </w:rPr>
        <w:t>Мосточино</w:t>
      </w:r>
      <w:proofErr w:type="spellEnd"/>
      <w:r w:rsidRPr="002B1BCC">
        <w:rPr>
          <w:sz w:val="28"/>
          <w:szCs w:val="28"/>
        </w:rPr>
        <w:t>, деревня</w:t>
      </w:r>
      <w:r>
        <w:rPr>
          <w:sz w:val="28"/>
          <w:szCs w:val="28"/>
        </w:rPr>
        <w:t xml:space="preserve"> </w:t>
      </w:r>
      <w:proofErr w:type="spellStart"/>
      <w:r w:rsidRPr="002B1BCC">
        <w:rPr>
          <w:sz w:val="28"/>
          <w:szCs w:val="28"/>
        </w:rPr>
        <w:t>Огородня</w:t>
      </w:r>
      <w:proofErr w:type="spellEnd"/>
      <w:r w:rsidRPr="002B1BCC">
        <w:rPr>
          <w:sz w:val="28"/>
          <w:szCs w:val="28"/>
        </w:rPr>
        <w:t xml:space="preserve">, деревня </w:t>
      </w:r>
      <w:proofErr w:type="spellStart"/>
      <w:r w:rsidRPr="002B1BCC">
        <w:rPr>
          <w:sz w:val="28"/>
          <w:szCs w:val="28"/>
        </w:rPr>
        <w:t>Ожигово</w:t>
      </w:r>
      <w:proofErr w:type="spellEnd"/>
      <w:r w:rsidRPr="002B1BCC">
        <w:rPr>
          <w:sz w:val="28"/>
          <w:szCs w:val="28"/>
        </w:rPr>
        <w:t xml:space="preserve">, деревня </w:t>
      </w:r>
      <w:proofErr w:type="spellStart"/>
      <w:r w:rsidRPr="002B1BCC">
        <w:rPr>
          <w:sz w:val="28"/>
          <w:szCs w:val="28"/>
        </w:rPr>
        <w:t>Паровичи</w:t>
      </w:r>
      <w:proofErr w:type="spellEnd"/>
      <w:r w:rsidRPr="002B1BCC">
        <w:rPr>
          <w:sz w:val="28"/>
          <w:szCs w:val="28"/>
        </w:rPr>
        <w:t>, деревня Петровск,</w:t>
      </w:r>
      <w:r>
        <w:rPr>
          <w:sz w:val="28"/>
          <w:szCs w:val="28"/>
        </w:rPr>
        <w:t xml:space="preserve"> </w:t>
      </w:r>
      <w:r w:rsidRPr="002B1BCC">
        <w:rPr>
          <w:sz w:val="28"/>
          <w:szCs w:val="28"/>
        </w:rPr>
        <w:t xml:space="preserve">поселок </w:t>
      </w:r>
      <w:proofErr w:type="spellStart"/>
      <w:r w:rsidRPr="002B1BCC">
        <w:rPr>
          <w:sz w:val="28"/>
          <w:szCs w:val="28"/>
        </w:rPr>
        <w:t>Пикуринский</w:t>
      </w:r>
      <w:proofErr w:type="spellEnd"/>
      <w:r w:rsidRPr="002B1BCC">
        <w:rPr>
          <w:sz w:val="28"/>
          <w:szCs w:val="28"/>
        </w:rPr>
        <w:t xml:space="preserve">, поселок Покровский, деревня </w:t>
      </w:r>
      <w:proofErr w:type="spellStart"/>
      <w:r w:rsidRPr="002B1BCC">
        <w:rPr>
          <w:sz w:val="28"/>
          <w:szCs w:val="28"/>
        </w:rPr>
        <w:t>Потапово</w:t>
      </w:r>
      <w:proofErr w:type="spellEnd"/>
      <w:r w:rsidRPr="002B1BCC">
        <w:rPr>
          <w:sz w:val="28"/>
          <w:szCs w:val="28"/>
        </w:rPr>
        <w:t>, деревня</w:t>
      </w:r>
      <w:r>
        <w:rPr>
          <w:sz w:val="28"/>
          <w:szCs w:val="28"/>
        </w:rPr>
        <w:t xml:space="preserve"> </w:t>
      </w:r>
      <w:proofErr w:type="spellStart"/>
      <w:r w:rsidRPr="002B1BCC">
        <w:rPr>
          <w:sz w:val="28"/>
          <w:szCs w:val="28"/>
        </w:rPr>
        <w:t>Тигинево</w:t>
      </w:r>
      <w:proofErr w:type="spellEnd"/>
      <w:r w:rsidRPr="002B1BCC">
        <w:rPr>
          <w:sz w:val="28"/>
          <w:szCs w:val="28"/>
        </w:rPr>
        <w:t xml:space="preserve">, село Тишино, деревня </w:t>
      </w:r>
      <w:proofErr w:type="spellStart"/>
      <w:r w:rsidRPr="002B1BCC">
        <w:rPr>
          <w:sz w:val="28"/>
          <w:szCs w:val="28"/>
        </w:rPr>
        <w:t>Чмыхово</w:t>
      </w:r>
      <w:proofErr w:type="spellEnd"/>
      <w:r w:rsidRPr="002B1BCC">
        <w:rPr>
          <w:sz w:val="28"/>
          <w:szCs w:val="28"/>
        </w:rPr>
        <w:t xml:space="preserve">, деревня </w:t>
      </w:r>
      <w:proofErr w:type="spellStart"/>
      <w:r w:rsidRPr="002B1BCC">
        <w:rPr>
          <w:sz w:val="28"/>
          <w:szCs w:val="28"/>
        </w:rPr>
        <w:t>Чуркино</w:t>
      </w:r>
      <w:proofErr w:type="spellEnd"/>
      <w:r w:rsidRPr="002B1BCC">
        <w:rPr>
          <w:sz w:val="28"/>
          <w:szCs w:val="28"/>
        </w:rPr>
        <w:t>, деревня Ужа,</w:t>
      </w:r>
      <w:r>
        <w:rPr>
          <w:sz w:val="28"/>
          <w:szCs w:val="28"/>
        </w:rPr>
        <w:t xml:space="preserve"> </w:t>
      </w:r>
      <w:r w:rsidRPr="002B1BCC">
        <w:rPr>
          <w:sz w:val="28"/>
          <w:szCs w:val="28"/>
        </w:rPr>
        <w:t xml:space="preserve">деревня </w:t>
      </w:r>
      <w:proofErr w:type="spellStart"/>
      <w:r w:rsidRPr="002B1BCC">
        <w:rPr>
          <w:sz w:val="28"/>
          <w:szCs w:val="28"/>
        </w:rPr>
        <w:t>Шеменево</w:t>
      </w:r>
      <w:proofErr w:type="spellEnd"/>
      <w:r w:rsidRPr="002B1BCC">
        <w:rPr>
          <w:sz w:val="28"/>
          <w:szCs w:val="28"/>
        </w:rPr>
        <w:t xml:space="preserve">, не </w:t>
      </w:r>
      <w:proofErr w:type="gramStart"/>
      <w:r w:rsidRPr="002B1BCC">
        <w:rPr>
          <w:sz w:val="28"/>
          <w:szCs w:val="28"/>
        </w:rPr>
        <w:t>являющихся</w:t>
      </w:r>
      <w:proofErr w:type="gramEnd"/>
      <w:r w:rsidRPr="002B1BCC">
        <w:rPr>
          <w:sz w:val="28"/>
          <w:szCs w:val="28"/>
        </w:rPr>
        <w:t xml:space="preserve"> муниципальными образованиями</w:t>
      </w:r>
      <w:r>
        <w:rPr>
          <w:sz w:val="28"/>
          <w:szCs w:val="28"/>
        </w:rPr>
        <w:t>.»;</w:t>
      </w:r>
    </w:p>
    <w:p w:rsidR="00B80689" w:rsidRDefault="00B80689" w:rsidP="00B806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9 части 1 статьи 6 </w:t>
      </w:r>
      <w:r w:rsidRPr="00D162F5">
        <w:rPr>
          <w:sz w:val="28"/>
          <w:szCs w:val="28"/>
        </w:rPr>
        <w:t>Устава изложить в следующей редакции:</w:t>
      </w:r>
    </w:p>
    <w:p w:rsidR="00B80689" w:rsidRDefault="00B80689" w:rsidP="00B806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«9) </w:t>
      </w:r>
      <w:r w:rsidRPr="006A7457">
        <w:rPr>
          <w:sz w:val="28"/>
          <w:szCs w:val="28"/>
        </w:rPr>
        <w:t>утверждение правил</w:t>
      </w:r>
      <w:r>
        <w:rPr>
          <w:sz w:val="28"/>
          <w:szCs w:val="28"/>
        </w:rPr>
        <w:t xml:space="preserve"> </w:t>
      </w:r>
      <w:r w:rsidRPr="006A7457">
        <w:rPr>
          <w:sz w:val="28"/>
          <w:szCs w:val="28"/>
        </w:rPr>
        <w:t>благоустройства территории поселения, осуществление муниципального</w:t>
      </w:r>
      <w:r>
        <w:rPr>
          <w:sz w:val="28"/>
          <w:szCs w:val="28"/>
        </w:rPr>
        <w:t xml:space="preserve"> </w:t>
      </w:r>
      <w:r w:rsidRPr="006A7457">
        <w:rPr>
          <w:sz w:val="28"/>
          <w:szCs w:val="28"/>
        </w:rPr>
        <w:t>контроля в сфере благоустройства, предметом которого является</w:t>
      </w:r>
      <w:r>
        <w:rPr>
          <w:sz w:val="28"/>
          <w:szCs w:val="28"/>
        </w:rPr>
        <w:t xml:space="preserve"> </w:t>
      </w:r>
      <w:r w:rsidRPr="006A7457">
        <w:rPr>
          <w:sz w:val="28"/>
          <w:szCs w:val="28"/>
        </w:rPr>
        <w:lastRenderedPageBreak/>
        <w:t>соблюдение правил благоустройства территории поселения, требований к</w:t>
      </w:r>
      <w:r>
        <w:rPr>
          <w:sz w:val="28"/>
          <w:szCs w:val="28"/>
        </w:rPr>
        <w:t xml:space="preserve"> </w:t>
      </w:r>
      <w:r w:rsidRPr="006A7457">
        <w:rPr>
          <w:sz w:val="28"/>
          <w:szCs w:val="28"/>
        </w:rPr>
        <w:t>обеспечению доступности для инвалидов объектов социальной,</w:t>
      </w:r>
      <w:r>
        <w:rPr>
          <w:sz w:val="28"/>
          <w:szCs w:val="28"/>
        </w:rPr>
        <w:t xml:space="preserve"> </w:t>
      </w:r>
      <w:r w:rsidRPr="006A7457">
        <w:rPr>
          <w:sz w:val="28"/>
          <w:szCs w:val="28"/>
        </w:rPr>
        <w:t>инженерной и транспортной инфраструктур и предоставляемых услуг,</w:t>
      </w:r>
      <w:r>
        <w:rPr>
          <w:sz w:val="28"/>
          <w:szCs w:val="28"/>
        </w:rPr>
        <w:t xml:space="preserve"> </w:t>
      </w:r>
      <w:r w:rsidRPr="006A7457">
        <w:rPr>
          <w:sz w:val="28"/>
          <w:szCs w:val="28"/>
        </w:rPr>
        <w:t>организация благоустройства территории поселения в соответствии с</w:t>
      </w:r>
      <w:r>
        <w:rPr>
          <w:sz w:val="28"/>
          <w:szCs w:val="28"/>
        </w:rPr>
        <w:t xml:space="preserve"> </w:t>
      </w:r>
      <w:r w:rsidRPr="006A7457">
        <w:rPr>
          <w:sz w:val="28"/>
          <w:szCs w:val="28"/>
        </w:rPr>
        <w:t>указанными правилами</w:t>
      </w:r>
      <w:r>
        <w:rPr>
          <w:sz w:val="28"/>
          <w:szCs w:val="28"/>
        </w:rPr>
        <w:t>;</w:t>
      </w:r>
      <w:r w:rsidRPr="006A745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80689" w:rsidRDefault="00B80689" w:rsidP="00B806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Пункт 12 части 1 статьи 6 </w:t>
      </w:r>
      <w:r w:rsidRPr="00D162F5">
        <w:rPr>
          <w:sz w:val="28"/>
          <w:szCs w:val="28"/>
        </w:rPr>
        <w:t>Устава изложить в следующей редакции:</w:t>
      </w:r>
    </w:p>
    <w:p w:rsidR="00B80689" w:rsidRDefault="00B80689" w:rsidP="00B806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«12) </w:t>
      </w:r>
      <w:r w:rsidRPr="006A7457">
        <w:rPr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B80689" w:rsidRDefault="00B80689" w:rsidP="00B806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Часть 1 статьи 6 </w:t>
      </w:r>
      <w:r w:rsidRPr="00D162F5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 xml:space="preserve">дополнить пунктом 17 </w:t>
      </w:r>
      <w:r w:rsidRPr="00D162F5">
        <w:rPr>
          <w:sz w:val="28"/>
          <w:szCs w:val="28"/>
        </w:rPr>
        <w:t>следующе</w:t>
      </w:r>
      <w:r>
        <w:rPr>
          <w:sz w:val="28"/>
          <w:szCs w:val="28"/>
        </w:rPr>
        <w:t>го содержания</w:t>
      </w:r>
      <w:r w:rsidRPr="00D162F5">
        <w:rPr>
          <w:sz w:val="28"/>
          <w:szCs w:val="28"/>
        </w:rPr>
        <w:t>:</w:t>
      </w:r>
    </w:p>
    <w:p w:rsidR="00B80689" w:rsidRDefault="00B80689" w:rsidP="00B806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«17) о</w:t>
      </w:r>
      <w:r w:rsidRPr="004A4C9A">
        <w:rPr>
          <w:sz w:val="28"/>
          <w:szCs w:val="28"/>
        </w:rPr>
        <w:t>существление учета личных подсобных хозяйств, которые ведут граждане в соответствии с Федеральным</w:t>
      </w:r>
      <w:r>
        <w:rPr>
          <w:sz w:val="28"/>
          <w:szCs w:val="28"/>
        </w:rPr>
        <w:t xml:space="preserve"> </w:t>
      </w:r>
      <w:hyperlink r:id="rId9" w:history="1">
        <w:r w:rsidRPr="00E472FE"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</w:t>
      </w:r>
      <w:r w:rsidRPr="004A4C9A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4A4C9A">
        <w:rPr>
          <w:sz w:val="28"/>
          <w:szCs w:val="28"/>
        </w:rPr>
        <w:t>7</w:t>
      </w:r>
      <w:r>
        <w:rPr>
          <w:sz w:val="28"/>
          <w:szCs w:val="28"/>
        </w:rPr>
        <w:t>.07.</w:t>
      </w:r>
      <w:r w:rsidRPr="004A4C9A">
        <w:rPr>
          <w:sz w:val="28"/>
          <w:szCs w:val="28"/>
        </w:rPr>
        <w:t>2003</w:t>
      </w:r>
      <w:r>
        <w:rPr>
          <w:sz w:val="28"/>
          <w:szCs w:val="28"/>
        </w:rPr>
        <w:t xml:space="preserve"> №</w:t>
      </w:r>
      <w:r w:rsidRPr="004A4C9A">
        <w:rPr>
          <w:sz w:val="28"/>
          <w:szCs w:val="28"/>
        </w:rPr>
        <w:t xml:space="preserve"> 112-ФЗ </w:t>
      </w:r>
      <w:r>
        <w:rPr>
          <w:sz w:val="28"/>
          <w:szCs w:val="28"/>
        </w:rPr>
        <w:br/>
        <w:t>«</w:t>
      </w:r>
      <w:r w:rsidRPr="004A4C9A">
        <w:rPr>
          <w:sz w:val="28"/>
          <w:szCs w:val="28"/>
        </w:rPr>
        <w:t>О личном подсобном хозяйстве</w:t>
      </w:r>
      <w:r>
        <w:rPr>
          <w:sz w:val="28"/>
          <w:szCs w:val="28"/>
        </w:rPr>
        <w:t>»</w:t>
      </w:r>
      <w:r w:rsidRPr="004A4C9A">
        <w:rPr>
          <w:sz w:val="28"/>
          <w:szCs w:val="28"/>
        </w:rPr>
        <w:t xml:space="preserve">, в </w:t>
      </w:r>
      <w:proofErr w:type="spellStart"/>
      <w:r w:rsidRPr="004A4C9A">
        <w:rPr>
          <w:sz w:val="28"/>
          <w:szCs w:val="28"/>
        </w:rPr>
        <w:t>похозяйственных</w:t>
      </w:r>
      <w:proofErr w:type="spellEnd"/>
      <w:r w:rsidRPr="004A4C9A">
        <w:rPr>
          <w:sz w:val="28"/>
          <w:szCs w:val="28"/>
        </w:rPr>
        <w:t xml:space="preserve"> книгах</w:t>
      </w:r>
      <w:proofErr w:type="gramStart"/>
      <w:r w:rsidRPr="004A4C9A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B80689" w:rsidRDefault="00B80689" w:rsidP="00B806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Пункт 6 части 1 статьи 8 </w:t>
      </w:r>
      <w:r w:rsidRPr="00D162F5">
        <w:rPr>
          <w:sz w:val="28"/>
          <w:szCs w:val="28"/>
        </w:rPr>
        <w:t>Устава изложить в следующей редакции:</w:t>
      </w:r>
    </w:p>
    <w:p w:rsidR="00B80689" w:rsidRDefault="00B80689" w:rsidP="00B806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«6) </w:t>
      </w:r>
      <w:r w:rsidRPr="00650325">
        <w:rPr>
          <w:sz w:val="28"/>
          <w:szCs w:val="28"/>
        </w:rPr>
        <w:t>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</w:t>
      </w:r>
      <w:r>
        <w:rPr>
          <w:sz w:val="28"/>
          <w:szCs w:val="28"/>
        </w:rPr>
        <w:t xml:space="preserve"> </w:t>
      </w:r>
      <w:hyperlink r:id="rId10" w:anchor="dst100012" w:history="1">
        <w:r w:rsidRPr="00650325">
          <w:rPr>
            <w:rStyle w:val="a3"/>
            <w:sz w:val="28"/>
            <w:szCs w:val="28"/>
          </w:rPr>
          <w:t>порядке</w:t>
        </w:r>
      </w:hyperlink>
      <w:r w:rsidRPr="00650325">
        <w:rPr>
          <w:sz w:val="28"/>
          <w:szCs w:val="28"/>
        </w:rPr>
        <w:t>, установленном Правительством Российской Федерации;</w:t>
      </w:r>
      <w:r>
        <w:rPr>
          <w:sz w:val="28"/>
          <w:szCs w:val="28"/>
        </w:rPr>
        <w:t>»;</w:t>
      </w:r>
    </w:p>
    <w:p w:rsidR="00B80689" w:rsidRDefault="00B80689" w:rsidP="00B806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Пункт 7 части 1 статьи 8 </w:t>
      </w:r>
      <w:r w:rsidRPr="00D162F5">
        <w:rPr>
          <w:sz w:val="28"/>
          <w:szCs w:val="28"/>
        </w:rPr>
        <w:t>Устава изложить в следующей редакции:</w:t>
      </w:r>
    </w:p>
    <w:p w:rsidR="00B80689" w:rsidRDefault="00B80689" w:rsidP="00B806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«7) </w:t>
      </w:r>
      <w:r w:rsidRPr="0070341D">
        <w:rPr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70341D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B80689" w:rsidRDefault="00B80689" w:rsidP="00B806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Пункт 8 части 1 статьи 8 </w:t>
      </w:r>
      <w:r w:rsidRPr="00D162F5">
        <w:rPr>
          <w:sz w:val="28"/>
          <w:szCs w:val="28"/>
        </w:rPr>
        <w:t>Устава изложить в следующей редакции:</w:t>
      </w:r>
    </w:p>
    <w:p w:rsidR="00B80689" w:rsidRDefault="00B80689" w:rsidP="00B806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«8) </w:t>
      </w:r>
      <w:r w:rsidRPr="00483C42">
        <w:rPr>
          <w:sz w:val="28"/>
          <w:szCs w:val="28"/>
        </w:rPr>
        <w:t xml:space="preserve">осуществление международных и внешнеэкономических связей </w:t>
      </w:r>
      <w:r>
        <w:rPr>
          <w:sz w:val="28"/>
          <w:szCs w:val="28"/>
        </w:rPr>
        <w:br/>
      </w:r>
      <w:r w:rsidRPr="00483C42">
        <w:rPr>
          <w:sz w:val="28"/>
          <w:szCs w:val="28"/>
        </w:rPr>
        <w:t>в соответствии с Федеральным законом</w:t>
      </w:r>
      <w:r>
        <w:rPr>
          <w:sz w:val="28"/>
          <w:szCs w:val="28"/>
        </w:rPr>
        <w:t xml:space="preserve"> </w:t>
      </w:r>
      <w:r w:rsidRPr="006A7457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Pr="00483C42">
        <w:rPr>
          <w:sz w:val="28"/>
          <w:szCs w:val="28"/>
        </w:rPr>
        <w:t>;</w:t>
      </w:r>
      <w:r>
        <w:rPr>
          <w:sz w:val="28"/>
          <w:szCs w:val="28"/>
        </w:rPr>
        <w:t>».</w:t>
      </w:r>
    </w:p>
    <w:p w:rsidR="00B80689" w:rsidRPr="0005444A" w:rsidRDefault="00B80689" w:rsidP="00B80689">
      <w:pPr>
        <w:pStyle w:val="ConsPlusNormal"/>
        <w:spacing w:before="1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62F5">
        <w:rPr>
          <w:rFonts w:ascii="Times New Roman" w:hAnsi="Times New Roman"/>
          <w:sz w:val="28"/>
          <w:szCs w:val="28"/>
        </w:rPr>
        <w:t>2. Настоящее решение после государственной регистрации в Управлении Министерства юстиции</w:t>
      </w:r>
      <w:r w:rsidRPr="0005444A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по Брянской области подлежит официальному опубликованию </w:t>
      </w:r>
      <w:r w:rsidRPr="0078678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786786">
        <w:rPr>
          <w:rFonts w:ascii="Times New Roman" w:hAnsi="Times New Roman"/>
          <w:sz w:val="28"/>
          <w:szCs w:val="28"/>
        </w:rPr>
        <w:t xml:space="preserve">печатном средстве массовой информации «Информационный бюллетень Семячковского сельского поселения» </w:t>
      </w:r>
      <w:r w:rsidRPr="0005444A">
        <w:rPr>
          <w:rFonts w:ascii="Times New Roman" w:hAnsi="Times New Roman"/>
          <w:color w:val="000000"/>
          <w:sz w:val="28"/>
          <w:szCs w:val="28"/>
        </w:rPr>
        <w:t xml:space="preserve">и размещению на официальном сайте Трубчевского муниципального района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05444A">
        <w:rPr>
          <w:rFonts w:ascii="Times New Roman" w:hAnsi="Times New Roman"/>
          <w:color w:val="000000"/>
          <w:sz w:val="28"/>
          <w:szCs w:val="28"/>
        </w:rPr>
        <w:t>в сети Интернет (</w:t>
      </w:r>
      <w:proofErr w:type="spellStart"/>
      <w:r w:rsidRPr="0005444A">
        <w:rPr>
          <w:rFonts w:ascii="Times New Roman" w:hAnsi="Times New Roman"/>
          <w:color w:val="000000"/>
          <w:sz w:val="28"/>
          <w:szCs w:val="28"/>
        </w:rPr>
        <w:t>www.trubrayon.ru</w:t>
      </w:r>
      <w:proofErr w:type="spellEnd"/>
      <w:r w:rsidRPr="0005444A">
        <w:rPr>
          <w:rFonts w:ascii="Times New Roman" w:hAnsi="Times New Roman"/>
          <w:color w:val="000000"/>
          <w:sz w:val="28"/>
          <w:szCs w:val="28"/>
        </w:rPr>
        <w:t>) на странице «Семячковское сельское поселение».</w:t>
      </w:r>
    </w:p>
    <w:p w:rsidR="00B80689" w:rsidRPr="0005444A" w:rsidRDefault="00B80689" w:rsidP="00B80689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05444A">
        <w:rPr>
          <w:color w:val="000000"/>
          <w:sz w:val="28"/>
          <w:szCs w:val="28"/>
        </w:rPr>
        <w:t xml:space="preserve">3. Настоящее решение вступает в силу с момента его </w:t>
      </w:r>
      <w:r w:rsidRPr="00786786">
        <w:rPr>
          <w:color w:val="000000"/>
          <w:sz w:val="28"/>
          <w:szCs w:val="28"/>
        </w:rPr>
        <w:t xml:space="preserve">официального опубликования </w:t>
      </w:r>
      <w:bookmarkStart w:id="1" w:name="_Hlk183166738"/>
      <w:r w:rsidRPr="00786786">
        <w:rPr>
          <w:color w:val="000000"/>
          <w:sz w:val="28"/>
          <w:szCs w:val="28"/>
        </w:rPr>
        <w:t xml:space="preserve">в </w:t>
      </w:r>
      <w:r w:rsidRPr="00786786">
        <w:rPr>
          <w:sz w:val="28"/>
          <w:szCs w:val="28"/>
        </w:rPr>
        <w:t>печатном средстве массовой информации «Информационный бюллетень Семячковского сельского поселения»</w:t>
      </w:r>
      <w:bookmarkEnd w:id="1"/>
      <w:r>
        <w:rPr>
          <w:sz w:val="28"/>
          <w:szCs w:val="28"/>
        </w:rPr>
        <w:t xml:space="preserve"> </w:t>
      </w:r>
      <w:r w:rsidRPr="00587B7B">
        <w:rPr>
          <w:color w:val="000000"/>
          <w:sz w:val="28"/>
          <w:szCs w:val="28"/>
        </w:rPr>
        <w:t xml:space="preserve">и размещению </w:t>
      </w:r>
      <w:r>
        <w:rPr>
          <w:color w:val="000000"/>
          <w:sz w:val="28"/>
          <w:szCs w:val="28"/>
        </w:rPr>
        <w:br/>
      </w:r>
      <w:r w:rsidRPr="00587B7B">
        <w:rPr>
          <w:color w:val="000000"/>
          <w:sz w:val="28"/>
          <w:szCs w:val="28"/>
        </w:rPr>
        <w:t>на официальном сайте Трубчевского муниципального района в сети Интернет (</w:t>
      </w:r>
      <w:proofErr w:type="spellStart"/>
      <w:r w:rsidRPr="00587B7B">
        <w:rPr>
          <w:color w:val="000000"/>
          <w:sz w:val="28"/>
          <w:szCs w:val="28"/>
        </w:rPr>
        <w:t>www.trubrayon.ru</w:t>
      </w:r>
      <w:proofErr w:type="spellEnd"/>
      <w:r w:rsidRPr="00587B7B">
        <w:rPr>
          <w:color w:val="000000"/>
          <w:sz w:val="28"/>
          <w:szCs w:val="28"/>
        </w:rPr>
        <w:t>) на странице «Семячковское сельское поселение»</w:t>
      </w:r>
      <w:r w:rsidRPr="0005444A">
        <w:rPr>
          <w:color w:val="000000"/>
          <w:sz w:val="28"/>
          <w:szCs w:val="28"/>
        </w:rPr>
        <w:t>.</w:t>
      </w:r>
    </w:p>
    <w:p w:rsidR="00B80689" w:rsidRPr="00B847E2" w:rsidRDefault="00B80689" w:rsidP="00B80689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05444A">
        <w:rPr>
          <w:color w:val="000000"/>
          <w:sz w:val="28"/>
          <w:szCs w:val="28"/>
        </w:rPr>
        <w:t xml:space="preserve">4. </w:t>
      </w:r>
      <w:proofErr w:type="gramStart"/>
      <w:r w:rsidRPr="0005444A">
        <w:rPr>
          <w:color w:val="000000"/>
          <w:sz w:val="28"/>
          <w:szCs w:val="28"/>
        </w:rPr>
        <w:t>Контроль за</w:t>
      </w:r>
      <w:proofErr w:type="gramEnd"/>
      <w:r w:rsidRPr="0005444A">
        <w:rPr>
          <w:color w:val="000000"/>
          <w:sz w:val="28"/>
          <w:szCs w:val="28"/>
        </w:rPr>
        <w:t xml:space="preserve"> исполнением настоящего решения</w:t>
      </w:r>
      <w:r w:rsidRPr="00B847E2">
        <w:rPr>
          <w:color w:val="000000"/>
          <w:sz w:val="28"/>
          <w:szCs w:val="28"/>
        </w:rPr>
        <w:t xml:space="preserve"> оставляю за собой.</w:t>
      </w:r>
    </w:p>
    <w:p w:rsidR="00B80689" w:rsidRDefault="00B80689" w:rsidP="00B80689">
      <w:pPr>
        <w:autoSpaceDE w:val="0"/>
        <w:rPr>
          <w:sz w:val="28"/>
          <w:szCs w:val="28"/>
        </w:rPr>
      </w:pPr>
      <w:bookmarkStart w:id="2" w:name="_Hlk139369096"/>
      <w:r>
        <w:rPr>
          <w:sz w:val="28"/>
          <w:szCs w:val="28"/>
        </w:rPr>
        <w:t xml:space="preserve">Глава Семячковского </w:t>
      </w:r>
      <w:r w:rsidR="00576D92">
        <w:rPr>
          <w:sz w:val="28"/>
          <w:szCs w:val="28"/>
        </w:rPr>
        <w:t>сельского поселения                                  С.</w:t>
      </w:r>
      <w:r w:rsidR="00576D92" w:rsidRPr="004F652C">
        <w:rPr>
          <w:sz w:val="28"/>
          <w:szCs w:val="28"/>
        </w:rPr>
        <w:t>В.</w:t>
      </w:r>
      <w:r w:rsidR="00576D92">
        <w:rPr>
          <w:sz w:val="28"/>
          <w:szCs w:val="28"/>
        </w:rPr>
        <w:t xml:space="preserve"> </w:t>
      </w:r>
      <w:proofErr w:type="spellStart"/>
      <w:r w:rsidR="00576D92">
        <w:rPr>
          <w:sz w:val="28"/>
          <w:szCs w:val="28"/>
        </w:rPr>
        <w:t>Ворфлусев</w:t>
      </w:r>
      <w:proofErr w:type="spellEnd"/>
    </w:p>
    <w:p w:rsidR="008D4B84" w:rsidRDefault="008D4B84" w:rsidP="00B80689">
      <w:pPr>
        <w:autoSpaceDE w:val="0"/>
        <w:rPr>
          <w:sz w:val="28"/>
          <w:szCs w:val="28"/>
        </w:rPr>
      </w:pPr>
    </w:p>
    <w:tbl>
      <w:tblPr>
        <w:tblpPr w:leftFromText="180" w:rightFromText="180" w:vertAnchor="text" w:horzAnchor="margin" w:tblpX="-176" w:tblpY="146"/>
        <w:tblW w:w="12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521"/>
        <w:gridCol w:w="1276"/>
        <w:gridCol w:w="1276"/>
        <w:gridCol w:w="1276"/>
      </w:tblGrid>
      <w:tr w:rsidR="00FF54D5" w:rsidTr="002E4B0A">
        <w:trPr>
          <w:gridAfter w:val="2"/>
          <w:wAfter w:w="2552" w:type="dxa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:rsidR="00FF54D5" w:rsidRDefault="00FF54D5" w:rsidP="002E4B0A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СОДЕРЖАНИЕ</w:t>
            </w:r>
          </w:p>
          <w:p w:rsidR="00455BB3" w:rsidRDefault="00455BB3" w:rsidP="002E4B0A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</w:tr>
      <w:tr w:rsidR="00FF54D5" w:rsidTr="002E4B0A">
        <w:trPr>
          <w:gridAfter w:val="2"/>
          <w:wAfter w:w="2552" w:type="dxa"/>
          <w:trHeight w:val="50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D5" w:rsidRPr="003870C3" w:rsidRDefault="00FF54D5" w:rsidP="002E4B0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870C3">
              <w:rPr>
                <w:sz w:val="24"/>
                <w:szCs w:val="24"/>
              </w:rPr>
              <w:t>Дата и номер документа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D5" w:rsidRPr="003870C3" w:rsidRDefault="00FF54D5" w:rsidP="002E4B0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870C3">
              <w:rPr>
                <w:sz w:val="24"/>
                <w:szCs w:val="24"/>
              </w:rPr>
              <w:t>Заголовок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B3" w:rsidRPr="003870C3" w:rsidRDefault="00FF54D5" w:rsidP="002E4B0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870C3">
              <w:rPr>
                <w:sz w:val="24"/>
                <w:szCs w:val="24"/>
              </w:rPr>
              <w:t>Страница</w:t>
            </w:r>
          </w:p>
        </w:tc>
      </w:tr>
      <w:tr w:rsidR="00E44707" w:rsidTr="002E4B0A">
        <w:trPr>
          <w:gridAfter w:val="2"/>
          <w:wAfter w:w="2552" w:type="dxa"/>
          <w:trHeight w:val="4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07" w:rsidRPr="003870C3" w:rsidRDefault="00E44707" w:rsidP="002E4B0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07" w:rsidRPr="003870C3" w:rsidRDefault="00F919C8" w:rsidP="002E4B0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870C3">
              <w:rPr>
                <w:sz w:val="24"/>
                <w:szCs w:val="24"/>
              </w:rPr>
              <w:t>Оглавление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07" w:rsidRPr="003870C3" w:rsidRDefault="00F919C8" w:rsidP="002E4B0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870C3">
              <w:rPr>
                <w:sz w:val="24"/>
                <w:szCs w:val="24"/>
              </w:rPr>
              <w:t>1</w:t>
            </w:r>
          </w:p>
        </w:tc>
      </w:tr>
      <w:tr w:rsidR="002E4B0A" w:rsidTr="002E4B0A">
        <w:trPr>
          <w:gridAfter w:val="2"/>
          <w:wAfter w:w="2552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0A" w:rsidRPr="003870C3" w:rsidRDefault="002E4B0A" w:rsidP="002E4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сессии от 29</w:t>
            </w:r>
            <w:r w:rsidRPr="003870C3">
              <w:rPr>
                <w:sz w:val="24"/>
                <w:szCs w:val="24"/>
              </w:rPr>
              <w:t>.11.2024 г. № 5-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0A" w:rsidRPr="003870C3" w:rsidRDefault="00576D92" w:rsidP="002E4B0A">
            <w:pPr>
              <w:rPr>
                <w:bCs/>
                <w:sz w:val="28"/>
                <w:szCs w:val="28"/>
              </w:rPr>
            </w:pPr>
            <w:r w:rsidRPr="004F652C">
              <w:rPr>
                <w:sz w:val="28"/>
                <w:szCs w:val="28"/>
              </w:rPr>
              <w:t>О внесении изменений в Устав Семячковского с</w:t>
            </w:r>
            <w:r>
              <w:rPr>
                <w:sz w:val="28"/>
                <w:szCs w:val="28"/>
              </w:rPr>
              <w:t xml:space="preserve">ельского поселения Трубчевского </w:t>
            </w:r>
            <w:r w:rsidRPr="004F652C">
              <w:rPr>
                <w:sz w:val="28"/>
                <w:szCs w:val="28"/>
              </w:rPr>
              <w:t xml:space="preserve">муниципального </w:t>
            </w:r>
            <w:r w:rsidRPr="00DF6C9B">
              <w:rPr>
                <w:sz w:val="28"/>
                <w:szCs w:val="28"/>
              </w:rPr>
              <w:t xml:space="preserve">района Брянской области </w:t>
            </w:r>
            <w:r>
              <w:rPr>
                <w:sz w:val="28"/>
                <w:szCs w:val="28"/>
              </w:rPr>
              <w:t>в новой редакции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0A" w:rsidRPr="003870C3" w:rsidRDefault="0009048B" w:rsidP="002E4B0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</w:tr>
      <w:tr w:rsidR="002E4B0A" w:rsidTr="002E4B0A">
        <w:trPr>
          <w:trHeight w:val="6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B0A" w:rsidRPr="00873DF7" w:rsidRDefault="002E4B0A" w:rsidP="002E4B0A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B0A" w:rsidRPr="00455BB3" w:rsidRDefault="002E4B0A" w:rsidP="002E4B0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B0A" w:rsidRPr="003870C3" w:rsidRDefault="0009048B" w:rsidP="00323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2E4B0A" w:rsidRDefault="002E4B0A" w:rsidP="002E4B0A">
            <w:pPr>
              <w:spacing w:after="200" w:line="276" w:lineRule="auto"/>
              <w:jc w:val="center"/>
            </w:pPr>
          </w:p>
          <w:p w:rsidR="002E4B0A" w:rsidRDefault="002E4B0A" w:rsidP="002E4B0A">
            <w:pPr>
              <w:spacing w:after="200" w:line="276" w:lineRule="auto"/>
              <w:jc w:val="center"/>
            </w:pPr>
          </w:p>
          <w:p w:rsidR="002E4B0A" w:rsidRDefault="002E4B0A" w:rsidP="002E4B0A">
            <w:pPr>
              <w:spacing w:after="200" w:line="276" w:lineRule="auto"/>
              <w:jc w:val="center"/>
            </w:pPr>
          </w:p>
        </w:tc>
        <w:tc>
          <w:tcPr>
            <w:tcW w:w="1276" w:type="dxa"/>
          </w:tcPr>
          <w:p w:rsidR="002E4B0A" w:rsidRDefault="002E4B0A" w:rsidP="002E4B0A">
            <w:pPr>
              <w:spacing w:after="200" w:line="276" w:lineRule="auto"/>
              <w:jc w:val="center"/>
            </w:pPr>
          </w:p>
        </w:tc>
      </w:tr>
    </w:tbl>
    <w:p w:rsidR="00D00659" w:rsidRDefault="00D00659" w:rsidP="00DC3F6B">
      <w:pPr>
        <w:ind w:right="170"/>
        <w:rPr>
          <w:sz w:val="22"/>
          <w:szCs w:val="22"/>
        </w:rPr>
      </w:pPr>
    </w:p>
    <w:sectPr w:rsidR="00D00659" w:rsidSect="000F4F06">
      <w:headerReference w:type="default" r:id="rId11"/>
      <w:pgSz w:w="12240" w:h="15840" w:code="1"/>
      <w:pgMar w:top="1134" w:right="333" w:bottom="1134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22C" w:rsidRDefault="0026522C" w:rsidP="00A1178F">
      <w:r>
        <w:separator/>
      </w:r>
    </w:p>
  </w:endnote>
  <w:endnote w:type="continuationSeparator" w:id="0">
    <w:p w:rsidR="0026522C" w:rsidRDefault="0026522C" w:rsidP="00A11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22C" w:rsidRDefault="0026522C" w:rsidP="00A1178F">
      <w:r>
        <w:separator/>
      </w:r>
    </w:p>
  </w:footnote>
  <w:footnote w:type="continuationSeparator" w:id="0">
    <w:p w:rsidR="0026522C" w:rsidRDefault="0026522C" w:rsidP="00A11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2259"/>
      <w:docPartObj>
        <w:docPartGallery w:val="Page Numbers (Top of Page)"/>
        <w:docPartUnique/>
      </w:docPartObj>
    </w:sdtPr>
    <w:sdtContent>
      <w:p w:rsidR="008175D4" w:rsidRDefault="00201E0E" w:rsidP="00821C25">
        <w:pPr>
          <w:pStyle w:val="aff0"/>
          <w:jc w:val="center"/>
        </w:pPr>
        <w:fldSimple w:instr=" PAGE   \* MERGEFORMAT ">
          <w:r w:rsidR="0009048B" w:rsidRPr="0009048B">
            <w:rPr>
              <w:rFonts w:eastAsia="Times New Roman"/>
              <w:noProof/>
              <w:sz w:val="22"/>
              <w:szCs w:val="22"/>
              <w:lang w:eastAsia="ru-RU"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84D80B7"/>
    <w:multiLevelType w:val="singleLevel"/>
    <w:tmpl w:val="E300196A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</w:abstractNum>
  <w:abstractNum w:abstractNumId="1">
    <w:nsid w:val="DFE627C7"/>
    <w:multiLevelType w:val="singleLevel"/>
    <w:tmpl w:val="E300196A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72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680" w:hanging="1800"/>
      </w:pPr>
      <w:rPr>
        <w:rFonts w:cs="Times New Roman" w:hint="default"/>
      </w:rPr>
    </w:lvl>
  </w:abstractNum>
  <w:abstractNum w:abstractNumId="3">
    <w:nsid w:val="00000002"/>
    <w:multiLevelType w:val="singleLevel"/>
    <w:tmpl w:val="E300196A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4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firstLine="0"/>
      </w:pPr>
    </w:lvl>
  </w:abstractNum>
  <w:abstractNum w:abstractNumId="5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0E09152E"/>
    <w:multiLevelType w:val="hybridMultilevel"/>
    <w:tmpl w:val="397EF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613A9"/>
    <w:multiLevelType w:val="hybridMultilevel"/>
    <w:tmpl w:val="8A9889F4"/>
    <w:lvl w:ilvl="0" w:tplc="E30019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C7A1E"/>
    <w:multiLevelType w:val="hybridMultilevel"/>
    <w:tmpl w:val="D9947A78"/>
    <w:lvl w:ilvl="0" w:tplc="398AF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1642B9"/>
    <w:multiLevelType w:val="hybridMultilevel"/>
    <w:tmpl w:val="B2AE7508"/>
    <w:lvl w:ilvl="0" w:tplc="CBD0802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1E0C11"/>
    <w:multiLevelType w:val="hybridMultilevel"/>
    <w:tmpl w:val="34040A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96933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12">
    <w:nsid w:val="21CA694F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13">
    <w:nsid w:val="24CA7FC9"/>
    <w:multiLevelType w:val="multilevel"/>
    <w:tmpl w:val="ED70A7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2160"/>
      </w:pPr>
      <w:rPr>
        <w:rFonts w:hint="default"/>
      </w:rPr>
    </w:lvl>
  </w:abstractNum>
  <w:abstractNum w:abstractNumId="14">
    <w:nsid w:val="26AE2407"/>
    <w:multiLevelType w:val="hybridMultilevel"/>
    <w:tmpl w:val="9DB81D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972EB4"/>
    <w:multiLevelType w:val="multilevel"/>
    <w:tmpl w:val="D21E53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88E715E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1922ED"/>
    <w:multiLevelType w:val="multilevel"/>
    <w:tmpl w:val="318C1358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8">
    <w:nsid w:val="3B3926D7"/>
    <w:multiLevelType w:val="hybridMultilevel"/>
    <w:tmpl w:val="333010B2"/>
    <w:lvl w:ilvl="0" w:tplc="F362A80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0DCE8">
      <w:numFmt w:val="none"/>
      <w:lvlText w:val=""/>
      <w:lvlJc w:val="left"/>
      <w:pPr>
        <w:tabs>
          <w:tab w:val="num" w:pos="360"/>
        </w:tabs>
      </w:pPr>
    </w:lvl>
    <w:lvl w:ilvl="2" w:tplc="46AA516A">
      <w:numFmt w:val="none"/>
      <w:lvlText w:val=""/>
      <w:lvlJc w:val="left"/>
      <w:pPr>
        <w:tabs>
          <w:tab w:val="num" w:pos="360"/>
        </w:tabs>
      </w:pPr>
    </w:lvl>
    <w:lvl w:ilvl="3" w:tplc="C1FC82EE">
      <w:numFmt w:val="none"/>
      <w:lvlText w:val=""/>
      <w:lvlJc w:val="left"/>
      <w:pPr>
        <w:tabs>
          <w:tab w:val="num" w:pos="360"/>
        </w:tabs>
      </w:pPr>
    </w:lvl>
    <w:lvl w:ilvl="4" w:tplc="7F124988">
      <w:numFmt w:val="none"/>
      <w:lvlText w:val=""/>
      <w:lvlJc w:val="left"/>
      <w:pPr>
        <w:tabs>
          <w:tab w:val="num" w:pos="360"/>
        </w:tabs>
      </w:pPr>
    </w:lvl>
    <w:lvl w:ilvl="5" w:tplc="4F9693D6">
      <w:numFmt w:val="none"/>
      <w:lvlText w:val=""/>
      <w:lvlJc w:val="left"/>
      <w:pPr>
        <w:tabs>
          <w:tab w:val="num" w:pos="360"/>
        </w:tabs>
      </w:pPr>
    </w:lvl>
    <w:lvl w:ilvl="6" w:tplc="02DC310A">
      <w:numFmt w:val="none"/>
      <w:lvlText w:val=""/>
      <w:lvlJc w:val="left"/>
      <w:pPr>
        <w:tabs>
          <w:tab w:val="num" w:pos="360"/>
        </w:tabs>
      </w:pPr>
    </w:lvl>
    <w:lvl w:ilvl="7" w:tplc="A872CF32">
      <w:numFmt w:val="none"/>
      <w:lvlText w:val=""/>
      <w:lvlJc w:val="left"/>
      <w:pPr>
        <w:tabs>
          <w:tab w:val="num" w:pos="360"/>
        </w:tabs>
      </w:pPr>
    </w:lvl>
    <w:lvl w:ilvl="8" w:tplc="3D460392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06065E9"/>
    <w:multiLevelType w:val="hybridMultilevel"/>
    <w:tmpl w:val="E02C7A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020AAF"/>
    <w:multiLevelType w:val="hybridMultilevel"/>
    <w:tmpl w:val="555C1900"/>
    <w:lvl w:ilvl="0" w:tplc="8EF4C586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C16267"/>
    <w:multiLevelType w:val="hybridMultilevel"/>
    <w:tmpl w:val="B7B426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753430"/>
    <w:multiLevelType w:val="multilevel"/>
    <w:tmpl w:val="4A753430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81444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87717CB"/>
    <w:multiLevelType w:val="multilevel"/>
    <w:tmpl w:val="1DAEF350"/>
    <w:lvl w:ilvl="0">
      <w:start w:val="3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595A2432"/>
    <w:multiLevelType w:val="hybridMultilevel"/>
    <w:tmpl w:val="B82C0606"/>
    <w:lvl w:ilvl="0" w:tplc="C39CC470">
      <w:start w:val="1"/>
      <w:numFmt w:val="decimal"/>
      <w:lvlText w:val="%1."/>
      <w:lvlJc w:val="left"/>
      <w:pPr>
        <w:tabs>
          <w:tab w:val="num" w:pos="360"/>
        </w:tabs>
        <w:ind w:left="360" w:hanging="24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BF29C6"/>
    <w:multiLevelType w:val="multilevel"/>
    <w:tmpl w:val="5DBF29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0F27880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13336C6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29">
    <w:nsid w:val="614564B6"/>
    <w:multiLevelType w:val="hybridMultilevel"/>
    <w:tmpl w:val="DF6A8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076B09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BBF4E4B"/>
    <w:multiLevelType w:val="hybridMultilevel"/>
    <w:tmpl w:val="26DC1BB4"/>
    <w:lvl w:ilvl="0" w:tplc="8F30B23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C973E29"/>
    <w:multiLevelType w:val="multilevel"/>
    <w:tmpl w:val="0B06488C"/>
    <w:lvl w:ilvl="0">
      <w:start w:val="1"/>
      <w:numFmt w:val="russianLower"/>
      <w:lvlText w:val="%1)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6B011AB"/>
    <w:multiLevelType w:val="hybridMultilevel"/>
    <w:tmpl w:val="FEF22954"/>
    <w:lvl w:ilvl="0" w:tplc="E300196A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8743BA2"/>
    <w:multiLevelType w:val="hybridMultilevel"/>
    <w:tmpl w:val="0310DAA6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395" w:hanging="360"/>
      </w:pPr>
    </w:lvl>
    <w:lvl w:ilvl="2" w:tplc="0419001B" w:tentative="1">
      <w:start w:val="1"/>
      <w:numFmt w:val="lowerRoman"/>
      <w:lvlText w:val="%3."/>
      <w:lvlJc w:val="right"/>
      <w:pPr>
        <w:ind w:left="-675" w:hanging="180"/>
      </w:pPr>
    </w:lvl>
    <w:lvl w:ilvl="3" w:tplc="0419000F" w:tentative="1">
      <w:start w:val="1"/>
      <w:numFmt w:val="decimal"/>
      <w:lvlText w:val="%4."/>
      <w:lvlJc w:val="left"/>
      <w:pPr>
        <w:ind w:left="45" w:hanging="360"/>
      </w:pPr>
    </w:lvl>
    <w:lvl w:ilvl="4" w:tplc="04190019" w:tentative="1">
      <w:start w:val="1"/>
      <w:numFmt w:val="lowerLetter"/>
      <w:lvlText w:val="%5."/>
      <w:lvlJc w:val="left"/>
      <w:pPr>
        <w:ind w:left="765" w:hanging="360"/>
      </w:pPr>
    </w:lvl>
    <w:lvl w:ilvl="5" w:tplc="0419001B" w:tentative="1">
      <w:start w:val="1"/>
      <w:numFmt w:val="lowerRoman"/>
      <w:lvlText w:val="%6."/>
      <w:lvlJc w:val="right"/>
      <w:pPr>
        <w:ind w:left="1485" w:hanging="180"/>
      </w:pPr>
    </w:lvl>
    <w:lvl w:ilvl="6" w:tplc="0419000F" w:tentative="1">
      <w:start w:val="1"/>
      <w:numFmt w:val="decimal"/>
      <w:lvlText w:val="%7."/>
      <w:lvlJc w:val="left"/>
      <w:pPr>
        <w:ind w:left="2205" w:hanging="360"/>
      </w:pPr>
    </w:lvl>
    <w:lvl w:ilvl="7" w:tplc="04190019" w:tentative="1">
      <w:start w:val="1"/>
      <w:numFmt w:val="lowerLetter"/>
      <w:lvlText w:val="%8."/>
      <w:lvlJc w:val="left"/>
      <w:pPr>
        <w:ind w:left="2925" w:hanging="360"/>
      </w:pPr>
    </w:lvl>
    <w:lvl w:ilvl="8" w:tplc="0419001B" w:tentative="1">
      <w:start w:val="1"/>
      <w:numFmt w:val="lowerRoman"/>
      <w:lvlText w:val="%9."/>
      <w:lvlJc w:val="right"/>
      <w:pPr>
        <w:ind w:left="3645" w:hanging="180"/>
      </w:pPr>
    </w:lvl>
  </w:abstractNum>
  <w:abstractNum w:abstractNumId="35">
    <w:nsid w:val="79754AE0"/>
    <w:multiLevelType w:val="hybridMultilevel"/>
    <w:tmpl w:val="28629A5A"/>
    <w:lvl w:ilvl="0" w:tplc="1CFA0F9C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6">
    <w:nsid w:val="7DEA5163"/>
    <w:multiLevelType w:val="hybridMultilevel"/>
    <w:tmpl w:val="397EF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555031"/>
    <w:multiLevelType w:val="multilevel"/>
    <w:tmpl w:val="7E55503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1C1BE3"/>
    <w:multiLevelType w:val="hybridMultilevel"/>
    <w:tmpl w:val="05504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13"/>
  </w:num>
  <w:num w:numId="4">
    <w:abstractNumId w:val="5"/>
  </w:num>
  <w:num w:numId="5">
    <w:abstractNumId w:val="1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38"/>
  </w:num>
  <w:num w:numId="9">
    <w:abstractNumId w:val="19"/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1"/>
  </w:num>
  <w:num w:numId="15">
    <w:abstractNumId w:val="12"/>
  </w:num>
  <w:num w:numId="16">
    <w:abstractNumId w:val="8"/>
  </w:num>
  <w:num w:numId="17">
    <w:abstractNumId w:val="27"/>
  </w:num>
  <w:num w:numId="18">
    <w:abstractNumId w:val="11"/>
  </w:num>
  <w:num w:numId="19">
    <w:abstractNumId w:val="16"/>
  </w:num>
  <w:num w:numId="20">
    <w:abstractNumId w:val="30"/>
  </w:num>
  <w:num w:numId="21">
    <w:abstractNumId w:val="28"/>
  </w:num>
  <w:num w:numId="22">
    <w:abstractNumId w:val="4"/>
  </w:num>
  <w:num w:numId="23">
    <w:abstractNumId w:val="24"/>
  </w:num>
  <w:num w:numId="24">
    <w:abstractNumId w:val="31"/>
  </w:num>
  <w:num w:numId="25">
    <w:abstractNumId w:val="10"/>
  </w:num>
  <w:num w:numId="26">
    <w:abstractNumId w:val="2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37"/>
  </w:num>
  <w:num w:numId="30">
    <w:abstractNumId w:val="26"/>
  </w:num>
  <w:num w:numId="31">
    <w:abstractNumId w:val="22"/>
  </w:num>
  <w:num w:numId="32">
    <w:abstractNumId w:val="0"/>
  </w:num>
  <w:num w:numId="33">
    <w:abstractNumId w:val="3"/>
  </w:num>
  <w:num w:numId="34">
    <w:abstractNumId w:val="1"/>
  </w:num>
  <w:num w:numId="35">
    <w:abstractNumId w:val="7"/>
  </w:num>
  <w:num w:numId="36">
    <w:abstractNumId w:val="32"/>
  </w:num>
  <w:num w:numId="37">
    <w:abstractNumId w:val="17"/>
  </w:num>
  <w:num w:numId="38">
    <w:abstractNumId w:val="33"/>
  </w:num>
  <w:num w:numId="39">
    <w:abstractNumId w:val="15"/>
  </w:num>
  <w:num w:numId="40">
    <w:abstractNumId w:val="34"/>
  </w:num>
  <w:num w:numId="41">
    <w:abstractNumId w:val="20"/>
  </w:num>
  <w:num w:numId="42">
    <w:abstractNumId w:val="36"/>
  </w:num>
  <w:num w:numId="43">
    <w:abstractNumId w:val="6"/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BA3"/>
    <w:rsid w:val="000041C6"/>
    <w:rsid w:val="000051C0"/>
    <w:rsid w:val="00006933"/>
    <w:rsid w:val="00012C93"/>
    <w:rsid w:val="000162C6"/>
    <w:rsid w:val="00020FD9"/>
    <w:rsid w:val="000244E3"/>
    <w:rsid w:val="00024F29"/>
    <w:rsid w:val="00026EE3"/>
    <w:rsid w:val="00031F70"/>
    <w:rsid w:val="000402B6"/>
    <w:rsid w:val="00047D5D"/>
    <w:rsid w:val="00052B10"/>
    <w:rsid w:val="00053A3F"/>
    <w:rsid w:val="000551B1"/>
    <w:rsid w:val="000578B0"/>
    <w:rsid w:val="000603B7"/>
    <w:rsid w:val="00063DB0"/>
    <w:rsid w:val="00070711"/>
    <w:rsid w:val="0009048B"/>
    <w:rsid w:val="0009087F"/>
    <w:rsid w:val="000A0BA9"/>
    <w:rsid w:val="000A5739"/>
    <w:rsid w:val="000C7DFA"/>
    <w:rsid w:val="000D04B9"/>
    <w:rsid w:val="000E3EC8"/>
    <w:rsid w:val="000E483F"/>
    <w:rsid w:val="000E7168"/>
    <w:rsid w:val="000F4F06"/>
    <w:rsid w:val="000F7027"/>
    <w:rsid w:val="00100F0A"/>
    <w:rsid w:val="00107B28"/>
    <w:rsid w:val="0011225B"/>
    <w:rsid w:val="00112BFE"/>
    <w:rsid w:val="0013595C"/>
    <w:rsid w:val="00150229"/>
    <w:rsid w:val="001528CE"/>
    <w:rsid w:val="00154F78"/>
    <w:rsid w:val="001636E9"/>
    <w:rsid w:val="00163D05"/>
    <w:rsid w:val="00172959"/>
    <w:rsid w:val="00172B16"/>
    <w:rsid w:val="00197839"/>
    <w:rsid w:val="001A68FD"/>
    <w:rsid w:val="001C254E"/>
    <w:rsid w:val="001D3739"/>
    <w:rsid w:val="001F0025"/>
    <w:rsid w:val="001F4C64"/>
    <w:rsid w:val="001F6CD8"/>
    <w:rsid w:val="00201E0E"/>
    <w:rsid w:val="00212D5B"/>
    <w:rsid w:val="00214485"/>
    <w:rsid w:val="00215F10"/>
    <w:rsid w:val="00217EEE"/>
    <w:rsid w:val="00221A30"/>
    <w:rsid w:val="002335FB"/>
    <w:rsid w:val="00252747"/>
    <w:rsid w:val="00254444"/>
    <w:rsid w:val="0026522C"/>
    <w:rsid w:val="0026605E"/>
    <w:rsid w:val="00286DD4"/>
    <w:rsid w:val="00287197"/>
    <w:rsid w:val="00291993"/>
    <w:rsid w:val="002A2856"/>
    <w:rsid w:val="002A4974"/>
    <w:rsid w:val="002B2656"/>
    <w:rsid w:val="002B42C1"/>
    <w:rsid w:val="002C74A3"/>
    <w:rsid w:val="002D6844"/>
    <w:rsid w:val="002E4B0A"/>
    <w:rsid w:val="002F011F"/>
    <w:rsid w:val="002F72D1"/>
    <w:rsid w:val="00303BA3"/>
    <w:rsid w:val="00305039"/>
    <w:rsid w:val="003123E8"/>
    <w:rsid w:val="0031787F"/>
    <w:rsid w:val="003236E2"/>
    <w:rsid w:val="003301CA"/>
    <w:rsid w:val="00330358"/>
    <w:rsid w:val="00331B99"/>
    <w:rsid w:val="003355D4"/>
    <w:rsid w:val="003426E0"/>
    <w:rsid w:val="00346EB7"/>
    <w:rsid w:val="0034704C"/>
    <w:rsid w:val="00350F22"/>
    <w:rsid w:val="003512A8"/>
    <w:rsid w:val="00356528"/>
    <w:rsid w:val="00374E25"/>
    <w:rsid w:val="00375A24"/>
    <w:rsid w:val="00380B0B"/>
    <w:rsid w:val="00382133"/>
    <w:rsid w:val="00384AEA"/>
    <w:rsid w:val="00384C39"/>
    <w:rsid w:val="00384D8D"/>
    <w:rsid w:val="003870C3"/>
    <w:rsid w:val="003911B0"/>
    <w:rsid w:val="00395B19"/>
    <w:rsid w:val="003A0D5A"/>
    <w:rsid w:val="003A25A6"/>
    <w:rsid w:val="003A67A7"/>
    <w:rsid w:val="003B0B0C"/>
    <w:rsid w:val="003B63FE"/>
    <w:rsid w:val="003C2BBE"/>
    <w:rsid w:val="003C3BB3"/>
    <w:rsid w:val="003E16FA"/>
    <w:rsid w:val="004027C5"/>
    <w:rsid w:val="0041126D"/>
    <w:rsid w:val="00415960"/>
    <w:rsid w:val="00416C3A"/>
    <w:rsid w:val="00423839"/>
    <w:rsid w:val="00447D2D"/>
    <w:rsid w:val="00450CFD"/>
    <w:rsid w:val="00452FCC"/>
    <w:rsid w:val="00453587"/>
    <w:rsid w:val="00453910"/>
    <w:rsid w:val="00455BB3"/>
    <w:rsid w:val="00460E12"/>
    <w:rsid w:val="00462B19"/>
    <w:rsid w:val="00462DAB"/>
    <w:rsid w:val="00467DCD"/>
    <w:rsid w:val="00471663"/>
    <w:rsid w:val="00482311"/>
    <w:rsid w:val="00483A50"/>
    <w:rsid w:val="00485DAC"/>
    <w:rsid w:val="004868F7"/>
    <w:rsid w:val="004A07A1"/>
    <w:rsid w:val="004A38F2"/>
    <w:rsid w:val="004A67CE"/>
    <w:rsid w:val="004B475B"/>
    <w:rsid w:val="004C1B10"/>
    <w:rsid w:val="004C355C"/>
    <w:rsid w:val="004C441C"/>
    <w:rsid w:val="004C5EA8"/>
    <w:rsid w:val="004D3275"/>
    <w:rsid w:val="004D5D09"/>
    <w:rsid w:val="004E00A5"/>
    <w:rsid w:val="004E2E54"/>
    <w:rsid w:val="004E6181"/>
    <w:rsid w:val="004E78B3"/>
    <w:rsid w:val="004F4E5D"/>
    <w:rsid w:val="0050079E"/>
    <w:rsid w:val="00501FA7"/>
    <w:rsid w:val="00502072"/>
    <w:rsid w:val="005100E6"/>
    <w:rsid w:val="00511C41"/>
    <w:rsid w:val="005173F7"/>
    <w:rsid w:val="005300B1"/>
    <w:rsid w:val="005321EC"/>
    <w:rsid w:val="005338BA"/>
    <w:rsid w:val="00563016"/>
    <w:rsid w:val="00576D92"/>
    <w:rsid w:val="005809AE"/>
    <w:rsid w:val="0058701F"/>
    <w:rsid w:val="005934A3"/>
    <w:rsid w:val="00594918"/>
    <w:rsid w:val="005A406A"/>
    <w:rsid w:val="005A77E0"/>
    <w:rsid w:val="005D3EDE"/>
    <w:rsid w:val="005D49D3"/>
    <w:rsid w:val="005D4CC0"/>
    <w:rsid w:val="005E23B7"/>
    <w:rsid w:val="005F1DE1"/>
    <w:rsid w:val="005F3925"/>
    <w:rsid w:val="005F6561"/>
    <w:rsid w:val="006006DE"/>
    <w:rsid w:val="00600B8C"/>
    <w:rsid w:val="00601AF1"/>
    <w:rsid w:val="00601E52"/>
    <w:rsid w:val="006162B4"/>
    <w:rsid w:val="00627900"/>
    <w:rsid w:val="006344FC"/>
    <w:rsid w:val="00634551"/>
    <w:rsid w:val="006438BD"/>
    <w:rsid w:val="00643AEC"/>
    <w:rsid w:val="0064602B"/>
    <w:rsid w:val="00650BE1"/>
    <w:rsid w:val="00651B32"/>
    <w:rsid w:val="0065305E"/>
    <w:rsid w:val="006531FF"/>
    <w:rsid w:val="006555B0"/>
    <w:rsid w:val="00661EB8"/>
    <w:rsid w:val="00665CD1"/>
    <w:rsid w:val="0066773A"/>
    <w:rsid w:val="00690FCC"/>
    <w:rsid w:val="00693957"/>
    <w:rsid w:val="006A5CE7"/>
    <w:rsid w:val="006B24A8"/>
    <w:rsid w:val="006C0234"/>
    <w:rsid w:val="006C1331"/>
    <w:rsid w:val="006D41A2"/>
    <w:rsid w:val="006E04BA"/>
    <w:rsid w:val="006E4427"/>
    <w:rsid w:val="006E51CE"/>
    <w:rsid w:val="006F0B2A"/>
    <w:rsid w:val="006F5C5A"/>
    <w:rsid w:val="00704537"/>
    <w:rsid w:val="007200DB"/>
    <w:rsid w:val="007358C4"/>
    <w:rsid w:val="00737B5E"/>
    <w:rsid w:val="00743F6D"/>
    <w:rsid w:val="007443A7"/>
    <w:rsid w:val="00757353"/>
    <w:rsid w:val="00762DF3"/>
    <w:rsid w:val="0078432C"/>
    <w:rsid w:val="0078693D"/>
    <w:rsid w:val="007A2E3B"/>
    <w:rsid w:val="007A5E44"/>
    <w:rsid w:val="007A69EA"/>
    <w:rsid w:val="007B2E80"/>
    <w:rsid w:val="007C0C13"/>
    <w:rsid w:val="007E2430"/>
    <w:rsid w:val="007E6722"/>
    <w:rsid w:val="00803D59"/>
    <w:rsid w:val="008066B7"/>
    <w:rsid w:val="00814D6C"/>
    <w:rsid w:val="008175D4"/>
    <w:rsid w:val="00821C25"/>
    <w:rsid w:val="008246BB"/>
    <w:rsid w:val="00833F90"/>
    <w:rsid w:val="0083716E"/>
    <w:rsid w:val="00842002"/>
    <w:rsid w:val="00844378"/>
    <w:rsid w:val="00850839"/>
    <w:rsid w:val="008732D3"/>
    <w:rsid w:val="00897597"/>
    <w:rsid w:val="008A2B51"/>
    <w:rsid w:val="008C3C8A"/>
    <w:rsid w:val="008C48BC"/>
    <w:rsid w:val="008D2DAC"/>
    <w:rsid w:val="008D411A"/>
    <w:rsid w:val="008D4B84"/>
    <w:rsid w:val="008E7143"/>
    <w:rsid w:val="008F394E"/>
    <w:rsid w:val="00900C15"/>
    <w:rsid w:val="00905B12"/>
    <w:rsid w:val="00913564"/>
    <w:rsid w:val="00916139"/>
    <w:rsid w:val="00923FDC"/>
    <w:rsid w:val="00937D58"/>
    <w:rsid w:val="009452F2"/>
    <w:rsid w:val="00946A0A"/>
    <w:rsid w:val="009525E1"/>
    <w:rsid w:val="009541C3"/>
    <w:rsid w:val="009660B9"/>
    <w:rsid w:val="00982351"/>
    <w:rsid w:val="00987D35"/>
    <w:rsid w:val="00987DC2"/>
    <w:rsid w:val="00991F5C"/>
    <w:rsid w:val="00994189"/>
    <w:rsid w:val="00995D81"/>
    <w:rsid w:val="009977AF"/>
    <w:rsid w:val="009A4F11"/>
    <w:rsid w:val="009C5752"/>
    <w:rsid w:val="009C5FC1"/>
    <w:rsid w:val="009D00CD"/>
    <w:rsid w:val="009D44F9"/>
    <w:rsid w:val="009D5DBC"/>
    <w:rsid w:val="009E1DF2"/>
    <w:rsid w:val="009E400F"/>
    <w:rsid w:val="009F0FF8"/>
    <w:rsid w:val="00A00BEE"/>
    <w:rsid w:val="00A1178F"/>
    <w:rsid w:val="00A219B7"/>
    <w:rsid w:val="00A22F5A"/>
    <w:rsid w:val="00A316B2"/>
    <w:rsid w:val="00A37209"/>
    <w:rsid w:val="00A406AD"/>
    <w:rsid w:val="00A408CC"/>
    <w:rsid w:val="00A40DF7"/>
    <w:rsid w:val="00A46F03"/>
    <w:rsid w:val="00A628C7"/>
    <w:rsid w:val="00A63524"/>
    <w:rsid w:val="00A77A99"/>
    <w:rsid w:val="00A812BF"/>
    <w:rsid w:val="00A93A41"/>
    <w:rsid w:val="00AA51A9"/>
    <w:rsid w:val="00AB23D9"/>
    <w:rsid w:val="00AC2B1D"/>
    <w:rsid w:val="00AD1F28"/>
    <w:rsid w:val="00AD6A4A"/>
    <w:rsid w:val="00AD7D5F"/>
    <w:rsid w:val="00AE147C"/>
    <w:rsid w:val="00AE7456"/>
    <w:rsid w:val="00AF25FE"/>
    <w:rsid w:val="00B11752"/>
    <w:rsid w:val="00B11E43"/>
    <w:rsid w:val="00B14E26"/>
    <w:rsid w:val="00B416DB"/>
    <w:rsid w:val="00B42086"/>
    <w:rsid w:val="00B5031B"/>
    <w:rsid w:val="00B601C8"/>
    <w:rsid w:val="00B640E3"/>
    <w:rsid w:val="00B6572C"/>
    <w:rsid w:val="00B73B7E"/>
    <w:rsid w:val="00B756D7"/>
    <w:rsid w:val="00B80689"/>
    <w:rsid w:val="00B86031"/>
    <w:rsid w:val="00B90B0F"/>
    <w:rsid w:val="00B95234"/>
    <w:rsid w:val="00B9706C"/>
    <w:rsid w:val="00BA6895"/>
    <w:rsid w:val="00BC1504"/>
    <w:rsid w:val="00BC1592"/>
    <w:rsid w:val="00BC6DA0"/>
    <w:rsid w:val="00BC7665"/>
    <w:rsid w:val="00BD2102"/>
    <w:rsid w:val="00BD28AF"/>
    <w:rsid w:val="00BE38D5"/>
    <w:rsid w:val="00BF478C"/>
    <w:rsid w:val="00C01450"/>
    <w:rsid w:val="00C04A28"/>
    <w:rsid w:val="00C129DF"/>
    <w:rsid w:val="00C12DCC"/>
    <w:rsid w:val="00C16CDB"/>
    <w:rsid w:val="00C20F17"/>
    <w:rsid w:val="00C312F4"/>
    <w:rsid w:val="00C4294A"/>
    <w:rsid w:val="00C46B8F"/>
    <w:rsid w:val="00C50878"/>
    <w:rsid w:val="00C51002"/>
    <w:rsid w:val="00C52AB4"/>
    <w:rsid w:val="00C538C5"/>
    <w:rsid w:val="00C5449C"/>
    <w:rsid w:val="00C55705"/>
    <w:rsid w:val="00C64A24"/>
    <w:rsid w:val="00C70574"/>
    <w:rsid w:val="00C84617"/>
    <w:rsid w:val="00C9305A"/>
    <w:rsid w:val="00CB37C2"/>
    <w:rsid w:val="00CB3B99"/>
    <w:rsid w:val="00CB4EB7"/>
    <w:rsid w:val="00CC0B50"/>
    <w:rsid w:val="00CC2D5B"/>
    <w:rsid w:val="00CE70AD"/>
    <w:rsid w:val="00CF07F3"/>
    <w:rsid w:val="00D00659"/>
    <w:rsid w:val="00D20683"/>
    <w:rsid w:val="00D24253"/>
    <w:rsid w:val="00D2721A"/>
    <w:rsid w:val="00D3051D"/>
    <w:rsid w:val="00D31B57"/>
    <w:rsid w:val="00D32818"/>
    <w:rsid w:val="00D33CD4"/>
    <w:rsid w:val="00D3519A"/>
    <w:rsid w:val="00D40DC0"/>
    <w:rsid w:val="00D478D8"/>
    <w:rsid w:val="00D52201"/>
    <w:rsid w:val="00D534C8"/>
    <w:rsid w:val="00D575EF"/>
    <w:rsid w:val="00D73FF7"/>
    <w:rsid w:val="00D92BB2"/>
    <w:rsid w:val="00D95EAF"/>
    <w:rsid w:val="00D95F4A"/>
    <w:rsid w:val="00DA19AE"/>
    <w:rsid w:val="00DA251F"/>
    <w:rsid w:val="00DC3F6B"/>
    <w:rsid w:val="00E1501C"/>
    <w:rsid w:val="00E20B63"/>
    <w:rsid w:val="00E267F7"/>
    <w:rsid w:val="00E31C5E"/>
    <w:rsid w:val="00E44707"/>
    <w:rsid w:val="00E50392"/>
    <w:rsid w:val="00E50FD3"/>
    <w:rsid w:val="00E54D71"/>
    <w:rsid w:val="00E5734C"/>
    <w:rsid w:val="00E60420"/>
    <w:rsid w:val="00E813DB"/>
    <w:rsid w:val="00E95639"/>
    <w:rsid w:val="00E96812"/>
    <w:rsid w:val="00EA1970"/>
    <w:rsid w:val="00EA1A38"/>
    <w:rsid w:val="00EA2F91"/>
    <w:rsid w:val="00EB20D1"/>
    <w:rsid w:val="00EB5FE1"/>
    <w:rsid w:val="00EE2CD3"/>
    <w:rsid w:val="00F03741"/>
    <w:rsid w:val="00F16377"/>
    <w:rsid w:val="00F16F0B"/>
    <w:rsid w:val="00F3155B"/>
    <w:rsid w:val="00F34DF5"/>
    <w:rsid w:val="00F35208"/>
    <w:rsid w:val="00F4778E"/>
    <w:rsid w:val="00F54DCB"/>
    <w:rsid w:val="00F55343"/>
    <w:rsid w:val="00F623B7"/>
    <w:rsid w:val="00F81316"/>
    <w:rsid w:val="00F919C8"/>
    <w:rsid w:val="00F92B60"/>
    <w:rsid w:val="00F97DAB"/>
    <w:rsid w:val="00FD298C"/>
    <w:rsid w:val="00FD3194"/>
    <w:rsid w:val="00FD3D9D"/>
    <w:rsid w:val="00FE268D"/>
    <w:rsid w:val="00FE7978"/>
    <w:rsid w:val="00FF54D5"/>
    <w:rsid w:val="00FF55D5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A3"/>
    <w:pPr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78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8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8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87F"/>
    <w:pPr>
      <w:keepNext/>
      <w:spacing w:before="240" w:after="60"/>
      <w:outlineLvl w:val="3"/>
    </w:pPr>
    <w:rPr>
      <w:rFonts w:eastAsia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87F"/>
    <w:pPr>
      <w:spacing w:before="240" w:after="60"/>
      <w:outlineLvl w:val="4"/>
    </w:pPr>
    <w:rPr>
      <w:rFonts w:eastAsia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87F"/>
    <w:pPr>
      <w:spacing w:before="240" w:after="60"/>
      <w:outlineLvl w:val="5"/>
    </w:pPr>
    <w:rPr>
      <w:rFonts w:eastAsia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87F"/>
    <w:pPr>
      <w:spacing w:before="240" w:after="60"/>
      <w:outlineLvl w:val="6"/>
    </w:pPr>
    <w:rPr>
      <w:rFonts w:eastAsiaTheme="minorHAnsi"/>
      <w:sz w:val="28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87F"/>
    <w:pPr>
      <w:spacing w:before="240" w:after="60"/>
      <w:outlineLvl w:val="7"/>
    </w:pPr>
    <w:rPr>
      <w:rFonts w:eastAsiaTheme="minorHAnsi"/>
      <w:i/>
      <w:iCs/>
      <w:sz w:val="28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87F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8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1787F"/>
    <w:rPr>
      <w:rFonts w:asciiTheme="majorHAnsi" w:eastAsiaTheme="majorEastAsia" w:hAnsiTheme="majorHAnsi"/>
      <w:b/>
      <w:bCs/>
      <w:i/>
      <w:iCs/>
    </w:rPr>
  </w:style>
  <w:style w:type="paragraph" w:customStyle="1" w:styleId="ConsPlusTitle">
    <w:name w:val="ConsPlusTitle"/>
    <w:qFormat/>
    <w:rsid w:val="00F97DAB"/>
    <w:pPr>
      <w:widowControl w:val="0"/>
      <w:autoSpaceDE w:val="0"/>
      <w:jc w:val="left"/>
    </w:pPr>
    <w:rPr>
      <w:rFonts w:eastAsia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97DAB"/>
    <w:pPr>
      <w:widowControl w:val="0"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844378"/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basedOn w:val="a0"/>
    <w:uiPriority w:val="99"/>
    <w:unhideWhenUsed/>
    <w:rsid w:val="00F97DAB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7B2E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styleId="a6">
    <w:name w:val="Normal (Web)"/>
    <w:basedOn w:val="a"/>
    <w:uiPriority w:val="99"/>
    <w:unhideWhenUsed/>
    <w:rsid w:val="001F002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 Indent"/>
    <w:basedOn w:val="a"/>
    <w:link w:val="a8"/>
    <w:unhideWhenUsed/>
    <w:rsid w:val="001F002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1F0025"/>
    <w:rPr>
      <w:rFonts w:eastAsia="Times New Roman"/>
      <w:szCs w:val="20"/>
    </w:rPr>
  </w:style>
  <w:style w:type="paragraph" w:customStyle="1" w:styleId="Default">
    <w:name w:val="Default"/>
    <w:rsid w:val="001F0025"/>
    <w:pPr>
      <w:autoSpaceDE w:val="0"/>
      <w:autoSpaceDN w:val="0"/>
      <w:adjustRightInd w:val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f">
    <w:name w:val="f"/>
    <w:basedOn w:val="a"/>
    <w:qFormat/>
    <w:rsid w:val="00844378"/>
    <w:pPr>
      <w:spacing w:before="280" w:after="280"/>
    </w:pPr>
    <w:rPr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3178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1787F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31787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1787F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1787F"/>
    <w:rPr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1787F"/>
    <w:rPr>
      <w:i/>
      <w:iCs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1787F"/>
    <w:rPr>
      <w:rFonts w:asciiTheme="majorHAnsi" w:eastAsiaTheme="majorEastAsia" w:hAnsiTheme="majorHAnsi"/>
      <w:sz w:val="22"/>
      <w:szCs w:val="22"/>
    </w:rPr>
  </w:style>
  <w:style w:type="paragraph" w:styleId="a9">
    <w:name w:val="Title"/>
    <w:basedOn w:val="a"/>
    <w:next w:val="a"/>
    <w:link w:val="aa"/>
    <w:uiPriority w:val="10"/>
    <w:qFormat/>
    <w:rsid w:val="003178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3178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31787F"/>
    <w:pPr>
      <w:spacing w:after="60"/>
      <w:jc w:val="center"/>
      <w:outlineLvl w:val="1"/>
    </w:pPr>
    <w:rPr>
      <w:rFonts w:asciiTheme="majorHAnsi" w:eastAsiaTheme="majorEastAsia" w:hAnsiTheme="majorHAnsi"/>
      <w:sz w:val="28"/>
      <w:szCs w:val="24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31787F"/>
    <w:rPr>
      <w:rFonts w:asciiTheme="majorHAnsi" w:eastAsiaTheme="majorEastAsia" w:hAnsiTheme="majorHAnsi"/>
      <w:szCs w:val="24"/>
    </w:rPr>
  </w:style>
  <w:style w:type="character" w:styleId="ad">
    <w:name w:val="Strong"/>
    <w:basedOn w:val="a0"/>
    <w:qFormat/>
    <w:rsid w:val="0031787F"/>
    <w:rPr>
      <w:b/>
      <w:bCs/>
    </w:rPr>
  </w:style>
  <w:style w:type="character" w:styleId="ae">
    <w:name w:val="Emphasis"/>
    <w:basedOn w:val="a0"/>
    <w:uiPriority w:val="20"/>
    <w:qFormat/>
    <w:rsid w:val="0031787F"/>
    <w:rPr>
      <w:rFonts w:asciiTheme="minorHAnsi" w:hAnsiTheme="minorHAnsi"/>
      <w:b/>
      <w:i/>
      <w:iCs/>
    </w:rPr>
  </w:style>
  <w:style w:type="paragraph" w:styleId="af">
    <w:name w:val="No Spacing"/>
    <w:basedOn w:val="a"/>
    <w:link w:val="af0"/>
    <w:uiPriority w:val="1"/>
    <w:qFormat/>
    <w:rsid w:val="0031787F"/>
    <w:rPr>
      <w:rFonts w:eastAsiaTheme="minorHAnsi"/>
      <w:sz w:val="28"/>
      <w:szCs w:val="3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1787F"/>
    <w:rPr>
      <w:rFonts w:eastAsiaTheme="minorHAnsi"/>
      <w:i/>
      <w:sz w:val="28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1787F"/>
    <w:rPr>
      <w:i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1787F"/>
    <w:pPr>
      <w:ind w:left="720" w:right="720"/>
    </w:pPr>
    <w:rPr>
      <w:rFonts w:eastAsiaTheme="minorHAnsi"/>
      <w:b/>
      <w:i/>
      <w:sz w:val="28"/>
      <w:szCs w:val="22"/>
      <w:lang w:eastAsia="en-US"/>
    </w:rPr>
  </w:style>
  <w:style w:type="character" w:customStyle="1" w:styleId="af2">
    <w:name w:val="Выделенная цитата Знак"/>
    <w:basedOn w:val="a0"/>
    <w:link w:val="af1"/>
    <w:uiPriority w:val="30"/>
    <w:rsid w:val="0031787F"/>
    <w:rPr>
      <w:b/>
      <w:i/>
      <w:szCs w:val="22"/>
    </w:rPr>
  </w:style>
  <w:style w:type="character" w:styleId="af3">
    <w:name w:val="Subtle Emphasis"/>
    <w:uiPriority w:val="19"/>
    <w:qFormat/>
    <w:rsid w:val="0031787F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1787F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1787F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1787F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1787F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1787F"/>
    <w:pPr>
      <w:outlineLvl w:val="9"/>
    </w:pPr>
  </w:style>
  <w:style w:type="table" w:styleId="af9">
    <w:name w:val="Table Grid"/>
    <w:basedOn w:val="a1"/>
    <w:uiPriority w:val="59"/>
    <w:rsid w:val="0031787F"/>
    <w:pPr>
      <w:jc w:val="left"/>
    </w:pPr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basedOn w:val="a"/>
    <w:link w:val="afb"/>
    <w:uiPriority w:val="99"/>
    <w:unhideWhenUsed/>
    <w:rsid w:val="0031787F"/>
    <w:pPr>
      <w:spacing w:after="120"/>
    </w:pPr>
    <w:rPr>
      <w:rFonts w:eastAsiaTheme="minorHAnsi"/>
      <w:sz w:val="28"/>
      <w:szCs w:val="24"/>
      <w:lang w:eastAsia="en-US"/>
    </w:rPr>
  </w:style>
  <w:style w:type="character" w:customStyle="1" w:styleId="afb">
    <w:name w:val="Основной текст Знак"/>
    <w:basedOn w:val="a0"/>
    <w:link w:val="afa"/>
    <w:uiPriority w:val="99"/>
    <w:rsid w:val="0031787F"/>
    <w:rPr>
      <w:szCs w:val="24"/>
    </w:rPr>
  </w:style>
  <w:style w:type="character" w:customStyle="1" w:styleId="afc">
    <w:name w:val="Красная строка Знак"/>
    <w:basedOn w:val="afb"/>
    <w:link w:val="afd"/>
    <w:semiHidden/>
    <w:rsid w:val="0031787F"/>
    <w:rPr>
      <w:rFonts w:eastAsia="Times New Roman"/>
      <w:sz w:val="24"/>
      <w:lang w:eastAsia="ru-RU"/>
    </w:rPr>
  </w:style>
  <w:style w:type="paragraph" w:styleId="afd">
    <w:name w:val="Body Text First Indent"/>
    <w:basedOn w:val="afa"/>
    <w:link w:val="afc"/>
    <w:semiHidden/>
    <w:unhideWhenUsed/>
    <w:rsid w:val="0031787F"/>
    <w:pPr>
      <w:spacing w:line="276" w:lineRule="auto"/>
      <w:ind w:firstLine="210"/>
    </w:pPr>
    <w:rPr>
      <w:rFonts w:eastAsia="Times New Roman"/>
      <w:sz w:val="24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31787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f">
    <w:name w:val="Текст выноски Знак"/>
    <w:basedOn w:val="a0"/>
    <w:link w:val="afe"/>
    <w:uiPriority w:val="99"/>
    <w:semiHidden/>
    <w:rsid w:val="0031787F"/>
    <w:rPr>
      <w:rFonts w:ascii="Segoe UI" w:hAnsi="Segoe UI" w:cs="Segoe UI"/>
      <w:sz w:val="18"/>
      <w:szCs w:val="18"/>
    </w:rPr>
  </w:style>
  <w:style w:type="paragraph" w:customStyle="1" w:styleId="11">
    <w:name w:val="Основной текст1"/>
    <w:basedOn w:val="a"/>
    <w:rsid w:val="0031787F"/>
    <w:pPr>
      <w:shd w:val="clear" w:color="auto" w:fill="FFFFFF"/>
      <w:suppressAutoHyphens/>
      <w:spacing w:line="252" w:lineRule="auto"/>
      <w:ind w:firstLine="400"/>
    </w:pPr>
    <w:rPr>
      <w:color w:val="000000"/>
      <w:sz w:val="26"/>
      <w:szCs w:val="26"/>
      <w:lang w:bidi="ru-RU"/>
    </w:rPr>
  </w:style>
  <w:style w:type="paragraph" w:styleId="aff0">
    <w:name w:val="header"/>
    <w:basedOn w:val="a"/>
    <w:link w:val="aff1"/>
    <w:uiPriority w:val="99"/>
    <w:unhideWhenUsed/>
    <w:rsid w:val="0031787F"/>
    <w:pPr>
      <w:tabs>
        <w:tab w:val="center" w:pos="4677"/>
        <w:tab w:val="right" w:pos="9355"/>
      </w:tabs>
    </w:pPr>
    <w:rPr>
      <w:rFonts w:eastAsiaTheme="minorHAnsi"/>
      <w:sz w:val="28"/>
      <w:szCs w:val="24"/>
      <w:lang w:eastAsia="en-US"/>
    </w:rPr>
  </w:style>
  <w:style w:type="character" w:customStyle="1" w:styleId="aff1">
    <w:name w:val="Верхний колонтитул Знак"/>
    <w:basedOn w:val="a0"/>
    <w:link w:val="aff0"/>
    <w:uiPriority w:val="99"/>
    <w:rsid w:val="0031787F"/>
    <w:rPr>
      <w:szCs w:val="24"/>
    </w:rPr>
  </w:style>
  <w:style w:type="paragraph" w:styleId="aff2">
    <w:name w:val="footer"/>
    <w:basedOn w:val="a"/>
    <w:link w:val="aff3"/>
    <w:uiPriority w:val="99"/>
    <w:unhideWhenUsed/>
    <w:rsid w:val="0031787F"/>
    <w:pPr>
      <w:tabs>
        <w:tab w:val="center" w:pos="4677"/>
        <w:tab w:val="right" w:pos="9355"/>
      </w:tabs>
    </w:pPr>
    <w:rPr>
      <w:rFonts w:eastAsiaTheme="minorHAnsi"/>
      <w:sz w:val="28"/>
      <w:szCs w:val="24"/>
      <w:lang w:eastAsia="en-US"/>
    </w:rPr>
  </w:style>
  <w:style w:type="character" w:customStyle="1" w:styleId="aff3">
    <w:name w:val="Нижний колонтитул Знак"/>
    <w:basedOn w:val="a0"/>
    <w:link w:val="aff2"/>
    <w:uiPriority w:val="99"/>
    <w:rsid w:val="0031787F"/>
    <w:rPr>
      <w:szCs w:val="24"/>
    </w:rPr>
  </w:style>
  <w:style w:type="paragraph" w:customStyle="1" w:styleId="Style19">
    <w:name w:val="Style19"/>
    <w:basedOn w:val="a"/>
    <w:uiPriority w:val="99"/>
    <w:rsid w:val="00C50878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character" w:customStyle="1" w:styleId="FontStyle42">
    <w:name w:val="Font Style42"/>
    <w:uiPriority w:val="99"/>
    <w:rsid w:val="00C5087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1">
    <w:name w:val="Style21"/>
    <w:basedOn w:val="a"/>
    <w:uiPriority w:val="99"/>
    <w:rsid w:val="00C5087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C50878"/>
    <w:pPr>
      <w:widowControl w:val="0"/>
      <w:autoSpaceDE w:val="0"/>
      <w:autoSpaceDN w:val="0"/>
      <w:adjustRightInd w:val="0"/>
      <w:spacing w:line="326" w:lineRule="exact"/>
      <w:ind w:firstLine="374"/>
    </w:pPr>
    <w:rPr>
      <w:sz w:val="24"/>
      <w:szCs w:val="24"/>
    </w:rPr>
  </w:style>
  <w:style w:type="character" w:customStyle="1" w:styleId="FontStyle36">
    <w:name w:val="Font Style36"/>
    <w:uiPriority w:val="99"/>
    <w:rsid w:val="00C50878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uiPriority w:val="99"/>
    <w:rsid w:val="00C50878"/>
    <w:rPr>
      <w:rFonts w:ascii="Times New Roman" w:hAnsi="Times New Roman" w:cs="Times New Roman"/>
      <w:b/>
      <w:bCs/>
      <w:sz w:val="16"/>
      <w:szCs w:val="16"/>
    </w:rPr>
  </w:style>
  <w:style w:type="paragraph" w:customStyle="1" w:styleId="Style7">
    <w:name w:val="Style7"/>
    <w:basedOn w:val="a"/>
    <w:uiPriority w:val="99"/>
    <w:rsid w:val="00C50878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sz w:val="24"/>
      <w:szCs w:val="24"/>
    </w:rPr>
  </w:style>
  <w:style w:type="character" w:customStyle="1" w:styleId="af0">
    <w:name w:val="Без интервала Знак"/>
    <w:link w:val="af"/>
    <w:uiPriority w:val="1"/>
    <w:rsid w:val="00C50878"/>
    <w:rPr>
      <w:szCs w:val="32"/>
    </w:rPr>
  </w:style>
  <w:style w:type="paragraph" w:customStyle="1" w:styleId="text3cl">
    <w:name w:val="text3cl"/>
    <w:basedOn w:val="a"/>
    <w:rsid w:val="00C20F17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C20F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C20F1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FollowedHyperlink"/>
    <w:uiPriority w:val="99"/>
    <w:qFormat/>
    <w:rsid w:val="00CB37C2"/>
    <w:rPr>
      <w:color w:val="954F72"/>
      <w:u w:val="single"/>
    </w:rPr>
  </w:style>
  <w:style w:type="character" w:customStyle="1" w:styleId="s2">
    <w:name w:val="s2"/>
    <w:basedOn w:val="a0"/>
    <w:qFormat/>
    <w:rsid w:val="00CB37C2"/>
  </w:style>
  <w:style w:type="character" w:customStyle="1" w:styleId="s3">
    <w:name w:val="s3"/>
    <w:qFormat/>
    <w:rsid w:val="00CB37C2"/>
    <w:rPr>
      <w:rFonts w:cs="Times New Roman"/>
    </w:rPr>
  </w:style>
  <w:style w:type="character" w:customStyle="1" w:styleId="s1">
    <w:name w:val="s1"/>
    <w:rsid w:val="00CB37C2"/>
    <w:rPr>
      <w:rFonts w:cs="Times New Roman"/>
    </w:rPr>
  </w:style>
  <w:style w:type="character" w:customStyle="1" w:styleId="s5">
    <w:name w:val="s5"/>
    <w:rsid w:val="00CB37C2"/>
    <w:rPr>
      <w:rFonts w:cs="Times New Roman"/>
    </w:rPr>
  </w:style>
  <w:style w:type="character" w:customStyle="1" w:styleId="s6">
    <w:name w:val="s6"/>
    <w:rsid w:val="00CB37C2"/>
    <w:rPr>
      <w:rFonts w:cs="Times New Roman"/>
    </w:rPr>
  </w:style>
  <w:style w:type="character" w:customStyle="1" w:styleId="s7">
    <w:name w:val="s7"/>
    <w:qFormat/>
    <w:rsid w:val="00CB37C2"/>
    <w:rPr>
      <w:rFonts w:cs="Times New Roman"/>
    </w:rPr>
  </w:style>
  <w:style w:type="character" w:customStyle="1" w:styleId="s8">
    <w:name w:val="s8"/>
    <w:rsid w:val="00CB37C2"/>
    <w:rPr>
      <w:rFonts w:cs="Times New Roman"/>
    </w:rPr>
  </w:style>
  <w:style w:type="paragraph" w:customStyle="1" w:styleId="p2">
    <w:name w:val="p2"/>
    <w:basedOn w:val="a"/>
    <w:rsid w:val="00CB37C2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p3">
    <w:name w:val="p3"/>
    <w:basedOn w:val="a"/>
    <w:qFormat/>
    <w:rsid w:val="00CB37C2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p4">
    <w:name w:val="p4"/>
    <w:basedOn w:val="a"/>
    <w:rsid w:val="00CB37C2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p6">
    <w:name w:val="p6"/>
    <w:basedOn w:val="a"/>
    <w:qFormat/>
    <w:rsid w:val="00CB37C2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p7">
    <w:name w:val="p7"/>
    <w:basedOn w:val="a"/>
    <w:uiPriority w:val="99"/>
    <w:qFormat/>
    <w:rsid w:val="00CB37C2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p8">
    <w:name w:val="p8"/>
    <w:basedOn w:val="a"/>
    <w:rsid w:val="00CB37C2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p11">
    <w:name w:val="p11"/>
    <w:basedOn w:val="a"/>
    <w:qFormat/>
    <w:rsid w:val="00CB37C2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p12">
    <w:name w:val="p12"/>
    <w:basedOn w:val="a"/>
    <w:rsid w:val="00CB37C2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p13">
    <w:name w:val="p13"/>
    <w:basedOn w:val="a"/>
    <w:qFormat/>
    <w:rsid w:val="00CB37C2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12">
    <w:name w:val="Обычный (веб)1"/>
    <w:basedOn w:val="a"/>
    <w:uiPriority w:val="99"/>
    <w:rsid w:val="00CB37C2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a5">
    <w:name w:val="Абзац списка Знак"/>
    <w:link w:val="a4"/>
    <w:uiPriority w:val="34"/>
    <w:rsid w:val="00CB37C2"/>
    <w:rPr>
      <w:rFonts w:ascii="Calibri" w:eastAsia="Calibri" w:hAnsi="Calibri"/>
      <w:sz w:val="22"/>
      <w:szCs w:val="22"/>
      <w:lang w:eastAsia="zh-CN"/>
    </w:rPr>
  </w:style>
  <w:style w:type="paragraph" w:customStyle="1" w:styleId="Style2">
    <w:name w:val="Style2"/>
    <w:basedOn w:val="a"/>
    <w:rsid w:val="00EA1A38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12">
    <w:name w:val="Font Style12"/>
    <w:rsid w:val="00EA1A38"/>
    <w:rPr>
      <w:rFonts w:ascii="Times New Roman" w:hAnsi="Times New Roman" w:cs="Times New Roman"/>
      <w:sz w:val="24"/>
      <w:szCs w:val="24"/>
    </w:rPr>
  </w:style>
  <w:style w:type="paragraph" w:customStyle="1" w:styleId="aff5">
    <w:name w:val="Таблицы (моноширинный)"/>
    <w:basedOn w:val="a"/>
    <w:next w:val="a"/>
    <w:rsid w:val="00EA1A38"/>
    <w:pPr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styleId="23">
    <w:name w:val="Body Text 2"/>
    <w:basedOn w:val="a"/>
    <w:link w:val="24"/>
    <w:uiPriority w:val="99"/>
    <w:semiHidden/>
    <w:unhideWhenUsed/>
    <w:rsid w:val="000551B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551B1"/>
    <w:rPr>
      <w:rFonts w:eastAsia="Times New Roman"/>
      <w:sz w:val="20"/>
      <w:szCs w:val="20"/>
      <w:lang w:eastAsia="ru-RU"/>
    </w:rPr>
  </w:style>
  <w:style w:type="paragraph" w:customStyle="1" w:styleId="100">
    <w:name w:val="Основной текст (10)"/>
    <w:basedOn w:val="a"/>
    <w:uiPriority w:val="99"/>
    <w:qFormat/>
    <w:rsid w:val="00987DC2"/>
    <w:pPr>
      <w:shd w:val="clear" w:color="auto" w:fill="FFFFFF"/>
      <w:spacing w:before="120" w:line="212" w:lineRule="exact"/>
      <w:jc w:val="center"/>
    </w:pPr>
    <w:rPr>
      <w:rFonts w:ascii="Calibri" w:eastAsia="Calibri" w:hAnsi="Calibri"/>
      <w:b/>
      <w:bCs/>
      <w:sz w:val="18"/>
      <w:szCs w:val="18"/>
      <w:lang w:val="en-US" w:eastAsia="zh-CN"/>
    </w:rPr>
  </w:style>
  <w:style w:type="paragraph" w:customStyle="1" w:styleId="textbastxt">
    <w:name w:val="textbastxt"/>
    <w:basedOn w:val="a"/>
    <w:rsid w:val="004027C5"/>
    <w:pPr>
      <w:autoSpaceDE w:val="0"/>
      <w:autoSpaceDN w:val="0"/>
      <w:ind w:firstLine="567"/>
      <w:jc w:val="both"/>
    </w:pPr>
    <w:rPr>
      <w:sz w:val="24"/>
      <w:szCs w:val="24"/>
    </w:rPr>
  </w:style>
  <w:style w:type="paragraph" w:customStyle="1" w:styleId="aff6">
    <w:name w:val="Заголовок мой"/>
    <w:basedOn w:val="a"/>
    <w:uiPriority w:val="99"/>
    <w:rsid w:val="004027C5"/>
    <w:pPr>
      <w:widowControl w:val="0"/>
      <w:shd w:val="clear" w:color="auto" w:fill="FFFFFF"/>
      <w:autoSpaceDE w:val="0"/>
      <w:autoSpaceDN w:val="0"/>
      <w:adjustRightInd w:val="0"/>
      <w:spacing w:before="120" w:after="60"/>
      <w:jc w:val="center"/>
    </w:pPr>
    <w:rPr>
      <w:b/>
      <w:bCs/>
      <w:color w:val="000000"/>
      <w:sz w:val="24"/>
      <w:szCs w:val="24"/>
      <w:lang w:val="en-US"/>
    </w:rPr>
  </w:style>
  <w:style w:type="paragraph" w:customStyle="1" w:styleId="ConsPlusNonformat">
    <w:name w:val="ConsPlusNonformat"/>
    <w:rsid w:val="007A5E44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A5E4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A219B7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A219B7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rsid w:val="00A219B7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A219B7"/>
    <w:pPr>
      <w:spacing w:before="100" w:beforeAutospacing="1" w:after="100" w:afterAutospacing="1"/>
      <w:textAlignment w:val="top"/>
    </w:pPr>
    <w:rPr>
      <w:i/>
      <w:iCs/>
      <w:sz w:val="28"/>
      <w:szCs w:val="28"/>
    </w:rPr>
  </w:style>
  <w:style w:type="paragraph" w:customStyle="1" w:styleId="xl73">
    <w:name w:val="xl73"/>
    <w:basedOn w:val="a"/>
    <w:rsid w:val="00A219B7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4">
    <w:name w:val="xl74"/>
    <w:basedOn w:val="a"/>
    <w:rsid w:val="00A219B7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A219B7"/>
    <w:pPr>
      <w:spacing w:before="100" w:beforeAutospacing="1" w:after="100" w:afterAutospacing="1"/>
      <w:textAlignment w:val="top"/>
    </w:pPr>
    <w:rPr>
      <w:b/>
      <w:bCs/>
      <w:i/>
      <w:iCs/>
      <w:sz w:val="28"/>
      <w:szCs w:val="28"/>
    </w:rPr>
  </w:style>
  <w:style w:type="paragraph" w:customStyle="1" w:styleId="xl76">
    <w:name w:val="xl76"/>
    <w:basedOn w:val="a"/>
    <w:rsid w:val="00A219B7"/>
    <w:pPr>
      <w:spacing w:before="100" w:beforeAutospacing="1" w:after="100" w:afterAutospacing="1"/>
      <w:jc w:val="right"/>
    </w:pPr>
    <w:rPr>
      <w:i/>
      <w:iCs/>
      <w:sz w:val="28"/>
      <w:szCs w:val="28"/>
    </w:rPr>
  </w:style>
  <w:style w:type="paragraph" w:customStyle="1" w:styleId="xl77">
    <w:name w:val="xl77"/>
    <w:basedOn w:val="a"/>
    <w:rsid w:val="00A219B7"/>
    <w:pPr>
      <w:spacing w:before="100" w:beforeAutospacing="1" w:after="100" w:afterAutospacing="1"/>
      <w:textAlignment w:val="top"/>
    </w:pPr>
    <w:rPr>
      <w:b/>
      <w:bCs/>
      <w:i/>
      <w:iCs/>
      <w:sz w:val="28"/>
      <w:szCs w:val="28"/>
    </w:rPr>
  </w:style>
  <w:style w:type="paragraph" w:customStyle="1" w:styleId="xl78">
    <w:name w:val="xl78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1">
    <w:name w:val="xl81"/>
    <w:basedOn w:val="a"/>
    <w:rsid w:val="00A219B7"/>
    <w:pP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A219B7"/>
    <w:pPr>
      <w:spacing w:before="100" w:beforeAutospacing="1" w:after="100" w:afterAutospacing="1"/>
    </w:pPr>
    <w:rPr>
      <w:sz w:val="28"/>
      <w:szCs w:val="28"/>
    </w:rPr>
  </w:style>
  <w:style w:type="paragraph" w:customStyle="1" w:styleId="xl83">
    <w:name w:val="xl83"/>
    <w:basedOn w:val="a"/>
    <w:rsid w:val="00A219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84">
    <w:name w:val="xl84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xl85">
    <w:name w:val="xl85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xl86">
    <w:name w:val="xl86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87">
    <w:name w:val="xl87"/>
    <w:basedOn w:val="a"/>
    <w:rsid w:val="00A219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36"/>
      <w:szCs w:val="36"/>
    </w:rPr>
  </w:style>
  <w:style w:type="paragraph" w:customStyle="1" w:styleId="xl88">
    <w:name w:val="xl88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89">
    <w:name w:val="xl89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6"/>
      <w:szCs w:val="36"/>
    </w:rPr>
  </w:style>
  <w:style w:type="paragraph" w:customStyle="1" w:styleId="xl90">
    <w:name w:val="xl90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91">
    <w:name w:val="xl91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92">
    <w:name w:val="xl92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93">
    <w:name w:val="xl93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6"/>
      <w:szCs w:val="36"/>
    </w:rPr>
  </w:style>
  <w:style w:type="paragraph" w:customStyle="1" w:styleId="xl94">
    <w:name w:val="xl94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36"/>
      <w:szCs w:val="36"/>
    </w:rPr>
  </w:style>
  <w:style w:type="paragraph" w:customStyle="1" w:styleId="xl95">
    <w:name w:val="xl95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36"/>
      <w:szCs w:val="36"/>
    </w:rPr>
  </w:style>
  <w:style w:type="paragraph" w:customStyle="1" w:styleId="xl96">
    <w:name w:val="xl96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36"/>
      <w:szCs w:val="36"/>
    </w:rPr>
  </w:style>
  <w:style w:type="paragraph" w:customStyle="1" w:styleId="xl97">
    <w:name w:val="xl97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36"/>
      <w:szCs w:val="36"/>
    </w:rPr>
  </w:style>
  <w:style w:type="paragraph" w:customStyle="1" w:styleId="xl98">
    <w:name w:val="xl98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99">
    <w:name w:val="xl99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100">
    <w:name w:val="xl100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6"/>
      <w:szCs w:val="36"/>
    </w:rPr>
  </w:style>
  <w:style w:type="paragraph" w:customStyle="1" w:styleId="xl101">
    <w:name w:val="xl101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6"/>
      <w:szCs w:val="36"/>
    </w:rPr>
  </w:style>
  <w:style w:type="paragraph" w:customStyle="1" w:styleId="xl102">
    <w:name w:val="xl102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36"/>
      <w:szCs w:val="36"/>
    </w:rPr>
  </w:style>
  <w:style w:type="paragraph" w:customStyle="1" w:styleId="xl103">
    <w:name w:val="xl103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36"/>
      <w:szCs w:val="36"/>
    </w:rPr>
  </w:style>
  <w:style w:type="paragraph" w:customStyle="1" w:styleId="xl104">
    <w:name w:val="xl104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36"/>
      <w:szCs w:val="36"/>
    </w:rPr>
  </w:style>
  <w:style w:type="paragraph" w:customStyle="1" w:styleId="xl105">
    <w:name w:val="xl105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36"/>
      <w:szCs w:val="36"/>
    </w:rPr>
  </w:style>
  <w:style w:type="paragraph" w:customStyle="1" w:styleId="xl106">
    <w:name w:val="xl106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36"/>
      <w:szCs w:val="36"/>
    </w:rPr>
  </w:style>
  <w:style w:type="paragraph" w:customStyle="1" w:styleId="xl107">
    <w:name w:val="xl107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xl108">
    <w:name w:val="xl108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36"/>
      <w:szCs w:val="36"/>
    </w:rPr>
  </w:style>
  <w:style w:type="paragraph" w:customStyle="1" w:styleId="xl109">
    <w:name w:val="xl109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36"/>
      <w:szCs w:val="36"/>
    </w:rPr>
  </w:style>
  <w:style w:type="paragraph" w:customStyle="1" w:styleId="xl110">
    <w:name w:val="xl110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111">
    <w:name w:val="xl111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112">
    <w:name w:val="xl112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6"/>
      <w:szCs w:val="36"/>
    </w:rPr>
  </w:style>
  <w:style w:type="paragraph" w:customStyle="1" w:styleId="xl113">
    <w:name w:val="xl113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xl114">
    <w:name w:val="xl114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xl115">
    <w:name w:val="xl115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116">
    <w:name w:val="xl116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6"/>
      <w:szCs w:val="36"/>
    </w:rPr>
  </w:style>
  <w:style w:type="paragraph" w:customStyle="1" w:styleId="xl117">
    <w:name w:val="xl117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6"/>
      <w:szCs w:val="36"/>
    </w:rPr>
  </w:style>
  <w:style w:type="paragraph" w:customStyle="1" w:styleId="xl118">
    <w:name w:val="xl118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36"/>
      <w:szCs w:val="36"/>
    </w:rPr>
  </w:style>
  <w:style w:type="paragraph" w:customStyle="1" w:styleId="xl119">
    <w:name w:val="xl119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36"/>
      <w:szCs w:val="36"/>
    </w:rPr>
  </w:style>
  <w:style w:type="paragraph" w:customStyle="1" w:styleId="xl120">
    <w:name w:val="xl120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36"/>
      <w:szCs w:val="36"/>
    </w:rPr>
  </w:style>
  <w:style w:type="paragraph" w:customStyle="1" w:styleId="xl121">
    <w:name w:val="xl121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36"/>
      <w:szCs w:val="36"/>
    </w:rPr>
  </w:style>
  <w:style w:type="paragraph" w:customStyle="1" w:styleId="xl122">
    <w:name w:val="xl122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36"/>
      <w:szCs w:val="36"/>
    </w:rPr>
  </w:style>
  <w:style w:type="paragraph" w:customStyle="1" w:styleId="xl123">
    <w:name w:val="xl123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36"/>
      <w:szCs w:val="36"/>
    </w:rPr>
  </w:style>
  <w:style w:type="paragraph" w:customStyle="1" w:styleId="xl124">
    <w:name w:val="xl124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36"/>
      <w:szCs w:val="36"/>
    </w:rPr>
  </w:style>
  <w:style w:type="paragraph" w:customStyle="1" w:styleId="xl125">
    <w:name w:val="xl125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xl126">
    <w:name w:val="xl126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xl127">
    <w:name w:val="xl127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36"/>
      <w:szCs w:val="36"/>
    </w:rPr>
  </w:style>
  <w:style w:type="paragraph" w:customStyle="1" w:styleId="xl128">
    <w:name w:val="xl128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36"/>
      <w:szCs w:val="36"/>
    </w:rPr>
  </w:style>
  <w:style w:type="paragraph" w:customStyle="1" w:styleId="xl129">
    <w:name w:val="xl129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36"/>
      <w:szCs w:val="36"/>
    </w:rPr>
  </w:style>
  <w:style w:type="paragraph" w:customStyle="1" w:styleId="xl130">
    <w:name w:val="xl130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36"/>
      <w:szCs w:val="36"/>
    </w:rPr>
  </w:style>
  <w:style w:type="paragraph" w:customStyle="1" w:styleId="xl131">
    <w:name w:val="xl131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36"/>
      <w:szCs w:val="36"/>
    </w:rPr>
  </w:style>
  <w:style w:type="paragraph" w:customStyle="1" w:styleId="xl132">
    <w:name w:val="xl132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36"/>
      <w:szCs w:val="36"/>
    </w:rPr>
  </w:style>
  <w:style w:type="paragraph" w:customStyle="1" w:styleId="xl133">
    <w:name w:val="xl133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36"/>
      <w:szCs w:val="36"/>
    </w:rPr>
  </w:style>
  <w:style w:type="paragraph" w:customStyle="1" w:styleId="xl134">
    <w:name w:val="xl134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36"/>
      <w:szCs w:val="36"/>
    </w:rPr>
  </w:style>
  <w:style w:type="paragraph" w:customStyle="1" w:styleId="xl135">
    <w:name w:val="xl135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xl136">
    <w:name w:val="xl136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137">
    <w:name w:val="xl137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xl138">
    <w:name w:val="xl138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139">
    <w:name w:val="xl139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36"/>
      <w:szCs w:val="36"/>
    </w:rPr>
  </w:style>
  <w:style w:type="paragraph" w:customStyle="1" w:styleId="xl140">
    <w:name w:val="xl140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141">
    <w:name w:val="xl141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6"/>
      <w:szCs w:val="36"/>
    </w:rPr>
  </w:style>
  <w:style w:type="paragraph" w:customStyle="1" w:styleId="xl142">
    <w:name w:val="xl142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143">
    <w:name w:val="xl143"/>
    <w:basedOn w:val="a"/>
    <w:rsid w:val="00A219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36"/>
      <w:szCs w:val="36"/>
    </w:rPr>
  </w:style>
  <w:style w:type="paragraph" w:customStyle="1" w:styleId="xl144">
    <w:name w:val="xl144"/>
    <w:basedOn w:val="a"/>
    <w:rsid w:val="00A219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145">
    <w:name w:val="xl145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46">
    <w:name w:val="xl146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6"/>
      <w:szCs w:val="36"/>
    </w:rPr>
  </w:style>
  <w:style w:type="paragraph" w:customStyle="1" w:styleId="xl147">
    <w:name w:val="xl147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xl148">
    <w:name w:val="xl148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36"/>
      <w:szCs w:val="36"/>
    </w:rPr>
  </w:style>
  <w:style w:type="paragraph" w:customStyle="1" w:styleId="xl149">
    <w:name w:val="xl149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xl150">
    <w:name w:val="xl150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36"/>
      <w:szCs w:val="36"/>
    </w:rPr>
  </w:style>
  <w:style w:type="paragraph" w:customStyle="1" w:styleId="xl151">
    <w:name w:val="xl151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xl152">
    <w:name w:val="xl152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xl153">
    <w:name w:val="xl153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6"/>
      <w:szCs w:val="36"/>
    </w:rPr>
  </w:style>
  <w:style w:type="paragraph" w:customStyle="1" w:styleId="xl154">
    <w:name w:val="xl154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36"/>
      <w:szCs w:val="36"/>
    </w:rPr>
  </w:style>
  <w:style w:type="paragraph" w:customStyle="1" w:styleId="xl155">
    <w:name w:val="xl155"/>
    <w:basedOn w:val="a"/>
    <w:rsid w:val="00A219B7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156">
    <w:name w:val="xl156"/>
    <w:basedOn w:val="a"/>
    <w:rsid w:val="00A219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32"/>
      <w:szCs w:val="32"/>
    </w:rPr>
  </w:style>
  <w:style w:type="paragraph" w:customStyle="1" w:styleId="xl157">
    <w:name w:val="xl157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40"/>
      <w:szCs w:val="40"/>
    </w:rPr>
  </w:style>
  <w:style w:type="paragraph" w:customStyle="1" w:styleId="xl158">
    <w:name w:val="xl158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40"/>
      <w:szCs w:val="40"/>
    </w:rPr>
  </w:style>
  <w:style w:type="paragraph" w:customStyle="1" w:styleId="xl159">
    <w:name w:val="xl159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40"/>
      <w:szCs w:val="40"/>
    </w:rPr>
  </w:style>
  <w:style w:type="paragraph" w:customStyle="1" w:styleId="xl160">
    <w:name w:val="xl160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40"/>
      <w:szCs w:val="40"/>
    </w:rPr>
  </w:style>
  <w:style w:type="paragraph" w:customStyle="1" w:styleId="xl161">
    <w:name w:val="xl161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40"/>
      <w:szCs w:val="40"/>
    </w:rPr>
  </w:style>
  <w:style w:type="paragraph" w:customStyle="1" w:styleId="xl162">
    <w:name w:val="xl162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40"/>
      <w:szCs w:val="40"/>
    </w:rPr>
  </w:style>
  <w:style w:type="paragraph" w:customStyle="1" w:styleId="xl163">
    <w:name w:val="xl163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64">
    <w:name w:val="xl164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40"/>
      <w:szCs w:val="40"/>
    </w:rPr>
  </w:style>
  <w:style w:type="paragraph" w:customStyle="1" w:styleId="xl165">
    <w:name w:val="xl165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40"/>
      <w:szCs w:val="40"/>
    </w:rPr>
  </w:style>
  <w:style w:type="paragraph" w:customStyle="1" w:styleId="xl166">
    <w:name w:val="xl166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40"/>
      <w:szCs w:val="40"/>
    </w:rPr>
  </w:style>
  <w:style w:type="paragraph" w:customStyle="1" w:styleId="xl167">
    <w:name w:val="xl167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40"/>
      <w:szCs w:val="40"/>
    </w:rPr>
  </w:style>
  <w:style w:type="paragraph" w:customStyle="1" w:styleId="xl168">
    <w:name w:val="xl168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40"/>
      <w:szCs w:val="40"/>
    </w:rPr>
  </w:style>
  <w:style w:type="paragraph" w:customStyle="1" w:styleId="xl169">
    <w:name w:val="xl169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xl170">
    <w:name w:val="xl170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40"/>
      <w:szCs w:val="40"/>
    </w:rPr>
  </w:style>
  <w:style w:type="paragraph" w:customStyle="1" w:styleId="xl171">
    <w:name w:val="xl171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40"/>
      <w:szCs w:val="40"/>
    </w:rPr>
  </w:style>
  <w:style w:type="paragraph" w:customStyle="1" w:styleId="xl172">
    <w:name w:val="xl172"/>
    <w:basedOn w:val="a"/>
    <w:rsid w:val="00A219B7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73">
    <w:name w:val="xl173"/>
    <w:basedOn w:val="a"/>
    <w:rsid w:val="00A219B7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74">
    <w:name w:val="xl174"/>
    <w:basedOn w:val="a"/>
    <w:rsid w:val="00A219B7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75">
    <w:name w:val="xl175"/>
    <w:basedOn w:val="a"/>
    <w:rsid w:val="00A219B7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63844/e2b7d9124f04e4d3f97dc43c9390065fdff8396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541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F354B-F941-436A-BF82-BB1F3A019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2024-12-13T07:00:00Z</dcterms:created>
  <dcterms:modified xsi:type="dcterms:W3CDTF">2024-12-13T07:24:00Z</dcterms:modified>
</cp:coreProperties>
</file>