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77506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19C136D5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24614014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41E409AB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6453CD1F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outlineLvl w:val="0"/>
        <w:rPr>
          <w:b/>
          <w:sz w:val="40"/>
          <w:szCs w:val="40"/>
        </w:rPr>
      </w:pPr>
      <w:r w:rsidRPr="006602F8">
        <w:rPr>
          <w:b/>
          <w:sz w:val="40"/>
          <w:szCs w:val="40"/>
        </w:rPr>
        <w:t xml:space="preserve">ИНФОРМАЦИОННЫЙ </w:t>
      </w:r>
    </w:p>
    <w:p w14:paraId="7DF0FC98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outlineLvl w:val="0"/>
        <w:rPr>
          <w:b/>
          <w:sz w:val="40"/>
          <w:szCs w:val="40"/>
        </w:rPr>
      </w:pPr>
      <w:r w:rsidRPr="006602F8">
        <w:rPr>
          <w:b/>
          <w:sz w:val="40"/>
          <w:szCs w:val="40"/>
        </w:rPr>
        <w:t>БЮЛЛЕТЕНЬ</w:t>
      </w:r>
    </w:p>
    <w:p w14:paraId="2117475C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15195CE1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090CF005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50609FD8" w14:textId="2F3B3F1D" w:rsidR="00E33945" w:rsidRPr="006602F8" w:rsidRDefault="00A102AB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С</w:t>
      </w:r>
      <w:r w:rsidR="00E33945">
        <w:rPr>
          <w:b/>
          <w:sz w:val="40"/>
          <w:szCs w:val="40"/>
        </w:rPr>
        <w:t>ЕЛЕЦКОГО СЕЛЬСКОГО ПОСЕЛЕНИЯ</w:t>
      </w:r>
    </w:p>
    <w:p w14:paraId="06E618F5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44582FBE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062C6378" w14:textId="6FDA4D2F" w:rsidR="00E33945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(</w:t>
      </w:r>
      <w:r w:rsidR="00E3094F">
        <w:rPr>
          <w:b/>
          <w:sz w:val="40"/>
          <w:szCs w:val="40"/>
        </w:rPr>
        <w:t>1</w:t>
      </w:r>
      <w:r w:rsidR="00210377">
        <w:rPr>
          <w:b/>
          <w:sz w:val="40"/>
          <w:szCs w:val="40"/>
        </w:rPr>
        <w:t>3</w:t>
      </w:r>
      <w:r w:rsidRPr="006602F8">
        <w:rPr>
          <w:b/>
          <w:sz w:val="40"/>
          <w:szCs w:val="40"/>
        </w:rPr>
        <w:t>) / 202</w:t>
      </w:r>
      <w:r w:rsidR="00BA1287">
        <w:rPr>
          <w:b/>
          <w:sz w:val="40"/>
          <w:szCs w:val="40"/>
        </w:rPr>
        <w:t>6</w:t>
      </w:r>
      <w:r w:rsidRPr="006602F8">
        <w:rPr>
          <w:b/>
          <w:sz w:val="40"/>
          <w:szCs w:val="40"/>
        </w:rPr>
        <w:t>г.</w:t>
      </w:r>
    </w:p>
    <w:p w14:paraId="6FF0A518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outlineLvl w:val="0"/>
        <w:rPr>
          <w:b/>
          <w:sz w:val="40"/>
          <w:szCs w:val="40"/>
        </w:rPr>
      </w:pPr>
    </w:p>
    <w:p w14:paraId="7DFA73E4" w14:textId="559FC7B2" w:rsidR="00E33945" w:rsidRPr="006602F8" w:rsidRDefault="00210377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10</w:t>
      </w:r>
      <w:r w:rsidR="00E33945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августа</w:t>
      </w:r>
      <w:r w:rsidR="00E33945" w:rsidRPr="006602F8">
        <w:rPr>
          <w:b/>
          <w:sz w:val="40"/>
          <w:szCs w:val="40"/>
        </w:rPr>
        <w:t xml:space="preserve"> 202</w:t>
      </w:r>
      <w:r w:rsidR="00BA1287">
        <w:rPr>
          <w:b/>
          <w:sz w:val="40"/>
          <w:szCs w:val="40"/>
        </w:rPr>
        <w:t>6</w:t>
      </w:r>
      <w:r w:rsidR="00E33945" w:rsidRPr="006602F8">
        <w:rPr>
          <w:b/>
          <w:sz w:val="40"/>
          <w:szCs w:val="40"/>
        </w:rPr>
        <w:t xml:space="preserve"> года</w:t>
      </w:r>
    </w:p>
    <w:p w14:paraId="0C3CDA82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15975744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69FB7B5B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6FB83FFA" w14:textId="42452369" w:rsidR="00E33945" w:rsidRDefault="00A102AB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</w:t>
      </w:r>
      <w:r w:rsidR="00E33945">
        <w:rPr>
          <w:b/>
          <w:sz w:val="40"/>
          <w:szCs w:val="40"/>
        </w:rPr>
        <w:t>елец 202</w:t>
      </w:r>
      <w:r w:rsidR="00DE38D8">
        <w:rPr>
          <w:b/>
          <w:sz w:val="40"/>
          <w:szCs w:val="40"/>
        </w:rPr>
        <w:t>6</w:t>
      </w:r>
    </w:p>
    <w:p w14:paraId="5838E01D" w14:textId="77777777" w:rsidR="00FA1496" w:rsidRDefault="00FA1496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62E1DB1C" w14:textId="77777777" w:rsidR="00FA1496" w:rsidRDefault="00FA1496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423AEF09" w14:textId="77777777" w:rsidR="00FA1496" w:rsidRDefault="00FA1496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5B87943E" w14:textId="77777777" w:rsidR="00FA1496" w:rsidRDefault="00FA1496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2070E437" w14:textId="77777777" w:rsidR="00FA1496" w:rsidRDefault="00FA1496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7AC7678D" w14:textId="77777777" w:rsidR="00FA1496" w:rsidRPr="006602F8" w:rsidRDefault="00FA1496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0A7B4592" w14:textId="77777777" w:rsidR="00E33945" w:rsidRPr="006602F8" w:rsidRDefault="00E33945" w:rsidP="00E33945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jc w:val="center"/>
        <w:rPr>
          <w:b/>
          <w:sz w:val="40"/>
          <w:szCs w:val="40"/>
        </w:rPr>
      </w:pPr>
    </w:p>
    <w:p w14:paraId="518D7D2D" w14:textId="77777777" w:rsidR="00E33945" w:rsidRDefault="00E33945" w:rsidP="00E33945">
      <w:pPr>
        <w:rPr>
          <w:spacing w:val="0"/>
          <w:sz w:val="24"/>
          <w:szCs w:val="24"/>
        </w:rPr>
      </w:pPr>
    </w:p>
    <w:p w14:paraId="16EBF047" w14:textId="77777777" w:rsidR="00907F1F" w:rsidRDefault="00907F1F" w:rsidP="00907F1F">
      <w:pPr>
        <w:rPr>
          <w:spacing w:val="0"/>
          <w:sz w:val="24"/>
          <w:szCs w:val="24"/>
        </w:rPr>
      </w:pPr>
    </w:p>
    <w:p w14:paraId="3A0DB56F" w14:textId="77777777" w:rsidR="00D273D1" w:rsidRDefault="00D273D1" w:rsidP="00907F1F">
      <w:pPr>
        <w:rPr>
          <w:spacing w:val="0"/>
          <w:sz w:val="24"/>
          <w:szCs w:val="24"/>
        </w:rPr>
      </w:pPr>
    </w:p>
    <w:p w14:paraId="3AF646AE" w14:textId="77777777" w:rsidR="00D273D1" w:rsidRDefault="00D273D1" w:rsidP="00907F1F">
      <w:pPr>
        <w:rPr>
          <w:spacing w:val="0"/>
          <w:sz w:val="24"/>
          <w:szCs w:val="24"/>
        </w:rPr>
      </w:pPr>
    </w:p>
    <w:p w14:paraId="15025582" w14:textId="77777777" w:rsidR="00D273D1" w:rsidRDefault="00D273D1" w:rsidP="00907F1F">
      <w:pPr>
        <w:rPr>
          <w:spacing w:val="0"/>
          <w:sz w:val="24"/>
          <w:szCs w:val="24"/>
        </w:rPr>
      </w:pPr>
    </w:p>
    <w:p w14:paraId="4D1EB952" w14:textId="77777777" w:rsidR="004B1003" w:rsidRDefault="004B1003" w:rsidP="00907F1F">
      <w:pPr>
        <w:rPr>
          <w:spacing w:val="0"/>
          <w:sz w:val="24"/>
          <w:szCs w:val="24"/>
        </w:rPr>
      </w:pPr>
    </w:p>
    <w:p w14:paraId="7C7E53F2" w14:textId="77777777" w:rsidR="005E63C8" w:rsidRPr="005E63C8" w:rsidRDefault="005E63C8" w:rsidP="005E63C8">
      <w:pPr>
        <w:jc w:val="center"/>
        <w:rPr>
          <w:rFonts w:ascii="Palatino Linotype" w:hAnsi="Palatino Linotype"/>
          <w:b/>
          <w:spacing w:val="0"/>
          <w:sz w:val="26"/>
          <w:szCs w:val="26"/>
        </w:rPr>
      </w:pPr>
      <w:r w:rsidRPr="005E63C8">
        <w:rPr>
          <w:rFonts w:ascii="Palatino Linotype" w:hAnsi="Palatino Linotype"/>
          <w:b/>
          <w:spacing w:val="0"/>
          <w:sz w:val="26"/>
          <w:szCs w:val="26"/>
        </w:rPr>
        <w:lastRenderedPageBreak/>
        <w:t xml:space="preserve">РОССИЙСКАЯ ФЕДЕРАЦИЯ </w:t>
      </w:r>
    </w:p>
    <w:p w14:paraId="15675923" w14:textId="77777777" w:rsidR="005E63C8" w:rsidRPr="005E63C8" w:rsidRDefault="005E63C8" w:rsidP="005E63C8">
      <w:pPr>
        <w:jc w:val="center"/>
        <w:rPr>
          <w:rFonts w:ascii="Palatino Linotype" w:hAnsi="Palatino Linotype"/>
          <w:b/>
          <w:spacing w:val="0"/>
          <w:sz w:val="26"/>
          <w:szCs w:val="26"/>
        </w:rPr>
      </w:pPr>
      <w:r w:rsidRPr="005E63C8">
        <w:rPr>
          <w:rFonts w:ascii="Palatino Linotype" w:hAnsi="Palatino Linotype"/>
          <w:b/>
          <w:spacing w:val="0"/>
          <w:sz w:val="26"/>
          <w:szCs w:val="26"/>
        </w:rPr>
        <w:t>БРЯНСКАЯ ОБЛАСТЬ</w:t>
      </w:r>
    </w:p>
    <w:p w14:paraId="38D34EAF" w14:textId="77777777" w:rsidR="005E63C8" w:rsidRPr="005E63C8" w:rsidRDefault="005E63C8" w:rsidP="005E63C8">
      <w:pPr>
        <w:jc w:val="center"/>
        <w:rPr>
          <w:rFonts w:ascii="Palatino Linotype" w:hAnsi="Palatino Linotype"/>
          <w:b/>
          <w:spacing w:val="0"/>
          <w:sz w:val="26"/>
          <w:szCs w:val="26"/>
        </w:rPr>
      </w:pPr>
      <w:r w:rsidRPr="005E63C8">
        <w:rPr>
          <w:rFonts w:ascii="Palatino Linotype" w:hAnsi="Palatino Linotype"/>
          <w:b/>
          <w:spacing w:val="0"/>
          <w:sz w:val="26"/>
          <w:szCs w:val="26"/>
        </w:rPr>
        <w:t xml:space="preserve">ТРУБЧЕВСКИЙ МУНИЦИПАЛЬНЫЙ РАЙОН </w:t>
      </w:r>
    </w:p>
    <w:p w14:paraId="1D7E678B" w14:textId="77777777" w:rsidR="005E63C8" w:rsidRPr="005E63C8" w:rsidRDefault="005E63C8" w:rsidP="005E63C8">
      <w:pPr>
        <w:jc w:val="center"/>
        <w:rPr>
          <w:rFonts w:ascii="Palatino Linotype" w:hAnsi="Palatino Linotype"/>
          <w:b/>
          <w:spacing w:val="0"/>
          <w:sz w:val="26"/>
          <w:szCs w:val="26"/>
        </w:rPr>
      </w:pPr>
      <w:r w:rsidRPr="005E63C8">
        <w:rPr>
          <w:rFonts w:ascii="Palatino Linotype" w:hAnsi="Palatino Linotype"/>
          <w:b/>
          <w:spacing w:val="0"/>
          <w:sz w:val="26"/>
          <w:szCs w:val="26"/>
        </w:rPr>
        <w:t>СЕЛЕЦКАЯ СЕЛЬСКАЯ АДМИНИСТРАЦИЯ</w:t>
      </w:r>
    </w:p>
    <w:p w14:paraId="1556FC6A" w14:textId="77777777" w:rsidR="005E63C8" w:rsidRPr="005E63C8" w:rsidRDefault="005E63C8" w:rsidP="005E63C8">
      <w:pPr>
        <w:rPr>
          <w:spacing w:val="0"/>
          <w:sz w:val="24"/>
          <w:szCs w:val="24"/>
        </w:rPr>
      </w:pPr>
      <w:r w:rsidRPr="005E63C8">
        <w:rPr>
          <w:spacing w:val="0"/>
          <w:sz w:val="24"/>
          <w:szCs w:val="24"/>
        </w:rPr>
        <w:pict w14:anchorId="7CFFCD92">
          <v:line id="_x0000_s2051" style="position:absolute;z-index:251659264" from="0,7.2pt" to="495pt,7.2pt" strokeweight="6pt">
            <v:stroke linestyle="thickBetweenThin"/>
          </v:line>
        </w:pict>
      </w:r>
    </w:p>
    <w:p w14:paraId="451E3BD5" w14:textId="77777777" w:rsidR="005E63C8" w:rsidRPr="005E63C8" w:rsidRDefault="005E63C8" w:rsidP="005E63C8">
      <w:pPr>
        <w:jc w:val="center"/>
        <w:rPr>
          <w:b/>
          <w:spacing w:val="0"/>
          <w:sz w:val="48"/>
          <w:szCs w:val="48"/>
        </w:rPr>
      </w:pPr>
      <w:r w:rsidRPr="005E63C8">
        <w:rPr>
          <w:b/>
          <w:spacing w:val="0"/>
          <w:sz w:val="48"/>
          <w:szCs w:val="48"/>
        </w:rPr>
        <w:t>П О С Т А Н О В Л Е Н И Е</w:t>
      </w:r>
    </w:p>
    <w:p w14:paraId="33EA459A" w14:textId="77777777" w:rsidR="005E63C8" w:rsidRPr="005E63C8" w:rsidRDefault="005E63C8" w:rsidP="005E63C8">
      <w:pPr>
        <w:rPr>
          <w:spacing w:val="0"/>
          <w:sz w:val="24"/>
          <w:szCs w:val="24"/>
        </w:rPr>
      </w:pPr>
    </w:p>
    <w:p w14:paraId="3D7CFC03" w14:textId="77777777" w:rsidR="005E63C8" w:rsidRPr="005E63C8" w:rsidRDefault="005E63C8" w:rsidP="005E63C8">
      <w:pPr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>от 05.08.2026 № 37</w:t>
      </w:r>
    </w:p>
    <w:p w14:paraId="7EDCDB79" w14:textId="77777777" w:rsidR="005E63C8" w:rsidRPr="005E63C8" w:rsidRDefault="005E63C8" w:rsidP="005E63C8">
      <w:pPr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>с. Селец</w:t>
      </w:r>
    </w:p>
    <w:p w14:paraId="79DCAFBC" w14:textId="77777777" w:rsidR="005E63C8" w:rsidRPr="005E63C8" w:rsidRDefault="005E63C8" w:rsidP="005E63C8">
      <w:pPr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>Об утверждении отчета об исполнении</w:t>
      </w:r>
    </w:p>
    <w:p w14:paraId="224EA607" w14:textId="77777777" w:rsidR="005E63C8" w:rsidRPr="005E63C8" w:rsidRDefault="005E63C8" w:rsidP="005E63C8">
      <w:pPr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бюджета </w:t>
      </w:r>
      <w:proofErr w:type="spellStart"/>
      <w:r w:rsidRPr="005E63C8">
        <w:rPr>
          <w:snapToGrid w:val="0"/>
          <w:spacing w:val="0"/>
          <w:sz w:val="24"/>
          <w:szCs w:val="24"/>
        </w:rPr>
        <w:t>Селецкого</w:t>
      </w:r>
      <w:proofErr w:type="spellEnd"/>
      <w:r w:rsidRPr="005E63C8">
        <w:rPr>
          <w:snapToGrid w:val="0"/>
          <w:spacing w:val="0"/>
          <w:sz w:val="24"/>
          <w:szCs w:val="24"/>
        </w:rPr>
        <w:t xml:space="preserve"> сельского поселения</w:t>
      </w:r>
    </w:p>
    <w:p w14:paraId="3E440F38" w14:textId="77777777" w:rsidR="005E63C8" w:rsidRPr="005E63C8" w:rsidRDefault="005E63C8" w:rsidP="005E63C8">
      <w:pPr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>Трубчевского муниципального района</w:t>
      </w:r>
    </w:p>
    <w:p w14:paraId="5408A56B" w14:textId="77777777" w:rsidR="005E63C8" w:rsidRPr="005E63C8" w:rsidRDefault="005E63C8" w:rsidP="005E63C8">
      <w:pPr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>Брянской области за 1 полугодие 2026 года</w:t>
      </w:r>
    </w:p>
    <w:p w14:paraId="6ABEDE0C" w14:textId="77777777" w:rsidR="005E63C8" w:rsidRPr="005E63C8" w:rsidRDefault="005E63C8" w:rsidP="005E63C8">
      <w:pPr>
        <w:rPr>
          <w:snapToGrid w:val="0"/>
          <w:spacing w:val="0"/>
          <w:sz w:val="26"/>
          <w:szCs w:val="26"/>
        </w:rPr>
      </w:pPr>
    </w:p>
    <w:p w14:paraId="37596CF1" w14:textId="77777777" w:rsidR="005E63C8" w:rsidRPr="005E63C8" w:rsidRDefault="005E63C8" w:rsidP="005E63C8">
      <w:pPr>
        <w:rPr>
          <w:snapToGrid w:val="0"/>
          <w:spacing w:val="0"/>
          <w:sz w:val="26"/>
          <w:szCs w:val="26"/>
        </w:rPr>
      </w:pPr>
    </w:p>
    <w:p w14:paraId="7CB539AE" w14:textId="77777777" w:rsidR="005E63C8" w:rsidRPr="005E63C8" w:rsidRDefault="005E63C8" w:rsidP="005E63C8">
      <w:pPr>
        <w:jc w:val="both"/>
        <w:outlineLvl w:val="0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          В соответствии со статьей 264.2 Бюджетного кодекса Российской Федерации и решением </w:t>
      </w:r>
      <w:proofErr w:type="spellStart"/>
      <w:r w:rsidRPr="005E63C8">
        <w:rPr>
          <w:snapToGrid w:val="0"/>
          <w:spacing w:val="0"/>
          <w:sz w:val="24"/>
          <w:szCs w:val="24"/>
        </w:rPr>
        <w:t>Селецкого</w:t>
      </w:r>
      <w:proofErr w:type="spellEnd"/>
      <w:r w:rsidRPr="005E63C8">
        <w:rPr>
          <w:snapToGrid w:val="0"/>
          <w:spacing w:val="0"/>
          <w:sz w:val="24"/>
          <w:szCs w:val="24"/>
        </w:rPr>
        <w:t xml:space="preserve"> сельского Совета народных депутатов от 25.12.2025 года № 5-65 «О </w:t>
      </w:r>
      <w:r w:rsidRPr="005E63C8">
        <w:rPr>
          <w:spacing w:val="0"/>
          <w:sz w:val="26"/>
          <w:szCs w:val="26"/>
        </w:rPr>
        <w:t xml:space="preserve">бюджете </w:t>
      </w:r>
      <w:proofErr w:type="spellStart"/>
      <w:r w:rsidRPr="005E63C8">
        <w:rPr>
          <w:spacing w:val="0"/>
          <w:sz w:val="26"/>
          <w:szCs w:val="26"/>
        </w:rPr>
        <w:t>Селецкого</w:t>
      </w:r>
      <w:proofErr w:type="spellEnd"/>
      <w:r w:rsidRPr="005E63C8">
        <w:rPr>
          <w:spacing w:val="0"/>
          <w:sz w:val="26"/>
          <w:szCs w:val="26"/>
        </w:rPr>
        <w:t xml:space="preserve"> сельского поселения Трубчевского муниципального района Брянской области </w:t>
      </w:r>
      <w:r w:rsidRPr="005E63C8">
        <w:rPr>
          <w:snapToGrid w:val="0"/>
          <w:spacing w:val="0"/>
          <w:sz w:val="24"/>
          <w:szCs w:val="24"/>
        </w:rPr>
        <w:t xml:space="preserve">на 2026 год и на плановый период 2027 и 2028 годов» </w:t>
      </w:r>
    </w:p>
    <w:p w14:paraId="4F72CA23" w14:textId="77777777" w:rsidR="005E63C8" w:rsidRPr="005E63C8" w:rsidRDefault="005E63C8" w:rsidP="005E63C8">
      <w:pPr>
        <w:jc w:val="center"/>
        <w:rPr>
          <w:snapToGrid w:val="0"/>
          <w:spacing w:val="0"/>
          <w:sz w:val="26"/>
          <w:szCs w:val="26"/>
        </w:rPr>
      </w:pPr>
    </w:p>
    <w:p w14:paraId="01C1795C" w14:textId="77777777" w:rsidR="005E63C8" w:rsidRPr="005E63C8" w:rsidRDefault="005E63C8" w:rsidP="005E63C8">
      <w:pPr>
        <w:jc w:val="center"/>
        <w:rPr>
          <w:snapToGrid w:val="0"/>
          <w:spacing w:val="0"/>
          <w:sz w:val="26"/>
          <w:szCs w:val="26"/>
        </w:rPr>
      </w:pPr>
      <w:r w:rsidRPr="005E63C8">
        <w:rPr>
          <w:snapToGrid w:val="0"/>
          <w:spacing w:val="0"/>
          <w:sz w:val="26"/>
          <w:szCs w:val="26"/>
        </w:rPr>
        <w:t>П О С Т А Н О В Л Я Ю:</w:t>
      </w:r>
    </w:p>
    <w:p w14:paraId="76596D53" w14:textId="77777777" w:rsidR="005E63C8" w:rsidRPr="005E63C8" w:rsidRDefault="005E63C8" w:rsidP="005E63C8">
      <w:pPr>
        <w:jc w:val="both"/>
        <w:rPr>
          <w:snapToGrid w:val="0"/>
          <w:spacing w:val="0"/>
          <w:sz w:val="26"/>
          <w:szCs w:val="26"/>
        </w:rPr>
      </w:pPr>
    </w:p>
    <w:p w14:paraId="5FC3FE1E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1. Утвердить отчет об исполнении бюджета </w:t>
      </w:r>
      <w:proofErr w:type="spellStart"/>
      <w:r w:rsidRPr="005E63C8">
        <w:rPr>
          <w:snapToGrid w:val="0"/>
          <w:spacing w:val="0"/>
          <w:sz w:val="24"/>
          <w:szCs w:val="24"/>
        </w:rPr>
        <w:t>Селецкого</w:t>
      </w:r>
      <w:proofErr w:type="spellEnd"/>
      <w:r w:rsidRPr="005E63C8">
        <w:rPr>
          <w:snapToGrid w:val="0"/>
          <w:spacing w:val="0"/>
          <w:sz w:val="24"/>
          <w:szCs w:val="24"/>
        </w:rPr>
        <w:t xml:space="preserve"> сельского поселения Трубчевского муниципального района Брянской области за 1 полугодие 2026 года по доходам в сумме        1 609 675,89 рублей, по расходам в сумме 1 809 903,71 рубля, с дефицитом бюджета в сумме   200 227,82 рублей и следующими показателями:</w:t>
      </w:r>
    </w:p>
    <w:p w14:paraId="7CF8A421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       1.1. По доходам бюджета поселения за 1 полугодие 2026 года согласно приложению № 1.</w:t>
      </w:r>
    </w:p>
    <w:p w14:paraId="69BD8105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       1.2. По ведомственной структуре расходов бюджета поселения 1 полугодие 2026 года согласно приложению № 2.  </w:t>
      </w:r>
    </w:p>
    <w:p w14:paraId="260B808C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        1.3. По распределению расходов бюджета поселения по целевым статьям (муниципальным программам и непрограммным направлениям деятельности) группам и подгруппам видов расходов 1 полугодие 2026 года согласно приложению № 3.</w:t>
      </w:r>
    </w:p>
    <w:p w14:paraId="224F4BA2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         1.4. По источникам финансирования дефицита бюджета поселения 1 полугодие 2026 года согласно приложению №4.</w:t>
      </w:r>
    </w:p>
    <w:p w14:paraId="57155859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2. Селецкой сельской администрации в срок до 15 августа 2026 года направить в </w:t>
      </w:r>
      <w:proofErr w:type="spellStart"/>
      <w:r w:rsidRPr="005E63C8">
        <w:rPr>
          <w:snapToGrid w:val="0"/>
          <w:spacing w:val="0"/>
          <w:sz w:val="24"/>
          <w:szCs w:val="24"/>
        </w:rPr>
        <w:t>Селецкий</w:t>
      </w:r>
      <w:proofErr w:type="spellEnd"/>
      <w:r w:rsidRPr="005E63C8">
        <w:rPr>
          <w:snapToGrid w:val="0"/>
          <w:spacing w:val="0"/>
          <w:sz w:val="24"/>
          <w:szCs w:val="24"/>
        </w:rPr>
        <w:t xml:space="preserve"> сельский Совет народных депутатов и Контрольно-счетную палату Трубчевского муниципального района отчет об исполнении бюджета </w:t>
      </w:r>
      <w:proofErr w:type="spellStart"/>
      <w:r w:rsidRPr="005E63C8">
        <w:rPr>
          <w:snapToGrid w:val="0"/>
          <w:spacing w:val="0"/>
          <w:sz w:val="24"/>
          <w:szCs w:val="24"/>
        </w:rPr>
        <w:t>Селецкого</w:t>
      </w:r>
      <w:proofErr w:type="spellEnd"/>
      <w:r w:rsidRPr="005E63C8">
        <w:rPr>
          <w:snapToGrid w:val="0"/>
          <w:spacing w:val="0"/>
          <w:sz w:val="24"/>
          <w:szCs w:val="24"/>
        </w:rPr>
        <w:t xml:space="preserve"> сельского поселения Трубчевского муниципального района Брянской области 1 полугодие 2026 года.</w:t>
      </w:r>
    </w:p>
    <w:p w14:paraId="68EB27A5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>3. Контроль за исполнением постановления оставляю за собой.</w:t>
      </w:r>
    </w:p>
    <w:p w14:paraId="205CD290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</w:p>
    <w:p w14:paraId="2406AE30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</w:p>
    <w:p w14:paraId="2F55330B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</w:p>
    <w:p w14:paraId="7293EB09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</w:p>
    <w:p w14:paraId="2FACA165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 xml:space="preserve">Глава Селецкой </w:t>
      </w:r>
    </w:p>
    <w:p w14:paraId="0CB8738A" w14:textId="77777777" w:rsidR="005E63C8" w:rsidRPr="005E63C8" w:rsidRDefault="005E63C8" w:rsidP="005E63C8">
      <w:pPr>
        <w:jc w:val="both"/>
        <w:rPr>
          <w:snapToGrid w:val="0"/>
          <w:spacing w:val="0"/>
          <w:sz w:val="24"/>
          <w:szCs w:val="24"/>
        </w:rPr>
      </w:pPr>
      <w:r w:rsidRPr="005E63C8">
        <w:rPr>
          <w:snapToGrid w:val="0"/>
          <w:spacing w:val="0"/>
          <w:sz w:val="24"/>
          <w:szCs w:val="24"/>
        </w:rPr>
        <w:t>сельской администрации                                                                              Ю.Ю. Романова</w:t>
      </w:r>
    </w:p>
    <w:p w14:paraId="1B35326D" w14:textId="77777777" w:rsidR="005E63C8" w:rsidRDefault="005E63C8" w:rsidP="005E63C8">
      <w:pPr>
        <w:jc w:val="both"/>
        <w:rPr>
          <w:snapToGrid w:val="0"/>
          <w:spacing w:val="0"/>
        </w:rPr>
      </w:pPr>
      <w:r w:rsidRPr="005E63C8">
        <w:rPr>
          <w:snapToGrid w:val="0"/>
          <w:spacing w:val="0"/>
        </w:rPr>
        <w:t xml:space="preserve"> </w:t>
      </w:r>
    </w:p>
    <w:p w14:paraId="259B3F8D" w14:textId="77777777" w:rsidR="005E63C8" w:rsidRDefault="005E63C8" w:rsidP="005E63C8">
      <w:pPr>
        <w:jc w:val="both"/>
        <w:rPr>
          <w:snapToGrid w:val="0"/>
          <w:spacing w:val="0"/>
        </w:rPr>
      </w:pPr>
    </w:p>
    <w:p w14:paraId="25814F76" w14:textId="77777777" w:rsidR="005E63C8" w:rsidRDefault="005E63C8" w:rsidP="005E63C8">
      <w:pPr>
        <w:jc w:val="both"/>
        <w:rPr>
          <w:snapToGrid w:val="0"/>
          <w:spacing w:val="0"/>
        </w:rPr>
      </w:pPr>
    </w:p>
    <w:p w14:paraId="57D385BA" w14:textId="5F02D20A" w:rsidR="005E63C8" w:rsidRDefault="0084075E" w:rsidP="005E63C8">
      <w:pPr>
        <w:jc w:val="both"/>
        <w:rPr>
          <w:snapToGrid w:val="0"/>
          <w:spacing w:val="0"/>
        </w:rPr>
      </w:pPr>
      <w:r w:rsidRPr="0084075E">
        <w:lastRenderedPageBreak/>
        <w:drawing>
          <wp:inline distT="0" distB="0" distL="0" distR="0" wp14:anchorId="19D803C4" wp14:editId="2AF696D2">
            <wp:extent cx="6448425" cy="9345857"/>
            <wp:effectExtent l="0" t="0" r="0" b="0"/>
            <wp:docPr id="13605057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715" cy="936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8C83A" w14:textId="61BF366B" w:rsidR="0084075E" w:rsidRDefault="0084075E" w:rsidP="005E63C8">
      <w:pPr>
        <w:jc w:val="both"/>
        <w:rPr>
          <w:snapToGrid w:val="0"/>
          <w:spacing w:val="0"/>
        </w:rPr>
      </w:pPr>
      <w:r w:rsidRPr="0084075E">
        <w:lastRenderedPageBreak/>
        <w:drawing>
          <wp:inline distT="0" distB="0" distL="0" distR="0" wp14:anchorId="44FCA697" wp14:editId="4335B894">
            <wp:extent cx="6390005" cy="6029325"/>
            <wp:effectExtent l="0" t="0" r="0" b="0"/>
            <wp:docPr id="19937550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9FBB1" w14:textId="1A02C1B0" w:rsidR="0084075E" w:rsidRDefault="00E60079" w:rsidP="005E63C8">
      <w:pPr>
        <w:jc w:val="both"/>
        <w:rPr>
          <w:snapToGrid w:val="0"/>
          <w:spacing w:val="0"/>
        </w:rPr>
      </w:pPr>
      <w:r w:rsidRPr="00E60079">
        <w:lastRenderedPageBreak/>
        <w:drawing>
          <wp:inline distT="0" distB="0" distL="0" distR="0" wp14:anchorId="19F49355" wp14:editId="3A7C7377">
            <wp:extent cx="6200535" cy="9377680"/>
            <wp:effectExtent l="0" t="0" r="0" b="0"/>
            <wp:docPr id="192804866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336" cy="939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9BD96" w14:textId="0465B937" w:rsidR="00E60079" w:rsidRDefault="00E60079" w:rsidP="005E63C8">
      <w:pPr>
        <w:jc w:val="both"/>
        <w:rPr>
          <w:snapToGrid w:val="0"/>
          <w:spacing w:val="0"/>
        </w:rPr>
      </w:pPr>
      <w:r w:rsidRPr="00E60079">
        <w:lastRenderedPageBreak/>
        <w:drawing>
          <wp:inline distT="0" distB="0" distL="0" distR="0" wp14:anchorId="79658089" wp14:editId="31743F21">
            <wp:extent cx="6196330" cy="8096250"/>
            <wp:effectExtent l="0" t="0" r="0" b="0"/>
            <wp:docPr id="139739405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436" cy="809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AC0AF" w14:textId="335143B3" w:rsidR="00E60079" w:rsidRDefault="007B5340" w:rsidP="005E63C8">
      <w:pPr>
        <w:jc w:val="both"/>
        <w:rPr>
          <w:snapToGrid w:val="0"/>
          <w:spacing w:val="0"/>
        </w:rPr>
      </w:pPr>
      <w:r w:rsidRPr="007B5340">
        <w:lastRenderedPageBreak/>
        <w:drawing>
          <wp:inline distT="0" distB="0" distL="0" distR="0" wp14:anchorId="1980366B" wp14:editId="49F9F43E">
            <wp:extent cx="6390005" cy="9105900"/>
            <wp:effectExtent l="0" t="0" r="0" b="0"/>
            <wp:docPr id="17986017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AB7B7" w14:textId="17179752" w:rsidR="007B5340" w:rsidRDefault="007B5340" w:rsidP="005E63C8">
      <w:pPr>
        <w:jc w:val="both"/>
        <w:rPr>
          <w:snapToGrid w:val="0"/>
          <w:spacing w:val="0"/>
        </w:rPr>
      </w:pPr>
      <w:r w:rsidRPr="007B5340">
        <w:lastRenderedPageBreak/>
        <w:drawing>
          <wp:inline distT="0" distB="0" distL="0" distR="0" wp14:anchorId="232ADC9C" wp14:editId="272E08BD">
            <wp:extent cx="6390005" cy="8667750"/>
            <wp:effectExtent l="0" t="0" r="0" b="0"/>
            <wp:docPr id="138137380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ECF57" w14:textId="7E0AFA2C" w:rsidR="007B5340" w:rsidRDefault="0037318A" w:rsidP="005E63C8">
      <w:pPr>
        <w:jc w:val="both"/>
        <w:rPr>
          <w:snapToGrid w:val="0"/>
          <w:spacing w:val="0"/>
        </w:rPr>
      </w:pPr>
      <w:r w:rsidRPr="0037318A">
        <w:lastRenderedPageBreak/>
        <w:drawing>
          <wp:inline distT="0" distB="0" distL="0" distR="0" wp14:anchorId="5F40EFD2" wp14:editId="37D3C5AB">
            <wp:extent cx="6390005" cy="7467600"/>
            <wp:effectExtent l="0" t="0" r="0" b="0"/>
            <wp:docPr id="3797901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5719F" w14:textId="77777777" w:rsidR="006D3ED3" w:rsidRDefault="006D3ED3" w:rsidP="005E63C8">
      <w:pPr>
        <w:jc w:val="both"/>
        <w:rPr>
          <w:snapToGrid w:val="0"/>
          <w:spacing w:val="0"/>
        </w:rPr>
      </w:pPr>
    </w:p>
    <w:p w14:paraId="70BD5CB7" w14:textId="77777777" w:rsidR="006D3ED3" w:rsidRDefault="006D3ED3" w:rsidP="005E63C8">
      <w:pPr>
        <w:jc w:val="both"/>
        <w:rPr>
          <w:snapToGrid w:val="0"/>
          <w:spacing w:val="0"/>
        </w:rPr>
      </w:pPr>
    </w:p>
    <w:p w14:paraId="6C6C5ADB" w14:textId="77777777" w:rsidR="006D3ED3" w:rsidRDefault="006D3ED3" w:rsidP="005E63C8">
      <w:pPr>
        <w:jc w:val="both"/>
        <w:rPr>
          <w:snapToGrid w:val="0"/>
          <w:spacing w:val="0"/>
        </w:rPr>
      </w:pPr>
    </w:p>
    <w:p w14:paraId="0BBE9402" w14:textId="77777777" w:rsidR="006D3ED3" w:rsidRDefault="006D3ED3" w:rsidP="005E63C8">
      <w:pPr>
        <w:jc w:val="both"/>
        <w:rPr>
          <w:snapToGrid w:val="0"/>
          <w:spacing w:val="0"/>
        </w:rPr>
      </w:pPr>
    </w:p>
    <w:p w14:paraId="36B6596A" w14:textId="77777777" w:rsidR="006D3ED3" w:rsidRDefault="006D3ED3" w:rsidP="005E63C8">
      <w:pPr>
        <w:jc w:val="both"/>
        <w:rPr>
          <w:snapToGrid w:val="0"/>
          <w:spacing w:val="0"/>
        </w:rPr>
      </w:pPr>
    </w:p>
    <w:p w14:paraId="32F1C4E9" w14:textId="77777777" w:rsidR="006D3ED3" w:rsidRDefault="006D3ED3" w:rsidP="005E63C8">
      <w:pPr>
        <w:jc w:val="both"/>
        <w:rPr>
          <w:snapToGrid w:val="0"/>
          <w:spacing w:val="0"/>
        </w:rPr>
      </w:pPr>
    </w:p>
    <w:p w14:paraId="4D409166" w14:textId="77777777" w:rsidR="006D3ED3" w:rsidRDefault="006D3ED3" w:rsidP="005E63C8">
      <w:pPr>
        <w:jc w:val="both"/>
        <w:rPr>
          <w:snapToGrid w:val="0"/>
          <w:spacing w:val="0"/>
        </w:rPr>
      </w:pPr>
    </w:p>
    <w:tbl>
      <w:tblPr>
        <w:tblW w:w="0" w:type="auto"/>
        <w:tblBorders>
          <w:top w:val="none" w:sz="6" w:space="0" w:color="000000"/>
          <w:left w:val="none" w:sz="6" w:space="0" w:color="000000"/>
          <w:bottom w:val="none" w:sz="6" w:space="0" w:color="000000"/>
          <w:right w:val="none" w:sz="6" w:space="0" w:color="000000"/>
          <w:insideH w:val="none" w:sz="6" w:space="0" w:color="000000"/>
          <w:insideV w:val="non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79"/>
      </w:tblGrid>
      <w:tr w:rsidR="006D3ED3" w:rsidRPr="006D3ED3" w14:paraId="2215CCB6" w14:textId="77777777" w:rsidTr="003379FD">
        <w:tc>
          <w:tcPr>
            <w:tcW w:w="10279" w:type="dxa"/>
            <w:tcBorders>
              <w:top w:val="none" w:sz="6" w:space="0" w:color="000000"/>
              <w:left w:val="none" w:sz="6" w:space="0" w:color="000000"/>
              <w:bottom w:val="none" w:sz="6" w:space="0" w:color="000000"/>
              <w:right w:val="non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4F4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righ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20"/>
                <w:szCs w:val="20"/>
              </w:rPr>
              <w:lastRenderedPageBreak/>
              <w:t xml:space="preserve">Утв. приказом Минфина РФ </w:t>
            </w:r>
            <w:r w:rsidRPr="006D3ED3">
              <w:rPr>
                <w:rFonts w:cs="Calibri"/>
                <w:spacing w:val="0"/>
                <w:sz w:val="20"/>
                <w:szCs w:val="20"/>
              </w:rPr>
              <w:br/>
              <w:t xml:space="preserve">от 28 декабря 2010 г. № 191н </w:t>
            </w:r>
            <w:r w:rsidRPr="006D3ED3">
              <w:rPr>
                <w:rFonts w:cs="Calibri"/>
                <w:spacing w:val="0"/>
                <w:sz w:val="20"/>
                <w:szCs w:val="20"/>
              </w:rPr>
              <w:br/>
            </w:r>
            <w:r w:rsidRPr="006D3ED3">
              <w:rPr>
                <w:rFonts w:cs="Calibri"/>
                <w:i/>
                <w:spacing w:val="0"/>
                <w:sz w:val="20"/>
                <w:szCs w:val="20"/>
              </w:rPr>
              <w:t>(в ред. от 16 ноября 2016 г.)</w:t>
            </w:r>
          </w:p>
        </w:tc>
      </w:tr>
    </w:tbl>
    <w:p w14:paraId="395B1B23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rPr>
          <w:rFonts w:cs="Calibri"/>
          <w:spacing w:val="0"/>
          <w:sz w:val="24"/>
          <w:szCs w:val="20"/>
        </w:rPr>
      </w:pPr>
      <w:r w:rsidRPr="006D3ED3">
        <w:rPr>
          <w:rFonts w:cs="Calibri"/>
          <w:vanish/>
          <w:spacing w:val="0"/>
          <w:sz w:val="24"/>
          <w:szCs w:val="20"/>
        </w:rPr>
        <w:t> </w:t>
      </w:r>
    </w:p>
    <w:tbl>
      <w:tblPr>
        <w:tblW w:w="9580" w:type="dxa"/>
        <w:tblInd w:w="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7"/>
        <w:gridCol w:w="297"/>
        <w:gridCol w:w="1433"/>
        <w:gridCol w:w="1603"/>
      </w:tblGrid>
      <w:tr w:rsidR="006D3ED3" w:rsidRPr="006D3ED3" w14:paraId="7BB053D6" w14:textId="77777777" w:rsidTr="003952CA">
        <w:trPr>
          <w:trHeight w:val="270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2CF05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b/>
                <w:spacing w:val="0"/>
                <w:sz w:val="20"/>
                <w:szCs w:val="20"/>
              </w:rPr>
              <w:t>ПОЯСНИТЕЛЬНАЯ ЗАПИСКА</w:t>
            </w: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0C552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2A96A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E238F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</w:tr>
      <w:tr w:rsidR="006D3ED3" w:rsidRPr="006D3ED3" w14:paraId="0A0AFBC8" w14:textId="77777777" w:rsidTr="003952CA">
        <w:trPr>
          <w:trHeight w:val="255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8D3F77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C8827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42A91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5E7DB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КОДЫ</w:t>
            </w:r>
          </w:p>
        </w:tc>
      </w:tr>
      <w:tr w:rsidR="006D3ED3" w:rsidRPr="006D3ED3" w14:paraId="5CBB36E0" w14:textId="77777777" w:rsidTr="003952CA">
        <w:trPr>
          <w:trHeight w:val="282"/>
        </w:trPr>
        <w:tc>
          <w:tcPr>
            <w:tcW w:w="658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9D0A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760B2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righ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Форма по ОКУД</w:t>
            </w:r>
          </w:p>
        </w:tc>
        <w:tc>
          <w:tcPr>
            <w:tcW w:w="1680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95CBE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0503160</w:t>
            </w:r>
          </w:p>
        </w:tc>
      </w:tr>
      <w:tr w:rsidR="006D3ED3" w:rsidRPr="006D3ED3" w14:paraId="0DAC13F7" w14:textId="77777777" w:rsidTr="003952CA">
        <w:trPr>
          <w:trHeight w:val="282"/>
        </w:trPr>
        <w:tc>
          <w:tcPr>
            <w:tcW w:w="688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351BC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                          на   1 июля 2026 г.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78349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righ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 Дата</w:t>
            </w:r>
          </w:p>
        </w:tc>
        <w:tc>
          <w:tcPr>
            <w:tcW w:w="1680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85F8F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01.07.2026</w:t>
            </w:r>
          </w:p>
        </w:tc>
      </w:tr>
      <w:tr w:rsidR="006D3ED3" w:rsidRPr="006D3ED3" w14:paraId="7B4995DF" w14:textId="77777777" w:rsidTr="003952CA">
        <w:trPr>
          <w:trHeight w:val="300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86991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Главный распорядитель, распорядитель,</w:t>
            </w: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ACB1B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2AC4E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D16CDA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</w:tr>
      <w:tr w:rsidR="006D3ED3" w:rsidRPr="006D3ED3" w14:paraId="48065CB5" w14:textId="77777777" w:rsidTr="003952CA">
        <w:trPr>
          <w:trHeight w:val="195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07926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line="195" w:lineRule="atLeas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 xml:space="preserve">получатель бюджетных средств, главный </w:t>
            </w:r>
            <w:proofErr w:type="gramStart"/>
            <w:r w:rsidRPr="006D3ED3">
              <w:rPr>
                <w:rFonts w:cs="Calibri"/>
                <w:spacing w:val="0"/>
                <w:sz w:val="18"/>
                <w:szCs w:val="20"/>
              </w:rPr>
              <w:t>администратор,   </w:t>
            </w:r>
            <w:proofErr w:type="gramEnd"/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89811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2953B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7DC54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</w:tr>
      <w:tr w:rsidR="006D3ED3" w:rsidRPr="006D3ED3" w14:paraId="420ECD7E" w14:textId="77777777" w:rsidTr="003952CA">
        <w:trPr>
          <w:trHeight w:val="195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1F67C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line="195" w:lineRule="atLeas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администратор доходов бюджета,</w:t>
            </w: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CA62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DE880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line="195" w:lineRule="atLeast"/>
              <w:jc w:val="righ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по ОКПО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160D7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  <w:r w:rsidRPr="006D3ED3">
              <w:rPr>
                <w:rFonts w:ascii="Calibri" w:eastAsia="Calibri" w:hAnsi="Calibri" w:cs="Calibri"/>
                <w:spacing w:val="0"/>
                <w:sz w:val="20"/>
                <w:szCs w:val="20"/>
              </w:rPr>
              <w:t>93370161</w:t>
            </w:r>
          </w:p>
        </w:tc>
      </w:tr>
      <w:tr w:rsidR="006D3ED3" w:rsidRPr="006D3ED3" w14:paraId="343359AF" w14:textId="77777777" w:rsidTr="003952CA">
        <w:trPr>
          <w:trHeight w:val="195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EE370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line="195" w:lineRule="atLeas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 xml:space="preserve">главный администратор, администратор </w:t>
            </w: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C1389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A401A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DFF12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</w:tr>
      <w:tr w:rsidR="006D3ED3" w:rsidRPr="006D3ED3" w14:paraId="56A3CC8D" w14:textId="77777777" w:rsidTr="003952CA">
        <w:trPr>
          <w:trHeight w:val="195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04535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line="195" w:lineRule="atLeas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администратор источников финансирования</w:t>
            </w: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FEC08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2C8ED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00CB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0"/>
                <w:szCs w:val="20"/>
              </w:rPr>
            </w:pPr>
          </w:p>
        </w:tc>
      </w:tr>
      <w:tr w:rsidR="006D3ED3" w:rsidRPr="006D3ED3" w14:paraId="00261A17" w14:textId="77777777" w:rsidTr="003952CA">
        <w:tc>
          <w:tcPr>
            <w:tcW w:w="688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EB11E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 xml:space="preserve">дефицита бюджета </w:t>
            </w:r>
            <w:r w:rsidRPr="006D3ED3">
              <w:rPr>
                <w:rFonts w:cs="Calibri"/>
                <w:spacing w:val="0"/>
                <w:sz w:val="18"/>
                <w:szCs w:val="20"/>
                <w:u w:val="single"/>
              </w:rPr>
              <w:t>Селецкая сельская администрация Трубчевского района Брянской области</w:t>
            </w:r>
            <w:r w:rsidRPr="006D3ED3">
              <w:rPr>
                <w:rFonts w:cs="Calibri"/>
                <w:spacing w:val="0"/>
                <w:sz w:val="18"/>
                <w:szCs w:val="20"/>
              </w:rPr>
              <w:t>         </w:t>
            </w:r>
          </w:p>
          <w:p w14:paraId="291BAB6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24"/>
                <w:szCs w:val="20"/>
              </w:rPr>
              <w:t> 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8A92D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righ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Глава по БК</w:t>
            </w:r>
          </w:p>
        </w:tc>
        <w:tc>
          <w:tcPr>
            <w:tcW w:w="1680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0EDF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411</w:t>
            </w:r>
          </w:p>
        </w:tc>
      </w:tr>
      <w:tr w:rsidR="006D3ED3" w:rsidRPr="006D3ED3" w14:paraId="4CFD7E92" w14:textId="77777777" w:rsidTr="003952CA">
        <w:trPr>
          <w:trHeight w:val="280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C3936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 xml:space="preserve">Наименование бюджета </w:t>
            </w: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FAFFA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2FAAF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E061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</w:tr>
      <w:tr w:rsidR="006D3ED3" w:rsidRPr="006D3ED3" w14:paraId="10F0012E" w14:textId="77777777" w:rsidTr="003952CA">
        <w:trPr>
          <w:trHeight w:val="210"/>
        </w:trPr>
        <w:tc>
          <w:tcPr>
            <w:tcW w:w="688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ED806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 xml:space="preserve">(публично-правового образования) Бюджет </w:t>
            </w:r>
            <w:proofErr w:type="spellStart"/>
            <w:r w:rsidRPr="006D3ED3">
              <w:rPr>
                <w:rFonts w:cs="Calibri"/>
                <w:spacing w:val="0"/>
                <w:sz w:val="18"/>
                <w:szCs w:val="20"/>
                <w:u w:val="single"/>
              </w:rPr>
              <w:t>Селецкого</w:t>
            </w:r>
            <w:proofErr w:type="spellEnd"/>
            <w:r w:rsidRPr="006D3ED3">
              <w:rPr>
                <w:rFonts w:cs="Calibri"/>
                <w:spacing w:val="0"/>
                <w:sz w:val="18"/>
                <w:szCs w:val="20"/>
                <w:u w:val="single"/>
              </w:rPr>
              <w:t xml:space="preserve"> сельского поселения Трубчевского муниципального района Брянской области</w:t>
            </w:r>
            <w:r w:rsidRPr="006D3ED3">
              <w:rPr>
                <w:rFonts w:cs="Calibri"/>
                <w:spacing w:val="0"/>
                <w:sz w:val="18"/>
                <w:szCs w:val="20"/>
              </w:rPr>
              <w:t xml:space="preserve"> </w:t>
            </w:r>
          </w:p>
          <w:p w14:paraId="3964CA3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line="210" w:lineRule="atLeas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 xml:space="preserve">   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AD5F3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line="210" w:lineRule="atLeast"/>
              <w:jc w:val="righ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по ОКТМО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29A6C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line="210" w:lineRule="atLeast"/>
              <w:jc w:val="center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5"/>
                <w:szCs w:val="20"/>
              </w:rPr>
              <w:t>15656440</w:t>
            </w:r>
          </w:p>
        </w:tc>
      </w:tr>
      <w:tr w:rsidR="006D3ED3" w:rsidRPr="006D3ED3" w14:paraId="01E00FB1" w14:textId="77777777" w:rsidTr="003952CA">
        <w:trPr>
          <w:trHeight w:val="315"/>
        </w:trPr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9EFD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cs="Calibri"/>
                <w:spacing w:val="0"/>
                <w:sz w:val="24"/>
                <w:szCs w:val="20"/>
              </w:rPr>
            </w:pPr>
            <w:proofErr w:type="gramStart"/>
            <w:r w:rsidRPr="006D3ED3">
              <w:rPr>
                <w:rFonts w:cs="Calibri"/>
                <w:spacing w:val="0"/>
                <w:sz w:val="18"/>
                <w:szCs w:val="20"/>
              </w:rPr>
              <w:t>Периодичность:   </w:t>
            </w:r>
            <w:proofErr w:type="gramEnd"/>
            <w:r w:rsidRPr="006D3ED3">
              <w:rPr>
                <w:rFonts w:cs="Calibri"/>
                <w:spacing w:val="0"/>
                <w:sz w:val="18"/>
                <w:szCs w:val="20"/>
              </w:rPr>
              <w:t xml:space="preserve"> месячная, квартальная, годовая</w:t>
            </w: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23ED4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53215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32472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</w:tr>
      <w:tr w:rsidR="006D3ED3" w:rsidRPr="006D3ED3" w14:paraId="0130F29C" w14:textId="77777777" w:rsidTr="003952CA">
        <w:trPr>
          <w:trHeight w:val="282"/>
        </w:trPr>
        <w:tc>
          <w:tcPr>
            <w:tcW w:w="658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C6A417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Единица измерения: руб.</w:t>
            </w: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1AEF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F23BC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spacing w:before="240" w:beforeAutospacing="1" w:after="240" w:afterAutospacing="1"/>
              <w:jc w:val="right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    по ОКЕИ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ECD84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cs="Calibri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spacing w:val="0"/>
                <w:sz w:val="18"/>
                <w:szCs w:val="20"/>
              </w:rPr>
              <w:t>383</w:t>
            </w:r>
          </w:p>
        </w:tc>
      </w:tr>
      <w:tr w:rsidR="006D3ED3" w:rsidRPr="006D3ED3" w14:paraId="7A431DAF" w14:textId="77777777" w:rsidTr="003952CA">
        <w:trPr>
          <w:trHeight w:val="282"/>
        </w:trPr>
        <w:tc>
          <w:tcPr>
            <w:tcW w:w="658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D7F89A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69130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0C964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D7F8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</w:tr>
      <w:tr w:rsidR="006D3ED3" w:rsidRPr="006D3ED3" w14:paraId="7848E60E" w14:textId="77777777" w:rsidTr="003952CA">
        <w:trPr>
          <w:trHeight w:val="282"/>
        </w:trPr>
        <w:tc>
          <w:tcPr>
            <w:tcW w:w="95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D6BE2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Calibri" w:eastAsia="Calibri" w:hAnsi="Calibri" w:cs="Calibri"/>
                <w:spacing w:val="0"/>
                <w:sz w:val="24"/>
                <w:szCs w:val="20"/>
              </w:rPr>
            </w:pPr>
          </w:p>
        </w:tc>
      </w:tr>
    </w:tbl>
    <w:p w14:paraId="1FAEA0D9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</w:p>
    <w:p w14:paraId="095D5EC1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 </w:t>
      </w:r>
    </w:p>
    <w:p w14:paraId="5E08D53F" w14:textId="5252F0CF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   Бюджет </w:t>
      </w:r>
      <w:proofErr w:type="spellStart"/>
      <w:r w:rsidRPr="006D3ED3">
        <w:rPr>
          <w:rFonts w:ascii="Calibri" w:eastAsia="Calibri" w:hAnsi="Calibri" w:cs="Calibri"/>
          <w:color w:val="000000"/>
          <w:spacing w:val="0"/>
          <w:szCs w:val="20"/>
        </w:rPr>
        <w:t>Селецкого</w:t>
      </w:r>
      <w:proofErr w:type="spellEnd"/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сельского поселения утвержден Решением </w:t>
      </w:r>
      <w:proofErr w:type="spellStart"/>
      <w:r w:rsidRPr="006D3ED3">
        <w:rPr>
          <w:rFonts w:ascii="Calibri" w:eastAsia="Calibri" w:hAnsi="Calibri" w:cs="Calibri"/>
          <w:color w:val="000000"/>
          <w:spacing w:val="0"/>
          <w:szCs w:val="20"/>
        </w:rPr>
        <w:t>Селецкого</w:t>
      </w:r>
      <w:proofErr w:type="spellEnd"/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сельского Совета народных депутатов от 25.12.2025 года № 5-65 «</w:t>
      </w:r>
      <w:r w:rsidRPr="006D3ED3">
        <w:rPr>
          <w:rFonts w:ascii="Calibri" w:eastAsia="Calibri" w:hAnsi="Calibri" w:cs="Calibri"/>
          <w:color w:val="000000"/>
          <w:spacing w:val="0"/>
          <w:sz w:val="22"/>
          <w:szCs w:val="20"/>
        </w:rPr>
        <w:t xml:space="preserve">О </w:t>
      </w:r>
      <w:r w:rsidRPr="006D3ED3">
        <w:rPr>
          <w:rFonts w:ascii="Calibri" w:eastAsia="Calibri" w:hAnsi="Calibri" w:cs="Calibri"/>
          <w:color w:val="000000"/>
          <w:spacing w:val="0"/>
          <w:sz w:val="26"/>
          <w:szCs w:val="20"/>
        </w:rPr>
        <w:t xml:space="preserve">бюджете </w:t>
      </w:r>
      <w:proofErr w:type="spellStart"/>
      <w:r w:rsidRPr="006D3ED3">
        <w:rPr>
          <w:rFonts w:ascii="Calibri" w:eastAsia="Calibri" w:hAnsi="Calibri" w:cs="Calibri"/>
          <w:color w:val="000000"/>
          <w:spacing w:val="0"/>
          <w:sz w:val="26"/>
          <w:szCs w:val="20"/>
        </w:rPr>
        <w:t>Селецкого</w:t>
      </w:r>
      <w:proofErr w:type="spellEnd"/>
      <w:r w:rsidRPr="006D3ED3">
        <w:rPr>
          <w:rFonts w:ascii="Calibri" w:eastAsia="Calibri" w:hAnsi="Calibri" w:cs="Calibri"/>
          <w:color w:val="000000"/>
          <w:spacing w:val="0"/>
          <w:sz w:val="26"/>
          <w:szCs w:val="20"/>
        </w:rPr>
        <w:t xml:space="preserve"> сельского поселения Трубчевского муниципального района Брянской области </w:t>
      </w: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на 2026 год и на плановый период 2027 и 2028 годов».  В течение 1 полугодия </w:t>
      </w:r>
      <w:proofErr w:type="gramStart"/>
      <w:r w:rsidRPr="006D3ED3">
        <w:rPr>
          <w:rFonts w:ascii="Calibri" w:eastAsia="Calibri" w:hAnsi="Calibri" w:cs="Calibri"/>
          <w:color w:val="000000"/>
          <w:spacing w:val="0"/>
          <w:szCs w:val="20"/>
        </w:rPr>
        <w:t>текущего  года</w:t>
      </w:r>
      <w:proofErr w:type="gramEnd"/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в решение о бюджете было внесено 1 изменение.  </w:t>
      </w:r>
    </w:p>
    <w:p w14:paraId="13E9C880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</w:p>
    <w:p w14:paraId="0ABD9E96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  Общий объем поступлений доходов в бюджет </w:t>
      </w:r>
      <w:proofErr w:type="spellStart"/>
      <w:r w:rsidRPr="006D3ED3">
        <w:rPr>
          <w:rFonts w:ascii="Calibri" w:eastAsia="Calibri" w:hAnsi="Calibri" w:cs="Calibri"/>
          <w:color w:val="000000"/>
          <w:spacing w:val="0"/>
          <w:szCs w:val="20"/>
        </w:rPr>
        <w:t>Селецкого</w:t>
      </w:r>
      <w:proofErr w:type="spellEnd"/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сельского поселения за 1 полугодие  2026 года составил –1 609 675,89 рублей 42,3% к уточненному плану:  </w:t>
      </w:r>
    </w:p>
    <w:p w14:paraId="277989EE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- поступило налоговых и неналоговых доходов 589 662,07 рубля; </w:t>
      </w:r>
    </w:p>
    <w:p w14:paraId="7CAD3418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- безвозмездные поступления – 1 020 013,82 рублей </w:t>
      </w:r>
    </w:p>
    <w:p w14:paraId="1BB4653F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      в том числе: </w:t>
      </w:r>
    </w:p>
    <w:p w14:paraId="729CE458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- дотации бюджетам на </w:t>
      </w:r>
      <w:proofErr w:type="gramStart"/>
      <w:r w:rsidRPr="006D3ED3">
        <w:rPr>
          <w:rFonts w:ascii="Calibri" w:eastAsia="Calibri" w:hAnsi="Calibri" w:cs="Calibri"/>
          <w:color w:val="000000"/>
          <w:spacing w:val="0"/>
          <w:szCs w:val="20"/>
        </w:rPr>
        <w:t>выравнивание  126</w:t>
      </w:r>
      <w:proofErr w:type="gramEnd"/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750,00 рублей;</w:t>
      </w:r>
    </w:p>
    <w:p w14:paraId="07F10898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- субвенции на осуществление первичного воинского учета – 249 012,82 рублей;</w:t>
      </w:r>
    </w:p>
    <w:p w14:paraId="44E3762D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- прочие межбюджетные трансферты, передаваемые бюджетам сельских поселений – 644 251,00 рубль.</w:t>
      </w:r>
    </w:p>
    <w:p w14:paraId="653976B6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   Основными видами налогов, которые сформировали налоговые и неналоговые доходы бюджета поселения являются:                                                                    </w:t>
      </w:r>
    </w:p>
    <w:p w14:paraId="688C0034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- налог на доходы физических лиц – 116 544,03 рубля, </w:t>
      </w:r>
    </w:p>
    <w:p w14:paraId="5DF0ADCB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- единый сельскохозяйственный налог – 73 388,40 рублей, </w:t>
      </w:r>
    </w:p>
    <w:p w14:paraId="75483BF4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- земельный налог   – 445 823,23 рубля.</w:t>
      </w:r>
      <w:r w:rsidRPr="006D3ED3">
        <w:rPr>
          <w:rFonts w:cs="Calibri"/>
          <w:color w:val="000000"/>
          <w:spacing w:val="0"/>
          <w:sz w:val="24"/>
          <w:szCs w:val="20"/>
        </w:rPr>
        <w:t> </w:t>
      </w:r>
    </w:p>
    <w:p w14:paraId="42FD93D5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center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lastRenderedPageBreak/>
        <w:t>Анализ доходов:</w:t>
      </w:r>
    </w:p>
    <w:p w14:paraId="151D1D76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center"/>
        <w:rPr>
          <w:rFonts w:ascii="Calibri" w:eastAsia="Calibri" w:hAnsi="Calibri" w:cs="Calibri"/>
          <w:spacing w:val="0"/>
          <w:sz w:val="22"/>
          <w:szCs w:val="20"/>
        </w:rPr>
      </w:pPr>
    </w:p>
    <w:p w14:paraId="18FFEB7F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 w:val="16"/>
          <w:szCs w:val="16"/>
        </w:rPr>
      </w:pPr>
      <w:r w:rsidRPr="006D3ED3">
        <w:rPr>
          <w:rFonts w:ascii="Calibri" w:eastAsia="Calibri" w:hAnsi="Calibri" w:cs="Calibri"/>
          <w:color w:val="000000"/>
          <w:spacing w:val="0"/>
          <w:sz w:val="16"/>
          <w:szCs w:val="16"/>
        </w:rPr>
        <w:t xml:space="preserve">                                                                                    </w:t>
      </w:r>
    </w:p>
    <w:p w14:paraId="2CFA2062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16"/>
          <w:szCs w:val="16"/>
        </w:rPr>
      </w:pPr>
      <w:r w:rsidRPr="006D3ED3">
        <w:rPr>
          <w:rFonts w:ascii="Calibri" w:eastAsia="Calibri" w:hAnsi="Calibri" w:cs="Calibri"/>
          <w:color w:val="000000"/>
          <w:spacing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97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96"/>
        <w:gridCol w:w="1657"/>
        <w:gridCol w:w="1667"/>
        <w:gridCol w:w="1088"/>
        <w:gridCol w:w="1605"/>
        <w:gridCol w:w="1134"/>
      </w:tblGrid>
      <w:tr w:rsidR="006D3ED3" w:rsidRPr="006D3ED3" w14:paraId="77604E19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920C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 </w:t>
            </w:r>
          </w:p>
          <w:p w14:paraId="632A34B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Наименование доходов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58847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Утвержденный план на 2026 год</w:t>
            </w:r>
          </w:p>
          <w:p w14:paraId="51B9FB4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 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042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proofErr w:type="gramStart"/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Исполнено  за</w:t>
            </w:r>
            <w:proofErr w:type="gramEnd"/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 xml:space="preserve"> </w:t>
            </w: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2"/>
              </w:rPr>
              <w:t xml:space="preserve">1 </w:t>
            </w:r>
            <w:proofErr w:type="gramStart"/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2"/>
              </w:rPr>
              <w:t>полугодие</w:t>
            </w:r>
            <w:r w:rsidRPr="006D3ED3">
              <w:rPr>
                <w:rFonts w:ascii="Calibri" w:eastAsia="Calibri" w:hAnsi="Calibri" w:cs="Calibri"/>
                <w:color w:val="000000"/>
                <w:spacing w:val="0"/>
                <w:szCs w:val="20"/>
              </w:rPr>
              <w:t xml:space="preserve">  </w:t>
            </w: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2026</w:t>
            </w:r>
            <w:proofErr w:type="gramEnd"/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 xml:space="preserve"> года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DFD7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 xml:space="preserve">Процент исполнения </w:t>
            </w:r>
          </w:p>
          <w:p w14:paraId="3FE1D25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%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0179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 xml:space="preserve">Исполнено за </w:t>
            </w: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2"/>
              </w:rPr>
              <w:t xml:space="preserve">1полугодие  </w:t>
            </w:r>
          </w:p>
          <w:p w14:paraId="7CA60BF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2025 года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01B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Процент</w:t>
            </w:r>
          </w:p>
          <w:p w14:paraId="6BBF389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 xml:space="preserve">2026/2025 </w:t>
            </w:r>
          </w:p>
          <w:p w14:paraId="21EC0AA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%</w:t>
            </w:r>
          </w:p>
        </w:tc>
      </w:tr>
      <w:tr w:rsidR="006D3ED3" w:rsidRPr="006D3ED3" w14:paraId="7CD948AF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1B3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Налог на доходы физ. лиц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D791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265 000,00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954A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116 544,03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841F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44,0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7E4A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100 054,16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C4D9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116,5</w:t>
            </w:r>
          </w:p>
        </w:tc>
      </w:tr>
      <w:tr w:rsidR="006D3ED3" w:rsidRPr="006D3ED3" w14:paraId="03CFE236" w14:textId="77777777" w:rsidTr="003952CA">
        <w:trPr>
          <w:trHeight w:val="144"/>
        </w:trPr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64FA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Единый сельхозналог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405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77 000,00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037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spacing w:val="0"/>
                <w:sz w:val="24"/>
                <w:szCs w:val="24"/>
              </w:rPr>
              <w:t>73 388,40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8354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95,3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EC1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92 797,80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A363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79,1</w:t>
            </w:r>
          </w:p>
        </w:tc>
      </w:tr>
      <w:tr w:rsidR="006D3ED3" w:rsidRPr="006D3ED3" w14:paraId="777BE65A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5E47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Налог на имущество физ. лиц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9C6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283 000,00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D59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-46 093,59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F37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-16,3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A445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6 449,93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94F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-714,6</w:t>
            </w:r>
          </w:p>
        </w:tc>
      </w:tr>
      <w:tr w:rsidR="006D3ED3" w:rsidRPr="006D3ED3" w14:paraId="232693CB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F8F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Земельный налог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CEA2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1 507 000,00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0D9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445 823,23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941A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29,6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7AD4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574 452,53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F7D4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77,6</w:t>
            </w:r>
          </w:p>
        </w:tc>
      </w:tr>
      <w:tr w:rsidR="006D3ED3" w:rsidRPr="006D3ED3" w14:paraId="41E3A04C" w14:textId="77777777" w:rsidTr="003952CA">
        <w:trPr>
          <w:trHeight w:val="345"/>
        </w:trPr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9BC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Государственная пошлина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5E52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1 000,00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252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spacing w:val="0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19D1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spacing w:val="0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51C8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58D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-</w:t>
            </w:r>
          </w:p>
        </w:tc>
      </w:tr>
      <w:tr w:rsidR="006D3ED3" w:rsidRPr="006D3ED3" w14:paraId="6A74FED5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9510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5ABE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-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1295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AE53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7375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cs="Calibri"/>
                <w:color w:val="000000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8A0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cs="Calibri"/>
                <w:color w:val="000000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-</w:t>
            </w:r>
          </w:p>
        </w:tc>
      </w:tr>
      <w:tr w:rsidR="006D3ED3" w:rsidRPr="006D3ED3" w14:paraId="32799DDC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1339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Итого налоговых и неналоговых доходов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58F5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2 133 000,00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A6E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589 662,07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B10F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27,6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7736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783 754,42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364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75,2</w:t>
            </w:r>
          </w:p>
        </w:tc>
      </w:tr>
      <w:tr w:rsidR="006D3ED3" w:rsidRPr="006D3ED3" w14:paraId="3F73436B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C6C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Дотации на выравнивания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ABF0A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253 500,00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D64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126 750,00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B132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50,0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274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 111 660,00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137B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4"/>
              </w:rPr>
              <w:t>113,5</w:t>
            </w:r>
          </w:p>
        </w:tc>
      </w:tr>
      <w:tr w:rsidR="006D3ED3" w:rsidRPr="006D3ED3" w14:paraId="2043C0FB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E34D7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Субвенции бюджетам на осуществление первичного воинского учета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DF53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559 906,00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457E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249 012,82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C2EF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44,5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2F74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203 807,50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0D9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122,2</w:t>
            </w:r>
          </w:p>
        </w:tc>
      </w:tr>
      <w:tr w:rsidR="006D3ED3" w:rsidRPr="006D3ED3" w14:paraId="7FBD2FBC" w14:textId="77777777" w:rsidTr="003952CA">
        <w:trPr>
          <w:trHeight w:val="528"/>
        </w:trPr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F2B5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470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859 000,00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A7A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644 251,00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71F1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75,0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0670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8827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-</w:t>
            </w:r>
          </w:p>
        </w:tc>
      </w:tr>
      <w:tr w:rsidR="006D3ED3" w:rsidRPr="006D3ED3" w14:paraId="0A3BD146" w14:textId="77777777" w:rsidTr="003952CA">
        <w:trPr>
          <w:trHeight w:val="528"/>
        </w:trPr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2AE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Итого безвозмездные поступления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366B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1 672 406,00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9287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1 020 013,82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515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61,0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4BBA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315 467,50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7DF3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323,3</w:t>
            </w:r>
          </w:p>
        </w:tc>
      </w:tr>
      <w:tr w:rsidR="006D3ED3" w:rsidRPr="006D3ED3" w14:paraId="6F29FA63" w14:textId="77777777" w:rsidTr="003952CA"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8210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Итого доходов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D98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spacing w:val="0"/>
                <w:sz w:val="24"/>
                <w:szCs w:val="24"/>
              </w:rPr>
              <w:t>3 805 406,00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AF7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spacing w:val="0"/>
                <w:sz w:val="24"/>
                <w:szCs w:val="24"/>
              </w:rPr>
              <w:t>1 609 675,89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39A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42,3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0669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1 099 221,92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CFED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4"/>
                <w:szCs w:val="24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4"/>
              </w:rPr>
              <w:t>146,4</w:t>
            </w:r>
          </w:p>
        </w:tc>
      </w:tr>
    </w:tbl>
    <w:p w14:paraId="38779835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    </w:t>
      </w:r>
    </w:p>
    <w:p w14:paraId="0453559E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 Сравнительный анализ доходов за 1 полугодие 2026 года и за соответствующий период 2025 года: </w:t>
      </w:r>
    </w:p>
    <w:p w14:paraId="0C083C7C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</w:p>
    <w:p w14:paraId="3305095C" w14:textId="77D89506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- Налог на доходы физических лиц на 01.07.2026 года составили 116,5 % к соответствующему периоду 2025 года. Увеличение сложилось в результате </w:t>
      </w:r>
      <w:r w:rsidRPr="006D3ED3">
        <w:rPr>
          <w:rFonts w:ascii="Calibri" w:eastAsia="Calibri" w:hAnsi="Calibri" w:cs="Calibri"/>
          <w:spacing w:val="0"/>
        </w:rPr>
        <w:t>увеличения начисления по данному налогу</w:t>
      </w:r>
      <w:r w:rsidRPr="006D3ED3">
        <w:rPr>
          <w:rFonts w:ascii="Calibri" w:eastAsia="Calibri" w:hAnsi="Calibri" w:cs="Calibri"/>
          <w:color w:val="000000"/>
          <w:spacing w:val="0"/>
          <w:szCs w:val="20"/>
        </w:rPr>
        <w:t>.</w:t>
      </w:r>
    </w:p>
    <w:p w14:paraId="6344DD9F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</w:p>
    <w:p w14:paraId="63F6F660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- Единый сельскохозяйственный налог на 01.07.2026 года составили 79,1 % к соответствующему периоду 2025 года. Уменьшение сложилось в результате уменьшения доходов по годовой декларации полученных сельхозпроизводителей за 2025 год.</w:t>
      </w:r>
    </w:p>
    <w:p w14:paraId="5ADEA01D" w14:textId="4AD9F819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lastRenderedPageBreak/>
        <w:t>- Налог на имущество физических лиц на 01.07.2026 года составил в -7,1 раза меньше к соответствующему периоду 2025 года. Уменьшение сложилось с тем, что в связи с предоставленной льготой по данному налогу в январе 2026 года прошёл возврат данного налога.</w:t>
      </w:r>
    </w:p>
    <w:p w14:paraId="29B16C00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</w:p>
    <w:p w14:paraId="239090DC" w14:textId="270FA6BC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- Земельный налог на 01.07.2026 года составили 77,6% к соответствующему периоду 2025 года. Уменьшение сложилось с тем, что </w:t>
      </w:r>
      <w:r w:rsidRPr="006D3ED3">
        <w:rPr>
          <w:rFonts w:ascii="Calibri" w:eastAsia="Calibri" w:hAnsi="Calibri" w:cs="Calibri"/>
          <w:spacing w:val="0"/>
        </w:rPr>
        <w:t>в 2025 году земельный налог с организаций по годовой декларации поступил в большем объеме.</w:t>
      </w:r>
    </w:p>
    <w:p w14:paraId="7C11FCD1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</w:p>
    <w:p w14:paraId="591CE745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hAnsi="Calibri" w:cs="Calibri"/>
          <w:color w:val="000000"/>
          <w:spacing w:val="0"/>
        </w:rPr>
      </w:pPr>
      <w:r w:rsidRPr="006D3ED3">
        <w:rPr>
          <w:rFonts w:ascii="Calibri" w:hAnsi="Calibri" w:cs="Calibri"/>
          <w:color w:val="000000"/>
          <w:spacing w:val="0"/>
        </w:rPr>
        <w:t>Безвозмездные поступления составляют 1 020 013,82 рублей (63,4% от общего поступления), которые включают:</w:t>
      </w:r>
    </w:p>
    <w:p w14:paraId="44E119F5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</w:rPr>
      </w:pPr>
    </w:p>
    <w:p w14:paraId="0AADA852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</w:rPr>
      </w:pPr>
      <w:r w:rsidRPr="006D3ED3">
        <w:rPr>
          <w:rFonts w:ascii="Calibri" w:hAnsi="Calibri" w:cs="Calibri"/>
          <w:color w:val="000000"/>
          <w:spacing w:val="0"/>
        </w:rPr>
        <w:t>- дотации на выравнивание бюджетной обеспеченности – 126 750,00 рублей;</w:t>
      </w:r>
    </w:p>
    <w:p w14:paraId="431EFCDF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hAnsi="Calibri" w:cs="Calibri"/>
          <w:color w:val="000000"/>
          <w:spacing w:val="0"/>
        </w:rPr>
      </w:pPr>
      <w:r w:rsidRPr="006D3ED3">
        <w:rPr>
          <w:rFonts w:ascii="Calibri" w:hAnsi="Calibri" w:cs="Calibri"/>
          <w:color w:val="000000"/>
          <w:spacing w:val="0"/>
        </w:rPr>
        <w:t>-субвенция на осуществление первичного воинского учета – 249 012,82 рублей;</w:t>
      </w:r>
    </w:p>
    <w:p w14:paraId="16D7E1DD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</w:rPr>
      </w:pPr>
      <w:r w:rsidRPr="006D3ED3">
        <w:rPr>
          <w:rFonts w:ascii="Calibri" w:hAnsi="Calibri" w:cs="Calibri"/>
          <w:color w:val="000000"/>
          <w:spacing w:val="0"/>
        </w:rPr>
        <w:t>-прочие межбюджетные трансферты – 644 251,00 рубль.</w:t>
      </w:r>
    </w:p>
    <w:p w14:paraId="73008F82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</w:p>
    <w:p w14:paraId="746C7F82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center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Анализ исполнения бюджета по расходам</w:t>
      </w:r>
    </w:p>
    <w:p w14:paraId="01649A76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center"/>
        <w:rPr>
          <w:rFonts w:ascii="Calibri" w:eastAsia="Calibri" w:hAnsi="Calibri" w:cs="Calibri"/>
          <w:color w:val="000000"/>
          <w:spacing w:val="0"/>
          <w:szCs w:val="20"/>
        </w:rPr>
      </w:pPr>
    </w:p>
    <w:p w14:paraId="0B865AA4" w14:textId="1E7C30FF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     Расходы бюджета за 1 полугодие 2026 г. составили – 986 124,99 рубля 24,6 % к уточненному плану      </w:t>
      </w:r>
    </w:p>
    <w:p w14:paraId="3C4FFAC7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 </w:t>
      </w:r>
    </w:p>
    <w:p w14:paraId="00171D0F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                                                    Анализ расходов:                                   </w:t>
      </w:r>
    </w:p>
    <w:p w14:paraId="11C287FE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16"/>
          <w:szCs w:val="16"/>
        </w:rPr>
      </w:pPr>
      <w:r w:rsidRPr="006D3ED3">
        <w:rPr>
          <w:rFonts w:ascii="Calibri" w:eastAsia="Calibri" w:hAnsi="Calibri" w:cs="Calibri"/>
          <w:color w:val="000000"/>
          <w:spacing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04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4"/>
        <w:gridCol w:w="956"/>
        <w:gridCol w:w="1560"/>
        <w:gridCol w:w="1641"/>
        <w:gridCol w:w="910"/>
        <w:gridCol w:w="1612"/>
        <w:gridCol w:w="1237"/>
      </w:tblGrid>
      <w:tr w:rsidR="006D3ED3" w:rsidRPr="006D3ED3" w14:paraId="5E302FB7" w14:textId="77777777" w:rsidTr="003952CA"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CFF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 </w:t>
            </w:r>
          </w:p>
          <w:p w14:paraId="4E21790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Наименование расходов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C205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 </w:t>
            </w:r>
          </w:p>
          <w:p w14:paraId="38E2531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Раздел, подраздел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9B7D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Утвержденный план на 2026 год</w:t>
            </w:r>
          </w:p>
          <w:p w14:paraId="6D2FDA2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0D27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proofErr w:type="gramStart"/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Исполнено  за</w:t>
            </w:r>
            <w:proofErr w:type="gramEnd"/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 xml:space="preserve"> 1 полугодие 2026 года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50B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 xml:space="preserve">Процент исполнения </w:t>
            </w:r>
          </w:p>
          <w:p w14:paraId="245121E7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%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E5A1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Исполнено за 1 полугодие 2025 года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B63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Процент исполнения</w:t>
            </w:r>
          </w:p>
          <w:p w14:paraId="4DB4321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 xml:space="preserve">2025/2024 </w:t>
            </w:r>
          </w:p>
          <w:p w14:paraId="14F38B3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%</w:t>
            </w:r>
          </w:p>
        </w:tc>
      </w:tr>
      <w:tr w:rsidR="006D3ED3" w:rsidRPr="006D3ED3" w14:paraId="5BEFE7AA" w14:textId="77777777" w:rsidTr="003952CA"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79E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18"/>
                <w:szCs w:val="20"/>
              </w:rPr>
              <w:t>ОБЩЕГОСУДАРСТВЕННЫЕ ВОПРОСЫ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8D83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0100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26C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2 303 096,82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B324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1 151 068,54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980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50,0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9DE6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1 077 279,23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6BBD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106,8</w:t>
            </w:r>
          </w:p>
        </w:tc>
      </w:tr>
      <w:tr w:rsidR="006D3ED3" w:rsidRPr="006D3ED3" w14:paraId="7948C7B8" w14:textId="77777777" w:rsidTr="003952CA"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73B1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2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2"/>
              </w:rPr>
              <w:t>Национальная оборона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2B5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2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2"/>
              </w:rPr>
              <w:t>0200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5372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559 906,00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1430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249 012,82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6E4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44,5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0FC0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203 807,50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2DE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122,2</w:t>
            </w:r>
          </w:p>
        </w:tc>
      </w:tr>
      <w:tr w:rsidR="006D3ED3" w:rsidRPr="006D3ED3" w14:paraId="2EEB619D" w14:textId="77777777" w:rsidTr="003952CA"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2C9E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06F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eastAsia="Calibri"/>
                <w:spacing w:val="0"/>
                <w:sz w:val="24"/>
                <w:szCs w:val="24"/>
              </w:rPr>
            </w:pPr>
            <w:r w:rsidRPr="006D3ED3">
              <w:rPr>
                <w:rFonts w:eastAsia="Calibri"/>
                <w:color w:val="000000"/>
                <w:spacing w:val="0"/>
                <w:sz w:val="24"/>
                <w:szCs w:val="24"/>
              </w:rPr>
              <w:t> </w:t>
            </w:r>
          </w:p>
          <w:p w14:paraId="6E203B8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eastAsia="Calibri"/>
                <w:spacing w:val="0"/>
                <w:sz w:val="24"/>
                <w:szCs w:val="24"/>
              </w:rPr>
            </w:pPr>
            <w:r w:rsidRPr="006D3ED3">
              <w:rPr>
                <w:rFonts w:eastAsia="Calibri"/>
                <w:color w:val="000000"/>
                <w:spacing w:val="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85EF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eastAsia="Calibri"/>
                <w:spacing w:val="0"/>
                <w:sz w:val="24"/>
                <w:szCs w:val="24"/>
              </w:rPr>
            </w:pPr>
            <w:r w:rsidRPr="006D3ED3">
              <w:rPr>
                <w:rFonts w:eastAsia="Calibri"/>
                <w:color w:val="000000"/>
                <w:spacing w:val="0"/>
                <w:sz w:val="24"/>
                <w:szCs w:val="24"/>
              </w:rPr>
              <w:t> </w:t>
            </w:r>
          </w:p>
          <w:p w14:paraId="217F26A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eastAsia="Calibri"/>
                <w:spacing w:val="0"/>
                <w:sz w:val="24"/>
                <w:szCs w:val="24"/>
              </w:rPr>
            </w:pPr>
            <w:r w:rsidRPr="006D3ED3">
              <w:rPr>
                <w:rFonts w:eastAsia="Calibri"/>
                <w:color w:val="000000"/>
                <w:spacing w:val="0"/>
                <w:sz w:val="24"/>
                <w:szCs w:val="24"/>
              </w:rPr>
              <w:t>130 000,00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C6F7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 </w:t>
            </w:r>
          </w:p>
          <w:p w14:paraId="470CBED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44 000,00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C7B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cs="Calibri"/>
                <w:color w:val="000000"/>
                <w:spacing w:val="0"/>
                <w:sz w:val="24"/>
                <w:szCs w:val="20"/>
              </w:rPr>
            </w:pPr>
          </w:p>
          <w:p w14:paraId="1256DB1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cs="Calibri"/>
                <w:color w:val="000000"/>
                <w:spacing w:val="0"/>
                <w:sz w:val="24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33,9</w:t>
            </w:r>
          </w:p>
          <w:p w14:paraId="292002F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3A2A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0"/>
                <w:szCs w:val="20"/>
              </w:rPr>
              <w:t> </w:t>
            </w:r>
          </w:p>
          <w:p w14:paraId="6507351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58 100,00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BEF3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</w:pPr>
          </w:p>
          <w:p w14:paraId="7366197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 75,7</w:t>
            </w:r>
          </w:p>
        </w:tc>
      </w:tr>
      <w:tr w:rsidR="006D3ED3" w:rsidRPr="006D3ED3" w14:paraId="6CB10266" w14:textId="77777777" w:rsidTr="003952CA"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CA239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248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 </w:t>
            </w:r>
          </w:p>
          <w:p w14:paraId="655EDF6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0500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7CB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 </w:t>
            </w:r>
          </w:p>
          <w:p w14:paraId="31971DFA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570 531,00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5C5F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b/>
                <w:color w:val="000000"/>
                <w:spacing w:val="0"/>
                <w:sz w:val="20"/>
                <w:szCs w:val="20"/>
              </w:rPr>
              <w:t> </w:t>
            </w:r>
          </w:p>
          <w:p w14:paraId="1467FC15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234 002,35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6E5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b/>
                <w:color w:val="000000"/>
                <w:spacing w:val="0"/>
                <w:sz w:val="20"/>
                <w:szCs w:val="20"/>
              </w:rPr>
              <w:t> </w:t>
            </w:r>
          </w:p>
          <w:p w14:paraId="1A1B1E93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41,0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0BEB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b/>
                <w:color w:val="000000"/>
                <w:spacing w:val="0"/>
                <w:sz w:val="20"/>
                <w:szCs w:val="20"/>
              </w:rPr>
              <w:t> </w:t>
            </w:r>
          </w:p>
          <w:p w14:paraId="0950B5F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281 798,88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9B0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b/>
                <w:color w:val="000000"/>
                <w:spacing w:val="0"/>
                <w:sz w:val="20"/>
                <w:szCs w:val="20"/>
              </w:rPr>
              <w:t> </w:t>
            </w:r>
          </w:p>
          <w:p w14:paraId="2D27D8B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83,0</w:t>
            </w:r>
          </w:p>
        </w:tc>
      </w:tr>
      <w:tr w:rsidR="006D3ED3" w:rsidRPr="006D3ED3" w14:paraId="22FBB939" w14:textId="77777777" w:rsidTr="003952CA"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E5CF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Культура, кинематография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FA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0800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0066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370 000,00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8FFB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96 000,00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A85F8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26,0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699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180 000,00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A82E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53,3</w:t>
            </w:r>
          </w:p>
        </w:tc>
      </w:tr>
      <w:tr w:rsidR="006D3ED3" w:rsidRPr="006D3ED3" w14:paraId="4A579768" w14:textId="77777777" w:rsidTr="003952CA"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D7E2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Социальная политика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C50D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1000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713D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4"/>
                <w:szCs w:val="20"/>
              </w:rPr>
              <w:t>72 100,00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FF13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35 820,00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F4D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49,7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ADC0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34 278,00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65E97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104,5</w:t>
            </w:r>
          </w:p>
        </w:tc>
      </w:tr>
      <w:tr w:rsidR="006D3ED3" w:rsidRPr="006D3ED3" w14:paraId="2FB27EB9" w14:textId="77777777" w:rsidTr="003952CA">
        <w:trPr>
          <w:trHeight w:val="202"/>
        </w:trPr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4561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color w:val="000000"/>
                <w:spacing w:val="0"/>
                <w:sz w:val="22"/>
                <w:szCs w:val="20"/>
              </w:rPr>
              <w:t>ИТОГО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A507C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ascii="Calibri" w:eastAsia="Calibri" w:hAnsi="Calibri" w:cs="Calibri"/>
                <w:b/>
                <w:color w:val="000000"/>
                <w:spacing w:val="0"/>
                <w:sz w:val="22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925E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4 005 633,82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FA82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 xml:space="preserve"> 1 809 903,71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44FAD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45,2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82D4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1 835 263,61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4D6D6" w14:textId="77777777" w:rsidR="006D3ED3" w:rsidRPr="006D3ED3" w:rsidRDefault="006D3ED3" w:rsidP="006D3ED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Calibri" w:eastAsia="Calibri" w:hAnsi="Calibri" w:cs="Calibri"/>
                <w:spacing w:val="0"/>
                <w:sz w:val="22"/>
                <w:szCs w:val="20"/>
              </w:rPr>
            </w:pPr>
            <w:r w:rsidRPr="006D3ED3">
              <w:rPr>
                <w:rFonts w:cs="Calibri"/>
                <w:color w:val="000000"/>
                <w:spacing w:val="0"/>
                <w:sz w:val="24"/>
                <w:szCs w:val="20"/>
              </w:rPr>
              <w:t>98,6</w:t>
            </w:r>
          </w:p>
        </w:tc>
      </w:tr>
    </w:tbl>
    <w:p w14:paraId="6DB454C6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 </w:t>
      </w:r>
    </w:p>
    <w:p w14:paraId="192D5D26" w14:textId="1D70710B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   Сравнительный анализ расходов за 1 </w:t>
      </w:r>
      <w:r w:rsidRPr="006D3ED3">
        <w:rPr>
          <w:rFonts w:ascii="Calibri" w:eastAsia="Calibri" w:hAnsi="Calibri"/>
          <w:spacing w:val="0"/>
        </w:rPr>
        <w:t>полугодие</w:t>
      </w: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2026 года к соответствующему периоду 2025 года:</w:t>
      </w:r>
    </w:p>
    <w:p w14:paraId="7C5B4B59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lastRenderedPageBreak/>
        <w:t>- По разделу 01" Общегосударственные вопросы"</w:t>
      </w:r>
      <w:r w:rsidRPr="006D3ED3">
        <w:rPr>
          <w:rFonts w:ascii="Calibri" w:eastAsia="Calibri" w:hAnsi="Calibri" w:cs="Calibri"/>
          <w:b/>
          <w:color w:val="000000"/>
          <w:spacing w:val="0"/>
          <w:sz w:val="18"/>
          <w:szCs w:val="20"/>
        </w:rPr>
        <w:t xml:space="preserve"> </w:t>
      </w:r>
      <w:r w:rsidRPr="006D3ED3">
        <w:rPr>
          <w:rFonts w:ascii="Calibri" w:eastAsia="Calibri" w:hAnsi="Calibri" w:cs="Calibri"/>
          <w:color w:val="000000"/>
          <w:spacing w:val="0"/>
          <w:szCs w:val="20"/>
        </w:rPr>
        <w:t>расходы составили 1 151 068,54 рублей, что составляет 106,8 % к соответствующему периоду 2025 года. Увеличение расходов сложилось в связи с ростом заработной платы и начисление на нее.</w:t>
      </w:r>
    </w:p>
    <w:p w14:paraId="55669FA6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- По разделу 02 "Национальная оборона" расходы составили 249 012,82 рублей, что составило в 1,2 раза больше к уровню 2025 года. Увеличение расходов сложилось в связи с ростом заработной платы и начисление на нее.</w:t>
      </w:r>
    </w:p>
    <w:p w14:paraId="5D078921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- По разделу 03 «Национальная безопасность и правоохранительная деятельность» расходы составили 44 000,00 рублей, что составило 75,7% к соответствующему периоду 2025 года. Уменьшение расходов сложилось с уменьшением материальных затрат по передаваемым полномочиям.</w:t>
      </w:r>
    </w:p>
    <w:p w14:paraId="0524B16D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spacing w:val="0"/>
          <w:sz w:val="24"/>
          <w:szCs w:val="24"/>
        </w:rPr>
        <w:t xml:space="preserve">- </w:t>
      </w:r>
      <w:r w:rsidRPr="006D3ED3">
        <w:rPr>
          <w:rFonts w:ascii="Calibri" w:eastAsia="Calibri" w:hAnsi="Calibri"/>
          <w:spacing w:val="0"/>
        </w:rPr>
        <w:t xml:space="preserve">По разделу 05 «Жилищно-коммунальное хозяйство» за 1 полугодие 2026 года расходы составили 234 002,35 рубля, </w:t>
      </w: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что составило 83,0 % к соответствующему периоду 2025 года. Уменьшение расходов сложилось с уменьшением выполненных работ и услуг. </w:t>
      </w:r>
    </w:p>
    <w:p w14:paraId="6BB74E6E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- По разделу 08 «Культура, кинематография» исполнение за </w:t>
      </w:r>
      <w:r w:rsidRPr="006D3ED3">
        <w:rPr>
          <w:rFonts w:ascii="Calibri" w:eastAsia="Calibri" w:hAnsi="Calibri"/>
          <w:spacing w:val="0"/>
        </w:rPr>
        <w:t xml:space="preserve">1 полугодие 2026 </w:t>
      </w:r>
      <w:r w:rsidRPr="006D3ED3">
        <w:rPr>
          <w:rFonts w:ascii="Calibri" w:eastAsia="Calibri" w:hAnsi="Calibri" w:cs="Calibri"/>
          <w:color w:val="000000"/>
          <w:spacing w:val="0"/>
          <w:szCs w:val="20"/>
        </w:rPr>
        <w:t>года составило 96 000,00 рублей, что составило 53,3% к соответствующему периоду 2025 года. Уменьшение расходов сложилось с уменьшением материальных затрат по передаваемым полномочиям.</w:t>
      </w:r>
    </w:p>
    <w:p w14:paraId="7248B5C3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hAnsi="Calibri" w:cs="Calibri"/>
          <w:color w:val="000000"/>
          <w:spacing w:val="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- По разделу 10 «Социальная политика» за </w:t>
      </w:r>
      <w:r w:rsidRPr="006D3ED3">
        <w:rPr>
          <w:rFonts w:ascii="Calibri" w:eastAsia="Calibri" w:hAnsi="Calibri"/>
          <w:spacing w:val="0"/>
        </w:rPr>
        <w:t xml:space="preserve">1 полугодие 2026 </w:t>
      </w: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года расходы составили 35 820,00 рублей, что составляет 104,5% к соответствующему периоду 2025 года. </w:t>
      </w:r>
      <w:r w:rsidRPr="006D3ED3">
        <w:rPr>
          <w:rFonts w:ascii="Calibri" w:hAnsi="Calibri" w:cs="Calibri"/>
          <w:color w:val="000000"/>
          <w:spacing w:val="0"/>
        </w:rPr>
        <w:t>Увеличение расходов обусловлено тем, что с 1 октября 2025 года проиндексирован размер доплат к пенсии за выслугу лет в 1,045 раза.</w:t>
      </w:r>
    </w:p>
    <w:p w14:paraId="6A71F7F1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hAnsi="Calibri" w:cs="Calibri"/>
          <w:color w:val="000000"/>
          <w:spacing w:val="0"/>
          <w:sz w:val="24"/>
          <w:szCs w:val="24"/>
        </w:rPr>
      </w:pPr>
    </w:p>
    <w:p w14:paraId="44704971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      Исполнение по муниципальной программе за </w:t>
      </w:r>
      <w:r w:rsidRPr="006D3ED3">
        <w:rPr>
          <w:rFonts w:ascii="Calibri" w:eastAsia="Calibri" w:hAnsi="Calibri"/>
          <w:spacing w:val="0"/>
        </w:rPr>
        <w:t xml:space="preserve">1 полугодие 2026 </w:t>
      </w:r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года </w:t>
      </w:r>
      <w:proofErr w:type="gramStart"/>
      <w:r w:rsidRPr="006D3ED3">
        <w:rPr>
          <w:rFonts w:ascii="Calibri" w:eastAsia="Calibri" w:hAnsi="Calibri" w:cs="Calibri"/>
          <w:color w:val="000000"/>
          <w:spacing w:val="0"/>
          <w:szCs w:val="20"/>
        </w:rPr>
        <w:t>составило  1</w:t>
      </w:r>
      <w:proofErr w:type="gramEnd"/>
      <w:r w:rsidRPr="006D3ED3">
        <w:rPr>
          <w:rFonts w:ascii="Calibri" w:eastAsia="Calibri" w:hAnsi="Calibri" w:cs="Calibri"/>
          <w:color w:val="000000"/>
          <w:spacing w:val="0"/>
          <w:szCs w:val="20"/>
        </w:rPr>
        <w:t xml:space="preserve"> 809 903,71 рубля или 45,3% к уточненному годовому плану по муниципальной программе (уточненный план – 3 994 657,82 рублей). </w:t>
      </w:r>
    </w:p>
    <w:p w14:paraId="22BE5A08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color w:val="000000"/>
          <w:spacing w:val="0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Кредиторская задолженность на 01.07.2026года составила 188 472,29 рублей (Заработная плата за вторую половину июня, начисление на заработною плату за май и июнь 2026года, уличное освещение), дебиторская задолженность на 01.07.2026 года отсутствует.</w:t>
      </w:r>
    </w:p>
    <w:p w14:paraId="7B90A08C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hAnsi="Calibri" w:cs="Calibri"/>
          <w:color w:val="000000"/>
          <w:spacing w:val="0"/>
          <w:szCs w:val="20"/>
        </w:rPr>
        <w:t>Остаток денежных средств на 1 июля 2026 года составляет 0,00 рублей.</w:t>
      </w:r>
    </w:p>
    <w:p w14:paraId="766C0B2D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 </w:t>
      </w:r>
    </w:p>
    <w:p w14:paraId="29F5A1FA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ascii="Calibri" w:eastAsia="Calibri" w:hAnsi="Calibri" w:cs="Calibri"/>
          <w:color w:val="000000"/>
          <w:spacing w:val="0"/>
          <w:szCs w:val="20"/>
        </w:rPr>
        <w:t>Ведущий специалист                                                                     О.Г.Ковалёва</w:t>
      </w:r>
    </w:p>
    <w:p w14:paraId="4F53CB90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cs="Calibri"/>
          <w:spacing w:val="0"/>
          <w:sz w:val="24"/>
          <w:szCs w:val="20"/>
        </w:rPr>
      </w:pPr>
      <w:r w:rsidRPr="006D3ED3">
        <w:rPr>
          <w:rFonts w:cs="Calibri"/>
          <w:spacing w:val="0"/>
          <w:sz w:val="20"/>
          <w:szCs w:val="20"/>
        </w:rPr>
        <w:t> </w:t>
      </w:r>
    </w:p>
    <w:p w14:paraId="5CB521B0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cs="Calibri"/>
          <w:spacing w:val="0"/>
          <w:sz w:val="24"/>
          <w:szCs w:val="20"/>
        </w:rPr>
      </w:pPr>
      <w:r w:rsidRPr="006D3ED3">
        <w:rPr>
          <w:rFonts w:cs="Calibri"/>
          <w:spacing w:val="0"/>
          <w:sz w:val="20"/>
          <w:szCs w:val="20"/>
        </w:rPr>
        <w:t>"05" </w:t>
      </w:r>
      <w:proofErr w:type="gramStart"/>
      <w:r w:rsidRPr="006D3ED3">
        <w:rPr>
          <w:rFonts w:cs="Calibri"/>
          <w:spacing w:val="0"/>
          <w:sz w:val="20"/>
          <w:szCs w:val="20"/>
        </w:rPr>
        <w:t>августа  2026</w:t>
      </w:r>
      <w:proofErr w:type="gramEnd"/>
      <w:r w:rsidRPr="006D3ED3">
        <w:rPr>
          <w:rFonts w:cs="Calibri"/>
          <w:spacing w:val="0"/>
          <w:sz w:val="20"/>
          <w:szCs w:val="20"/>
        </w:rPr>
        <w:t>г.</w:t>
      </w:r>
    </w:p>
    <w:p w14:paraId="2BDA36A1" w14:textId="77777777" w:rsidR="006D3ED3" w:rsidRPr="006D3ED3" w:rsidRDefault="006D3ED3" w:rsidP="006D3ED3">
      <w:pPr>
        <w:pBdr>
          <w:top w:val="nil"/>
          <w:left w:val="nil"/>
          <w:bottom w:val="nil"/>
          <w:right w:val="nil"/>
        </w:pBdr>
        <w:jc w:val="both"/>
        <w:rPr>
          <w:rFonts w:ascii="Calibri" w:eastAsia="Calibri" w:hAnsi="Calibri" w:cs="Calibri"/>
          <w:spacing w:val="0"/>
          <w:sz w:val="22"/>
          <w:szCs w:val="20"/>
        </w:rPr>
      </w:pPr>
      <w:r w:rsidRPr="006D3ED3">
        <w:rPr>
          <w:rFonts w:cs="Calibri"/>
          <w:spacing w:val="0"/>
          <w:sz w:val="24"/>
          <w:szCs w:val="20"/>
        </w:rPr>
        <w:t xml:space="preserve">        </w:t>
      </w:r>
    </w:p>
    <w:p w14:paraId="39B573D7" w14:textId="77777777" w:rsidR="006D3ED3" w:rsidRPr="005E63C8" w:rsidRDefault="006D3ED3" w:rsidP="005E63C8">
      <w:pPr>
        <w:jc w:val="both"/>
        <w:rPr>
          <w:snapToGrid w:val="0"/>
          <w:spacing w:val="0"/>
        </w:rPr>
      </w:pPr>
    </w:p>
    <w:p w14:paraId="62DC4966" w14:textId="77777777" w:rsidR="005E63C8" w:rsidRPr="005E63C8" w:rsidRDefault="005E63C8" w:rsidP="005E63C8">
      <w:pPr>
        <w:jc w:val="both"/>
        <w:rPr>
          <w:snapToGrid w:val="0"/>
          <w:spacing w:val="0"/>
          <w:sz w:val="20"/>
          <w:szCs w:val="20"/>
        </w:rPr>
      </w:pPr>
      <w:r w:rsidRPr="005E63C8">
        <w:rPr>
          <w:snapToGrid w:val="0"/>
          <w:spacing w:val="0"/>
          <w:sz w:val="20"/>
          <w:szCs w:val="20"/>
        </w:rPr>
        <w:t xml:space="preserve"> </w:t>
      </w:r>
    </w:p>
    <w:p w14:paraId="1815D7A8" w14:textId="77777777" w:rsidR="004B1003" w:rsidRPr="004B1003" w:rsidRDefault="004B1003" w:rsidP="004B1003">
      <w:pPr>
        <w:jc w:val="both"/>
        <w:rPr>
          <w:spacing w:val="0"/>
          <w:sz w:val="24"/>
          <w:szCs w:val="24"/>
        </w:rPr>
      </w:pPr>
    </w:p>
    <w:p w14:paraId="1D81A8CE" w14:textId="77777777" w:rsidR="00DE38D8" w:rsidRDefault="00DE38D8" w:rsidP="00907F1F">
      <w:pPr>
        <w:rPr>
          <w:spacing w:val="0"/>
          <w:sz w:val="24"/>
          <w:szCs w:val="24"/>
        </w:rPr>
      </w:pPr>
    </w:p>
    <w:p w14:paraId="12FE437F" w14:textId="77777777" w:rsidR="004B1003" w:rsidRDefault="004B1003" w:rsidP="00907F1F">
      <w:pPr>
        <w:rPr>
          <w:spacing w:val="0"/>
          <w:sz w:val="24"/>
          <w:szCs w:val="24"/>
        </w:rPr>
      </w:pPr>
    </w:p>
    <w:tbl>
      <w:tblPr>
        <w:tblpPr w:leftFromText="180" w:rightFromText="180" w:vertAnchor="text" w:horzAnchor="margin" w:tblpX="-186" w:tblpY="-283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7268"/>
        <w:gridCol w:w="1554"/>
      </w:tblGrid>
      <w:tr w:rsidR="00776F29" w:rsidRPr="000547F9" w14:paraId="4CECE1FD" w14:textId="77777777" w:rsidTr="00776F29">
        <w:tc>
          <w:tcPr>
            <w:tcW w:w="10598" w:type="dxa"/>
            <w:gridSpan w:val="3"/>
          </w:tcPr>
          <w:p w14:paraId="43B68A85" w14:textId="77777777" w:rsidR="00776F29" w:rsidRPr="009E41DC" w:rsidRDefault="00776F29" w:rsidP="00776F29">
            <w:pPr>
              <w:jc w:val="center"/>
              <w:rPr>
                <w:rFonts w:eastAsia="Calibri"/>
                <w:spacing w:val="0"/>
              </w:rPr>
            </w:pPr>
            <w:r w:rsidRPr="009E41DC">
              <w:rPr>
                <w:rFonts w:eastAsia="Calibri"/>
                <w:spacing w:val="0"/>
              </w:rPr>
              <w:lastRenderedPageBreak/>
              <w:t>Содержание</w:t>
            </w:r>
          </w:p>
        </w:tc>
      </w:tr>
      <w:tr w:rsidR="00776F29" w:rsidRPr="000547F9" w14:paraId="0679DE23" w14:textId="77777777" w:rsidTr="00554174">
        <w:tc>
          <w:tcPr>
            <w:tcW w:w="1776" w:type="dxa"/>
            <w:vAlign w:val="center"/>
          </w:tcPr>
          <w:p w14:paraId="36A6804D" w14:textId="77777777" w:rsidR="00776F29" w:rsidRPr="009E41DC" w:rsidRDefault="000547F9" w:rsidP="00BE5A7B">
            <w:pPr>
              <w:jc w:val="center"/>
              <w:rPr>
                <w:spacing w:val="0"/>
              </w:rPr>
            </w:pPr>
            <w:r w:rsidRPr="009E41DC">
              <w:rPr>
                <w:rFonts w:eastAsia="Calibri"/>
                <w:spacing w:val="0"/>
              </w:rPr>
              <w:t>Дата и номер документа</w:t>
            </w:r>
          </w:p>
        </w:tc>
        <w:tc>
          <w:tcPr>
            <w:tcW w:w="7268" w:type="dxa"/>
            <w:vAlign w:val="center"/>
          </w:tcPr>
          <w:p w14:paraId="2C94D833" w14:textId="77777777" w:rsidR="00776F29" w:rsidRPr="009E41DC" w:rsidRDefault="000547F9" w:rsidP="00BE5A7B">
            <w:pPr>
              <w:jc w:val="center"/>
              <w:rPr>
                <w:spacing w:val="0"/>
              </w:rPr>
            </w:pPr>
            <w:r w:rsidRPr="009E41DC">
              <w:rPr>
                <w:spacing w:val="0"/>
              </w:rPr>
              <w:t>Заголовок</w:t>
            </w:r>
          </w:p>
        </w:tc>
        <w:tc>
          <w:tcPr>
            <w:tcW w:w="1554" w:type="dxa"/>
            <w:vAlign w:val="center"/>
          </w:tcPr>
          <w:p w14:paraId="6536E847" w14:textId="77777777" w:rsidR="00776F29" w:rsidRPr="009E41DC" w:rsidRDefault="00776F29" w:rsidP="00BE5A7B">
            <w:pPr>
              <w:jc w:val="center"/>
              <w:rPr>
                <w:spacing w:val="0"/>
              </w:rPr>
            </w:pPr>
            <w:r w:rsidRPr="009E41DC">
              <w:rPr>
                <w:rFonts w:eastAsia="Calibri"/>
                <w:spacing w:val="0"/>
              </w:rPr>
              <w:t>Страница</w:t>
            </w:r>
          </w:p>
        </w:tc>
      </w:tr>
      <w:tr w:rsidR="001B5D88" w:rsidRPr="000547F9" w14:paraId="162A1B44" w14:textId="77777777" w:rsidTr="00554174">
        <w:trPr>
          <w:trHeight w:val="1068"/>
        </w:trPr>
        <w:tc>
          <w:tcPr>
            <w:tcW w:w="1776" w:type="dxa"/>
          </w:tcPr>
          <w:p w14:paraId="04A8E8DB" w14:textId="4A0C6F1A" w:rsidR="00706BF7" w:rsidRPr="003415D4" w:rsidRDefault="008E00E9" w:rsidP="00255030">
            <w:pPr>
              <w:pStyle w:val="aa"/>
              <w:rPr>
                <w:sz w:val="24"/>
                <w:szCs w:val="24"/>
              </w:rPr>
            </w:pPr>
            <w:r w:rsidRPr="003415D4">
              <w:rPr>
                <w:sz w:val="24"/>
                <w:szCs w:val="24"/>
              </w:rPr>
              <w:t xml:space="preserve">от </w:t>
            </w:r>
            <w:r w:rsidR="00210377">
              <w:rPr>
                <w:sz w:val="24"/>
                <w:szCs w:val="24"/>
              </w:rPr>
              <w:t>05</w:t>
            </w:r>
            <w:r w:rsidR="00265968">
              <w:rPr>
                <w:sz w:val="24"/>
                <w:szCs w:val="24"/>
              </w:rPr>
              <w:t>.0</w:t>
            </w:r>
            <w:r w:rsidR="00210377">
              <w:rPr>
                <w:sz w:val="24"/>
                <w:szCs w:val="24"/>
              </w:rPr>
              <w:t>8</w:t>
            </w:r>
            <w:r w:rsidRPr="003415D4">
              <w:rPr>
                <w:sz w:val="24"/>
                <w:szCs w:val="24"/>
              </w:rPr>
              <w:t>.202</w:t>
            </w:r>
            <w:r w:rsidR="00C07AA4">
              <w:rPr>
                <w:sz w:val="24"/>
                <w:szCs w:val="24"/>
              </w:rPr>
              <w:t>6г</w:t>
            </w:r>
            <w:r w:rsidR="00EC16A2">
              <w:rPr>
                <w:sz w:val="24"/>
                <w:szCs w:val="24"/>
              </w:rPr>
              <w:t xml:space="preserve"> № </w:t>
            </w:r>
            <w:r w:rsidR="00210377">
              <w:rPr>
                <w:sz w:val="24"/>
                <w:szCs w:val="24"/>
              </w:rPr>
              <w:t>37</w:t>
            </w:r>
          </w:p>
        </w:tc>
        <w:tc>
          <w:tcPr>
            <w:tcW w:w="7268" w:type="dxa"/>
          </w:tcPr>
          <w:p w14:paraId="2BF5053B" w14:textId="77777777" w:rsidR="00210377" w:rsidRPr="00210377" w:rsidRDefault="00210377" w:rsidP="00210377">
            <w:pPr>
              <w:rPr>
                <w:snapToGrid w:val="0"/>
                <w:sz w:val="24"/>
                <w:szCs w:val="24"/>
              </w:rPr>
            </w:pPr>
            <w:r w:rsidRPr="00210377">
              <w:rPr>
                <w:snapToGrid w:val="0"/>
                <w:sz w:val="24"/>
                <w:szCs w:val="24"/>
              </w:rPr>
              <w:t>Об утверждении отчета об исполнении</w:t>
            </w:r>
          </w:p>
          <w:p w14:paraId="71D65FF4" w14:textId="77777777" w:rsidR="00210377" w:rsidRPr="00210377" w:rsidRDefault="00210377" w:rsidP="00210377">
            <w:pPr>
              <w:rPr>
                <w:snapToGrid w:val="0"/>
                <w:sz w:val="24"/>
                <w:szCs w:val="24"/>
              </w:rPr>
            </w:pPr>
            <w:r w:rsidRPr="00210377">
              <w:rPr>
                <w:snapToGrid w:val="0"/>
                <w:sz w:val="24"/>
                <w:szCs w:val="24"/>
              </w:rPr>
              <w:t xml:space="preserve">бюджета </w:t>
            </w:r>
            <w:proofErr w:type="spellStart"/>
            <w:r w:rsidRPr="00210377">
              <w:rPr>
                <w:snapToGrid w:val="0"/>
                <w:sz w:val="24"/>
                <w:szCs w:val="24"/>
              </w:rPr>
              <w:t>Селецкого</w:t>
            </w:r>
            <w:proofErr w:type="spellEnd"/>
            <w:r w:rsidRPr="00210377">
              <w:rPr>
                <w:snapToGrid w:val="0"/>
                <w:sz w:val="24"/>
                <w:szCs w:val="24"/>
              </w:rPr>
              <w:t xml:space="preserve"> сельского поселения</w:t>
            </w:r>
          </w:p>
          <w:p w14:paraId="482C0455" w14:textId="77777777" w:rsidR="00210377" w:rsidRPr="00210377" w:rsidRDefault="00210377" w:rsidP="00210377">
            <w:pPr>
              <w:rPr>
                <w:snapToGrid w:val="0"/>
                <w:sz w:val="24"/>
                <w:szCs w:val="24"/>
              </w:rPr>
            </w:pPr>
            <w:r w:rsidRPr="00210377">
              <w:rPr>
                <w:snapToGrid w:val="0"/>
                <w:sz w:val="24"/>
                <w:szCs w:val="24"/>
              </w:rPr>
              <w:t>Трубчевского муниципального района</w:t>
            </w:r>
          </w:p>
          <w:p w14:paraId="5EF9DF51" w14:textId="5BAF11E9" w:rsidR="001B5D88" w:rsidRPr="004B1003" w:rsidRDefault="00210377" w:rsidP="00210377">
            <w:pPr>
              <w:jc w:val="center"/>
              <w:rPr>
                <w:bCs/>
                <w:spacing w:val="0"/>
                <w:sz w:val="24"/>
                <w:szCs w:val="24"/>
              </w:rPr>
            </w:pPr>
            <w:r w:rsidRPr="00210377">
              <w:rPr>
                <w:snapToGrid w:val="0"/>
                <w:sz w:val="24"/>
                <w:szCs w:val="24"/>
              </w:rPr>
              <w:t>Брянской области за 1 полугодие 2026 года</w:t>
            </w:r>
          </w:p>
        </w:tc>
        <w:tc>
          <w:tcPr>
            <w:tcW w:w="1554" w:type="dxa"/>
          </w:tcPr>
          <w:p w14:paraId="32F90463" w14:textId="402025B3" w:rsidR="001B5D88" w:rsidRPr="004243E2" w:rsidRDefault="004F1A03" w:rsidP="00255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F1EE0">
              <w:rPr>
                <w:sz w:val="24"/>
                <w:szCs w:val="24"/>
              </w:rPr>
              <w:t>-</w:t>
            </w:r>
            <w:r w:rsidR="00733FC4">
              <w:rPr>
                <w:sz w:val="24"/>
                <w:szCs w:val="24"/>
              </w:rPr>
              <w:t>13</w:t>
            </w:r>
          </w:p>
        </w:tc>
      </w:tr>
    </w:tbl>
    <w:p w14:paraId="3C24343D" w14:textId="77777777" w:rsidR="00776F29" w:rsidRDefault="00776F29" w:rsidP="00785BDE">
      <w:pPr>
        <w:rPr>
          <w:spacing w:val="0"/>
          <w:sz w:val="24"/>
          <w:szCs w:val="24"/>
        </w:rPr>
      </w:pPr>
    </w:p>
    <w:sectPr w:rsidR="00776F29" w:rsidSect="00594A4D">
      <w:headerReference w:type="default" r:id="rId15"/>
      <w:footerReference w:type="default" r:id="rId16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4A122" w14:textId="77777777" w:rsidR="00944F12" w:rsidRDefault="00944F12" w:rsidP="00666182">
      <w:r>
        <w:separator/>
      </w:r>
    </w:p>
  </w:endnote>
  <w:endnote w:type="continuationSeparator" w:id="0">
    <w:p w14:paraId="004A2143" w14:textId="77777777" w:rsidR="00944F12" w:rsidRDefault="00944F12" w:rsidP="0066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01995"/>
      <w:docPartObj>
        <w:docPartGallery w:val="Page Numbers (Bottom of Page)"/>
        <w:docPartUnique/>
      </w:docPartObj>
    </w:sdtPr>
    <w:sdtContent>
      <w:p w14:paraId="10A91823" w14:textId="77777777" w:rsidR="00415D22" w:rsidRDefault="00415D2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1A1">
          <w:rPr>
            <w:noProof/>
          </w:rPr>
          <w:t>75</w:t>
        </w:r>
        <w:r>
          <w:rPr>
            <w:noProof/>
          </w:rPr>
          <w:fldChar w:fldCharType="end"/>
        </w:r>
      </w:p>
    </w:sdtContent>
  </w:sdt>
  <w:p w14:paraId="420FBF19" w14:textId="77777777" w:rsidR="00415D22" w:rsidRDefault="00415D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CDBB7" w14:textId="77777777" w:rsidR="00944F12" w:rsidRDefault="00944F12" w:rsidP="00666182">
      <w:r>
        <w:separator/>
      </w:r>
    </w:p>
  </w:footnote>
  <w:footnote w:type="continuationSeparator" w:id="0">
    <w:p w14:paraId="07AD9FB3" w14:textId="77777777" w:rsidR="00944F12" w:rsidRDefault="00944F12" w:rsidP="00666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111F" w14:textId="77777777" w:rsidR="00415D22" w:rsidRDefault="00415D22" w:rsidP="000547F9">
    <w:pPr>
      <w:pStyle w:val="a4"/>
    </w:pPr>
  </w:p>
  <w:p w14:paraId="5F048E0E" w14:textId="77777777" w:rsidR="00415D22" w:rsidRDefault="00415D2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EB31765"/>
    <w:multiLevelType w:val="hybridMultilevel"/>
    <w:tmpl w:val="B556405E"/>
    <w:lvl w:ilvl="0" w:tplc="0002B052">
      <w:start w:val="3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120E4EFD"/>
    <w:multiLevelType w:val="hybridMultilevel"/>
    <w:tmpl w:val="B07273AE"/>
    <w:lvl w:ilvl="0" w:tplc="5D307E8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01B75"/>
    <w:multiLevelType w:val="hybridMultilevel"/>
    <w:tmpl w:val="AACA99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54B89"/>
    <w:multiLevelType w:val="hybridMultilevel"/>
    <w:tmpl w:val="F81287B4"/>
    <w:lvl w:ilvl="0" w:tplc="A2B460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4325E"/>
    <w:multiLevelType w:val="hybridMultilevel"/>
    <w:tmpl w:val="25DA9F7C"/>
    <w:lvl w:ilvl="0" w:tplc="BB3A3BC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37380DDB"/>
    <w:multiLevelType w:val="multilevel"/>
    <w:tmpl w:val="992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F3B0828"/>
    <w:multiLevelType w:val="hybridMultilevel"/>
    <w:tmpl w:val="779C2B1A"/>
    <w:lvl w:ilvl="0" w:tplc="DE90E52E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27880"/>
    <w:multiLevelType w:val="multilevel"/>
    <w:tmpl w:val="89343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633656D3"/>
    <w:multiLevelType w:val="hybridMultilevel"/>
    <w:tmpl w:val="41B09170"/>
    <w:lvl w:ilvl="0" w:tplc="DB8876A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E76B50"/>
    <w:multiLevelType w:val="multilevel"/>
    <w:tmpl w:val="5F967F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79754AE0"/>
    <w:multiLevelType w:val="hybridMultilevel"/>
    <w:tmpl w:val="28629A5A"/>
    <w:lvl w:ilvl="0" w:tplc="1CFA0F9C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B91408E"/>
    <w:multiLevelType w:val="hybridMultilevel"/>
    <w:tmpl w:val="79A299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0546419">
    <w:abstractNumId w:val="8"/>
  </w:num>
  <w:num w:numId="2" w16cid:durableId="1803690224">
    <w:abstractNumId w:val="11"/>
  </w:num>
  <w:num w:numId="3" w16cid:durableId="82386798">
    <w:abstractNumId w:val="2"/>
  </w:num>
  <w:num w:numId="4" w16cid:durableId="524909650">
    <w:abstractNumId w:val="9"/>
  </w:num>
  <w:num w:numId="5" w16cid:durableId="780759455">
    <w:abstractNumId w:val="5"/>
  </w:num>
  <w:num w:numId="6" w16cid:durableId="204369622">
    <w:abstractNumId w:val="4"/>
  </w:num>
  <w:num w:numId="7" w16cid:durableId="1315911578">
    <w:abstractNumId w:val="3"/>
  </w:num>
  <w:num w:numId="8" w16cid:durableId="293368973">
    <w:abstractNumId w:val="6"/>
  </w:num>
  <w:num w:numId="9" w16cid:durableId="484510005">
    <w:abstractNumId w:val="1"/>
  </w:num>
  <w:num w:numId="10" w16cid:durableId="743071747">
    <w:abstractNumId w:val="0"/>
  </w:num>
  <w:num w:numId="11" w16cid:durableId="2042899086">
    <w:abstractNumId w:val="12"/>
  </w:num>
  <w:num w:numId="12" w16cid:durableId="11763126">
    <w:abstractNumId w:val="7"/>
  </w:num>
  <w:num w:numId="13" w16cid:durableId="250507772">
    <w:abstractNumId w:val="13"/>
  </w:num>
  <w:num w:numId="14" w16cid:durableId="350306599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9D4"/>
    <w:rsid w:val="00007C5A"/>
    <w:rsid w:val="00010E2A"/>
    <w:rsid w:val="00015C2C"/>
    <w:rsid w:val="0002295C"/>
    <w:rsid w:val="0002783E"/>
    <w:rsid w:val="00031E9C"/>
    <w:rsid w:val="00036216"/>
    <w:rsid w:val="00043297"/>
    <w:rsid w:val="0004438B"/>
    <w:rsid w:val="00054347"/>
    <w:rsid w:val="00054628"/>
    <w:rsid w:val="000547F9"/>
    <w:rsid w:val="00061F23"/>
    <w:rsid w:val="0006535F"/>
    <w:rsid w:val="00087014"/>
    <w:rsid w:val="000A0B63"/>
    <w:rsid w:val="000A4A41"/>
    <w:rsid w:val="000A5253"/>
    <w:rsid w:val="000A73BA"/>
    <w:rsid w:val="000B0A77"/>
    <w:rsid w:val="000B1144"/>
    <w:rsid w:val="000C0C54"/>
    <w:rsid w:val="000C14CA"/>
    <w:rsid w:val="000C7802"/>
    <w:rsid w:val="000D2C23"/>
    <w:rsid w:val="000D2FF4"/>
    <w:rsid w:val="000E3087"/>
    <w:rsid w:val="000E755D"/>
    <w:rsid w:val="000F40CC"/>
    <w:rsid w:val="000F55DA"/>
    <w:rsid w:val="00100482"/>
    <w:rsid w:val="001022B5"/>
    <w:rsid w:val="00102751"/>
    <w:rsid w:val="00111CEA"/>
    <w:rsid w:val="001142A6"/>
    <w:rsid w:val="001143A6"/>
    <w:rsid w:val="001201D0"/>
    <w:rsid w:val="00122126"/>
    <w:rsid w:val="00123FA8"/>
    <w:rsid w:val="0012682E"/>
    <w:rsid w:val="0013045C"/>
    <w:rsid w:val="0013270B"/>
    <w:rsid w:val="00137236"/>
    <w:rsid w:val="00141F14"/>
    <w:rsid w:val="00152156"/>
    <w:rsid w:val="0015510B"/>
    <w:rsid w:val="001608B3"/>
    <w:rsid w:val="0016616B"/>
    <w:rsid w:val="00171EB5"/>
    <w:rsid w:val="00174D95"/>
    <w:rsid w:val="00176270"/>
    <w:rsid w:val="00182883"/>
    <w:rsid w:val="001842EF"/>
    <w:rsid w:val="00186613"/>
    <w:rsid w:val="00190528"/>
    <w:rsid w:val="0019134A"/>
    <w:rsid w:val="00196D58"/>
    <w:rsid w:val="001A112A"/>
    <w:rsid w:val="001A2BF6"/>
    <w:rsid w:val="001B03A0"/>
    <w:rsid w:val="001B15A3"/>
    <w:rsid w:val="001B5D88"/>
    <w:rsid w:val="001B669E"/>
    <w:rsid w:val="001B747B"/>
    <w:rsid w:val="001C3185"/>
    <w:rsid w:val="001C35CC"/>
    <w:rsid w:val="001C57BF"/>
    <w:rsid w:val="001C6E93"/>
    <w:rsid w:val="001D1037"/>
    <w:rsid w:val="001D1B5E"/>
    <w:rsid w:val="001D4F51"/>
    <w:rsid w:val="001D5393"/>
    <w:rsid w:val="001D7310"/>
    <w:rsid w:val="001D795D"/>
    <w:rsid w:val="001E0DA4"/>
    <w:rsid w:val="001E3508"/>
    <w:rsid w:val="001F3251"/>
    <w:rsid w:val="001F4CD7"/>
    <w:rsid w:val="001F5E6B"/>
    <w:rsid w:val="00204842"/>
    <w:rsid w:val="00205839"/>
    <w:rsid w:val="00207B11"/>
    <w:rsid w:val="002100FC"/>
    <w:rsid w:val="00210377"/>
    <w:rsid w:val="002118B8"/>
    <w:rsid w:val="00222F52"/>
    <w:rsid w:val="0022390E"/>
    <w:rsid w:val="0022489B"/>
    <w:rsid w:val="00225003"/>
    <w:rsid w:val="00231FF3"/>
    <w:rsid w:val="00232C49"/>
    <w:rsid w:val="00233763"/>
    <w:rsid w:val="00233962"/>
    <w:rsid w:val="00240D4E"/>
    <w:rsid w:val="0024344A"/>
    <w:rsid w:val="00243830"/>
    <w:rsid w:val="002461B2"/>
    <w:rsid w:val="0024742C"/>
    <w:rsid w:val="00252ACD"/>
    <w:rsid w:val="00255030"/>
    <w:rsid w:val="00257DF4"/>
    <w:rsid w:val="00265968"/>
    <w:rsid w:val="0027027D"/>
    <w:rsid w:val="00270EF1"/>
    <w:rsid w:val="00275ADC"/>
    <w:rsid w:val="002763A3"/>
    <w:rsid w:val="002778B7"/>
    <w:rsid w:val="00282333"/>
    <w:rsid w:val="00295FE7"/>
    <w:rsid w:val="002B0D13"/>
    <w:rsid w:val="002B2B2E"/>
    <w:rsid w:val="002B6BBB"/>
    <w:rsid w:val="002C2C7C"/>
    <w:rsid w:val="002E2FBB"/>
    <w:rsid w:val="002E3D7D"/>
    <w:rsid w:val="002F11FC"/>
    <w:rsid w:val="002F2C64"/>
    <w:rsid w:val="002F38BA"/>
    <w:rsid w:val="002F6AC0"/>
    <w:rsid w:val="003002FF"/>
    <w:rsid w:val="00300DB7"/>
    <w:rsid w:val="00301F55"/>
    <w:rsid w:val="00302F6F"/>
    <w:rsid w:val="0030308E"/>
    <w:rsid w:val="00313825"/>
    <w:rsid w:val="003208AF"/>
    <w:rsid w:val="003221B4"/>
    <w:rsid w:val="00322586"/>
    <w:rsid w:val="003227EE"/>
    <w:rsid w:val="0033531C"/>
    <w:rsid w:val="003379FD"/>
    <w:rsid w:val="003415D4"/>
    <w:rsid w:val="00342AD8"/>
    <w:rsid w:val="00346261"/>
    <w:rsid w:val="00351803"/>
    <w:rsid w:val="0035791B"/>
    <w:rsid w:val="00363062"/>
    <w:rsid w:val="00363D5B"/>
    <w:rsid w:val="0037205B"/>
    <w:rsid w:val="0037318A"/>
    <w:rsid w:val="00376425"/>
    <w:rsid w:val="0038593C"/>
    <w:rsid w:val="003861D1"/>
    <w:rsid w:val="0039480C"/>
    <w:rsid w:val="0039688C"/>
    <w:rsid w:val="003A267E"/>
    <w:rsid w:val="003A2C27"/>
    <w:rsid w:val="003A71ED"/>
    <w:rsid w:val="003B6762"/>
    <w:rsid w:val="003B797D"/>
    <w:rsid w:val="003C123F"/>
    <w:rsid w:val="003C15A4"/>
    <w:rsid w:val="003C4A8E"/>
    <w:rsid w:val="003C4BD5"/>
    <w:rsid w:val="003D23E3"/>
    <w:rsid w:val="003D649A"/>
    <w:rsid w:val="003D6744"/>
    <w:rsid w:val="003D6F9C"/>
    <w:rsid w:val="003D7B17"/>
    <w:rsid w:val="003E35CB"/>
    <w:rsid w:val="003E7038"/>
    <w:rsid w:val="003E71E7"/>
    <w:rsid w:val="003E7BFE"/>
    <w:rsid w:val="003F1A7F"/>
    <w:rsid w:val="003F345B"/>
    <w:rsid w:val="003F7046"/>
    <w:rsid w:val="00404101"/>
    <w:rsid w:val="00414D66"/>
    <w:rsid w:val="00415D22"/>
    <w:rsid w:val="00423068"/>
    <w:rsid w:val="0042406B"/>
    <w:rsid w:val="004243E2"/>
    <w:rsid w:val="00432A25"/>
    <w:rsid w:val="00433C91"/>
    <w:rsid w:val="00435D1F"/>
    <w:rsid w:val="00436185"/>
    <w:rsid w:val="004371A8"/>
    <w:rsid w:val="00457D68"/>
    <w:rsid w:val="00460C2C"/>
    <w:rsid w:val="00461297"/>
    <w:rsid w:val="00461A15"/>
    <w:rsid w:val="00462B18"/>
    <w:rsid w:val="00466DDF"/>
    <w:rsid w:val="00471409"/>
    <w:rsid w:val="00473136"/>
    <w:rsid w:val="00475B1F"/>
    <w:rsid w:val="00477192"/>
    <w:rsid w:val="004776AA"/>
    <w:rsid w:val="00481694"/>
    <w:rsid w:val="0048608B"/>
    <w:rsid w:val="0048660E"/>
    <w:rsid w:val="00490CD5"/>
    <w:rsid w:val="004933E7"/>
    <w:rsid w:val="004960CE"/>
    <w:rsid w:val="00496EFB"/>
    <w:rsid w:val="00497548"/>
    <w:rsid w:val="004B1003"/>
    <w:rsid w:val="004B400F"/>
    <w:rsid w:val="004B7554"/>
    <w:rsid w:val="004C033A"/>
    <w:rsid w:val="004D0638"/>
    <w:rsid w:val="004D201F"/>
    <w:rsid w:val="004D4CF3"/>
    <w:rsid w:val="004D5418"/>
    <w:rsid w:val="004D7516"/>
    <w:rsid w:val="004E1C75"/>
    <w:rsid w:val="004E252B"/>
    <w:rsid w:val="004F1774"/>
    <w:rsid w:val="004F18DE"/>
    <w:rsid w:val="004F1929"/>
    <w:rsid w:val="004F1A03"/>
    <w:rsid w:val="004F7186"/>
    <w:rsid w:val="00501EB9"/>
    <w:rsid w:val="0051153B"/>
    <w:rsid w:val="005214A5"/>
    <w:rsid w:val="005215C7"/>
    <w:rsid w:val="005245BE"/>
    <w:rsid w:val="005258A1"/>
    <w:rsid w:val="00530556"/>
    <w:rsid w:val="00545DBC"/>
    <w:rsid w:val="0055100D"/>
    <w:rsid w:val="00552CCE"/>
    <w:rsid w:val="00554174"/>
    <w:rsid w:val="00557DB9"/>
    <w:rsid w:val="00582D07"/>
    <w:rsid w:val="00587D70"/>
    <w:rsid w:val="00591AEF"/>
    <w:rsid w:val="0059241F"/>
    <w:rsid w:val="00594A4D"/>
    <w:rsid w:val="005A11DF"/>
    <w:rsid w:val="005A163A"/>
    <w:rsid w:val="005A5A0A"/>
    <w:rsid w:val="005A6491"/>
    <w:rsid w:val="005A686B"/>
    <w:rsid w:val="005B1A83"/>
    <w:rsid w:val="005B7875"/>
    <w:rsid w:val="005C0D8A"/>
    <w:rsid w:val="005C1163"/>
    <w:rsid w:val="005C44A6"/>
    <w:rsid w:val="005D18E3"/>
    <w:rsid w:val="005D50B1"/>
    <w:rsid w:val="005D59CD"/>
    <w:rsid w:val="005E3C5B"/>
    <w:rsid w:val="005E63C8"/>
    <w:rsid w:val="005F2D06"/>
    <w:rsid w:val="005F4F01"/>
    <w:rsid w:val="005F6DA2"/>
    <w:rsid w:val="005F70C9"/>
    <w:rsid w:val="00604F14"/>
    <w:rsid w:val="006078CE"/>
    <w:rsid w:val="0061035C"/>
    <w:rsid w:val="00615103"/>
    <w:rsid w:val="00617588"/>
    <w:rsid w:val="00620BC8"/>
    <w:rsid w:val="00632978"/>
    <w:rsid w:val="00634344"/>
    <w:rsid w:val="0063468F"/>
    <w:rsid w:val="00637649"/>
    <w:rsid w:val="0064553E"/>
    <w:rsid w:val="00645A91"/>
    <w:rsid w:val="0065462B"/>
    <w:rsid w:val="00654DFA"/>
    <w:rsid w:val="00663D3C"/>
    <w:rsid w:val="00666182"/>
    <w:rsid w:val="00667A37"/>
    <w:rsid w:val="0067362B"/>
    <w:rsid w:val="00675B8F"/>
    <w:rsid w:val="00676CEB"/>
    <w:rsid w:val="00677B80"/>
    <w:rsid w:val="0068010F"/>
    <w:rsid w:val="00680DEC"/>
    <w:rsid w:val="006829E1"/>
    <w:rsid w:val="006848BC"/>
    <w:rsid w:val="00687C7A"/>
    <w:rsid w:val="00690A16"/>
    <w:rsid w:val="00693770"/>
    <w:rsid w:val="006A3D7C"/>
    <w:rsid w:val="006B2086"/>
    <w:rsid w:val="006B4CF8"/>
    <w:rsid w:val="006D1F71"/>
    <w:rsid w:val="006D3ED3"/>
    <w:rsid w:val="006E581D"/>
    <w:rsid w:val="006F595E"/>
    <w:rsid w:val="00700206"/>
    <w:rsid w:val="00704FC5"/>
    <w:rsid w:val="00706BF7"/>
    <w:rsid w:val="0071459E"/>
    <w:rsid w:val="00716AA9"/>
    <w:rsid w:val="00720D4A"/>
    <w:rsid w:val="0072118E"/>
    <w:rsid w:val="00721235"/>
    <w:rsid w:val="00721FDA"/>
    <w:rsid w:val="007221FC"/>
    <w:rsid w:val="00724F1A"/>
    <w:rsid w:val="00731876"/>
    <w:rsid w:val="00731958"/>
    <w:rsid w:val="007328CC"/>
    <w:rsid w:val="007335F2"/>
    <w:rsid w:val="00733FC4"/>
    <w:rsid w:val="00734D1A"/>
    <w:rsid w:val="00735C0C"/>
    <w:rsid w:val="00737135"/>
    <w:rsid w:val="00737B64"/>
    <w:rsid w:val="007430EC"/>
    <w:rsid w:val="00744E99"/>
    <w:rsid w:val="0075180D"/>
    <w:rsid w:val="007548F3"/>
    <w:rsid w:val="00760B41"/>
    <w:rsid w:val="007674C3"/>
    <w:rsid w:val="007678EC"/>
    <w:rsid w:val="00767F5E"/>
    <w:rsid w:val="00770FAA"/>
    <w:rsid w:val="00774F71"/>
    <w:rsid w:val="00776AA4"/>
    <w:rsid w:val="00776F29"/>
    <w:rsid w:val="0077742D"/>
    <w:rsid w:val="00777625"/>
    <w:rsid w:val="007859D1"/>
    <w:rsid w:val="00785BDE"/>
    <w:rsid w:val="00786173"/>
    <w:rsid w:val="00792BA7"/>
    <w:rsid w:val="00794A42"/>
    <w:rsid w:val="007A5C21"/>
    <w:rsid w:val="007B34BE"/>
    <w:rsid w:val="007B5340"/>
    <w:rsid w:val="007C0BD2"/>
    <w:rsid w:val="007C40CD"/>
    <w:rsid w:val="007C4D82"/>
    <w:rsid w:val="007D1AE0"/>
    <w:rsid w:val="007D7080"/>
    <w:rsid w:val="007E00D0"/>
    <w:rsid w:val="007E0800"/>
    <w:rsid w:val="007E5FCA"/>
    <w:rsid w:val="007E69E3"/>
    <w:rsid w:val="007E7C06"/>
    <w:rsid w:val="007F3242"/>
    <w:rsid w:val="00804C15"/>
    <w:rsid w:val="00811F5C"/>
    <w:rsid w:val="008165B4"/>
    <w:rsid w:val="0082343F"/>
    <w:rsid w:val="0084075E"/>
    <w:rsid w:val="00845C7E"/>
    <w:rsid w:val="008474F6"/>
    <w:rsid w:val="008511A1"/>
    <w:rsid w:val="00854BF0"/>
    <w:rsid w:val="00857E95"/>
    <w:rsid w:val="008606D6"/>
    <w:rsid w:val="00861E77"/>
    <w:rsid w:val="00875ED5"/>
    <w:rsid w:val="0087644A"/>
    <w:rsid w:val="00876C5D"/>
    <w:rsid w:val="00882206"/>
    <w:rsid w:val="008A2CFE"/>
    <w:rsid w:val="008A4E85"/>
    <w:rsid w:val="008A56F7"/>
    <w:rsid w:val="008A5880"/>
    <w:rsid w:val="008A6D8F"/>
    <w:rsid w:val="008A74EB"/>
    <w:rsid w:val="008B15DB"/>
    <w:rsid w:val="008C0314"/>
    <w:rsid w:val="008C487F"/>
    <w:rsid w:val="008C55BF"/>
    <w:rsid w:val="008C56AF"/>
    <w:rsid w:val="008C6B6C"/>
    <w:rsid w:val="008D4A0E"/>
    <w:rsid w:val="008E00E9"/>
    <w:rsid w:val="008E3BBB"/>
    <w:rsid w:val="008E7B2E"/>
    <w:rsid w:val="008F25D8"/>
    <w:rsid w:val="008F2670"/>
    <w:rsid w:val="00902CEF"/>
    <w:rsid w:val="00905020"/>
    <w:rsid w:val="00905DEC"/>
    <w:rsid w:val="00906C27"/>
    <w:rsid w:val="00907019"/>
    <w:rsid w:val="00907F1F"/>
    <w:rsid w:val="0091011C"/>
    <w:rsid w:val="009102E2"/>
    <w:rsid w:val="00912A37"/>
    <w:rsid w:val="00921849"/>
    <w:rsid w:val="00927165"/>
    <w:rsid w:val="009318E1"/>
    <w:rsid w:val="00944F12"/>
    <w:rsid w:val="00946653"/>
    <w:rsid w:val="00946665"/>
    <w:rsid w:val="00951DF0"/>
    <w:rsid w:val="0095670B"/>
    <w:rsid w:val="00957FCB"/>
    <w:rsid w:val="00961470"/>
    <w:rsid w:val="00964BE7"/>
    <w:rsid w:val="00971627"/>
    <w:rsid w:val="00975255"/>
    <w:rsid w:val="00976B7E"/>
    <w:rsid w:val="0097770A"/>
    <w:rsid w:val="00980BDD"/>
    <w:rsid w:val="00984483"/>
    <w:rsid w:val="00987AFF"/>
    <w:rsid w:val="009912D6"/>
    <w:rsid w:val="00992E33"/>
    <w:rsid w:val="00995072"/>
    <w:rsid w:val="009A6419"/>
    <w:rsid w:val="009C3B06"/>
    <w:rsid w:val="009D1EBB"/>
    <w:rsid w:val="009D4103"/>
    <w:rsid w:val="009D5DD2"/>
    <w:rsid w:val="009E2979"/>
    <w:rsid w:val="009E41DC"/>
    <w:rsid w:val="009E4AA4"/>
    <w:rsid w:val="009E5ABA"/>
    <w:rsid w:val="009F5800"/>
    <w:rsid w:val="009F5D9D"/>
    <w:rsid w:val="00A07615"/>
    <w:rsid w:val="00A102AB"/>
    <w:rsid w:val="00A15B2A"/>
    <w:rsid w:val="00A2471D"/>
    <w:rsid w:val="00A333AA"/>
    <w:rsid w:val="00A34CC5"/>
    <w:rsid w:val="00A458EF"/>
    <w:rsid w:val="00A525D5"/>
    <w:rsid w:val="00A526E2"/>
    <w:rsid w:val="00A62084"/>
    <w:rsid w:val="00A654FE"/>
    <w:rsid w:val="00A7059B"/>
    <w:rsid w:val="00A777E8"/>
    <w:rsid w:val="00A87EB9"/>
    <w:rsid w:val="00A93A19"/>
    <w:rsid w:val="00AA3722"/>
    <w:rsid w:val="00AA4336"/>
    <w:rsid w:val="00AA6314"/>
    <w:rsid w:val="00AA7359"/>
    <w:rsid w:val="00AA7CB9"/>
    <w:rsid w:val="00AB25EE"/>
    <w:rsid w:val="00AB3BDB"/>
    <w:rsid w:val="00AB56A1"/>
    <w:rsid w:val="00AB6378"/>
    <w:rsid w:val="00AB6803"/>
    <w:rsid w:val="00AC7051"/>
    <w:rsid w:val="00AD08B1"/>
    <w:rsid w:val="00AE394A"/>
    <w:rsid w:val="00AE61A4"/>
    <w:rsid w:val="00AE6E60"/>
    <w:rsid w:val="00AF3F63"/>
    <w:rsid w:val="00B05F5A"/>
    <w:rsid w:val="00B1689B"/>
    <w:rsid w:val="00B27BD6"/>
    <w:rsid w:val="00B36848"/>
    <w:rsid w:val="00B36882"/>
    <w:rsid w:val="00B41A83"/>
    <w:rsid w:val="00B453C6"/>
    <w:rsid w:val="00B50404"/>
    <w:rsid w:val="00B50BB5"/>
    <w:rsid w:val="00B53177"/>
    <w:rsid w:val="00B5678D"/>
    <w:rsid w:val="00B5731E"/>
    <w:rsid w:val="00B73F95"/>
    <w:rsid w:val="00B759BF"/>
    <w:rsid w:val="00B839D4"/>
    <w:rsid w:val="00B85C6F"/>
    <w:rsid w:val="00B879E3"/>
    <w:rsid w:val="00BA1287"/>
    <w:rsid w:val="00BA2784"/>
    <w:rsid w:val="00BA693C"/>
    <w:rsid w:val="00BB396F"/>
    <w:rsid w:val="00BB7523"/>
    <w:rsid w:val="00BC13BB"/>
    <w:rsid w:val="00BC36E2"/>
    <w:rsid w:val="00BC650E"/>
    <w:rsid w:val="00BC7D06"/>
    <w:rsid w:val="00BD4E90"/>
    <w:rsid w:val="00BD5654"/>
    <w:rsid w:val="00BD5BBB"/>
    <w:rsid w:val="00BE01EF"/>
    <w:rsid w:val="00BE0C94"/>
    <w:rsid w:val="00BE110D"/>
    <w:rsid w:val="00BE3828"/>
    <w:rsid w:val="00BE5A7B"/>
    <w:rsid w:val="00BE6498"/>
    <w:rsid w:val="00BF19A0"/>
    <w:rsid w:val="00BF2AD0"/>
    <w:rsid w:val="00BF482E"/>
    <w:rsid w:val="00BF4B55"/>
    <w:rsid w:val="00C07AA4"/>
    <w:rsid w:val="00C15A8B"/>
    <w:rsid w:val="00C16554"/>
    <w:rsid w:val="00C169E1"/>
    <w:rsid w:val="00C200C2"/>
    <w:rsid w:val="00C2413E"/>
    <w:rsid w:val="00C263BB"/>
    <w:rsid w:val="00C26D44"/>
    <w:rsid w:val="00C30B20"/>
    <w:rsid w:val="00C35626"/>
    <w:rsid w:val="00C37A4F"/>
    <w:rsid w:val="00C40838"/>
    <w:rsid w:val="00C41D8D"/>
    <w:rsid w:val="00C45904"/>
    <w:rsid w:val="00C47205"/>
    <w:rsid w:val="00C53EFF"/>
    <w:rsid w:val="00C64C59"/>
    <w:rsid w:val="00C703A5"/>
    <w:rsid w:val="00C7193B"/>
    <w:rsid w:val="00C74CE0"/>
    <w:rsid w:val="00C8544A"/>
    <w:rsid w:val="00C87134"/>
    <w:rsid w:val="00C95152"/>
    <w:rsid w:val="00C966D6"/>
    <w:rsid w:val="00C978A8"/>
    <w:rsid w:val="00CA01F4"/>
    <w:rsid w:val="00CA3F4D"/>
    <w:rsid w:val="00CA7FBC"/>
    <w:rsid w:val="00CB26BE"/>
    <w:rsid w:val="00CC036B"/>
    <w:rsid w:val="00CC0DF9"/>
    <w:rsid w:val="00CC1421"/>
    <w:rsid w:val="00CC3D19"/>
    <w:rsid w:val="00CC763E"/>
    <w:rsid w:val="00CC78C9"/>
    <w:rsid w:val="00CD1EFB"/>
    <w:rsid w:val="00CD4AEA"/>
    <w:rsid w:val="00CE6E78"/>
    <w:rsid w:val="00CF0C42"/>
    <w:rsid w:val="00CF1EE0"/>
    <w:rsid w:val="00CF2B7F"/>
    <w:rsid w:val="00CF4032"/>
    <w:rsid w:val="00CF618C"/>
    <w:rsid w:val="00CF742D"/>
    <w:rsid w:val="00D116FA"/>
    <w:rsid w:val="00D13688"/>
    <w:rsid w:val="00D14498"/>
    <w:rsid w:val="00D15BD0"/>
    <w:rsid w:val="00D15C6B"/>
    <w:rsid w:val="00D24DDD"/>
    <w:rsid w:val="00D2712E"/>
    <w:rsid w:val="00D273D1"/>
    <w:rsid w:val="00D31320"/>
    <w:rsid w:val="00D34D8E"/>
    <w:rsid w:val="00D35987"/>
    <w:rsid w:val="00D40AC3"/>
    <w:rsid w:val="00D4286A"/>
    <w:rsid w:val="00D43C79"/>
    <w:rsid w:val="00D442DA"/>
    <w:rsid w:val="00D4552E"/>
    <w:rsid w:val="00D46754"/>
    <w:rsid w:val="00D54521"/>
    <w:rsid w:val="00D57285"/>
    <w:rsid w:val="00D611EA"/>
    <w:rsid w:val="00D6403E"/>
    <w:rsid w:val="00D66519"/>
    <w:rsid w:val="00D73121"/>
    <w:rsid w:val="00D80F2C"/>
    <w:rsid w:val="00D841A0"/>
    <w:rsid w:val="00D908EB"/>
    <w:rsid w:val="00D9237A"/>
    <w:rsid w:val="00DA4287"/>
    <w:rsid w:val="00DA5D25"/>
    <w:rsid w:val="00DB2964"/>
    <w:rsid w:val="00DC5123"/>
    <w:rsid w:val="00DC61E7"/>
    <w:rsid w:val="00DD2DF4"/>
    <w:rsid w:val="00DD2F93"/>
    <w:rsid w:val="00DD49F5"/>
    <w:rsid w:val="00DE2435"/>
    <w:rsid w:val="00DE38D8"/>
    <w:rsid w:val="00DE3ADD"/>
    <w:rsid w:val="00DE7B88"/>
    <w:rsid w:val="00DF0FA4"/>
    <w:rsid w:val="00DF492C"/>
    <w:rsid w:val="00DF7EF0"/>
    <w:rsid w:val="00E002D7"/>
    <w:rsid w:val="00E01A0D"/>
    <w:rsid w:val="00E02D7D"/>
    <w:rsid w:val="00E03F6B"/>
    <w:rsid w:val="00E07803"/>
    <w:rsid w:val="00E1496C"/>
    <w:rsid w:val="00E20767"/>
    <w:rsid w:val="00E24529"/>
    <w:rsid w:val="00E30025"/>
    <w:rsid w:val="00E3094F"/>
    <w:rsid w:val="00E309DD"/>
    <w:rsid w:val="00E333C2"/>
    <w:rsid w:val="00E33945"/>
    <w:rsid w:val="00E37B54"/>
    <w:rsid w:val="00E37F8B"/>
    <w:rsid w:val="00E419FC"/>
    <w:rsid w:val="00E42235"/>
    <w:rsid w:val="00E42E3D"/>
    <w:rsid w:val="00E44C0F"/>
    <w:rsid w:val="00E44D9D"/>
    <w:rsid w:val="00E4521D"/>
    <w:rsid w:val="00E52723"/>
    <w:rsid w:val="00E53140"/>
    <w:rsid w:val="00E60079"/>
    <w:rsid w:val="00E60502"/>
    <w:rsid w:val="00E6054D"/>
    <w:rsid w:val="00E7067C"/>
    <w:rsid w:val="00E77CCB"/>
    <w:rsid w:val="00E8066F"/>
    <w:rsid w:val="00E839B6"/>
    <w:rsid w:val="00E86D27"/>
    <w:rsid w:val="00E93008"/>
    <w:rsid w:val="00E95FB2"/>
    <w:rsid w:val="00EA0DFA"/>
    <w:rsid w:val="00EA7073"/>
    <w:rsid w:val="00EB1007"/>
    <w:rsid w:val="00EB6322"/>
    <w:rsid w:val="00EC16A2"/>
    <w:rsid w:val="00EC309D"/>
    <w:rsid w:val="00EC3CB3"/>
    <w:rsid w:val="00EC697E"/>
    <w:rsid w:val="00ED15BB"/>
    <w:rsid w:val="00EE56A9"/>
    <w:rsid w:val="00EE6D42"/>
    <w:rsid w:val="00F01017"/>
    <w:rsid w:val="00F01233"/>
    <w:rsid w:val="00F0215A"/>
    <w:rsid w:val="00F074ED"/>
    <w:rsid w:val="00F13220"/>
    <w:rsid w:val="00F13EE2"/>
    <w:rsid w:val="00F14FB9"/>
    <w:rsid w:val="00F207C7"/>
    <w:rsid w:val="00F20988"/>
    <w:rsid w:val="00F210E0"/>
    <w:rsid w:val="00F24370"/>
    <w:rsid w:val="00F34C92"/>
    <w:rsid w:val="00F41C19"/>
    <w:rsid w:val="00F420A3"/>
    <w:rsid w:val="00F43927"/>
    <w:rsid w:val="00F464F7"/>
    <w:rsid w:val="00F504B1"/>
    <w:rsid w:val="00F514EE"/>
    <w:rsid w:val="00F51588"/>
    <w:rsid w:val="00F61129"/>
    <w:rsid w:val="00F61546"/>
    <w:rsid w:val="00F75270"/>
    <w:rsid w:val="00F767C4"/>
    <w:rsid w:val="00F81F79"/>
    <w:rsid w:val="00F83613"/>
    <w:rsid w:val="00F86643"/>
    <w:rsid w:val="00F866B6"/>
    <w:rsid w:val="00F90737"/>
    <w:rsid w:val="00F9321D"/>
    <w:rsid w:val="00F93CDC"/>
    <w:rsid w:val="00FA1496"/>
    <w:rsid w:val="00FA42B4"/>
    <w:rsid w:val="00FA4460"/>
    <w:rsid w:val="00FB4D8F"/>
    <w:rsid w:val="00FC0718"/>
    <w:rsid w:val="00FC334A"/>
    <w:rsid w:val="00FC5DCC"/>
    <w:rsid w:val="00FE0E9A"/>
    <w:rsid w:val="00FE3C22"/>
    <w:rsid w:val="00FF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C82AFA8"/>
  <w15:docId w15:val="{CD0B4C69-DCEE-496A-95A6-220164BC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26D44"/>
    <w:pPr>
      <w:spacing w:after="0" w:line="240" w:lineRule="auto"/>
    </w:pPr>
    <w:rPr>
      <w:rFonts w:ascii="Times New Roman" w:eastAsia="Times New Roman" w:hAnsi="Times New Roman" w:cs="Times New Roman"/>
      <w:spacing w:val="30"/>
      <w:sz w:val="28"/>
      <w:szCs w:val="28"/>
      <w:lang w:eastAsia="ru-RU"/>
    </w:rPr>
  </w:style>
  <w:style w:type="paragraph" w:styleId="1">
    <w:name w:val="heading 1"/>
    <w:basedOn w:val="a0"/>
    <w:link w:val="10"/>
    <w:qFormat/>
    <w:rsid w:val="00DE3ADD"/>
    <w:pPr>
      <w:widowControl w:val="0"/>
      <w:autoSpaceDE w:val="0"/>
      <w:autoSpaceDN w:val="0"/>
      <w:ind w:left="1166" w:right="1237"/>
      <w:jc w:val="center"/>
      <w:outlineLvl w:val="0"/>
    </w:pPr>
    <w:rPr>
      <w:b/>
      <w:bCs/>
      <w:spacing w:val="0"/>
      <w:lang w:eastAsia="en-US"/>
    </w:rPr>
  </w:style>
  <w:style w:type="paragraph" w:styleId="2">
    <w:name w:val="heading 2"/>
    <w:basedOn w:val="a0"/>
    <w:next w:val="a0"/>
    <w:link w:val="20"/>
    <w:unhideWhenUsed/>
    <w:qFormat/>
    <w:rsid w:val="00DF7E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qFormat/>
    <w:rsid w:val="00B839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0">
    <w:name w:val="Основной текст (10)_"/>
    <w:link w:val="101"/>
    <w:locked/>
    <w:rsid w:val="00B839D4"/>
    <w:rPr>
      <w:b/>
      <w:bCs/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B839D4"/>
    <w:pPr>
      <w:shd w:val="clear" w:color="auto" w:fill="FFFFFF"/>
      <w:spacing w:before="120" w:line="212" w:lineRule="exact"/>
      <w:jc w:val="center"/>
    </w:pPr>
    <w:rPr>
      <w:rFonts w:asciiTheme="minorHAnsi" w:eastAsiaTheme="minorHAnsi" w:hAnsiTheme="minorHAnsi" w:cstheme="minorBidi"/>
      <w:b/>
      <w:bCs/>
      <w:spacing w:val="0"/>
      <w:sz w:val="18"/>
      <w:szCs w:val="18"/>
      <w:lang w:eastAsia="en-US"/>
    </w:rPr>
  </w:style>
  <w:style w:type="paragraph" w:styleId="a4">
    <w:name w:val="header"/>
    <w:basedOn w:val="a0"/>
    <w:link w:val="a5"/>
    <w:uiPriority w:val="99"/>
    <w:unhideWhenUsed/>
    <w:rsid w:val="006661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666182"/>
    <w:rPr>
      <w:rFonts w:ascii="Times New Roman" w:eastAsia="Times New Roman" w:hAnsi="Times New Roman" w:cs="Times New Roman"/>
      <w:spacing w:val="30"/>
      <w:sz w:val="28"/>
      <w:szCs w:val="28"/>
      <w:lang w:eastAsia="ru-RU"/>
    </w:rPr>
  </w:style>
  <w:style w:type="paragraph" w:styleId="a6">
    <w:name w:val="footer"/>
    <w:basedOn w:val="a0"/>
    <w:link w:val="a7"/>
    <w:uiPriority w:val="99"/>
    <w:unhideWhenUsed/>
    <w:rsid w:val="006661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666182"/>
    <w:rPr>
      <w:rFonts w:ascii="Times New Roman" w:eastAsia="Times New Roman" w:hAnsi="Times New Roman" w:cs="Times New Roman"/>
      <w:spacing w:val="30"/>
      <w:sz w:val="28"/>
      <w:szCs w:val="28"/>
      <w:lang w:eastAsia="ru-RU"/>
    </w:rPr>
  </w:style>
  <w:style w:type="character" w:styleId="a8">
    <w:name w:val="Hyperlink"/>
    <w:basedOn w:val="a1"/>
    <w:uiPriority w:val="99"/>
    <w:unhideWhenUsed/>
    <w:rsid w:val="0012682E"/>
    <w:rPr>
      <w:color w:val="0000FF"/>
      <w:u w:val="single"/>
    </w:rPr>
  </w:style>
  <w:style w:type="paragraph" w:customStyle="1" w:styleId="f">
    <w:name w:val="f"/>
    <w:basedOn w:val="a0"/>
    <w:qFormat/>
    <w:rsid w:val="00F074ED"/>
    <w:pPr>
      <w:spacing w:before="280" w:after="280"/>
    </w:pPr>
    <w:rPr>
      <w:spacing w:val="0"/>
      <w:sz w:val="24"/>
      <w:szCs w:val="24"/>
      <w:lang w:eastAsia="zh-CN"/>
    </w:rPr>
  </w:style>
  <w:style w:type="paragraph" w:customStyle="1" w:styleId="ConsPlusTitle">
    <w:name w:val="ConsPlusTitle"/>
    <w:uiPriority w:val="99"/>
    <w:qFormat/>
    <w:rsid w:val="00F074ED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9">
    <w:name w:val="List Paragraph"/>
    <w:basedOn w:val="a0"/>
    <w:uiPriority w:val="34"/>
    <w:qFormat/>
    <w:rsid w:val="00F074ED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zh-CN"/>
    </w:rPr>
  </w:style>
  <w:style w:type="paragraph" w:styleId="aa">
    <w:name w:val="No Spacing"/>
    <w:uiPriority w:val="1"/>
    <w:qFormat/>
    <w:rsid w:val="00F074ED"/>
    <w:pPr>
      <w:spacing w:after="0" w:line="240" w:lineRule="auto"/>
    </w:pPr>
    <w:rPr>
      <w:rFonts w:ascii="Times New Roman" w:eastAsia="Times New Roman" w:hAnsi="Times New Roman" w:cs="Times New Roman"/>
      <w:spacing w:val="30"/>
      <w:sz w:val="28"/>
      <w:szCs w:val="28"/>
      <w:lang w:eastAsia="ru-RU"/>
    </w:rPr>
  </w:style>
  <w:style w:type="character" w:styleId="ab">
    <w:name w:val="FollowedHyperlink"/>
    <w:basedOn w:val="a1"/>
    <w:uiPriority w:val="99"/>
    <w:semiHidden/>
    <w:unhideWhenUsed/>
    <w:rsid w:val="00B50404"/>
    <w:rPr>
      <w:color w:val="800080"/>
      <w:u w:val="single"/>
    </w:rPr>
  </w:style>
  <w:style w:type="paragraph" w:customStyle="1" w:styleId="msonormal0">
    <w:name w:val="msonormal"/>
    <w:basedOn w:val="a0"/>
    <w:rsid w:val="00B50404"/>
    <w:pPr>
      <w:spacing w:before="100" w:beforeAutospacing="1" w:after="100" w:afterAutospacing="1"/>
    </w:pPr>
    <w:rPr>
      <w:spacing w:val="0"/>
      <w:sz w:val="24"/>
      <w:szCs w:val="24"/>
    </w:rPr>
  </w:style>
  <w:style w:type="paragraph" w:customStyle="1" w:styleId="xl67">
    <w:name w:val="xl67"/>
    <w:basedOn w:val="a0"/>
    <w:rsid w:val="00B50404"/>
    <w:pPr>
      <w:spacing w:before="100" w:beforeAutospacing="1" w:after="100" w:afterAutospacing="1"/>
      <w:textAlignment w:val="top"/>
    </w:pPr>
    <w:rPr>
      <w:spacing w:val="0"/>
    </w:rPr>
  </w:style>
  <w:style w:type="paragraph" w:customStyle="1" w:styleId="xl68">
    <w:name w:val="xl68"/>
    <w:basedOn w:val="a0"/>
    <w:rsid w:val="00B50404"/>
    <w:pPr>
      <w:spacing w:before="100" w:beforeAutospacing="1" w:after="100" w:afterAutospacing="1"/>
      <w:textAlignment w:val="top"/>
    </w:pPr>
    <w:rPr>
      <w:b/>
      <w:bCs/>
      <w:spacing w:val="0"/>
    </w:rPr>
  </w:style>
  <w:style w:type="paragraph" w:customStyle="1" w:styleId="xl69">
    <w:name w:val="xl69"/>
    <w:basedOn w:val="a0"/>
    <w:rsid w:val="00B50404"/>
    <w:pPr>
      <w:spacing w:before="100" w:beforeAutospacing="1" w:after="100" w:afterAutospacing="1"/>
      <w:textAlignment w:val="top"/>
    </w:pPr>
    <w:rPr>
      <w:spacing w:val="0"/>
    </w:rPr>
  </w:style>
  <w:style w:type="paragraph" w:customStyle="1" w:styleId="xl70">
    <w:name w:val="xl70"/>
    <w:basedOn w:val="a0"/>
    <w:rsid w:val="00B50404"/>
    <w:pPr>
      <w:spacing w:before="100" w:beforeAutospacing="1" w:after="100" w:afterAutospacing="1"/>
      <w:textAlignment w:val="top"/>
    </w:pPr>
    <w:rPr>
      <w:i/>
      <w:iCs/>
      <w:spacing w:val="0"/>
    </w:rPr>
  </w:style>
  <w:style w:type="paragraph" w:customStyle="1" w:styleId="xl71">
    <w:name w:val="xl71"/>
    <w:basedOn w:val="a0"/>
    <w:rsid w:val="00B50404"/>
    <w:pPr>
      <w:spacing w:before="100" w:beforeAutospacing="1" w:after="100" w:afterAutospacing="1"/>
      <w:textAlignment w:val="top"/>
    </w:pPr>
    <w:rPr>
      <w:b/>
      <w:bCs/>
      <w:spacing w:val="0"/>
    </w:rPr>
  </w:style>
  <w:style w:type="paragraph" w:customStyle="1" w:styleId="xl72">
    <w:name w:val="xl72"/>
    <w:basedOn w:val="a0"/>
    <w:rsid w:val="00B50404"/>
    <w:pPr>
      <w:spacing w:before="100" w:beforeAutospacing="1" w:after="100" w:afterAutospacing="1"/>
      <w:textAlignment w:val="top"/>
    </w:pPr>
    <w:rPr>
      <w:spacing w:val="0"/>
    </w:rPr>
  </w:style>
  <w:style w:type="paragraph" w:customStyle="1" w:styleId="xl73">
    <w:name w:val="xl73"/>
    <w:basedOn w:val="a0"/>
    <w:rsid w:val="00B50404"/>
    <w:pPr>
      <w:spacing w:before="100" w:beforeAutospacing="1" w:after="100" w:afterAutospacing="1"/>
      <w:jc w:val="right"/>
      <w:textAlignment w:val="center"/>
    </w:pPr>
    <w:rPr>
      <w:spacing w:val="0"/>
    </w:rPr>
  </w:style>
  <w:style w:type="paragraph" w:customStyle="1" w:styleId="xl74">
    <w:name w:val="xl74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pacing w:val="0"/>
      <w:sz w:val="24"/>
      <w:szCs w:val="24"/>
    </w:rPr>
  </w:style>
  <w:style w:type="paragraph" w:customStyle="1" w:styleId="xl75">
    <w:name w:val="xl75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pacing w:val="0"/>
      <w:sz w:val="24"/>
      <w:szCs w:val="24"/>
    </w:rPr>
  </w:style>
  <w:style w:type="paragraph" w:customStyle="1" w:styleId="xl76">
    <w:name w:val="xl76"/>
    <w:basedOn w:val="a0"/>
    <w:rsid w:val="00B50404"/>
    <w:pPr>
      <w:spacing w:before="100" w:beforeAutospacing="1" w:after="100" w:afterAutospacing="1"/>
      <w:jc w:val="center"/>
    </w:pPr>
    <w:rPr>
      <w:i/>
      <w:iCs/>
      <w:spacing w:val="0"/>
    </w:rPr>
  </w:style>
  <w:style w:type="paragraph" w:customStyle="1" w:styleId="xl77">
    <w:name w:val="xl77"/>
    <w:basedOn w:val="a0"/>
    <w:rsid w:val="00B50404"/>
    <w:pPr>
      <w:spacing w:before="100" w:beforeAutospacing="1" w:after="100" w:afterAutospacing="1"/>
      <w:textAlignment w:val="top"/>
    </w:pPr>
    <w:rPr>
      <w:b/>
      <w:bCs/>
      <w:i/>
      <w:iCs/>
      <w:spacing w:val="0"/>
    </w:rPr>
  </w:style>
  <w:style w:type="paragraph" w:customStyle="1" w:styleId="xl78">
    <w:name w:val="xl78"/>
    <w:basedOn w:val="a0"/>
    <w:rsid w:val="00B50404"/>
    <w:pPr>
      <w:spacing w:before="100" w:beforeAutospacing="1" w:after="100" w:afterAutospacing="1"/>
      <w:jc w:val="right"/>
    </w:pPr>
    <w:rPr>
      <w:i/>
      <w:iCs/>
      <w:spacing w:val="0"/>
    </w:rPr>
  </w:style>
  <w:style w:type="paragraph" w:customStyle="1" w:styleId="xl79">
    <w:name w:val="xl79"/>
    <w:basedOn w:val="a0"/>
    <w:rsid w:val="00B50404"/>
    <w:pPr>
      <w:spacing w:before="100" w:beforeAutospacing="1" w:after="100" w:afterAutospacing="1"/>
      <w:jc w:val="center"/>
      <w:textAlignment w:val="top"/>
    </w:pPr>
    <w:rPr>
      <w:b/>
      <w:bCs/>
      <w:spacing w:val="0"/>
    </w:rPr>
  </w:style>
  <w:style w:type="paragraph" w:customStyle="1" w:styleId="xl80">
    <w:name w:val="xl80"/>
    <w:basedOn w:val="a0"/>
    <w:rsid w:val="00B50404"/>
    <w:pPr>
      <w:spacing w:before="100" w:beforeAutospacing="1" w:after="100" w:afterAutospacing="1"/>
      <w:jc w:val="right"/>
      <w:textAlignment w:val="top"/>
    </w:pPr>
    <w:rPr>
      <w:b/>
      <w:bCs/>
      <w:spacing w:val="0"/>
    </w:rPr>
  </w:style>
  <w:style w:type="paragraph" w:customStyle="1" w:styleId="xl81">
    <w:name w:val="xl81"/>
    <w:basedOn w:val="a0"/>
    <w:rsid w:val="00B50404"/>
    <w:pPr>
      <w:spacing w:before="100" w:beforeAutospacing="1" w:after="100" w:afterAutospacing="1"/>
      <w:jc w:val="center"/>
      <w:textAlignment w:val="center"/>
    </w:pPr>
    <w:rPr>
      <w:b/>
      <w:bCs/>
      <w:spacing w:val="0"/>
      <w:sz w:val="24"/>
      <w:szCs w:val="24"/>
    </w:rPr>
  </w:style>
  <w:style w:type="paragraph" w:customStyle="1" w:styleId="xl82">
    <w:name w:val="xl82"/>
    <w:basedOn w:val="a0"/>
    <w:rsid w:val="00B50404"/>
    <w:pPr>
      <w:spacing w:before="100" w:beforeAutospacing="1" w:after="100" w:afterAutospacing="1"/>
      <w:jc w:val="right"/>
      <w:textAlignment w:val="center"/>
    </w:pPr>
    <w:rPr>
      <w:b/>
      <w:bCs/>
      <w:spacing w:val="0"/>
      <w:sz w:val="24"/>
      <w:szCs w:val="24"/>
    </w:rPr>
  </w:style>
  <w:style w:type="paragraph" w:customStyle="1" w:styleId="xl83">
    <w:name w:val="xl83"/>
    <w:basedOn w:val="a0"/>
    <w:rsid w:val="00B50404"/>
    <w:pPr>
      <w:spacing w:before="100" w:beforeAutospacing="1" w:after="100" w:afterAutospacing="1"/>
      <w:jc w:val="right"/>
      <w:textAlignment w:val="center"/>
    </w:pPr>
    <w:rPr>
      <w:spacing w:val="0"/>
      <w:sz w:val="24"/>
      <w:szCs w:val="24"/>
    </w:rPr>
  </w:style>
  <w:style w:type="paragraph" w:customStyle="1" w:styleId="xl84">
    <w:name w:val="xl84"/>
    <w:basedOn w:val="a0"/>
    <w:rsid w:val="00B50404"/>
    <w:pPr>
      <w:spacing w:before="100" w:beforeAutospacing="1" w:after="100" w:afterAutospacing="1"/>
      <w:jc w:val="right"/>
      <w:textAlignment w:val="center"/>
    </w:pPr>
    <w:rPr>
      <w:b/>
      <w:bCs/>
      <w:spacing w:val="0"/>
      <w:sz w:val="24"/>
      <w:szCs w:val="24"/>
    </w:rPr>
  </w:style>
  <w:style w:type="paragraph" w:customStyle="1" w:styleId="xl85">
    <w:name w:val="xl85"/>
    <w:basedOn w:val="a0"/>
    <w:rsid w:val="00B50404"/>
    <w:pPr>
      <w:spacing w:before="100" w:beforeAutospacing="1" w:after="100" w:afterAutospacing="1"/>
      <w:jc w:val="right"/>
      <w:textAlignment w:val="center"/>
    </w:pPr>
    <w:rPr>
      <w:b/>
      <w:bCs/>
      <w:spacing w:val="0"/>
      <w:sz w:val="24"/>
      <w:szCs w:val="24"/>
    </w:rPr>
  </w:style>
  <w:style w:type="paragraph" w:customStyle="1" w:styleId="xl86">
    <w:name w:val="xl86"/>
    <w:basedOn w:val="a0"/>
    <w:rsid w:val="00B50404"/>
    <w:pPr>
      <w:spacing w:before="100" w:beforeAutospacing="1" w:after="100" w:afterAutospacing="1"/>
      <w:jc w:val="right"/>
      <w:textAlignment w:val="center"/>
    </w:pPr>
    <w:rPr>
      <w:spacing w:val="0"/>
      <w:sz w:val="24"/>
      <w:szCs w:val="24"/>
    </w:rPr>
  </w:style>
  <w:style w:type="paragraph" w:customStyle="1" w:styleId="xl87">
    <w:name w:val="xl87"/>
    <w:basedOn w:val="a0"/>
    <w:rsid w:val="00B50404"/>
    <w:pPr>
      <w:spacing w:before="100" w:beforeAutospacing="1" w:after="100" w:afterAutospacing="1"/>
      <w:jc w:val="right"/>
      <w:textAlignment w:val="center"/>
    </w:pPr>
    <w:rPr>
      <w:spacing w:val="0"/>
      <w:sz w:val="24"/>
      <w:szCs w:val="24"/>
    </w:rPr>
  </w:style>
  <w:style w:type="paragraph" w:customStyle="1" w:styleId="xl88">
    <w:name w:val="xl88"/>
    <w:basedOn w:val="a0"/>
    <w:rsid w:val="00B50404"/>
    <w:pPr>
      <w:spacing w:before="100" w:beforeAutospacing="1" w:after="100" w:afterAutospacing="1"/>
      <w:jc w:val="right"/>
      <w:textAlignment w:val="center"/>
    </w:pPr>
    <w:rPr>
      <w:i/>
      <w:iCs/>
      <w:spacing w:val="0"/>
      <w:sz w:val="24"/>
      <w:szCs w:val="24"/>
    </w:rPr>
  </w:style>
  <w:style w:type="paragraph" w:customStyle="1" w:styleId="xl89">
    <w:name w:val="xl89"/>
    <w:basedOn w:val="a0"/>
    <w:rsid w:val="00B50404"/>
    <w:pPr>
      <w:spacing w:before="100" w:beforeAutospacing="1" w:after="100" w:afterAutospacing="1"/>
      <w:jc w:val="right"/>
      <w:textAlignment w:val="center"/>
    </w:pPr>
    <w:rPr>
      <w:b/>
      <w:bCs/>
      <w:i/>
      <w:iCs/>
      <w:spacing w:val="0"/>
      <w:sz w:val="24"/>
      <w:szCs w:val="24"/>
    </w:rPr>
  </w:style>
  <w:style w:type="paragraph" w:customStyle="1" w:styleId="xl90">
    <w:name w:val="xl90"/>
    <w:basedOn w:val="a0"/>
    <w:rsid w:val="00B50404"/>
    <w:pPr>
      <w:spacing w:before="100" w:beforeAutospacing="1" w:after="100" w:afterAutospacing="1"/>
      <w:jc w:val="right"/>
      <w:textAlignment w:val="center"/>
    </w:pPr>
    <w:rPr>
      <w:i/>
      <w:iCs/>
      <w:spacing w:val="0"/>
      <w:sz w:val="24"/>
      <w:szCs w:val="24"/>
    </w:rPr>
  </w:style>
  <w:style w:type="paragraph" w:customStyle="1" w:styleId="xl91">
    <w:name w:val="xl91"/>
    <w:basedOn w:val="a0"/>
    <w:rsid w:val="00B50404"/>
    <w:pPr>
      <w:spacing w:before="100" w:beforeAutospacing="1" w:after="100" w:afterAutospacing="1"/>
      <w:textAlignment w:val="top"/>
    </w:pPr>
    <w:rPr>
      <w:b/>
      <w:bCs/>
      <w:i/>
      <w:iCs/>
      <w:spacing w:val="0"/>
    </w:rPr>
  </w:style>
  <w:style w:type="paragraph" w:customStyle="1" w:styleId="xl92">
    <w:name w:val="xl92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pacing w:val="0"/>
      <w:sz w:val="24"/>
      <w:szCs w:val="24"/>
    </w:rPr>
  </w:style>
  <w:style w:type="paragraph" w:customStyle="1" w:styleId="xl93">
    <w:name w:val="xl93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pacing w:val="0"/>
      <w:sz w:val="22"/>
      <w:szCs w:val="22"/>
    </w:rPr>
  </w:style>
  <w:style w:type="paragraph" w:customStyle="1" w:styleId="xl94">
    <w:name w:val="xl94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pacing w:val="0"/>
    </w:rPr>
  </w:style>
  <w:style w:type="paragraph" w:customStyle="1" w:styleId="xl95">
    <w:name w:val="xl95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96">
    <w:name w:val="xl96"/>
    <w:basedOn w:val="a0"/>
    <w:rsid w:val="00B5040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97">
    <w:name w:val="xl97"/>
    <w:basedOn w:val="a0"/>
    <w:rsid w:val="00B5040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98">
    <w:name w:val="xl98"/>
    <w:basedOn w:val="a0"/>
    <w:rsid w:val="00B5040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99">
    <w:name w:val="xl99"/>
    <w:basedOn w:val="a0"/>
    <w:rsid w:val="00B5040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00">
    <w:name w:val="xl100"/>
    <w:basedOn w:val="a0"/>
    <w:rsid w:val="00B5040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01">
    <w:name w:val="xl101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02">
    <w:name w:val="xl102"/>
    <w:basedOn w:val="a0"/>
    <w:rsid w:val="00B5040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103">
    <w:name w:val="xl103"/>
    <w:basedOn w:val="a0"/>
    <w:rsid w:val="00B5040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104">
    <w:name w:val="xl104"/>
    <w:basedOn w:val="a0"/>
    <w:rsid w:val="00B5040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105">
    <w:name w:val="xl105"/>
    <w:basedOn w:val="a0"/>
    <w:rsid w:val="00B5040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06">
    <w:name w:val="xl106"/>
    <w:basedOn w:val="a0"/>
    <w:rsid w:val="00B5040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07">
    <w:name w:val="xl107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108">
    <w:name w:val="xl108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09">
    <w:name w:val="xl109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110">
    <w:name w:val="xl110"/>
    <w:basedOn w:val="a0"/>
    <w:rsid w:val="00B5040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pacing w:val="0"/>
      <w:sz w:val="26"/>
      <w:szCs w:val="26"/>
    </w:rPr>
  </w:style>
  <w:style w:type="paragraph" w:customStyle="1" w:styleId="xl111">
    <w:name w:val="xl111"/>
    <w:basedOn w:val="a0"/>
    <w:rsid w:val="00B5040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12">
    <w:name w:val="xl112"/>
    <w:basedOn w:val="a0"/>
    <w:rsid w:val="00B504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13">
    <w:name w:val="xl113"/>
    <w:basedOn w:val="a0"/>
    <w:rsid w:val="00B5040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pacing w:val="0"/>
      <w:sz w:val="26"/>
      <w:szCs w:val="26"/>
    </w:rPr>
  </w:style>
  <w:style w:type="paragraph" w:customStyle="1" w:styleId="xl114">
    <w:name w:val="xl114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pacing w:val="0"/>
      <w:sz w:val="26"/>
      <w:szCs w:val="26"/>
    </w:rPr>
  </w:style>
  <w:style w:type="paragraph" w:customStyle="1" w:styleId="xl115">
    <w:name w:val="xl115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pacing w:val="0"/>
      <w:sz w:val="26"/>
      <w:szCs w:val="26"/>
    </w:rPr>
  </w:style>
  <w:style w:type="paragraph" w:customStyle="1" w:styleId="xl116">
    <w:name w:val="xl116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pacing w:val="0"/>
      <w:sz w:val="26"/>
      <w:szCs w:val="26"/>
    </w:rPr>
  </w:style>
  <w:style w:type="paragraph" w:customStyle="1" w:styleId="xl117">
    <w:name w:val="xl117"/>
    <w:basedOn w:val="a0"/>
    <w:rsid w:val="00B504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4"/>
      <w:szCs w:val="24"/>
    </w:rPr>
  </w:style>
  <w:style w:type="paragraph" w:customStyle="1" w:styleId="xl118">
    <w:name w:val="xl118"/>
    <w:basedOn w:val="a0"/>
    <w:rsid w:val="00B504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119">
    <w:name w:val="xl119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pacing w:val="0"/>
      <w:sz w:val="26"/>
      <w:szCs w:val="26"/>
    </w:rPr>
  </w:style>
  <w:style w:type="paragraph" w:customStyle="1" w:styleId="xl120">
    <w:name w:val="xl120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pacing w:val="0"/>
      <w:sz w:val="26"/>
      <w:szCs w:val="26"/>
    </w:rPr>
  </w:style>
  <w:style w:type="paragraph" w:customStyle="1" w:styleId="xl121">
    <w:name w:val="xl121"/>
    <w:basedOn w:val="a0"/>
    <w:rsid w:val="00B504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pacing w:val="0"/>
      <w:sz w:val="26"/>
      <w:szCs w:val="26"/>
    </w:rPr>
  </w:style>
  <w:style w:type="paragraph" w:customStyle="1" w:styleId="xl122">
    <w:name w:val="xl122"/>
    <w:basedOn w:val="a0"/>
    <w:rsid w:val="00B50404"/>
    <w:pPr>
      <w:spacing w:before="100" w:beforeAutospacing="1" w:after="100" w:afterAutospacing="1"/>
    </w:pPr>
    <w:rPr>
      <w:spacing w:val="0"/>
      <w:sz w:val="24"/>
      <w:szCs w:val="24"/>
    </w:rPr>
  </w:style>
  <w:style w:type="paragraph" w:customStyle="1" w:styleId="xl123">
    <w:name w:val="xl123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pacing w:val="0"/>
      <w:sz w:val="24"/>
      <w:szCs w:val="24"/>
    </w:rPr>
  </w:style>
  <w:style w:type="paragraph" w:customStyle="1" w:styleId="xl124">
    <w:name w:val="xl124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pacing w:val="0"/>
      <w:sz w:val="24"/>
      <w:szCs w:val="24"/>
    </w:rPr>
  </w:style>
  <w:style w:type="paragraph" w:customStyle="1" w:styleId="xl125">
    <w:name w:val="xl125"/>
    <w:basedOn w:val="a0"/>
    <w:rsid w:val="00B50404"/>
    <w:pPr>
      <w:spacing w:before="100" w:beforeAutospacing="1" w:after="100" w:afterAutospacing="1"/>
      <w:jc w:val="center"/>
    </w:pPr>
    <w:rPr>
      <w:spacing w:val="0"/>
      <w:sz w:val="24"/>
      <w:szCs w:val="24"/>
    </w:rPr>
  </w:style>
  <w:style w:type="paragraph" w:customStyle="1" w:styleId="xl126">
    <w:name w:val="xl126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pacing w:val="0"/>
      <w:sz w:val="24"/>
      <w:szCs w:val="24"/>
    </w:rPr>
  </w:style>
  <w:style w:type="paragraph" w:customStyle="1" w:styleId="xl127">
    <w:name w:val="xl127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128">
    <w:name w:val="xl128"/>
    <w:basedOn w:val="a0"/>
    <w:rsid w:val="00B5040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pacing w:val="0"/>
      <w:sz w:val="26"/>
      <w:szCs w:val="26"/>
    </w:rPr>
  </w:style>
  <w:style w:type="paragraph" w:customStyle="1" w:styleId="xl129">
    <w:name w:val="xl129"/>
    <w:basedOn w:val="a0"/>
    <w:rsid w:val="00B50404"/>
    <w:pPr>
      <w:pBdr>
        <w:left w:val="single" w:sz="8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130">
    <w:name w:val="xl130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131">
    <w:name w:val="xl131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pacing w:val="0"/>
      <w:sz w:val="26"/>
      <w:szCs w:val="26"/>
    </w:rPr>
  </w:style>
  <w:style w:type="paragraph" w:customStyle="1" w:styleId="xl132">
    <w:name w:val="xl132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pacing w:val="0"/>
      <w:sz w:val="26"/>
      <w:szCs w:val="26"/>
    </w:rPr>
  </w:style>
  <w:style w:type="paragraph" w:customStyle="1" w:styleId="xl133">
    <w:name w:val="xl133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pacing w:val="0"/>
      <w:sz w:val="26"/>
      <w:szCs w:val="26"/>
    </w:rPr>
  </w:style>
  <w:style w:type="paragraph" w:customStyle="1" w:styleId="xl134">
    <w:name w:val="xl134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pacing w:val="0"/>
      <w:sz w:val="26"/>
      <w:szCs w:val="26"/>
    </w:rPr>
  </w:style>
  <w:style w:type="paragraph" w:customStyle="1" w:styleId="xl135">
    <w:name w:val="xl135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pacing w:val="0"/>
      <w:sz w:val="26"/>
      <w:szCs w:val="26"/>
    </w:rPr>
  </w:style>
  <w:style w:type="paragraph" w:customStyle="1" w:styleId="xl136">
    <w:name w:val="xl136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pacing w:val="0"/>
      <w:sz w:val="24"/>
      <w:szCs w:val="24"/>
    </w:rPr>
  </w:style>
  <w:style w:type="paragraph" w:customStyle="1" w:styleId="xl137">
    <w:name w:val="xl137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38">
    <w:name w:val="xl138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39">
    <w:name w:val="xl139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40">
    <w:name w:val="xl140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41">
    <w:name w:val="xl141"/>
    <w:basedOn w:val="a0"/>
    <w:rsid w:val="00B50404"/>
    <w:pPr>
      <w:spacing w:before="100" w:beforeAutospacing="1" w:after="100" w:afterAutospacing="1"/>
      <w:jc w:val="center"/>
    </w:pPr>
    <w:rPr>
      <w:spacing w:val="0"/>
    </w:rPr>
  </w:style>
  <w:style w:type="paragraph" w:customStyle="1" w:styleId="xl142">
    <w:name w:val="xl142"/>
    <w:basedOn w:val="a0"/>
    <w:rsid w:val="00B50404"/>
    <w:pPr>
      <w:spacing w:before="100" w:beforeAutospacing="1" w:after="100" w:afterAutospacing="1"/>
    </w:pPr>
    <w:rPr>
      <w:spacing w:val="0"/>
    </w:rPr>
  </w:style>
  <w:style w:type="paragraph" w:customStyle="1" w:styleId="xl143">
    <w:name w:val="xl143"/>
    <w:basedOn w:val="a0"/>
    <w:rsid w:val="00B50404"/>
    <w:pPr>
      <w:spacing w:before="100" w:beforeAutospacing="1" w:after="100" w:afterAutospacing="1"/>
      <w:jc w:val="center"/>
    </w:pPr>
    <w:rPr>
      <w:i/>
      <w:iCs/>
      <w:spacing w:val="0"/>
    </w:rPr>
  </w:style>
  <w:style w:type="paragraph" w:customStyle="1" w:styleId="xl144">
    <w:name w:val="xl144"/>
    <w:basedOn w:val="a0"/>
    <w:rsid w:val="00B50404"/>
    <w:pPr>
      <w:spacing w:before="100" w:beforeAutospacing="1" w:after="100" w:afterAutospacing="1"/>
    </w:pPr>
    <w:rPr>
      <w:i/>
      <w:iCs/>
      <w:spacing w:val="0"/>
    </w:rPr>
  </w:style>
  <w:style w:type="paragraph" w:customStyle="1" w:styleId="xl145">
    <w:name w:val="xl145"/>
    <w:basedOn w:val="a0"/>
    <w:rsid w:val="00B504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46">
    <w:name w:val="xl146"/>
    <w:basedOn w:val="a0"/>
    <w:rsid w:val="00B504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47">
    <w:name w:val="xl147"/>
    <w:basedOn w:val="a0"/>
    <w:rsid w:val="00B504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48">
    <w:name w:val="xl148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49">
    <w:name w:val="xl149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50">
    <w:name w:val="xl150"/>
    <w:basedOn w:val="a0"/>
    <w:rsid w:val="00B50404"/>
    <w:pPr>
      <w:spacing w:before="100" w:beforeAutospacing="1" w:after="100" w:afterAutospacing="1"/>
      <w:jc w:val="center"/>
    </w:pPr>
    <w:rPr>
      <w:b/>
      <w:bCs/>
      <w:spacing w:val="0"/>
    </w:rPr>
  </w:style>
  <w:style w:type="paragraph" w:customStyle="1" w:styleId="xl151">
    <w:name w:val="xl151"/>
    <w:basedOn w:val="a0"/>
    <w:rsid w:val="00B50404"/>
    <w:pPr>
      <w:spacing w:before="100" w:beforeAutospacing="1" w:after="100" w:afterAutospacing="1"/>
    </w:pPr>
    <w:rPr>
      <w:b/>
      <w:bCs/>
      <w:spacing w:val="0"/>
    </w:rPr>
  </w:style>
  <w:style w:type="paragraph" w:customStyle="1" w:styleId="xl152">
    <w:name w:val="xl152"/>
    <w:basedOn w:val="a0"/>
    <w:rsid w:val="00B504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4"/>
      <w:szCs w:val="24"/>
    </w:rPr>
  </w:style>
  <w:style w:type="paragraph" w:customStyle="1" w:styleId="xl153">
    <w:name w:val="xl153"/>
    <w:basedOn w:val="a0"/>
    <w:rsid w:val="00B504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54">
    <w:name w:val="xl154"/>
    <w:basedOn w:val="a0"/>
    <w:rsid w:val="00B504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55">
    <w:name w:val="xl155"/>
    <w:basedOn w:val="a0"/>
    <w:rsid w:val="00B504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56">
    <w:name w:val="xl156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57">
    <w:name w:val="xl157"/>
    <w:basedOn w:val="a0"/>
    <w:rsid w:val="00B504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58">
    <w:name w:val="xl158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59">
    <w:name w:val="xl159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60">
    <w:name w:val="xl160"/>
    <w:basedOn w:val="a0"/>
    <w:rsid w:val="00B504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61">
    <w:name w:val="xl161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62">
    <w:name w:val="xl162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63">
    <w:name w:val="xl163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64">
    <w:name w:val="xl164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65">
    <w:name w:val="xl165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66">
    <w:name w:val="xl166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67">
    <w:name w:val="xl167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68">
    <w:name w:val="xl168"/>
    <w:basedOn w:val="a0"/>
    <w:rsid w:val="00B504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69">
    <w:name w:val="xl169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70">
    <w:name w:val="xl170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71">
    <w:name w:val="xl171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72">
    <w:name w:val="xl172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73">
    <w:name w:val="xl173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74">
    <w:name w:val="xl174"/>
    <w:basedOn w:val="a0"/>
    <w:rsid w:val="00B5040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75">
    <w:name w:val="xl175"/>
    <w:basedOn w:val="a0"/>
    <w:rsid w:val="00B504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76">
    <w:name w:val="xl176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pacing w:val="0"/>
      <w:sz w:val="26"/>
      <w:szCs w:val="26"/>
    </w:rPr>
  </w:style>
  <w:style w:type="paragraph" w:customStyle="1" w:styleId="xl177">
    <w:name w:val="xl177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pacing w:val="0"/>
      <w:sz w:val="26"/>
      <w:szCs w:val="26"/>
    </w:rPr>
  </w:style>
  <w:style w:type="paragraph" w:customStyle="1" w:styleId="xl178">
    <w:name w:val="xl178"/>
    <w:basedOn w:val="a0"/>
    <w:rsid w:val="00B504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pacing w:val="0"/>
      <w:sz w:val="26"/>
      <w:szCs w:val="26"/>
    </w:rPr>
  </w:style>
  <w:style w:type="paragraph" w:customStyle="1" w:styleId="xl179">
    <w:name w:val="xl179"/>
    <w:basedOn w:val="a0"/>
    <w:rsid w:val="00B504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pacing w:val="0"/>
      <w:sz w:val="26"/>
      <w:szCs w:val="26"/>
    </w:rPr>
  </w:style>
  <w:style w:type="paragraph" w:customStyle="1" w:styleId="xl180">
    <w:name w:val="xl180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pacing w:val="0"/>
      <w:sz w:val="26"/>
      <w:szCs w:val="26"/>
    </w:rPr>
  </w:style>
  <w:style w:type="paragraph" w:customStyle="1" w:styleId="xl181">
    <w:name w:val="xl181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pacing w:val="0"/>
      <w:sz w:val="26"/>
      <w:szCs w:val="26"/>
    </w:rPr>
  </w:style>
  <w:style w:type="paragraph" w:customStyle="1" w:styleId="xl182">
    <w:name w:val="xl182"/>
    <w:basedOn w:val="a0"/>
    <w:rsid w:val="00B504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83">
    <w:name w:val="xl183"/>
    <w:basedOn w:val="a0"/>
    <w:rsid w:val="00B504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84">
    <w:name w:val="xl184"/>
    <w:basedOn w:val="a0"/>
    <w:rsid w:val="00B504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85">
    <w:name w:val="xl185"/>
    <w:basedOn w:val="a0"/>
    <w:rsid w:val="00B504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86">
    <w:name w:val="xl186"/>
    <w:basedOn w:val="a0"/>
    <w:rsid w:val="00B504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87">
    <w:name w:val="xl187"/>
    <w:basedOn w:val="a0"/>
    <w:rsid w:val="00B504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88">
    <w:name w:val="xl188"/>
    <w:basedOn w:val="a0"/>
    <w:rsid w:val="00B504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89">
    <w:name w:val="xl189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pacing w:val="0"/>
      <w:sz w:val="24"/>
      <w:szCs w:val="24"/>
    </w:rPr>
  </w:style>
  <w:style w:type="paragraph" w:customStyle="1" w:styleId="xl190">
    <w:name w:val="xl190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pacing w:val="0"/>
      <w:sz w:val="24"/>
      <w:szCs w:val="24"/>
    </w:rPr>
  </w:style>
  <w:style w:type="paragraph" w:customStyle="1" w:styleId="xl191">
    <w:name w:val="xl191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pacing w:val="0"/>
      <w:sz w:val="24"/>
      <w:szCs w:val="24"/>
    </w:rPr>
  </w:style>
  <w:style w:type="paragraph" w:customStyle="1" w:styleId="xl192">
    <w:name w:val="xl192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pacing w:val="0"/>
      <w:sz w:val="24"/>
      <w:szCs w:val="24"/>
    </w:rPr>
  </w:style>
  <w:style w:type="paragraph" w:customStyle="1" w:styleId="xl193">
    <w:name w:val="xl193"/>
    <w:basedOn w:val="a0"/>
    <w:rsid w:val="00B504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94">
    <w:name w:val="xl194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pacing w:val="0"/>
      <w:sz w:val="24"/>
      <w:szCs w:val="24"/>
    </w:rPr>
  </w:style>
  <w:style w:type="paragraph" w:customStyle="1" w:styleId="xl195">
    <w:name w:val="xl195"/>
    <w:basedOn w:val="a0"/>
    <w:rsid w:val="00B5040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196">
    <w:name w:val="xl196"/>
    <w:basedOn w:val="a0"/>
    <w:rsid w:val="00B504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pacing w:val="0"/>
      <w:sz w:val="24"/>
      <w:szCs w:val="24"/>
    </w:rPr>
  </w:style>
  <w:style w:type="paragraph" w:customStyle="1" w:styleId="xl197">
    <w:name w:val="xl197"/>
    <w:basedOn w:val="a0"/>
    <w:rsid w:val="00B5040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98">
    <w:name w:val="xl198"/>
    <w:basedOn w:val="a0"/>
    <w:rsid w:val="00B504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199">
    <w:name w:val="xl199"/>
    <w:basedOn w:val="a0"/>
    <w:rsid w:val="00B5040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200">
    <w:name w:val="xl200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201">
    <w:name w:val="xl201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pacing w:val="0"/>
    </w:rPr>
  </w:style>
  <w:style w:type="paragraph" w:customStyle="1" w:styleId="xl202">
    <w:name w:val="xl202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pacing w:val="0"/>
      <w:sz w:val="26"/>
      <w:szCs w:val="26"/>
    </w:rPr>
  </w:style>
  <w:style w:type="paragraph" w:customStyle="1" w:styleId="xl203">
    <w:name w:val="xl203"/>
    <w:basedOn w:val="a0"/>
    <w:rsid w:val="00B50404"/>
    <w:pPr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204">
    <w:name w:val="xl204"/>
    <w:basedOn w:val="a0"/>
    <w:rsid w:val="00B50404"/>
    <w:pPr>
      <w:spacing w:before="100" w:beforeAutospacing="1" w:after="100" w:afterAutospacing="1"/>
      <w:jc w:val="right"/>
    </w:pPr>
    <w:rPr>
      <w:spacing w:val="0"/>
    </w:rPr>
  </w:style>
  <w:style w:type="paragraph" w:customStyle="1" w:styleId="xl205">
    <w:name w:val="xl205"/>
    <w:basedOn w:val="a0"/>
    <w:rsid w:val="00B50404"/>
    <w:pPr>
      <w:spacing w:before="100" w:beforeAutospacing="1" w:after="100" w:afterAutospacing="1"/>
    </w:pPr>
    <w:rPr>
      <w:spacing w:val="0"/>
    </w:rPr>
  </w:style>
  <w:style w:type="paragraph" w:customStyle="1" w:styleId="xl206">
    <w:name w:val="xl206"/>
    <w:basedOn w:val="a0"/>
    <w:rsid w:val="00B50404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pacing w:val="0"/>
    </w:rPr>
  </w:style>
  <w:style w:type="paragraph" w:customStyle="1" w:styleId="xl207">
    <w:name w:val="xl207"/>
    <w:basedOn w:val="a0"/>
    <w:rsid w:val="00B50404"/>
    <w:pPr>
      <w:pBdr>
        <w:bottom w:val="single" w:sz="4" w:space="0" w:color="auto"/>
      </w:pBdr>
      <w:spacing w:before="100" w:beforeAutospacing="1" w:after="100" w:afterAutospacing="1"/>
    </w:pPr>
    <w:rPr>
      <w:b/>
      <w:bCs/>
      <w:spacing w:val="0"/>
    </w:rPr>
  </w:style>
  <w:style w:type="paragraph" w:customStyle="1" w:styleId="xl208">
    <w:name w:val="xl208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pacing w:val="0"/>
      <w:sz w:val="22"/>
      <w:szCs w:val="22"/>
    </w:rPr>
  </w:style>
  <w:style w:type="paragraph" w:customStyle="1" w:styleId="xl209">
    <w:name w:val="xl209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pacing w:val="0"/>
      <w:sz w:val="26"/>
      <w:szCs w:val="26"/>
    </w:rPr>
  </w:style>
  <w:style w:type="paragraph" w:customStyle="1" w:styleId="xl210">
    <w:name w:val="xl210"/>
    <w:basedOn w:val="a0"/>
    <w:rsid w:val="00B504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pacing w:val="0"/>
      <w:sz w:val="26"/>
      <w:szCs w:val="26"/>
    </w:rPr>
  </w:style>
  <w:style w:type="paragraph" w:customStyle="1" w:styleId="xl211">
    <w:name w:val="xl211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pacing w:val="0"/>
      <w:sz w:val="24"/>
      <w:szCs w:val="24"/>
    </w:rPr>
  </w:style>
  <w:style w:type="paragraph" w:customStyle="1" w:styleId="xl212">
    <w:name w:val="xl212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pacing w:val="0"/>
      <w:sz w:val="26"/>
      <w:szCs w:val="26"/>
    </w:rPr>
  </w:style>
  <w:style w:type="paragraph" w:customStyle="1" w:styleId="xl213">
    <w:name w:val="xl213"/>
    <w:basedOn w:val="a0"/>
    <w:rsid w:val="00B504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pacing w:val="0"/>
      <w:sz w:val="26"/>
      <w:szCs w:val="26"/>
    </w:rPr>
  </w:style>
  <w:style w:type="paragraph" w:customStyle="1" w:styleId="xl214">
    <w:name w:val="xl214"/>
    <w:basedOn w:val="a0"/>
    <w:rsid w:val="00B504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pacing w:val="0"/>
      <w:sz w:val="26"/>
      <w:szCs w:val="26"/>
    </w:rPr>
  </w:style>
  <w:style w:type="paragraph" w:customStyle="1" w:styleId="xl215">
    <w:name w:val="xl215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pacing w:val="0"/>
      <w:sz w:val="26"/>
      <w:szCs w:val="26"/>
    </w:rPr>
  </w:style>
  <w:style w:type="paragraph" w:customStyle="1" w:styleId="xl216">
    <w:name w:val="xl216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pacing w:val="0"/>
      <w:sz w:val="24"/>
      <w:szCs w:val="24"/>
    </w:rPr>
  </w:style>
  <w:style w:type="paragraph" w:customStyle="1" w:styleId="xl217">
    <w:name w:val="xl217"/>
    <w:basedOn w:val="a0"/>
    <w:rsid w:val="00B5040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pacing w:val="0"/>
      <w:sz w:val="26"/>
      <w:szCs w:val="26"/>
    </w:rPr>
  </w:style>
  <w:style w:type="paragraph" w:customStyle="1" w:styleId="xl218">
    <w:name w:val="xl218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pacing w:val="0"/>
      <w:sz w:val="26"/>
      <w:szCs w:val="26"/>
    </w:rPr>
  </w:style>
  <w:style w:type="paragraph" w:customStyle="1" w:styleId="xl219">
    <w:name w:val="xl219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pacing w:val="0"/>
      <w:sz w:val="24"/>
      <w:szCs w:val="24"/>
    </w:rPr>
  </w:style>
  <w:style w:type="paragraph" w:customStyle="1" w:styleId="xl220">
    <w:name w:val="xl220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pacing w:val="0"/>
      <w:sz w:val="26"/>
      <w:szCs w:val="26"/>
    </w:rPr>
  </w:style>
  <w:style w:type="paragraph" w:customStyle="1" w:styleId="xl221">
    <w:name w:val="xl221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pacing w:val="0"/>
      <w:sz w:val="26"/>
      <w:szCs w:val="26"/>
    </w:rPr>
  </w:style>
  <w:style w:type="paragraph" w:customStyle="1" w:styleId="xl222">
    <w:name w:val="xl222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pacing w:val="0"/>
      <w:sz w:val="26"/>
      <w:szCs w:val="26"/>
    </w:rPr>
  </w:style>
  <w:style w:type="paragraph" w:customStyle="1" w:styleId="xl223">
    <w:name w:val="xl223"/>
    <w:basedOn w:val="a0"/>
    <w:rsid w:val="00B504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pacing w:val="0"/>
      <w:sz w:val="26"/>
      <w:szCs w:val="26"/>
    </w:rPr>
  </w:style>
  <w:style w:type="paragraph" w:customStyle="1" w:styleId="xl224">
    <w:name w:val="xl224"/>
    <w:basedOn w:val="a0"/>
    <w:rsid w:val="00B504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pacing w:val="0"/>
      <w:sz w:val="24"/>
      <w:szCs w:val="24"/>
    </w:rPr>
  </w:style>
  <w:style w:type="paragraph" w:customStyle="1" w:styleId="xl225">
    <w:name w:val="xl225"/>
    <w:basedOn w:val="a0"/>
    <w:rsid w:val="00B504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pacing w:val="0"/>
      <w:sz w:val="26"/>
      <w:szCs w:val="26"/>
    </w:rPr>
  </w:style>
  <w:style w:type="paragraph" w:customStyle="1" w:styleId="xl226">
    <w:name w:val="xl226"/>
    <w:basedOn w:val="a0"/>
    <w:rsid w:val="00B50404"/>
    <w:pPr>
      <w:spacing w:before="100" w:beforeAutospacing="1" w:after="100" w:afterAutospacing="1"/>
      <w:jc w:val="center"/>
      <w:textAlignment w:val="center"/>
    </w:pPr>
    <w:rPr>
      <w:b/>
      <w:bCs/>
      <w:color w:val="000000"/>
      <w:spacing w:val="0"/>
      <w:sz w:val="26"/>
      <w:szCs w:val="26"/>
    </w:rPr>
  </w:style>
  <w:style w:type="paragraph" w:customStyle="1" w:styleId="xl227">
    <w:name w:val="xl227"/>
    <w:basedOn w:val="a0"/>
    <w:rsid w:val="00B50404"/>
    <w:pPr>
      <w:spacing w:before="100" w:beforeAutospacing="1" w:after="100" w:afterAutospacing="1"/>
      <w:jc w:val="center"/>
      <w:textAlignment w:val="center"/>
    </w:pPr>
    <w:rPr>
      <w:b/>
      <w:bCs/>
      <w:color w:val="000000"/>
      <w:spacing w:val="0"/>
      <w:sz w:val="26"/>
      <w:szCs w:val="26"/>
    </w:rPr>
  </w:style>
  <w:style w:type="paragraph" w:customStyle="1" w:styleId="xl228">
    <w:name w:val="xl228"/>
    <w:basedOn w:val="a0"/>
    <w:rsid w:val="00B5040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pacing w:val="0"/>
    </w:rPr>
  </w:style>
  <w:style w:type="character" w:customStyle="1" w:styleId="10">
    <w:name w:val="Заголовок 1 Знак"/>
    <w:basedOn w:val="a1"/>
    <w:link w:val="1"/>
    <w:uiPriority w:val="9"/>
    <w:rsid w:val="00DE3ADD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3"/>
    <w:uiPriority w:val="99"/>
    <w:semiHidden/>
    <w:unhideWhenUsed/>
    <w:rsid w:val="00DE3ADD"/>
  </w:style>
  <w:style w:type="table" w:customStyle="1" w:styleId="TableNormal">
    <w:name w:val="Table Normal"/>
    <w:uiPriority w:val="2"/>
    <w:semiHidden/>
    <w:unhideWhenUsed/>
    <w:qFormat/>
    <w:rsid w:val="00DE3A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0"/>
    <w:link w:val="ad"/>
    <w:qFormat/>
    <w:rsid w:val="00DE3ADD"/>
    <w:pPr>
      <w:widowControl w:val="0"/>
      <w:autoSpaceDE w:val="0"/>
      <w:autoSpaceDN w:val="0"/>
    </w:pPr>
    <w:rPr>
      <w:spacing w:val="0"/>
      <w:lang w:eastAsia="en-US"/>
    </w:rPr>
  </w:style>
  <w:style w:type="character" w:customStyle="1" w:styleId="ad">
    <w:name w:val="Основной текст Знак"/>
    <w:basedOn w:val="a1"/>
    <w:link w:val="ac"/>
    <w:uiPriority w:val="1"/>
    <w:rsid w:val="00DE3ADD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Title"/>
    <w:basedOn w:val="a0"/>
    <w:link w:val="af"/>
    <w:qFormat/>
    <w:rsid w:val="00DE3ADD"/>
    <w:pPr>
      <w:widowControl w:val="0"/>
      <w:autoSpaceDE w:val="0"/>
      <w:autoSpaceDN w:val="0"/>
      <w:spacing w:before="120"/>
      <w:ind w:left="1105" w:right="1237"/>
      <w:jc w:val="center"/>
    </w:pPr>
    <w:rPr>
      <w:b/>
      <w:bCs/>
      <w:spacing w:val="0"/>
      <w:sz w:val="48"/>
      <w:szCs w:val="48"/>
      <w:lang w:eastAsia="en-US"/>
    </w:rPr>
  </w:style>
  <w:style w:type="character" w:customStyle="1" w:styleId="af">
    <w:name w:val="Заголовок Знак"/>
    <w:basedOn w:val="a1"/>
    <w:link w:val="ae"/>
    <w:rsid w:val="00DE3ADD"/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TableParagraph">
    <w:name w:val="Table Paragraph"/>
    <w:basedOn w:val="a0"/>
    <w:uiPriority w:val="1"/>
    <w:qFormat/>
    <w:rsid w:val="00DE3ADD"/>
    <w:pPr>
      <w:widowControl w:val="0"/>
      <w:autoSpaceDE w:val="0"/>
      <w:autoSpaceDN w:val="0"/>
      <w:jc w:val="center"/>
    </w:pPr>
    <w:rPr>
      <w:spacing w:val="0"/>
      <w:sz w:val="22"/>
      <w:szCs w:val="22"/>
      <w:lang w:eastAsia="en-US"/>
    </w:rPr>
  </w:style>
  <w:style w:type="paragraph" w:customStyle="1" w:styleId="af0">
    <w:basedOn w:val="a0"/>
    <w:next w:val="af1"/>
    <w:uiPriority w:val="99"/>
    <w:unhideWhenUsed/>
    <w:rsid w:val="00FE0E9A"/>
    <w:pPr>
      <w:spacing w:before="100" w:beforeAutospacing="1" w:after="100" w:afterAutospacing="1"/>
    </w:pPr>
    <w:rPr>
      <w:spacing w:val="0"/>
      <w:sz w:val="24"/>
      <w:szCs w:val="24"/>
    </w:rPr>
  </w:style>
  <w:style w:type="paragraph" w:styleId="af1">
    <w:name w:val="Normal (Web)"/>
    <w:basedOn w:val="a0"/>
    <w:unhideWhenUsed/>
    <w:rsid w:val="00FE0E9A"/>
    <w:rPr>
      <w:sz w:val="24"/>
      <w:szCs w:val="24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F5D9D"/>
    <w:rPr>
      <w:color w:val="605E5C"/>
      <w:shd w:val="clear" w:color="auto" w:fill="E1DFDD"/>
    </w:rPr>
  </w:style>
  <w:style w:type="table" w:styleId="af2">
    <w:name w:val="Table Grid"/>
    <w:basedOn w:val="a2"/>
    <w:uiPriority w:val="59"/>
    <w:rsid w:val="0096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0"/>
    <w:link w:val="af4"/>
    <w:unhideWhenUsed/>
    <w:rsid w:val="00CB26B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rsid w:val="00CB26BE"/>
    <w:rPr>
      <w:rFonts w:ascii="Tahoma" w:eastAsia="Times New Roman" w:hAnsi="Tahoma" w:cs="Tahoma"/>
      <w:spacing w:val="30"/>
      <w:sz w:val="16"/>
      <w:szCs w:val="16"/>
      <w:lang w:eastAsia="ru-RU"/>
    </w:rPr>
  </w:style>
  <w:style w:type="paragraph" w:customStyle="1" w:styleId="ConsPlusNonformat">
    <w:name w:val="ConsPlusNonformat"/>
    <w:rsid w:val="006B4C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link w:val="22"/>
    <w:rsid w:val="006B4CF8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6B4CF8"/>
    <w:pPr>
      <w:widowControl w:val="0"/>
      <w:shd w:val="clear" w:color="auto" w:fill="FFFFFF"/>
      <w:spacing w:before="300" w:after="300" w:line="298" w:lineRule="exact"/>
    </w:pPr>
    <w:rPr>
      <w:rFonts w:ascii="Century Schoolbook" w:eastAsia="Century Schoolbook" w:hAnsi="Century Schoolbook" w:cs="Century Schoolbook"/>
      <w:spacing w:val="0"/>
      <w:sz w:val="22"/>
      <w:szCs w:val="22"/>
      <w:lang w:eastAsia="en-US"/>
    </w:rPr>
  </w:style>
  <w:style w:type="paragraph" w:styleId="23">
    <w:name w:val="Body Text 2"/>
    <w:basedOn w:val="a0"/>
    <w:link w:val="24"/>
    <w:uiPriority w:val="99"/>
    <w:semiHidden/>
    <w:unhideWhenUsed/>
    <w:rsid w:val="00B53177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B53177"/>
    <w:rPr>
      <w:rFonts w:ascii="Times New Roman" w:eastAsia="Times New Roman" w:hAnsi="Times New Roman" w:cs="Times New Roman"/>
      <w:spacing w:val="30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F7EF0"/>
    <w:rPr>
      <w:rFonts w:asciiTheme="majorHAnsi" w:eastAsiaTheme="majorEastAsia" w:hAnsiTheme="majorHAnsi" w:cstheme="majorBidi"/>
      <w:b/>
      <w:bCs/>
      <w:color w:val="4F81BD" w:themeColor="accent1"/>
      <w:spacing w:val="30"/>
      <w:sz w:val="26"/>
      <w:szCs w:val="26"/>
      <w:lang w:eastAsia="ru-RU"/>
    </w:rPr>
  </w:style>
  <w:style w:type="numbering" w:customStyle="1" w:styleId="25">
    <w:name w:val="Нет списка2"/>
    <w:next w:val="a3"/>
    <w:semiHidden/>
    <w:rsid w:val="00233962"/>
  </w:style>
  <w:style w:type="paragraph" w:styleId="af5">
    <w:name w:val="caption"/>
    <w:basedOn w:val="a0"/>
    <w:next w:val="a0"/>
    <w:qFormat/>
    <w:rsid w:val="00233962"/>
    <w:pPr>
      <w:spacing w:before="120" w:after="120"/>
    </w:pPr>
    <w:rPr>
      <w:b/>
      <w:spacing w:val="0"/>
      <w:sz w:val="20"/>
      <w:szCs w:val="20"/>
    </w:rPr>
  </w:style>
  <w:style w:type="paragraph" w:styleId="af6">
    <w:name w:val="Body Text Indent"/>
    <w:aliases w:val="Нумерованный список !!,Надин стиль,Основной текст 1,Основной текст без отступа"/>
    <w:basedOn w:val="a0"/>
    <w:link w:val="af7"/>
    <w:rsid w:val="00233962"/>
    <w:pPr>
      <w:spacing w:after="120"/>
      <w:ind w:left="283"/>
    </w:pPr>
    <w:rPr>
      <w:spacing w:val="0"/>
      <w:sz w:val="24"/>
      <w:szCs w:val="24"/>
    </w:rPr>
  </w:style>
  <w:style w:type="character" w:customStyle="1" w:styleId="af7">
    <w:name w:val="Основной текст с отступом Знак"/>
    <w:aliases w:val="Нумерованный список !! Знак,Надин стиль Знак,Основной текст 1 Знак,Основной текст без отступа Знак"/>
    <w:basedOn w:val="a1"/>
    <w:link w:val="af6"/>
    <w:rsid w:val="002339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339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Нумерованный абзац"/>
    <w:rsid w:val="00233962"/>
    <w:pPr>
      <w:numPr>
        <w:numId w:val="1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table" w:customStyle="1" w:styleId="13">
    <w:name w:val="Сетка таблицы1"/>
    <w:basedOn w:val="a2"/>
    <w:next w:val="af2"/>
    <w:rsid w:val="00233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нак Знак1 Знак Знак Знак Знак Знак Знак"/>
    <w:basedOn w:val="a0"/>
    <w:rsid w:val="00233962"/>
    <w:rPr>
      <w:rFonts w:ascii="Verdana" w:hAnsi="Verdana" w:cs="Verdana"/>
      <w:spacing w:val="0"/>
      <w:sz w:val="20"/>
      <w:szCs w:val="20"/>
      <w:lang w:val="en-US" w:eastAsia="en-US"/>
    </w:rPr>
  </w:style>
  <w:style w:type="paragraph" w:customStyle="1" w:styleId="af8">
    <w:name w:val="Знак Знак Знак Знак"/>
    <w:basedOn w:val="a0"/>
    <w:rsid w:val="00233962"/>
    <w:rPr>
      <w:rFonts w:ascii="Verdana" w:hAnsi="Verdana" w:cs="Verdana"/>
      <w:spacing w:val="0"/>
      <w:sz w:val="20"/>
      <w:szCs w:val="20"/>
      <w:lang w:val="en-US" w:eastAsia="en-US"/>
    </w:rPr>
  </w:style>
  <w:style w:type="paragraph" w:customStyle="1" w:styleId="af9">
    <w:name w:val="Знак"/>
    <w:basedOn w:val="a0"/>
    <w:rsid w:val="00233962"/>
    <w:rPr>
      <w:rFonts w:ascii="Verdana" w:hAnsi="Verdana" w:cs="Verdana"/>
      <w:spacing w:val="0"/>
      <w:sz w:val="20"/>
      <w:szCs w:val="20"/>
      <w:lang w:val="en-US" w:eastAsia="en-US"/>
    </w:rPr>
  </w:style>
  <w:style w:type="character" w:styleId="afa">
    <w:name w:val="Strong"/>
    <w:qFormat/>
    <w:rsid w:val="00233962"/>
    <w:rPr>
      <w:b/>
      <w:bCs/>
    </w:rPr>
  </w:style>
  <w:style w:type="character" w:styleId="afb">
    <w:name w:val="Emphasis"/>
    <w:qFormat/>
    <w:rsid w:val="00233962"/>
    <w:rPr>
      <w:i/>
      <w:iCs/>
    </w:rPr>
  </w:style>
  <w:style w:type="paragraph" w:customStyle="1" w:styleId="docdata">
    <w:name w:val="docdata"/>
    <w:aliases w:val="docy,v5,2938,bqiaagaaeyqcaaagiaiaaanmcaaabvoiaaaaaaaaaaaaaaaaaaaaaaaaaaaaaaaaaaaaaaaaaaaaaaaaaaaaaaaaaaaaaaaaaaaaaaaaaaaaaaaaaaaaaaaaaaaaaaaaaaaaaaaaaaaaaaaaaaaaaaaaaaaaaaaaaaaaaaaaaaaaaaaaaaaaaaaaaaaaaaaaaaaaaaaaaaaaaaaaaaaaaaaaaaaaaaaaaaaaaaaa"/>
    <w:basedOn w:val="a0"/>
    <w:rsid w:val="00233962"/>
    <w:pPr>
      <w:spacing w:before="100" w:beforeAutospacing="1" w:after="100" w:afterAutospacing="1"/>
    </w:pPr>
    <w:rPr>
      <w:spacing w:val="0"/>
      <w:sz w:val="24"/>
      <w:szCs w:val="24"/>
    </w:rPr>
  </w:style>
  <w:style w:type="character" w:customStyle="1" w:styleId="2751">
    <w:name w:val="2751"/>
    <w:aliases w:val="bqiaagaaeyqcaaagiaiaaapcbwaabeohaaaaaaaaaaaaaaaaaaaaaaaaaaaaaaaaaaaaaaaaaaaaaaaaaaaaaaaaaaaaaaaaaaaaaaaaaaaaaaaaaaaaaaaaaaaaaaaaaaaaaaaaaaaaaaaaaaaaaaaaaaaaaaaaaaaaaaaaaaaaaaaaaaaaaaaaaaaaaaaaaaaaaaaaaaaaaaaaaaaaaaaaaaaaaaaaaaaaaaaa"/>
    <w:rsid w:val="00233962"/>
  </w:style>
  <w:style w:type="character" w:customStyle="1" w:styleId="WW8Num1z0">
    <w:name w:val="WW8Num1z0"/>
    <w:rsid w:val="00CC763E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57E6E-D198-4CFE-BD65-9821BE21A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1642</TotalTime>
  <Pages>14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458</cp:revision>
  <cp:lastPrinted>2026-04-14T10:23:00Z</cp:lastPrinted>
  <dcterms:created xsi:type="dcterms:W3CDTF">2023-08-11T11:39:00Z</dcterms:created>
  <dcterms:modified xsi:type="dcterms:W3CDTF">2026-09-24T08:06:00Z</dcterms:modified>
</cp:coreProperties>
</file>