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7506"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19C136D5"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24614014"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1E409AB"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453CD1F"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sidRPr="006602F8">
        <w:rPr>
          <w:b/>
          <w:sz w:val="40"/>
          <w:szCs w:val="40"/>
        </w:rPr>
        <w:t xml:space="preserve">ИНФОРМАЦИОННЫЙ </w:t>
      </w:r>
    </w:p>
    <w:p w14:paraId="7DF0FC98"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sidRPr="006602F8">
        <w:rPr>
          <w:b/>
          <w:sz w:val="40"/>
          <w:szCs w:val="40"/>
        </w:rPr>
        <w:t>БЮЛЛЕТЕНЬ</w:t>
      </w:r>
    </w:p>
    <w:p w14:paraId="2117475C"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15195CE1"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90CF005"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50609FD8" w14:textId="2F3B3F1D" w:rsidR="00E33945" w:rsidRPr="006602F8" w:rsidRDefault="00A102AB"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С</w:t>
      </w:r>
      <w:r w:rsidR="00E33945">
        <w:rPr>
          <w:b/>
          <w:sz w:val="40"/>
          <w:szCs w:val="40"/>
        </w:rPr>
        <w:t>ЕЛЕЦКОГО СЕЛЬСКОГО ПОСЕЛЕНИЯ</w:t>
      </w:r>
    </w:p>
    <w:p w14:paraId="06E618F5"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4582FBE"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62C6378" w14:textId="4B8216DC" w:rsidR="00E33945"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 xml:space="preserve"> (</w:t>
      </w:r>
      <w:r w:rsidR="007548F3">
        <w:rPr>
          <w:b/>
          <w:sz w:val="40"/>
          <w:szCs w:val="40"/>
        </w:rPr>
        <w:t>1</w:t>
      </w:r>
      <w:r w:rsidRPr="006602F8">
        <w:rPr>
          <w:b/>
          <w:sz w:val="40"/>
          <w:szCs w:val="40"/>
        </w:rPr>
        <w:t>) / 202</w:t>
      </w:r>
      <w:r w:rsidR="00BA1287">
        <w:rPr>
          <w:b/>
          <w:sz w:val="40"/>
          <w:szCs w:val="40"/>
        </w:rPr>
        <w:t>6</w:t>
      </w:r>
      <w:r w:rsidRPr="006602F8">
        <w:rPr>
          <w:b/>
          <w:sz w:val="40"/>
          <w:szCs w:val="40"/>
        </w:rPr>
        <w:t>г.</w:t>
      </w:r>
    </w:p>
    <w:p w14:paraId="6FF0A518"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p>
    <w:p w14:paraId="7DFA73E4" w14:textId="6334B4AF" w:rsidR="00E33945" w:rsidRPr="006602F8" w:rsidRDefault="007221FC"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2</w:t>
      </w:r>
      <w:r w:rsidR="00BA1287">
        <w:rPr>
          <w:b/>
          <w:sz w:val="40"/>
          <w:szCs w:val="40"/>
        </w:rPr>
        <w:t>4</w:t>
      </w:r>
      <w:r w:rsidR="00E33945">
        <w:rPr>
          <w:b/>
          <w:sz w:val="40"/>
          <w:szCs w:val="40"/>
        </w:rPr>
        <w:t xml:space="preserve"> </w:t>
      </w:r>
      <w:r w:rsidR="00BA1287">
        <w:rPr>
          <w:b/>
          <w:sz w:val="40"/>
          <w:szCs w:val="40"/>
        </w:rPr>
        <w:t>февраля</w:t>
      </w:r>
      <w:r w:rsidR="00E33945" w:rsidRPr="006602F8">
        <w:rPr>
          <w:b/>
          <w:sz w:val="40"/>
          <w:szCs w:val="40"/>
        </w:rPr>
        <w:t xml:space="preserve"> 202</w:t>
      </w:r>
      <w:r w:rsidR="00BA1287">
        <w:rPr>
          <w:b/>
          <w:sz w:val="40"/>
          <w:szCs w:val="40"/>
        </w:rPr>
        <w:t>6</w:t>
      </w:r>
      <w:r w:rsidR="00E33945" w:rsidRPr="006602F8">
        <w:rPr>
          <w:b/>
          <w:sz w:val="40"/>
          <w:szCs w:val="40"/>
        </w:rPr>
        <w:t xml:space="preserve"> года</w:t>
      </w:r>
    </w:p>
    <w:p w14:paraId="0C3CDA82"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15975744"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9FB7B5B"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FB83FFA" w14:textId="42452369" w:rsidR="00E33945" w:rsidRDefault="00A102AB"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r>
        <w:rPr>
          <w:b/>
          <w:sz w:val="40"/>
          <w:szCs w:val="40"/>
        </w:rPr>
        <w:t>С</w:t>
      </w:r>
      <w:r w:rsidR="00E33945">
        <w:rPr>
          <w:b/>
          <w:sz w:val="40"/>
          <w:szCs w:val="40"/>
        </w:rPr>
        <w:t>елец 202</w:t>
      </w:r>
      <w:r w:rsidR="00DE38D8">
        <w:rPr>
          <w:b/>
          <w:sz w:val="40"/>
          <w:szCs w:val="40"/>
        </w:rPr>
        <w:t>6</w:t>
      </w:r>
    </w:p>
    <w:p w14:paraId="5838E01D"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2E1DB1C"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23AEF09"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5B87943E"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2070E437"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7AC7678D" w14:textId="77777777" w:rsidR="00FA1496" w:rsidRPr="006602F8"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A7B4592"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518D7D2D" w14:textId="77777777" w:rsidR="00E33945" w:rsidRDefault="00E33945" w:rsidP="00E33945">
      <w:pPr>
        <w:rPr>
          <w:spacing w:val="0"/>
          <w:sz w:val="24"/>
          <w:szCs w:val="24"/>
        </w:rPr>
      </w:pPr>
    </w:p>
    <w:p w14:paraId="16EBF047" w14:textId="77777777" w:rsidR="00907F1F" w:rsidRDefault="00907F1F" w:rsidP="00907F1F">
      <w:pPr>
        <w:rPr>
          <w:spacing w:val="0"/>
          <w:sz w:val="24"/>
          <w:szCs w:val="24"/>
        </w:rPr>
      </w:pPr>
    </w:p>
    <w:p w14:paraId="3A0DB56F" w14:textId="77777777" w:rsidR="00D273D1" w:rsidRDefault="00D273D1" w:rsidP="00907F1F">
      <w:pPr>
        <w:rPr>
          <w:spacing w:val="0"/>
          <w:sz w:val="24"/>
          <w:szCs w:val="24"/>
        </w:rPr>
      </w:pPr>
    </w:p>
    <w:p w14:paraId="3AF646AE" w14:textId="77777777" w:rsidR="00D273D1" w:rsidRDefault="00D273D1" w:rsidP="00907F1F">
      <w:pPr>
        <w:rPr>
          <w:spacing w:val="0"/>
          <w:sz w:val="24"/>
          <w:szCs w:val="24"/>
        </w:rPr>
      </w:pPr>
    </w:p>
    <w:p w14:paraId="15025582" w14:textId="77777777" w:rsidR="00D273D1" w:rsidRDefault="00D273D1" w:rsidP="00907F1F">
      <w:pPr>
        <w:rPr>
          <w:spacing w:val="0"/>
          <w:sz w:val="24"/>
          <w:szCs w:val="24"/>
        </w:rPr>
      </w:pPr>
    </w:p>
    <w:p w14:paraId="1D81A8CE" w14:textId="77777777" w:rsidR="00DE38D8" w:rsidRDefault="00DE38D8" w:rsidP="00907F1F">
      <w:pPr>
        <w:rPr>
          <w:spacing w:val="0"/>
          <w:sz w:val="24"/>
          <w:szCs w:val="24"/>
        </w:rPr>
      </w:pPr>
    </w:p>
    <w:p w14:paraId="0973D87B" w14:textId="77777777" w:rsidR="00700206" w:rsidRPr="00700206" w:rsidRDefault="00700206" w:rsidP="00700206">
      <w:pPr>
        <w:ind w:right="170"/>
        <w:jc w:val="center"/>
        <w:rPr>
          <w:b/>
          <w:spacing w:val="0"/>
          <w:sz w:val="24"/>
          <w:szCs w:val="24"/>
        </w:rPr>
      </w:pPr>
      <w:r w:rsidRPr="00700206">
        <w:rPr>
          <w:b/>
          <w:spacing w:val="0"/>
          <w:sz w:val="24"/>
          <w:szCs w:val="24"/>
        </w:rPr>
        <w:lastRenderedPageBreak/>
        <w:t>Извещение</w:t>
      </w:r>
    </w:p>
    <w:p w14:paraId="3C44AFAA" w14:textId="77777777" w:rsidR="00700206" w:rsidRPr="00700206" w:rsidRDefault="00700206" w:rsidP="00700206">
      <w:pPr>
        <w:ind w:right="170" w:firstLine="709"/>
        <w:jc w:val="center"/>
        <w:rPr>
          <w:b/>
          <w:spacing w:val="0"/>
          <w:sz w:val="24"/>
          <w:szCs w:val="24"/>
        </w:rPr>
      </w:pPr>
      <w:r w:rsidRPr="00700206">
        <w:rPr>
          <w:b/>
          <w:spacing w:val="0"/>
          <w:sz w:val="24"/>
          <w:szCs w:val="24"/>
        </w:rPr>
        <w:t>о проведении аукциона в электронной форме на право заключения договора аренды земельного участка</w:t>
      </w:r>
    </w:p>
    <w:p w14:paraId="3213E373" w14:textId="77777777" w:rsidR="00700206" w:rsidRPr="00700206" w:rsidRDefault="00700206" w:rsidP="00700206">
      <w:pPr>
        <w:ind w:right="-172" w:firstLine="709"/>
        <w:jc w:val="center"/>
        <w:rPr>
          <w:b/>
          <w:spacing w:val="0"/>
          <w:sz w:val="24"/>
          <w:szCs w:val="24"/>
        </w:rPr>
      </w:pPr>
    </w:p>
    <w:p w14:paraId="400992B0" w14:textId="77777777" w:rsidR="00700206" w:rsidRPr="00700206" w:rsidRDefault="00700206" w:rsidP="00700206">
      <w:pPr>
        <w:ind w:right="-172" w:firstLine="709"/>
        <w:jc w:val="both"/>
        <w:rPr>
          <w:b/>
          <w:spacing w:val="0"/>
          <w:sz w:val="24"/>
          <w:szCs w:val="24"/>
        </w:rPr>
      </w:pPr>
      <w:r w:rsidRPr="00700206">
        <w:rPr>
          <w:b/>
          <w:spacing w:val="0"/>
          <w:sz w:val="24"/>
          <w:szCs w:val="24"/>
        </w:rPr>
        <w:t xml:space="preserve">Администрация Трубчевского муниципального района сообщает о проведении аукционов в электронной форме (электронного аукциона) по продаже земельных участков.    </w:t>
      </w:r>
    </w:p>
    <w:p w14:paraId="4A4D3098" w14:textId="77777777" w:rsidR="00700206" w:rsidRPr="00700206" w:rsidRDefault="00700206" w:rsidP="00700206">
      <w:pPr>
        <w:jc w:val="both"/>
        <w:rPr>
          <w:spacing w:val="0"/>
          <w:sz w:val="23"/>
          <w:szCs w:val="23"/>
        </w:rPr>
      </w:pPr>
      <w:r w:rsidRPr="00700206">
        <w:rPr>
          <w:b/>
          <w:spacing w:val="0"/>
          <w:sz w:val="24"/>
          <w:szCs w:val="24"/>
        </w:rPr>
        <w:t xml:space="preserve">          Организатор аукционов</w:t>
      </w:r>
      <w:r w:rsidRPr="00700206">
        <w:rPr>
          <w:spacing w:val="0"/>
          <w:sz w:val="24"/>
          <w:szCs w:val="24"/>
        </w:rPr>
        <w:t xml:space="preserve"> – </w:t>
      </w:r>
      <w:r w:rsidRPr="00700206">
        <w:rPr>
          <w:spacing w:val="0"/>
          <w:sz w:val="23"/>
          <w:szCs w:val="23"/>
        </w:rPr>
        <w:t xml:space="preserve">Администрация Трубчевского муниципального района, 242220 Брянская область, г.Трубчевск, ул. Брянская, д. 59, тел. 8-(48352) 2-23-13, факс 8-(48352) 2-27-00, электронная почта – </w:t>
      </w:r>
      <w:r w:rsidRPr="00700206">
        <w:rPr>
          <w:spacing w:val="0"/>
          <w:sz w:val="23"/>
          <w:szCs w:val="23"/>
          <w:lang w:val="en-US"/>
        </w:rPr>
        <w:t>trubkumi</w:t>
      </w:r>
      <w:r w:rsidRPr="00700206">
        <w:rPr>
          <w:spacing w:val="0"/>
          <w:sz w:val="23"/>
          <w:szCs w:val="23"/>
        </w:rPr>
        <w:t>@</w:t>
      </w:r>
      <w:r w:rsidRPr="00700206">
        <w:rPr>
          <w:spacing w:val="0"/>
          <w:sz w:val="23"/>
          <w:szCs w:val="23"/>
          <w:lang w:val="en-US"/>
        </w:rPr>
        <w:t>mail</w:t>
      </w:r>
      <w:r w:rsidRPr="00700206">
        <w:rPr>
          <w:spacing w:val="0"/>
          <w:sz w:val="23"/>
          <w:szCs w:val="23"/>
        </w:rPr>
        <w:t>.</w:t>
      </w:r>
      <w:r w:rsidRPr="00700206">
        <w:rPr>
          <w:spacing w:val="0"/>
          <w:sz w:val="23"/>
          <w:szCs w:val="23"/>
          <w:lang w:val="en-US"/>
        </w:rPr>
        <w:t>ru</w:t>
      </w:r>
    </w:p>
    <w:p w14:paraId="0E4E1C13" w14:textId="77777777" w:rsidR="00700206" w:rsidRPr="00700206" w:rsidRDefault="00700206" w:rsidP="00700206">
      <w:pPr>
        <w:ind w:firstLine="709"/>
        <w:jc w:val="both"/>
        <w:rPr>
          <w:spacing w:val="0"/>
          <w:sz w:val="23"/>
          <w:szCs w:val="23"/>
        </w:rPr>
      </w:pPr>
      <w:r w:rsidRPr="00700206">
        <w:rPr>
          <w:b/>
          <w:spacing w:val="0"/>
          <w:sz w:val="24"/>
          <w:szCs w:val="24"/>
        </w:rPr>
        <w:t>Уполномоченный орган, принявший решение о проведении аукциона:</w:t>
      </w:r>
      <w:r w:rsidRPr="00700206">
        <w:rPr>
          <w:spacing w:val="0"/>
          <w:sz w:val="24"/>
          <w:szCs w:val="24"/>
        </w:rPr>
        <w:t xml:space="preserve"> </w:t>
      </w:r>
      <w:r w:rsidRPr="00700206">
        <w:rPr>
          <w:spacing w:val="0"/>
          <w:sz w:val="23"/>
          <w:szCs w:val="23"/>
        </w:rPr>
        <w:t>Администрация Трубчевского муниципального района</w:t>
      </w:r>
    </w:p>
    <w:p w14:paraId="6597CB1C" w14:textId="77777777" w:rsidR="00700206" w:rsidRPr="00700206" w:rsidRDefault="00700206" w:rsidP="00700206">
      <w:pPr>
        <w:ind w:firstLine="709"/>
        <w:jc w:val="both"/>
        <w:rPr>
          <w:spacing w:val="0"/>
          <w:sz w:val="22"/>
          <w:szCs w:val="22"/>
        </w:rPr>
      </w:pPr>
      <w:r w:rsidRPr="00700206">
        <w:rPr>
          <w:b/>
          <w:spacing w:val="0"/>
          <w:sz w:val="22"/>
          <w:szCs w:val="22"/>
        </w:rPr>
        <w:t>Оператор электронной площадки:</w:t>
      </w:r>
      <w:r w:rsidRPr="00700206">
        <w:rPr>
          <w:b/>
          <w:color w:val="000000"/>
          <w:spacing w:val="0"/>
          <w:sz w:val="22"/>
          <w:szCs w:val="22"/>
        </w:rPr>
        <w:t xml:space="preserve"> </w:t>
      </w:r>
      <w:r w:rsidRPr="00700206">
        <w:rPr>
          <w:spacing w:val="0"/>
          <w:sz w:val="22"/>
          <w:szCs w:val="22"/>
        </w:rPr>
        <w:t xml:space="preserve">Общество с ограниченной ответственностью                           «РТС-тендер» (ООО «РТС-тендер»). Адрес: </w:t>
      </w:r>
      <w:r w:rsidRPr="00700206">
        <w:rPr>
          <w:spacing w:val="0"/>
          <w:sz w:val="22"/>
          <w:szCs w:val="22"/>
          <w:bdr w:val="none" w:sz="0" w:space="0" w:color="auto" w:frame="1"/>
          <w:shd w:val="clear" w:color="auto" w:fill="FFFFFF"/>
        </w:rPr>
        <w:t>121151, г. Москва, наб. Тараса Шевченко, д.23А</w:t>
      </w:r>
      <w:r w:rsidRPr="00700206">
        <w:rPr>
          <w:spacing w:val="0"/>
          <w:sz w:val="22"/>
          <w:szCs w:val="22"/>
          <w:shd w:val="clear" w:color="auto" w:fill="FFFFFF"/>
        </w:rPr>
        <w:t xml:space="preserve"> , сектор В, 25 этаж, </w:t>
      </w:r>
      <w:r w:rsidRPr="00700206">
        <w:rPr>
          <w:spacing w:val="0"/>
          <w:sz w:val="22"/>
          <w:szCs w:val="22"/>
          <w:shd w:val="clear" w:color="auto" w:fill="FFFFFF"/>
          <w:lang w:val="en-US"/>
        </w:rPr>
        <w:t>c</w:t>
      </w:r>
      <w:r w:rsidRPr="00700206">
        <w:rPr>
          <w:spacing w:val="0"/>
          <w:sz w:val="22"/>
          <w:szCs w:val="22"/>
        </w:rPr>
        <w:t xml:space="preserve">айт - </w:t>
      </w:r>
      <w:hyperlink r:id="rId8" w:history="1">
        <w:r w:rsidRPr="00700206">
          <w:rPr>
            <w:color w:val="0000FF"/>
            <w:spacing w:val="0"/>
            <w:sz w:val="22"/>
            <w:szCs w:val="22"/>
            <w:u w:val="single"/>
          </w:rPr>
          <w:t>https://www.rts-tender.ru/</w:t>
        </w:r>
      </w:hyperlink>
      <w:r w:rsidRPr="00700206">
        <w:rPr>
          <w:spacing w:val="0"/>
          <w:sz w:val="22"/>
          <w:szCs w:val="22"/>
        </w:rPr>
        <w:t xml:space="preserve"> (далее – электронная площадка).</w:t>
      </w:r>
    </w:p>
    <w:p w14:paraId="0B57D295" w14:textId="77777777" w:rsidR="00700206" w:rsidRPr="00700206" w:rsidRDefault="00700206" w:rsidP="00700206">
      <w:pPr>
        <w:ind w:firstLine="567"/>
        <w:jc w:val="both"/>
        <w:rPr>
          <w:spacing w:val="0"/>
          <w:sz w:val="24"/>
          <w:szCs w:val="24"/>
        </w:rPr>
      </w:pPr>
      <w:r w:rsidRPr="00700206">
        <w:rPr>
          <w:spacing w:val="0"/>
          <w:sz w:val="24"/>
          <w:szCs w:val="24"/>
        </w:rPr>
        <w:t xml:space="preserve">    Настоящее извещение размещено на сайте Организатора аукционов в сети Интернет </w:t>
      </w:r>
      <w:r w:rsidRPr="00700206">
        <w:rPr>
          <w:spacing w:val="0"/>
          <w:sz w:val="23"/>
          <w:szCs w:val="23"/>
        </w:rPr>
        <w:t>www.trubech.ru</w:t>
      </w:r>
      <w:r w:rsidRPr="00700206">
        <w:rPr>
          <w:spacing w:val="0"/>
          <w:sz w:val="24"/>
          <w:szCs w:val="24"/>
        </w:rPr>
        <w:t>, на сайте</w:t>
      </w:r>
      <w:r w:rsidRPr="00700206">
        <w:rPr>
          <w:b/>
          <w:spacing w:val="0"/>
          <w:sz w:val="24"/>
          <w:szCs w:val="24"/>
        </w:rPr>
        <w:t xml:space="preserve"> </w:t>
      </w:r>
      <w:r w:rsidRPr="00700206">
        <w:rPr>
          <w:spacing w:val="0"/>
          <w:sz w:val="24"/>
          <w:szCs w:val="24"/>
        </w:rPr>
        <w:t xml:space="preserve">оператора электронной площадки ООО «РТС-тендер» </w:t>
      </w:r>
      <w:hyperlink r:id="rId9" w:history="1">
        <w:r w:rsidRPr="00700206">
          <w:rPr>
            <w:color w:val="0000FF"/>
            <w:spacing w:val="0"/>
            <w:sz w:val="24"/>
            <w:szCs w:val="24"/>
            <w:u w:val="single"/>
          </w:rPr>
          <w:t>www.rts-tender.ru/</w:t>
        </w:r>
      </w:hyperlink>
      <w:r w:rsidRPr="00700206">
        <w:rPr>
          <w:spacing w:val="0"/>
          <w:sz w:val="24"/>
          <w:szCs w:val="24"/>
        </w:rPr>
        <w:t xml:space="preserve">, а также на официальном сайте Российской Федерации для размещения информации о проведении торгов в сети Интернет </w:t>
      </w:r>
      <w:hyperlink r:id="rId10" w:history="1">
        <w:r w:rsidRPr="00700206">
          <w:rPr>
            <w:color w:val="0000FF"/>
            <w:spacing w:val="0"/>
            <w:sz w:val="24"/>
            <w:szCs w:val="24"/>
            <w:u w:val="single"/>
          </w:rPr>
          <w:t>www.torgi.gov.ru/new</w:t>
        </w:r>
      </w:hyperlink>
      <w:r w:rsidRPr="00700206">
        <w:rPr>
          <w:color w:val="143370"/>
          <w:spacing w:val="0"/>
          <w:sz w:val="24"/>
          <w:szCs w:val="24"/>
        </w:rPr>
        <w:t> (ГИС Торги),</w:t>
      </w:r>
      <w:r w:rsidRPr="00700206">
        <w:rPr>
          <w:spacing w:val="0"/>
          <w:sz w:val="24"/>
          <w:szCs w:val="24"/>
        </w:rPr>
        <w:t>.</w:t>
      </w:r>
    </w:p>
    <w:p w14:paraId="433656B3" w14:textId="77777777" w:rsidR="00700206" w:rsidRPr="00700206" w:rsidRDefault="00700206" w:rsidP="00700206">
      <w:pPr>
        <w:ind w:right="-58"/>
        <w:jc w:val="both"/>
        <w:rPr>
          <w:spacing w:val="0"/>
          <w:sz w:val="24"/>
          <w:szCs w:val="24"/>
        </w:rPr>
      </w:pPr>
      <w:r w:rsidRPr="00700206">
        <w:rPr>
          <w:b/>
          <w:spacing w:val="0"/>
          <w:sz w:val="24"/>
          <w:szCs w:val="24"/>
        </w:rPr>
        <w:t xml:space="preserve">            Форма торгов</w:t>
      </w:r>
      <w:r w:rsidRPr="00700206">
        <w:rPr>
          <w:b/>
          <w:color w:val="000000"/>
          <w:spacing w:val="0"/>
          <w:sz w:val="24"/>
          <w:szCs w:val="24"/>
        </w:rPr>
        <w:t>:</w:t>
      </w:r>
      <w:r w:rsidRPr="00700206">
        <w:rPr>
          <w:color w:val="000000"/>
          <w:spacing w:val="0"/>
          <w:sz w:val="24"/>
          <w:szCs w:val="24"/>
        </w:rPr>
        <w:t xml:space="preserve"> аукцион</w:t>
      </w:r>
      <w:r w:rsidRPr="00700206">
        <w:rPr>
          <w:spacing w:val="0"/>
          <w:sz w:val="24"/>
          <w:szCs w:val="24"/>
        </w:rPr>
        <w:t xml:space="preserve"> в электронной форме</w:t>
      </w:r>
      <w:r w:rsidRPr="00700206">
        <w:rPr>
          <w:color w:val="000000"/>
          <w:spacing w:val="0"/>
          <w:sz w:val="24"/>
          <w:szCs w:val="24"/>
        </w:rPr>
        <w:t xml:space="preserve">, </w:t>
      </w:r>
      <w:r w:rsidRPr="00700206">
        <w:rPr>
          <w:spacing w:val="0"/>
          <w:sz w:val="24"/>
          <w:szCs w:val="24"/>
        </w:rPr>
        <w:t xml:space="preserve">открытый по составу участников с открытой формой подачи предложений о цене. </w:t>
      </w:r>
    </w:p>
    <w:p w14:paraId="16A8F030" w14:textId="77777777" w:rsidR="00700206" w:rsidRPr="00700206" w:rsidRDefault="00700206" w:rsidP="00700206">
      <w:pPr>
        <w:ind w:firstLine="709"/>
        <w:jc w:val="both"/>
        <w:rPr>
          <w:spacing w:val="0"/>
          <w:sz w:val="24"/>
          <w:szCs w:val="24"/>
        </w:rPr>
      </w:pPr>
      <w:r w:rsidRPr="00700206">
        <w:rPr>
          <w:b/>
          <w:spacing w:val="0"/>
          <w:sz w:val="24"/>
          <w:szCs w:val="24"/>
        </w:rPr>
        <w:t>Предмет аукциона</w:t>
      </w:r>
      <w:r w:rsidRPr="00700206">
        <w:rPr>
          <w:spacing w:val="0"/>
          <w:sz w:val="24"/>
          <w:szCs w:val="24"/>
        </w:rPr>
        <w:t xml:space="preserve"> – право на заключения договора аренды земельного участка.</w:t>
      </w:r>
    </w:p>
    <w:p w14:paraId="6A132F23" w14:textId="77777777" w:rsidR="00700206" w:rsidRPr="00700206" w:rsidRDefault="00700206" w:rsidP="00700206">
      <w:pPr>
        <w:ind w:firstLine="709"/>
        <w:jc w:val="both"/>
        <w:rPr>
          <w:spacing w:val="0"/>
          <w:sz w:val="24"/>
          <w:szCs w:val="24"/>
        </w:rPr>
      </w:pPr>
      <w:r w:rsidRPr="00700206">
        <w:rPr>
          <w:b/>
          <w:spacing w:val="0"/>
          <w:sz w:val="24"/>
          <w:szCs w:val="24"/>
        </w:rPr>
        <w:t>Земельный участок из категории земель</w:t>
      </w:r>
      <w:r w:rsidRPr="00700206">
        <w:rPr>
          <w:spacing w:val="0"/>
          <w:sz w:val="24"/>
          <w:szCs w:val="24"/>
        </w:rPr>
        <w:t xml:space="preserve"> – земли населенных пунктов.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277"/>
        <w:gridCol w:w="1265"/>
        <w:gridCol w:w="1428"/>
        <w:gridCol w:w="1134"/>
        <w:gridCol w:w="1559"/>
        <w:gridCol w:w="1131"/>
        <w:gridCol w:w="995"/>
        <w:gridCol w:w="1134"/>
      </w:tblGrid>
      <w:tr w:rsidR="00700206" w:rsidRPr="00700206" w14:paraId="5D233C58" w14:textId="77777777" w:rsidTr="00C04C8F">
        <w:trPr>
          <w:trHeight w:val="1715"/>
        </w:trPr>
        <w:tc>
          <w:tcPr>
            <w:tcW w:w="391" w:type="dxa"/>
            <w:tcBorders>
              <w:top w:val="single" w:sz="4" w:space="0" w:color="auto"/>
              <w:left w:val="single" w:sz="4" w:space="0" w:color="auto"/>
              <w:bottom w:val="single" w:sz="4" w:space="0" w:color="auto"/>
              <w:right w:val="single" w:sz="4" w:space="0" w:color="auto"/>
            </w:tcBorders>
            <w:hideMark/>
          </w:tcPr>
          <w:p w14:paraId="7D04396A" w14:textId="77777777" w:rsidR="00700206" w:rsidRPr="00700206" w:rsidRDefault="00700206" w:rsidP="00700206">
            <w:pPr>
              <w:jc w:val="center"/>
              <w:rPr>
                <w:spacing w:val="0"/>
                <w:sz w:val="22"/>
                <w:szCs w:val="22"/>
              </w:rPr>
            </w:pPr>
            <w:r w:rsidRPr="00700206">
              <w:rPr>
                <w:spacing w:val="0"/>
                <w:sz w:val="22"/>
                <w:szCs w:val="22"/>
              </w:rPr>
              <w:t>№ п/п</w:t>
            </w:r>
          </w:p>
        </w:tc>
        <w:tc>
          <w:tcPr>
            <w:tcW w:w="1277" w:type="dxa"/>
            <w:tcBorders>
              <w:top w:val="single" w:sz="4" w:space="0" w:color="auto"/>
              <w:left w:val="single" w:sz="4" w:space="0" w:color="auto"/>
              <w:bottom w:val="single" w:sz="4" w:space="0" w:color="auto"/>
              <w:right w:val="single" w:sz="4" w:space="0" w:color="auto"/>
            </w:tcBorders>
            <w:hideMark/>
          </w:tcPr>
          <w:p w14:paraId="261B8056" w14:textId="77777777" w:rsidR="00700206" w:rsidRPr="00700206" w:rsidRDefault="00700206" w:rsidP="00700206">
            <w:pPr>
              <w:autoSpaceDE w:val="0"/>
              <w:autoSpaceDN w:val="0"/>
              <w:adjustRightInd w:val="0"/>
              <w:jc w:val="center"/>
              <w:rPr>
                <w:color w:val="000000"/>
                <w:spacing w:val="0"/>
                <w:sz w:val="22"/>
                <w:szCs w:val="22"/>
              </w:rPr>
            </w:pPr>
            <w:r w:rsidRPr="00700206">
              <w:rPr>
                <w:color w:val="000000"/>
                <w:spacing w:val="0"/>
                <w:sz w:val="22"/>
                <w:szCs w:val="22"/>
              </w:rPr>
              <w:t>Дата и время проведения аукционов (подведения итогов)</w:t>
            </w:r>
          </w:p>
          <w:p w14:paraId="08171B38" w14:textId="77777777" w:rsidR="00700206" w:rsidRPr="00700206" w:rsidRDefault="00700206" w:rsidP="00700206">
            <w:pPr>
              <w:jc w:val="center"/>
              <w:rPr>
                <w:spacing w:val="0"/>
                <w:sz w:val="22"/>
                <w:szCs w:val="22"/>
              </w:rPr>
            </w:pPr>
            <w:r w:rsidRPr="00700206">
              <w:rPr>
                <w:spacing w:val="0"/>
                <w:sz w:val="22"/>
                <w:szCs w:val="22"/>
              </w:rPr>
              <w:t>(время указано московское)</w:t>
            </w:r>
          </w:p>
        </w:tc>
        <w:tc>
          <w:tcPr>
            <w:tcW w:w="1265" w:type="dxa"/>
            <w:tcBorders>
              <w:top w:val="single" w:sz="4" w:space="0" w:color="auto"/>
              <w:left w:val="single" w:sz="4" w:space="0" w:color="auto"/>
              <w:bottom w:val="single" w:sz="4" w:space="0" w:color="auto"/>
              <w:right w:val="single" w:sz="4" w:space="0" w:color="auto"/>
            </w:tcBorders>
            <w:hideMark/>
          </w:tcPr>
          <w:p w14:paraId="797BDAC1" w14:textId="77777777" w:rsidR="00700206" w:rsidRPr="00700206" w:rsidRDefault="00700206" w:rsidP="00700206">
            <w:pPr>
              <w:jc w:val="center"/>
              <w:rPr>
                <w:spacing w:val="0"/>
                <w:sz w:val="22"/>
                <w:szCs w:val="22"/>
              </w:rPr>
            </w:pPr>
            <w:r w:rsidRPr="00700206">
              <w:rPr>
                <w:spacing w:val="0"/>
                <w:sz w:val="22"/>
                <w:szCs w:val="22"/>
              </w:rPr>
              <w:t>Дата и время окончания приёма заявок и документов</w:t>
            </w:r>
          </w:p>
          <w:p w14:paraId="1F840CC9" w14:textId="77777777" w:rsidR="00700206" w:rsidRPr="00700206" w:rsidRDefault="00700206" w:rsidP="00700206">
            <w:pPr>
              <w:jc w:val="center"/>
              <w:rPr>
                <w:spacing w:val="0"/>
                <w:sz w:val="22"/>
                <w:szCs w:val="22"/>
              </w:rPr>
            </w:pPr>
            <w:r w:rsidRPr="00700206">
              <w:rPr>
                <w:spacing w:val="0"/>
                <w:sz w:val="22"/>
                <w:szCs w:val="22"/>
              </w:rPr>
              <w:t>(время указано московское)</w:t>
            </w:r>
          </w:p>
        </w:tc>
        <w:tc>
          <w:tcPr>
            <w:tcW w:w="1428" w:type="dxa"/>
            <w:tcBorders>
              <w:top w:val="single" w:sz="4" w:space="0" w:color="auto"/>
              <w:left w:val="single" w:sz="4" w:space="0" w:color="auto"/>
              <w:bottom w:val="single" w:sz="4" w:space="0" w:color="auto"/>
              <w:right w:val="single" w:sz="4" w:space="0" w:color="auto"/>
            </w:tcBorders>
            <w:hideMark/>
          </w:tcPr>
          <w:p w14:paraId="27EB3970" w14:textId="77777777" w:rsidR="00700206" w:rsidRPr="00700206" w:rsidRDefault="00700206" w:rsidP="00700206">
            <w:pPr>
              <w:jc w:val="center"/>
              <w:rPr>
                <w:spacing w:val="0"/>
                <w:sz w:val="22"/>
                <w:szCs w:val="22"/>
              </w:rPr>
            </w:pPr>
            <w:r w:rsidRPr="00700206">
              <w:rPr>
                <w:spacing w:val="0"/>
                <w:sz w:val="22"/>
                <w:szCs w:val="22"/>
              </w:rPr>
              <w:t>Реквизиты решения администрации Трубчевского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14:paraId="06073CEE" w14:textId="77777777" w:rsidR="00700206" w:rsidRPr="00700206" w:rsidRDefault="00700206" w:rsidP="00700206">
            <w:pPr>
              <w:jc w:val="center"/>
              <w:rPr>
                <w:spacing w:val="0"/>
                <w:sz w:val="22"/>
                <w:szCs w:val="22"/>
              </w:rPr>
            </w:pPr>
            <w:r w:rsidRPr="00700206">
              <w:rPr>
                <w:spacing w:val="0"/>
                <w:sz w:val="22"/>
                <w:szCs w:val="22"/>
              </w:rPr>
              <w:t>Площадь, кв.м.</w:t>
            </w:r>
          </w:p>
        </w:tc>
        <w:tc>
          <w:tcPr>
            <w:tcW w:w="1559" w:type="dxa"/>
            <w:tcBorders>
              <w:top w:val="single" w:sz="4" w:space="0" w:color="auto"/>
              <w:left w:val="single" w:sz="4" w:space="0" w:color="auto"/>
              <w:bottom w:val="single" w:sz="4" w:space="0" w:color="auto"/>
              <w:right w:val="single" w:sz="4" w:space="0" w:color="auto"/>
            </w:tcBorders>
          </w:tcPr>
          <w:p w14:paraId="5EB935A0" w14:textId="77777777" w:rsidR="00700206" w:rsidRPr="00700206" w:rsidRDefault="00700206" w:rsidP="00700206">
            <w:pPr>
              <w:jc w:val="center"/>
              <w:rPr>
                <w:spacing w:val="0"/>
                <w:sz w:val="22"/>
                <w:szCs w:val="22"/>
              </w:rPr>
            </w:pPr>
            <w:r w:rsidRPr="00700206">
              <w:rPr>
                <w:spacing w:val="0"/>
                <w:sz w:val="22"/>
                <w:szCs w:val="22"/>
              </w:rPr>
              <w:t>Кадастровый номер</w:t>
            </w:r>
          </w:p>
          <w:p w14:paraId="024B19B0" w14:textId="77777777" w:rsidR="00700206" w:rsidRPr="00700206" w:rsidRDefault="00700206" w:rsidP="00700206">
            <w:pPr>
              <w:jc w:val="center"/>
              <w:rPr>
                <w:spacing w:val="0"/>
                <w:sz w:val="22"/>
                <w:szCs w:val="22"/>
              </w:rPr>
            </w:pPr>
            <w:r w:rsidRPr="00700206">
              <w:rPr>
                <w:spacing w:val="0"/>
                <w:sz w:val="22"/>
                <w:szCs w:val="22"/>
              </w:rPr>
              <w:t>земельного</w:t>
            </w:r>
          </w:p>
          <w:p w14:paraId="16253142" w14:textId="77777777" w:rsidR="00700206" w:rsidRPr="00700206" w:rsidRDefault="00700206" w:rsidP="00700206">
            <w:pPr>
              <w:jc w:val="center"/>
              <w:rPr>
                <w:spacing w:val="0"/>
                <w:sz w:val="22"/>
                <w:szCs w:val="22"/>
              </w:rPr>
            </w:pPr>
            <w:r w:rsidRPr="00700206">
              <w:rPr>
                <w:spacing w:val="0"/>
                <w:sz w:val="22"/>
                <w:szCs w:val="22"/>
              </w:rPr>
              <w:t>участка</w:t>
            </w:r>
          </w:p>
          <w:p w14:paraId="2BDF6CEC" w14:textId="77777777" w:rsidR="00700206" w:rsidRPr="00700206" w:rsidRDefault="00700206" w:rsidP="00700206">
            <w:pPr>
              <w:jc w:val="center"/>
              <w:rPr>
                <w:spacing w:val="0"/>
                <w:sz w:val="22"/>
                <w:szCs w:val="22"/>
              </w:rPr>
            </w:pPr>
          </w:p>
        </w:tc>
        <w:tc>
          <w:tcPr>
            <w:tcW w:w="1131" w:type="dxa"/>
            <w:tcBorders>
              <w:top w:val="single" w:sz="4" w:space="0" w:color="auto"/>
              <w:left w:val="single" w:sz="4" w:space="0" w:color="auto"/>
              <w:bottom w:val="single" w:sz="4" w:space="0" w:color="auto"/>
              <w:right w:val="single" w:sz="4" w:space="0" w:color="auto"/>
            </w:tcBorders>
            <w:hideMark/>
          </w:tcPr>
          <w:p w14:paraId="35627034" w14:textId="77777777" w:rsidR="00700206" w:rsidRPr="00700206" w:rsidRDefault="00700206" w:rsidP="00700206">
            <w:pPr>
              <w:jc w:val="center"/>
              <w:rPr>
                <w:spacing w:val="0"/>
                <w:sz w:val="22"/>
                <w:szCs w:val="22"/>
              </w:rPr>
            </w:pPr>
            <w:r w:rsidRPr="00700206">
              <w:rPr>
                <w:spacing w:val="0"/>
                <w:sz w:val="22"/>
                <w:szCs w:val="22"/>
              </w:rPr>
              <w:t>Начальная цена земельного участка (годовая арендная плата) (руб)</w:t>
            </w:r>
          </w:p>
        </w:tc>
        <w:tc>
          <w:tcPr>
            <w:tcW w:w="995" w:type="dxa"/>
            <w:tcBorders>
              <w:top w:val="single" w:sz="4" w:space="0" w:color="auto"/>
              <w:left w:val="single" w:sz="4" w:space="0" w:color="auto"/>
              <w:bottom w:val="single" w:sz="4" w:space="0" w:color="auto"/>
              <w:right w:val="single" w:sz="4" w:space="0" w:color="auto"/>
            </w:tcBorders>
            <w:hideMark/>
          </w:tcPr>
          <w:p w14:paraId="1C7745E5" w14:textId="77777777" w:rsidR="00700206" w:rsidRPr="00700206" w:rsidRDefault="00700206" w:rsidP="00700206">
            <w:pPr>
              <w:jc w:val="center"/>
              <w:rPr>
                <w:spacing w:val="0"/>
                <w:sz w:val="22"/>
                <w:szCs w:val="22"/>
              </w:rPr>
            </w:pPr>
            <w:r w:rsidRPr="00700206">
              <w:rPr>
                <w:spacing w:val="0"/>
                <w:sz w:val="22"/>
                <w:szCs w:val="22"/>
              </w:rPr>
              <w:t>Шаг аукциона, (руб.)</w:t>
            </w:r>
          </w:p>
        </w:tc>
        <w:tc>
          <w:tcPr>
            <w:tcW w:w="1134" w:type="dxa"/>
            <w:tcBorders>
              <w:top w:val="single" w:sz="4" w:space="0" w:color="auto"/>
              <w:left w:val="single" w:sz="4" w:space="0" w:color="auto"/>
              <w:bottom w:val="single" w:sz="4" w:space="0" w:color="auto"/>
              <w:right w:val="single" w:sz="4" w:space="0" w:color="auto"/>
            </w:tcBorders>
            <w:hideMark/>
          </w:tcPr>
          <w:p w14:paraId="26C13537" w14:textId="77777777" w:rsidR="00700206" w:rsidRPr="00700206" w:rsidRDefault="00700206" w:rsidP="00700206">
            <w:pPr>
              <w:jc w:val="center"/>
              <w:rPr>
                <w:spacing w:val="0"/>
                <w:sz w:val="22"/>
                <w:szCs w:val="22"/>
              </w:rPr>
            </w:pPr>
            <w:r w:rsidRPr="00700206">
              <w:rPr>
                <w:spacing w:val="0"/>
                <w:sz w:val="22"/>
                <w:szCs w:val="22"/>
              </w:rPr>
              <w:t>Задаток, (руб.)</w:t>
            </w:r>
          </w:p>
        </w:tc>
      </w:tr>
    </w:tbl>
    <w:p w14:paraId="2BCEF31B" w14:textId="77777777" w:rsidR="00700206" w:rsidRPr="00700206" w:rsidRDefault="00700206" w:rsidP="00700206">
      <w:pPr>
        <w:jc w:val="both"/>
        <w:rPr>
          <w:spacing w:val="0"/>
          <w:sz w:val="24"/>
          <w:szCs w:val="24"/>
        </w:rPr>
      </w:pPr>
      <w:r w:rsidRPr="00700206">
        <w:rPr>
          <w:spacing w:val="0"/>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277"/>
        <w:gridCol w:w="1265"/>
        <w:gridCol w:w="1428"/>
        <w:gridCol w:w="1134"/>
        <w:gridCol w:w="1559"/>
        <w:gridCol w:w="1131"/>
        <w:gridCol w:w="995"/>
        <w:gridCol w:w="1134"/>
      </w:tblGrid>
      <w:tr w:rsidR="00700206" w:rsidRPr="00700206" w14:paraId="0DFFCE54" w14:textId="77777777" w:rsidTr="00C04C8F">
        <w:trPr>
          <w:trHeight w:val="531"/>
        </w:trPr>
        <w:tc>
          <w:tcPr>
            <w:tcW w:w="391" w:type="dxa"/>
            <w:tcBorders>
              <w:top w:val="single" w:sz="4" w:space="0" w:color="auto"/>
              <w:left w:val="single" w:sz="4" w:space="0" w:color="auto"/>
              <w:bottom w:val="single" w:sz="4" w:space="0" w:color="auto"/>
              <w:right w:val="single" w:sz="4" w:space="0" w:color="auto"/>
            </w:tcBorders>
            <w:vAlign w:val="center"/>
            <w:hideMark/>
          </w:tcPr>
          <w:p w14:paraId="3D51254E" w14:textId="77777777" w:rsidR="00700206" w:rsidRPr="00700206" w:rsidRDefault="00700206" w:rsidP="00700206">
            <w:pPr>
              <w:widowControl w:val="0"/>
              <w:jc w:val="both"/>
              <w:rPr>
                <w:spacing w:val="0"/>
                <w:sz w:val="22"/>
                <w:szCs w:val="22"/>
              </w:rPr>
            </w:pPr>
            <w:r w:rsidRPr="00700206">
              <w:rPr>
                <w:spacing w:val="0"/>
                <w:sz w:val="22"/>
                <w:szCs w:val="22"/>
              </w:rPr>
              <w:t>1.</w:t>
            </w:r>
          </w:p>
        </w:tc>
        <w:tc>
          <w:tcPr>
            <w:tcW w:w="1277" w:type="dxa"/>
            <w:tcBorders>
              <w:top w:val="single" w:sz="4" w:space="0" w:color="auto"/>
              <w:left w:val="single" w:sz="4" w:space="0" w:color="auto"/>
              <w:bottom w:val="single" w:sz="4" w:space="0" w:color="auto"/>
              <w:right w:val="single" w:sz="4" w:space="0" w:color="auto"/>
            </w:tcBorders>
            <w:hideMark/>
          </w:tcPr>
          <w:p w14:paraId="6D10FAA6" w14:textId="77777777" w:rsidR="00700206" w:rsidRPr="00700206" w:rsidRDefault="00700206" w:rsidP="00700206">
            <w:pPr>
              <w:jc w:val="center"/>
              <w:rPr>
                <w:spacing w:val="0"/>
                <w:sz w:val="22"/>
                <w:szCs w:val="22"/>
              </w:rPr>
            </w:pPr>
            <w:r w:rsidRPr="00700206">
              <w:rPr>
                <w:spacing w:val="0"/>
                <w:sz w:val="22"/>
                <w:szCs w:val="22"/>
              </w:rPr>
              <w:t>17.03.2026</w:t>
            </w:r>
          </w:p>
          <w:p w14:paraId="3F6C9FED" w14:textId="77777777" w:rsidR="00700206" w:rsidRPr="00700206" w:rsidRDefault="00700206" w:rsidP="00700206">
            <w:pPr>
              <w:jc w:val="center"/>
              <w:rPr>
                <w:spacing w:val="0"/>
                <w:sz w:val="22"/>
                <w:szCs w:val="22"/>
              </w:rPr>
            </w:pPr>
            <w:r w:rsidRPr="00700206">
              <w:rPr>
                <w:spacing w:val="0"/>
                <w:sz w:val="22"/>
                <w:szCs w:val="22"/>
              </w:rPr>
              <w:t xml:space="preserve"> в 09:00</w:t>
            </w:r>
          </w:p>
        </w:tc>
        <w:tc>
          <w:tcPr>
            <w:tcW w:w="1265" w:type="dxa"/>
            <w:tcBorders>
              <w:top w:val="single" w:sz="4" w:space="0" w:color="auto"/>
              <w:left w:val="single" w:sz="4" w:space="0" w:color="auto"/>
              <w:bottom w:val="single" w:sz="4" w:space="0" w:color="auto"/>
              <w:right w:val="single" w:sz="4" w:space="0" w:color="auto"/>
            </w:tcBorders>
            <w:hideMark/>
          </w:tcPr>
          <w:p w14:paraId="4540170C" w14:textId="77777777" w:rsidR="00700206" w:rsidRPr="00700206" w:rsidRDefault="00700206" w:rsidP="00700206">
            <w:pPr>
              <w:jc w:val="center"/>
              <w:rPr>
                <w:spacing w:val="0"/>
                <w:sz w:val="22"/>
                <w:szCs w:val="22"/>
              </w:rPr>
            </w:pPr>
            <w:r w:rsidRPr="00700206">
              <w:rPr>
                <w:spacing w:val="0"/>
                <w:sz w:val="22"/>
                <w:szCs w:val="22"/>
              </w:rPr>
              <w:t>13.03.2026</w:t>
            </w:r>
          </w:p>
          <w:p w14:paraId="46C0F9EE" w14:textId="77777777" w:rsidR="00700206" w:rsidRPr="00700206" w:rsidRDefault="00700206" w:rsidP="00700206">
            <w:pPr>
              <w:widowControl w:val="0"/>
              <w:jc w:val="center"/>
              <w:rPr>
                <w:spacing w:val="0"/>
                <w:sz w:val="22"/>
                <w:szCs w:val="22"/>
              </w:rPr>
            </w:pPr>
            <w:r w:rsidRPr="00700206">
              <w:rPr>
                <w:spacing w:val="0"/>
                <w:sz w:val="22"/>
                <w:szCs w:val="22"/>
              </w:rPr>
              <w:t>в 16.30</w:t>
            </w:r>
          </w:p>
        </w:tc>
        <w:tc>
          <w:tcPr>
            <w:tcW w:w="1428" w:type="dxa"/>
            <w:tcBorders>
              <w:top w:val="single" w:sz="4" w:space="0" w:color="auto"/>
              <w:left w:val="single" w:sz="4" w:space="0" w:color="auto"/>
              <w:bottom w:val="single" w:sz="4" w:space="0" w:color="auto"/>
              <w:right w:val="single" w:sz="4" w:space="0" w:color="auto"/>
            </w:tcBorders>
            <w:hideMark/>
          </w:tcPr>
          <w:p w14:paraId="7440FFBE" w14:textId="77777777" w:rsidR="00700206" w:rsidRPr="00700206" w:rsidRDefault="00700206" w:rsidP="00700206">
            <w:pPr>
              <w:widowControl w:val="0"/>
              <w:rPr>
                <w:spacing w:val="0"/>
                <w:sz w:val="22"/>
                <w:szCs w:val="22"/>
              </w:rPr>
            </w:pPr>
            <w:r w:rsidRPr="00700206">
              <w:rPr>
                <w:spacing w:val="0"/>
                <w:sz w:val="22"/>
                <w:szCs w:val="22"/>
              </w:rPr>
              <w:t>Постановление администрации Трубчевского муниципального района от 11.02.2026 №77</w:t>
            </w:r>
          </w:p>
        </w:tc>
        <w:tc>
          <w:tcPr>
            <w:tcW w:w="1134" w:type="dxa"/>
            <w:tcBorders>
              <w:top w:val="single" w:sz="4" w:space="0" w:color="auto"/>
              <w:left w:val="single" w:sz="4" w:space="0" w:color="auto"/>
              <w:bottom w:val="single" w:sz="4" w:space="0" w:color="auto"/>
              <w:right w:val="single" w:sz="4" w:space="0" w:color="auto"/>
            </w:tcBorders>
            <w:hideMark/>
          </w:tcPr>
          <w:p w14:paraId="7CA00585" w14:textId="77777777" w:rsidR="00700206" w:rsidRPr="00700206" w:rsidRDefault="00700206" w:rsidP="00700206">
            <w:pPr>
              <w:widowControl w:val="0"/>
              <w:jc w:val="center"/>
              <w:rPr>
                <w:spacing w:val="0"/>
                <w:sz w:val="22"/>
                <w:szCs w:val="22"/>
              </w:rPr>
            </w:pPr>
            <w:r w:rsidRPr="00700206">
              <w:rPr>
                <w:spacing w:val="0"/>
                <w:sz w:val="22"/>
                <w:szCs w:val="22"/>
              </w:rPr>
              <w:t>1578</w:t>
            </w:r>
          </w:p>
        </w:tc>
        <w:tc>
          <w:tcPr>
            <w:tcW w:w="1559" w:type="dxa"/>
            <w:tcBorders>
              <w:top w:val="single" w:sz="4" w:space="0" w:color="auto"/>
              <w:left w:val="single" w:sz="4" w:space="0" w:color="auto"/>
              <w:bottom w:val="single" w:sz="4" w:space="0" w:color="auto"/>
              <w:right w:val="single" w:sz="4" w:space="0" w:color="auto"/>
            </w:tcBorders>
            <w:hideMark/>
          </w:tcPr>
          <w:p w14:paraId="2200B5EE" w14:textId="77777777" w:rsidR="00700206" w:rsidRPr="00700206" w:rsidRDefault="00700206" w:rsidP="00700206">
            <w:pPr>
              <w:widowControl w:val="0"/>
              <w:jc w:val="center"/>
              <w:rPr>
                <w:spacing w:val="0"/>
                <w:sz w:val="22"/>
                <w:szCs w:val="22"/>
              </w:rPr>
            </w:pPr>
            <w:r w:rsidRPr="00700206">
              <w:rPr>
                <w:spacing w:val="0"/>
                <w:sz w:val="22"/>
                <w:szCs w:val="22"/>
              </w:rPr>
              <w:t>32:26:0360501:501</w:t>
            </w:r>
          </w:p>
        </w:tc>
        <w:tc>
          <w:tcPr>
            <w:tcW w:w="1131" w:type="dxa"/>
            <w:tcBorders>
              <w:top w:val="single" w:sz="4" w:space="0" w:color="auto"/>
              <w:left w:val="single" w:sz="4" w:space="0" w:color="auto"/>
              <w:bottom w:val="single" w:sz="4" w:space="0" w:color="auto"/>
              <w:right w:val="single" w:sz="4" w:space="0" w:color="auto"/>
            </w:tcBorders>
            <w:hideMark/>
          </w:tcPr>
          <w:p w14:paraId="1050339F" w14:textId="77777777" w:rsidR="00700206" w:rsidRPr="00700206" w:rsidRDefault="00700206" w:rsidP="00700206">
            <w:pPr>
              <w:autoSpaceDE w:val="0"/>
              <w:autoSpaceDN w:val="0"/>
              <w:adjustRightInd w:val="0"/>
              <w:jc w:val="both"/>
              <w:rPr>
                <w:spacing w:val="0"/>
                <w:sz w:val="22"/>
                <w:szCs w:val="22"/>
              </w:rPr>
            </w:pPr>
            <w:r w:rsidRPr="00700206">
              <w:rPr>
                <w:spacing w:val="0"/>
                <w:sz w:val="22"/>
                <w:szCs w:val="22"/>
              </w:rPr>
              <w:t>17411</w:t>
            </w:r>
          </w:p>
        </w:tc>
        <w:tc>
          <w:tcPr>
            <w:tcW w:w="995" w:type="dxa"/>
            <w:tcBorders>
              <w:top w:val="single" w:sz="4" w:space="0" w:color="auto"/>
              <w:left w:val="single" w:sz="4" w:space="0" w:color="auto"/>
              <w:bottom w:val="single" w:sz="4" w:space="0" w:color="auto"/>
              <w:right w:val="single" w:sz="4" w:space="0" w:color="auto"/>
            </w:tcBorders>
          </w:tcPr>
          <w:p w14:paraId="6FD90B2A" w14:textId="77777777" w:rsidR="00700206" w:rsidRPr="00700206" w:rsidRDefault="00700206" w:rsidP="00700206">
            <w:pPr>
              <w:widowControl w:val="0"/>
              <w:jc w:val="center"/>
              <w:rPr>
                <w:spacing w:val="0"/>
                <w:sz w:val="22"/>
                <w:szCs w:val="22"/>
              </w:rPr>
            </w:pPr>
            <w:r w:rsidRPr="00700206">
              <w:rPr>
                <w:spacing w:val="0"/>
                <w:sz w:val="22"/>
                <w:szCs w:val="22"/>
              </w:rPr>
              <w:t>522,33</w:t>
            </w:r>
          </w:p>
        </w:tc>
        <w:tc>
          <w:tcPr>
            <w:tcW w:w="1134" w:type="dxa"/>
            <w:tcBorders>
              <w:top w:val="single" w:sz="4" w:space="0" w:color="auto"/>
              <w:left w:val="single" w:sz="4" w:space="0" w:color="auto"/>
              <w:bottom w:val="single" w:sz="4" w:space="0" w:color="auto"/>
              <w:right w:val="single" w:sz="4" w:space="0" w:color="auto"/>
            </w:tcBorders>
          </w:tcPr>
          <w:p w14:paraId="748E3122" w14:textId="77777777" w:rsidR="00700206" w:rsidRPr="00700206" w:rsidRDefault="00700206" w:rsidP="00700206">
            <w:pPr>
              <w:widowControl w:val="0"/>
              <w:jc w:val="center"/>
              <w:rPr>
                <w:spacing w:val="0"/>
                <w:sz w:val="22"/>
                <w:szCs w:val="22"/>
              </w:rPr>
            </w:pPr>
            <w:r w:rsidRPr="00700206">
              <w:rPr>
                <w:spacing w:val="0"/>
                <w:sz w:val="22"/>
                <w:szCs w:val="22"/>
              </w:rPr>
              <w:t>5223,3</w:t>
            </w:r>
          </w:p>
        </w:tc>
      </w:tr>
      <w:tr w:rsidR="00700206" w:rsidRPr="00700206" w14:paraId="225C9A29" w14:textId="77777777" w:rsidTr="00C04C8F">
        <w:tc>
          <w:tcPr>
            <w:tcW w:w="10314" w:type="dxa"/>
            <w:gridSpan w:val="9"/>
            <w:tcBorders>
              <w:top w:val="single" w:sz="4" w:space="0" w:color="auto"/>
              <w:left w:val="single" w:sz="4" w:space="0" w:color="auto"/>
              <w:bottom w:val="single" w:sz="4" w:space="0" w:color="auto"/>
              <w:right w:val="single" w:sz="4" w:space="0" w:color="auto"/>
            </w:tcBorders>
            <w:hideMark/>
          </w:tcPr>
          <w:p w14:paraId="299B326D" w14:textId="77777777" w:rsidR="00700206" w:rsidRPr="00700206" w:rsidRDefault="00700206" w:rsidP="00700206">
            <w:pPr>
              <w:jc w:val="both"/>
              <w:rPr>
                <w:spacing w:val="0"/>
                <w:sz w:val="22"/>
                <w:szCs w:val="22"/>
              </w:rPr>
            </w:pPr>
            <w:r w:rsidRPr="00700206">
              <w:rPr>
                <w:spacing w:val="0"/>
                <w:sz w:val="22"/>
                <w:szCs w:val="22"/>
              </w:rPr>
              <w:t>местоположение: Российская Федерация, Брянская область, Трубчевский муниципальный район, Селецкое сельское поселение, д. Хотьяновка, ул. Лесная, д. 15А, вид разрешенного использования: для ведения личного подсобного хозяйства (приусадебный земельный участок)</w:t>
            </w:r>
          </w:p>
          <w:p w14:paraId="41EA4522" w14:textId="77777777" w:rsidR="00700206" w:rsidRPr="00700206" w:rsidRDefault="00700206" w:rsidP="00700206">
            <w:pPr>
              <w:jc w:val="both"/>
              <w:rPr>
                <w:spacing w:val="0"/>
                <w:sz w:val="24"/>
                <w:szCs w:val="24"/>
              </w:rPr>
            </w:pPr>
            <w:r w:rsidRPr="00700206">
              <w:rPr>
                <w:spacing w:val="0"/>
                <w:sz w:val="24"/>
                <w:szCs w:val="24"/>
              </w:rPr>
              <w:t>Срок аренды земельного участка-20 лет.</w:t>
            </w:r>
          </w:p>
          <w:p w14:paraId="536AF268" w14:textId="77777777" w:rsidR="00700206" w:rsidRPr="00700206" w:rsidRDefault="00700206" w:rsidP="00700206">
            <w:pPr>
              <w:jc w:val="both"/>
              <w:rPr>
                <w:spacing w:val="0"/>
                <w:sz w:val="22"/>
                <w:szCs w:val="22"/>
              </w:rPr>
            </w:pPr>
            <w:r w:rsidRPr="00700206">
              <w:rPr>
                <w:b/>
                <w:spacing w:val="0"/>
                <w:sz w:val="22"/>
                <w:szCs w:val="22"/>
              </w:rPr>
              <w:t>Параметры разрешенного строительства объекта капитального строительства:</w:t>
            </w:r>
            <w:r w:rsidRPr="00700206">
              <w:rPr>
                <w:spacing w:val="0"/>
                <w:sz w:val="22"/>
                <w:szCs w:val="22"/>
              </w:rPr>
              <w:t xml:space="preserve"> в соответствии с выпиской из Правил землепользования и застройки Селецкого сельского поселения Трубчевского муниципального района Брянской области, утвержденных решением Трубчевского районного Совета народных депутатов от 27.02.2019 №5-685 «Об утверждении Правил землепользования и застройки </w:t>
            </w:r>
            <w:r w:rsidRPr="00700206">
              <w:rPr>
                <w:spacing w:val="0"/>
                <w:sz w:val="22"/>
                <w:szCs w:val="22"/>
              </w:rPr>
              <w:lastRenderedPageBreak/>
              <w:t xml:space="preserve">Селецкого сельского поселения Трубчевского района Брянской области» (ред. от 30.11.2021 №6-280) участок расположен в зоне – Ж-1: Зона </w:t>
            </w:r>
            <w:r w:rsidRPr="00700206">
              <w:rPr>
                <w:bCs/>
                <w:spacing w:val="0"/>
                <w:sz w:val="22"/>
                <w:szCs w:val="22"/>
              </w:rPr>
              <w:t>застройки индивидуальными жилыми домами</w:t>
            </w:r>
            <w:r w:rsidRPr="00700206">
              <w:rPr>
                <w:spacing w:val="0"/>
                <w:sz w:val="22"/>
                <w:szCs w:val="22"/>
              </w:rPr>
              <w:t xml:space="preserve">. </w:t>
            </w:r>
          </w:p>
          <w:p w14:paraId="48E25D71" w14:textId="77777777" w:rsidR="00700206" w:rsidRPr="00700206" w:rsidRDefault="00700206" w:rsidP="00700206">
            <w:pPr>
              <w:jc w:val="both"/>
              <w:rPr>
                <w:spacing w:val="0"/>
                <w:sz w:val="22"/>
                <w:szCs w:val="22"/>
              </w:rPr>
            </w:pPr>
            <w:r w:rsidRPr="00700206">
              <w:rPr>
                <w:spacing w:val="0"/>
                <w:sz w:val="22"/>
                <w:szCs w:val="22"/>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w:t>
            </w:r>
            <w:smartTag w:uri="urn:schemas-microsoft-com:office:smarttags" w:element="metricconverter">
              <w:smartTagPr>
                <w:attr w:name="ProductID" w:val="5 м"/>
              </w:smartTagPr>
              <w:r w:rsidRPr="00700206">
                <w:rPr>
                  <w:spacing w:val="0"/>
                  <w:sz w:val="22"/>
                  <w:szCs w:val="22"/>
                </w:rPr>
                <w:t>5 м</w:t>
              </w:r>
            </w:smartTag>
            <w:r w:rsidRPr="00700206">
              <w:rPr>
                <w:spacing w:val="0"/>
                <w:sz w:val="22"/>
                <w:szCs w:val="22"/>
              </w:rPr>
              <w:t xml:space="preserve"> со стороны улиц; не менее </w:t>
            </w:r>
            <w:smartTag w:uri="urn:schemas-microsoft-com:office:smarttags" w:element="metricconverter">
              <w:smartTagPr>
                <w:attr w:name="ProductID" w:val="3 м"/>
              </w:smartTagPr>
              <w:r w:rsidRPr="00700206">
                <w:rPr>
                  <w:spacing w:val="0"/>
                  <w:sz w:val="22"/>
                  <w:szCs w:val="22"/>
                </w:rPr>
                <w:t>3 м</w:t>
              </w:r>
            </w:smartTag>
            <w:r w:rsidRPr="00700206">
              <w:rPr>
                <w:spacing w:val="0"/>
                <w:sz w:val="22"/>
                <w:szCs w:val="22"/>
              </w:rPr>
              <w:t xml:space="preserve"> со стороны проездов; от границ соседнего участка-жилого дома-3м, открытой автостоянки-1м, отдельно стоящего гаража-1м.</w:t>
            </w:r>
          </w:p>
          <w:p w14:paraId="2F2793D7" w14:textId="77777777" w:rsidR="00700206" w:rsidRPr="00700206" w:rsidRDefault="00700206" w:rsidP="00700206">
            <w:pPr>
              <w:jc w:val="both"/>
              <w:rPr>
                <w:spacing w:val="0"/>
                <w:sz w:val="22"/>
                <w:szCs w:val="22"/>
              </w:rPr>
            </w:pPr>
            <w:r w:rsidRPr="00700206">
              <w:rPr>
                <w:spacing w:val="0"/>
                <w:sz w:val="22"/>
                <w:szCs w:val="22"/>
              </w:rPr>
              <w:t>Минимальное расстояние от окон жилых помещений:</w:t>
            </w:r>
          </w:p>
          <w:p w14:paraId="1C5F6624" w14:textId="77777777" w:rsidR="00700206" w:rsidRPr="00700206" w:rsidRDefault="00700206" w:rsidP="00700206">
            <w:pPr>
              <w:jc w:val="both"/>
              <w:rPr>
                <w:spacing w:val="0"/>
                <w:sz w:val="22"/>
                <w:szCs w:val="22"/>
              </w:rPr>
            </w:pPr>
            <w:r w:rsidRPr="00700206">
              <w:rPr>
                <w:spacing w:val="0"/>
                <w:sz w:val="22"/>
                <w:szCs w:val="22"/>
              </w:rPr>
              <w:t>- до соседнего жилого дома и хозяйственных строений на соседнем участке – 6 м</w:t>
            </w:r>
          </w:p>
          <w:p w14:paraId="12DE2E0D" w14:textId="77777777" w:rsidR="00700206" w:rsidRPr="00700206" w:rsidRDefault="00700206" w:rsidP="00700206">
            <w:pPr>
              <w:jc w:val="both"/>
              <w:rPr>
                <w:spacing w:val="0"/>
                <w:sz w:val="22"/>
                <w:szCs w:val="22"/>
              </w:rPr>
            </w:pPr>
            <w:r w:rsidRPr="00700206">
              <w:rPr>
                <w:spacing w:val="0"/>
                <w:sz w:val="22"/>
                <w:szCs w:val="22"/>
              </w:rPr>
              <w:t xml:space="preserve"> Предельное количество этажей и (или) предельная высота зданий, строений, сооружений-для малоэтажной жилой застройки-4.</w:t>
            </w:r>
          </w:p>
          <w:p w14:paraId="70995A53" w14:textId="77777777" w:rsidR="00700206" w:rsidRPr="00700206" w:rsidRDefault="00700206" w:rsidP="00700206">
            <w:pPr>
              <w:jc w:val="both"/>
              <w:rPr>
                <w:spacing w:val="0"/>
                <w:sz w:val="22"/>
                <w:szCs w:val="22"/>
              </w:rPr>
            </w:pPr>
            <w:r w:rsidRPr="00700206">
              <w:rPr>
                <w:spacing w:val="0"/>
                <w:sz w:val="22"/>
                <w:szCs w:val="22"/>
              </w:rPr>
              <w:t xml:space="preserve">Максимальный процент застройки в границах участка, определяемый как отношение суммарной площади участка, которая может быть застроена, ко всей площади земельного участка-60%; </w:t>
            </w:r>
          </w:p>
          <w:p w14:paraId="462B056F" w14:textId="77777777" w:rsidR="00700206" w:rsidRPr="00700206" w:rsidRDefault="00700206" w:rsidP="00700206">
            <w:pPr>
              <w:jc w:val="both"/>
              <w:rPr>
                <w:spacing w:val="0"/>
                <w:sz w:val="22"/>
                <w:szCs w:val="22"/>
              </w:rPr>
            </w:pPr>
            <w:r w:rsidRPr="00700206">
              <w:rPr>
                <w:spacing w:val="0"/>
                <w:sz w:val="22"/>
                <w:szCs w:val="22"/>
              </w:rPr>
              <w:t>Удельный вес озелененных территорий участков малоэтажной застройки составляет: в границах территории жилого района малоэтажной застройки домами усадебного типа- не менее 25%, -территории различного назначения в пределах застроенной территории -не менее 40%.</w:t>
            </w:r>
          </w:p>
          <w:p w14:paraId="7B7C40B9" w14:textId="77777777" w:rsidR="00700206" w:rsidRPr="00700206" w:rsidRDefault="00700206" w:rsidP="00700206">
            <w:pPr>
              <w:widowControl w:val="0"/>
              <w:jc w:val="both"/>
              <w:rPr>
                <w:spacing w:val="0"/>
                <w:sz w:val="22"/>
                <w:szCs w:val="22"/>
              </w:rPr>
            </w:pPr>
            <w:r w:rsidRPr="00700206">
              <w:rPr>
                <w:b/>
                <w:spacing w:val="0"/>
                <w:sz w:val="22"/>
                <w:szCs w:val="22"/>
              </w:rPr>
              <w:t>Газификация: Подключение к сетям газоснабжения объектов, планируемых к строительству и расположенных на данном земельном участке возможно. Предварительная точка подключения-от существующего газопровода низкого давления D76, проходящего по ул. Лесной в д. Хотьяновка Трубчевского района. Собственник-АО «Газпром газораспределение Брянск» Срок выполнения мероприятий по подключению определяется индивидуально в рамках требований указанных в Постановлении Правительства РФ от 13.09.2021 №1547. Газовые сети в границах участка отсутствуют.</w:t>
            </w:r>
            <w:r w:rsidRPr="00700206">
              <w:rPr>
                <w:spacing w:val="0"/>
                <w:sz w:val="22"/>
                <w:szCs w:val="22"/>
              </w:rPr>
              <w:t xml:space="preserve">   </w:t>
            </w:r>
          </w:p>
          <w:p w14:paraId="68CBEB65" w14:textId="04DB1922" w:rsidR="00700206" w:rsidRPr="00700206" w:rsidRDefault="00700206" w:rsidP="00700206">
            <w:pPr>
              <w:widowControl w:val="0"/>
              <w:jc w:val="both"/>
              <w:rPr>
                <w:spacing w:val="0"/>
                <w:sz w:val="20"/>
                <w:szCs w:val="20"/>
              </w:rPr>
            </w:pPr>
            <w:r w:rsidRPr="00700206">
              <w:rPr>
                <w:b/>
                <w:spacing w:val="0"/>
                <w:sz w:val="22"/>
                <w:szCs w:val="22"/>
              </w:rPr>
              <w:t xml:space="preserve">Электроснабжение: имеется техническая возможность технологического присоединения к электросетям объекта. </w:t>
            </w:r>
            <w:r w:rsidRPr="00700206">
              <w:rPr>
                <w:spacing w:val="0"/>
                <w:sz w:val="20"/>
                <w:szCs w:val="20"/>
              </w:rPr>
              <w:t>В соответствии с требованиями п.25 Правил технологического присоединения: энергопринимающих устройств (энергетических установок) юридических и физических лиц к электрическим сетям, утверждённым постановлением Правительства РФ от 27 декабря 2004г. № 861, (в ред. ПП РФ от 04.05.2012г. №442), далее (Правил ТП) точка присоединения объекта к сетям филиала ПАО «Россети Центр» - «Брянскэнерго» и мероприятия будут определены при выдаче технических условий. Для осуществления технологического присоединения заявителю необходимо обратиться в филиал ПАО «Россети Центр» - «Брянскэнерго» с заявкой любым способом ее подачи (почтой или с использованием официального сайта сетевой организации) с приложением документов в соответствии с требованиями п.10 Правил ТП, получить технические условия для технологического присоединения и заключить договор об осуществлении технологического присоединения. Плата за присоединение запрашиваемой мощности будет определена в соответствии с постановлением Управления государственного регулирования тарифов Брянской области. Срок действия справки 1 год до 05.10.2026).</w:t>
            </w:r>
          </w:p>
          <w:p w14:paraId="72127AFF" w14:textId="0D83658A" w:rsidR="00700206" w:rsidRPr="00700206" w:rsidRDefault="00700206" w:rsidP="00700206">
            <w:pPr>
              <w:widowControl w:val="0"/>
              <w:jc w:val="both"/>
              <w:rPr>
                <w:spacing w:val="0"/>
                <w:sz w:val="22"/>
                <w:szCs w:val="22"/>
              </w:rPr>
            </w:pPr>
            <w:r w:rsidRPr="00700206">
              <w:rPr>
                <w:b/>
                <w:spacing w:val="0"/>
                <w:sz w:val="22"/>
                <w:szCs w:val="22"/>
              </w:rPr>
              <w:t>Тепло:</w:t>
            </w:r>
            <w:r w:rsidRPr="00700206">
              <w:rPr>
                <w:spacing w:val="0"/>
                <w:sz w:val="22"/>
                <w:szCs w:val="22"/>
              </w:rPr>
              <w:t xml:space="preserve"> подключение (технологическое присоединение) к сетям теплоснабжения не представляется возможным. Тепловые сети на указанном участке, находящиеся на балансе Предприятия, отсутствуют.</w:t>
            </w:r>
          </w:p>
          <w:p w14:paraId="4A058BC3" w14:textId="77777777" w:rsidR="00700206" w:rsidRPr="00700206" w:rsidRDefault="00700206" w:rsidP="00700206">
            <w:pPr>
              <w:widowControl w:val="0"/>
              <w:jc w:val="both"/>
              <w:rPr>
                <w:spacing w:val="0"/>
                <w:sz w:val="22"/>
                <w:szCs w:val="22"/>
              </w:rPr>
            </w:pPr>
            <w:r w:rsidRPr="00700206">
              <w:rPr>
                <w:b/>
                <w:spacing w:val="0"/>
                <w:sz w:val="22"/>
                <w:szCs w:val="22"/>
              </w:rPr>
              <w:t xml:space="preserve">Водоснабжение и водоотведение: </w:t>
            </w:r>
            <w:r w:rsidRPr="00700206">
              <w:rPr>
                <w:spacing w:val="0"/>
                <w:sz w:val="22"/>
                <w:szCs w:val="22"/>
              </w:rPr>
              <w:t xml:space="preserve">Возможность подключения объектов планируемых к строительству возможна в ближайшей точке подключения на водопроводной сети, проходящей на пересечении улиц Лесная и переулок Полевой д. Хотьяновка, приблизительно в 150 метрах от участка. Возможность подключения к сетям водоотведения невозможна, система центрального водоотведения в населенном пункте отсутствует. </w:t>
            </w:r>
          </w:p>
          <w:p w14:paraId="51CF8CE2" w14:textId="77777777" w:rsidR="00700206" w:rsidRPr="00700206" w:rsidRDefault="00700206" w:rsidP="00700206">
            <w:pPr>
              <w:widowControl w:val="0"/>
              <w:jc w:val="both"/>
              <w:rPr>
                <w:spacing w:val="0"/>
                <w:sz w:val="22"/>
                <w:szCs w:val="22"/>
              </w:rPr>
            </w:pPr>
          </w:p>
        </w:tc>
      </w:tr>
    </w:tbl>
    <w:p w14:paraId="5592EB7D" w14:textId="77777777" w:rsidR="00700206" w:rsidRPr="00700206" w:rsidRDefault="00700206" w:rsidP="00700206">
      <w:pPr>
        <w:jc w:val="both"/>
        <w:rPr>
          <w:spacing w:val="0"/>
          <w:sz w:val="24"/>
          <w:szCs w:val="24"/>
        </w:rPr>
      </w:pPr>
      <w:r w:rsidRPr="00700206">
        <w:rPr>
          <w:spacing w:val="0"/>
          <w:sz w:val="24"/>
          <w:szCs w:val="24"/>
        </w:rPr>
        <w:lastRenderedPageBreak/>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277"/>
        <w:gridCol w:w="1265"/>
        <w:gridCol w:w="1428"/>
        <w:gridCol w:w="1134"/>
        <w:gridCol w:w="1559"/>
        <w:gridCol w:w="1131"/>
        <w:gridCol w:w="995"/>
        <w:gridCol w:w="1134"/>
      </w:tblGrid>
      <w:tr w:rsidR="00700206" w:rsidRPr="00700206" w14:paraId="36901A65" w14:textId="77777777" w:rsidTr="00C04C8F">
        <w:trPr>
          <w:trHeight w:val="531"/>
        </w:trPr>
        <w:tc>
          <w:tcPr>
            <w:tcW w:w="391" w:type="dxa"/>
            <w:tcBorders>
              <w:top w:val="single" w:sz="4" w:space="0" w:color="auto"/>
              <w:left w:val="single" w:sz="4" w:space="0" w:color="auto"/>
              <w:bottom w:val="single" w:sz="4" w:space="0" w:color="auto"/>
              <w:right w:val="single" w:sz="4" w:space="0" w:color="auto"/>
            </w:tcBorders>
            <w:vAlign w:val="center"/>
            <w:hideMark/>
          </w:tcPr>
          <w:p w14:paraId="0060F707" w14:textId="77777777" w:rsidR="00700206" w:rsidRPr="00700206" w:rsidRDefault="00700206" w:rsidP="00700206">
            <w:pPr>
              <w:widowControl w:val="0"/>
              <w:jc w:val="both"/>
              <w:rPr>
                <w:spacing w:val="0"/>
                <w:sz w:val="22"/>
                <w:szCs w:val="22"/>
              </w:rPr>
            </w:pPr>
            <w:r w:rsidRPr="00700206">
              <w:rPr>
                <w:spacing w:val="0"/>
                <w:sz w:val="22"/>
                <w:szCs w:val="22"/>
                <w:lang w:val="en-US"/>
              </w:rPr>
              <w:t>2</w:t>
            </w:r>
            <w:r w:rsidRPr="00700206">
              <w:rPr>
                <w:spacing w:val="0"/>
                <w:sz w:val="22"/>
                <w:szCs w:val="22"/>
              </w:rPr>
              <w:t>.</w:t>
            </w:r>
          </w:p>
        </w:tc>
        <w:tc>
          <w:tcPr>
            <w:tcW w:w="1277" w:type="dxa"/>
            <w:tcBorders>
              <w:top w:val="single" w:sz="4" w:space="0" w:color="auto"/>
              <w:left w:val="single" w:sz="4" w:space="0" w:color="auto"/>
              <w:bottom w:val="single" w:sz="4" w:space="0" w:color="auto"/>
              <w:right w:val="single" w:sz="4" w:space="0" w:color="auto"/>
            </w:tcBorders>
            <w:hideMark/>
          </w:tcPr>
          <w:p w14:paraId="22F16824" w14:textId="77777777" w:rsidR="00700206" w:rsidRPr="00700206" w:rsidRDefault="00700206" w:rsidP="00700206">
            <w:pPr>
              <w:jc w:val="center"/>
              <w:rPr>
                <w:spacing w:val="0"/>
                <w:sz w:val="22"/>
                <w:szCs w:val="22"/>
              </w:rPr>
            </w:pPr>
            <w:r w:rsidRPr="00700206">
              <w:rPr>
                <w:spacing w:val="0"/>
                <w:sz w:val="22"/>
                <w:szCs w:val="22"/>
              </w:rPr>
              <w:t>17.03.2026</w:t>
            </w:r>
          </w:p>
          <w:p w14:paraId="2234E115" w14:textId="77777777" w:rsidR="00700206" w:rsidRPr="00700206" w:rsidRDefault="00700206" w:rsidP="00700206">
            <w:pPr>
              <w:jc w:val="center"/>
              <w:rPr>
                <w:spacing w:val="0"/>
                <w:sz w:val="22"/>
                <w:szCs w:val="22"/>
              </w:rPr>
            </w:pPr>
            <w:r w:rsidRPr="00700206">
              <w:rPr>
                <w:spacing w:val="0"/>
                <w:sz w:val="22"/>
                <w:szCs w:val="22"/>
              </w:rPr>
              <w:t xml:space="preserve"> в </w:t>
            </w:r>
            <w:r w:rsidRPr="00700206">
              <w:rPr>
                <w:spacing w:val="0"/>
                <w:sz w:val="22"/>
                <w:szCs w:val="22"/>
                <w:lang w:val="en-US"/>
              </w:rPr>
              <w:t>09</w:t>
            </w:r>
            <w:r w:rsidRPr="00700206">
              <w:rPr>
                <w:spacing w:val="0"/>
                <w:sz w:val="22"/>
                <w:szCs w:val="22"/>
              </w:rPr>
              <w:t>:</w:t>
            </w:r>
            <w:r w:rsidRPr="00700206">
              <w:rPr>
                <w:spacing w:val="0"/>
                <w:sz w:val="22"/>
                <w:szCs w:val="22"/>
                <w:lang w:val="en-US"/>
              </w:rPr>
              <w:t>3</w:t>
            </w:r>
            <w:r w:rsidRPr="00700206">
              <w:rPr>
                <w:spacing w:val="0"/>
                <w:sz w:val="22"/>
                <w:szCs w:val="22"/>
              </w:rPr>
              <w:t>0</w:t>
            </w:r>
          </w:p>
        </w:tc>
        <w:tc>
          <w:tcPr>
            <w:tcW w:w="1265" w:type="dxa"/>
            <w:tcBorders>
              <w:top w:val="single" w:sz="4" w:space="0" w:color="auto"/>
              <w:left w:val="single" w:sz="4" w:space="0" w:color="auto"/>
              <w:bottom w:val="single" w:sz="4" w:space="0" w:color="auto"/>
              <w:right w:val="single" w:sz="4" w:space="0" w:color="auto"/>
            </w:tcBorders>
            <w:hideMark/>
          </w:tcPr>
          <w:p w14:paraId="61ABA6BD" w14:textId="77777777" w:rsidR="00700206" w:rsidRPr="00700206" w:rsidRDefault="00700206" w:rsidP="00700206">
            <w:pPr>
              <w:jc w:val="center"/>
              <w:rPr>
                <w:spacing w:val="0"/>
                <w:sz w:val="22"/>
                <w:szCs w:val="22"/>
              </w:rPr>
            </w:pPr>
            <w:r w:rsidRPr="00700206">
              <w:rPr>
                <w:spacing w:val="0"/>
                <w:sz w:val="22"/>
                <w:szCs w:val="22"/>
              </w:rPr>
              <w:t>13.03.2026</w:t>
            </w:r>
          </w:p>
          <w:p w14:paraId="11287EC6" w14:textId="77777777" w:rsidR="00700206" w:rsidRPr="00700206" w:rsidRDefault="00700206" w:rsidP="00700206">
            <w:pPr>
              <w:widowControl w:val="0"/>
              <w:jc w:val="center"/>
              <w:rPr>
                <w:spacing w:val="0"/>
                <w:sz w:val="22"/>
                <w:szCs w:val="22"/>
              </w:rPr>
            </w:pPr>
            <w:r w:rsidRPr="00700206">
              <w:rPr>
                <w:spacing w:val="0"/>
                <w:sz w:val="22"/>
                <w:szCs w:val="22"/>
              </w:rPr>
              <w:t>в 16.30</w:t>
            </w:r>
          </w:p>
        </w:tc>
        <w:tc>
          <w:tcPr>
            <w:tcW w:w="1428" w:type="dxa"/>
            <w:tcBorders>
              <w:top w:val="single" w:sz="4" w:space="0" w:color="auto"/>
              <w:left w:val="single" w:sz="4" w:space="0" w:color="auto"/>
              <w:bottom w:val="single" w:sz="4" w:space="0" w:color="auto"/>
              <w:right w:val="single" w:sz="4" w:space="0" w:color="auto"/>
            </w:tcBorders>
            <w:hideMark/>
          </w:tcPr>
          <w:p w14:paraId="59942ACD" w14:textId="77777777" w:rsidR="00700206" w:rsidRPr="00700206" w:rsidRDefault="00700206" w:rsidP="00700206">
            <w:pPr>
              <w:widowControl w:val="0"/>
              <w:rPr>
                <w:spacing w:val="0"/>
                <w:sz w:val="22"/>
                <w:szCs w:val="22"/>
              </w:rPr>
            </w:pPr>
            <w:r w:rsidRPr="00700206">
              <w:rPr>
                <w:spacing w:val="0"/>
                <w:sz w:val="22"/>
                <w:szCs w:val="22"/>
              </w:rPr>
              <w:t>Постановление администрации Трубчевского муниципального района от 11.02.2026 №77</w:t>
            </w:r>
          </w:p>
        </w:tc>
        <w:tc>
          <w:tcPr>
            <w:tcW w:w="1134" w:type="dxa"/>
            <w:tcBorders>
              <w:top w:val="single" w:sz="4" w:space="0" w:color="auto"/>
              <w:left w:val="single" w:sz="4" w:space="0" w:color="auto"/>
              <w:bottom w:val="single" w:sz="4" w:space="0" w:color="auto"/>
              <w:right w:val="single" w:sz="4" w:space="0" w:color="auto"/>
            </w:tcBorders>
            <w:hideMark/>
          </w:tcPr>
          <w:p w14:paraId="243ACF25" w14:textId="77777777" w:rsidR="00700206" w:rsidRPr="00700206" w:rsidRDefault="00700206" w:rsidP="00700206">
            <w:pPr>
              <w:widowControl w:val="0"/>
              <w:jc w:val="center"/>
              <w:rPr>
                <w:spacing w:val="0"/>
                <w:sz w:val="22"/>
                <w:szCs w:val="22"/>
              </w:rPr>
            </w:pPr>
            <w:r w:rsidRPr="00700206">
              <w:rPr>
                <w:spacing w:val="0"/>
                <w:sz w:val="22"/>
                <w:szCs w:val="22"/>
              </w:rPr>
              <w:t>107</w:t>
            </w:r>
          </w:p>
        </w:tc>
        <w:tc>
          <w:tcPr>
            <w:tcW w:w="1559" w:type="dxa"/>
            <w:tcBorders>
              <w:top w:val="single" w:sz="4" w:space="0" w:color="auto"/>
              <w:left w:val="single" w:sz="4" w:space="0" w:color="auto"/>
              <w:bottom w:val="single" w:sz="4" w:space="0" w:color="auto"/>
              <w:right w:val="single" w:sz="4" w:space="0" w:color="auto"/>
            </w:tcBorders>
            <w:hideMark/>
          </w:tcPr>
          <w:p w14:paraId="7F297BA7" w14:textId="77777777" w:rsidR="00700206" w:rsidRPr="00700206" w:rsidRDefault="00700206" w:rsidP="00700206">
            <w:pPr>
              <w:widowControl w:val="0"/>
              <w:jc w:val="center"/>
              <w:rPr>
                <w:spacing w:val="0"/>
                <w:sz w:val="22"/>
                <w:szCs w:val="22"/>
              </w:rPr>
            </w:pPr>
            <w:r w:rsidRPr="00700206">
              <w:rPr>
                <w:spacing w:val="0"/>
                <w:sz w:val="22"/>
                <w:szCs w:val="22"/>
              </w:rPr>
              <w:t>32:26:0920901:271</w:t>
            </w:r>
          </w:p>
        </w:tc>
        <w:tc>
          <w:tcPr>
            <w:tcW w:w="1131" w:type="dxa"/>
            <w:tcBorders>
              <w:top w:val="single" w:sz="4" w:space="0" w:color="auto"/>
              <w:left w:val="single" w:sz="4" w:space="0" w:color="auto"/>
              <w:bottom w:val="single" w:sz="4" w:space="0" w:color="auto"/>
              <w:right w:val="single" w:sz="4" w:space="0" w:color="auto"/>
            </w:tcBorders>
            <w:hideMark/>
          </w:tcPr>
          <w:p w14:paraId="7579C53A" w14:textId="77777777" w:rsidR="00700206" w:rsidRPr="00700206" w:rsidRDefault="00700206" w:rsidP="00700206">
            <w:pPr>
              <w:autoSpaceDE w:val="0"/>
              <w:autoSpaceDN w:val="0"/>
              <w:adjustRightInd w:val="0"/>
              <w:jc w:val="both"/>
              <w:rPr>
                <w:spacing w:val="0"/>
                <w:sz w:val="22"/>
                <w:szCs w:val="22"/>
              </w:rPr>
            </w:pPr>
            <w:r w:rsidRPr="00700206">
              <w:rPr>
                <w:spacing w:val="0"/>
                <w:sz w:val="22"/>
                <w:szCs w:val="22"/>
                <w:lang w:val="en-US"/>
              </w:rPr>
              <w:t>8740,00</w:t>
            </w:r>
          </w:p>
        </w:tc>
        <w:tc>
          <w:tcPr>
            <w:tcW w:w="995" w:type="dxa"/>
            <w:tcBorders>
              <w:top w:val="single" w:sz="4" w:space="0" w:color="auto"/>
              <w:left w:val="single" w:sz="4" w:space="0" w:color="auto"/>
              <w:bottom w:val="single" w:sz="4" w:space="0" w:color="auto"/>
              <w:right w:val="single" w:sz="4" w:space="0" w:color="auto"/>
            </w:tcBorders>
          </w:tcPr>
          <w:p w14:paraId="5B90432C" w14:textId="77777777" w:rsidR="00700206" w:rsidRPr="00700206" w:rsidRDefault="00700206" w:rsidP="00700206">
            <w:pPr>
              <w:widowControl w:val="0"/>
              <w:jc w:val="center"/>
              <w:rPr>
                <w:spacing w:val="0"/>
                <w:sz w:val="22"/>
                <w:szCs w:val="22"/>
              </w:rPr>
            </w:pPr>
            <w:r w:rsidRPr="00700206">
              <w:rPr>
                <w:spacing w:val="0"/>
                <w:sz w:val="22"/>
                <w:szCs w:val="22"/>
              </w:rPr>
              <w:t>262,2</w:t>
            </w:r>
          </w:p>
        </w:tc>
        <w:tc>
          <w:tcPr>
            <w:tcW w:w="1134" w:type="dxa"/>
            <w:tcBorders>
              <w:top w:val="single" w:sz="4" w:space="0" w:color="auto"/>
              <w:left w:val="single" w:sz="4" w:space="0" w:color="auto"/>
              <w:bottom w:val="single" w:sz="4" w:space="0" w:color="auto"/>
              <w:right w:val="single" w:sz="4" w:space="0" w:color="auto"/>
            </w:tcBorders>
          </w:tcPr>
          <w:p w14:paraId="486DC7A0" w14:textId="77777777" w:rsidR="00700206" w:rsidRPr="00700206" w:rsidRDefault="00700206" w:rsidP="00700206">
            <w:pPr>
              <w:widowControl w:val="0"/>
              <w:jc w:val="center"/>
              <w:rPr>
                <w:spacing w:val="0"/>
                <w:sz w:val="22"/>
                <w:szCs w:val="22"/>
              </w:rPr>
            </w:pPr>
            <w:r w:rsidRPr="00700206">
              <w:rPr>
                <w:spacing w:val="0"/>
                <w:sz w:val="22"/>
                <w:szCs w:val="22"/>
              </w:rPr>
              <w:t>2622,00</w:t>
            </w:r>
          </w:p>
        </w:tc>
      </w:tr>
      <w:tr w:rsidR="00700206" w:rsidRPr="00700206" w14:paraId="402B657A" w14:textId="77777777" w:rsidTr="00C04C8F">
        <w:tc>
          <w:tcPr>
            <w:tcW w:w="10314" w:type="dxa"/>
            <w:gridSpan w:val="9"/>
            <w:tcBorders>
              <w:top w:val="single" w:sz="4" w:space="0" w:color="auto"/>
              <w:left w:val="single" w:sz="4" w:space="0" w:color="auto"/>
              <w:bottom w:val="single" w:sz="4" w:space="0" w:color="auto"/>
              <w:right w:val="single" w:sz="4" w:space="0" w:color="auto"/>
            </w:tcBorders>
            <w:hideMark/>
          </w:tcPr>
          <w:p w14:paraId="5151634A" w14:textId="645FD117" w:rsidR="00700206" w:rsidRPr="00700206" w:rsidRDefault="00700206" w:rsidP="00700206">
            <w:pPr>
              <w:jc w:val="both"/>
              <w:rPr>
                <w:spacing w:val="0"/>
                <w:sz w:val="22"/>
                <w:szCs w:val="22"/>
              </w:rPr>
            </w:pPr>
            <w:r w:rsidRPr="00700206">
              <w:rPr>
                <w:spacing w:val="0"/>
                <w:sz w:val="22"/>
                <w:szCs w:val="22"/>
              </w:rPr>
              <w:t xml:space="preserve">местоположение: Российская Федерация, Брянская область, Трубчевский муниципальный район, Трубчевское городское поселение, г. Трубчевск, ул. Володарского, вид разрешенного использования: </w:t>
            </w:r>
            <w:r w:rsidRPr="00700206">
              <w:rPr>
                <w:spacing w:val="0"/>
                <w:sz w:val="22"/>
                <w:szCs w:val="22"/>
              </w:rPr>
              <w:lastRenderedPageBreak/>
              <w:t>склады</w:t>
            </w:r>
          </w:p>
          <w:p w14:paraId="3A5AFC7A" w14:textId="77777777" w:rsidR="00700206" w:rsidRPr="00700206" w:rsidRDefault="00700206" w:rsidP="00700206">
            <w:pPr>
              <w:jc w:val="both"/>
              <w:rPr>
                <w:spacing w:val="0"/>
                <w:sz w:val="24"/>
                <w:szCs w:val="24"/>
              </w:rPr>
            </w:pPr>
            <w:r w:rsidRPr="00700206">
              <w:rPr>
                <w:spacing w:val="0"/>
                <w:sz w:val="24"/>
                <w:szCs w:val="24"/>
              </w:rPr>
              <w:t>Срок аренды земельного участка-10 лет.</w:t>
            </w:r>
          </w:p>
          <w:p w14:paraId="4F94B20E" w14:textId="77777777" w:rsidR="00700206" w:rsidRPr="00700206" w:rsidRDefault="00700206" w:rsidP="00700206">
            <w:pPr>
              <w:jc w:val="both"/>
              <w:rPr>
                <w:spacing w:val="0"/>
                <w:sz w:val="22"/>
                <w:szCs w:val="22"/>
              </w:rPr>
            </w:pPr>
          </w:p>
          <w:p w14:paraId="167FA5D8" w14:textId="77777777" w:rsidR="00700206" w:rsidRPr="00700206" w:rsidRDefault="00700206" w:rsidP="00700206">
            <w:pPr>
              <w:jc w:val="both"/>
              <w:rPr>
                <w:spacing w:val="0"/>
                <w:sz w:val="22"/>
                <w:szCs w:val="22"/>
              </w:rPr>
            </w:pPr>
            <w:r w:rsidRPr="00700206">
              <w:rPr>
                <w:b/>
                <w:spacing w:val="0"/>
                <w:sz w:val="22"/>
                <w:szCs w:val="22"/>
              </w:rPr>
              <w:t>Параметры разрешенного строительства объекта капитального строительства:</w:t>
            </w:r>
            <w:r w:rsidRPr="00700206">
              <w:rPr>
                <w:spacing w:val="0"/>
                <w:sz w:val="22"/>
                <w:szCs w:val="22"/>
              </w:rPr>
              <w:t xml:space="preserve"> в соответствии с выпиской из Правил землепользования и застройки Трубчевского городского поселения Трубчевского муниципального района Брянской области, утвержденных решением Совета народных города Трубчевска от 24.07.2019 №3-259 «Об утверждении Правил землепользования и застройки муниципального образования «город Трубчевск» Трубчевского района Брянской области» участок расположен в зоне – П2: коммунально-складской зоне. Предельные параметры разрешенного строительства : Минимальные отступы от границ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со стороны красной линии, проездов, улиц-5 м, со стороны смежных участокв-6м; максимальный процент застройки в границах участка, определяемый как отношение суммарной площади участка, которая может быть застроена, ко всей площади земельного участка-80%; предельное количество этажей и (или) предельная высота зданий, строений, сооружений -не подлежит ограничению. </w:t>
            </w:r>
          </w:p>
          <w:p w14:paraId="3A0A1261" w14:textId="77777777" w:rsidR="00700206" w:rsidRPr="00700206" w:rsidRDefault="00700206" w:rsidP="00700206">
            <w:pPr>
              <w:jc w:val="both"/>
              <w:rPr>
                <w:spacing w:val="0"/>
                <w:sz w:val="22"/>
                <w:szCs w:val="22"/>
              </w:rPr>
            </w:pPr>
          </w:p>
          <w:p w14:paraId="2F6FF4F2" w14:textId="4AE551D8" w:rsidR="00700206" w:rsidRPr="00700206" w:rsidRDefault="00700206" w:rsidP="00700206">
            <w:pPr>
              <w:widowControl w:val="0"/>
              <w:jc w:val="both"/>
              <w:rPr>
                <w:spacing w:val="0"/>
                <w:sz w:val="24"/>
                <w:szCs w:val="24"/>
              </w:rPr>
            </w:pPr>
            <w:r w:rsidRPr="00700206">
              <w:rPr>
                <w:b/>
                <w:spacing w:val="0"/>
                <w:sz w:val="24"/>
                <w:szCs w:val="24"/>
              </w:rPr>
              <w:t xml:space="preserve">Газификация: </w:t>
            </w:r>
            <w:r w:rsidRPr="00700206">
              <w:rPr>
                <w:spacing w:val="0"/>
                <w:sz w:val="24"/>
                <w:szCs w:val="24"/>
              </w:rPr>
              <w:t>Подключение к сетям газоснабжения объектов, планируемых к строительству и расположенных на данном земельном участке возможно. Предварительная точка подключения- от существующего газопровода низкого давления D76, проходящего по 2-му пер. Дзержинского в г. Трубчевск. Собственник-АО «Газпром газораспределение Брянск». Газовые сети в границах участка отсутствуют. Пересечения с охранной зоной газопровода низкого давления D76, проходящему по 2-му пер. Дзержинского отсутствуют. Срок подключения (технологического присоединения) объекта капитального строительства к сетям газораспределения, будет рассчитываться и определятся индивидуально после подачи соответствующей заявки на газификацию лично от собственника, либо его уполномоченного представителя для выдачи технических условий и зависеть от условий прокладки газопровода. Информация о предельной мощности и максимальной нагрузки существующих газовых сетей может быть определена в ходе работ по гидравлическому расчету газопровода после подачи соответствующей заявки.</w:t>
            </w:r>
          </w:p>
          <w:p w14:paraId="7514BC5B" w14:textId="77777777" w:rsidR="00700206" w:rsidRPr="00700206" w:rsidRDefault="00700206" w:rsidP="00700206">
            <w:pPr>
              <w:widowControl w:val="0"/>
              <w:jc w:val="both"/>
              <w:rPr>
                <w:spacing w:val="0"/>
                <w:sz w:val="24"/>
                <w:szCs w:val="24"/>
              </w:rPr>
            </w:pPr>
            <w:r w:rsidRPr="00700206">
              <w:rPr>
                <w:b/>
                <w:spacing w:val="0"/>
                <w:sz w:val="24"/>
                <w:szCs w:val="24"/>
              </w:rPr>
              <w:t xml:space="preserve">Электроснабжение: имеется техническая возможность технологического присоединения к электросетям объекта. </w:t>
            </w:r>
            <w:r w:rsidRPr="00700206">
              <w:rPr>
                <w:spacing w:val="0"/>
                <w:sz w:val="24"/>
                <w:szCs w:val="24"/>
              </w:rPr>
              <w:t>В соответствии с требованиями п.25 Правил технологического присоединения: энергопринимающих устройств (энергетических установок) юридических и физических лиц к электрическим сетям, утверждённым постановлением Правительства РФ от 27 декабря 2004г. № 861, (в ред. ПП РФ от 04.05.2012г. №442), далее (Правил ТП) точка присоединения объекта к сетям филиала ПАО «Россети Центр» - «Брянскэнерго» и мероприятия будут определены при выдаче технических условий. Для осуществления технологического присоединения заявителю необходимо обратиться в филиал ПАО «Россети Центр» - «Брянскэнерго» с заявкой любым способом ее подачи (почтой или с использованием официального сайта сетевой организации) с приложением документов в соответствии с требованиями п.10 Правил ТП, получить технические условия для технологического присоединения и заключить договор об осуществлении технологического присоединения. Плата за присоединение запрашиваемой мощности будет определена в соответствии с постановлением Управления государственного регулирования тарифов Брянской области. Срок действия справки до 07.10.2026.</w:t>
            </w:r>
          </w:p>
          <w:p w14:paraId="378AE419" w14:textId="5A81BA49" w:rsidR="00700206" w:rsidRPr="00700206" w:rsidRDefault="00700206" w:rsidP="00700206">
            <w:pPr>
              <w:widowControl w:val="0"/>
              <w:jc w:val="both"/>
              <w:rPr>
                <w:spacing w:val="0"/>
                <w:sz w:val="24"/>
                <w:szCs w:val="24"/>
              </w:rPr>
            </w:pPr>
            <w:r w:rsidRPr="00700206">
              <w:rPr>
                <w:b/>
                <w:spacing w:val="0"/>
                <w:sz w:val="24"/>
                <w:szCs w:val="24"/>
              </w:rPr>
              <w:t>Тепло:</w:t>
            </w:r>
            <w:r w:rsidRPr="00700206">
              <w:rPr>
                <w:spacing w:val="0"/>
                <w:sz w:val="24"/>
                <w:szCs w:val="24"/>
              </w:rPr>
              <w:t xml:space="preserve"> подключение (технологическое присоединение) к сетям теплоснабжения не представляется возможным. Тепловые сети на указанном участке, находящиеся на балансе Предприятия, отсутствуют.</w:t>
            </w:r>
          </w:p>
          <w:p w14:paraId="665D626E" w14:textId="77777777" w:rsidR="00700206" w:rsidRPr="00700206" w:rsidRDefault="00700206" w:rsidP="00700206">
            <w:pPr>
              <w:widowControl w:val="0"/>
              <w:jc w:val="both"/>
              <w:rPr>
                <w:spacing w:val="0"/>
                <w:sz w:val="24"/>
                <w:szCs w:val="24"/>
              </w:rPr>
            </w:pPr>
            <w:r w:rsidRPr="00700206">
              <w:rPr>
                <w:b/>
                <w:spacing w:val="0"/>
                <w:sz w:val="24"/>
                <w:szCs w:val="24"/>
              </w:rPr>
              <w:t xml:space="preserve">Водоснабжение и водоотведение: </w:t>
            </w:r>
            <w:r w:rsidRPr="00700206">
              <w:rPr>
                <w:spacing w:val="0"/>
                <w:sz w:val="24"/>
                <w:szCs w:val="24"/>
              </w:rPr>
              <w:t>Подключение к сетям центрального водоснабжения отсутствует в границах участка, возможность подключения к сетям центрального водоотведения отсутствует в границах участка.</w:t>
            </w:r>
          </w:p>
          <w:p w14:paraId="2795FD83" w14:textId="77777777" w:rsidR="00700206" w:rsidRPr="00700206" w:rsidRDefault="00700206" w:rsidP="00700206">
            <w:pPr>
              <w:widowControl w:val="0"/>
              <w:jc w:val="both"/>
              <w:rPr>
                <w:spacing w:val="0"/>
                <w:sz w:val="22"/>
                <w:szCs w:val="22"/>
              </w:rPr>
            </w:pPr>
          </w:p>
        </w:tc>
      </w:tr>
    </w:tbl>
    <w:p w14:paraId="5BE0DFD2" w14:textId="77777777" w:rsidR="00700206" w:rsidRPr="00700206" w:rsidRDefault="00700206" w:rsidP="00700206">
      <w:pPr>
        <w:jc w:val="both"/>
        <w:rPr>
          <w:spacing w:val="0"/>
          <w:sz w:val="24"/>
          <w:szCs w:val="24"/>
        </w:rPr>
      </w:pPr>
    </w:p>
    <w:p w14:paraId="5CF767B5" w14:textId="77777777" w:rsidR="00700206" w:rsidRPr="00700206" w:rsidRDefault="00700206" w:rsidP="00700206">
      <w:pPr>
        <w:jc w:val="both"/>
        <w:rPr>
          <w:spacing w:val="0"/>
          <w:sz w:val="24"/>
          <w:szCs w:val="24"/>
        </w:rPr>
      </w:pPr>
      <w:r w:rsidRPr="00700206">
        <w:rPr>
          <w:spacing w:val="0"/>
          <w:sz w:val="24"/>
          <w:szCs w:val="24"/>
        </w:rPr>
        <w:lastRenderedPageBreak/>
        <w:t xml:space="preserve">          Границы земельных участков определены в соответствии с Выписками из Единого государственного реестра недвижимости об объекте недвижимости. </w:t>
      </w:r>
    </w:p>
    <w:p w14:paraId="1A528497" w14:textId="77777777" w:rsidR="00700206" w:rsidRPr="00700206" w:rsidRDefault="00700206" w:rsidP="00700206">
      <w:pPr>
        <w:ind w:firstLine="567"/>
        <w:jc w:val="both"/>
        <w:rPr>
          <w:spacing w:val="0"/>
          <w:sz w:val="24"/>
          <w:szCs w:val="24"/>
        </w:rPr>
      </w:pPr>
      <w:r w:rsidRPr="00700206">
        <w:rPr>
          <w:spacing w:val="0"/>
          <w:sz w:val="24"/>
          <w:szCs w:val="24"/>
        </w:rPr>
        <w:t>Ограничения использования земельных участков: в рамках договора аренды земельного участка.</w:t>
      </w:r>
    </w:p>
    <w:p w14:paraId="6AB555AB" w14:textId="77777777" w:rsidR="00700206" w:rsidRPr="00700206" w:rsidRDefault="00700206" w:rsidP="00700206">
      <w:pPr>
        <w:ind w:firstLine="567"/>
        <w:jc w:val="both"/>
        <w:rPr>
          <w:spacing w:val="0"/>
          <w:sz w:val="24"/>
          <w:szCs w:val="24"/>
        </w:rPr>
      </w:pPr>
      <w:r w:rsidRPr="00700206">
        <w:rPr>
          <w:color w:val="000000"/>
          <w:spacing w:val="0"/>
          <w:sz w:val="24"/>
          <w:szCs w:val="24"/>
          <w:shd w:val="clear" w:color="auto" w:fill="FFFFFF"/>
        </w:rPr>
        <w:t>При использовании земельных участков, необходимо соблюдать следующие условия: обеспечивать беспрепятственный доступ на земельный участок для инспекционных проверок, выполнять требования эксплуатационных служб по эксплуатации подземных и наземных коммуникаций и сооружений, если такие находятся на земельном участке, и не препятствовать их ремонту и обслуживанию, не препятствовать юридическим лицам, осуществляющим на основании соответствующих решений уполномоченных органов власти геодезические, геологоразведочные, землеустроительные и иные исследования и изыскания, использовать участок строго по целевому назначению, с соблюдением санитарных норм и экологических требований.</w:t>
      </w:r>
    </w:p>
    <w:p w14:paraId="49A45F88" w14:textId="26FA9C84" w:rsidR="00700206" w:rsidRPr="00700206" w:rsidRDefault="00700206" w:rsidP="00700206">
      <w:pPr>
        <w:spacing w:before="100" w:beforeAutospacing="1" w:after="100" w:afterAutospacing="1"/>
        <w:contextualSpacing/>
        <w:jc w:val="both"/>
        <w:rPr>
          <w:spacing w:val="0"/>
          <w:sz w:val="24"/>
          <w:szCs w:val="24"/>
        </w:rPr>
      </w:pPr>
      <w:r w:rsidRPr="00700206">
        <w:rPr>
          <w:b/>
          <w:spacing w:val="0"/>
          <w:sz w:val="24"/>
          <w:szCs w:val="24"/>
        </w:rPr>
        <w:t xml:space="preserve">          Дата и время начала приема заявок</w:t>
      </w:r>
      <w:r w:rsidRPr="00700206">
        <w:rPr>
          <w:spacing w:val="0"/>
          <w:sz w:val="24"/>
          <w:szCs w:val="24"/>
        </w:rPr>
        <w:t>:</w:t>
      </w:r>
      <w:r w:rsidR="00AB25EE">
        <w:rPr>
          <w:spacing w:val="0"/>
          <w:sz w:val="24"/>
          <w:szCs w:val="24"/>
        </w:rPr>
        <w:t xml:space="preserve"> </w:t>
      </w:r>
      <w:r w:rsidRPr="00700206">
        <w:rPr>
          <w:spacing w:val="0"/>
          <w:sz w:val="24"/>
          <w:szCs w:val="24"/>
        </w:rPr>
        <w:t xml:space="preserve">Прием заявок начинается </w:t>
      </w:r>
      <w:r w:rsidRPr="00700206">
        <w:rPr>
          <w:b/>
          <w:spacing w:val="0"/>
          <w:sz w:val="24"/>
          <w:szCs w:val="24"/>
          <w:highlight w:val="yellow"/>
        </w:rPr>
        <w:t xml:space="preserve">25.02.2026 г. с 09.00 </w:t>
      </w:r>
      <w:r w:rsidRPr="00700206">
        <w:rPr>
          <w:spacing w:val="0"/>
          <w:sz w:val="24"/>
          <w:szCs w:val="24"/>
          <w:highlight w:val="yellow"/>
        </w:rPr>
        <w:t>по московскому времени</w:t>
      </w:r>
      <w:r w:rsidRPr="00700206">
        <w:rPr>
          <w:b/>
          <w:spacing w:val="0"/>
          <w:sz w:val="24"/>
          <w:szCs w:val="24"/>
          <w:highlight w:val="yellow"/>
        </w:rPr>
        <w:t>.</w:t>
      </w:r>
      <w:r w:rsidRPr="00700206">
        <w:rPr>
          <w:spacing w:val="0"/>
          <w:sz w:val="24"/>
          <w:szCs w:val="24"/>
        </w:rPr>
        <w:t xml:space="preserve"> </w:t>
      </w:r>
    </w:p>
    <w:p w14:paraId="41F1B926" w14:textId="77777777" w:rsidR="00700206" w:rsidRPr="00700206" w:rsidRDefault="00700206" w:rsidP="00700206">
      <w:pPr>
        <w:jc w:val="both"/>
        <w:rPr>
          <w:b/>
          <w:bCs/>
          <w:color w:val="000000"/>
          <w:spacing w:val="0"/>
          <w:sz w:val="24"/>
          <w:szCs w:val="24"/>
        </w:rPr>
      </w:pPr>
      <w:r w:rsidRPr="00700206">
        <w:rPr>
          <w:b/>
          <w:bCs/>
          <w:color w:val="000000"/>
          <w:spacing w:val="0"/>
          <w:sz w:val="24"/>
          <w:szCs w:val="24"/>
        </w:rPr>
        <w:t xml:space="preserve">          Дата и время окончания приема заявок</w:t>
      </w:r>
      <w:r w:rsidRPr="00700206">
        <w:rPr>
          <w:color w:val="000000"/>
          <w:spacing w:val="0"/>
          <w:sz w:val="24"/>
          <w:szCs w:val="24"/>
        </w:rPr>
        <w:t>: </w:t>
      </w:r>
      <w:r w:rsidRPr="00700206">
        <w:rPr>
          <w:b/>
          <w:color w:val="000000"/>
          <w:spacing w:val="0"/>
          <w:sz w:val="24"/>
          <w:szCs w:val="24"/>
          <w:highlight w:val="yellow"/>
        </w:rPr>
        <w:t>13.03.2026</w:t>
      </w:r>
      <w:r w:rsidRPr="00700206">
        <w:rPr>
          <w:b/>
          <w:bCs/>
          <w:color w:val="000000"/>
          <w:spacing w:val="0"/>
          <w:sz w:val="24"/>
          <w:szCs w:val="24"/>
          <w:highlight w:val="yellow"/>
        </w:rPr>
        <w:t>. в 16.30.</w:t>
      </w:r>
    </w:p>
    <w:p w14:paraId="7158D15A" w14:textId="77533104" w:rsidR="00700206" w:rsidRPr="00700206" w:rsidRDefault="00700206" w:rsidP="00700206">
      <w:pPr>
        <w:spacing w:before="100" w:beforeAutospacing="1" w:after="100" w:afterAutospacing="1"/>
        <w:contextualSpacing/>
        <w:jc w:val="both"/>
        <w:rPr>
          <w:spacing w:val="0"/>
          <w:sz w:val="24"/>
          <w:szCs w:val="24"/>
        </w:rPr>
      </w:pPr>
      <w:r w:rsidRPr="00700206">
        <w:rPr>
          <w:spacing w:val="0"/>
          <w:sz w:val="24"/>
          <w:szCs w:val="24"/>
        </w:rPr>
        <w:t xml:space="preserve">          </w:t>
      </w:r>
      <w:r w:rsidRPr="00700206">
        <w:rPr>
          <w:b/>
          <w:spacing w:val="0"/>
          <w:sz w:val="24"/>
          <w:szCs w:val="24"/>
        </w:rPr>
        <w:t>Место подачи заявок</w:t>
      </w:r>
      <w:r w:rsidRPr="00700206">
        <w:rPr>
          <w:spacing w:val="0"/>
          <w:sz w:val="24"/>
          <w:szCs w:val="24"/>
        </w:rPr>
        <w:t>: Электронная площадка (</w:t>
      </w:r>
      <w:hyperlink r:id="rId11" w:history="1">
        <w:r w:rsidRPr="00700206">
          <w:rPr>
            <w:spacing w:val="0"/>
            <w:sz w:val="24"/>
            <w:szCs w:val="24"/>
            <w:u w:val="single"/>
          </w:rPr>
          <w:t>https://www.rts-tender.ru</w:t>
        </w:r>
      </w:hyperlink>
      <w:r w:rsidRPr="00700206">
        <w:rPr>
          <w:spacing w:val="0"/>
          <w:sz w:val="24"/>
          <w:szCs w:val="24"/>
        </w:rPr>
        <w:t>).</w:t>
      </w:r>
    </w:p>
    <w:p w14:paraId="77644EC5" w14:textId="77777777" w:rsidR="00700206" w:rsidRPr="00700206" w:rsidRDefault="00700206" w:rsidP="00700206">
      <w:pPr>
        <w:shd w:val="clear" w:color="auto" w:fill="FFFFFF"/>
        <w:jc w:val="both"/>
        <w:rPr>
          <w:color w:val="000000"/>
          <w:spacing w:val="0"/>
          <w:sz w:val="24"/>
          <w:szCs w:val="24"/>
        </w:rPr>
      </w:pPr>
      <w:r w:rsidRPr="00700206">
        <w:rPr>
          <w:b/>
          <w:bCs/>
          <w:spacing w:val="0"/>
          <w:sz w:val="24"/>
          <w:szCs w:val="24"/>
        </w:rPr>
        <w:t xml:space="preserve">          </w:t>
      </w:r>
      <w:r w:rsidRPr="00700206">
        <w:rPr>
          <w:b/>
          <w:spacing w:val="0"/>
          <w:sz w:val="24"/>
          <w:szCs w:val="24"/>
        </w:rPr>
        <w:t xml:space="preserve"> </w:t>
      </w:r>
      <w:r w:rsidRPr="00700206">
        <w:rPr>
          <w:b/>
          <w:bCs/>
          <w:color w:val="000000"/>
          <w:spacing w:val="0"/>
          <w:sz w:val="24"/>
          <w:szCs w:val="24"/>
        </w:rPr>
        <w:t>Порядок регистрации на электронной площадке:</w:t>
      </w:r>
      <w:r w:rsidRPr="00700206">
        <w:rPr>
          <w:color w:val="000000"/>
          <w:spacing w:val="0"/>
          <w:sz w:val="24"/>
          <w:szCs w:val="24"/>
        </w:rPr>
        <w:t> Для обеспечения доступа к участию в электронном аукционе Заявителям необходимо пройти процедуру регистрации на электронной площадке либо в ГИС Торги.</w:t>
      </w:r>
    </w:p>
    <w:p w14:paraId="5E2EDD1E" w14:textId="77777777" w:rsidR="00700206" w:rsidRPr="00700206" w:rsidRDefault="00700206" w:rsidP="00700206">
      <w:pPr>
        <w:shd w:val="clear" w:color="auto" w:fill="FFFFFF"/>
        <w:jc w:val="both"/>
        <w:rPr>
          <w:color w:val="000000"/>
          <w:spacing w:val="0"/>
          <w:sz w:val="24"/>
          <w:szCs w:val="24"/>
        </w:rPr>
      </w:pPr>
      <w:r w:rsidRPr="00700206">
        <w:rPr>
          <w:color w:val="000000"/>
          <w:spacing w:val="0"/>
          <w:sz w:val="24"/>
          <w:szCs w:val="24"/>
        </w:rPr>
        <w:t>1. 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сайте  </w:t>
      </w:r>
      <w:hyperlink r:id="rId12" w:history="1">
        <w:r w:rsidRPr="00700206">
          <w:rPr>
            <w:b/>
            <w:bCs/>
            <w:color w:val="133860"/>
            <w:spacing w:val="0"/>
            <w:sz w:val="24"/>
            <w:szCs w:val="24"/>
            <w:u w:val="single"/>
          </w:rPr>
          <w:t>www.torgi.gov.ru/new</w:t>
        </w:r>
      </w:hyperlink>
      <w:r w:rsidRPr="00700206">
        <w:rPr>
          <w:color w:val="143370"/>
          <w:spacing w:val="0"/>
          <w:sz w:val="24"/>
          <w:szCs w:val="24"/>
        </w:rPr>
        <w:t> (ГИС Торги).</w:t>
      </w:r>
      <w:r w:rsidRPr="00700206">
        <w:rPr>
          <w:color w:val="000000"/>
          <w:spacing w:val="0"/>
          <w:sz w:val="24"/>
          <w:szCs w:val="24"/>
        </w:rPr>
        <w:t> После регистрации пользователь автоматически получает доступ к участию в торгах на электронных площадках, аккредитованных в соответствии с Федеральным законом от 05.04.2013 №44-ФЗ, без прохождения дополнительных проверок и направления документов. Для регистрации потребуется подтвержденная учетная запись на госуслугах (ЕСИА), квалифицированная электронная подпись, а также выполнить следующие действия в системе: - пройти авторизацию в ГИС Торги при помощи учетной записи на  госуслугах (ЕСИА)</w:t>
      </w:r>
      <w:r w:rsidRPr="00700206">
        <w:rPr>
          <w:color w:val="000000"/>
          <w:spacing w:val="0"/>
          <w:sz w:val="24"/>
          <w:szCs w:val="24"/>
        </w:rPr>
        <w:br/>
        <w:t>- заполнить заявление на регистрацию и при необходимости приложить документы</w:t>
      </w:r>
      <w:r w:rsidRPr="00700206">
        <w:rPr>
          <w:color w:val="000000"/>
          <w:spacing w:val="0"/>
          <w:sz w:val="24"/>
          <w:szCs w:val="24"/>
        </w:rPr>
        <w:br/>
        <w:t>- подписать заявление на регистрацию квалифицированной электронной подписью.</w:t>
      </w:r>
    </w:p>
    <w:p w14:paraId="46E5A3FC" w14:textId="77777777" w:rsidR="00700206" w:rsidRPr="00700206" w:rsidRDefault="00700206" w:rsidP="00700206">
      <w:pPr>
        <w:shd w:val="clear" w:color="auto" w:fill="FFFFFF"/>
        <w:jc w:val="both"/>
        <w:rPr>
          <w:color w:val="000000"/>
          <w:spacing w:val="0"/>
          <w:sz w:val="24"/>
          <w:szCs w:val="24"/>
        </w:rPr>
      </w:pPr>
      <w:r w:rsidRPr="00700206">
        <w:rPr>
          <w:color w:val="000000"/>
          <w:spacing w:val="0"/>
          <w:sz w:val="24"/>
          <w:szCs w:val="24"/>
        </w:rPr>
        <w:t>2. Для получения регистрации на электронной площадке</w:t>
      </w:r>
      <w:r w:rsidRPr="00700206">
        <w:rPr>
          <w:b/>
          <w:bCs/>
          <w:color w:val="000000"/>
          <w:spacing w:val="0"/>
          <w:sz w:val="24"/>
          <w:szCs w:val="24"/>
        </w:rPr>
        <w:t> </w:t>
      </w:r>
      <w:r w:rsidRPr="00700206">
        <w:rPr>
          <w:color w:val="000000"/>
          <w:spacing w:val="0"/>
          <w:sz w:val="24"/>
          <w:szCs w:val="24"/>
        </w:rPr>
        <w:t>ООО «РТС-тендер (</w:t>
      </w:r>
      <w:hyperlink r:id="rId13" w:history="1">
        <w:r w:rsidRPr="00700206">
          <w:rPr>
            <w:b/>
            <w:bCs/>
            <w:color w:val="133860"/>
            <w:spacing w:val="0"/>
            <w:sz w:val="24"/>
            <w:szCs w:val="24"/>
            <w:u w:val="single"/>
          </w:rPr>
          <w:t>https://www.rts-tender.ru/</w:t>
        </w:r>
      </w:hyperlink>
      <w:r w:rsidRPr="00700206">
        <w:rPr>
          <w:color w:val="000000"/>
          <w:spacing w:val="0"/>
          <w:sz w:val="24"/>
          <w:szCs w:val="24"/>
        </w:rPr>
        <w:t>) необходимо пройти регистрацию (аккредитацию) на электронной площадке в соответствии с Регламентом и Инструкциями</w:t>
      </w:r>
      <w:r w:rsidRPr="00700206">
        <w:rPr>
          <w:b/>
          <w:bCs/>
          <w:color w:val="000000"/>
          <w:spacing w:val="0"/>
          <w:sz w:val="24"/>
          <w:szCs w:val="24"/>
        </w:rPr>
        <w:t> </w:t>
      </w:r>
      <w:r w:rsidRPr="00700206">
        <w:rPr>
          <w:color w:val="000000"/>
          <w:spacing w:val="0"/>
          <w:sz w:val="24"/>
          <w:szCs w:val="24"/>
        </w:rPr>
        <w:t>электронной площадки</w:t>
      </w:r>
      <w:r w:rsidRPr="00700206">
        <w:rPr>
          <w:b/>
          <w:bCs/>
          <w:color w:val="000000"/>
          <w:spacing w:val="0"/>
          <w:sz w:val="24"/>
          <w:szCs w:val="24"/>
        </w:rPr>
        <w:t>.</w:t>
      </w:r>
    </w:p>
    <w:p w14:paraId="72D0DD73" w14:textId="77777777" w:rsidR="00700206" w:rsidRPr="00700206" w:rsidRDefault="00700206" w:rsidP="00700206">
      <w:pPr>
        <w:shd w:val="clear" w:color="auto" w:fill="FFFFFF"/>
        <w:jc w:val="both"/>
        <w:rPr>
          <w:color w:val="000000"/>
          <w:spacing w:val="0"/>
          <w:sz w:val="24"/>
          <w:szCs w:val="24"/>
        </w:rPr>
      </w:pPr>
      <w:r w:rsidRPr="00700206">
        <w:rPr>
          <w:color w:val="000000"/>
          <w:spacing w:val="0"/>
          <w:sz w:val="24"/>
          <w:szCs w:val="24"/>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51CC7BFD" w14:textId="77777777" w:rsidR="00700206" w:rsidRPr="00700206" w:rsidRDefault="00700206" w:rsidP="00700206">
      <w:pPr>
        <w:autoSpaceDE w:val="0"/>
        <w:autoSpaceDN w:val="0"/>
        <w:adjustRightInd w:val="0"/>
        <w:jc w:val="both"/>
        <w:rPr>
          <w:b/>
          <w:color w:val="000000"/>
          <w:spacing w:val="0"/>
          <w:sz w:val="24"/>
          <w:szCs w:val="24"/>
        </w:rPr>
      </w:pPr>
      <w:r w:rsidRPr="00700206">
        <w:rPr>
          <w:b/>
          <w:color w:val="000000"/>
          <w:spacing w:val="0"/>
          <w:sz w:val="24"/>
          <w:szCs w:val="24"/>
        </w:rPr>
        <w:t>Документы, представляемые заявителями для участия в электронном аукционе:</w:t>
      </w:r>
    </w:p>
    <w:p w14:paraId="2CBD7273" w14:textId="77777777" w:rsidR="00700206" w:rsidRPr="00700206" w:rsidRDefault="00700206" w:rsidP="00700206">
      <w:pPr>
        <w:autoSpaceDE w:val="0"/>
        <w:autoSpaceDN w:val="0"/>
        <w:adjustRightInd w:val="0"/>
        <w:ind w:firstLine="709"/>
        <w:jc w:val="both"/>
        <w:rPr>
          <w:bCs/>
          <w:spacing w:val="0"/>
          <w:sz w:val="24"/>
          <w:szCs w:val="24"/>
        </w:rPr>
      </w:pPr>
      <w:r w:rsidRPr="00700206">
        <w:rPr>
          <w:bCs/>
          <w:spacing w:val="0"/>
          <w:sz w:val="24"/>
          <w:szCs w:val="24"/>
        </w:rPr>
        <w:t xml:space="preserve">1) заявка на участие в </w:t>
      </w:r>
      <w:r w:rsidRPr="00700206">
        <w:rPr>
          <w:spacing w:val="0"/>
          <w:sz w:val="24"/>
          <w:szCs w:val="24"/>
        </w:rPr>
        <w:t>электронном</w:t>
      </w:r>
      <w:r w:rsidRPr="00700206">
        <w:rPr>
          <w:bCs/>
          <w:spacing w:val="0"/>
          <w:sz w:val="24"/>
          <w:szCs w:val="24"/>
        </w:rPr>
        <w:t xml:space="preserve"> аукционе</w:t>
      </w:r>
      <w:r w:rsidRPr="00700206">
        <w:rPr>
          <w:b/>
          <w:spacing w:val="0"/>
          <w:sz w:val="24"/>
          <w:szCs w:val="24"/>
        </w:rPr>
        <w:t xml:space="preserve"> </w:t>
      </w:r>
      <w:r w:rsidRPr="00700206">
        <w:rPr>
          <w:bCs/>
          <w:spacing w:val="0"/>
          <w:sz w:val="24"/>
          <w:szCs w:val="24"/>
        </w:rPr>
        <w:t xml:space="preserve">по установленной в извещении о проведении </w:t>
      </w:r>
      <w:r w:rsidRPr="00700206">
        <w:rPr>
          <w:spacing w:val="0"/>
          <w:sz w:val="24"/>
          <w:szCs w:val="24"/>
        </w:rPr>
        <w:t>электронного</w:t>
      </w:r>
      <w:r w:rsidRPr="00700206">
        <w:rPr>
          <w:bCs/>
          <w:spacing w:val="0"/>
          <w:sz w:val="24"/>
          <w:szCs w:val="24"/>
        </w:rPr>
        <w:t xml:space="preserve"> аукциона</w:t>
      </w:r>
      <w:r w:rsidRPr="00700206">
        <w:rPr>
          <w:spacing w:val="0"/>
          <w:sz w:val="24"/>
          <w:szCs w:val="24"/>
        </w:rPr>
        <w:t>,</w:t>
      </w:r>
      <w:r w:rsidRPr="00700206">
        <w:rPr>
          <w:bCs/>
          <w:spacing w:val="0"/>
          <w:sz w:val="24"/>
          <w:szCs w:val="24"/>
        </w:rPr>
        <w:t xml:space="preserve"> с указанием банковских реквизитов счета для возврата задатка;</w:t>
      </w:r>
    </w:p>
    <w:p w14:paraId="7ADC81F0" w14:textId="77777777" w:rsidR="00700206" w:rsidRPr="00700206" w:rsidRDefault="00700206" w:rsidP="00700206">
      <w:pPr>
        <w:autoSpaceDE w:val="0"/>
        <w:autoSpaceDN w:val="0"/>
        <w:adjustRightInd w:val="0"/>
        <w:ind w:firstLine="709"/>
        <w:jc w:val="both"/>
        <w:rPr>
          <w:bCs/>
          <w:spacing w:val="0"/>
          <w:sz w:val="24"/>
          <w:szCs w:val="24"/>
        </w:rPr>
      </w:pPr>
      <w:r w:rsidRPr="00700206">
        <w:rPr>
          <w:bCs/>
          <w:spacing w:val="0"/>
          <w:sz w:val="24"/>
          <w:szCs w:val="24"/>
        </w:rPr>
        <w:t>2) копии документов, удостоверяющих личность заявителя (для граждан)</w:t>
      </w:r>
      <w:r w:rsidRPr="00700206">
        <w:rPr>
          <w:spacing w:val="0"/>
          <w:sz w:val="24"/>
          <w:szCs w:val="24"/>
        </w:rPr>
        <w:t xml:space="preserve"> (в случае представления копии паспорта гражданина Российской Федерации представляются копии 20 (двадцати) страниц паспорта: 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p>
    <w:p w14:paraId="7871BE0F" w14:textId="77777777" w:rsidR="00700206" w:rsidRPr="00700206" w:rsidRDefault="00700206" w:rsidP="00700206">
      <w:pPr>
        <w:autoSpaceDE w:val="0"/>
        <w:autoSpaceDN w:val="0"/>
        <w:adjustRightInd w:val="0"/>
        <w:ind w:firstLine="709"/>
        <w:jc w:val="both"/>
        <w:rPr>
          <w:bCs/>
          <w:spacing w:val="0"/>
          <w:sz w:val="24"/>
          <w:szCs w:val="24"/>
        </w:rPr>
      </w:pPr>
      <w:r w:rsidRPr="00700206">
        <w:rPr>
          <w:bCs/>
          <w:spacing w:val="0"/>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E95389D" w14:textId="77777777" w:rsidR="00700206" w:rsidRPr="00700206" w:rsidRDefault="00700206" w:rsidP="00700206">
      <w:pPr>
        <w:autoSpaceDE w:val="0"/>
        <w:autoSpaceDN w:val="0"/>
        <w:adjustRightInd w:val="0"/>
        <w:ind w:firstLine="709"/>
        <w:jc w:val="both"/>
        <w:rPr>
          <w:spacing w:val="0"/>
          <w:sz w:val="24"/>
          <w:szCs w:val="24"/>
        </w:rPr>
      </w:pPr>
      <w:r w:rsidRPr="00700206">
        <w:rPr>
          <w:bCs/>
          <w:spacing w:val="0"/>
          <w:sz w:val="24"/>
          <w:szCs w:val="24"/>
        </w:rPr>
        <w:t xml:space="preserve"> 4) документы, подтверждающие внесение задатка.</w:t>
      </w:r>
      <w:r w:rsidRPr="00700206">
        <w:rPr>
          <w:spacing w:val="0"/>
          <w:sz w:val="24"/>
          <w:szCs w:val="24"/>
        </w:rPr>
        <w:t xml:space="preserve">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7DA9BFEA" w14:textId="77777777" w:rsidR="00700206" w:rsidRPr="00700206" w:rsidRDefault="00700206" w:rsidP="00700206">
      <w:pPr>
        <w:autoSpaceDE w:val="0"/>
        <w:autoSpaceDN w:val="0"/>
        <w:adjustRightInd w:val="0"/>
        <w:ind w:firstLine="709"/>
        <w:jc w:val="both"/>
        <w:rPr>
          <w:bCs/>
          <w:spacing w:val="0"/>
          <w:sz w:val="24"/>
          <w:szCs w:val="24"/>
        </w:rPr>
      </w:pPr>
    </w:p>
    <w:p w14:paraId="74346EE3" w14:textId="72E0FB19" w:rsidR="00700206" w:rsidRPr="00700206" w:rsidRDefault="00700206" w:rsidP="00700206">
      <w:pPr>
        <w:widowControl w:val="0"/>
        <w:autoSpaceDE w:val="0"/>
        <w:autoSpaceDN w:val="0"/>
        <w:adjustRightInd w:val="0"/>
        <w:ind w:firstLine="709"/>
        <w:jc w:val="both"/>
        <w:rPr>
          <w:rFonts w:eastAsia="Calibri"/>
          <w:b/>
          <w:bCs/>
          <w:spacing w:val="0"/>
          <w:sz w:val="24"/>
          <w:szCs w:val="24"/>
        </w:rPr>
      </w:pPr>
      <w:r w:rsidRPr="00700206">
        <w:rPr>
          <w:rFonts w:eastAsia="Calibri"/>
          <w:b/>
          <w:bCs/>
          <w:spacing w:val="0"/>
          <w:sz w:val="24"/>
          <w:szCs w:val="24"/>
        </w:rPr>
        <w:t xml:space="preserve"> Порядок приема заявок:</w:t>
      </w:r>
    </w:p>
    <w:p w14:paraId="1A8EF679" w14:textId="3C0DE166" w:rsidR="00700206" w:rsidRPr="00700206" w:rsidRDefault="00700206" w:rsidP="00700206">
      <w:pPr>
        <w:autoSpaceDE w:val="0"/>
        <w:autoSpaceDN w:val="0"/>
        <w:adjustRightInd w:val="0"/>
        <w:jc w:val="both"/>
        <w:rPr>
          <w:bCs/>
          <w:spacing w:val="0"/>
          <w:sz w:val="24"/>
          <w:szCs w:val="24"/>
        </w:rPr>
      </w:pPr>
      <w:r w:rsidRPr="00700206">
        <w:rPr>
          <w:bCs/>
          <w:spacing w:val="0"/>
          <w:sz w:val="24"/>
          <w:szCs w:val="24"/>
        </w:rPr>
        <w:t xml:space="preserve">           Заявка на участие в </w:t>
      </w:r>
      <w:r w:rsidRPr="00700206">
        <w:rPr>
          <w:spacing w:val="0"/>
          <w:sz w:val="24"/>
          <w:szCs w:val="24"/>
        </w:rPr>
        <w:t>электронном</w:t>
      </w:r>
      <w:r w:rsidRPr="00700206">
        <w:rPr>
          <w:bCs/>
          <w:spacing w:val="0"/>
          <w:sz w:val="24"/>
          <w:szCs w:val="24"/>
        </w:rPr>
        <w:t xml:space="preserve">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79924B1B" w14:textId="77777777" w:rsidR="00700206" w:rsidRPr="00700206" w:rsidRDefault="00700206" w:rsidP="00700206">
      <w:pPr>
        <w:autoSpaceDE w:val="0"/>
        <w:autoSpaceDN w:val="0"/>
        <w:adjustRightInd w:val="0"/>
        <w:jc w:val="both"/>
        <w:rPr>
          <w:color w:val="000000"/>
          <w:spacing w:val="0"/>
          <w:sz w:val="24"/>
          <w:szCs w:val="24"/>
        </w:rPr>
      </w:pPr>
      <w:r w:rsidRPr="00700206">
        <w:rPr>
          <w:color w:val="000000"/>
          <w:spacing w:val="0"/>
          <w:sz w:val="24"/>
          <w:szCs w:val="24"/>
        </w:rPr>
        <w:t xml:space="preserve">           Прием заявок обеспечивается Оператором электронной площадки в соответствии с Регламентом и Инструкциями.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C585220" w14:textId="77777777" w:rsidR="00700206" w:rsidRPr="00700206" w:rsidRDefault="00700206" w:rsidP="00700206">
      <w:pPr>
        <w:widowControl w:val="0"/>
        <w:autoSpaceDE w:val="0"/>
        <w:autoSpaceDN w:val="0"/>
        <w:adjustRightInd w:val="0"/>
        <w:ind w:firstLine="709"/>
        <w:jc w:val="both"/>
        <w:rPr>
          <w:rFonts w:eastAsia="Calibri"/>
          <w:bCs/>
          <w:spacing w:val="0"/>
          <w:sz w:val="24"/>
          <w:szCs w:val="24"/>
          <w:highlight w:val="yellow"/>
        </w:rPr>
      </w:pPr>
      <w:r w:rsidRPr="00700206">
        <w:rPr>
          <w:rFonts w:eastAsia="Calibri"/>
          <w:spacing w:val="0"/>
          <w:sz w:val="24"/>
          <w:szCs w:val="24"/>
        </w:rPr>
        <w:t>Один Заявитель вправе подать только одну Заявку.</w:t>
      </w:r>
    </w:p>
    <w:p w14:paraId="635397A0" w14:textId="77777777" w:rsidR="00700206" w:rsidRPr="00700206" w:rsidRDefault="00700206" w:rsidP="00700206">
      <w:pPr>
        <w:widowControl w:val="0"/>
        <w:autoSpaceDE w:val="0"/>
        <w:autoSpaceDN w:val="0"/>
        <w:adjustRightInd w:val="0"/>
        <w:ind w:firstLine="709"/>
        <w:jc w:val="both"/>
        <w:rPr>
          <w:rFonts w:eastAsia="Calibri"/>
          <w:b/>
          <w:spacing w:val="0"/>
          <w:sz w:val="24"/>
          <w:szCs w:val="24"/>
          <w:highlight w:val="yellow"/>
        </w:rPr>
      </w:pPr>
      <w:r w:rsidRPr="00700206">
        <w:rPr>
          <w:rFonts w:eastAsia="Calibri"/>
          <w:spacing w:val="0"/>
          <w:sz w:val="24"/>
          <w:szCs w:val="24"/>
        </w:rPr>
        <w:t>Заявка и прилагаемые к ней документы направляются единовременно в соответствии с Регламентом и Инструкциями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электронной площадки. В соответствии с Регламентом и Инструкциями Оператор электронной площадки возвращает заявку Заявителю в случае предоставления заявки, подписанной электронной подписью лица, не уполномоченного действовать от имени Заявителя, подачи одним Заявителем двух и более заявок при условии, что поданные ранее заявки не отозваны, получения заявки после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электронной площадки. При этом Оператор электронной площадки направляет Заявителю уведомление о поступлении заявки в соответствии с Регламентом и Инструкциями электронной площадки.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электронной площадки.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 Ответственность за достоверность указанной в заявке информации и приложенных к ней документов несет Заявитель.</w:t>
      </w:r>
      <w:r w:rsidRPr="00700206">
        <w:rPr>
          <w:rFonts w:eastAsia="Calibri"/>
          <w:b/>
          <w:spacing w:val="0"/>
          <w:sz w:val="24"/>
          <w:szCs w:val="24"/>
          <w:highlight w:val="yellow"/>
        </w:rPr>
        <w:t xml:space="preserve"> </w:t>
      </w:r>
    </w:p>
    <w:p w14:paraId="18ECB4A9" w14:textId="77777777" w:rsidR="00700206" w:rsidRPr="00700206" w:rsidRDefault="00700206" w:rsidP="00700206">
      <w:pPr>
        <w:autoSpaceDE w:val="0"/>
        <w:autoSpaceDN w:val="0"/>
        <w:adjustRightInd w:val="0"/>
        <w:jc w:val="both"/>
        <w:rPr>
          <w:color w:val="000000"/>
          <w:spacing w:val="0"/>
          <w:sz w:val="24"/>
          <w:szCs w:val="24"/>
        </w:rPr>
      </w:pPr>
      <w:r w:rsidRPr="00700206">
        <w:rPr>
          <w:b/>
          <w:bCs/>
          <w:color w:val="000000"/>
          <w:spacing w:val="0"/>
          <w:sz w:val="24"/>
          <w:szCs w:val="24"/>
        </w:rPr>
        <w:t xml:space="preserve">         Размер платы Оператору электронной площадки </w:t>
      </w:r>
      <w:r w:rsidRPr="00700206">
        <w:rPr>
          <w:color w:val="000000"/>
          <w:spacing w:val="0"/>
          <w:sz w:val="24"/>
          <w:szCs w:val="24"/>
        </w:rPr>
        <w:t xml:space="preserve">за участие в аукционе, взимаемой с лица признанного победителем электронного аукциона или иных лиц, с которыми в соответствии с </w:t>
      </w:r>
      <w:hyperlink r:id="rId14" w:history="1">
        <w:r w:rsidRPr="00700206">
          <w:rPr>
            <w:color w:val="0000FF"/>
            <w:spacing w:val="0"/>
            <w:sz w:val="24"/>
            <w:szCs w:val="24"/>
          </w:rPr>
          <w:t>пунктами 13</w:t>
        </w:r>
      </w:hyperlink>
      <w:r w:rsidRPr="00700206">
        <w:rPr>
          <w:color w:val="000000"/>
          <w:spacing w:val="0"/>
          <w:sz w:val="24"/>
          <w:szCs w:val="24"/>
        </w:rPr>
        <w:t xml:space="preserve">, </w:t>
      </w:r>
      <w:hyperlink r:id="rId15" w:history="1">
        <w:r w:rsidRPr="00700206">
          <w:rPr>
            <w:color w:val="0000FF"/>
            <w:spacing w:val="0"/>
            <w:sz w:val="24"/>
            <w:szCs w:val="24"/>
          </w:rPr>
          <w:t>14</w:t>
        </w:r>
      </w:hyperlink>
      <w:r w:rsidRPr="00700206">
        <w:rPr>
          <w:color w:val="000000"/>
          <w:spacing w:val="0"/>
          <w:sz w:val="24"/>
          <w:szCs w:val="24"/>
        </w:rPr>
        <w:t xml:space="preserve">, </w:t>
      </w:r>
      <w:hyperlink r:id="rId16" w:history="1">
        <w:r w:rsidRPr="00700206">
          <w:rPr>
            <w:color w:val="0000FF"/>
            <w:spacing w:val="0"/>
            <w:sz w:val="24"/>
            <w:szCs w:val="24"/>
          </w:rPr>
          <w:t>20</w:t>
        </w:r>
      </w:hyperlink>
      <w:r w:rsidRPr="00700206">
        <w:rPr>
          <w:color w:val="000000"/>
          <w:spacing w:val="0"/>
          <w:sz w:val="24"/>
          <w:szCs w:val="24"/>
        </w:rPr>
        <w:t xml:space="preserve"> и </w:t>
      </w:r>
      <w:hyperlink r:id="rId17" w:history="1">
        <w:r w:rsidRPr="00700206">
          <w:rPr>
            <w:color w:val="0000FF"/>
            <w:spacing w:val="0"/>
            <w:sz w:val="24"/>
            <w:szCs w:val="24"/>
          </w:rPr>
          <w:t>25 статьи 39.12</w:t>
        </w:r>
      </w:hyperlink>
      <w:r w:rsidRPr="00700206">
        <w:rPr>
          <w:color w:val="000000"/>
          <w:spacing w:val="0"/>
          <w:sz w:val="24"/>
          <w:szCs w:val="24"/>
        </w:rPr>
        <w:t xml:space="preserve"> Земельного Кодекса Российской Федерации заключается договор аренды земельного участка, установлен в соответствии </w:t>
      </w:r>
      <w:r w:rsidRPr="00700206">
        <w:rPr>
          <w:spacing w:val="0"/>
          <w:sz w:val="24"/>
          <w:szCs w:val="24"/>
        </w:rPr>
        <w:t>с постановлением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r w:rsidRPr="00700206">
        <w:rPr>
          <w:color w:val="000000"/>
          <w:spacing w:val="0"/>
          <w:sz w:val="24"/>
          <w:szCs w:val="24"/>
        </w:rPr>
        <w:t xml:space="preserve"> Регламентом Оператора электронной площадки и Инструкциями Претендента/Арендатора, размещенными на электронной площадке по адресу в информационно-телекоммуникационной сети «Интернет»: https://www.rts-tender.ru/tariffs/platform-property-sales-tariffs (Гарантийное обеспечение оплаты оказания услуг). </w:t>
      </w:r>
    </w:p>
    <w:p w14:paraId="4BDB8193" w14:textId="77777777" w:rsidR="00700206" w:rsidRPr="00700206" w:rsidRDefault="00700206" w:rsidP="00700206">
      <w:pPr>
        <w:autoSpaceDE w:val="0"/>
        <w:autoSpaceDN w:val="0"/>
        <w:adjustRightInd w:val="0"/>
        <w:jc w:val="both"/>
        <w:rPr>
          <w:color w:val="000000"/>
          <w:spacing w:val="0"/>
          <w:sz w:val="24"/>
          <w:szCs w:val="24"/>
        </w:rPr>
      </w:pPr>
      <w:r w:rsidRPr="00700206">
        <w:rPr>
          <w:b/>
          <w:color w:val="000000"/>
          <w:spacing w:val="0"/>
          <w:sz w:val="24"/>
          <w:szCs w:val="24"/>
        </w:rPr>
        <w:t xml:space="preserve">        Для участия в электронном аукционе Заявителями вносится задаток. </w:t>
      </w:r>
      <w:r w:rsidRPr="00700206">
        <w:rPr>
          <w:color w:val="000000"/>
          <w:spacing w:val="0"/>
          <w:sz w:val="24"/>
          <w:szCs w:val="24"/>
        </w:rPr>
        <w:t>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 Задатки вносятся заявителями с даты начала приема заявок единовременно по следующим реквизитам:</w:t>
      </w:r>
    </w:p>
    <w:p w14:paraId="3F06B780" w14:textId="7B8CCE82" w:rsidR="00700206" w:rsidRPr="00700206" w:rsidRDefault="00700206" w:rsidP="00700206">
      <w:pPr>
        <w:ind w:firstLine="567"/>
        <w:contextualSpacing/>
        <w:jc w:val="both"/>
        <w:rPr>
          <w:spacing w:val="0"/>
          <w:sz w:val="24"/>
          <w:szCs w:val="24"/>
        </w:rPr>
      </w:pPr>
      <w:r w:rsidRPr="00700206">
        <w:rPr>
          <w:spacing w:val="0"/>
          <w:sz w:val="24"/>
          <w:szCs w:val="24"/>
        </w:rPr>
        <w:t xml:space="preserve">Получатель задатка – ООО «РТС-тендер», р/с № 40702810512030016362 филиал «Корпоративный» ПАО «Совкомбанк» , БИК 044525360, КПП 773001001, ИНН 7710357167  кор. </w:t>
      </w:r>
      <w:r w:rsidRPr="00700206">
        <w:rPr>
          <w:spacing w:val="0"/>
          <w:sz w:val="24"/>
          <w:szCs w:val="24"/>
        </w:rPr>
        <w:lastRenderedPageBreak/>
        <w:t>счет 30101810445250000360 назначение платежа- Внесение гарантийного обеспечения по Соглашению о внесении гарантийного обеспечения</w:t>
      </w:r>
      <w:r w:rsidRPr="00700206">
        <w:rPr>
          <w:spacing w:val="0"/>
          <w:sz w:val="24"/>
          <w:szCs w:val="24"/>
          <w:shd w:val="clear" w:color="auto" w:fill="F7F7F7"/>
        </w:rPr>
        <w:t xml:space="preserve"> № аналитического счета _________, без НДС.        </w:t>
      </w:r>
      <w:r w:rsidRPr="00700206">
        <w:rPr>
          <w:spacing w:val="0"/>
          <w:sz w:val="24"/>
          <w:szCs w:val="24"/>
        </w:rPr>
        <w:t xml:space="preserve">Задаток должен поступить на указанный счет до </w:t>
      </w:r>
      <w:r w:rsidRPr="00700206">
        <w:rPr>
          <w:b/>
          <w:spacing w:val="0"/>
          <w:sz w:val="24"/>
          <w:szCs w:val="24"/>
        </w:rPr>
        <w:t>даты рассмотрения заявок</w:t>
      </w:r>
      <w:r w:rsidRPr="00700206">
        <w:rPr>
          <w:spacing w:val="0"/>
          <w:sz w:val="24"/>
          <w:szCs w:val="24"/>
        </w:rPr>
        <w:t>.</w:t>
      </w:r>
    </w:p>
    <w:p w14:paraId="7FBA6DD5" w14:textId="77777777" w:rsidR="00700206" w:rsidRPr="00700206" w:rsidRDefault="00700206" w:rsidP="00700206">
      <w:pPr>
        <w:autoSpaceDE w:val="0"/>
        <w:autoSpaceDN w:val="0"/>
        <w:adjustRightInd w:val="0"/>
        <w:jc w:val="both"/>
        <w:rPr>
          <w:spacing w:val="0"/>
          <w:sz w:val="24"/>
          <w:szCs w:val="24"/>
        </w:rPr>
      </w:pPr>
      <w:r w:rsidRPr="00700206">
        <w:rPr>
          <w:spacing w:val="0"/>
          <w:sz w:val="24"/>
          <w:szCs w:val="24"/>
        </w:rPr>
        <w:t>Представление документов, подтверждающих внесение задатка, признается заключением соглашения о задатке.</w:t>
      </w:r>
    </w:p>
    <w:p w14:paraId="2E147765" w14:textId="77777777" w:rsidR="00700206" w:rsidRPr="00700206" w:rsidRDefault="00700206" w:rsidP="00700206">
      <w:pPr>
        <w:autoSpaceDE w:val="0"/>
        <w:autoSpaceDN w:val="0"/>
        <w:adjustRightInd w:val="0"/>
        <w:jc w:val="both"/>
        <w:rPr>
          <w:spacing w:val="0"/>
          <w:sz w:val="24"/>
          <w:szCs w:val="24"/>
        </w:rPr>
      </w:pPr>
      <w:r w:rsidRPr="00700206">
        <w:rPr>
          <w:spacing w:val="0"/>
          <w:sz w:val="24"/>
          <w:szCs w:val="24"/>
        </w:rPr>
        <w:t xml:space="preserve">     Задаток возвращается электронной площадкой Заявителям в соответствии с Регламентом и Инструкциями в следующем порядке: </w:t>
      </w:r>
    </w:p>
    <w:p w14:paraId="623530A3" w14:textId="77777777" w:rsidR="00700206" w:rsidRPr="00700206" w:rsidRDefault="00700206" w:rsidP="00700206">
      <w:pPr>
        <w:autoSpaceDE w:val="0"/>
        <w:autoSpaceDN w:val="0"/>
        <w:adjustRightInd w:val="0"/>
        <w:jc w:val="both"/>
        <w:rPr>
          <w:spacing w:val="0"/>
          <w:sz w:val="24"/>
          <w:szCs w:val="24"/>
        </w:rPr>
      </w:pPr>
      <w:r w:rsidRPr="00700206">
        <w:rPr>
          <w:spacing w:val="0"/>
          <w:sz w:val="24"/>
          <w:szCs w:val="24"/>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электронной площадки; </w:t>
      </w:r>
    </w:p>
    <w:p w14:paraId="2D97B9FA" w14:textId="77777777" w:rsidR="00700206" w:rsidRPr="00700206" w:rsidRDefault="00700206" w:rsidP="00700206">
      <w:pPr>
        <w:autoSpaceDE w:val="0"/>
        <w:autoSpaceDN w:val="0"/>
        <w:adjustRightInd w:val="0"/>
        <w:spacing w:after="60"/>
        <w:jc w:val="both"/>
        <w:rPr>
          <w:spacing w:val="0"/>
          <w:sz w:val="24"/>
          <w:szCs w:val="24"/>
        </w:rPr>
      </w:pPr>
      <w:r w:rsidRPr="00700206">
        <w:rPr>
          <w:spacing w:val="0"/>
          <w:sz w:val="24"/>
          <w:szCs w:val="24"/>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электронной площадки; </w:t>
      </w:r>
    </w:p>
    <w:p w14:paraId="30C680B7" w14:textId="77777777" w:rsidR="00700206" w:rsidRPr="00700206" w:rsidRDefault="00700206" w:rsidP="00700206">
      <w:pPr>
        <w:autoSpaceDE w:val="0"/>
        <w:autoSpaceDN w:val="0"/>
        <w:adjustRightInd w:val="0"/>
        <w:jc w:val="both"/>
        <w:rPr>
          <w:spacing w:val="0"/>
          <w:sz w:val="24"/>
          <w:szCs w:val="24"/>
        </w:rPr>
      </w:pPr>
      <w:r w:rsidRPr="00700206">
        <w:rPr>
          <w:spacing w:val="0"/>
          <w:sz w:val="24"/>
          <w:szCs w:val="24"/>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электронной площадки. </w:t>
      </w:r>
    </w:p>
    <w:p w14:paraId="4A44BE9A" w14:textId="6DC77230" w:rsidR="00700206" w:rsidRPr="00700206" w:rsidRDefault="00700206" w:rsidP="00700206">
      <w:pPr>
        <w:autoSpaceDE w:val="0"/>
        <w:autoSpaceDN w:val="0"/>
        <w:adjustRightInd w:val="0"/>
        <w:jc w:val="both"/>
        <w:rPr>
          <w:spacing w:val="0"/>
          <w:sz w:val="24"/>
          <w:szCs w:val="24"/>
        </w:rPr>
      </w:pPr>
      <w:r w:rsidRPr="00700206">
        <w:rPr>
          <w:spacing w:val="0"/>
          <w:sz w:val="24"/>
          <w:szCs w:val="24"/>
        </w:rPr>
        <w:t xml:space="preserve">        Задаток, внесенный победителем аукциона, а также задаток, внесенный иным лицом, с которым договор аренды земельного участка заключается в соответствии с пунктами 13 и 14 или 20 статьи 39.12 Земельного кодекса Российской Федерации, засчитываются </w:t>
      </w:r>
      <w:r w:rsidRPr="00700206">
        <w:rPr>
          <w:bCs/>
          <w:spacing w:val="0"/>
          <w:sz w:val="24"/>
          <w:szCs w:val="24"/>
        </w:rPr>
        <w:t>в оплату приобретаемого земельного участка</w:t>
      </w:r>
      <w:r w:rsidRPr="00700206">
        <w:rPr>
          <w:spacing w:val="0"/>
          <w:sz w:val="24"/>
          <w:szCs w:val="24"/>
        </w:rPr>
        <w:t xml:space="preserve">. Перечисление задатка Продавцу в оплату цены за земельный участок осуществляется Оператором электронной площадки в соответствии с Регламентом и Инструкциями. </w:t>
      </w:r>
    </w:p>
    <w:p w14:paraId="4A50F6C8" w14:textId="77777777" w:rsidR="00700206" w:rsidRPr="00700206" w:rsidRDefault="00700206" w:rsidP="00700206">
      <w:pPr>
        <w:widowControl w:val="0"/>
        <w:jc w:val="both"/>
        <w:rPr>
          <w:spacing w:val="0"/>
          <w:sz w:val="24"/>
          <w:szCs w:val="24"/>
        </w:rPr>
      </w:pPr>
      <w:r w:rsidRPr="00700206">
        <w:rPr>
          <w:spacing w:val="0"/>
          <w:sz w:val="24"/>
          <w:szCs w:val="24"/>
        </w:rPr>
        <w:t xml:space="preserve">       Задатки, внесенные этими лицами, не заключившими в установленном законодательством порядке договор аренды земельного участка вследствие уклонения от заключения договоров, не возвращаются.</w:t>
      </w:r>
    </w:p>
    <w:p w14:paraId="1F183285" w14:textId="6E55E1FA" w:rsidR="00700206" w:rsidRPr="00700206" w:rsidRDefault="00700206" w:rsidP="00700206">
      <w:pPr>
        <w:spacing w:before="100" w:beforeAutospacing="1" w:after="100" w:afterAutospacing="1"/>
        <w:contextualSpacing/>
        <w:jc w:val="both"/>
        <w:rPr>
          <w:b/>
          <w:spacing w:val="0"/>
          <w:sz w:val="24"/>
          <w:szCs w:val="24"/>
        </w:rPr>
      </w:pPr>
      <w:r w:rsidRPr="00700206">
        <w:rPr>
          <w:b/>
          <w:spacing w:val="0"/>
          <w:sz w:val="24"/>
          <w:szCs w:val="24"/>
        </w:rPr>
        <w:t xml:space="preserve">     Порядок рассмотрения заявок </w:t>
      </w:r>
    </w:p>
    <w:p w14:paraId="7E56E650" w14:textId="177493C6" w:rsidR="00700206" w:rsidRPr="00700206" w:rsidRDefault="00700206" w:rsidP="00700206">
      <w:pPr>
        <w:spacing w:before="100" w:beforeAutospacing="1" w:after="100" w:afterAutospacing="1"/>
        <w:contextualSpacing/>
        <w:jc w:val="both"/>
        <w:rPr>
          <w:spacing w:val="0"/>
          <w:sz w:val="24"/>
          <w:szCs w:val="24"/>
        </w:rPr>
      </w:pPr>
      <w:r w:rsidRPr="00700206">
        <w:rPr>
          <w:b/>
          <w:spacing w:val="0"/>
          <w:sz w:val="24"/>
          <w:szCs w:val="24"/>
        </w:rPr>
        <w:t xml:space="preserve">     Дата рассмотрения заявок 16.03.2026 г</w:t>
      </w:r>
      <w:r w:rsidRPr="00700206">
        <w:rPr>
          <w:spacing w:val="0"/>
          <w:sz w:val="24"/>
          <w:szCs w:val="24"/>
        </w:rPr>
        <w:t xml:space="preserve">. </w:t>
      </w:r>
    </w:p>
    <w:p w14:paraId="66CE8EA2" w14:textId="77777777" w:rsidR="00700206" w:rsidRPr="00700206" w:rsidRDefault="00700206" w:rsidP="00700206">
      <w:pPr>
        <w:autoSpaceDE w:val="0"/>
        <w:autoSpaceDN w:val="0"/>
        <w:adjustRightInd w:val="0"/>
        <w:jc w:val="both"/>
        <w:rPr>
          <w:color w:val="000000"/>
          <w:spacing w:val="0"/>
          <w:sz w:val="24"/>
          <w:szCs w:val="24"/>
        </w:rPr>
      </w:pPr>
      <w:r w:rsidRPr="00700206">
        <w:rPr>
          <w:color w:val="000000"/>
          <w:spacing w:val="0"/>
          <w:sz w:val="24"/>
          <w:szCs w:val="24"/>
        </w:rPr>
        <w:t xml:space="preserve">      В день определения Участников аукциона, </w:t>
      </w:r>
      <w:r w:rsidRPr="00700206">
        <w:rPr>
          <w:spacing w:val="0"/>
          <w:sz w:val="24"/>
          <w:szCs w:val="24"/>
        </w:rPr>
        <w:t xml:space="preserve">Оператор электронной площадки </w:t>
      </w:r>
      <w:r w:rsidRPr="00700206">
        <w:rPr>
          <w:color w:val="000000"/>
          <w:spacing w:val="0"/>
          <w:sz w:val="24"/>
          <w:szCs w:val="24"/>
        </w:rPr>
        <w:t xml:space="preserve">через Личный кабинет Организатора аукциона обеспечивает доступ к поданным Заявителями заявкам и документам, а также к журналу приема заявок. </w:t>
      </w:r>
    </w:p>
    <w:p w14:paraId="1D42DB8F" w14:textId="77777777" w:rsidR="00700206" w:rsidRPr="00700206" w:rsidRDefault="00700206" w:rsidP="00700206">
      <w:pPr>
        <w:autoSpaceDE w:val="0"/>
        <w:autoSpaceDN w:val="0"/>
        <w:adjustRightInd w:val="0"/>
        <w:contextualSpacing/>
        <w:jc w:val="both"/>
        <w:rPr>
          <w:bCs/>
          <w:spacing w:val="0"/>
          <w:sz w:val="24"/>
          <w:szCs w:val="24"/>
        </w:rPr>
      </w:pPr>
      <w:r w:rsidRPr="00700206">
        <w:rPr>
          <w:spacing w:val="0"/>
          <w:sz w:val="24"/>
          <w:szCs w:val="24"/>
        </w:rPr>
        <w:t xml:space="preserve">      В протоколе </w:t>
      </w:r>
      <w:r w:rsidRPr="00700206">
        <w:rPr>
          <w:bCs/>
          <w:spacing w:val="0"/>
          <w:sz w:val="24"/>
          <w:szCs w:val="24"/>
        </w:rPr>
        <w:t>рассмотрения заявок на участие в электронном аукционе</w:t>
      </w:r>
      <w:r w:rsidRPr="00700206">
        <w:rPr>
          <w:spacing w:val="0"/>
          <w:sz w:val="24"/>
          <w:szCs w:val="24"/>
        </w:rPr>
        <w:t xml:space="preserve">, указывается перечень принятых заявок,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 </w:t>
      </w:r>
      <w:r w:rsidRPr="00700206">
        <w:rPr>
          <w:bCs/>
          <w:spacing w:val="0"/>
          <w:sz w:val="24"/>
          <w:szCs w:val="24"/>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w:t>
      </w:r>
      <w:r w:rsidRPr="00700206">
        <w:rPr>
          <w:spacing w:val="0"/>
          <w:sz w:val="24"/>
          <w:szCs w:val="24"/>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w:t>
      </w:r>
      <w:r w:rsidRPr="00700206">
        <w:rPr>
          <w:bCs/>
          <w:spacing w:val="0"/>
          <w:sz w:val="24"/>
          <w:szCs w:val="24"/>
        </w:rPr>
        <w:t>на электронной площадке не позднее, чем на следующий рабочий день после дня подписания протокола</w:t>
      </w:r>
      <w:r w:rsidRPr="00700206">
        <w:rPr>
          <w:spacing w:val="0"/>
          <w:sz w:val="24"/>
          <w:szCs w:val="24"/>
        </w:rPr>
        <w:t xml:space="preserve"> рассмотрения заявок</w:t>
      </w:r>
      <w:r w:rsidRPr="00700206">
        <w:rPr>
          <w:bCs/>
          <w:spacing w:val="0"/>
          <w:sz w:val="24"/>
          <w:szCs w:val="24"/>
        </w:rPr>
        <w:t>.</w:t>
      </w:r>
      <w:r w:rsidRPr="00700206">
        <w:rPr>
          <w:spacing w:val="0"/>
          <w:sz w:val="24"/>
          <w:szCs w:val="24"/>
        </w:rPr>
        <w:t xml:space="preserve"> </w:t>
      </w:r>
      <w:r w:rsidRPr="00700206">
        <w:rPr>
          <w:bCs/>
          <w:spacing w:val="0"/>
          <w:sz w:val="24"/>
          <w:szCs w:val="24"/>
        </w:rPr>
        <w:t>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8EDB659" w14:textId="77777777" w:rsidR="00700206" w:rsidRPr="00700206" w:rsidRDefault="00700206" w:rsidP="00700206">
      <w:pPr>
        <w:autoSpaceDE w:val="0"/>
        <w:autoSpaceDN w:val="0"/>
        <w:adjustRightInd w:val="0"/>
        <w:jc w:val="both"/>
        <w:rPr>
          <w:bCs/>
          <w:spacing w:val="0"/>
          <w:sz w:val="24"/>
          <w:szCs w:val="24"/>
        </w:rPr>
      </w:pPr>
      <w:r w:rsidRPr="00700206">
        <w:rPr>
          <w:bCs/>
          <w:spacing w:val="0"/>
          <w:sz w:val="24"/>
          <w:szCs w:val="24"/>
        </w:rPr>
        <w:t xml:space="preserve">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w:t>
      </w:r>
    </w:p>
    <w:p w14:paraId="42792D0E" w14:textId="77777777" w:rsidR="00700206" w:rsidRPr="00700206" w:rsidRDefault="00700206" w:rsidP="00700206">
      <w:pPr>
        <w:autoSpaceDE w:val="0"/>
        <w:autoSpaceDN w:val="0"/>
        <w:adjustRightInd w:val="0"/>
        <w:jc w:val="both"/>
        <w:rPr>
          <w:spacing w:val="0"/>
          <w:sz w:val="24"/>
          <w:szCs w:val="24"/>
        </w:rPr>
      </w:pPr>
      <w:r w:rsidRPr="00700206">
        <w:rPr>
          <w:spacing w:val="0"/>
          <w:sz w:val="24"/>
          <w:szCs w:val="24"/>
        </w:rPr>
        <w:t xml:space="preserve">       Заявитель не допускается к участию в электронном аукционе в следующих случаях:</w:t>
      </w:r>
    </w:p>
    <w:p w14:paraId="3DC238D2" w14:textId="77777777" w:rsidR="00700206" w:rsidRPr="00700206" w:rsidRDefault="00700206" w:rsidP="00700206">
      <w:pPr>
        <w:autoSpaceDE w:val="0"/>
        <w:autoSpaceDN w:val="0"/>
        <w:adjustRightInd w:val="0"/>
        <w:ind w:firstLine="709"/>
        <w:jc w:val="both"/>
        <w:rPr>
          <w:spacing w:val="0"/>
          <w:sz w:val="24"/>
          <w:szCs w:val="24"/>
        </w:rPr>
      </w:pPr>
      <w:r w:rsidRPr="00700206">
        <w:rPr>
          <w:spacing w:val="0"/>
          <w:sz w:val="24"/>
          <w:szCs w:val="24"/>
        </w:rPr>
        <w:t>1) непредставление необходимых для участия в электронном аукционе документов или представление недостоверных сведений;</w:t>
      </w:r>
    </w:p>
    <w:p w14:paraId="5F0A95BF" w14:textId="77777777" w:rsidR="00700206" w:rsidRPr="00700206" w:rsidRDefault="00700206" w:rsidP="00700206">
      <w:pPr>
        <w:autoSpaceDE w:val="0"/>
        <w:autoSpaceDN w:val="0"/>
        <w:adjustRightInd w:val="0"/>
        <w:ind w:firstLine="709"/>
        <w:jc w:val="both"/>
        <w:rPr>
          <w:spacing w:val="0"/>
          <w:sz w:val="24"/>
          <w:szCs w:val="24"/>
        </w:rPr>
      </w:pPr>
      <w:r w:rsidRPr="00700206">
        <w:rPr>
          <w:spacing w:val="0"/>
          <w:sz w:val="24"/>
          <w:szCs w:val="24"/>
        </w:rPr>
        <w:lastRenderedPageBreak/>
        <w:t>2) непоступление задатка на дату рассмотрения заявок на участие в электронном аукционе;</w:t>
      </w:r>
    </w:p>
    <w:p w14:paraId="341FA8D6" w14:textId="77777777" w:rsidR="00700206" w:rsidRPr="00700206" w:rsidRDefault="00700206" w:rsidP="00700206">
      <w:pPr>
        <w:autoSpaceDE w:val="0"/>
        <w:autoSpaceDN w:val="0"/>
        <w:adjustRightInd w:val="0"/>
        <w:ind w:firstLine="709"/>
        <w:jc w:val="both"/>
        <w:rPr>
          <w:spacing w:val="0"/>
          <w:sz w:val="24"/>
          <w:szCs w:val="24"/>
        </w:rPr>
      </w:pPr>
      <w:r w:rsidRPr="00700206">
        <w:rPr>
          <w:spacing w:val="0"/>
          <w:sz w:val="24"/>
          <w:szCs w:val="24"/>
        </w:rPr>
        <w:t>3) подача заявки на участие в электронном аукционе лицом, которое в соответствии с Земельным Кодексом и другими федеральными законами не имеет права быть участником конкретного электронного аукциона, покупателем права аренды на земельный участок;</w:t>
      </w:r>
    </w:p>
    <w:p w14:paraId="3D9CFB86" w14:textId="77777777" w:rsidR="00700206" w:rsidRPr="00700206" w:rsidRDefault="00700206" w:rsidP="00700206">
      <w:pPr>
        <w:autoSpaceDE w:val="0"/>
        <w:autoSpaceDN w:val="0"/>
        <w:adjustRightInd w:val="0"/>
        <w:ind w:firstLine="709"/>
        <w:jc w:val="both"/>
        <w:rPr>
          <w:spacing w:val="0"/>
          <w:sz w:val="24"/>
          <w:szCs w:val="24"/>
        </w:rPr>
      </w:pPr>
      <w:r w:rsidRPr="00700206">
        <w:rPr>
          <w:spacing w:val="0"/>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4A6A1F18" w14:textId="77777777" w:rsidR="00700206" w:rsidRPr="00700206" w:rsidRDefault="00700206" w:rsidP="00700206">
      <w:pPr>
        <w:autoSpaceDE w:val="0"/>
        <w:autoSpaceDN w:val="0"/>
        <w:adjustRightInd w:val="0"/>
        <w:contextualSpacing/>
        <w:jc w:val="both"/>
        <w:rPr>
          <w:b/>
          <w:color w:val="000000"/>
          <w:spacing w:val="0"/>
          <w:sz w:val="24"/>
          <w:szCs w:val="24"/>
        </w:rPr>
      </w:pPr>
      <w:r w:rsidRPr="00700206">
        <w:rPr>
          <w:b/>
          <w:color w:val="000000"/>
          <w:spacing w:val="0"/>
          <w:sz w:val="24"/>
          <w:szCs w:val="24"/>
        </w:rPr>
        <w:t xml:space="preserve">            Порядок проведения электронного аукциона:</w:t>
      </w:r>
    </w:p>
    <w:p w14:paraId="6437A645" w14:textId="77777777" w:rsidR="00700206" w:rsidRPr="00700206" w:rsidRDefault="00700206" w:rsidP="00700206">
      <w:pPr>
        <w:spacing w:before="100" w:beforeAutospacing="1" w:after="100" w:afterAutospacing="1"/>
        <w:contextualSpacing/>
        <w:jc w:val="both"/>
        <w:rPr>
          <w:spacing w:val="0"/>
          <w:sz w:val="24"/>
          <w:szCs w:val="24"/>
        </w:rPr>
      </w:pPr>
      <w:r w:rsidRPr="00700206">
        <w:rPr>
          <w:spacing w:val="0"/>
          <w:sz w:val="24"/>
          <w:szCs w:val="24"/>
        </w:rPr>
        <w:t xml:space="preserve">           Электронный аукцион проводится на электронной площадке (</w:t>
      </w:r>
      <w:hyperlink r:id="rId18" w:history="1">
        <w:r w:rsidRPr="00700206">
          <w:rPr>
            <w:color w:val="0000FF"/>
            <w:spacing w:val="0"/>
            <w:sz w:val="24"/>
            <w:szCs w:val="24"/>
            <w:u w:val="single"/>
          </w:rPr>
          <w:t>https://www.rts-tender.ru</w:t>
        </w:r>
      </w:hyperlink>
      <w:r w:rsidRPr="00700206">
        <w:rPr>
          <w:spacing w:val="0"/>
          <w:sz w:val="24"/>
          <w:szCs w:val="24"/>
        </w:rPr>
        <w:t xml:space="preserve">).   </w:t>
      </w:r>
    </w:p>
    <w:p w14:paraId="45F29B01" w14:textId="6FCB25DC" w:rsidR="00700206" w:rsidRPr="00700206" w:rsidRDefault="00700206" w:rsidP="00700206">
      <w:pPr>
        <w:spacing w:before="100" w:beforeAutospacing="1" w:after="100" w:afterAutospacing="1"/>
        <w:contextualSpacing/>
        <w:jc w:val="both"/>
        <w:rPr>
          <w:b/>
          <w:spacing w:val="0"/>
          <w:sz w:val="24"/>
          <w:szCs w:val="24"/>
        </w:rPr>
      </w:pPr>
      <w:r w:rsidRPr="00700206">
        <w:rPr>
          <w:b/>
          <w:spacing w:val="0"/>
          <w:sz w:val="24"/>
          <w:szCs w:val="24"/>
        </w:rPr>
        <w:t xml:space="preserve">В аукционе могут принимать участие физические и юридические лица, признаваемые в соответствии </w:t>
      </w:r>
      <w:r w:rsidRPr="00700206">
        <w:rPr>
          <w:b/>
          <w:bCs/>
          <w:spacing w:val="0"/>
          <w:sz w:val="24"/>
          <w:szCs w:val="24"/>
        </w:rPr>
        <w:t xml:space="preserve">с Земельным кодексом РФ и другими федеральными законами РФ </w:t>
      </w:r>
      <w:r w:rsidRPr="00700206">
        <w:rPr>
          <w:b/>
          <w:spacing w:val="0"/>
          <w:sz w:val="24"/>
          <w:szCs w:val="24"/>
        </w:rPr>
        <w:t>покупателями права аренды на земельный участок.</w:t>
      </w:r>
    </w:p>
    <w:p w14:paraId="07314B76" w14:textId="5F785471" w:rsidR="00700206" w:rsidRPr="00700206" w:rsidRDefault="00700206" w:rsidP="00700206">
      <w:pPr>
        <w:spacing w:before="100" w:beforeAutospacing="1" w:after="100" w:afterAutospacing="1"/>
        <w:contextualSpacing/>
        <w:jc w:val="both"/>
        <w:rPr>
          <w:spacing w:val="0"/>
          <w:sz w:val="24"/>
          <w:szCs w:val="24"/>
        </w:rPr>
      </w:pPr>
      <w:r w:rsidRPr="00700206">
        <w:rPr>
          <w:spacing w:val="0"/>
          <w:sz w:val="24"/>
          <w:szCs w:val="24"/>
        </w:rPr>
        <w:t xml:space="preserve">        Проведение электронного аукциона обеспечивается Оператором электронной площадки в соответствии с Регламентом и Инструкциями электронной площадки. </w:t>
      </w:r>
      <w:r w:rsidRPr="00700206">
        <w:rPr>
          <w:b/>
          <w:bCs/>
          <w:spacing w:val="0"/>
          <w:sz w:val="24"/>
          <w:szCs w:val="24"/>
        </w:rPr>
        <w:t xml:space="preserve"> </w:t>
      </w:r>
      <w:r w:rsidRPr="00700206">
        <w:rPr>
          <w:spacing w:val="0"/>
          <w:sz w:val="24"/>
          <w:szCs w:val="24"/>
        </w:rPr>
        <w:t xml:space="preserve">В электронном аукционе могут участвовать только Заявители, допущенные к участию в электронном аукционе и признанные Участниками аукциона.  Электронный аукцион проводится в указанные в извещении день и час путем последовательного повышения Участниками начальной цены Предмета аукциона на «шаг аукциона», установленный в извещении.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Время регистрации ценового предложения фиксируется по серверному времени по факту подачи ценового предложения, принятого Оператором. При этом автоматически отклоняются ценовые предложения, не соответствующие увеличению текущей цены на величину «шага аукциона», а также, в случае если ценовое предложение Участника аналогично ценовому предложению, поданному ранее другим Участником или подаваемое ценовое предложение меньше текущего. </w:t>
      </w:r>
    </w:p>
    <w:p w14:paraId="09289608" w14:textId="77777777" w:rsidR="00700206" w:rsidRPr="00700206" w:rsidRDefault="00700206" w:rsidP="00700206">
      <w:pPr>
        <w:spacing w:before="100" w:beforeAutospacing="1" w:after="100" w:afterAutospacing="1"/>
        <w:contextualSpacing/>
        <w:jc w:val="both"/>
        <w:rPr>
          <w:spacing w:val="0"/>
          <w:sz w:val="24"/>
          <w:szCs w:val="24"/>
        </w:rPr>
      </w:pPr>
      <w:r w:rsidRPr="00700206">
        <w:rPr>
          <w:spacing w:val="0"/>
          <w:sz w:val="24"/>
          <w:szCs w:val="24"/>
        </w:rPr>
        <w:t xml:space="preserve">           Если с момента наступления времени начала аукционного торга и до момента наступления времени окончания аукционного торга не объявлена ни одна ставка о цене, то по наступлении времени окончания аукционного торга Участники аукциона не имеют возможности объявлять ставки, аукционный торг завершается и процедуре автоматически присваивается статус несостоявшейся. Победителем электронного аукциона признается Участник, предложивший наибольшую цену.</w:t>
      </w:r>
      <w:r w:rsidRPr="00700206">
        <w:rPr>
          <w:spacing w:val="0"/>
          <w:sz w:val="24"/>
          <w:szCs w:val="24"/>
          <w:highlight w:val="yellow"/>
        </w:rPr>
        <w:t xml:space="preserve"> </w:t>
      </w:r>
      <w:r w:rsidRPr="00700206">
        <w:rPr>
          <w:spacing w:val="0"/>
          <w:sz w:val="24"/>
          <w:szCs w:val="24"/>
        </w:rPr>
        <w:t xml:space="preserve">                                                         </w:t>
      </w:r>
    </w:p>
    <w:p w14:paraId="7510722A" w14:textId="77777777" w:rsidR="00700206" w:rsidRPr="00700206" w:rsidRDefault="00700206" w:rsidP="00700206">
      <w:pPr>
        <w:spacing w:before="100" w:beforeAutospacing="1" w:after="100" w:afterAutospacing="1"/>
        <w:contextualSpacing/>
        <w:jc w:val="both"/>
        <w:rPr>
          <w:spacing w:val="0"/>
          <w:sz w:val="24"/>
          <w:szCs w:val="24"/>
        </w:rPr>
      </w:pPr>
      <w:r w:rsidRPr="00700206">
        <w:rPr>
          <w:spacing w:val="0"/>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12F8BD7B" w14:textId="77777777" w:rsidR="00700206" w:rsidRPr="00700206" w:rsidRDefault="00700206" w:rsidP="00700206">
      <w:pPr>
        <w:autoSpaceDE w:val="0"/>
        <w:autoSpaceDN w:val="0"/>
        <w:adjustRightInd w:val="0"/>
        <w:jc w:val="both"/>
        <w:rPr>
          <w:b/>
          <w:spacing w:val="0"/>
          <w:sz w:val="24"/>
          <w:szCs w:val="24"/>
        </w:rPr>
      </w:pPr>
      <w:r w:rsidRPr="00700206">
        <w:rPr>
          <w:spacing w:val="0"/>
          <w:sz w:val="24"/>
          <w:szCs w:val="24"/>
        </w:rPr>
        <w:lastRenderedPageBreak/>
        <w:t xml:space="preserve">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sidRPr="00700206">
        <w:rPr>
          <w:b/>
          <w:spacing w:val="0"/>
          <w:sz w:val="24"/>
          <w:szCs w:val="24"/>
        </w:rPr>
        <w:t>.</w:t>
      </w:r>
      <w:r w:rsidRPr="00700206">
        <w:rPr>
          <w:color w:val="000000"/>
          <w:spacing w:val="0"/>
          <w:sz w:val="30"/>
          <w:szCs w:val="30"/>
          <w:shd w:val="clear" w:color="auto" w:fill="FFFFFF"/>
        </w:rPr>
        <w:t xml:space="preserve"> </w:t>
      </w:r>
      <w:r w:rsidRPr="00700206">
        <w:rPr>
          <w:color w:val="000000"/>
          <w:spacing w:val="0"/>
          <w:sz w:val="24"/>
          <w:szCs w:val="24"/>
          <w:shd w:val="clear" w:color="auto" w:fill="FFFFFF"/>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также несостоявшимся.</w:t>
      </w:r>
    </w:p>
    <w:p w14:paraId="6B89D3D9" w14:textId="3EE55047" w:rsidR="00700206" w:rsidRPr="00700206" w:rsidRDefault="00700206" w:rsidP="00700206">
      <w:pPr>
        <w:autoSpaceDE w:val="0"/>
        <w:autoSpaceDN w:val="0"/>
        <w:jc w:val="both"/>
        <w:rPr>
          <w:color w:val="143370"/>
          <w:spacing w:val="0"/>
          <w:sz w:val="24"/>
          <w:szCs w:val="24"/>
        </w:rPr>
      </w:pPr>
      <w:r w:rsidRPr="00700206">
        <w:rPr>
          <w:spacing w:val="0"/>
          <w:sz w:val="24"/>
          <w:szCs w:val="24"/>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сторонами такого договора. Договор аренды земельного участка в электронной форме может быть заключен </w:t>
      </w:r>
      <w:r w:rsidRPr="00700206">
        <w:rPr>
          <w:rFonts w:eastAsia="TimesNewRomanPSMT"/>
          <w:spacing w:val="0"/>
          <w:sz w:val="24"/>
          <w:szCs w:val="24"/>
        </w:rPr>
        <w:t xml:space="preserve">на Официальном сайте торгов </w:t>
      </w:r>
      <w:hyperlink r:id="rId19" w:history="1">
        <w:r w:rsidRPr="00700206">
          <w:rPr>
            <w:color w:val="0000FF"/>
            <w:spacing w:val="0"/>
            <w:sz w:val="24"/>
            <w:szCs w:val="24"/>
            <w:u w:val="single"/>
          </w:rPr>
          <w:t>www.torgi.gov.ru/new</w:t>
        </w:r>
      </w:hyperlink>
      <w:r w:rsidRPr="00700206">
        <w:rPr>
          <w:color w:val="143370"/>
          <w:spacing w:val="0"/>
          <w:sz w:val="24"/>
          <w:szCs w:val="24"/>
        </w:rPr>
        <w:t xml:space="preserve"> (ГИС Торги) </w:t>
      </w:r>
      <w:r w:rsidRPr="00700206">
        <w:rPr>
          <w:spacing w:val="0"/>
          <w:sz w:val="24"/>
          <w:szCs w:val="24"/>
        </w:rPr>
        <w:t xml:space="preserve">или на электронной площадке ООО «РТС-тендер»    </w:t>
      </w:r>
      <w:hyperlink r:id="rId20" w:history="1">
        <w:r w:rsidRPr="00700206">
          <w:rPr>
            <w:color w:val="0000FF"/>
            <w:spacing w:val="0"/>
            <w:sz w:val="24"/>
            <w:szCs w:val="24"/>
            <w:u w:val="single"/>
          </w:rPr>
          <w:t>www.rts-tender.ru</w:t>
        </w:r>
      </w:hyperlink>
      <w:r w:rsidRPr="00700206">
        <w:rPr>
          <w:color w:val="143370"/>
          <w:spacing w:val="0"/>
          <w:sz w:val="24"/>
          <w:szCs w:val="24"/>
        </w:rPr>
        <w:t xml:space="preserve">. </w:t>
      </w:r>
      <w:r w:rsidRPr="00700206">
        <w:rPr>
          <w:spacing w:val="0"/>
          <w:sz w:val="24"/>
          <w:szCs w:val="24"/>
        </w:rPr>
        <w:t>В случае заключения</w:t>
      </w:r>
      <w:r w:rsidRPr="00700206">
        <w:rPr>
          <w:color w:val="143370"/>
          <w:spacing w:val="0"/>
          <w:sz w:val="24"/>
          <w:szCs w:val="24"/>
        </w:rPr>
        <w:t xml:space="preserve"> д</w:t>
      </w:r>
      <w:r w:rsidRPr="00700206">
        <w:rPr>
          <w:spacing w:val="0"/>
          <w:sz w:val="24"/>
          <w:szCs w:val="24"/>
        </w:rPr>
        <w:t xml:space="preserve">оговора аренды земельного участка в электронной форме на </w:t>
      </w:r>
      <w:r w:rsidRPr="00700206">
        <w:rPr>
          <w:rFonts w:eastAsia="TimesNewRomanPSMT"/>
          <w:spacing w:val="0"/>
          <w:sz w:val="24"/>
          <w:szCs w:val="24"/>
        </w:rPr>
        <w:t xml:space="preserve">Официальном сайте торгов </w:t>
      </w:r>
      <w:hyperlink r:id="rId21" w:history="1">
        <w:r w:rsidRPr="00700206">
          <w:rPr>
            <w:color w:val="0000FF"/>
            <w:spacing w:val="0"/>
            <w:sz w:val="24"/>
            <w:szCs w:val="24"/>
            <w:u w:val="single"/>
          </w:rPr>
          <w:t>www.torgi.gov.ru/new</w:t>
        </w:r>
      </w:hyperlink>
      <w:r w:rsidRPr="00700206">
        <w:rPr>
          <w:color w:val="143370"/>
          <w:spacing w:val="0"/>
          <w:sz w:val="24"/>
          <w:szCs w:val="24"/>
        </w:rPr>
        <w:t> (ГИС Торги) п</w:t>
      </w:r>
      <w:r w:rsidRPr="00700206">
        <w:rPr>
          <w:rFonts w:eastAsia="TimesNewRomanPSMT"/>
          <w:spacing w:val="0"/>
          <w:sz w:val="24"/>
          <w:szCs w:val="24"/>
        </w:rPr>
        <w:t xml:space="preserve">обедитель электронного аукциона </w:t>
      </w:r>
      <w:r w:rsidRPr="00700206">
        <w:rPr>
          <w:spacing w:val="0"/>
          <w:sz w:val="24"/>
          <w:szCs w:val="24"/>
        </w:rPr>
        <w:t xml:space="preserve">или иное  лицо, с которыми в соответствии с </w:t>
      </w:r>
      <w:hyperlink r:id="rId22" w:history="1">
        <w:r w:rsidRPr="00700206">
          <w:rPr>
            <w:color w:val="0000FF"/>
            <w:spacing w:val="0"/>
            <w:sz w:val="24"/>
            <w:szCs w:val="24"/>
            <w:u w:val="single"/>
          </w:rPr>
          <w:t>пунктами 13</w:t>
        </w:r>
      </w:hyperlink>
      <w:r w:rsidRPr="00700206">
        <w:rPr>
          <w:spacing w:val="0"/>
          <w:sz w:val="24"/>
          <w:szCs w:val="24"/>
        </w:rPr>
        <w:t xml:space="preserve">, </w:t>
      </w:r>
      <w:hyperlink r:id="rId23" w:history="1">
        <w:r w:rsidRPr="00700206">
          <w:rPr>
            <w:color w:val="0000FF"/>
            <w:spacing w:val="0"/>
            <w:sz w:val="24"/>
            <w:szCs w:val="24"/>
            <w:u w:val="single"/>
          </w:rPr>
          <w:t>14</w:t>
        </w:r>
      </w:hyperlink>
      <w:r w:rsidRPr="00700206">
        <w:rPr>
          <w:spacing w:val="0"/>
          <w:sz w:val="24"/>
          <w:szCs w:val="24"/>
        </w:rPr>
        <w:t xml:space="preserve">, </w:t>
      </w:r>
      <w:hyperlink r:id="rId24" w:history="1">
        <w:r w:rsidRPr="00700206">
          <w:rPr>
            <w:color w:val="0000FF"/>
            <w:spacing w:val="0"/>
            <w:sz w:val="24"/>
            <w:szCs w:val="24"/>
            <w:u w:val="single"/>
          </w:rPr>
          <w:t>20</w:t>
        </w:r>
      </w:hyperlink>
      <w:r w:rsidRPr="00700206">
        <w:rPr>
          <w:spacing w:val="0"/>
          <w:sz w:val="24"/>
          <w:szCs w:val="24"/>
        </w:rPr>
        <w:t xml:space="preserve"> и </w:t>
      </w:r>
      <w:hyperlink r:id="rId25" w:history="1">
        <w:r w:rsidRPr="00700206">
          <w:rPr>
            <w:color w:val="0000FF"/>
            <w:spacing w:val="0"/>
            <w:sz w:val="24"/>
            <w:szCs w:val="24"/>
            <w:u w:val="single"/>
          </w:rPr>
          <w:t>25 статьи 39.12</w:t>
        </w:r>
      </w:hyperlink>
      <w:r w:rsidRPr="00700206">
        <w:rPr>
          <w:spacing w:val="0"/>
          <w:sz w:val="24"/>
          <w:szCs w:val="24"/>
        </w:rPr>
        <w:t xml:space="preserve"> Земельного Кодекса Российской Федерации заключается договор  аренды земельного участка</w:t>
      </w:r>
      <w:r w:rsidRPr="00700206">
        <w:rPr>
          <w:rFonts w:eastAsia="TimesNewRomanPSMT"/>
          <w:spacing w:val="0"/>
          <w:sz w:val="24"/>
          <w:szCs w:val="24"/>
        </w:rPr>
        <w:t xml:space="preserve">, обязан в течении 10 (десяти) дней со дня размещения информации о результатах аукциона на Официальном сайте торгов,  авторизоваться в личном кабинете Официального сайта торгов </w:t>
      </w:r>
      <w:r w:rsidRPr="00700206">
        <w:rPr>
          <w:color w:val="143370"/>
          <w:spacing w:val="0"/>
          <w:sz w:val="24"/>
          <w:szCs w:val="24"/>
        </w:rPr>
        <w:t>(ГИС Торги).</w:t>
      </w:r>
      <w:r w:rsidRPr="00700206">
        <w:rPr>
          <w:spacing w:val="0"/>
          <w:sz w:val="24"/>
          <w:szCs w:val="24"/>
        </w:rPr>
        <w:t xml:space="preserve"> 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сайте  </w:t>
      </w:r>
      <w:hyperlink r:id="rId26" w:history="1">
        <w:r w:rsidRPr="00700206">
          <w:rPr>
            <w:color w:val="0000FF"/>
            <w:spacing w:val="0"/>
            <w:sz w:val="24"/>
            <w:szCs w:val="24"/>
            <w:u w:val="single"/>
          </w:rPr>
          <w:t>www.torgi.gov.ru/new</w:t>
        </w:r>
      </w:hyperlink>
      <w:r w:rsidRPr="00700206">
        <w:rPr>
          <w:color w:val="143370"/>
          <w:spacing w:val="0"/>
          <w:sz w:val="24"/>
          <w:szCs w:val="24"/>
        </w:rPr>
        <w:t> (ГИС Торги).</w:t>
      </w:r>
    </w:p>
    <w:p w14:paraId="21912691" w14:textId="77777777" w:rsidR="00700206" w:rsidRPr="00700206" w:rsidRDefault="00700206" w:rsidP="00700206">
      <w:pPr>
        <w:autoSpaceDE w:val="0"/>
        <w:autoSpaceDN w:val="0"/>
        <w:jc w:val="both"/>
        <w:rPr>
          <w:spacing w:val="0"/>
          <w:sz w:val="24"/>
          <w:szCs w:val="24"/>
        </w:rPr>
      </w:pPr>
      <w:r w:rsidRPr="00700206">
        <w:rPr>
          <w:spacing w:val="0"/>
          <w:sz w:val="24"/>
          <w:szCs w:val="24"/>
        </w:rPr>
        <w:t xml:space="preserve">          Подписанный проект договора аренды земельного участка направляется победителю электронного аукциона или иному лицу, с которыми в соответствии с </w:t>
      </w:r>
      <w:hyperlink r:id="rId27" w:history="1">
        <w:r w:rsidRPr="00700206">
          <w:rPr>
            <w:color w:val="0000FF"/>
            <w:spacing w:val="0"/>
            <w:sz w:val="24"/>
            <w:szCs w:val="24"/>
            <w:u w:val="single"/>
          </w:rPr>
          <w:t>пунктами 13</w:t>
        </w:r>
      </w:hyperlink>
      <w:r w:rsidRPr="00700206">
        <w:rPr>
          <w:spacing w:val="0"/>
          <w:sz w:val="24"/>
          <w:szCs w:val="24"/>
        </w:rPr>
        <w:t xml:space="preserve">, </w:t>
      </w:r>
      <w:hyperlink r:id="rId28" w:history="1">
        <w:r w:rsidRPr="00700206">
          <w:rPr>
            <w:color w:val="0000FF"/>
            <w:spacing w:val="0"/>
            <w:sz w:val="24"/>
            <w:szCs w:val="24"/>
            <w:u w:val="single"/>
          </w:rPr>
          <w:t>14</w:t>
        </w:r>
      </w:hyperlink>
      <w:r w:rsidRPr="00700206">
        <w:rPr>
          <w:spacing w:val="0"/>
          <w:sz w:val="24"/>
          <w:szCs w:val="24"/>
        </w:rPr>
        <w:t xml:space="preserve">, </w:t>
      </w:r>
      <w:hyperlink r:id="rId29" w:history="1">
        <w:r w:rsidRPr="00700206">
          <w:rPr>
            <w:color w:val="0000FF"/>
            <w:spacing w:val="0"/>
            <w:sz w:val="24"/>
            <w:szCs w:val="24"/>
            <w:u w:val="single"/>
          </w:rPr>
          <w:t>20</w:t>
        </w:r>
      </w:hyperlink>
      <w:r w:rsidRPr="00700206">
        <w:rPr>
          <w:spacing w:val="0"/>
          <w:sz w:val="24"/>
          <w:szCs w:val="24"/>
        </w:rPr>
        <w:t xml:space="preserve"> и </w:t>
      </w:r>
      <w:hyperlink r:id="rId30" w:history="1">
        <w:r w:rsidRPr="00700206">
          <w:rPr>
            <w:color w:val="0000FF"/>
            <w:spacing w:val="0"/>
            <w:sz w:val="24"/>
            <w:szCs w:val="24"/>
            <w:u w:val="single"/>
          </w:rPr>
          <w:t>25 статьи 39.12</w:t>
        </w:r>
      </w:hyperlink>
      <w:r w:rsidRPr="00700206">
        <w:rPr>
          <w:spacing w:val="0"/>
          <w:sz w:val="24"/>
          <w:szCs w:val="24"/>
        </w:rPr>
        <w:t xml:space="preserve"> Земельного Кодекса Российской Федерации заключается договор аренды земельного участка, в течение пяти дней со дня истечения срока, предусмотренного пунктом 11 статьи 39.13 Земельного кодекса Российской Федерации, но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14:paraId="58815088" w14:textId="77777777" w:rsidR="00700206" w:rsidRPr="00700206" w:rsidRDefault="00700206" w:rsidP="00700206">
      <w:pPr>
        <w:autoSpaceDE w:val="0"/>
        <w:autoSpaceDN w:val="0"/>
        <w:jc w:val="both"/>
        <w:rPr>
          <w:spacing w:val="0"/>
          <w:sz w:val="24"/>
          <w:szCs w:val="24"/>
        </w:rPr>
      </w:pPr>
      <w:r w:rsidRPr="00700206">
        <w:rPr>
          <w:spacing w:val="0"/>
          <w:sz w:val="24"/>
          <w:szCs w:val="24"/>
        </w:rPr>
        <w:t xml:space="preserve">        Если договор аренды земельного участка в течение десяти рабочих дней со дня направления не был им подписан, организатор электронного аукциона направляет указанный договор участнику электронного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73FB52A9" w14:textId="77777777" w:rsidR="00700206" w:rsidRPr="00700206" w:rsidRDefault="00700206" w:rsidP="00700206">
      <w:pPr>
        <w:autoSpaceDE w:val="0"/>
        <w:autoSpaceDN w:val="0"/>
        <w:jc w:val="both"/>
        <w:rPr>
          <w:spacing w:val="0"/>
          <w:sz w:val="24"/>
          <w:szCs w:val="24"/>
        </w:rPr>
      </w:pPr>
      <w:r w:rsidRPr="00700206">
        <w:rPr>
          <w:spacing w:val="0"/>
          <w:sz w:val="24"/>
          <w:szCs w:val="24"/>
        </w:rPr>
        <w:t xml:space="preserve">        Победитель аукциона в электронной форме или иное лицо, с которыми в соответствии с </w:t>
      </w:r>
      <w:hyperlink r:id="rId31" w:history="1">
        <w:r w:rsidRPr="00700206">
          <w:rPr>
            <w:color w:val="0000FF"/>
            <w:spacing w:val="0"/>
            <w:sz w:val="24"/>
            <w:szCs w:val="24"/>
            <w:u w:val="single"/>
          </w:rPr>
          <w:t>пунктами 13</w:t>
        </w:r>
      </w:hyperlink>
      <w:r w:rsidRPr="00700206">
        <w:rPr>
          <w:spacing w:val="0"/>
          <w:sz w:val="24"/>
          <w:szCs w:val="24"/>
        </w:rPr>
        <w:t xml:space="preserve">, </w:t>
      </w:r>
      <w:hyperlink r:id="rId32" w:history="1">
        <w:r w:rsidRPr="00700206">
          <w:rPr>
            <w:color w:val="0000FF"/>
            <w:spacing w:val="0"/>
            <w:sz w:val="24"/>
            <w:szCs w:val="24"/>
            <w:u w:val="single"/>
          </w:rPr>
          <w:t>14</w:t>
        </w:r>
      </w:hyperlink>
      <w:r w:rsidRPr="00700206">
        <w:rPr>
          <w:spacing w:val="0"/>
          <w:sz w:val="24"/>
          <w:szCs w:val="24"/>
        </w:rPr>
        <w:t xml:space="preserve">, </w:t>
      </w:r>
      <w:hyperlink r:id="rId33" w:history="1">
        <w:r w:rsidRPr="00700206">
          <w:rPr>
            <w:color w:val="0000FF"/>
            <w:spacing w:val="0"/>
            <w:sz w:val="24"/>
            <w:szCs w:val="24"/>
            <w:u w:val="single"/>
          </w:rPr>
          <w:t>20</w:t>
        </w:r>
      </w:hyperlink>
      <w:r w:rsidRPr="00700206">
        <w:rPr>
          <w:spacing w:val="0"/>
          <w:sz w:val="24"/>
          <w:szCs w:val="24"/>
        </w:rPr>
        <w:t xml:space="preserve"> и </w:t>
      </w:r>
      <w:hyperlink r:id="rId34" w:history="1">
        <w:r w:rsidRPr="00700206">
          <w:rPr>
            <w:color w:val="0000FF"/>
            <w:spacing w:val="0"/>
            <w:sz w:val="24"/>
            <w:szCs w:val="24"/>
            <w:u w:val="single"/>
          </w:rPr>
          <w:t>25 статьи 39.12</w:t>
        </w:r>
      </w:hyperlink>
      <w:r w:rsidRPr="00700206">
        <w:rPr>
          <w:spacing w:val="0"/>
          <w:sz w:val="24"/>
          <w:szCs w:val="24"/>
        </w:rPr>
        <w:t xml:space="preserve"> Земельного Кодекса Российской Федерации заключается договор аренды земельного участка производит оплату цены земельного участка, определенной на аукционе, в течение 10 рабочих дней со дня подписания договора аренды земельного участка.</w:t>
      </w:r>
    </w:p>
    <w:p w14:paraId="0B9F14C2" w14:textId="77777777" w:rsidR="00700206" w:rsidRPr="00700206" w:rsidRDefault="00700206" w:rsidP="00700206">
      <w:pPr>
        <w:jc w:val="both"/>
        <w:rPr>
          <w:spacing w:val="0"/>
          <w:sz w:val="24"/>
          <w:szCs w:val="24"/>
        </w:rPr>
      </w:pPr>
      <w:r w:rsidRPr="00700206">
        <w:rPr>
          <w:spacing w:val="0"/>
          <w:sz w:val="24"/>
          <w:szCs w:val="24"/>
        </w:rPr>
        <w:t xml:space="preserve">         Оплата цены аренды земельного участка, определенной на аукционе, осуществляется по реквизитам, указанным в договоре.</w:t>
      </w:r>
    </w:p>
    <w:p w14:paraId="70EC1796" w14:textId="77777777" w:rsidR="00700206" w:rsidRPr="00700206" w:rsidRDefault="00700206" w:rsidP="00700206">
      <w:pPr>
        <w:autoSpaceDE w:val="0"/>
        <w:autoSpaceDN w:val="0"/>
        <w:adjustRightInd w:val="0"/>
        <w:jc w:val="both"/>
        <w:rPr>
          <w:spacing w:val="0"/>
          <w:sz w:val="24"/>
          <w:szCs w:val="24"/>
        </w:rPr>
      </w:pPr>
      <w:r w:rsidRPr="00700206">
        <w:rPr>
          <w:spacing w:val="0"/>
          <w:sz w:val="24"/>
          <w:szCs w:val="24"/>
        </w:rPr>
        <w:t xml:space="preserve">         Сведения о победителе электронного аукциона, уклонившемся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35" w:history="1">
        <w:r w:rsidRPr="00700206">
          <w:rPr>
            <w:color w:val="0000FF"/>
            <w:spacing w:val="0"/>
            <w:sz w:val="24"/>
            <w:szCs w:val="24"/>
          </w:rPr>
          <w:t>пунктами 13</w:t>
        </w:r>
      </w:hyperlink>
      <w:r w:rsidRPr="00700206">
        <w:rPr>
          <w:spacing w:val="0"/>
          <w:sz w:val="24"/>
          <w:szCs w:val="24"/>
        </w:rPr>
        <w:t xml:space="preserve">, </w:t>
      </w:r>
      <w:hyperlink r:id="rId36" w:history="1">
        <w:r w:rsidRPr="00700206">
          <w:rPr>
            <w:color w:val="0000FF"/>
            <w:spacing w:val="0"/>
            <w:sz w:val="24"/>
            <w:szCs w:val="24"/>
          </w:rPr>
          <w:t>14</w:t>
        </w:r>
      </w:hyperlink>
      <w:r w:rsidRPr="00700206">
        <w:rPr>
          <w:spacing w:val="0"/>
          <w:sz w:val="24"/>
          <w:szCs w:val="24"/>
        </w:rPr>
        <w:t xml:space="preserve">, </w:t>
      </w:r>
      <w:hyperlink r:id="rId37" w:history="1">
        <w:r w:rsidRPr="00700206">
          <w:rPr>
            <w:color w:val="0000FF"/>
            <w:spacing w:val="0"/>
            <w:sz w:val="24"/>
            <w:szCs w:val="24"/>
          </w:rPr>
          <w:t>20</w:t>
        </w:r>
      </w:hyperlink>
      <w:r w:rsidRPr="00700206">
        <w:rPr>
          <w:spacing w:val="0"/>
          <w:sz w:val="24"/>
          <w:szCs w:val="24"/>
        </w:rPr>
        <w:t xml:space="preserve"> или </w:t>
      </w:r>
      <w:hyperlink r:id="rId38" w:history="1">
        <w:r w:rsidRPr="00700206">
          <w:rPr>
            <w:color w:val="0000FF"/>
            <w:spacing w:val="0"/>
            <w:sz w:val="24"/>
            <w:szCs w:val="24"/>
          </w:rPr>
          <w:t>25 статьи 39.12</w:t>
        </w:r>
      </w:hyperlink>
      <w:r w:rsidRPr="00700206">
        <w:rPr>
          <w:spacing w:val="0"/>
          <w:sz w:val="24"/>
          <w:szCs w:val="24"/>
        </w:rPr>
        <w:t xml:space="preserve"> Земельного Кодекса Российской Федерации и который уклонился от их заключения, включаются в реестр недобросовестных участников аукциона.</w:t>
      </w:r>
    </w:p>
    <w:p w14:paraId="2C51CFC7" w14:textId="77777777" w:rsidR="00700206" w:rsidRPr="00700206" w:rsidRDefault="00700206" w:rsidP="00700206">
      <w:pPr>
        <w:jc w:val="both"/>
        <w:rPr>
          <w:b/>
          <w:spacing w:val="0"/>
          <w:sz w:val="23"/>
          <w:szCs w:val="23"/>
          <w:shd w:val="clear" w:color="auto" w:fill="FFFFFF"/>
        </w:rPr>
      </w:pPr>
      <w:r w:rsidRPr="00700206">
        <w:rPr>
          <w:spacing w:val="0"/>
          <w:sz w:val="24"/>
          <w:szCs w:val="24"/>
        </w:rPr>
        <w:lastRenderedPageBreak/>
        <w:t xml:space="preserve">        Осмотр земельных участков на местности проводится претендентами самостоятельно</w:t>
      </w:r>
      <w:r w:rsidRPr="00700206">
        <w:rPr>
          <w:b/>
          <w:spacing w:val="0"/>
          <w:sz w:val="23"/>
          <w:szCs w:val="23"/>
          <w:shd w:val="clear" w:color="auto" w:fill="FFFFFF"/>
        </w:rPr>
        <w:t xml:space="preserve"> в любое время в период приема заявок.</w:t>
      </w:r>
    </w:p>
    <w:p w14:paraId="599CC98D" w14:textId="77777777" w:rsidR="00700206" w:rsidRPr="00700206" w:rsidRDefault="00700206" w:rsidP="00700206">
      <w:pPr>
        <w:widowControl w:val="0"/>
        <w:jc w:val="both"/>
        <w:rPr>
          <w:spacing w:val="0"/>
          <w:sz w:val="24"/>
          <w:szCs w:val="24"/>
        </w:rPr>
      </w:pPr>
      <w:r w:rsidRPr="00700206">
        <w:rPr>
          <w:spacing w:val="0"/>
          <w:sz w:val="24"/>
          <w:szCs w:val="24"/>
        </w:rPr>
        <w:t xml:space="preserve">        Организатор электронного аукциона вправе отказаться от проведения электронного аукциона не позднее, чем за три дня до дня проведения электронного аукциона.</w:t>
      </w:r>
    </w:p>
    <w:p w14:paraId="6EED1244" w14:textId="77777777" w:rsidR="00700206" w:rsidRPr="00700206" w:rsidRDefault="00700206" w:rsidP="00700206">
      <w:pPr>
        <w:widowControl w:val="0"/>
        <w:jc w:val="both"/>
        <w:rPr>
          <w:spacing w:val="0"/>
          <w:sz w:val="24"/>
          <w:szCs w:val="24"/>
        </w:rPr>
      </w:pPr>
      <w:r w:rsidRPr="00700206">
        <w:rPr>
          <w:spacing w:val="0"/>
        </w:rPr>
        <w:t xml:space="preserve">      </w:t>
      </w:r>
      <w:r w:rsidRPr="00700206">
        <w:rPr>
          <w:spacing w:val="0"/>
          <w:sz w:val="24"/>
          <w:szCs w:val="24"/>
        </w:rPr>
        <w:t xml:space="preserve">Организатор электронного аукциона не позднее чем за один рабочий день до даты окончания приема заявок на участие в электронном аукционе вправе принять решение о внесении изменений в извещение о проведении электронного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39" w:history="1">
        <w:r w:rsidRPr="00700206">
          <w:rPr>
            <w:spacing w:val="0"/>
            <w:sz w:val="24"/>
            <w:szCs w:val="24"/>
          </w:rPr>
          <w:t>пунктом 19</w:t>
        </w:r>
      </w:hyperlink>
      <w:r w:rsidRPr="00700206">
        <w:rPr>
          <w:spacing w:val="0"/>
          <w:sz w:val="24"/>
          <w:szCs w:val="24"/>
        </w:rPr>
        <w:t xml:space="preserve"> статьи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w:t>
      </w:r>
      <w:r w:rsidRPr="00700206">
        <w:rPr>
          <w:spacing w:val="0"/>
        </w:rPr>
        <w:t xml:space="preserve"> </w:t>
      </w:r>
      <w:r w:rsidRPr="00700206">
        <w:rPr>
          <w:spacing w:val="0"/>
          <w:sz w:val="24"/>
          <w:szCs w:val="24"/>
        </w:rPr>
        <w:t xml:space="preserve">В случае, если за один рабочий день до даты окончания приема заявок на участие в электронном аукционе не поступило ни одной заявки, администрация Трубчевского муниципального района до момента окончания срока подачи заявок на участие в электронном аукционе, может принять решение о продлении срока подачи заявок в соответствии с правилами, предусмотренными </w:t>
      </w:r>
      <w:hyperlink r:id="rId40" w:history="1">
        <w:r w:rsidRPr="00700206">
          <w:rPr>
            <w:spacing w:val="0"/>
            <w:sz w:val="24"/>
            <w:szCs w:val="24"/>
          </w:rPr>
          <w:t>пунктом 22.1</w:t>
        </w:r>
      </w:hyperlink>
      <w:r w:rsidRPr="00700206">
        <w:rPr>
          <w:spacing w:val="0"/>
          <w:sz w:val="24"/>
          <w:szCs w:val="24"/>
        </w:rPr>
        <w:t xml:space="preserve"> статьи 39.11 Земельного кодекса Российской Федерации.</w:t>
      </w:r>
    </w:p>
    <w:p w14:paraId="17E2B810" w14:textId="77777777" w:rsidR="00700206" w:rsidRPr="00700206" w:rsidRDefault="00700206" w:rsidP="00700206">
      <w:pPr>
        <w:ind w:firstLine="567"/>
        <w:jc w:val="both"/>
        <w:rPr>
          <w:spacing w:val="0"/>
          <w:sz w:val="24"/>
          <w:szCs w:val="24"/>
          <w:u w:val="single"/>
        </w:rPr>
      </w:pPr>
      <w:r w:rsidRPr="00700206">
        <w:rPr>
          <w:spacing w:val="0"/>
          <w:sz w:val="24"/>
          <w:szCs w:val="24"/>
        </w:rPr>
        <w:t xml:space="preserve">Получить дополнительную информацию, необходимые материалы, соответствующие документы, ознакомиться с формой заявки, условиями договора аренды, требованиями к оформлению представляемых документов, внесения задатка, подачи заявки, правилами проведения электронного </w:t>
      </w:r>
      <w:r w:rsidRPr="00700206">
        <w:rPr>
          <w:bCs/>
          <w:spacing w:val="0"/>
          <w:sz w:val="24"/>
          <w:szCs w:val="24"/>
        </w:rPr>
        <w:t>аукциона</w:t>
      </w:r>
      <w:r w:rsidRPr="00700206">
        <w:rPr>
          <w:spacing w:val="0"/>
          <w:sz w:val="24"/>
          <w:szCs w:val="24"/>
        </w:rPr>
        <w:t xml:space="preserve">, покупатели могут ознакомиться по адресу: </w:t>
      </w:r>
      <w:r w:rsidRPr="00700206">
        <w:rPr>
          <w:spacing w:val="0"/>
          <w:sz w:val="23"/>
          <w:szCs w:val="23"/>
        </w:rPr>
        <w:t>242220 Брянская область, г.Трубчевск, ул. Брянская, д. 59, тел. 8-(48352) 2-23-13, факс 8-(48352) 2-27-00, сайте администрации Трубчевского муниципального района-</w:t>
      </w:r>
      <w:r w:rsidRPr="00700206">
        <w:rPr>
          <w:spacing w:val="0"/>
          <w:sz w:val="24"/>
          <w:szCs w:val="24"/>
        </w:rPr>
        <w:t xml:space="preserve"> </w:t>
      </w:r>
      <w:r w:rsidRPr="00700206">
        <w:rPr>
          <w:spacing w:val="0"/>
          <w:sz w:val="23"/>
          <w:szCs w:val="23"/>
        </w:rPr>
        <w:t>www.trubech.ru,</w:t>
      </w:r>
      <w:r w:rsidRPr="00700206">
        <w:rPr>
          <w:spacing w:val="0"/>
          <w:sz w:val="24"/>
          <w:szCs w:val="24"/>
        </w:rPr>
        <w:t xml:space="preserve"> официальном сайте Российской Федерации </w:t>
      </w:r>
      <w:hyperlink r:id="rId41" w:history="1">
        <w:r w:rsidRPr="00700206">
          <w:rPr>
            <w:spacing w:val="0"/>
            <w:sz w:val="24"/>
            <w:szCs w:val="24"/>
            <w:u w:val="single"/>
          </w:rPr>
          <w:t>www.torgi.gov.ru/new</w:t>
        </w:r>
      </w:hyperlink>
      <w:r w:rsidRPr="00700206">
        <w:rPr>
          <w:spacing w:val="0"/>
          <w:sz w:val="24"/>
          <w:szCs w:val="24"/>
        </w:rPr>
        <w:t xml:space="preserve"> (ГИС Торги), сайте оператора электронной площадки                   </w:t>
      </w:r>
      <w:hyperlink r:id="rId42" w:history="1">
        <w:r w:rsidRPr="00700206">
          <w:rPr>
            <w:spacing w:val="0"/>
            <w:sz w:val="24"/>
            <w:szCs w:val="24"/>
            <w:u w:val="single"/>
          </w:rPr>
          <w:t>www.rts-tender.ru</w:t>
        </w:r>
      </w:hyperlink>
      <w:r w:rsidRPr="00700206">
        <w:rPr>
          <w:spacing w:val="0"/>
          <w:sz w:val="24"/>
          <w:szCs w:val="24"/>
          <w:u w:val="single"/>
        </w:rPr>
        <w:t>.</w:t>
      </w:r>
    </w:p>
    <w:p w14:paraId="6FBBECF1" w14:textId="7E4576A0" w:rsidR="00700206" w:rsidRPr="00700206" w:rsidRDefault="00700206" w:rsidP="00700206">
      <w:pPr>
        <w:jc w:val="both"/>
        <w:rPr>
          <w:spacing w:val="0"/>
          <w:sz w:val="24"/>
          <w:szCs w:val="24"/>
        </w:rPr>
      </w:pPr>
      <w:r w:rsidRPr="00700206">
        <w:rPr>
          <w:spacing w:val="0"/>
          <w:sz w:val="24"/>
          <w:szCs w:val="24"/>
        </w:rPr>
        <w:t xml:space="preserve">         Все вопросы, касающиеся проведения электронного аукциона по продаже права аренды земельного участка, не нашедшие отражения в настоящем сообщении, регулируются в соответствии с требованиями законодательства Российской Федерации.</w:t>
      </w:r>
    </w:p>
    <w:p w14:paraId="177DBD0F" w14:textId="77777777" w:rsidR="00700206" w:rsidRPr="00700206" w:rsidRDefault="00700206" w:rsidP="00700206">
      <w:pPr>
        <w:ind w:firstLine="567"/>
        <w:jc w:val="both"/>
        <w:rPr>
          <w:spacing w:val="0"/>
          <w:sz w:val="24"/>
          <w:szCs w:val="24"/>
          <w:u w:val="single"/>
        </w:rPr>
      </w:pPr>
      <w:r w:rsidRPr="00700206">
        <w:rPr>
          <w:spacing w:val="0"/>
          <w:sz w:val="24"/>
          <w:szCs w:val="24"/>
        </w:rPr>
        <w:t xml:space="preserve">Настоящее извещение, проект договора аренды земельного участка, форма заявки размещены на  официальном сайте администрации Трубчевского муниципального района –  </w:t>
      </w:r>
      <w:r w:rsidRPr="00700206">
        <w:rPr>
          <w:spacing w:val="0"/>
          <w:sz w:val="23"/>
          <w:szCs w:val="23"/>
        </w:rPr>
        <w:t>www.trubech.ru</w:t>
      </w:r>
      <w:r w:rsidRPr="00700206">
        <w:rPr>
          <w:spacing w:val="0"/>
          <w:sz w:val="24"/>
          <w:szCs w:val="24"/>
        </w:rPr>
        <w:t xml:space="preserve">, официальном сайте Российской Федерации </w:t>
      </w:r>
      <w:hyperlink r:id="rId43" w:history="1">
        <w:r w:rsidRPr="00700206">
          <w:rPr>
            <w:spacing w:val="0"/>
            <w:sz w:val="24"/>
            <w:szCs w:val="24"/>
            <w:u w:val="single"/>
          </w:rPr>
          <w:t>www.torgi.gov.ru/new</w:t>
        </w:r>
      </w:hyperlink>
      <w:r w:rsidRPr="00700206">
        <w:rPr>
          <w:spacing w:val="0"/>
          <w:sz w:val="24"/>
          <w:szCs w:val="24"/>
        </w:rPr>
        <w:t xml:space="preserve"> (ГИС Торги), сайте оператора электронной площадки </w:t>
      </w:r>
      <w:hyperlink r:id="rId44" w:history="1">
        <w:r w:rsidRPr="00700206">
          <w:rPr>
            <w:spacing w:val="0"/>
            <w:sz w:val="24"/>
            <w:szCs w:val="24"/>
            <w:u w:val="single"/>
          </w:rPr>
          <w:t>www.rts-tender.ru</w:t>
        </w:r>
      </w:hyperlink>
      <w:r w:rsidRPr="00700206">
        <w:rPr>
          <w:spacing w:val="0"/>
          <w:sz w:val="24"/>
          <w:szCs w:val="24"/>
          <w:u w:val="single"/>
        </w:rPr>
        <w:t>.</w:t>
      </w:r>
    </w:p>
    <w:p w14:paraId="4DCAA451" w14:textId="77777777" w:rsidR="00700206" w:rsidRPr="00700206" w:rsidRDefault="00700206" w:rsidP="00700206">
      <w:pPr>
        <w:ind w:firstLine="709"/>
        <w:jc w:val="both"/>
        <w:rPr>
          <w:spacing w:val="0"/>
          <w:sz w:val="24"/>
          <w:szCs w:val="24"/>
        </w:rPr>
      </w:pPr>
    </w:p>
    <w:p w14:paraId="720E9648" w14:textId="77777777" w:rsidR="00700206" w:rsidRPr="00700206" w:rsidRDefault="00700206" w:rsidP="00700206">
      <w:pPr>
        <w:ind w:firstLine="567"/>
        <w:jc w:val="both"/>
        <w:rPr>
          <w:spacing w:val="0"/>
          <w:sz w:val="24"/>
          <w:szCs w:val="24"/>
        </w:rPr>
      </w:pPr>
      <w:r w:rsidRPr="00700206">
        <w:rPr>
          <w:spacing w:val="0"/>
          <w:sz w:val="24"/>
          <w:szCs w:val="24"/>
        </w:rPr>
        <w:t>Приложение: 1. Форма заявки.</w:t>
      </w:r>
    </w:p>
    <w:p w14:paraId="34A846B6" w14:textId="77777777" w:rsidR="00700206" w:rsidRPr="00700206" w:rsidRDefault="00700206" w:rsidP="00700206">
      <w:pPr>
        <w:ind w:firstLine="567"/>
        <w:jc w:val="both"/>
        <w:rPr>
          <w:spacing w:val="0"/>
          <w:sz w:val="24"/>
          <w:szCs w:val="24"/>
        </w:rPr>
      </w:pPr>
      <w:r w:rsidRPr="00700206">
        <w:rPr>
          <w:spacing w:val="0"/>
          <w:sz w:val="24"/>
          <w:szCs w:val="24"/>
        </w:rPr>
        <w:t xml:space="preserve">                       2. Проект договора купли-продажи.</w:t>
      </w:r>
    </w:p>
    <w:p w14:paraId="36AD8604" w14:textId="77777777" w:rsidR="00700206" w:rsidRPr="00700206" w:rsidRDefault="00700206" w:rsidP="00700206">
      <w:pPr>
        <w:ind w:firstLine="567"/>
        <w:jc w:val="both"/>
        <w:rPr>
          <w:spacing w:val="0"/>
          <w:sz w:val="24"/>
          <w:szCs w:val="24"/>
        </w:rPr>
      </w:pPr>
    </w:p>
    <w:p w14:paraId="39FB0F63" w14:textId="77777777" w:rsidR="00700206" w:rsidRPr="00700206" w:rsidRDefault="00700206" w:rsidP="00700206">
      <w:pPr>
        <w:ind w:firstLine="567"/>
        <w:jc w:val="both"/>
        <w:rPr>
          <w:spacing w:val="0"/>
          <w:sz w:val="24"/>
          <w:szCs w:val="24"/>
        </w:rPr>
      </w:pPr>
      <w:r w:rsidRPr="00700206">
        <w:rPr>
          <w:spacing w:val="0"/>
          <w:sz w:val="24"/>
          <w:szCs w:val="24"/>
        </w:rPr>
        <w:t>Глава администрации</w:t>
      </w:r>
    </w:p>
    <w:p w14:paraId="6F8A0AD3" w14:textId="77777777" w:rsidR="00700206" w:rsidRPr="00700206" w:rsidRDefault="00700206" w:rsidP="00700206">
      <w:pPr>
        <w:jc w:val="both"/>
        <w:rPr>
          <w:spacing w:val="0"/>
          <w:sz w:val="24"/>
          <w:szCs w:val="24"/>
        </w:rPr>
      </w:pPr>
      <w:r w:rsidRPr="00700206">
        <w:rPr>
          <w:spacing w:val="0"/>
          <w:sz w:val="24"/>
          <w:szCs w:val="24"/>
        </w:rPr>
        <w:t xml:space="preserve">         Трубчевского муниципального района                                              И. И. Обыдённов</w:t>
      </w:r>
    </w:p>
    <w:p w14:paraId="1DCE33E5" w14:textId="77777777" w:rsidR="00700206" w:rsidRPr="00700206" w:rsidRDefault="00700206" w:rsidP="00700206">
      <w:pPr>
        <w:jc w:val="both"/>
        <w:rPr>
          <w:spacing w:val="0"/>
          <w:sz w:val="24"/>
          <w:szCs w:val="24"/>
        </w:rPr>
      </w:pPr>
    </w:p>
    <w:p w14:paraId="0AA999C2" w14:textId="77777777" w:rsidR="00700206" w:rsidRPr="00700206" w:rsidRDefault="00700206" w:rsidP="00700206">
      <w:pPr>
        <w:jc w:val="both"/>
        <w:rPr>
          <w:spacing w:val="0"/>
          <w:sz w:val="24"/>
          <w:szCs w:val="24"/>
        </w:rPr>
      </w:pPr>
    </w:p>
    <w:p w14:paraId="277C587B" w14:textId="77777777" w:rsidR="00700206" w:rsidRPr="00700206" w:rsidRDefault="00700206" w:rsidP="00700206">
      <w:pPr>
        <w:jc w:val="both"/>
        <w:rPr>
          <w:spacing w:val="0"/>
          <w:sz w:val="24"/>
          <w:szCs w:val="24"/>
        </w:rPr>
      </w:pPr>
    </w:p>
    <w:p w14:paraId="685B3894" w14:textId="77777777" w:rsidR="00700206" w:rsidRPr="00700206" w:rsidRDefault="00700206" w:rsidP="00700206">
      <w:pPr>
        <w:jc w:val="both"/>
        <w:rPr>
          <w:spacing w:val="0"/>
          <w:sz w:val="24"/>
          <w:szCs w:val="24"/>
        </w:rPr>
      </w:pPr>
    </w:p>
    <w:p w14:paraId="0E967410" w14:textId="77777777" w:rsidR="00700206" w:rsidRPr="00700206" w:rsidRDefault="00700206" w:rsidP="00700206">
      <w:pPr>
        <w:jc w:val="both"/>
        <w:rPr>
          <w:spacing w:val="0"/>
          <w:sz w:val="24"/>
          <w:szCs w:val="24"/>
        </w:rPr>
      </w:pPr>
    </w:p>
    <w:p w14:paraId="3CEF4BAD" w14:textId="77777777" w:rsidR="00700206" w:rsidRDefault="00700206" w:rsidP="00700206">
      <w:pPr>
        <w:jc w:val="both"/>
        <w:rPr>
          <w:spacing w:val="0"/>
          <w:sz w:val="24"/>
          <w:szCs w:val="24"/>
        </w:rPr>
      </w:pPr>
    </w:p>
    <w:p w14:paraId="6B6E5EB5" w14:textId="77777777" w:rsidR="00C07AA4" w:rsidRDefault="00C07AA4" w:rsidP="00700206">
      <w:pPr>
        <w:jc w:val="both"/>
        <w:rPr>
          <w:spacing w:val="0"/>
          <w:sz w:val="24"/>
          <w:szCs w:val="24"/>
        </w:rPr>
      </w:pPr>
    </w:p>
    <w:p w14:paraId="63BD41B6" w14:textId="77777777" w:rsidR="00C07AA4" w:rsidRDefault="00C07AA4" w:rsidP="00700206">
      <w:pPr>
        <w:jc w:val="both"/>
        <w:rPr>
          <w:spacing w:val="0"/>
          <w:sz w:val="24"/>
          <w:szCs w:val="24"/>
        </w:rPr>
      </w:pPr>
    </w:p>
    <w:p w14:paraId="7A26B8CB" w14:textId="77777777" w:rsidR="00C07AA4" w:rsidRPr="00700206" w:rsidRDefault="00C07AA4" w:rsidP="00700206">
      <w:pPr>
        <w:jc w:val="both"/>
        <w:rPr>
          <w:spacing w:val="0"/>
          <w:sz w:val="24"/>
          <w:szCs w:val="24"/>
        </w:rPr>
      </w:pPr>
    </w:p>
    <w:p w14:paraId="4336F8B9" w14:textId="77777777" w:rsidR="00700206" w:rsidRPr="00700206" w:rsidRDefault="00700206" w:rsidP="00700206">
      <w:pPr>
        <w:jc w:val="both"/>
        <w:rPr>
          <w:spacing w:val="0"/>
          <w:sz w:val="24"/>
          <w:szCs w:val="24"/>
        </w:rPr>
      </w:pPr>
    </w:p>
    <w:p w14:paraId="53DC9319" w14:textId="77777777" w:rsidR="00744E99" w:rsidRPr="00744E99" w:rsidRDefault="00744E99" w:rsidP="00744E99">
      <w:pPr>
        <w:jc w:val="both"/>
        <w:rPr>
          <w:spacing w:val="0"/>
          <w:sz w:val="24"/>
          <w:szCs w:val="24"/>
        </w:rPr>
      </w:pPr>
    </w:p>
    <w:p w14:paraId="50040324" w14:textId="77777777" w:rsidR="00744E99" w:rsidRPr="00744E99" w:rsidRDefault="00744E99" w:rsidP="00744E99">
      <w:pPr>
        <w:spacing w:line="192" w:lineRule="auto"/>
        <w:jc w:val="right"/>
        <w:rPr>
          <w:b/>
          <w:spacing w:val="0"/>
          <w:sz w:val="20"/>
          <w:szCs w:val="20"/>
        </w:rPr>
      </w:pPr>
      <w:r w:rsidRPr="00744E99">
        <w:rPr>
          <w:b/>
          <w:spacing w:val="0"/>
          <w:sz w:val="20"/>
          <w:szCs w:val="20"/>
        </w:rPr>
        <w:lastRenderedPageBreak/>
        <w:t>Приложение 1</w:t>
      </w:r>
    </w:p>
    <w:p w14:paraId="44F96CD8" w14:textId="77777777" w:rsidR="00744E99" w:rsidRPr="00744E99" w:rsidRDefault="00744E99" w:rsidP="00744E99">
      <w:pPr>
        <w:spacing w:line="192" w:lineRule="auto"/>
        <w:jc w:val="right"/>
        <w:rPr>
          <w:b/>
          <w:spacing w:val="0"/>
          <w:sz w:val="20"/>
          <w:szCs w:val="20"/>
        </w:rPr>
      </w:pPr>
    </w:p>
    <w:p w14:paraId="2FD18278" w14:textId="77777777" w:rsidR="00744E99" w:rsidRPr="00744E99" w:rsidRDefault="00744E99" w:rsidP="00744E99">
      <w:pPr>
        <w:spacing w:line="192" w:lineRule="auto"/>
        <w:jc w:val="right"/>
        <w:rPr>
          <w:b/>
          <w:spacing w:val="0"/>
          <w:sz w:val="22"/>
          <w:szCs w:val="22"/>
        </w:rPr>
      </w:pPr>
      <w:r w:rsidRPr="00744E99">
        <w:rPr>
          <w:b/>
          <w:spacing w:val="0"/>
          <w:sz w:val="22"/>
          <w:szCs w:val="22"/>
        </w:rPr>
        <w:t xml:space="preserve">Администрации Трубчевского муниципального района </w:t>
      </w:r>
    </w:p>
    <w:p w14:paraId="138713EE" w14:textId="77777777" w:rsidR="00744E99" w:rsidRPr="00744E99" w:rsidRDefault="00744E99" w:rsidP="00744E99">
      <w:pPr>
        <w:spacing w:line="192" w:lineRule="auto"/>
        <w:jc w:val="right"/>
        <w:rPr>
          <w:b/>
          <w:spacing w:val="0"/>
          <w:sz w:val="24"/>
          <w:szCs w:val="24"/>
        </w:rPr>
      </w:pPr>
    </w:p>
    <w:p w14:paraId="40145F3D" w14:textId="77777777" w:rsidR="00744E99" w:rsidRPr="00744E99" w:rsidRDefault="00744E99" w:rsidP="00744E99">
      <w:pPr>
        <w:spacing w:line="192" w:lineRule="auto"/>
        <w:jc w:val="center"/>
        <w:rPr>
          <w:b/>
          <w:spacing w:val="0"/>
          <w:sz w:val="20"/>
          <w:szCs w:val="20"/>
        </w:rPr>
      </w:pPr>
      <w:r w:rsidRPr="00744E99">
        <w:rPr>
          <w:b/>
          <w:spacing w:val="0"/>
          <w:sz w:val="20"/>
          <w:szCs w:val="20"/>
        </w:rPr>
        <w:t xml:space="preserve">ЗАЯВКА НА УЧАСТИЕ В АУКЦИОНЕ </w:t>
      </w:r>
    </w:p>
    <w:p w14:paraId="68966F77" w14:textId="77777777" w:rsidR="00744E99" w:rsidRPr="00744E99" w:rsidRDefault="00744E99" w:rsidP="00744E99">
      <w:pPr>
        <w:spacing w:line="192" w:lineRule="auto"/>
        <w:jc w:val="center"/>
        <w:rPr>
          <w:b/>
          <w:spacing w:val="0"/>
          <w:sz w:val="20"/>
          <w:szCs w:val="20"/>
        </w:rPr>
      </w:pPr>
      <w:r w:rsidRPr="00744E99">
        <w:rPr>
          <w:b/>
          <w:spacing w:val="0"/>
          <w:sz w:val="20"/>
          <w:szCs w:val="20"/>
        </w:rPr>
        <w:t>В ЭЛЕКТРОННОЙ ФОРМЕ</w:t>
      </w:r>
    </w:p>
    <w:p w14:paraId="6E3F0CEE" w14:textId="77777777" w:rsidR="00744E99" w:rsidRPr="00744E99" w:rsidRDefault="00744E99" w:rsidP="00744E99">
      <w:pPr>
        <w:spacing w:line="204" w:lineRule="auto"/>
        <w:rPr>
          <w:b/>
          <w:spacing w:val="0"/>
          <w:sz w:val="22"/>
          <w:szCs w:val="22"/>
        </w:rPr>
      </w:pPr>
    </w:p>
    <w:p w14:paraId="03E00B76" w14:textId="77777777" w:rsidR="00744E99" w:rsidRPr="00744E99" w:rsidRDefault="00744E99" w:rsidP="00744E99">
      <w:pPr>
        <w:spacing w:line="204" w:lineRule="auto"/>
        <w:rPr>
          <w:spacing w:val="0"/>
          <w:sz w:val="16"/>
          <w:szCs w:val="16"/>
        </w:rPr>
      </w:pPr>
      <w:r w:rsidRPr="00744E99">
        <w:rPr>
          <w:b/>
          <w:spacing w:val="0"/>
          <w:sz w:val="22"/>
          <w:szCs w:val="22"/>
        </w:rPr>
        <w:t>Заявитель</w:t>
      </w:r>
    </w:p>
    <w:p w14:paraId="4524713A" w14:textId="77777777" w:rsidR="00744E99" w:rsidRPr="00744E99" w:rsidRDefault="00744E99" w:rsidP="00744E99">
      <w:pPr>
        <w:spacing w:line="204" w:lineRule="auto"/>
        <w:jc w:val="both"/>
        <w:rPr>
          <w:b/>
          <w:bCs/>
          <w:spacing w:val="0"/>
          <w:sz w:val="18"/>
          <w:szCs w:val="18"/>
        </w:rPr>
      </w:pPr>
      <w:r w:rsidRPr="00744E99">
        <w:rPr>
          <w:spacing w:val="0"/>
          <w:sz w:val="16"/>
          <w:szCs w:val="16"/>
        </w:rPr>
        <w:t>____________________________________________________________________________________________________________________</w:t>
      </w:r>
    </w:p>
    <w:p w14:paraId="2218A33A" w14:textId="77777777" w:rsidR="00744E99" w:rsidRPr="00744E99" w:rsidRDefault="00744E99" w:rsidP="00744E99">
      <w:pPr>
        <w:spacing w:line="204" w:lineRule="auto"/>
        <w:jc w:val="center"/>
        <w:rPr>
          <w:spacing w:val="0"/>
          <w:sz w:val="22"/>
          <w:szCs w:val="22"/>
        </w:rPr>
      </w:pPr>
      <w:r w:rsidRPr="00744E99">
        <w:rPr>
          <w:spacing w:val="0"/>
          <w:sz w:val="18"/>
          <w:szCs w:val="18"/>
        </w:rPr>
        <w:t xml:space="preserve"> (</w:t>
      </w:r>
      <w:r w:rsidRPr="00744E99">
        <w:rPr>
          <w:bCs/>
          <w:spacing w:val="0"/>
          <w:sz w:val="18"/>
          <w:szCs w:val="18"/>
        </w:rPr>
        <w:t>Ф.И.О. для физического лица или ИП, наименование для юридического лица с указанием организационно-правовой формы</w:t>
      </w:r>
      <w:r w:rsidRPr="00744E99">
        <w:rPr>
          <w:spacing w:val="0"/>
          <w:sz w:val="18"/>
          <w:szCs w:val="18"/>
        </w:rPr>
        <w:t>)</w:t>
      </w:r>
    </w:p>
    <w:p w14:paraId="263AA3CA" w14:textId="77777777" w:rsidR="00744E99" w:rsidRPr="00744E99" w:rsidRDefault="00744E99" w:rsidP="00744E99">
      <w:pPr>
        <w:spacing w:line="204" w:lineRule="auto"/>
        <w:jc w:val="both"/>
        <w:rPr>
          <w:b/>
          <w:bCs/>
          <w:spacing w:val="0"/>
          <w:sz w:val="20"/>
          <w:szCs w:val="20"/>
        </w:rPr>
      </w:pPr>
      <w:r w:rsidRPr="00744E99">
        <w:rPr>
          <w:b/>
          <w:bCs/>
          <w:spacing w:val="0"/>
          <w:sz w:val="22"/>
          <w:szCs w:val="22"/>
        </w:rPr>
        <w:t>действующий на основании</w:t>
      </w:r>
      <w:r w:rsidRPr="00744E99">
        <w:rPr>
          <w:b/>
          <w:bCs/>
          <w:spacing w:val="0"/>
          <w:sz w:val="20"/>
          <w:szCs w:val="20"/>
          <w:vertAlign w:val="superscript"/>
        </w:rPr>
        <w:t>1</w:t>
      </w:r>
      <w:r w:rsidRPr="00744E99">
        <w:rPr>
          <w:spacing w:val="0"/>
          <w:sz w:val="16"/>
          <w:szCs w:val="16"/>
        </w:rPr>
        <w:t>_________________________________________________________________</w:t>
      </w:r>
    </w:p>
    <w:p w14:paraId="32AA4D4E" w14:textId="77777777" w:rsidR="00744E99" w:rsidRPr="00744E99" w:rsidRDefault="00744E99" w:rsidP="00744E99">
      <w:pPr>
        <w:jc w:val="center"/>
        <w:rPr>
          <w:b/>
          <w:spacing w:val="0"/>
          <w:sz w:val="20"/>
          <w:szCs w:val="20"/>
        </w:rPr>
      </w:pPr>
      <w:r w:rsidRPr="00744E99">
        <w:rPr>
          <w:spacing w:val="0"/>
          <w:sz w:val="20"/>
          <w:szCs w:val="20"/>
        </w:rPr>
        <w:t>(</w:t>
      </w:r>
      <w:r w:rsidRPr="00744E99">
        <w:rPr>
          <w:spacing w:val="0"/>
          <w:sz w:val="18"/>
          <w:szCs w:val="18"/>
        </w:rPr>
        <w:t>Устав, Положение и т.д</w:t>
      </w:r>
      <w:r w:rsidRPr="00744E99">
        <w:rPr>
          <w:spacing w:val="0"/>
          <w:sz w:val="20"/>
          <w:szCs w:val="20"/>
        </w:rPr>
        <w:t>.)</w:t>
      </w:r>
    </w:p>
    <w:tbl>
      <w:tblPr>
        <w:tblW w:w="0" w:type="auto"/>
        <w:tblInd w:w="-76" w:type="dxa"/>
        <w:tblLayout w:type="fixed"/>
        <w:tblLook w:val="0000" w:firstRow="0" w:lastRow="0" w:firstColumn="0" w:lastColumn="0" w:noHBand="0" w:noVBand="0"/>
      </w:tblPr>
      <w:tblGrid>
        <w:gridCol w:w="10107"/>
      </w:tblGrid>
      <w:tr w:rsidR="00744E99" w:rsidRPr="00744E99" w14:paraId="0C52637D" w14:textId="77777777" w:rsidTr="00C04C8F">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A6489C5" w14:textId="77777777" w:rsidR="00744E99" w:rsidRPr="00744E99" w:rsidRDefault="00744E99" w:rsidP="00744E99">
            <w:pPr>
              <w:pBdr>
                <w:top w:val="single" w:sz="4" w:space="1" w:color="auto"/>
                <w:left w:val="single" w:sz="4" w:space="4" w:color="auto"/>
                <w:bottom w:val="single" w:sz="4" w:space="1" w:color="auto"/>
                <w:right w:val="single" w:sz="4" w:space="4" w:color="auto"/>
                <w:between w:val="single" w:sz="4" w:space="1" w:color="auto"/>
                <w:bar w:val="single" w:sz="4" w:color="auto"/>
              </w:pBdr>
              <w:rPr>
                <w:spacing w:val="0"/>
                <w:sz w:val="20"/>
                <w:szCs w:val="20"/>
              </w:rPr>
            </w:pPr>
            <w:r w:rsidRPr="00744E99">
              <w:rPr>
                <w:b/>
                <w:spacing w:val="0"/>
                <w:sz w:val="20"/>
                <w:szCs w:val="20"/>
              </w:rPr>
              <w:t>(заполняется физическим лицом, индивидуальным предпринимателем)</w:t>
            </w:r>
          </w:p>
          <w:p w14:paraId="0E061BA4" w14:textId="77777777" w:rsidR="00744E99" w:rsidRPr="00744E99" w:rsidRDefault="00744E99" w:rsidP="00744E99">
            <w:pPr>
              <w:pBdr>
                <w:top w:val="single" w:sz="4" w:space="1" w:color="auto"/>
                <w:left w:val="single" w:sz="4" w:space="4" w:color="auto"/>
                <w:bottom w:val="single" w:sz="4" w:space="1" w:color="auto"/>
                <w:right w:val="single" w:sz="4" w:space="4" w:color="auto"/>
                <w:between w:val="single" w:sz="4" w:space="1" w:color="auto"/>
                <w:bar w:val="single" w:sz="4" w:color="auto"/>
              </w:pBdr>
              <w:spacing w:line="192" w:lineRule="auto"/>
              <w:rPr>
                <w:spacing w:val="0"/>
                <w:sz w:val="20"/>
                <w:szCs w:val="20"/>
              </w:rPr>
            </w:pPr>
            <w:r w:rsidRPr="00744E99">
              <w:rPr>
                <w:spacing w:val="0"/>
                <w:sz w:val="20"/>
                <w:szCs w:val="20"/>
              </w:rPr>
              <w:t>Паспортные данные: серия……………………№ …………………………., дата выдачи «…....» ………………..….г.</w:t>
            </w:r>
          </w:p>
          <w:p w14:paraId="1B5F2A96" w14:textId="77777777" w:rsidR="00744E99" w:rsidRPr="00744E99" w:rsidRDefault="00744E99" w:rsidP="00744E99">
            <w:pPr>
              <w:pBdr>
                <w:top w:val="single" w:sz="4" w:space="1" w:color="auto"/>
                <w:left w:val="single" w:sz="4" w:space="4" w:color="auto"/>
                <w:bottom w:val="single" w:sz="4" w:space="1" w:color="auto"/>
                <w:right w:val="single" w:sz="4" w:space="4" w:color="auto"/>
                <w:between w:val="single" w:sz="4" w:space="1" w:color="auto"/>
                <w:bar w:val="single" w:sz="4" w:color="auto"/>
              </w:pBdr>
              <w:spacing w:line="192" w:lineRule="auto"/>
              <w:rPr>
                <w:spacing w:val="0"/>
                <w:sz w:val="20"/>
                <w:szCs w:val="20"/>
              </w:rPr>
            </w:pPr>
            <w:r w:rsidRPr="00744E99">
              <w:rPr>
                <w:spacing w:val="0"/>
                <w:sz w:val="20"/>
                <w:szCs w:val="20"/>
              </w:rPr>
              <w:t>кем выдан…………………………………………………………………………………………………………………….</w:t>
            </w:r>
          </w:p>
          <w:p w14:paraId="2CF18553" w14:textId="77777777" w:rsidR="00744E99" w:rsidRPr="00744E99" w:rsidRDefault="00744E99" w:rsidP="00744E99">
            <w:pPr>
              <w:pBdr>
                <w:top w:val="single" w:sz="4" w:space="1" w:color="auto"/>
                <w:left w:val="single" w:sz="4" w:space="4" w:color="auto"/>
                <w:bottom w:val="single" w:sz="4" w:space="1" w:color="auto"/>
                <w:right w:val="single" w:sz="4" w:space="4" w:color="auto"/>
                <w:between w:val="single" w:sz="4" w:space="1" w:color="auto"/>
                <w:bar w:val="single" w:sz="4" w:color="auto"/>
              </w:pBdr>
              <w:spacing w:line="192" w:lineRule="auto"/>
              <w:rPr>
                <w:spacing w:val="0"/>
                <w:sz w:val="20"/>
                <w:szCs w:val="20"/>
              </w:rPr>
            </w:pPr>
            <w:r w:rsidRPr="00744E99">
              <w:rPr>
                <w:spacing w:val="0"/>
                <w:sz w:val="20"/>
                <w:szCs w:val="20"/>
              </w:rPr>
              <w:t>Адрес регистрации …………………………………………………………………………………</w:t>
            </w:r>
          </w:p>
          <w:p w14:paraId="489489E8" w14:textId="77777777" w:rsidR="00744E99" w:rsidRPr="00744E99" w:rsidRDefault="00744E99" w:rsidP="00744E99">
            <w:pPr>
              <w:pBdr>
                <w:top w:val="single" w:sz="4" w:space="1" w:color="auto"/>
                <w:left w:val="single" w:sz="4" w:space="4" w:color="auto"/>
                <w:bottom w:val="single" w:sz="4" w:space="1" w:color="auto"/>
                <w:right w:val="single" w:sz="4" w:space="4" w:color="auto"/>
                <w:between w:val="single" w:sz="4" w:space="1" w:color="auto"/>
                <w:bar w:val="single" w:sz="4" w:color="auto"/>
              </w:pBdr>
              <w:spacing w:line="192" w:lineRule="auto"/>
              <w:rPr>
                <w:spacing w:val="0"/>
                <w:sz w:val="20"/>
                <w:szCs w:val="20"/>
              </w:rPr>
            </w:pPr>
            <w:r w:rsidRPr="00744E99">
              <w:rPr>
                <w:spacing w:val="0"/>
                <w:sz w:val="20"/>
                <w:szCs w:val="20"/>
              </w:rPr>
              <w:t>…………………………………………………………………………………</w:t>
            </w:r>
          </w:p>
          <w:p w14:paraId="057B716F" w14:textId="77777777" w:rsidR="00744E99" w:rsidRPr="00744E99" w:rsidRDefault="00744E99" w:rsidP="00744E99">
            <w:pPr>
              <w:pBdr>
                <w:top w:val="single" w:sz="4" w:space="1" w:color="auto"/>
                <w:left w:val="single" w:sz="4" w:space="4" w:color="auto"/>
                <w:bottom w:val="single" w:sz="4" w:space="1" w:color="auto"/>
                <w:right w:val="single" w:sz="4" w:space="4" w:color="auto"/>
                <w:between w:val="single" w:sz="4" w:space="1" w:color="auto"/>
                <w:bar w:val="single" w:sz="4" w:color="auto"/>
              </w:pBdr>
              <w:spacing w:line="192" w:lineRule="auto"/>
              <w:rPr>
                <w:spacing w:val="0"/>
                <w:sz w:val="20"/>
                <w:szCs w:val="20"/>
              </w:rPr>
            </w:pPr>
            <w:r w:rsidRPr="00744E99">
              <w:rPr>
                <w:spacing w:val="0"/>
                <w:sz w:val="20"/>
                <w:szCs w:val="20"/>
              </w:rPr>
              <w:t>Контактный телефон ………………………………………………………………………………………………………..</w:t>
            </w:r>
          </w:p>
          <w:p w14:paraId="6BBB753B" w14:textId="77777777" w:rsidR="00744E99" w:rsidRPr="00744E99" w:rsidRDefault="00744E99" w:rsidP="00744E99">
            <w:pPr>
              <w:pBdr>
                <w:top w:val="single" w:sz="4" w:space="1" w:color="auto"/>
                <w:left w:val="single" w:sz="4" w:space="4" w:color="auto"/>
                <w:bottom w:val="single" w:sz="4" w:space="1" w:color="auto"/>
                <w:right w:val="single" w:sz="4" w:space="4" w:color="auto"/>
                <w:between w:val="single" w:sz="4" w:space="1" w:color="auto"/>
                <w:bar w:val="single" w:sz="4" w:color="auto"/>
              </w:pBdr>
              <w:spacing w:line="192" w:lineRule="auto"/>
              <w:rPr>
                <w:spacing w:val="0"/>
                <w:sz w:val="20"/>
                <w:szCs w:val="20"/>
              </w:rPr>
            </w:pPr>
            <w:r w:rsidRPr="00744E99">
              <w:rPr>
                <w:spacing w:val="0"/>
                <w:sz w:val="20"/>
                <w:szCs w:val="20"/>
              </w:rPr>
              <w:t>ОГРНИП (для индивидуальных предпринимателей): № __</w:t>
            </w:r>
          </w:p>
          <w:p w14:paraId="118D4455" w14:textId="77777777" w:rsidR="00744E99" w:rsidRPr="00744E99" w:rsidRDefault="00744E99" w:rsidP="00744E99">
            <w:pPr>
              <w:pBdr>
                <w:top w:val="single" w:sz="4" w:space="1" w:color="auto"/>
                <w:left w:val="single" w:sz="4" w:space="4" w:color="auto"/>
                <w:bottom w:val="single" w:sz="4" w:space="1" w:color="auto"/>
                <w:right w:val="single" w:sz="4" w:space="4" w:color="auto"/>
                <w:between w:val="single" w:sz="4" w:space="1" w:color="auto"/>
                <w:bar w:val="single" w:sz="4" w:color="auto"/>
              </w:pBdr>
              <w:spacing w:line="192" w:lineRule="auto"/>
              <w:rPr>
                <w:spacing w:val="0"/>
                <w:sz w:val="20"/>
                <w:szCs w:val="20"/>
              </w:rPr>
            </w:pPr>
            <w:r w:rsidRPr="00744E99">
              <w:rPr>
                <w:spacing w:val="0"/>
                <w:sz w:val="20"/>
                <w:szCs w:val="20"/>
              </w:rPr>
              <w:t>СНИЛС</w:t>
            </w:r>
          </w:p>
          <w:p w14:paraId="738339EE" w14:textId="77777777" w:rsidR="00744E99" w:rsidRPr="00744E99" w:rsidRDefault="00744E99" w:rsidP="00744E99">
            <w:pPr>
              <w:pBdr>
                <w:top w:val="single" w:sz="4" w:space="1" w:color="auto"/>
                <w:left w:val="single" w:sz="4" w:space="4" w:color="auto"/>
                <w:bottom w:val="single" w:sz="4" w:space="1" w:color="auto"/>
                <w:right w:val="single" w:sz="4" w:space="4" w:color="auto"/>
                <w:between w:val="single" w:sz="4" w:space="1" w:color="auto"/>
                <w:bar w:val="single" w:sz="4" w:color="auto"/>
              </w:pBdr>
              <w:spacing w:line="192" w:lineRule="auto"/>
              <w:rPr>
                <w:spacing w:val="0"/>
                <w:sz w:val="20"/>
                <w:szCs w:val="20"/>
              </w:rPr>
            </w:pPr>
            <w:r w:rsidRPr="00744E99">
              <w:rPr>
                <w:spacing w:val="0"/>
                <w:sz w:val="20"/>
                <w:szCs w:val="20"/>
              </w:rPr>
              <w:t>ИНН</w:t>
            </w:r>
          </w:p>
        </w:tc>
      </w:tr>
      <w:tr w:rsidR="00744E99" w:rsidRPr="00744E99" w14:paraId="7DEF372F" w14:textId="77777777" w:rsidTr="00C04C8F">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FBF67FC" w14:textId="77777777" w:rsidR="00744E99" w:rsidRPr="00744E99" w:rsidRDefault="00744E99" w:rsidP="00744E99">
            <w:pPr>
              <w:spacing w:line="192" w:lineRule="auto"/>
              <w:rPr>
                <w:spacing w:val="0"/>
                <w:sz w:val="20"/>
                <w:szCs w:val="20"/>
              </w:rPr>
            </w:pPr>
            <w:r w:rsidRPr="00744E99">
              <w:rPr>
                <w:b/>
                <w:spacing w:val="0"/>
                <w:sz w:val="20"/>
                <w:szCs w:val="20"/>
              </w:rPr>
              <w:t>(заполняется юридическим лицом)</w:t>
            </w:r>
          </w:p>
          <w:p w14:paraId="7D050383" w14:textId="77777777" w:rsidR="00744E99" w:rsidRPr="00744E99" w:rsidRDefault="00744E99" w:rsidP="00744E99">
            <w:pPr>
              <w:spacing w:line="192" w:lineRule="auto"/>
              <w:rPr>
                <w:spacing w:val="0"/>
                <w:sz w:val="20"/>
                <w:szCs w:val="20"/>
              </w:rPr>
            </w:pPr>
          </w:p>
          <w:p w14:paraId="4464B80B" w14:textId="77777777" w:rsidR="00744E99" w:rsidRPr="00744E99" w:rsidRDefault="00744E99" w:rsidP="00744E99">
            <w:pPr>
              <w:spacing w:line="192" w:lineRule="auto"/>
              <w:rPr>
                <w:spacing w:val="0"/>
                <w:sz w:val="20"/>
                <w:szCs w:val="20"/>
              </w:rPr>
            </w:pPr>
            <w:r w:rsidRPr="00744E99">
              <w:rPr>
                <w:spacing w:val="0"/>
                <w:sz w:val="20"/>
                <w:szCs w:val="20"/>
              </w:rPr>
              <w:t>ИНН……………………………………………….. КПП………………………..ОГРН…………………………………..</w:t>
            </w:r>
          </w:p>
          <w:p w14:paraId="66F556C9" w14:textId="77777777" w:rsidR="00744E99" w:rsidRPr="00744E99" w:rsidRDefault="00744E99" w:rsidP="00744E99">
            <w:pPr>
              <w:spacing w:line="192" w:lineRule="auto"/>
              <w:rPr>
                <w:spacing w:val="0"/>
                <w:sz w:val="20"/>
                <w:szCs w:val="20"/>
              </w:rPr>
            </w:pPr>
            <w:r w:rsidRPr="00744E99">
              <w:rPr>
                <w:spacing w:val="0"/>
                <w:sz w:val="20"/>
                <w:szCs w:val="20"/>
              </w:rPr>
              <w:t>Адрес местонахождения (юридический адрес)…………..........……………………………………………………………………………………………………..</w:t>
            </w:r>
          </w:p>
          <w:p w14:paraId="6D0F4039" w14:textId="77777777" w:rsidR="00744E99" w:rsidRPr="00744E99" w:rsidRDefault="00744E99" w:rsidP="00744E99">
            <w:pPr>
              <w:spacing w:line="192" w:lineRule="auto"/>
              <w:rPr>
                <w:spacing w:val="0"/>
                <w:sz w:val="20"/>
                <w:szCs w:val="20"/>
              </w:rPr>
            </w:pPr>
            <w:r w:rsidRPr="00744E99">
              <w:rPr>
                <w:spacing w:val="0"/>
                <w:sz w:val="20"/>
                <w:szCs w:val="20"/>
              </w:rPr>
              <w:t>Почтовый адрес…………………………………………………………………………………........................................</w:t>
            </w:r>
          </w:p>
          <w:p w14:paraId="7D1FB76D" w14:textId="77777777" w:rsidR="00744E99" w:rsidRPr="00744E99" w:rsidRDefault="00744E99" w:rsidP="00744E99">
            <w:pPr>
              <w:spacing w:line="192" w:lineRule="auto"/>
              <w:rPr>
                <w:spacing w:val="0"/>
                <w:sz w:val="20"/>
                <w:szCs w:val="20"/>
              </w:rPr>
            </w:pPr>
            <w:r w:rsidRPr="00744E99">
              <w:rPr>
                <w:spacing w:val="0"/>
                <w:sz w:val="20"/>
                <w:szCs w:val="20"/>
              </w:rPr>
              <w:t>Контактный телефон….…..…………………………………………………………………………………………………</w:t>
            </w:r>
          </w:p>
          <w:p w14:paraId="44CCC004" w14:textId="77777777" w:rsidR="00744E99" w:rsidRPr="00744E99" w:rsidRDefault="00744E99" w:rsidP="00744E99">
            <w:pPr>
              <w:spacing w:line="192" w:lineRule="auto"/>
              <w:rPr>
                <w:b/>
                <w:spacing w:val="0"/>
                <w:sz w:val="20"/>
                <w:szCs w:val="20"/>
              </w:rPr>
            </w:pPr>
          </w:p>
        </w:tc>
      </w:tr>
      <w:tr w:rsidR="00744E99" w:rsidRPr="00744E99" w14:paraId="4393EE09" w14:textId="77777777" w:rsidTr="00C04C8F">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744E99" w:rsidRPr="00744E99" w14:paraId="22A4FD92" w14:textId="77777777" w:rsidTr="00C04C8F">
              <w:trPr>
                <w:trHeight w:val="1538"/>
                <w:tblCellSpacing w:w="20" w:type="dxa"/>
              </w:trPr>
              <w:tc>
                <w:tcPr>
                  <w:tcW w:w="10431" w:type="dxa"/>
                </w:tcPr>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744E99" w:rsidRPr="00744E99" w14:paraId="46B88530" w14:textId="77777777" w:rsidTr="00C04C8F">
                    <w:trPr>
                      <w:trHeight w:val="1538"/>
                      <w:tblCellSpacing w:w="20" w:type="dxa"/>
                    </w:trPr>
                    <w:tc>
                      <w:tcPr>
                        <w:tcW w:w="10431" w:type="dxa"/>
                      </w:tcPr>
                      <w:p w14:paraId="5D250F31" w14:textId="77777777" w:rsidR="00744E99" w:rsidRPr="00744E99" w:rsidRDefault="00744E99" w:rsidP="00744E99">
                        <w:pPr>
                          <w:jc w:val="both"/>
                          <w:rPr>
                            <w:b/>
                            <w:bCs/>
                            <w:spacing w:val="0"/>
                            <w:sz w:val="10"/>
                            <w:szCs w:val="10"/>
                          </w:rPr>
                        </w:pPr>
                      </w:p>
                      <w:p w14:paraId="71C4B439" w14:textId="77777777" w:rsidR="00744E99" w:rsidRPr="00744E99" w:rsidRDefault="00744E99" w:rsidP="00744E99">
                        <w:pPr>
                          <w:rPr>
                            <w:b/>
                            <w:spacing w:val="0"/>
                            <w:sz w:val="20"/>
                            <w:szCs w:val="20"/>
                          </w:rPr>
                        </w:pPr>
                        <w:r w:rsidRPr="00744E99">
                          <w:rPr>
                            <w:b/>
                            <w:spacing w:val="0"/>
                            <w:sz w:val="20"/>
                            <w:szCs w:val="20"/>
                          </w:rPr>
                          <w:t>Представитель Заявителя</w:t>
                        </w:r>
                        <w:r w:rsidRPr="00744E99">
                          <w:rPr>
                            <w:b/>
                            <w:spacing w:val="0"/>
                            <w:sz w:val="20"/>
                            <w:szCs w:val="20"/>
                            <w:vertAlign w:val="superscript"/>
                          </w:rPr>
                          <w:t>2</w:t>
                        </w:r>
                        <w:r w:rsidRPr="00744E99">
                          <w:rPr>
                            <w:b/>
                            <w:spacing w:val="0"/>
                            <w:sz w:val="20"/>
                            <w:szCs w:val="20"/>
                          </w:rPr>
                          <w:t>.</w:t>
                        </w:r>
                        <w:r w:rsidRPr="00744E99">
                          <w:rPr>
                            <w:spacing w:val="0"/>
                            <w:sz w:val="20"/>
                            <w:szCs w:val="20"/>
                          </w:rPr>
                          <w:t>……………………………………………………………………….</w:t>
                        </w:r>
                      </w:p>
                      <w:p w14:paraId="2242DE5A" w14:textId="77777777" w:rsidR="00744E99" w:rsidRPr="00744E99" w:rsidRDefault="00744E99" w:rsidP="00744E99">
                        <w:pPr>
                          <w:ind w:left="3686"/>
                          <w:jc w:val="both"/>
                          <w:rPr>
                            <w:bCs/>
                            <w:spacing w:val="0"/>
                            <w:sz w:val="16"/>
                            <w:szCs w:val="16"/>
                          </w:rPr>
                        </w:pPr>
                        <w:r w:rsidRPr="00744E99">
                          <w:rPr>
                            <w:spacing w:val="0"/>
                            <w:sz w:val="16"/>
                            <w:szCs w:val="16"/>
                          </w:rPr>
                          <w:t xml:space="preserve">     (</w:t>
                        </w:r>
                        <w:r w:rsidRPr="00744E99">
                          <w:rPr>
                            <w:bCs/>
                            <w:spacing w:val="0"/>
                            <w:sz w:val="16"/>
                            <w:szCs w:val="16"/>
                          </w:rPr>
                          <w:t>Ф.И.О. полностью)</w:t>
                        </w:r>
                      </w:p>
                      <w:p w14:paraId="7A58EF0B" w14:textId="77777777" w:rsidR="00744E99" w:rsidRPr="00744E99" w:rsidRDefault="00744E99" w:rsidP="00744E99">
                        <w:pPr>
                          <w:spacing w:before="40"/>
                          <w:jc w:val="both"/>
                          <w:rPr>
                            <w:b/>
                            <w:spacing w:val="0"/>
                            <w:sz w:val="20"/>
                            <w:szCs w:val="20"/>
                          </w:rPr>
                        </w:pPr>
                        <w:r w:rsidRPr="00744E99">
                          <w:rPr>
                            <w:spacing w:val="0"/>
                            <w:sz w:val="20"/>
                            <w:szCs w:val="20"/>
                          </w:rPr>
                          <w:t>Действует на основании доверенности от «….»…………20.….г., №…………………………….</w:t>
                        </w:r>
                      </w:p>
                      <w:p w14:paraId="40D77CB8" w14:textId="77777777" w:rsidR="00744E99" w:rsidRPr="00744E99" w:rsidRDefault="00744E99" w:rsidP="00744E99">
                        <w:pPr>
                          <w:spacing w:before="40"/>
                          <w:jc w:val="both"/>
                          <w:rPr>
                            <w:spacing w:val="0"/>
                            <w:sz w:val="20"/>
                            <w:szCs w:val="20"/>
                          </w:rPr>
                        </w:pPr>
                        <w:r w:rsidRPr="00744E99">
                          <w:rPr>
                            <w:spacing w:val="0"/>
                            <w:sz w:val="20"/>
                            <w:szCs w:val="20"/>
                          </w:rPr>
                          <w:t>Паспортные данные представителя: серия ……… № …………</w:t>
                        </w:r>
                      </w:p>
                      <w:p w14:paraId="25D88546" w14:textId="77777777" w:rsidR="00744E99" w:rsidRPr="00744E99" w:rsidRDefault="00744E99" w:rsidP="00744E99">
                        <w:pPr>
                          <w:spacing w:before="40"/>
                          <w:jc w:val="both"/>
                          <w:rPr>
                            <w:spacing w:val="0"/>
                            <w:sz w:val="20"/>
                            <w:szCs w:val="20"/>
                          </w:rPr>
                        </w:pPr>
                        <w:r w:rsidRPr="00744E99">
                          <w:rPr>
                            <w:spacing w:val="0"/>
                            <w:sz w:val="20"/>
                            <w:szCs w:val="20"/>
                          </w:rPr>
                          <w:t>кем выдан .………………………………………….…..……………………….… дата выдачи «….» ………. 20….г.</w:t>
                        </w:r>
                      </w:p>
                      <w:p w14:paraId="7E7D8D84" w14:textId="77777777" w:rsidR="00744E99" w:rsidRPr="00744E99" w:rsidRDefault="00744E99" w:rsidP="00744E99">
                        <w:pPr>
                          <w:spacing w:line="192" w:lineRule="auto"/>
                          <w:rPr>
                            <w:spacing w:val="0"/>
                            <w:sz w:val="20"/>
                            <w:szCs w:val="20"/>
                          </w:rPr>
                        </w:pPr>
                        <w:r w:rsidRPr="00744E99">
                          <w:rPr>
                            <w:spacing w:val="0"/>
                            <w:sz w:val="20"/>
                            <w:szCs w:val="20"/>
                          </w:rPr>
                          <w:t>Адрес регистрации по месту жительства …………………………………………………………………………………</w:t>
                        </w:r>
                      </w:p>
                      <w:p w14:paraId="31AAFEE9" w14:textId="77777777" w:rsidR="00744E99" w:rsidRPr="00744E99" w:rsidRDefault="00744E99" w:rsidP="00744E99">
                        <w:pPr>
                          <w:spacing w:before="40"/>
                          <w:jc w:val="both"/>
                          <w:rPr>
                            <w:spacing w:val="0"/>
                            <w:sz w:val="20"/>
                            <w:szCs w:val="20"/>
                          </w:rPr>
                        </w:pPr>
                        <w:r w:rsidRPr="00744E99">
                          <w:rPr>
                            <w:spacing w:val="0"/>
                            <w:sz w:val="20"/>
                            <w:szCs w:val="20"/>
                          </w:rPr>
                          <w:t>Адрес  по месту пребывания…………………………………………………………………………………</w:t>
                        </w:r>
                      </w:p>
                      <w:p w14:paraId="0801F129" w14:textId="77777777" w:rsidR="00744E99" w:rsidRPr="00744E99" w:rsidRDefault="00744E99" w:rsidP="00744E99">
                        <w:pPr>
                          <w:spacing w:before="40"/>
                          <w:jc w:val="both"/>
                          <w:rPr>
                            <w:spacing w:val="0"/>
                            <w:sz w:val="20"/>
                            <w:szCs w:val="20"/>
                          </w:rPr>
                        </w:pPr>
                        <w:r w:rsidRPr="00744E99">
                          <w:rPr>
                            <w:spacing w:val="0"/>
                            <w:sz w:val="20"/>
                            <w:szCs w:val="20"/>
                          </w:rPr>
                          <w:t>Контактный телефон: …………………………...………..</w:t>
                        </w:r>
                      </w:p>
                      <w:p w14:paraId="4D8D746E" w14:textId="77777777" w:rsidR="00744E99" w:rsidRPr="00744E99" w:rsidRDefault="00744E99" w:rsidP="00744E99">
                        <w:pPr>
                          <w:spacing w:before="40"/>
                          <w:jc w:val="both"/>
                          <w:rPr>
                            <w:spacing w:val="0"/>
                            <w:sz w:val="10"/>
                            <w:szCs w:val="10"/>
                          </w:rPr>
                        </w:pPr>
                      </w:p>
                    </w:tc>
                  </w:tr>
                  <w:tr w:rsidR="00744E99" w:rsidRPr="00744E99" w14:paraId="4C36636D" w14:textId="77777777" w:rsidTr="00C04C8F">
                    <w:trPr>
                      <w:trHeight w:val="391"/>
                      <w:tblCellSpacing w:w="20" w:type="dxa"/>
                    </w:trPr>
                    <w:tc>
                      <w:tcPr>
                        <w:tcW w:w="10431" w:type="dxa"/>
                      </w:tcPr>
                      <w:p w14:paraId="2FDA6B7D" w14:textId="77777777" w:rsidR="00744E99" w:rsidRPr="00744E99" w:rsidRDefault="00744E99" w:rsidP="00744E99">
                        <w:pPr>
                          <w:jc w:val="both"/>
                          <w:rPr>
                            <w:b/>
                            <w:spacing w:val="0"/>
                            <w:sz w:val="10"/>
                            <w:szCs w:val="10"/>
                          </w:rPr>
                        </w:pPr>
                      </w:p>
                      <w:p w14:paraId="695A6736" w14:textId="77777777" w:rsidR="00744E99" w:rsidRPr="00744E99" w:rsidRDefault="00744E99" w:rsidP="00744E99">
                        <w:pPr>
                          <w:spacing w:before="40"/>
                          <w:jc w:val="both"/>
                          <w:rPr>
                            <w:spacing w:val="0"/>
                            <w:sz w:val="10"/>
                            <w:szCs w:val="10"/>
                          </w:rPr>
                        </w:pPr>
                      </w:p>
                    </w:tc>
                  </w:tr>
                </w:tbl>
                <w:p w14:paraId="5D911A26" w14:textId="77777777" w:rsidR="00744E99" w:rsidRPr="00744E99" w:rsidRDefault="00744E99" w:rsidP="00744E99">
                  <w:pPr>
                    <w:rPr>
                      <w:spacing w:val="0"/>
                      <w:sz w:val="20"/>
                      <w:szCs w:val="20"/>
                    </w:rPr>
                  </w:pPr>
                </w:p>
              </w:tc>
            </w:tr>
            <w:tr w:rsidR="00744E99" w:rsidRPr="00744E99" w14:paraId="61771A88" w14:textId="77777777" w:rsidTr="00C04C8F">
              <w:trPr>
                <w:trHeight w:val="391"/>
                <w:tblCellSpacing w:w="20" w:type="dxa"/>
              </w:trPr>
              <w:tc>
                <w:tcPr>
                  <w:tcW w:w="10431" w:type="dxa"/>
                </w:tcPr>
                <w:p w14:paraId="2EA094BE" w14:textId="77777777" w:rsidR="00744E99" w:rsidRPr="00744E99" w:rsidRDefault="00744E99" w:rsidP="00744E99">
                  <w:pPr>
                    <w:rPr>
                      <w:spacing w:val="0"/>
                      <w:sz w:val="20"/>
                      <w:szCs w:val="20"/>
                    </w:rPr>
                  </w:pPr>
                </w:p>
              </w:tc>
            </w:tr>
          </w:tbl>
          <w:p w14:paraId="3141C79F" w14:textId="77777777" w:rsidR="00744E99" w:rsidRPr="00744E99" w:rsidRDefault="00744E99" w:rsidP="00744E99">
            <w:pPr>
              <w:spacing w:line="192" w:lineRule="auto"/>
              <w:rPr>
                <w:b/>
                <w:spacing w:val="0"/>
                <w:sz w:val="20"/>
                <w:szCs w:val="20"/>
              </w:rPr>
            </w:pPr>
          </w:p>
        </w:tc>
      </w:tr>
    </w:tbl>
    <w:p w14:paraId="1D1FAFDB" w14:textId="77777777" w:rsidR="00744E99" w:rsidRPr="00744E99" w:rsidRDefault="00744E99" w:rsidP="00744E99">
      <w:pPr>
        <w:widowControl w:val="0"/>
        <w:autoSpaceDE w:val="0"/>
        <w:spacing w:before="1" w:after="1"/>
        <w:ind w:left="1" w:right="1" w:hanging="1"/>
        <w:rPr>
          <w:spacing w:val="0"/>
          <w:sz w:val="4"/>
          <w:szCs w:val="4"/>
        </w:rPr>
      </w:pPr>
      <w:r w:rsidRPr="00744E99">
        <w:rPr>
          <w:spacing w:val="0"/>
          <w:sz w:val="20"/>
          <w:szCs w:val="20"/>
        </w:rPr>
        <w:tab/>
      </w:r>
      <w:r w:rsidRPr="00744E99">
        <w:rPr>
          <w:b/>
          <w:spacing w:val="0"/>
          <w:sz w:val="22"/>
          <w:szCs w:val="22"/>
        </w:rPr>
        <w:t>принял решение об участии в аукционе в электронной форме на право заключения договора аренды Объекта(ов) (лота) аукциона:</w:t>
      </w:r>
    </w:p>
    <w:p w14:paraId="63AA1D34" w14:textId="77777777" w:rsidR="00744E99" w:rsidRPr="00744E99" w:rsidRDefault="00744E99" w:rsidP="00744E99">
      <w:pPr>
        <w:widowControl w:val="0"/>
        <w:autoSpaceDE w:val="0"/>
        <w:spacing w:before="1" w:after="1"/>
        <w:ind w:left="1" w:right="1" w:hanging="1"/>
        <w:rPr>
          <w:spacing w:val="0"/>
          <w:sz w:val="4"/>
          <w:szCs w:val="4"/>
        </w:rPr>
      </w:pPr>
    </w:p>
    <w:p w14:paraId="102F3A05" w14:textId="77777777" w:rsidR="00744E99" w:rsidRPr="00744E99" w:rsidRDefault="00744E99" w:rsidP="00744E99">
      <w:pPr>
        <w:widowControl w:val="0"/>
        <w:autoSpaceDE w:val="0"/>
        <w:spacing w:before="1" w:after="1"/>
        <w:ind w:right="1"/>
        <w:jc w:val="both"/>
        <w:rPr>
          <w:spacing w:val="0"/>
          <w:sz w:val="4"/>
          <w:szCs w:val="4"/>
        </w:rPr>
      </w:pPr>
    </w:p>
    <w:p w14:paraId="7ED19B64" w14:textId="77777777" w:rsidR="00744E99" w:rsidRPr="00744E99" w:rsidRDefault="00744E99" w:rsidP="00744E99">
      <w:pPr>
        <w:widowControl w:val="0"/>
        <w:autoSpaceDE w:val="0"/>
        <w:spacing w:before="1" w:after="1"/>
        <w:ind w:left="1" w:right="1" w:hanging="1"/>
        <w:jc w:val="both"/>
        <w:rPr>
          <w:spacing w:val="0"/>
          <w:sz w:val="4"/>
          <w:szCs w:val="4"/>
        </w:rPr>
      </w:pPr>
    </w:p>
    <w:tbl>
      <w:tblPr>
        <w:tblW w:w="0" w:type="auto"/>
        <w:tblInd w:w="-76" w:type="dxa"/>
        <w:tblLayout w:type="fixed"/>
        <w:tblLook w:val="0000" w:firstRow="0" w:lastRow="0" w:firstColumn="0" w:lastColumn="0" w:noHBand="0" w:noVBand="0"/>
      </w:tblPr>
      <w:tblGrid>
        <w:gridCol w:w="10107"/>
      </w:tblGrid>
      <w:tr w:rsidR="00744E99" w:rsidRPr="00744E99" w14:paraId="3854D90B" w14:textId="77777777" w:rsidTr="00C04C8F">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tcPr>
          <w:p w14:paraId="4A4359C4" w14:textId="77777777" w:rsidR="00744E99" w:rsidRPr="00744E99" w:rsidRDefault="00744E99" w:rsidP="00744E99">
            <w:pPr>
              <w:jc w:val="both"/>
              <w:rPr>
                <w:spacing w:val="0"/>
                <w:sz w:val="20"/>
                <w:szCs w:val="20"/>
              </w:rPr>
            </w:pPr>
            <w:r w:rsidRPr="00744E99">
              <w:rPr>
                <w:spacing w:val="0"/>
                <w:sz w:val="20"/>
                <w:szCs w:val="20"/>
              </w:rPr>
              <w:t>Дата и время проведения  аукциона:………..…………………………. № Лота………………,</w:t>
            </w:r>
          </w:p>
          <w:p w14:paraId="14D79996" w14:textId="77777777" w:rsidR="00744E99" w:rsidRPr="00744E99" w:rsidRDefault="00744E99" w:rsidP="00744E99">
            <w:pPr>
              <w:jc w:val="both"/>
              <w:rPr>
                <w:spacing w:val="0"/>
                <w:sz w:val="20"/>
                <w:szCs w:val="20"/>
              </w:rPr>
            </w:pPr>
            <w:r w:rsidRPr="00744E99">
              <w:rPr>
                <w:spacing w:val="0"/>
                <w:sz w:val="20"/>
                <w:szCs w:val="20"/>
              </w:rPr>
              <w:t>Наименование Объекта(ов) (лота) аукциона ………………………………………………………...……...……...</w:t>
            </w:r>
          </w:p>
          <w:p w14:paraId="2E2BB9C1" w14:textId="77777777" w:rsidR="00744E99" w:rsidRPr="00744E99" w:rsidRDefault="00744E99" w:rsidP="00744E99">
            <w:pPr>
              <w:jc w:val="both"/>
              <w:rPr>
                <w:spacing w:val="0"/>
                <w:sz w:val="20"/>
                <w:szCs w:val="20"/>
              </w:rPr>
            </w:pPr>
            <w:r w:rsidRPr="00744E99">
              <w:rPr>
                <w:spacing w:val="0"/>
                <w:sz w:val="20"/>
                <w:szCs w:val="20"/>
              </w:rPr>
              <w:t>Адрес (местонахождение) Объекта(ов) (лота)</w:t>
            </w:r>
            <w:r w:rsidRPr="00744E99">
              <w:rPr>
                <w:spacing w:val="0"/>
                <w:sz w:val="19"/>
                <w:szCs w:val="19"/>
              </w:rPr>
              <w:t xml:space="preserve"> аукциона </w:t>
            </w:r>
            <w:r w:rsidRPr="00744E99">
              <w:rPr>
                <w:spacing w:val="0"/>
                <w:sz w:val="20"/>
                <w:szCs w:val="20"/>
              </w:rPr>
              <w:t>………………………………………………………...…</w:t>
            </w:r>
          </w:p>
          <w:p w14:paraId="5E81E5AC" w14:textId="77777777" w:rsidR="00744E99" w:rsidRPr="00744E99" w:rsidRDefault="00744E99" w:rsidP="00744E99">
            <w:pPr>
              <w:jc w:val="both"/>
              <w:rPr>
                <w:b/>
                <w:spacing w:val="0"/>
                <w:sz w:val="20"/>
                <w:szCs w:val="20"/>
              </w:rPr>
            </w:pPr>
            <w:r w:rsidRPr="00744E99">
              <w:rPr>
                <w:spacing w:val="0"/>
                <w:sz w:val="20"/>
                <w:szCs w:val="20"/>
              </w:rPr>
              <w:t>Срок аренды…………………………………………</w:t>
            </w:r>
          </w:p>
        </w:tc>
      </w:tr>
    </w:tbl>
    <w:p w14:paraId="2A174181" w14:textId="77777777" w:rsidR="00744E99" w:rsidRPr="00744E99" w:rsidRDefault="00744E99" w:rsidP="00744E99">
      <w:pPr>
        <w:widowControl w:val="0"/>
        <w:autoSpaceDE w:val="0"/>
        <w:spacing w:before="1" w:after="1"/>
        <w:jc w:val="both"/>
        <w:rPr>
          <w:b/>
          <w:spacing w:val="0"/>
          <w:sz w:val="20"/>
          <w:szCs w:val="20"/>
        </w:rPr>
      </w:pPr>
    </w:p>
    <w:p w14:paraId="5938C8C7" w14:textId="77777777" w:rsidR="00744E99" w:rsidRPr="00744E99" w:rsidRDefault="00744E99" w:rsidP="00744E99">
      <w:pPr>
        <w:widowControl w:val="0"/>
        <w:autoSpaceDE w:val="0"/>
        <w:spacing w:before="1" w:after="1"/>
        <w:jc w:val="both"/>
        <w:rPr>
          <w:b/>
          <w:spacing w:val="0"/>
          <w:sz w:val="20"/>
          <w:szCs w:val="20"/>
        </w:rPr>
      </w:pPr>
      <w:r w:rsidRPr="00744E99">
        <w:rPr>
          <w:b/>
          <w:spacing w:val="0"/>
          <w:sz w:val="20"/>
          <w:szCs w:val="20"/>
        </w:rPr>
        <w:t xml:space="preserve">и обязуется обеспечить поступление задатка в размере_____________________________ руб. </w:t>
      </w:r>
      <w:r w:rsidRPr="00744E99">
        <w:rPr>
          <w:spacing w:val="0"/>
          <w:sz w:val="20"/>
          <w:szCs w:val="20"/>
        </w:rPr>
        <w:t xml:space="preserve">__________________________________________________(сумма прописью), </w:t>
      </w:r>
    </w:p>
    <w:p w14:paraId="727B6F1A" w14:textId="77777777" w:rsidR="00744E99" w:rsidRPr="00744E99" w:rsidRDefault="00744E99" w:rsidP="00744E99">
      <w:pPr>
        <w:widowControl w:val="0"/>
        <w:autoSpaceDE w:val="0"/>
        <w:spacing w:before="1" w:after="1"/>
        <w:jc w:val="both"/>
        <w:rPr>
          <w:b/>
          <w:spacing w:val="0"/>
          <w:sz w:val="20"/>
          <w:szCs w:val="20"/>
        </w:rPr>
      </w:pPr>
      <w:r w:rsidRPr="00744E99">
        <w:rPr>
          <w:b/>
          <w:spacing w:val="0"/>
          <w:sz w:val="20"/>
          <w:szCs w:val="20"/>
        </w:rPr>
        <w:t xml:space="preserve">в сроки и в порядке установленные в </w:t>
      </w:r>
      <w:r w:rsidRPr="00744E99">
        <w:rPr>
          <w:bCs/>
          <w:spacing w:val="0"/>
          <w:sz w:val="24"/>
          <w:szCs w:val="24"/>
        </w:rPr>
        <w:t xml:space="preserve"> </w:t>
      </w:r>
      <w:r w:rsidRPr="00744E99">
        <w:rPr>
          <w:b/>
          <w:bCs/>
          <w:spacing w:val="0"/>
          <w:sz w:val="20"/>
          <w:szCs w:val="20"/>
        </w:rPr>
        <w:t>извещении о проведении аукциона</w:t>
      </w:r>
      <w:r w:rsidRPr="00744E99">
        <w:rPr>
          <w:b/>
          <w:spacing w:val="0"/>
          <w:sz w:val="20"/>
          <w:szCs w:val="20"/>
        </w:rPr>
        <w:t xml:space="preserve"> в электронной форме</w:t>
      </w:r>
      <w:r w:rsidRPr="00744E99">
        <w:rPr>
          <w:spacing w:val="0"/>
          <w:sz w:val="24"/>
          <w:szCs w:val="24"/>
        </w:rPr>
        <w:t xml:space="preserve"> </w:t>
      </w:r>
      <w:r w:rsidRPr="00744E99">
        <w:rPr>
          <w:b/>
          <w:spacing w:val="0"/>
          <w:sz w:val="20"/>
          <w:szCs w:val="20"/>
        </w:rPr>
        <w:t>на указанный лот.</w:t>
      </w:r>
    </w:p>
    <w:p w14:paraId="04623F78" w14:textId="77777777" w:rsidR="00744E99" w:rsidRPr="00744E99" w:rsidRDefault="00744E99" w:rsidP="00744E99">
      <w:pPr>
        <w:numPr>
          <w:ilvl w:val="0"/>
          <w:numId w:val="9"/>
        </w:numPr>
        <w:suppressAutoHyphens/>
        <w:jc w:val="both"/>
        <w:rPr>
          <w:spacing w:val="0"/>
          <w:sz w:val="19"/>
          <w:szCs w:val="19"/>
        </w:rPr>
      </w:pPr>
      <w:r w:rsidRPr="00744E99">
        <w:rPr>
          <w:spacing w:val="0"/>
          <w:sz w:val="19"/>
          <w:szCs w:val="19"/>
        </w:rPr>
        <w:t xml:space="preserve">Заявитель обязуется: </w:t>
      </w:r>
    </w:p>
    <w:p w14:paraId="48299E5C" w14:textId="77777777" w:rsidR="00744E99" w:rsidRPr="00744E99" w:rsidRDefault="00744E99" w:rsidP="00744E99">
      <w:pPr>
        <w:numPr>
          <w:ilvl w:val="1"/>
          <w:numId w:val="9"/>
        </w:numPr>
        <w:suppressAutoHyphens/>
        <w:jc w:val="both"/>
        <w:rPr>
          <w:spacing w:val="0"/>
          <w:sz w:val="19"/>
          <w:szCs w:val="19"/>
        </w:rPr>
      </w:pPr>
      <w:r w:rsidRPr="00744E99">
        <w:rPr>
          <w:spacing w:val="0"/>
          <w:sz w:val="19"/>
          <w:szCs w:val="19"/>
        </w:rPr>
        <w:t xml:space="preserve">Соблюдать условия и порядок проведения аукциона, содержащиеся в </w:t>
      </w:r>
      <w:r w:rsidRPr="00744E99">
        <w:rPr>
          <w:bCs/>
          <w:spacing w:val="0"/>
          <w:sz w:val="20"/>
          <w:szCs w:val="20"/>
        </w:rPr>
        <w:t>извещении о проведении аукциона</w:t>
      </w:r>
      <w:r w:rsidRPr="00744E99">
        <w:rPr>
          <w:spacing w:val="0"/>
          <w:sz w:val="20"/>
          <w:szCs w:val="20"/>
        </w:rPr>
        <w:t xml:space="preserve"> в электронной форме</w:t>
      </w:r>
      <w:r w:rsidRPr="00744E99">
        <w:rPr>
          <w:spacing w:val="0"/>
          <w:sz w:val="19"/>
          <w:szCs w:val="19"/>
        </w:rPr>
        <w:t>.</w:t>
      </w:r>
    </w:p>
    <w:p w14:paraId="7FACF8FF" w14:textId="77777777" w:rsidR="00744E99" w:rsidRPr="00744E99" w:rsidRDefault="00744E99" w:rsidP="00744E99">
      <w:pPr>
        <w:numPr>
          <w:ilvl w:val="1"/>
          <w:numId w:val="9"/>
        </w:numPr>
        <w:suppressAutoHyphens/>
        <w:autoSpaceDE w:val="0"/>
        <w:jc w:val="both"/>
        <w:rPr>
          <w:spacing w:val="0"/>
          <w:sz w:val="19"/>
          <w:szCs w:val="19"/>
        </w:rPr>
      </w:pPr>
      <w:r w:rsidRPr="00744E99">
        <w:rPr>
          <w:spacing w:val="0"/>
          <w:sz w:val="19"/>
          <w:szCs w:val="19"/>
        </w:rPr>
        <w:t xml:space="preserve">В случае признания Победителем аукциона </w:t>
      </w:r>
      <w:r w:rsidRPr="00744E99">
        <w:rPr>
          <w:spacing w:val="0"/>
          <w:sz w:val="20"/>
          <w:szCs w:val="20"/>
        </w:rPr>
        <w:t>либо лицом, признанным единственным участником аукциона,</w:t>
      </w:r>
      <w:r w:rsidRPr="00744E99">
        <w:rPr>
          <w:spacing w:val="0"/>
          <w:sz w:val="19"/>
          <w:szCs w:val="19"/>
        </w:rPr>
        <w:t xml:space="preserve"> заключить договор аренды в соответствии с порядком, сроками и требованиями, установленными в И</w:t>
      </w:r>
      <w:r w:rsidRPr="00744E99">
        <w:rPr>
          <w:bCs/>
          <w:spacing w:val="0"/>
          <w:sz w:val="20"/>
          <w:szCs w:val="20"/>
        </w:rPr>
        <w:t>звещении о проведении аукциона</w:t>
      </w:r>
      <w:r w:rsidRPr="00744E99">
        <w:rPr>
          <w:spacing w:val="0"/>
          <w:sz w:val="20"/>
          <w:szCs w:val="20"/>
        </w:rPr>
        <w:t xml:space="preserve"> в электронной форме </w:t>
      </w:r>
      <w:r w:rsidRPr="00744E99">
        <w:rPr>
          <w:spacing w:val="0"/>
          <w:sz w:val="19"/>
          <w:szCs w:val="19"/>
        </w:rPr>
        <w:t xml:space="preserve">и договоре аренды земельного участка и </w:t>
      </w:r>
      <w:r w:rsidRPr="00744E99">
        <w:rPr>
          <w:spacing w:val="0"/>
          <w:sz w:val="20"/>
          <w:szCs w:val="20"/>
        </w:rPr>
        <w:t xml:space="preserve"> оплатить </w:t>
      </w:r>
      <w:r w:rsidRPr="00744E99">
        <w:rPr>
          <w:spacing w:val="0"/>
          <w:sz w:val="19"/>
          <w:szCs w:val="19"/>
        </w:rPr>
        <w:t xml:space="preserve">годовой размер </w:t>
      </w:r>
      <w:r w:rsidRPr="00744E99">
        <w:rPr>
          <w:spacing w:val="0"/>
          <w:sz w:val="19"/>
          <w:szCs w:val="19"/>
        </w:rPr>
        <w:lastRenderedPageBreak/>
        <w:t>арендной платы, определенный на аукционе в электронной форме в срок, указанный в И</w:t>
      </w:r>
      <w:r w:rsidRPr="00744E99">
        <w:rPr>
          <w:bCs/>
          <w:spacing w:val="0"/>
          <w:sz w:val="19"/>
          <w:szCs w:val="19"/>
        </w:rPr>
        <w:t>звещении о проведении аукциона</w:t>
      </w:r>
      <w:r w:rsidRPr="00744E99">
        <w:rPr>
          <w:spacing w:val="0"/>
          <w:sz w:val="19"/>
          <w:szCs w:val="19"/>
        </w:rPr>
        <w:t xml:space="preserve"> в электронной форме; </w:t>
      </w:r>
    </w:p>
    <w:p w14:paraId="29D95D14" w14:textId="77777777" w:rsidR="00744E99" w:rsidRPr="00744E99" w:rsidRDefault="00744E99" w:rsidP="00744E99">
      <w:pPr>
        <w:numPr>
          <w:ilvl w:val="0"/>
          <w:numId w:val="9"/>
        </w:numPr>
        <w:suppressAutoHyphens/>
        <w:jc w:val="both"/>
        <w:rPr>
          <w:spacing w:val="0"/>
          <w:sz w:val="19"/>
          <w:szCs w:val="19"/>
        </w:rPr>
      </w:pPr>
      <w:r w:rsidRPr="00744E99">
        <w:rPr>
          <w:spacing w:val="0"/>
          <w:sz w:val="19"/>
          <w:szCs w:val="19"/>
        </w:rPr>
        <w:t xml:space="preserve">Задаток Победителя аукциона засчитывается в счет </w:t>
      </w:r>
      <w:r w:rsidRPr="00744E99">
        <w:rPr>
          <w:spacing w:val="0"/>
          <w:sz w:val="18"/>
          <w:szCs w:val="18"/>
        </w:rPr>
        <w:t>арендной платы</w:t>
      </w:r>
      <w:r w:rsidRPr="00744E99">
        <w:rPr>
          <w:spacing w:val="0"/>
          <w:sz w:val="20"/>
          <w:szCs w:val="20"/>
        </w:rPr>
        <w:t xml:space="preserve"> </w:t>
      </w:r>
      <w:r w:rsidRPr="00744E99">
        <w:rPr>
          <w:spacing w:val="0"/>
          <w:sz w:val="19"/>
          <w:szCs w:val="19"/>
        </w:rPr>
        <w:t xml:space="preserve">приобретаемого Объекта(ов) (лота) аукциона. </w:t>
      </w:r>
    </w:p>
    <w:p w14:paraId="12D48749" w14:textId="77777777" w:rsidR="00744E99" w:rsidRPr="00744E99" w:rsidRDefault="00744E99" w:rsidP="00744E99">
      <w:pPr>
        <w:numPr>
          <w:ilvl w:val="0"/>
          <w:numId w:val="9"/>
        </w:numPr>
        <w:suppressAutoHyphens/>
        <w:jc w:val="both"/>
        <w:rPr>
          <w:spacing w:val="0"/>
          <w:sz w:val="19"/>
          <w:szCs w:val="19"/>
        </w:rPr>
      </w:pPr>
      <w:r w:rsidRPr="00744E99">
        <w:rPr>
          <w:spacing w:val="0"/>
          <w:sz w:val="19"/>
          <w:szCs w:val="19"/>
        </w:rPr>
        <w:t>Заявителю понятны все требования и положения И</w:t>
      </w:r>
      <w:r w:rsidRPr="00744E99">
        <w:rPr>
          <w:bCs/>
          <w:spacing w:val="0"/>
          <w:sz w:val="20"/>
          <w:szCs w:val="20"/>
        </w:rPr>
        <w:t>звещения о проведении аукциона</w:t>
      </w:r>
      <w:r w:rsidRPr="00744E99">
        <w:rPr>
          <w:spacing w:val="0"/>
          <w:sz w:val="20"/>
          <w:szCs w:val="20"/>
        </w:rPr>
        <w:t xml:space="preserve"> в электронной форме</w:t>
      </w:r>
      <w:r w:rsidRPr="00744E99">
        <w:rPr>
          <w:spacing w:val="0"/>
          <w:sz w:val="19"/>
          <w:szCs w:val="19"/>
        </w:rPr>
        <w:t>. Заявителю известно фактическое состояние и технические характеристики Объекта(ов) (лота) (п.1.)</w:t>
      </w:r>
      <w:r w:rsidRPr="00744E99">
        <w:rPr>
          <w:b/>
          <w:spacing w:val="0"/>
          <w:sz w:val="19"/>
          <w:szCs w:val="19"/>
        </w:rPr>
        <w:t xml:space="preserve"> и он не имеет претензий к ним.</w:t>
      </w:r>
    </w:p>
    <w:p w14:paraId="7E56A5C7" w14:textId="77777777" w:rsidR="00744E99" w:rsidRPr="00744E99" w:rsidRDefault="00744E99" w:rsidP="00744E99">
      <w:pPr>
        <w:numPr>
          <w:ilvl w:val="0"/>
          <w:numId w:val="9"/>
        </w:numPr>
        <w:suppressAutoHyphens/>
        <w:jc w:val="both"/>
        <w:rPr>
          <w:spacing w:val="0"/>
          <w:sz w:val="19"/>
          <w:szCs w:val="19"/>
        </w:rPr>
      </w:pPr>
      <w:r w:rsidRPr="00744E99">
        <w:rPr>
          <w:spacing w:val="0"/>
          <w:sz w:val="19"/>
          <w:szCs w:val="19"/>
        </w:rPr>
        <w:t>Заявитель извещен о том, что он вправе отозвать Заявку в порядке и в сроки, установленные в И</w:t>
      </w:r>
      <w:r w:rsidRPr="00744E99">
        <w:rPr>
          <w:bCs/>
          <w:spacing w:val="0"/>
          <w:sz w:val="20"/>
          <w:szCs w:val="20"/>
        </w:rPr>
        <w:t>звещении о проведении аукциона</w:t>
      </w:r>
      <w:r w:rsidRPr="00744E99">
        <w:rPr>
          <w:spacing w:val="0"/>
          <w:sz w:val="20"/>
          <w:szCs w:val="20"/>
        </w:rPr>
        <w:t xml:space="preserve"> в электронной форме</w:t>
      </w:r>
      <w:r w:rsidRPr="00744E99">
        <w:rPr>
          <w:spacing w:val="0"/>
          <w:sz w:val="19"/>
          <w:szCs w:val="19"/>
        </w:rPr>
        <w:t>.</w:t>
      </w:r>
    </w:p>
    <w:p w14:paraId="5D22AE37" w14:textId="77777777" w:rsidR="00744E99" w:rsidRPr="00744E99" w:rsidRDefault="00744E99" w:rsidP="00744E99">
      <w:pPr>
        <w:numPr>
          <w:ilvl w:val="0"/>
          <w:numId w:val="9"/>
        </w:numPr>
        <w:jc w:val="both"/>
        <w:rPr>
          <w:spacing w:val="0"/>
          <w:sz w:val="19"/>
          <w:szCs w:val="19"/>
          <w:lang w:eastAsia="en-US"/>
        </w:rPr>
      </w:pPr>
      <w:r w:rsidRPr="00744E99">
        <w:rPr>
          <w:spacing w:val="0"/>
          <w:sz w:val="19"/>
          <w:szCs w:val="19"/>
          <w:lang w:eastAsia="en-US"/>
        </w:rPr>
        <w:t xml:space="preserve">Задаток подлежит перечислению Заявителем на счет Оператора электронной площадки торгов после заключения договора о задатке (договора присоединения) и перечисляется непосредственно Заявителем.  </w:t>
      </w:r>
    </w:p>
    <w:p w14:paraId="1682559D" w14:textId="77777777" w:rsidR="00744E99" w:rsidRPr="00744E99" w:rsidRDefault="00744E99" w:rsidP="00744E99">
      <w:pPr>
        <w:ind w:left="360"/>
        <w:jc w:val="both"/>
        <w:rPr>
          <w:spacing w:val="0"/>
          <w:sz w:val="19"/>
          <w:szCs w:val="19"/>
          <w:lang w:eastAsia="en-US"/>
        </w:rPr>
      </w:pPr>
      <w:r w:rsidRPr="00744E99">
        <w:rPr>
          <w:spacing w:val="0"/>
          <w:sz w:val="19"/>
          <w:szCs w:val="19"/>
          <w:lang w:eastAsia="en-US"/>
        </w:rPr>
        <w:t>Информационное сообщение о проведении продажи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211B3583" w14:textId="77777777" w:rsidR="00744E99" w:rsidRPr="00744E99" w:rsidRDefault="00744E99" w:rsidP="00744E99">
      <w:pPr>
        <w:numPr>
          <w:ilvl w:val="0"/>
          <w:numId w:val="9"/>
        </w:numPr>
        <w:suppressAutoHyphens/>
        <w:jc w:val="both"/>
        <w:rPr>
          <w:spacing w:val="0"/>
          <w:sz w:val="19"/>
          <w:szCs w:val="19"/>
        </w:rPr>
      </w:pPr>
      <w:r w:rsidRPr="00744E99">
        <w:rPr>
          <w:spacing w:val="0"/>
          <w:sz w:val="19"/>
          <w:szCs w:val="19"/>
        </w:rPr>
        <w:t xml:space="preserve">Ответственность за достоверность представленных документов и информации несет Заявитель. </w:t>
      </w:r>
    </w:p>
    <w:p w14:paraId="2BE0B563" w14:textId="77777777" w:rsidR="00744E99" w:rsidRPr="00744E99" w:rsidRDefault="00744E99" w:rsidP="00744E99">
      <w:pPr>
        <w:numPr>
          <w:ilvl w:val="0"/>
          <w:numId w:val="9"/>
        </w:numPr>
        <w:suppressAutoHyphens/>
        <w:jc w:val="both"/>
        <w:rPr>
          <w:spacing w:val="0"/>
          <w:sz w:val="19"/>
          <w:szCs w:val="19"/>
        </w:rPr>
      </w:pPr>
      <w:r w:rsidRPr="00744E99">
        <w:rPr>
          <w:spacing w:val="0"/>
          <w:sz w:val="19"/>
          <w:szCs w:val="19"/>
        </w:rPr>
        <w:t>Заявитель подтверждает, что на дату подписания настоящей Заявки ознакомлен с порядком проведения аукциона, порядком внесения задатка, И</w:t>
      </w:r>
      <w:r w:rsidRPr="00744E99">
        <w:rPr>
          <w:bCs/>
          <w:spacing w:val="0"/>
          <w:sz w:val="20"/>
          <w:szCs w:val="20"/>
        </w:rPr>
        <w:t>звещением о проведении аукциона</w:t>
      </w:r>
      <w:r w:rsidRPr="00744E99">
        <w:rPr>
          <w:spacing w:val="0"/>
          <w:sz w:val="20"/>
          <w:szCs w:val="20"/>
        </w:rPr>
        <w:t xml:space="preserve"> в электронной форме </w:t>
      </w:r>
      <w:r w:rsidRPr="00744E99">
        <w:rPr>
          <w:spacing w:val="0"/>
          <w:sz w:val="19"/>
          <w:szCs w:val="19"/>
        </w:rPr>
        <w:t xml:space="preserve">и проектом договора аренды, и они ему понятны. Заявитель подтверждает, что надлежащим образом идентифицировал и ознакомился с реальным состоянием выставляемого на аукцион Объекта(ов) (лота) аукциона в результате осмотра, который осуществляется по адресу местонахождения Объекта(ов) (лота)аукциона. </w:t>
      </w:r>
    </w:p>
    <w:p w14:paraId="669B65CA" w14:textId="77777777" w:rsidR="00744E99" w:rsidRPr="00744E99" w:rsidRDefault="00744E99" w:rsidP="00744E99">
      <w:pPr>
        <w:suppressAutoHyphens/>
        <w:ind w:left="360"/>
        <w:jc w:val="both"/>
        <w:rPr>
          <w:spacing w:val="0"/>
          <w:sz w:val="19"/>
          <w:szCs w:val="19"/>
        </w:rPr>
      </w:pPr>
    </w:p>
    <w:p w14:paraId="729CD384" w14:textId="77777777" w:rsidR="00744E99" w:rsidRPr="00744E99" w:rsidRDefault="00744E99" w:rsidP="00744E99">
      <w:pPr>
        <w:ind w:left="360"/>
        <w:jc w:val="both"/>
        <w:rPr>
          <w:spacing w:val="0"/>
          <w:sz w:val="19"/>
          <w:szCs w:val="19"/>
        </w:rPr>
      </w:pPr>
      <w:r w:rsidRPr="00744E99">
        <w:rPr>
          <w:b/>
          <w:spacing w:val="0"/>
          <w:sz w:val="12"/>
          <w:szCs w:val="12"/>
        </w:rPr>
        <w:t>1</w:t>
      </w:r>
      <w:r w:rsidRPr="00744E99">
        <w:rPr>
          <w:spacing w:val="0"/>
          <w:sz w:val="16"/>
          <w:szCs w:val="16"/>
        </w:rPr>
        <w:t xml:space="preserve"> Заполняется при подаче Заявки </w:t>
      </w:r>
      <w:r w:rsidRPr="00744E99">
        <w:rPr>
          <w:bCs/>
          <w:spacing w:val="0"/>
          <w:sz w:val="16"/>
          <w:szCs w:val="16"/>
        </w:rPr>
        <w:t>юридическим лицом</w:t>
      </w:r>
    </w:p>
    <w:p w14:paraId="056B66B1" w14:textId="77777777" w:rsidR="00744E99" w:rsidRPr="00744E99" w:rsidRDefault="00744E99" w:rsidP="00744E99">
      <w:pPr>
        <w:jc w:val="both"/>
        <w:rPr>
          <w:spacing w:val="0"/>
          <w:sz w:val="16"/>
          <w:szCs w:val="16"/>
        </w:rPr>
      </w:pPr>
      <w:r w:rsidRPr="00744E99">
        <w:rPr>
          <w:b/>
          <w:spacing w:val="0"/>
          <w:sz w:val="12"/>
          <w:szCs w:val="12"/>
        </w:rPr>
        <w:t xml:space="preserve">            2</w:t>
      </w:r>
      <w:r w:rsidRPr="00744E99">
        <w:rPr>
          <w:spacing w:val="0"/>
          <w:sz w:val="16"/>
          <w:szCs w:val="16"/>
        </w:rPr>
        <w:t>Заполняется при подаче Заявки лицом, действующим по доверенности</w:t>
      </w:r>
    </w:p>
    <w:p w14:paraId="044F51F9" w14:textId="77777777" w:rsidR="00744E99" w:rsidRPr="00744E99" w:rsidRDefault="00744E99" w:rsidP="00744E99">
      <w:pPr>
        <w:ind w:left="360"/>
        <w:jc w:val="both"/>
        <w:rPr>
          <w:spacing w:val="0"/>
          <w:sz w:val="19"/>
          <w:szCs w:val="19"/>
        </w:rPr>
      </w:pPr>
    </w:p>
    <w:p w14:paraId="72085D60" w14:textId="77777777" w:rsidR="00744E99" w:rsidRPr="00744E99" w:rsidRDefault="00744E99" w:rsidP="00744E99">
      <w:pPr>
        <w:numPr>
          <w:ilvl w:val="0"/>
          <w:numId w:val="9"/>
        </w:numPr>
        <w:jc w:val="both"/>
        <w:rPr>
          <w:b/>
          <w:spacing w:val="0"/>
          <w:sz w:val="19"/>
          <w:szCs w:val="19"/>
          <w:lang w:eastAsia="en-US"/>
        </w:rPr>
      </w:pPr>
      <w:r w:rsidRPr="00744E99">
        <w:rPr>
          <w:spacing w:val="0"/>
          <w:sz w:val="19"/>
          <w:szCs w:val="19"/>
          <w:lang w:eastAsia="en-US"/>
        </w:rPr>
        <w:t>В соответствии с Федеральным законом от 27.07.2006 №</w:t>
      </w:r>
      <w:r w:rsidRPr="00744E99">
        <w:rPr>
          <w:spacing w:val="0"/>
          <w:sz w:val="19"/>
          <w:szCs w:val="19"/>
          <w:lang w:val="en-US" w:eastAsia="en-US"/>
        </w:rPr>
        <w:t> </w:t>
      </w:r>
      <w:r w:rsidRPr="00744E99">
        <w:rPr>
          <w:spacing w:val="0"/>
          <w:sz w:val="19"/>
          <w:szCs w:val="19"/>
          <w:lang w:eastAsia="en-US"/>
        </w:rPr>
        <w:t>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известны.</w:t>
      </w:r>
    </w:p>
    <w:p w14:paraId="45F31440" w14:textId="77777777" w:rsidR="00744E99" w:rsidRPr="00744E99" w:rsidRDefault="00744E99" w:rsidP="00744E99">
      <w:pPr>
        <w:ind w:left="360"/>
        <w:jc w:val="both"/>
        <w:rPr>
          <w:b/>
          <w:spacing w:val="0"/>
          <w:sz w:val="19"/>
          <w:szCs w:val="19"/>
          <w:lang w:eastAsia="en-US"/>
        </w:rPr>
      </w:pPr>
    </w:p>
    <w:p w14:paraId="195CB624" w14:textId="77777777" w:rsidR="00744E99" w:rsidRPr="00744E99" w:rsidRDefault="00744E99" w:rsidP="00744E99">
      <w:pPr>
        <w:jc w:val="both"/>
        <w:rPr>
          <w:b/>
          <w:spacing w:val="0"/>
          <w:sz w:val="24"/>
          <w:szCs w:val="24"/>
        </w:rPr>
      </w:pPr>
      <w:r w:rsidRPr="00744E99">
        <w:rPr>
          <w:b/>
          <w:spacing w:val="0"/>
          <w:sz w:val="24"/>
          <w:szCs w:val="24"/>
        </w:rPr>
        <w:t>Возврат задатка производится по следующим реквизитам:</w:t>
      </w:r>
    </w:p>
    <w:p w14:paraId="14C44338" w14:textId="77777777" w:rsidR="00744E99" w:rsidRPr="00744E99" w:rsidRDefault="00744E99" w:rsidP="00744E99">
      <w:pPr>
        <w:jc w:val="both"/>
        <w:rPr>
          <w:spacing w:val="0"/>
          <w:sz w:val="16"/>
          <w:szCs w:val="16"/>
        </w:rPr>
      </w:pPr>
    </w:p>
    <w:p w14:paraId="48538167" w14:textId="77777777" w:rsidR="00744E99" w:rsidRPr="00744E99" w:rsidRDefault="00744E99" w:rsidP="00744E99">
      <w:pPr>
        <w:jc w:val="both"/>
        <w:rPr>
          <w:spacing w:val="0"/>
          <w:sz w:val="20"/>
          <w:szCs w:val="20"/>
        </w:rPr>
      </w:pPr>
      <w:r w:rsidRPr="00744E99">
        <w:rPr>
          <w:spacing w:val="0"/>
          <w:sz w:val="16"/>
          <w:szCs w:val="16"/>
        </w:rPr>
        <w:t>___________________________________________________________________________________________________________________</w:t>
      </w:r>
    </w:p>
    <w:p w14:paraId="46981FE3" w14:textId="77777777" w:rsidR="00744E99" w:rsidRPr="00744E99" w:rsidRDefault="00744E99" w:rsidP="00744E99">
      <w:pPr>
        <w:jc w:val="center"/>
        <w:rPr>
          <w:b/>
          <w:bCs/>
          <w:spacing w:val="0"/>
          <w:sz w:val="20"/>
          <w:szCs w:val="20"/>
        </w:rPr>
      </w:pPr>
      <w:r w:rsidRPr="00744E99">
        <w:rPr>
          <w:spacing w:val="0"/>
          <w:sz w:val="20"/>
          <w:szCs w:val="20"/>
        </w:rPr>
        <w:t>(Ф.И.О. для физического лица или ИП, наименование для юридического лица)</w:t>
      </w:r>
    </w:p>
    <w:tbl>
      <w:tblPr>
        <w:tblW w:w="10107" w:type="dxa"/>
        <w:tblInd w:w="-76" w:type="dxa"/>
        <w:tblLayout w:type="fixed"/>
        <w:tblLook w:val="0000" w:firstRow="0" w:lastRow="0" w:firstColumn="0" w:lastColumn="0" w:noHBand="0" w:noVBand="0"/>
      </w:tblPr>
      <w:tblGrid>
        <w:gridCol w:w="2033"/>
        <w:gridCol w:w="689"/>
        <w:gridCol w:w="689"/>
        <w:gridCol w:w="689"/>
        <w:gridCol w:w="689"/>
        <w:gridCol w:w="689"/>
        <w:gridCol w:w="689"/>
        <w:gridCol w:w="689"/>
        <w:gridCol w:w="689"/>
        <w:gridCol w:w="689"/>
        <w:gridCol w:w="689"/>
        <w:gridCol w:w="689"/>
        <w:gridCol w:w="495"/>
      </w:tblGrid>
      <w:tr w:rsidR="00744E99" w:rsidRPr="00744E99" w14:paraId="5586FB87" w14:textId="77777777" w:rsidTr="00C04C8F">
        <w:trPr>
          <w:trHeight w:val="187"/>
        </w:trPr>
        <w:tc>
          <w:tcPr>
            <w:tcW w:w="2033" w:type="dxa"/>
            <w:tcBorders>
              <w:top w:val="thickThinLargeGap" w:sz="6" w:space="0" w:color="C0C0C0"/>
              <w:left w:val="thickThinLargeGap" w:sz="6" w:space="0" w:color="C0C0C0"/>
              <w:bottom w:val="thickThinLargeGap" w:sz="6" w:space="0" w:color="C0C0C0"/>
            </w:tcBorders>
          </w:tcPr>
          <w:p w14:paraId="550C2EA4" w14:textId="77777777" w:rsidR="00744E99" w:rsidRPr="00744E99" w:rsidRDefault="00744E99" w:rsidP="00744E99">
            <w:pPr>
              <w:rPr>
                <w:spacing w:val="0"/>
                <w:sz w:val="18"/>
                <w:szCs w:val="18"/>
              </w:rPr>
            </w:pPr>
            <w:r w:rsidRPr="00744E99">
              <w:rPr>
                <w:spacing w:val="0"/>
                <w:sz w:val="20"/>
                <w:szCs w:val="20"/>
              </w:rPr>
              <w:t xml:space="preserve">ИНН </w:t>
            </w:r>
            <w:r w:rsidRPr="00744E99">
              <w:rPr>
                <w:spacing w:val="0"/>
                <w:sz w:val="19"/>
                <w:szCs w:val="19"/>
              </w:rPr>
              <w:t>Заявителя</w:t>
            </w:r>
          </w:p>
        </w:tc>
        <w:tc>
          <w:tcPr>
            <w:tcW w:w="689" w:type="dxa"/>
            <w:tcBorders>
              <w:top w:val="thickThinLargeGap" w:sz="6" w:space="0" w:color="C0C0C0"/>
              <w:left w:val="thickThinLargeGap" w:sz="6" w:space="0" w:color="C0C0C0"/>
              <w:bottom w:val="thickThinLargeGap" w:sz="6" w:space="0" w:color="C0C0C0"/>
            </w:tcBorders>
            <w:vAlign w:val="center"/>
          </w:tcPr>
          <w:p w14:paraId="4F6627FD"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1D18E9A8"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5FC89637"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2D37A10F"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4A2A9790"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5F05445B"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681C371D"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1D7B4E7F"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1E7F1463"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0C3DE0ED"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3CEA9819" w14:textId="77777777" w:rsidR="00744E99" w:rsidRPr="00744E99" w:rsidRDefault="00744E99" w:rsidP="00744E99">
            <w:pPr>
              <w:snapToGrid w:val="0"/>
              <w:jc w:val="center"/>
              <w:rPr>
                <w:spacing w:val="0"/>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ED9D32C" w14:textId="77777777" w:rsidR="00744E99" w:rsidRPr="00744E99" w:rsidRDefault="00744E99" w:rsidP="00744E99">
            <w:pPr>
              <w:snapToGrid w:val="0"/>
              <w:jc w:val="center"/>
              <w:rPr>
                <w:spacing w:val="0"/>
                <w:sz w:val="18"/>
                <w:szCs w:val="18"/>
              </w:rPr>
            </w:pPr>
          </w:p>
        </w:tc>
      </w:tr>
      <w:tr w:rsidR="00744E99" w:rsidRPr="00744E99" w14:paraId="4C6348DE" w14:textId="77777777" w:rsidTr="00C04C8F">
        <w:tc>
          <w:tcPr>
            <w:tcW w:w="2033" w:type="dxa"/>
            <w:tcBorders>
              <w:top w:val="thickThinLargeGap" w:sz="6" w:space="0" w:color="C0C0C0"/>
              <w:left w:val="thickThinLargeGap" w:sz="6" w:space="0" w:color="C0C0C0"/>
              <w:bottom w:val="thickThinLargeGap" w:sz="6" w:space="0" w:color="C0C0C0"/>
            </w:tcBorders>
          </w:tcPr>
          <w:p w14:paraId="366C3AE4" w14:textId="77777777" w:rsidR="00744E99" w:rsidRPr="00744E99" w:rsidRDefault="00744E99" w:rsidP="00744E99">
            <w:pPr>
              <w:rPr>
                <w:spacing w:val="0"/>
                <w:sz w:val="18"/>
                <w:szCs w:val="18"/>
              </w:rPr>
            </w:pPr>
            <w:r w:rsidRPr="00744E99">
              <w:rPr>
                <w:spacing w:val="0"/>
                <w:sz w:val="20"/>
                <w:szCs w:val="20"/>
              </w:rPr>
              <w:t>КПП</w:t>
            </w:r>
            <w:r w:rsidRPr="00744E99">
              <w:rPr>
                <w:spacing w:val="0"/>
                <w:sz w:val="19"/>
                <w:szCs w:val="19"/>
              </w:rPr>
              <w:t xml:space="preserve"> Заявителя (при наличии)</w:t>
            </w:r>
          </w:p>
        </w:tc>
        <w:tc>
          <w:tcPr>
            <w:tcW w:w="689" w:type="dxa"/>
            <w:tcBorders>
              <w:top w:val="thickThinLargeGap" w:sz="6" w:space="0" w:color="C0C0C0"/>
              <w:left w:val="thickThinLargeGap" w:sz="6" w:space="0" w:color="C0C0C0"/>
              <w:bottom w:val="thickThinLargeGap" w:sz="6" w:space="0" w:color="C0C0C0"/>
            </w:tcBorders>
            <w:vAlign w:val="center"/>
          </w:tcPr>
          <w:p w14:paraId="711C164A"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5D901070"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7AD386C1"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1FE593CD"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4563D259"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218986FC"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340C458B"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55D4B0B9"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5B8C9122"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3AA89CB8" w14:textId="77777777" w:rsidR="00744E99" w:rsidRPr="00744E99" w:rsidRDefault="00744E99" w:rsidP="00744E99">
            <w:pPr>
              <w:snapToGrid w:val="0"/>
              <w:jc w:val="center"/>
              <w:rPr>
                <w:spacing w:val="0"/>
                <w:sz w:val="18"/>
                <w:szCs w:val="18"/>
              </w:rPr>
            </w:pPr>
          </w:p>
        </w:tc>
        <w:tc>
          <w:tcPr>
            <w:tcW w:w="689" w:type="dxa"/>
            <w:tcBorders>
              <w:top w:val="thickThinLargeGap" w:sz="6" w:space="0" w:color="C0C0C0"/>
              <w:left w:val="thickThinLargeGap" w:sz="6" w:space="0" w:color="C0C0C0"/>
              <w:bottom w:val="thickThinLargeGap" w:sz="6" w:space="0" w:color="C0C0C0"/>
            </w:tcBorders>
            <w:vAlign w:val="center"/>
          </w:tcPr>
          <w:p w14:paraId="719110BD" w14:textId="77777777" w:rsidR="00744E99" w:rsidRPr="00744E99" w:rsidRDefault="00744E99" w:rsidP="00744E99">
            <w:pPr>
              <w:snapToGrid w:val="0"/>
              <w:jc w:val="center"/>
              <w:rPr>
                <w:spacing w:val="0"/>
                <w:sz w:val="18"/>
                <w:szCs w:val="18"/>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53C10F4" w14:textId="77777777" w:rsidR="00744E99" w:rsidRPr="00744E99" w:rsidRDefault="00744E99" w:rsidP="00744E99">
            <w:pPr>
              <w:snapToGrid w:val="0"/>
              <w:jc w:val="center"/>
              <w:rPr>
                <w:spacing w:val="0"/>
                <w:sz w:val="18"/>
                <w:szCs w:val="18"/>
              </w:rPr>
            </w:pPr>
          </w:p>
        </w:tc>
      </w:tr>
    </w:tbl>
    <w:p w14:paraId="17EF3987" w14:textId="77777777" w:rsidR="00744E99" w:rsidRPr="00744E99" w:rsidRDefault="00744E99" w:rsidP="00744E99">
      <w:pPr>
        <w:jc w:val="both"/>
        <w:rPr>
          <w:b/>
          <w:bCs/>
          <w:spacing w:val="0"/>
        </w:rPr>
      </w:pPr>
    </w:p>
    <w:p w14:paraId="4F7EB174" w14:textId="77777777" w:rsidR="00744E99" w:rsidRPr="00744E99" w:rsidRDefault="00744E99" w:rsidP="00744E99">
      <w:pPr>
        <w:jc w:val="both"/>
        <w:rPr>
          <w:spacing w:val="0"/>
          <w:sz w:val="20"/>
          <w:szCs w:val="20"/>
        </w:rPr>
      </w:pPr>
      <w:r w:rsidRPr="00744E99">
        <w:rPr>
          <w:spacing w:val="0"/>
          <w:sz w:val="16"/>
          <w:szCs w:val="16"/>
        </w:rPr>
        <w:t>____________________________________________________________________________________________________________________</w:t>
      </w:r>
    </w:p>
    <w:p w14:paraId="4A6A9EEF" w14:textId="77777777" w:rsidR="00744E99" w:rsidRPr="00744E99" w:rsidRDefault="00744E99" w:rsidP="00744E99">
      <w:pPr>
        <w:jc w:val="center"/>
        <w:rPr>
          <w:b/>
          <w:bCs/>
          <w:spacing w:val="0"/>
          <w:sz w:val="6"/>
          <w:szCs w:val="6"/>
        </w:rPr>
      </w:pPr>
      <w:r w:rsidRPr="00744E99">
        <w:rPr>
          <w:spacing w:val="0"/>
          <w:sz w:val="20"/>
          <w:szCs w:val="20"/>
        </w:rPr>
        <w:t xml:space="preserve">(Наименование Банка в котором у </w:t>
      </w:r>
      <w:r w:rsidRPr="00744E99">
        <w:rPr>
          <w:spacing w:val="0"/>
          <w:sz w:val="19"/>
          <w:szCs w:val="19"/>
        </w:rPr>
        <w:t xml:space="preserve">Заявителя </w:t>
      </w:r>
      <w:r w:rsidRPr="00744E99">
        <w:rPr>
          <w:spacing w:val="0"/>
          <w:sz w:val="20"/>
          <w:szCs w:val="20"/>
        </w:rPr>
        <w:t>открыт счет; название города, где находится банк</w:t>
      </w:r>
      <w:r w:rsidRPr="00744E99">
        <w:rPr>
          <w:spacing w:val="0"/>
          <w:sz w:val="22"/>
          <w:szCs w:val="22"/>
        </w:rPr>
        <w:t>)</w:t>
      </w:r>
    </w:p>
    <w:p w14:paraId="776010F6" w14:textId="77777777" w:rsidR="00744E99" w:rsidRPr="00744E99" w:rsidRDefault="00744E99" w:rsidP="00744E99">
      <w:pPr>
        <w:jc w:val="both"/>
        <w:rPr>
          <w:spacing w:val="0"/>
          <w:sz w:val="6"/>
          <w:szCs w:val="6"/>
        </w:rPr>
      </w:pPr>
    </w:p>
    <w:tbl>
      <w:tblPr>
        <w:tblW w:w="10582" w:type="dxa"/>
        <w:tblInd w:w="-76" w:type="dxa"/>
        <w:tblLayout w:type="fixed"/>
        <w:tblLook w:val="0000" w:firstRow="0" w:lastRow="0" w:firstColumn="0" w:lastColumn="0" w:noHBand="0" w:noVBand="0"/>
      </w:tblPr>
      <w:tblGrid>
        <w:gridCol w:w="1237"/>
        <w:gridCol w:w="210"/>
        <w:gridCol w:w="229"/>
        <w:gridCol w:w="216"/>
        <w:gridCol w:w="225"/>
        <w:gridCol w:w="221"/>
        <w:gridCol w:w="220"/>
        <w:gridCol w:w="226"/>
        <w:gridCol w:w="215"/>
        <w:gridCol w:w="231"/>
        <w:gridCol w:w="210"/>
        <w:gridCol w:w="236"/>
        <w:gridCol w:w="205"/>
        <w:gridCol w:w="241"/>
        <w:gridCol w:w="202"/>
        <w:gridCol w:w="244"/>
        <w:gridCol w:w="197"/>
        <w:gridCol w:w="249"/>
        <w:gridCol w:w="226"/>
        <w:gridCol w:w="220"/>
        <w:gridCol w:w="255"/>
        <w:gridCol w:w="191"/>
        <w:gridCol w:w="446"/>
        <w:gridCol w:w="446"/>
        <w:gridCol w:w="446"/>
        <w:gridCol w:w="446"/>
        <w:gridCol w:w="446"/>
        <w:gridCol w:w="492"/>
        <w:gridCol w:w="446"/>
        <w:gridCol w:w="446"/>
        <w:gridCol w:w="446"/>
        <w:gridCol w:w="141"/>
        <w:gridCol w:w="95"/>
        <w:gridCol w:w="380"/>
      </w:tblGrid>
      <w:tr w:rsidR="00744E99" w:rsidRPr="00744E99" w14:paraId="75F10556" w14:textId="77777777" w:rsidTr="00C04C8F">
        <w:trPr>
          <w:gridAfter w:val="1"/>
          <w:wAfter w:w="380" w:type="dxa"/>
          <w:trHeight w:val="224"/>
        </w:trPr>
        <w:tc>
          <w:tcPr>
            <w:tcW w:w="1447" w:type="dxa"/>
            <w:gridSpan w:val="2"/>
            <w:tcBorders>
              <w:top w:val="thickThinLargeGap" w:sz="6" w:space="0" w:color="C0C0C0"/>
              <w:left w:val="thickThinLargeGap" w:sz="6" w:space="0" w:color="C0C0C0"/>
              <w:bottom w:val="thickThinLargeGap" w:sz="6" w:space="0" w:color="C0C0C0"/>
            </w:tcBorders>
          </w:tcPr>
          <w:p w14:paraId="3B779AEA" w14:textId="77777777" w:rsidR="00744E99" w:rsidRPr="00744E99" w:rsidRDefault="00744E99" w:rsidP="00744E99">
            <w:pPr>
              <w:tabs>
                <w:tab w:val="left" w:pos="900"/>
              </w:tabs>
              <w:jc w:val="both"/>
              <w:rPr>
                <w:spacing w:val="0"/>
                <w:sz w:val="18"/>
                <w:szCs w:val="18"/>
              </w:rPr>
            </w:pPr>
            <w:r w:rsidRPr="00744E99">
              <w:rPr>
                <w:spacing w:val="0"/>
                <w:sz w:val="20"/>
                <w:szCs w:val="20"/>
              </w:rPr>
              <w:t>р/с или (л/с)</w:t>
            </w:r>
          </w:p>
        </w:tc>
        <w:tc>
          <w:tcPr>
            <w:tcW w:w="445" w:type="dxa"/>
            <w:gridSpan w:val="2"/>
            <w:tcBorders>
              <w:top w:val="thickThinLargeGap" w:sz="6" w:space="0" w:color="C0C0C0"/>
              <w:left w:val="thickThinLargeGap" w:sz="6" w:space="0" w:color="C0C0C0"/>
              <w:bottom w:val="thickThinLargeGap" w:sz="6" w:space="0" w:color="C0C0C0"/>
            </w:tcBorders>
            <w:vAlign w:val="center"/>
          </w:tcPr>
          <w:p w14:paraId="767ECC0F"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79675F78"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0DC680E6"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134BA63D"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58352BDB"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0AE04528"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58C9C5C7"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4FB5509D"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79E27165"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7F253223"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5101720F"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3F818157"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664BC2EA"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038182D2"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1A8476C7" w14:textId="77777777" w:rsidR="00744E99" w:rsidRPr="00744E99" w:rsidRDefault="00744E99" w:rsidP="00744E99">
            <w:pPr>
              <w:snapToGrid w:val="0"/>
              <w:jc w:val="center"/>
              <w:rPr>
                <w:spacing w:val="0"/>
                <w:sz w:val="18"/>
                <w:szCs w:val="18"/>
              </w:rPr>
            </w:pPr>
          </w:p>
        </w:tc>
        <w:tc>
          <w:tcPr>
            <w:tcW w:w="492" w:type="dxa"/>
            <w:tcBorders>
              <w:top w:val="thickThinLargeGap" w:sz="6" w:space="0" w:color="C0C0C0"/>
              <w:left w:val="thickThinLargeGap" w:sz="6" w:space="0" w:color="C0C0C0"/>
              <w:bottom w:val="thickThinLargeGap" w:sz="6" w:space="0" w:color="C0C0C0"/>
            </w:tcBorders>
            <w:vAlign w:val="center"/>
          </w:tcPr>
          <w:p w14:paraId="66CD6484"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70960CF1"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477B7675"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667C388C" w14:textId="77777777" w:rsidR="00744E99" w:rsidRPr="00744E99" w:rsidRDefault="00744E99" w:rsidP="00744E99">
            <w:pPr>
              <w:snapToGrid w:val="0"/>
              <w:jc w:val="center"/>
              <w:rPr>
                <w:spacing w:val="0"/>
                <w:sz w:val="18"/>
                <w:szCs w:val="18"/>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vAlign w:val="center"/>
          </w:tcPr>
          <w:p w14:paraId="46924F17" w14:textId="77777777" w:rsidR="00744E99" w:rsidRPr="00744E99" w:rsidRDefault="00744E99" w:rsidP="00744E99">
            <w:pPr>
              <w:snapToGrid w:val="0"/>
              <w:jc w:val="center"/>
              <w:rPr>
                <w:spacing w:val="0"/>
                <w:sz w:val="18"/>
                <w:szCs w:val="18"/>
              </w:rPr>
            </w:pPr>
          </w:p>
        </w:tc>
      </w:tr>
      <w:tr w:rsidR="00744E99" w:rsidRPr="00744E99" w14:paraId="5FE2CDD2" w14:textId="77777777" w:rsidTr="00C04C8F">
        <w:trPr>
          <w:gridAfter w:val="1"/>
          <w:wAfter w:w="380" w:type="dxa"/>
          <w:trHeight w:val="239"/>
        </w:trPr>
        <w:tc>
          <w:tcPr>
            <w:tcW w:w="1447" w:type="dxa"/>
            <w:gridSpan w:val="2"/>
            <w:tcBorders>
              <w:top w:val="thickThinLargeGap" w:sz="6" w:space="0" w:color="C0C0C0"/>
              <w:left w:val="thickThinLargeGap" w:sz="6" w:space="0" w:color="C0C0C0"/>
              <w:bottom w:val="thickThinLargeGap" w:sz="6" w:space="0" w:color="C0C0C0"/>
            </w:tcBorders>
          </w:tcPr>
          <w:p w14:paraId="3A66A83B" w14:textId="77777777" w:rsidR="00744E99" w:rsidRPr="00744E99" w:rsidRDefault="00744E99" w:rsidP="00744E99">
            <w:pPr>
              <w:tabs>
                <w:tab w:val="left" w:pos="900"/>
              </w:tabs>
              <w:jc w:val="both"/>
              <w:rPr>
                <w:spacing w:val="0"/>
                <w:sz w:val="18"/>
                <w:szCs w:val="18"/>
              </w:rPr>
            </w:pPr>
            <w:r w:rsidRPr="00744E99">
              <w:rPr>
                <w:spacing w:val="0"/>
                <w:sz w:val="20"/>
                <w:szCs w:val="20"/>
              </w:rPr>
              <w:t>к/с</w:t>
            </w:r>
          </w:p>
        </w:tc>
        <w:tc>
          <w:tcPr>
            <w:tcW w:w="445" w:type="dxa"/>
            <w:gridSpan w:val="2"/>
            <w:tcBorders>
              <w:top w:val="thickThinLargeGap" w:sz="6" w:space="0" w:color="C0C0C0"/>
              <w:left w:val="thickThinLargeGap" w:sz="6" w:space="0" w:color="C0C0C0"/>
              <w:bottom w:val="thickThinLargeGap" w:sz="6" w:space="0" w:color="C0C0C0"/>
            </w:tcBorders>
            <w:vAlign w:val="center"/>
          </w:tcPr>
          <w:p w14:paraId="0F50C02B"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27E8F835"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2F86C0C7"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5F9E5C9F"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595420CB"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0B7AEE35"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06110E4C"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575E1F13"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50DAEED9" w14:textId="77777777" w:rsidR="00744E99" w:rsidRPr="00744E99" w:rsidRDefault="00744E99" w:rsidP="00744E99">
            <w:pPr>
              <w:snapToGrid w:val="0"/>
              <w:jc w:val="center"/>
              <w:rPr>
                <w:spacing w:val="0"/>
                <w:sz w:val="18"/>
                <w:szCs w:val="18"/>
              </w:rPr>
            </w:pPr>
          </w:p>
        </w:tc>
        <w:tc>
          <w:tcPr>
            <w:tcW w:w="446" w:type="dxa"/>
            <w:gridSpan w:val="2"/>
            <w:tcBorders>
              <w:top w:val="thickThinLargeGap" w:sz="6" w:space="0" w:color="C0C0C0"/>
              <w:left w:val="thickThinLargeGap" w:sz="6" w:space="0" w:color="C0C0C0"/>
              <w:bottom w:val="thickThinLargeGap" w:sz="6" w:space="0" w:color="C0C0C0"/>
            </w:tcBorders>
            <w:vAlign w:val="center"/>
          </w:tcPr>
          <w:p w14:paraId="7A09D797"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66A0B71C"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3E9DA5BB"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40EBDABD"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33335C67"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546CA9CB" w14:textId="77777777" w:rsidR="00744E99" w:rsidRPr="00744E99" w:rsidRDefault="00744E99" w:rsidP="00744E99">
            <w:pPr>
              <w:snapToGrid w:val="0"/>
              <w:jc w:val="center"/>
              <w:rPr>
                <w:spacing w:val="0"/>
                <w:sz w:val="18"/>
                <w:szCs w:val="18"/>
              </w:rPr>
            </w:pPr>
          </w:p>
        </w:tc>
        <w:tc>
          <w:tcPr>
            <w:tcW w:w="492" w:type="dxa"/>
            <w:tcBorders>
              <w:top w:val="thickThinLargeGap" w:sz="6" w:space="0" w:color="C0C0C0"/>
              <w:left w:val="thickThinLargeGap" w:sz="6" w:space="0" w:color="C0C0C0"/>
              <w:bottom w:val="thickThinLargeGap" w:sz="6" w:space="0" w:color="C0C0C0"/>
            </w:tcBorders>
            <w:vAlign w:val="center"/>
          </w:tcPr>
          <w:p w14:paraId="67BAAA6F"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7F294E6B"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6EB266DD" w14:textId="77777777" w:rsidR="00744E99" w:rsidRPr="00744E99" w:rsidRDefault="00744E99" w:rsidP="00744E99">
            <w:pPr>
              <w:snapToGrid w:val="0"/>
              <w:jc w:val="center"/>
              <w:rPr>
                <w:spacing w:val="0"/>
                <w:sz w:val="18"/>
                <w:szCs w:val="18"/>
              </w:rPr>
            </w:pPr>
          </w:p>
        </w:tc>
        <w:tc>
          <w:tcPr>
            <w:tcW w:w="446" w:type="dxa"/>
            <w:tcBorders>
              <w:top w:val="thickThinLargeGap" w:sz="6" w:space="0" w:color="C0C0C0"/>
              <w:left w:val="thickThinLargeGap" w:sz="6" w:space="0" w:color="C0C0C0"/>
              <w:bottom w:val="thickThinLargeGap" w:sz="6" w:space="0" w:color="C0C0C0"/>
            </w:tcBorders>
            <w:vAlign w:val="center"/>
          </w:tcPr>
          <w:p w14:paraId="4D212033" w14:textId="77777777" w:rsidR="00744E99" w:rsidRPr="00744E99" w:rsidRDefault="00744E99" w:rsidP="00744E99">
            <w:pPr>
              <w:snapToGrid w:val="0"/>
              <w:jc w:val="center"/>
              <w:rPr>
                <w:spacing w:val="0"/>
                <w:sz w:val="18"/>
                <w:szCs w:val="18"/>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vAlign w:val="center"/>
          </w:tcPr>
          <w:p w14:paraId="0ADD1E5F" w14:textId="77777777" w:rsidR="00744E99" w:rsidRPr="00744E99" w:rsidRDefault="00744E99" w:rsidP="00744E99">
            <w:pPr>
              <w:snapToGrid w:val="0"/>
              <w:jc w:val="center"/>
              <w:rPr>
                <w:spacing w:val="0"/>
                <w:sz w:val="18"/>
                <w:szCs w:val="18"/>
              </w:rPr>
            </w:pPr>
          </w:p>
        </w:tc>
      </w:tr>
      <w:tr w:rsidR="00744E99" w:rsidRPr="00744E99" w14:paraId="22106B0E" w14:textId="77777777" w:rsidTr="00C04C8F">
        <w:tblPrEx>
          <w:tblCellMar>
            <w:left w:w="0" w:type="dxa"/>
            <w:right w:w="0" w:type="dxa"/>
          </w:tblCellMar>
        </w:tblPrEx>
        <w:trPr>
          <w:trHeight w:val="224"/>
        </w:trPr>
        <w:tc>
          <w:tcPr>
            <w:tcW w:w="1237" w:type="dxa"/>
            <w:tcBorders>
              <w:top w:val="thickThinLargeGap" w:sz="6" w:space="0" w:color="C0C0C0"/>
              <w:left w:val="thickThinLargeGap" w:sz="6" w:space="0" w:color="C0C0C0"/>
              <w:bottom w:val="thickThinLargeGap" w:sz="6" w:space="0" w:color="C0C0C0"/>
            </w:tcBorders>
          </w:tcPr>
          <w:p w14:paraId="1AFECAAE" w14:textId="77777777" w:rsidR="00744E99" w:rsidRPr="00744E99" w:rsidRDefault="00744E99" w:rsidP="00744E99">
            <w:pPr>
              <w:jc w:val="both"/>
              <w:rPr>
                <w:spacing w:val="0"/>
                <w:sz w:val="18"/>
                <w:szCs w:val="18"/>
              </w:rPr>
            </w:pPr>
            <w:r w:rsidRPr="00744E99">
              <w:rPr>
                <w:spacing w:val="0"/>
                <w:sz w:val="18"/>
                <w:szCs w:val="18"/>
              </w:rPr>
              <w:t>ИНН</w:t>
            </w:r>
          </w:p>
        </w:tc>
        <w:tc>
          <w:tcPr>
            <w:tcW w:w="439" w:type="dxa"/>
            <w:gridSpan w:val="2"/>
            <w:tcBorders>
              <w:top w:val="thickThinLargeGap" w:sz="6" w:space="0" w:color="C0C0C0"/>
              <w:left w:val="thickThinLargeGap" w:sz="6" w:space="0" w:color="C0C0C0"/>
              <w:bottom w:val="thickThinLargeGap" w:sz="6" w:space="0" w:color="C0C0C0"/>
            </w:tcBorders>
            <w:vAlign w:val="center"/>
          </w:tcPr>
          <w:p w14:paraId="3BB24370"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40D1EB71"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50421A07"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12ED5F6E"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3772AD1E"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45682D8B" w14:textId="77777777" w:rsidR="00744E99" w:rsidRPr="00744E99" w:rsidRDefault="00744E99" w:rsidP="00744E99">
            <w:pPr>
              <w:snapToGrid w:val="0"/>
              <w:jc w:val="center"/>
              <w:rPr>
                <w:spacing w:val="0"/>
                <w:sz w:val="18"/>
                <w:szCs w:val="18"/>
              </w:rPr>
            </w:pPr>
          </w:p>
        </w:tc>
        <w:tc>
          <w:tcPr>
            <w:tcW w:w="443" w:type="dxa"/>
            <w:gridSpan w:val="2"/>
            <w:tcBorders>
              <w:top w:val="thickThinLargeGap" w:sz="6" w:space="0" w:color="C0C0C0"/>
              <w:left w:val="thickThinLargeGap" w:sz="6" w:space="0" w:color="C0C0C0"/>
              <w:bottom w:val="thickThinLargeGap" w:sz="6" w:space="0" w:color="C0C0C0"/>
            </w:tcBorders>
            <w:vAlign w:val="center"/>
          </w:tcPr>
          <w:p w14:paraId="48A7F893"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6EF7F964" w14:textId="77777777" w:rsidR="00744E99" w:rsidRPr="00744E99" w:rsidRDefault="00744E99" w:rsidP="00744E99">
            <w:pPr>
              <w:snapToGrid w:val="0"/>
              <w:jc w:val="center"/>
              <w:rPr>
                <w:spacing w:val="0"/>
                <w:sz w:val="18"/>
                <w:szCs w:val="18"/>
              </w:rPr>
            </w:pPr>
          </w:p>
        </w:tc>
        <w:tc>
          <w:tcPr>
            <w:tcW w:w="475" w:type="dxa"/>
            <w:gridSpan w:val="2"/>
            <w:tcBorders>
              <w:top w:val="thickThinLargeGap" w:sz="6" w:space="0" w:color="C0C0C0"/>
              <w:left w:val="thickThinLargeGap" w:sz="6" w:space="0" w:color="C0C0C0"/>
              <w:bottom w:val="thickThinLargeGap" w:sz="6" w:space="0" w:color="C0C0C0"/>
              <w:right w:val="thickThinLargeGap" w:sz="6" w:space="0" w:color="C0C0C0"/>
            </w:tcBorders>
          </w:tcPr>
          <w:p w14:paraId="3A2750F0" w14:textId="77777777" w:rsidR="00744E99" w:rsidRPr="00744E99" w:rsidRDefault="00744E99" w:rsidP="00744E99">
            <w:pPr>
              <w:snapToGrid w:val="0"/>
              <w:jc w:val="center"/>
              <w:rPr>
                <w:spacing w:val="0"/>
                <w:sz w:val="18"/>
                <w:szCs w:val="18"/>
              </w:rPr>
            </w:pPr>
          </w:p>
        </w:tc>
        <w:tc>
          <w:tcPr>
            <w:tcW w:w="475" w:type="dxa"/>
            <w:gridSpan w:val="2"/>
            <w:tcBorders>
              <w:top w:val="thickThinLargeGap" w:sz="6" w:space="0" w:color="C0C0C0"/>
              <w:left w:val="thickThinLargeGap" w:sz="6" w:space="0" w:color="C0C0C0"/>
              <w:bottom w:val="thickThinLargeGap" w:sz="6" w:space="0" w:color="C0C0C0"/>
            </w:tcBorders>
            <w:vAlign w:val="center"/>
          </w:tcPr>
          <w:p w14:paraId="1158D857" w14:textId="77777777" w:rsidR="00744E99" w:rsidRPr="00744E99" w:rsidRDefault="00744E99" w:rsidP="00744E99">
            <w:pPr>
              <w:snapToGrid w:val="0"/>
              <w:jc w:val="center"/>
              <w:rPr>
                <w:spacing w:val="0"/>
                <w:sz w:val="18"/>
                <w:szCs w:val="18"/>
              </w:rPr>
            </w:pPr>
          </w:p>
        </w:tc>
        <w:tc>
          <w:tcPr>
            <w:tcW w:w="4867" w:type="dxa"/>
            <w:gridSpan w:val="13"/>
            <w:tcBorders>
              <w:left w:val="thickThinLargeGap" w:sz="6" w:space="0" w:color="C0C0C0"/>
            </w:tcBorders>
          </w:tcPr>
          <w:p w14:paraId="18702A38" w14:textId="77777777" w:rsidR="00744E99" w:rsidRPr="00744E99" w:rsidRDefault="00744E99" w:rsidP="00744E99">
            <w:pPr>
              <w:snapToGrid w:val="0"/>
              <w:rPr>
                <w:spacing w:val="0"/>
                <w:sz w:val="18"/>
                <w:szCs w:val="18"/>
              </w:rPr>
            </w:pPr>
          </w:p>
        </w:tc>
      </w:tr>
      <w:tr w:rsidR="00744E99" w:rsidRPr="00744E99" w14:paraId="3C5C9238" w14:textId="77777777" w:rsidTr="00C04C8F">
        <w:tblPrEx>
          <w:tblCellMar>
            <w:left w:w="0" w:type="dxa"/>
            <w:right w:w="0" w:type="dxa"/>
          </w:tblCellMar>
        </w:tblPrEx>
        <w:trPr>
          <w:gridAfter w:val="2"/>
          <w:wAfter w:w="475" w:type="dxa"/>
          <w:trHeight w:val="224"/>
        </w:trPr>
        <w:tc>
          <w:tcPr>
            <w:tcW w:w="1237" w:type="dxa"/>
            <w:tcBorders>
              <w:top w:val="thickThinLargeGap" w:sz="6" w:space="0" w:color="C0C0C0"/>
              <w:left w:val="thickThinLargeGap" w:sz="6" w:space="0" w:color="C0C0C0"/>
              <w:bottom w:val="thickThinLargeGap" w:sz="6" w:space="0" w:color="C0C0C0"/>
            </w:tcBorders>
          </w:tcPr>
          <w:p w14:paraId="6AE7C137" w14:textId="77777777" w:rsidR="00744E99" w:rsidRPr="00744E99" w:rsidRDefault="00744E99" w:rsidP="00744E99">
            <w:pPr>
              <w:jc w:val="both"/>
              <w:rPr>
                <w:spacing w:val="0"/>
                <w:sz w:val="18"/>
                <w:szCs w:val="18"/>
              </w:rPr>
            </w:pPr>
            <w:r w:rsidRPr="00744E99">
              <w:rPr>
                <w:spacing w:val="0"/>
                <w:sz w:val="18"/>
                <w:szCs w:val="18"/>
              </w:rPr>
              <w:t>КПП</w:t>
            </w:r>
          </w:p>
        </w:tc>
        <w:tc>
          <w:tcPr>
            <w:tcW w:w="439" w:type="dxa"/>
            <w:gridSpan w:val="2"/>
            <w:tcBorders>
              <w:top w:val="thickThinLargeGap" w:sz="6" w:space="0" w:color="C0C0C0"/>
              <w:left w:val="thickThinLargeGap" w:sz="6" w:space="0" w:color="C0C0C0"/>
              <w:bottom w:val="thickThinLargeGap" w:sz="6" w:space="0" w:color="C0C0C0"/>
            </w:tcBorders>
            <w:vAlign w:val="center"/>
          </w:tcPr>
          <w:p w14:paraId="57EC3F9C"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1D511B6A"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4B957FE2"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4157DACA"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6271617B"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32B58D51" w14:textId="77777777" w:rsidR="00744E99" w:rsidRPr="00744E99" w:rsidRDefault="00744E99" w:rsidP="00744E99">
            <w:pPr>
              <w:snapToGrid w:val="0"/>
              <w:jc w:val="center"/>
              <w:rPr>
                <w:spacing w:val="0"/>
                <w:sz w:val="18"/>
                <w:szCs w:val="18"/>
              </w:rPr>
            </w:pPr>
          </w:p>
        </w:tc>
        <w:tc>
          <w:tcPr>
            <w:tcW w:w="443" w:type="dxa"/>
            <w:gridSpan w:val="2"/>
            <w:tcBorders>
              <w:top w:val="thickThinLargeGap" w:sz="6" w:space="0" w:color="C0C0C0"/>
              <w:left w:val="thickThinLargeGap" w:sz="6" w:space="0" w:color="C0C0C0"/>
              <w:bottom w:val="thickThinLargeGap" w:sz="6" w:space="0" w:color="C0C0C0"/>
            </w:tcBorders>
            <w:vAlign w:val="center"/>
          </w:tcPr>
          <w:p w14:paraId="79FB29E6"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338355B7" w14:textId="77777777" w:rsidR="00744E99" w:rsidRPr="00744E99" w:rsidRDefault="00744E99" w:rsidP="00744E99">
            <w:pPr>
              <w:snapToGrid w:val="0"/>
              <w:jc w:val="center"/>
              <w:rPr>
                <w:spacing w:val="0"/>
                <w:sz w:val="18"/>
                <w:szCs w:val="18"/>
              </w:rPr>
            </w:pPr>
          </w:p>
        </w:tc>
        <w:tc>
          <w:tcPr>
            <w:tcW w:w="475" w:type="dxa"/>
            <w:gridSpan w:val="2"/>
            <w:tcBorders>
              <w:top w:val="thickThinLargeGap" w:sz="6" w:space="0" w:color="C0C0C0"/>
              <w:left w:val="thickThinLargeGap" w:sz="6" w:space="0" w:color="C0C0C0"/>
              <w:bottom w:val="thickThinLargeGap" w:sz="6" w:space="0" w:color="C0C0C0"/>
            </w:tcBorders>
            <w:vAlign w:val="center"/>
          </w:tcPr>
          <w:p w14:paraId="507C1C61" w14:textId="77777777" w:rsidR="00744E99" w:rsidRPr="00744E99" w:rsidRDefault="00744E99" w:rsidP="00744E99">
            <w:pPr>
              <w:snapToGrid w:val="0"/>
              <w:jc w:val="center"/>
              <w:rPr>
                <w:spacing w:val="0"/>
                <w:sz w:val="18"/>
                <w:szCs w:val="18"/>
              </w:rPr>
            </w:pPr>
          </w:p>
        </w:tc>
        <w:tc>
          <w:tcPr>
            <w:tcW w:w="4867" w:type="dxa"/>
            <w:gridSpan w:val="13"/>
            <w:tcBorders>
              <w:left w:val="thickThinLargeGap" w:sz="6" w:space="0" w:color="C0C0C0"/>
            </w:tcBorders>
          </w:tcPr>
          <w:p w14:paraId="44599958" w14:textId="77777777" w:rsidR="00744E99" w:rsidRPr="00744E99" w:rsidRDefault="00744E99" w:rsidP="00744E99">
            <w:pPr>
              <w:snapToGrid w:val="0"/>
              <w:rPr>
                <w:spacing w:val="0"/>
                <w:sz w:val="18"/>
                <w:szCs w:val="18"/>
              </w:rPr>
            </w:pPr>
          </w:p>
        </w:tc>
      </w:tr>
      <w:tr w:rsidR="00744E99" w:rsidRPr="00744E99" w14:paraId="143164CE" w14:textId="77777777" w:rsidTr="00C04C8F">
        <w:tblPrEx>
          <w:tblCellMar>
            <w:left w:w="0" w:type="dxa"/>
            <w:right w:w="0" w:type="dxa"/>
          </w:tblCellMar>
        </w:tblPrEx>
        <w:trPr>
          <w:gridAfter w:val="2"/>
          <w:wAfter w:w="475" w:type="dxa"/>
          <w:trHeight w:val="224"/>
        </w:trPr>
        <w:tc>
          <w:tcPr>
            <w:tcW w:w="1237" w:type="dxa"/>
            <w:tcBorders>
              <w:top w:val="thickThinLargeGap" w:sz="6" w:space="0" w:color="C0C0C0"/>
              <w:left w:val="thickThinLargeGap" w:sz="6" w:space="0" w:color="C0C0C0"/>
              <w:bottom w:val="thickThinLargeGap" w:sz="6" w:space="0" w:color="C0C0C0"/>
            </w:tcBorders>
          </w:tcPr>
          <w:p w14:paraId="46625299" w14:textId="77777777" w:rsidR="00744E99" w:rsidRPr="00744E99" w:rsidRDefault="00744E99" w:rsidP="00744E99">
            <w:pPr>
              <w:jc w:val="both"/>
              <w:rPr>
                <w:spacing w:val="0"/>
                <w:sz w:val="18"/>
                <w:szCs w:val="18"/>
              </w:rPr>
            </w:pPr>
            <w:r w:rsidRPr="00744E99">
              <w:rPr>
                <w:spacing w:val="0"/>
                <w:sz w:val="18"/>
                <w:szCs w:val="18"/>
              </w:rPr>
              <w:t>БИК</w:t>
            </w:r>
          </w:p>
        </w:tc>
        <w:tc>
          <w:tcPr>
            <w:tcW w:w="439" w:type="dxa"/>
            <w:gridSpan w:val="2"/>
            <w:tcBorders>
              <w:top w:val="thickThinLargeGap" w:sz="6" w:space="0" w:color="C0C0C0"/>
              <w:left w:val="thickThinLargeGap" w:sz="6" w:space="0" w:color="C0C0C0"/>
              <w:bottom w:val="thickThinLargeGap" w:sz="6" w:space="0" w:color="C0C0C0"/>
            </w:tcBorders>
            <w:vAlign w:val="center"/>
          </w:tcPr>
          <w:p w14:paraId="450792C5"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4E966B94"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7BA9E8B3"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4051165C"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01D3A0AA"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2EC75A0C" w14:textId="77777777" w:rsidR="00744E99" w:rsidRPr="00744E99" w:rsidRDefault="00744E99" w:rsidP="00744E99">
            <w:pPr>
              <w:snapToGrid w:val="0"/>
              <w:jc w:val="center"/>
              <w:rPr>
                <w:spacing w:val="0"/>
                <w:sz w:val="18"/>
                <w:szCs w:val="18"/>
              </w:rPr>
            </w:pPr>
          </w:p>
        </w:tc>
        <w:tc>
          <w:tcPr>
            <w:tcW w:w="443" w:type="dxa"/>
            <w:gridSpan w:val="2"/>
            <w:tcBorders>
              <w:top w:val="thickThinLargeGap" w:sz="6" w:space="0" w:color="C0C0C0"/>
              <w:left w:val="thickThinLargeGap" w:sz="6" w:space="0" w:color="C0C0C0"/>
              <w:bottom w:val="thickThinLargeGap" w:sz="6" w:space="0" w:color="C0C0C0"/>
            </w:tcBorders>
            <w:vAlign w:val="center"/>
          </w:tcPr>
          <w:p w14:paraId="30D6525C" w14:textId="77777777" w:rsidR="00744E99" w:rsidRPr="00744E99" w:rsidRDefault="00744E99" w:rsidP="00744E99">
            <w:pPr>
              <w:snapToGrid w:val="0"/>
              <w:jc w:val="center"/>
              <w:rPr>
                <w:spacing w:val="0"/>
                <w:sz w:val="18"/>
                <w:szCs w:val="18"/>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29224F4B" w14:textId="77777777" w:rsidR="00744E99" w:rsidRPr="00744E99" w:rsidRDefault="00744E99" w:rsidP="00744E99">
            <w:pPr>
              <w:snapToGrid w:val="0"/>
              <w:jc w:val="center"/>
              <w:rPr>
                <w:spacing w:val="0"/>
                <w:sz w:val="18"/>
                <w:szCs w:val="18"/>
              </w:rPr>
            </w:pPr>
          </w:p>
        </w:tc>
        <w:tc>
          <w:tcPr>
            <w:tcW w:w="475" w:type="dxa"/>
            <w:gridSpan w:val="2"/>
            <w:tcBorders>
              <w:top w:val="thickThinLargeGap" w:sz="6" w:space="0" w:color="C0C0C0"/>
              <w:left w:val="thickThinLargeGap" w:sz="6" w:space="0" w:color="C0C0C0"/>
              <w:bottom w:val="thickThinLargeGap" w:sz="6" w:space="0" w:color="C0C0C0"/>
            </w:tcBorders>
            <w:vAlign w:val="center"/>
          </w:tcPr>
          <w:p w14:paraId="2448A8BE" w14:textId="77777777" w:rsidR="00744E99" w:rsidRPr="00744E99" w:rsidRDefault="00744E99" w:rsidP="00744E99">
            <w:pPr>
              <w:snapToGrid w:val="0"/>
              <w:jc w:val="center"/>
              <w:rPr>
                <w:spacing w:val="0"/>
                <w:sz w:val="18"/>
                <w:szCs w:val="18"/>
              </w:rPr>
            </w:pPr>
          </w:p>
        </w:tc>
        <w:tc>
          <w:tcPr>
            <w:tcW w:w="4867" w:type="dxa"/>
            <w:gridSpan w:val="13"/>
            <w:tcBorders>
              <w:left w:val="thickThinLargeGap" w:sz="6" w:space="0" w:color="C0C0C0"/>
            </w:tcBorders>
          </w:tcPr>
          <w:p w14:paraId="127E5938" w14:textId="77777777" w:rsidR="00744E99" w:rsidRPr="00744E99" w:rsidRDefault="00744E99" w:rsidP="00744E99">
            <w:pPr>
              <w:snapToGrid w:val="0"/>
              <w:rPr>
                <w:spacing w:val="0"/>
                <w:sz w:val="18"/>
                <w:szCs w:val="18"/>
              </w:rPr>
            </w:pPr>
          </w:p>
        </w:tc>
      </w:tr>
    </w:tbl>
    <w:p w14:paraId="45F4F3CC" w14:textId="77777777" w:rsidR="00744E99" w:rsidRPr="00744E99" w:rsidRDefault="00744E99" w:rsidP="00744E99">
      <w:pPr>
        <w:jc w:val="both"/>
        <w:rPr>
          <w:b/>
          <w:spacing w:val="0"/>
          <w:sz w:val="20"/>
          <w:szCs w:val="20"/>
        </w:rPr>
      </w:pPr>
    </w:p>
    <w:p w14:paraId="6139C574" w14:textId="77777777" w:rsidR="00744E99" w:rsidRPr="00744E99" w:rsidRDefault="00744E99" w:rsidP="00744E99">
      <w:pPr>
        <w:jc w:val="both"/>
        <w:rPr>
          <w:b/>
          <w:spacing w:val="0"/>
          <w:sz w:val="16"/>
          <w:szCs w:val="16"/>
        </w:rPr>
      </w:pPr>
    </w:p>
    <w:p w14:paraId="0058E603" w14:textId="77777777" w:rsidR="00744E99" w:rsidRPr="00744E99" w:rsidRDefault="00744E99" w:rsidP="00744E99">
      <w:pPr>
        <w:ind w:firstLine="709"/>
        <w:jc w:val="both"/>
        <w:rPr>
          <w:spacing w:val="0"/>
          <w:sz w:val="24"/>
          <w:szCs w:val="24"/>
        </w:rPr>
      </w:pPr>
    </w:p>
    <w:p w14:paraId="6D7C9FA8" w14:textId="77777777" w:rsidR="00744E99" w:rsidRPr="00744E99" w:rsidRDefault="00744E99" w:rsidP="00744E99">
      <w:pPr>
        <w:jc w:val="right"/>
        <w:rPr>
          <w:i/>
          <w:spacing w:val="0"/>
          <w:sz w:val="24"/>
          <w:szCs w:val="24"/>
        </w:rPr>
      </w:pPr>
    </w:p>
    <w:p w14:paraId="6105F46E" w14:textId="77777777" w:rsidR="00744E99" w:rsidRPr="00744E99" w:rsidRDefault="00744E99" w:rsidP="00744E99">
      <w:pPr>
        <w:autoSpaceDE w:val="0"/>
        <w:autoSpaceDN w:val="0"/>
        <w:adjustRightInd w:val="0"/>
        <w:spacing w:line="216" w:lineRule="auto"/>
        <w:jc w:val="right"/>
        <w:rPr>
          <w:spacing w:val="0"/>
          <w:sz w:val="24"/>
          <w:szCs w:val="24"/>
        </w:rPr>
      </w:pPr>
    </w:p>
    <w:p w14:paraId="3C7F06B0" w14:textId="77777777" w:rsidR="00744E99" w:rsidRPr="00744E99" w:rsidRDefault="00744E99" w:rsidP="00744E99">
      <w:pPr>
        <w:autoSpaceDE w:val="0"/>
        <w:jc w:val="both"/>
        <w:rPr>
          <w:spacing w:val="0"/>
          <w:sz w:val="20"/>
          <w:szCs w:val="20"/>
        </w:rPr>
      </w:pPr>
      <w:r w:rsidRPr="00744E99">
        <w:rPr>
          <w:spacing w:val="0"/>
          <w:sz w:val="20"/>
          <w:szCs w:val="20"/>
        </w:rPr>
        <w:t>Заявитель</w:t>
      </w:r>
    </w:p>
    <w:p w14:paraId="703068E6" w14:textId="77777777" w:rsidR="00744E99" w:rsidRPr="00744E99" w:rsidRDefault="00744E99" w:rsidP="00744E99">
      <w:pPr>
        <w:autoSpaceDE w:val="0"/>
        <w:jc w:val="both"/>
        <w:rPr>
          <w:spacing w:val="0"/>
          <w:sz w:val="20"/>
          <w:szCs w:val="20"/>
        </w:rPr>
      </w:pPr>
      <w:r w:rsidRPr="00744E99">
        <w:rPr>
          <w:spacing w:val="0"/>
          <w:sz w:val="20"/>
          <w:szCs w:val="20"/>
        </w:rPr>
        <w:t>(представитель заявителя)               _______________ /______________________________/</w:t>
      </w:r>
    </w:p>
    <w:p w14:paraId="0C352D07" w14:textId="77777777" w:rsidR="00744E99" w:rsidRPr="00744E99" w:rsidRDefault="00744E99" w:rsidP="00744E99">
      <w:pPr>
        <w:tabs>
          <w:tab w:val="left" w:pos="3544"/>
          <w:tab w:val="center" w:pos="4820"/>
          <w:tab w:val="left" w:pos="5529"/>
          <w:tab w:val="center" w:pos="7938"/>
        </w:tabs>
        <w:ind w:firstLine="3"/>
        <w:rPr>
          <w:spacing w:val="0"/>
          <w:sz w:val="20"/>
          <w:szCs w:val="20"/>
        </w:rPr>
      </w:pPr>
      <w:r w:rsidRPr="00744E99">
        <w:rPr>
          <w:spacing w:val="0"/>
          <w:sz w:val="20"/>
          <w:szCs w:val="20"/>
        </w:rPr>
        <w:t xml:space="preserve">                                                                   (подпись)</w:t>
      </w:r>
      <w:r w:rsidRPr="00744E99">
        <w:rPr>
          <w:spacing w:val="0"/>
          <w:sz w:val="20"/>
          <w:szCs w:val="20"/>
        </w:rPr>
        <w:tab/>
        <w:t xml:space="preserve">                        (Расшифровка подписи)</w:t>
      </w:r>
    </w:p>
    <w:p w14:paraId="6F0D278D" w14:textId="77777777" w:rsidR="00744E99" w:rsidRPr="00744E99" w:rsidRDefault="00744E99" w:rsidP="00744E99">
      <w:pPr>
        <w:jc w:val="right"/>
        <w:rPr>
          <w:i/>
          <w:spacing w:val="0"/>
          <w:sz w:val="24"/>
          <w:szCs w:val="24"/>
        </w:rPr>
      </w:pPr>
    </w:p>
    <w:p w14:paraId="66B34D66" w14:textId="77777777" w:rsidR="00744E99" w:rsidRPr="00744E99" w:rsidRDefault="00744E99" w:rsidP="00744E99">
      <w:pPr>
        <w:autoSpaceDE w:val="0"/>
        <w:autoSpaceDN w:val="0"/>
        <w:adjustRightInd w:val="0"/>
        <w:spacing w:line="216" w:lineRule="auto"/>
        <w:jc w:val="right"/>
        <w:rPr>
          <w:spacing w:val="0"/>
          <w:sz w:val="24"/>
          <w:szCs w:val="24"/>
        </w:rPr>
      </w:pPr>
    </w:p>
    <w:p w14:paraId="1079FC99" w14:textId="77777777" w:rsidR="00AB25EE" w:rsidRPr="00AB25EE" w:rsidRDefault="00AB25EE" w:rsidP="00AB25EE">
      <w:pPr>
        <w:autoSpaceDE w:val="0"/>
        <w:autoSpaceDN w:val="0"/>
        <w:adjustRightInd w:val="0"/>
        <w:spacing w:line="216" w:lineRule="auto"/>
        <w:jc w:val="right"/>
        <w:rPr>
          <w:spacing w:val="0"/>
          <w:sz w:val="24"/>
          <w:szCs w:val="24"/>
        </w:rPr>
      </w:pPr>
      <w:r w:rsidRPr="00AB25EE">
        <w:rPr>
          <w:spacing w:val="0"/>
          <w:sz w:val="24"/>
          <w:szCs w:val="24"/>
        </w:rPr>
        <w:lastRenderedPageBreak/>
        <w:t>Приложение 2</w:t>
      </w:r>
    </w:p>
    <w:p w14:paraId="32DC4436" w14:textId="77777777" w:rsidR="00AB25EE" w:rsidRPr="00AB25EE" w:rsidRDefault="00AB25EE" w:rsidP="00AB25EE">
      <w:pPr>
        <w:autoSpaceDE w:val="0"/>
        <w:autoSpaceDN w:val="0"/>
        <w:adjustRightInd w:val="0"/>
        <w:spacing w:line="216" w:lineRule="auto"/>
        <w:jc w:val="right"/>
        <w:rPr>
          <w:spacing w:val="0"/>
          <w:sz w:val="24"/>
          <w:szCs w:val="24"/>
        </w:rPr>
      </w:pPr>
    </w:p>
    <w:p w14:paraId="4731A229" w14:textId="77777777" w:rsidR="00AB25EE" w:rsidRPr="00AB25EE" w:rsidRDefault="00AB25EE" w:rsidP="00AB25EE">
      <w:pPr>
        <w:jc w:val="right"/>
        <w:rPr>
          <w:b/>
          <w:i/>
          <w:spacing w:val="0"/>
          <w:sz w:val="24"/>
          <w:szCs w:val="24"/>
        </w:rPr>
      </w:pPr>
      <w:r w:rsidRPr="00AB25EE">
        <w:rPr>
          <w:i/>
          <w:spacing w:val="0"/>
          <w:sz w:val="24"/>
          <w:szCs w:val="24"/>
        </w:rPr>
        <w:t>ПРОЕКТ</w:t>
      </w:r>
    </w:p>
    <w:p w14:paraId="5626D0DD" w14:textId="77777777" w:rsidR="00AB25EE" w:rsidRPr="00AB25EE" w:rsidRDefault="00AB25EE" w:rsidP="00AB25EE">
      <w:pPr>
        <w:autoSpaceDE w:val="0"/>
        <w:autoSpaceDN w:val="0"/>
        <w:adjustRightInd w:val="0"/>
        <w:jc w:val="center"/>
        <w:rPr>
          <w:b/>
          <w:spacing w:val="0"/>
          <w:sz w:val="24"/>
          <w:szCs w:val="24"/>
        </w:rPr>
      </w:pPr>
    </w:p>
    <w:p w14:paraId="2A27A38D" w14:textId="77777777" w:rsidR="00AB25EE" w:rsidRPr="00AB25EE" w:rsidRDefault="00AB25EE" w:rsidP="00AB25EE">
      <w:pPr>
        <w:autoSpaceDE w:val="0"/>
        <w:autoSpaceDN w:val="0"/>
        <w:adjustRightInd w:val="0"/>
        <w:jc w:val="center"/>
        <w:rPr>
          <w:spacing w:val="0"/>
          <w:sz w:val="24"/>
          <w:szCs w:val="24"/>
        </w:rPr>
      </w:pPr>
      <w:r w:rsidRPr="00AB25EE">
        <w:rPr>
          <w:spacing w:val="0"/>
          <w:sz w:val="24"/>
          <w:szCs w:val="24"/>
        </w:rPr>
        <w:t xml:space="preserve">ДОГОВОР АРЕНДЫ </w:t>
      </w:r>
    </w:p>
    <w:p w14:paraId="4DBA15F7" w14:textId="77777777" w:rsidR="00AB25EE" w:rsidRPr="00AB25EE" w:rsidRDefault="00AB25EE" w:rsidP="00AB25EE">
      <w:pPr>
        <w:autoSpaceDE w:val="0"/>
        <w:autoSpaceDN w:val="0"/>
        <w:adjustRightInd w:val="0"/>
        <w:jc w:val="center"/>
        <w:rPr>
          <w:spacing w:val="0"/>
          <w:sz w:val="24"/>
          <w:szCs w:val="24"/>
        </w:rPr>
      </w:pPr>
      <w:r w:rsidRPr="00AB25EE">
        <w:rPr>
          <w:spacing w:val="0"/>
          <w:sz w:val="24"/>
          <w:szCs w:val="24"/>
        </w:rPr>
        <w:t xml:space="preserve"> земельного участка № ___</w:t>
      </w:r>
    </w:p>
    <w:p w14:paraId="76E971FA" w14:textId="77777777" w:rsidR="00AB25EE" w:rsidRPr="00AB25EE" w:rsidRDefault="00AB25EE" w:rsidP="00AB25EE">
      <w:pPr>
        <w:tabs>
          <w:tab w:val="right" w:pos="10206"/>
        </w:tabs>
        <w:autoSpaceDE w:val="0"/>
        <w:autoSpaceDN w:val="0"/>
        <w:adjustRightInd w:val="0"/>
        <w:jc w:val="both"/>
        <w:rPr>
          <w:b/>
          <w:spacing w:val="0"/>
          <w:sz w:val="24"/>
          <w:szCs w:val="24"/>
        </w:rPr>
      </w:pPr>
    </w:p>
    <w:p w14:paraId="74C68E6F" w14:textId="77777777" w:rsidR="00AB25EE" w:rsidRPr="00AB25EE" w:rsidRDefault="00AB25EE" w:rsidP="00AB25EE">
      <w:pPr>
        <w:tabs>
          <w:tab w:val="right" w:pos="10206"/>
        </w:tabs>
        <w:autoSpaceDE w:val="0"/>
        <w:autoSpaceDN w:val="0"/>
        <w:adjustRightInd w:val="0"/>
        <w:jc w:val="both"/>
        <w:rPr>
          <w:spacing w:val="0"/>
          <w:sz w:val="24"/>
          <w:szCs w:val="24"/>
        </w:rPr>
      </w:pPr>
      <w:r w:rsidRPr="00AB25EE">
        <w:rPr>
          <w:spacing w:val="0"/>
          <w:sz w:val="24"/>
          <w:szCs w:val="24"/>
        </w:rPr>
        <w:t>г.Трубчевск</w:t>
      </w:r>
    </w:p>
    <w:p w14:paraId="00533A08" w14:textId="77777777" w:rsidR="00AB25EE" w:rsidRPr="00AB25EE" w:rsidRDefault="00AB25EE" w:rsidP="00AB25EE">
      <w:pPr>
        <w:tabs>
          <w:tab w:val="right" w:pos="10206"/>
        </w:tabs>
        <w:autoSpaceDE w:val="0"/>
        <w:autoSpaceDN w:val="0"/>
        <w:adjustRightInd w:val="0"/>
        <w:jc w:val="both"/>
        <w:rPr>
          <w:spacing w:val="0"/>
          <w:sz w:val="24"/>
          <w:szCs w:val="24"/>
        </w:rPr>
      </w:pPr>
      <w:r w:rsidRPr="00AB25EE">
        <w:rPr>
          <w:spacing w:val="0"/>
          <w:sz w:val="24"/>
          <w:szCs w:val="24"/>
        </w:rPr>
        <w:t>____________________  две тысячи двадцать шестого года</w:t>
      </w:r>
    </w:p>
    <w:p w14:paraId="13E5E235" w14:textId="77777777" w:rsidR="00AB25EE" w:rsidRPr="00AB25EE" w:rsidRDefault="00AB25EE" w:rsidP="00AB25EE">
      <w:pPr>
        <w:autoSpaceDE w:val="0"/>
        <w:autoSpaceDN w:val="0"/>
        <w:adjustRightInd w:val="0"/>
        <w:jc w:val="both"/>
        <w:rPr>
          <w:spacing w:val="0"/>
          <w:sz w:val="24"/>
          <w:szCs w:val="24"/>
        </w:rPr>
      </w:pPr>
      <w:r w:rsidRPr="00AB25EE">
        <w:rPr>
          <w:spacing w:val="0"/>
          <w:sz w:val="24"/>
          <w:szCs w:val="24"/>
        </w:rPr>
        <w:t xml:space="preserve"> </w:t>
      </w:r>
    </w:p>
    <w:p w14:paraId="7523BF8D" w14:textId="77777777" w:rsidR="00AB25EE" w:rsidRPr="00AB25EE" w:rsidRDefault="00AB25EE" w:rsidP="00AB25EE">
      <w:pPr>
        <w:autoSpaceDE w:val="0"/>
        <w:autoSpaceDN w:val="0"/>
        <w:adjustRightInd w:val="0"/>
        <w:ind w:firstLine="709"/>
        <w:jc w:val="both"/>
        <w:rPr>
          <w:spacing w:val="0"/>
          <w:sz w:val="24"/>
          <w:szCs w:val="24"/>
          <w:lang w:eastAsia="en-US"/>
        </w:rPr>
      </w:pPr>
      <w:r w:rsidRPr="00AB25EE">
        <w:rPr>
          <w:spacing w:val="0"/>
          <w:sz w:val="24"/>
          <w:szCs w:val="24"/>
        </w:rPr>
        <w:t>На основании протокола о результатах аукциона (протокола рассмотрения заявок на участие в аукционе) от ____</w:t>
      </w:r>
      <w:r w:rsidRPr="00AB25EE">
        <w:rPr>
          <w:color w:val="FF0000"/>
          <w:spacing w:val="0"/>
          <w:sz w:val="24"/>
          <w:szCs w:val="24"/>
        </w:rPr>
        <w:t>20__</w:t>
      </w:r>
      <w:r w:rsidRPr="00AB25EE">
        <w:rPr>
          <w:spacing w:val="0"/>
          <w:sz w:val="24"/>
          <w:szCs w:val="24"/>
        </w:rPr>
        <w:t xml:space="preserve"> года, Администрация Трубчевского муниципального района, ОГРН 1023202939660, ИНН 3230002865, КПП 325201001, зарегистрирована 31.12.2002 года Межрайонной инспекцией МНС России №11 по Брянской области, адрес (местонахождение): Брянская область, г.Трубчевск, ул. Брянская, д.59, в лице  главы администрации ________________________________________________, действующего на основании Положения,_________________________________________________________________________________________________________________________________________________, </w:t>
      </w:r>
      <w:r w:rsidRPr="00AB25EE">
        <w:rPr>
          <w:spacing w:val="0"/>
          <w:sz w:val="24"/>
          <w:szCs w:val="24"/>
          <w:lang w:eastAsia="en-US"/>
        </w:rPr>
        <w:t>именуемый в дальнейшем «АРЕНДОДАТЕЛЬ», и __________________________________________________________________________________</w:t>
      </w:r>
    </w:p>
    <w:p w14:paraId="77788A8C" w14:textId="77777777" w:rsidR="00AB25EE" w:rsidRPr="00AB25EE" w:rsidRDefault="00AB25EE" w:rsidP="00AB25EE">
      <w:pPr>
        <w:autoSpaceDE w:val="0"/>
        <w:autoSpaceDN w:val="0"/>
        <w:adjustRightInd w:val="0"/>
        <w:jc w:val="both"/>
        <w:rPr>
          <w:spacing w:val="0"/>
          <w:sz w:val="24"/>
          <w:szCs w:val="24"/>
          <w:lang w:eastAsia="en-US"/>
        </w:rPr>
      </w:pPr>
      <w:r w:rsidRPr="00AB25EE">
        <w:rPr>
          <w:spacing w:val="0"/>
          <w:sz w:val="24"/>
          <w:szCs w:val="24"/>
          <w:lang w:eastAsia="en-US"/>
        </w:rPr>
        <w:t>__________________________________________________________________________________, именуемый в дальнейшем «АРЕНДАТОР», и именуемые в дальнейшем «СТОРОНЫ», заключили настоящий договор (далее – Договор) о нижеследующем:</w:t>
      </w:r>
    </w:p>
    <w:p w14:paraId="666818B7" w14:textId="77777777" w:rsidR="00AB25EE" w:rsidRPr="00AB25EE" w:rsidRDefault="00AB25EE" w:rsidP="00AB25EE">
      <w:pPr>
        <w:autoSpaceDE w:val="0"/>
        <w:autoSpaceDN w:val="0"/>
        <w:adjustRightInd w:val="0"/>
        <w:spacing w:before="60"/>
        <w:jc w:val="center"/>
        <w:rPr>
          <w:spacing w:val="0"/>
          <w:sz w:val="24"/>
          <w:szCs w:val="24"/>
        </w:rPr>
      </w:pPr>
      <w:r w:rsidRPr="00AB25EE">
        <w:rPr>
          <w:spacing w:val="0"/>
          <w:sz w:val="24"/>
          <w:szCs w:val="24"/>
        </w:rPr>
        <w:t xml:space="preserve">1. ПРЕДМЕТ ДОГОВОРА </w:t>
      </w:r>
    </w:p>
    <w:p w14:paraId="4289080F" w14:textId="77777777" w:rsidR="00AB25EE" w:rsidRPr="00AB25EE" w:rsidRDefault="00AB25EE" w:rsidP="00AB25EE">
      <w:pPr>
        <w:autoSpaceDE w:val="0"/>
        <w:autoSpaceDN w:val="0"/>
        <w:adjustRightInd w:val="0"/>
        <w:ind w:firstLine="709"/>
        <w:jc w:val="both"/>
        <w:outlineLvl w:val="1"/>
        <w:rPr>
          <w:spacing w:val="0"/>
          <w:sz w:val="24"/>
          <w:szCs w:val="24"/>
        </w:rPr>
      </w:pPr>
      <w:r w:rsidRPr="00AB25EE">
        <w:rPr>
          <w:spacing w:val="0"/>
          <w:sz w:val="24"/>
          <w:szCs w:val="24"/>
        </w:rPr>
        <w:t>1.1 Арендодатель предоставляет, а Арендатор принимает и использует на условиях аренды земельный участок _____________________________________________________________________________________________________________________________________________________ (далее -Участок).</w:t>
      </w:r>
    </w:p>
    <w:p w14:paraId="1E0710A7" w14:textId="77777777" w:rsidR="00AB25EE" w:rsidRPr="00AB25EE" w:rsidRDefault="00AB25EE" w:rsidP="00AB25EE">
      <w:pPr>
        <w:autoSpaceDE w:val="0"/>
        <w:autoSpaceDN w:val="0"/>
        <w:adjustRightInd w:val="0"/>
        <w:ind w:firstLine="709"/>
        <w:jc w:val="both"/>
        <w:outlineLvl w:val="1"/>
        <w:rPr>
          <w:spacing w:val="0"/>
          <w:sz w:val="24"/>
          <w:szCs w:val="24"/>
        </w:rPr>
      </w:pPr>
    </w:p>
    <w:p w14:paraId="10168B0C" w14:textId="77777777" w:rsidR="00AB25EE" w:rsidRPr="00AB25EE" w:rsidRDefault="00AB25EE" w:rsidP="00AB25EE">
      <w:pPr>
        <w:autoSpaceDE w:val="0"/>
        <w:autoSpaceDN w:val="0"/>
        <w:adjustRightInd w:val="0"/>
        <w:jc w:val="center"/>
        <w:rPr>
          <w:bCs/>
          <w:spacing w:val="0"/>
          <w:sz w:val="24"/>
          <w:szCs w:val="24"/>
          <w:lang w:eastAsia="en-US"/>
        </w:rPr>
      </w:pPr>
      <w:r w:rsidRPr="00AB25EE">
        <w:rPr>
          <w:bCs/>
          <w:spacing w:val="0"/>
          <w:sz w:val="24"/>
          <w:szCs w:val="24"/>
          <w:lang w:eastAsia="en-US"/>
        </w:rPr>
        <w:t>2. СРОК ДОГОВОРА</w:t>
      </w:r>
    </w:p>
    <w:p w14:paraId="4BE0FD90" w14:textId="77777777" w:rsidR="00AB25EE" w:rsidRPr="00AB25EE" w:rsidRDefault="00AB25EE" w:rsidP="00AB25EE">
      <w:pPr>
        <w:widowControl w:val="0"/>
        <w:tabs>
          <w:tab w:val="left" w:pos="993"/>
          <w:tab w:val="left" w:pos="1134"/>
        </w:tabs>
        <w:suppressAutoHyphens/>
        <w:autoSpaceDE w:val="0"/>
        <w:ind w:firstLine="567"/>
        <w:jc w:val="both"/>
        <w:rPr>
          <w:spacing w:val="0"/>
          <w:sz w:val="24"/>
          <w:szCs w:val="24"/>
          <w:lang w:eastAsia="zh-CN"/>
        </w:rPr>
      </w:pPr>
      <w:r w:rsidRPr="00AB25EE">
        <w:rPr>
          <w:spacing w:val="0"/>
          <w:sz w:val="24"/>
          <w:szCs w:val="24"/>
          <w:lang w:eastAsia="en-US"/>
        </w:rPr>
        <w:t xml:space="preserve">2.1. Срок аренды по договору составляет ___ (___________) лет и </w:t>
      </w:r>
      <w:r w:rsidRPr="00AB25EE">
        <w:rPr>
          <w:spacing w:val="0"/>
          <w:sz w:val="24"/>
          <w:szCs w:val="24"/>
          <w:lang w:eastAsia="zh-CN"/>
        </w:rPr>
        <w:t>установлен с момента подписания Сторонами акта приема-передачи участка.</w:t>
      </w:r>
    </w:p>
    <w:p w14:paraId="116C4B9E" w14:textId="77777777" w:rsidR="00AB25EE" w:rsidRPr="00AB25EE" w:rsidRDefault="00AB25EE" w:rsidP="00AB25EE">
      <w:pPr>
        <w:spacing w:before="60" w:line="216" w:lineRule="auto"/>
        <w:ind w:firstLine="567"/>
        <w:jc w:val="both"/>
        <w:rPr>
          <w:bCs/>
          <w:spacing w:val="0"/>
          <w:sz w:val="24"/>
          <w:szCs w:val="24"/>
          <w:lang w:eastAsia="en-US"/>
        </w:rPr>
      </w:pPr>
    </w:p>
    <w:p w14:paraId="029D98C3" w14:textId="77777777" w:rsidR="00AB25EE" w:rsidRPr="00AB25EE" w:rsidRDefault="00AB25EE" w:rsidP="00AB25EE">
      <w:pPr>
        <w:autoSpaceDE w:val="0"/>
        <w:autoSpaceDN w:val="0"/>
        <w:adjustRightInd w:val="0"/>
        <w:spacing w:before="120"/>
        <w:jc w:val="center"/>
        <w:rPr>
          <w:bCs/>
          <w:spacing w:val="0"/>
          <w:sz w:val="24"/>
          <w:szCs w:val="24"/>
          <w:lang w:eastAsia="en-US"/>
        </w:rPr>
      </w:pPr>
      <w:r w:rsidRPr="00AB25EE">
        <w:rPr>
          <w:bCs/>
          <w:spacing w:val="0"/>
          <w:sz w:val="24"/>
          <w:szCs w:val="24"/>
          <w:lang w:eastAsia="en-US"/>
        </w:rPr>
        <w:t>3. РАЗМЕР И УСЛОВИЯ ВНЕСЕНИЯ АРЕНДНОЙ ПЛАТЫ</w:t>
      </w:r>
    </w:p>
    <w:p w14:paraId="72FA1254" w14:textId="77777777" w:rsidR="00AB25EE" w:rsidRPr="00AB25EE" w:rsidRDefault="00AB25EE" w:rsidP="00AB25EE">
      <w:pPr>
        <w:autoSpaceDE w:val="0"/>
        <w:autoSpaceDN w:val="0"/>
        <w:adjustRightInd w:val="0"/>
        <w:spacing w:before="120"/>
        <w:jc w:val="center"/>
        <w:rPr>
          <w:bCs/>
          <w:spacing w:val="0"/>
          <w:sz w:val="24"/>
          <w:szCs w:val="24"/>
          <w:lang w:eastAsia="en-US"/>
        </w:rPr>
      </w:pPr>
    </w:p>
    <w:p w14:paraId="7E9E2822" w14:textId="77777777" w:rsidR="00AB25EE" w:rsidRPr="00AB25EE" w:rsidRDefault="00AB25EE" w:rsidP="00AB25EE">
      <w:pPr>
        <w:autoSpaceDE w:val="0"/>
        <w:autoSpaceDN w:val="0"/>
        <w:adjustRightInd w:val="0"/>
        <w:ind w:firstLine="708"/>
        <w:jc w:val="both"/>
        <w:rPr>
          <w:spacing w:val="0"/>
          <w:sz w:val="24"/>
          <w:szCs w:val="24"/>
          <w:lang w:eastAsia="en-US"/>
        </w:rPr>
      </w:pPr>
      <w:r w:rsidRPr="00AB25EE">
        <w:rPr>
          <w:spacing w:val="0"/>
          <w:sz w:val="24"/>
          <w:szCs w:val="24"/>
          <w:lang w:eastAsia="en-US"/>
        </w:rPr>
        <w:t xml:space="preserve">3.1. Годовой размер арендной платы за Участок составляет ___________ в год. </w:t>
      </w:r>
      <w:r w:rsidRPr="00AB25EE">
        <w:rPr>
          <w:color w:val="000000"/>
          <w:spacing w:val="0"/>
          <w:sz w:val="24"/>
          <w:szCs w:val="24"/>
        </w:rPr>
        <w:br w:type="textWrapping" w:clear="left"/>
        <w:t xml:space="preserve">           3.2. </w:t>
      </w:r>
      <w:r w:rsidRPr="00AB25EE">
        <w:rPr>
          <w:spacing w:val="0"/>
          <w:sz w:val="24"/>
          <w:szCs w:val="24"/>
          <w:lang w:eastAsia="en-US"/>
        </w:rPr>
        <w:t>Арендная плата вносится путем перечисления на счет:</w:t>
      </w:r>
    </w:p>
    <w:p w14:paraId="1476AECB" w14:textId="77777777" w:rsidR="00AB25EE" w:rsidRPr="00AB25EE" w:rsidRDefault="00AB25EE" w:rsidP="00AB25EE">
      <w:pPr>
        <w:autoSpaceDE w:val="0"/>
        <w:autoSpaceDN w:val="0"/>
        <w:adjustRightInd w:val="0"/>
        <w:ind w:firstLine="708"/>
        <w:jc w:val="both"/>
        <w:rPr>
          <w:i/>
          <w:spacing w:val="0"/>
          <w:sz w:val="24"/>
          <w:szCs w:val="24"/>
          <w:lang w:eastAsia="en-US"/>
        </w:rPr>
      </w:pPr>
      <w:r w:rsidRPr="00AB25EE">
        <w:rPr>
          <w:bCs/>
          <w:spacing w:val="0"/>
          <w:sz w:val="24"/>
          <w:szCs w:val="24"/>
        </w:rPr>
        <w:t>Финансовое управление администрации Трубчевского муниципального района</w:t>
      </w:r>
      <w:r w:rsidRPr="00AB25EE">
        <w:rPr>
          <w:b/>
          <w:bCs/>
          <w:spacing w:val="0"/>
          <w:sz w:val="24"/>
          <w:szCs w:val="24"/>
        </w:rPr>
        <w:t xml:space="preserve"> </w:t>
      </w:r>
      <w:r w:rsidRPr="00AB25EE">
        <w:rPr>
          <w:bCs/>
          <w:spacing w:val="0"/>
          <w:sz w:val="24"/>
          <w:szCs w:val="24"/>
        </w:rPr>
        <w:t>(Администрация Трубчевского муниципального района л/с 04273014420)</w:t>
      </w:r>
      <w:r w:rsidRPr="00AB25EE">
        <w:rPr>
          <w:spacing w:val="0"/>
          <w:sz w:val="24"/>
          <w:szCs w:val="24"/>
        </w:rPr>
        <w:t xml:space="preserve">, </w:t>
      </w:r>
      <w:r w:rsidRPr="00AB25EE">
        <w:rPr>
          <w:bCs/>
          <w:spacing w:val="0"/>
          <w:sz w:val="24"/>
          <w:szCs w:val="24"/>
        </w:rPr>
        <w:t xml:space="preserve">казначейский счет 03100643000000012700, единый казначейский счет 40102810245370000019 в </w:t>
      </w:r>
      <w:r w:rsidRPr="00AB25EE">
        <w:rPr>
          <w:spacing w:val="0"/>
          <w:sz w:val="26"/>
          <w:szCs w:val="26"/>
        </w:rPr>
        <w:t xml:space="preserve">ОКЦ №12 ГУ Банка России по ЦФО//УФК  по Брянской области г. Брянск, </w:t>
      </w:r>
      <w:r w:rsidRPr="00AB25EE">
        <w:rPr>
          <w:bCs/>
          <w:spacing w:val="0"/>
          <w:sz w:val="26"/>
          <w:szCs w:val="26"/>
        </w:rPr>
        <w:t xml:space="preserve">БИК </w:t>
      </w:r>
      <w:r w:rsidRPr="00AB25EE">
        <w:rPr>
          <w:bCs/>
          <w:spacing w:val="0"/>
          <w:sz w:val="24"/>
          <w:szCs w:val="24"/>
        </w:rPr>
        <w:t>011501101</w:t>
      </w:r>
      <w:r w:rsidRPr="00AB25EE">
        <w:rPr>
          <w:spacing w:val="0"/>
          <w:sz w:val="24"/>
          <w:szCs w:val="24"/>
        </w:rPr>
        <w:t xml:space="preserve">, ОКТМО 15656___, </w:t>
      </w:r>
      <w:r w:rsidRPr="00AB25EE">
        <w:rPr>
          <w:i/>
          <w:spacing w:val="0"/>
          <w:sz w:val="24"/>
          <w:szCs w:val="24"/>
          <w:lang w:eastAsia="en-US"/>
        </w:rPr>
        <w:t>КБК  ______________________, аренда земельного участка.</w:t>
      </w:r>
    </w:p>
    <w:p w14:paraId="281C60C3" w14:textId="77777777" w:rsidR="00AB25EE" w:rsidRPr="00AB25EE" w:rsidRDefault="00AB25EE" w:rsidP="00AB25EE">
      <w:pPr>
        <w:jc w:val="both"/>
        <w:rPr>
          <w:color w:val="000000"/>
          <w:spacing w:val="0"/>
          <w:sz w:val="24"/>
          <w:szCs w:val="24"/>
        </w:rPr>
      </w:pPr>
      <w:r w:rsidRPr="00AB25EE">
        <w:rPr>
          <w:color w:val="000000"/>
          <w:spacing w:val="0"/>
          <w:sz w:val="24"/>
          <w:szCs w:val="24"/>
        </w:rPr>
        <w:t xml:space="preserve">           3.3 Задаток в сумме ________________________________, перечисленный победителем аукциона, засчитывается в счет оплаты арендной платы;</w:t>
      </w:r>
    </w:p>
    <w:p w14:paraId="63B8E976" w14:textId="77777777" w:rsidR="00AB25EE" w:rsidRPr="00AB25EE" w:rsidRDefault="00AB25EE" w:rsidP="00AB25EE">
      <w:pPr>
        <w:spacing w:before="100" w:beforeAutospacing="1" w:line="240" w:lineRule="atLeast"/>
        <w:jc w:val="both"/>
        <w:rPr>
          <w:color w:val="000000"/>
          <w:spacing w:val="0"/>
          <w:sz w:val="24"/>
          <w:szCs w:val="24"/>
        </w:rPr>
      </w:pPr>
      <w:r w:rsidRPr="00AB25EE">
        <w:rPr>
          <w:color w:val="000000"/>
          <w:spacing w:val="0"/>
          <w:sz w:val="24"/>
          <w:szCs w:val="24"/>
        </w:rPr>
        <w:t xml:space="preserve">          3.4. Оставшуюся сумму стоимости годовой арендной платы (за вычетом суммы задатка) Арендатор обязан оплатить в размере ____________________________ в течение 10 рабочих дней с даты подписания данного договора по вышеуказанным реквизитам;</w:t>
      </w:r>
    </w:p>
    <w:p w14:paraId="47E13ECA" w14:textId="77777777" w:rsidR="00AB25EE" w:rsidRPr="00AB25EE" w:rsidRDefault="00AB25EE" w:rsidP="00AB25EE">
      <w:pPr>
        <w:spacing w:before="100" w:beforeAutospacing="1" w:line="240" w:lineRule="atLeast"/>
        <w:jc w:val="both"/>
        <w:rPr>
          <w:spacing w:val="0"/>
          <w:sz w:val="24"/>
          <w:szCs w:val="24"/>
        </w:rPr>
      </w:pPr>
      <w:r w:rsidRPr="00AB25EE">
        <w:rPr>
          <w:spacing w:val="0"/>
          <w:sz w:val="24"/>
          <w:szCs w:val="24"/>
        </w:rPr>
        <w:t xml:space="preserve">         3.5.Днем оплаты считается день поступления средств на бюджетный счет Арендодателя.</w:t>
      </w:r>
    </w:p>
    <w:p w14:paraId="2732ACF1" w14:textId="77777777" w:rsidR="00AB25EE" w:rsidRPr="00AB25EE" w:rsidRDefault="00AB25EE" w:rsidP="00AB25EE">
      <w:pPr>
        <w:widowControl w:val="0"/>
        <w:autoSpaceDE w:val="0"/>
        <w:autoSpaceDN w:val="0"/>
        <w:adjustRightInd w:val="0"/>
        <w:ind w:firstLine="567"/>
        <w:jc w:val="both"/>
        <w:rPr>
          <w:spacing w:val="0"/>
          <w:sz w:val="24"/>
          <w:szCs w:val="24"/>
        </w:rPr>
      </w:pPr>
      <w:r w:rsidRPr="00AB25EE">
        <w:rPr>
          <w:spacing w:val="0"/>
          <w:sz w:val="24"/>
          <w:szCs w:val="24"/>
        </w:rPr>
        <w:lastRenderedPageBreak/>
        <w:t xml:space="preserve">3.6. Неиспользование участка после заключения Договора аренды не является основанием для неуплаты арендных платежей Арендодателю и  возврата арендной платы Арендатору. </w:t>
      </w:r>
    </w:p>
    <w:p w14:paraId="5E21600F" w14:textId="77777777" w:rsidR="00AB25EE" w:rsidRPr="00AB25EE" w:rsidRDefault="00AB25EE" w:rsidP="00AB25EE">
      <w:pPr>
        <w:shd w:val="clear" w:color="auto" w:fill="FFFFFF"/>
        <w:tabs>
          <w:tab w:val="left" w:pos="0"/>
          <w:tab w:val="left" w:pos="567"/>
          <w:tab w:val="left" w:pos="993"/>
          <w:tab w:val="left" w:pos="1134"/>
          <w:tab w:val="left" w:pos="9923"/>
        </w:tabs>
        <w:ind w:firstLine="567"/>
        <w:jc w:val="both"/>
        <w:rPr>
          <w:spacing w:val="0"/>
          <w:sz w:val="24"/>
          <w:szCs w:val="24"/>
        </w:rPr>
      </w:pPr>
      <w:r w:rsidRPr="00AB25EE">
        <w:rPr>
          <w:spacing w:val="0"/>
          <w:sz w:val="24"/>
          <w:szCs w:val="24"/>
        </w:rPr>
        <w:t>3.7.</w:t>
      </w:r>
      <w:r w:rsidRPr="00AB25EE">
        <w:rPr>
          <w:spacing w:val="0"/>
          <w:sz w:val="24"/>
          <w:szCs w:val="24"/>
        </w:rPr>
        <w:tab/>
        <w:t>В случае отказа Арендатора от оплаты арендуемого имущества по результатам протокола торгов, настоящий Договор прекращает свое действие, при этом Арендатор выплачивает штраф в размере внесенного задатка</w:t>
      </w:r>
    </w:p>
    <w:p w14:paraId="416EF65E" w14:textId="77777777" w:rsidR="00AB25EE" w:rsidRPr="00AB25EE" w:rsidRDefault="00AB25EE" w:rsidP="00AB25EE">
      <w:pPr>
        <w:spacing w:before="100" w:beforeAutospacing="1" w:line="240" w:lineRule="atLeast"/>
        <w:jc w:val="both"/>
        <w:rPr>
          <w:color w:val="000000"/>
          <w:spacing w:val="0"/>
          <w:sz w:val="24"/>
          <w:szCs w:val="24"/>
        </w:rPr>
      </w:pPr>
      <w:r w:rsidRPr="00AB25EE">
        <w:rPr>
          <w:color w:val="000000"/>
          <w:spacing w:val="0"/>
          <w:sz w:val="24"/>
          <w:szCs w:val="24"/>
        </w:rPr>
        <w:t xml:space="preserve">           3.8. </w:t>
      </w:r>
      <w:r w:rsidRPr="00AB25EE">
        <w:rPr>
          <w:spacing w:val="0"/>
          <w:sz w:val="24"/>
          <w:szCs w:val="24"/>
        </w:rPr>
        <w:t xml:space="preserve">Арендная плата в последующие годы вносится ежеквартально равными долями не позднее </w:t>
      </w:r>
      <w:r w:rsidRPr="00AB25EE">
        <w:rPr>
          <w:spacing w:val="0"/>
          <w:sz w:val="24"/>
          <w:szCs w:val="24"/>
          <w:u w:val="single"/>
          <w:lang w:eastAsia="en-US"/>
        </w:rPr>
        <w:t>15 числа последнего месяца текущего квартала</w:t>
      </w:r>
      <w:r w:rsidRPr="00AB25EE">
        <w:rPr>
          <w:spacing w:val="0"/>
          <w:sz w:val="24"/>
          <w:szCs w:val="24"/>
          <w:lang w:eastAsia="en-US"/>
        </w:rPr>
        <w:t xml:space="preserve"> путем перечисления на счет Арендодателя</w:t>
      </w:r>
      <w:r w:rsidRPr="00AB25EE">
        <w:rPr>
          <w:color w:val="000000"/>
          <w:spacing w:val="0"/>
          <w:sz w:val="24"/>
          <w:szCs w:val="24"/>
        </w:rPr>
        <w:t>.</w:t>
      </w:r>
    </w:p>
    <w:p w14:paraId="58EE4299" w14:textId="77777777" w:rsidR="00AB25EE" w:rsidRPr="00AB25EE" w:rsidRDefault="00AB25EE" w:rsidP="00AB25EE">
      <w:pPr>
        <w:autoSpaceDE w:val="0"/>
        <w:autoSpaceDN w:val="0"/>
        <w:adjustRightInd w:val="0"/>
        <w:ind w:firstLine="708"/>
        <w:jc w:val="both"/>
        <w:rPr>
          <w:spacing w:val="0"/>
          <w:sz w:val="24"/>
          <w:szCs w:val="24"/>
          <w:lang w:eastAsia="en-US"/>
        </w:rPr>
      </w:pPr>
      <w:r w:rsidRPr="00AB25EE">
        <w:rPr>
          <w:spacing w:val="0"/>
          <w:sz w:val="24"/>
          <w:szCs w:val="24"/>
          <w:lang w:eastAsia="en-US"/>
        </w:rPr>
        <w:t xml:space="preserve">3.9. Размер арендной платы установлен на основании протокола о результатах аукциона (протокола рассмотрения заявок на участие в аукционе) от ____20__ года, </w:t>
      </w:r>
    </w:p>
    <w:p w14:paraId="477DC83D" w14:textId="77777777" w:rsidR="00AB25EE" w:rsidRPr="00AB25EE" w:rsidRDefault="00AB25EE" w:rsidP="00AB25EE">
      <w:pPr>
        <w:autoSpaceDE w:val="0"/>
        <w:autoSpaceDN w:val="0"/>
        <w:adjustRightInd w:val="0"/>
        <w:ind w:firstLine="708"/>
        <w:jc w:val="both"/>
        <w:rPr>
          <w:spacing w:val="0"/>
          <w:sz w:val="24"/>
          <w:szCs w:val="24"/>
          <w:lang w:eastAsia="en-US"/>
        </w:rPr>
      </w:pPr>
      <w:r w:rsidRPr="00AB25EE">
        <w:rPr>
          <w:spacing w:val="0"/>
          <w:sz w:val="24"/>
          <w:szCs w:val="24"/>
          <w:lang w:eastAsia="en-US"/>
        </w:rPr>
        <w:t>3.10. Арендная плата начисляется с момента подписания сторонами акта приема-передачи земельного участка.</w:t>
      </w:r>
    </w:p>
    <w:p w14:paraId="3F77B223" w14:textId="77777777" w:rsidR="00AB25EE" w:rsidRPr="00AB25EE" w:rsidRDefault="00AB25EE" w:rsidP="00AB25EE">
      <w:pPr>
        <w:widowControl w:val="0"/>
        <w:autoSpaceDE w:val="0"/>
        <w:autoSpaceDN w:val="0"/>
        <w:adjustRightInd w:val="0"/>
        <w:spacing w:line="331" w:lineRule="exact"/>
        <w:ind w:firstLine="708"/>
        <w:jc w:val="both"/>
        <w:rPr>
          <w:spacing w:val="0"/>
          <w:sz w:val="24"/>
          <w:szCs w:val="24"/>
          <w:lang w:eastAsia="en-US"/>
        </w:rPr>
      </w:pPr>
      <w:r w:rsidRPr="00AB25EE">
        <w:rPr>
          <w:spacing w:val="0"/>
          <w:sz w:val="24"/>
          <w:szCs w:val="24"/>
          <w:lang w:eastAsia="en-US"/>
        </w:rPr>
        <w:t>3.11. Арендная плата изменяется ежегодно на размер уровня инфляции, установленного в федеральном законе о федеральном бюджете на очередной финансовый год, начиная с года, следующего за годом, в котором заключен данный договор аренды.</w:t>
      </w:r>
    </w:p>
    <w:p w14:paraId="6DF9CAB8" w14:textId="77777777" w:rsidR="00AB25EE" w:rsidRPr="00AB25EE" w:rsidRDefault="00AB25EE" w:rsidP="00AB25EE">
      <w:pPr>
        <w:autoSpaceDE w:val="0"/>
        <w:autoSpaceDN w:val="0"/>
        <w:adjustRightInd w:val="0"/>
        <w:ind w:firstLine="708"/>
        <w:jc w:val="both"/>
        <w:rPr>
          <w:spacing w:val="0"/>
          <w:sz w:val="24"/>
          <w:szCs w:val="24"/>
          <w:lang w:eastAsia="en-US"/>
        </w:rPr>
      </w:pPr>
      <w:r w:rsidRPr="00AB25EE">
        <w:rPr>
          <w:spacing w:val="0"/>
          <w:sz w:val="24"/>
          <w:szCs w:val="24"/>
          <w:lang w:eastAsia="en-US"/>
        </w:rPr>
        <w:t>В случае изменения арендной платы Арендодатель извещает Арендатора письмом по адресу Арендатора, указанному в настоящем договоре, в течение 30 (тридцати) дней с даты наступления обстоятельств, указанных в настоящем пункте, которое принимается и исполняется Арендатором в бесспорном порядке. Начисление арендной платы в новом размере производится с момента наступления обстоятельств, указанных в настоящем пункте, при этом заключение соглашения о внесении изменений в Договор не требуется.</w:t>
      </w:r>
    </w:p>
    <w:p w14:paraId="22E2E52A" w14:textId="77777777" w:rsidR="00AB25EE" w:rsidRPr="00AB25EE" w:rsidRDefault="00AB25EE" w:rsidP="00AB25EE">
      <w:pPr>
        <w:autoSpaceDE w:val="0"/>
        <w:autoSpaceDN w:val="0"/>
        <w:adjustRightInd w:val="0"/>
        <w:spacing w:before="120"/>
        <w:jc w:val="center"/>
        <w:rPr>
          <w:bCs/>
          <w:spacing w:val="0"/>
          <w:sz w:val="24"/>
          <w:szCs w:val="24"/>
          <w:lang w:eastAsia="en-US"/>
        </w:rPr>
      </w:pPr>
    </w:p>
    <w:p w14:paraId="757E3A85" w14:textId="77777777" w:rsidR="00AB25EE" w:rsidRPr="00AB25EE" w:rsidRDefault="00AB25EE" w:rsidP="00AB25EE">
      <w:pPr>
        <w:autoSpaceDE w:val="0"/>
        <w:autoSpaceDN w:val="0"/>
        <w:adjustRightInd w:val="0"/>
        <w:spacing w:before="120"/>
        <w:jc w:val="center"/>
        <w:rPr>
          <w:bCs/>
          <w:spacing w:val="0"/>
          <w:sz w:val="24"/>
          <w:szCs w:val="24"/>
          <w:lang w:eastAsia="en-US"/>
        </w:rPr>
      </w:pPr>
      <w:r w:rsidRPr="00AB25EE">
        <w:rPr>
          <w:bCs/>
          <w:spacing w:val="0"/>
          <w:sz w:val="24"/>
          <w:szCs w:val="24"/>
          <w:lang w:eastAsia="en-US"/>
        </w:rPr>
        <w:t>4. ПРАВА И ОБЯЗАННОСТИ СТОРОН</w:t>
      </w:r>
    </w:p>
    <w:p w14:paraId="0697FE5A"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4.1. Арендодатель имеет право:</w:t>
      </w:r>
    </w:p>
    <w:p w14:paraId="100563E4"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4.1.1. Требовать досрочного расторжения договора при использовании Участка не по целевому назначению, а также при использовании способами, приводящими к их порче, при невнесении арендной платы более чем за 2 квартала и нарушения других условий договора.</w:t>
      </w:r>
    </w:p>
    <w:p w14:paraId="39D5E736"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4.1.2. На беспрепятственный доступ на территорию арендуемого Участка с целью его осмотра на предмет соблюдения условий договора.</w:t>
      </w:r>
    </w:p>
    <w:p w14:paraId="5E13E419"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3C2278FC"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4.2. Арендодатель обязан:</w:t>
      </w:r>
    </w:p>
    <w:p w14:paraId="11883697"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4.2.1. Выполнять в полном объеме все условия договора.</w:t>
      </w:r>
    </w:p>
    <w:p w14:paraId="31A2E692"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4.2.2. В течении 7 дней с момента поступления денежных средств на счет Арендодателя в соответствии с пунктами 3.4, 3.5. настоящего Договора передать Арендатору участок по акту приема-передачи.</w:t>
      </w:r>
    </w:p>
    <w:p w14:paraId="51742CDB"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4.2.3.Письменно уведомить Арендатора об изменении номеров счетов для перечисления арендной платы, указанных в п. 3.2.</w:t>
      </w:r>
    </w:p>
    <w:p w14:paraId="70E9A1C6"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4.3. Арендатор имеет право использовать Участок на условиях, установленных договором.</w:t>
      </w:r>
    </w:p>
    <w:p w14:paraId="4DF02F6D" w14:textId="77777777" w:rsidR="00AB25EE" w:rsidRPr="00AB25EE" w:rsidRDefault="00AB25EE" w:rsidP="00AB25EE">
      <w:pPr>
        <w:tabs>
          <w:tab w:val="left" w:pos="0"/>
        </w:tabs>
        <w:ind w:right="-50" w:firstLine="851"/>
        <w:jc w:val="both"/>
        <w:rPr>
          <w:bCs/>
          <w:spacing w:val="0"/>
          <w:sz w:val="24"/>
          <w:szCs w:val="24"/>
        </w:rPr>
      </w:pPr>
      <w:r w:rsidRPr="00AB25EE">
        <w:rPr>
          <w:bCs/>
          <w:spacing w:val="0"/>
          <w:sz w:val="24"/>
          <w:szCs w:val="24"/>
        </w:rPr>
        <w:t>4.4.</w:t>
      </w:r>
      <w:r w:rsidRPr="00AB25EE">
        <w:rPr>
          <w:bCs/>
          <w:spacing w:val="0"/>
          <w:sz w:val="24"/>
          <w:szCs w:val="24"/>
        </w:rPr>
        <w:tab/>
        <w:t>Арендатор обязан:</w:t>
      </w:r>
    </w:p>
    <w:p w14:paraId="1258443D" w14:textId="77777777" w:rsidR="00AB25EE" w:rsidRPr="00AB25EE" w:rsidRDefault="00AB25EE" w:rsidP="00AB25EE">
      <w:pPr>
        <w:tabs>
          <w:tab w:val="left" w:pos="0"/>
        </w:tabs>
        <w:ind w:right="-50" w:firstLine="851"/>
        <w:jc w:val="both"/>
        <w:rPr>
          <w:spacing w:val="0"/>
          <w:sz w:val="24"/>
          <w:szCs w:val="24"/>
        </w:rPr>
      </w:pPr>
      <w:r w:rsidRPr="00AB25EE">
        <w:rPr>
          <w:spacing w:val="0"/>
          <w:sz w:val="24"/>
          <w:szCs w:val="24"/>
        </w:rPr>
        <w:t>4.4.1.</w:t>
      </w:r>
      <w:r w:rsidRPr="00AB25EE">
        <w:rPr>
          <w:spacing w:val="0"/>
          <w:sz w:val="24"/>
          <w:szCs w:val="24"/>
        </w:rPr>
        <w:tab/>
        <w:t>Выполнять в полном объеме все условия Договора.</w:t>
      </w:r>
    </w:p>
    <w:p w14:paraId="5F3E9141"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4.4.2.</w:t>
      </w:r>
      <w:r w:rsidRPr="00AB25EE">
        <w:rPr>
          <w:spacing w:val="0"/>
          <w:sz w:val="24"/>
          <w:szCs w:val="24"/>
        </w:rPr>
        <w:tab/>
        <w:t>Использовать Участок на условиях, установленных договором, в соответствии с целевым назначением и разрешенным использованием.</w:t>
      </w:r>
    </w:p>
    <w:p w14:paraId="7E57542F" w14:textId="77777777" w:rsidR="00AB25EE" w:rsidRPr="00AB25EE" w:rsidRDefault="00AB25EE" w:rsidP="00AB25EE">
      <w:pPr>
        <w:tabs>
          <w:tab w:val="left" w:pos="0"/>
        </w:tabs>
        <w:ind w:right="-50" w:firstLine="851"/>
        <w:jc w:val="both"/>
        <w:rPr>
          <w:spacing w:val="0"/>
          <w:sz w:val="24"/>
          <w:szCs w:val="24"/>
        </w:rPr>
      </w:pPr>
      <w:r w:rsidRPr="00AB25EE">
        <w:rPr>
          <w:spacing w:val="0"/>
          <w:sz w:val="24"/>
          <w:szCs w:val="24"/>
        </w:rPr>
        <w:t>4.4.3.</w:t>
      </w:r>
      <w:r w:rsidRPr="00AB25EE">
        <w:rPr>
          <w:spacing w:val="0"/>
          <w:sz w:val="24"/>
          <w:szCs w:val="24"/>
        </w:rPr>
        <w:tab/>
        <w:t>Не допускать действий, приводящих к ухудшению качественных характеристик участка.</w:t>
      </w:r>
    </w:p>
    <w:p w14:paraId="77458CA7" w14:textId="77777777" w:rsidR="00AB25EE" w:rsidRPr="00AB25EE" w:rsidRDefault="00AB25EE" w:rsidP="00AB25EE">
      <w:pPr>
        <w:tabs>
          <w:tab w:val="left" w:pos="0"/>
        </w:tabs>
        <w:autoSpaceDE w:val="0"/>
        <w:autoSpaceDN w:val="0"/>
        <w:adjustRightInd w:val="0"/>
        <w:ind w:right="-50" w:firstLine="851"/>
        <w:jc w:val="both"/>
        <w:rPr>
          <w:rFonts w:eastAsia="Calibri"/>
          <w:spacing w:val="0"/>
          <w:sz w:val="24"/>
          <w:szCs w:val="24"/>
        </w:rPr>
      </w:pPr>
      <w:r w:rsidRPr="00AB25EE">
        <w:rPr>
          <w:rFonts w:eastAsia="Calibri"/>
          <w:spacing w:val="0"/>
          <w:sz w:val="24"/>
          <w:szCs w:val="24"/>
        </w:rPr>
        <w:lastRenderedPageBreak/>
        <w:t>4.4.4.</w:t>
      </w:r>
      <w:r w:rsidRPr="00AB25EE">
        <w:rPr>
          <w:rFonts w:eastAsia="Calibri"/>
          <w:spacing w:val="0"/>
          <w:sz w:val="24"/>
          <w:szCs w:val="24"/>
        </w:rPr>
        <w:tab/>
        <w:t xml:space="preserve">Обеспечить полномочным представителям Арендодателя, органов государственного контроля за использованием и охраной земель и иных государственных органов свободный доступ на земельный участок. </w:t>
      </w:r>
    </w:p>
    <w:p w14:paraId="4231CCFE" w14:textId="77777777" w:rsidR="00AB25EE" w:rsidRPr="00AB25EE" w:rsidRDefault="00AB25EE" w:rsidP="00AB25EE">
      <w:pPr>
        <w:tabs>
          <w:tab w:val="left" w:pos="0"/>
        </w:tabs>
        <w:ind w:right="-50"/>
        <w:jc w:val="both"/>
        <w:rPr>
          <w:spacing w:val="0"/>
          <w:sz w:val="24"/>
          <w:szCs w:val="24"/>
        </w:rPr>
      </w:pPr>
      <w:r w:rsidRPr="00AB25EE">
        <w:rPr>
          <w:spacing w:val="0"/>
          <w:sz w:val="24"/>
          <w:szCs w:val="24"/>
        </w:rPr>
        <w:t xml:space="preserve">              4.4.5.</w:t>
      </w:r>
      <w:r w:rsidRPr="00AB25EE">
        <w:rPr>
          <w:spacing w:val="0"/>
          <w:sz w:val="24"/>
          <w:szCs w:val="24"/>
        </w:rPr>
        <w:tab/>
        <w:t>Своевременно и в полном объеме уплачивать Арендодателю арендную плату и по требованию Арендодателя представлять ему платежные документы.</w:t>
      </w:r>
    </w:p>
    <w:p w14:paraId="0B91FC86"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4.4.6. В течении 7 дней с момента поступления денежных средств на расчетный счет Арендодателя в соответствии с пунктами 3.4., 3.5. настоящего Договора, принять участок по акту приема-передачи.</w:t>
      </w:r>
    </w:p>
    <w:p w14:paraId="7A9168C2" w14:textId="77777777" w:rsidR="00AB25EE" w:rsidRPr="00AB25EE" w:rsidRDefault="00AB25EE" w:rsidP="00AB25EE">
      <w:pPr>
        <w:tabs>
          <w:tab w:val="left" w:pos="1134"/>
        </w:tabs>
        <w:autoSpaceDE w:val="0"/>
        <w:autoSpaceDN w:val="0"/>
        <w:adjustRightInd w:val="0"/>
        <w:jc w:val="both"/>
        <w:rPr>
          <w:rFonts w:eastAsia="Calibri"/>
          <w:spacing w:val="0"/>
          <w:sz w:val="24"/>
          <w:szCs w:val="24"/>
        </w:rPr>
      </w:pPr>
      <w:r w:rsidRPr="00AB25EE">
        <w:rPr>
          <w:rFonts w:eastAsia="Calibri"/>
          <w:spacing w:val="0"/>
          <w:sz w:val="24"/>
          <w:szCs w:val="24"/>
        </w:rPr>
        <w:t xml:space="preserve">              4.4.7.</w:t>
      </w:r>
      <w:r w:rsidRPr="00AB25EE">
        <w:rPr>
          <w:rFonts w:eastAsia="Calibri"/>
          <w:spacing w:val="0"/>
          <w:sz w:val="24"/>
          <w:szCs w:val="24"/>
        </w:rPr>
        <w:tab/>
        <w:t>Не осуществлять на участке работы без разрешения соответствующих компетентных органов, для проведения которых требуется такое разрешение.</w:t>
      </w:r>
    </w:p>
    <w:p w14:paraId="376CD0A4" w14:textId="77777777" w:rsidR="00AB25EE" w:rsidRPr="00AB25EE" w:rsidRDefault="00AB25EE" w:rsidP="00AB25EE">
      <w:pPr>
        <w:tabs>
          <w:tab w:val="left" w:pos="1134"/>
        </w:tabs>
        <w:jc w:val="both"/>
        <w:rPr>
          <w:spacing w:val="0"/>
          <w:sz w:val="24"/>
          <w:szCs w:val="24"/>
        </w:rPr>
      </w:pPr>
      <w:r w:rsidRPr="00AB25EE">
        <w:rPr>
          <w:spacing w:val="0"/>
          <w:sz w:val="24"/>
          <w:szCs w:val="24"/>
        </w:rPr>
        <w:t xml:space="preserve">          4.4.8.</w:t>
      </w:r>
      <w:r w:rsidRPr="00AB25EE">
        <w:rPr>
          <w:spacing w:val="0"/>
          <w:sz w:val="24"/>
          <w:szCs w:val="24"/>
        </w:rPr>
        <w:tab/>
        <w:t>Не нарушать права других землепользователей, а также порядок пользования водными, лесными и другими природными объектами,  соблюдать при использовании участка требования экологических, санитарно-гигиенических, противопожарных и иных правил и нормативов;</w:t>
      </w:r>
    </w:p>
    <w:p w14:paraId="648CE849" w14:textId="77777777" w:rsidR="00AB25EE" w:rsidRPr="00AB25EE" w:rsidRDefault="00AB25EE" w:rsidP="00AB25EE">
      <w:pPr>
        <w:tabs>
          <w:tab w:val="left" w:pos="1134"/>
        </w:tabs>
        <w:ind w:firstLine="567"/>
        <w:jc w:val="both"/>
        <w:rPr>
          <w:spacing w:val="0"/>
          <w:sz w:val="24"/>
          <w:szCs w:val="24"/>
        </w:rPr>
      </w:pPr>
      <w:r w:rsidRPr="00AB25EE">
        <w:rPr>
          <w:spacing w:val="0"/>
          <w:sz w:val="24"/>
          <w:szCs w:val="24"/>
        </w:rPr>
        <w:t>4.4.9.</w:t>
      </w:r>
      <w:r w:rsidRPr="00AB25EE">
        <w:rPr>
          <w:spacing w:val="0"/>
          <w:sz w:val="24"/>
          <w:szCs w:val="24"/>
        </w:rPr>
        <w:tab/>
        <w:t>В случае принятия решения о ликвидации или реорганизации  предприятия, учреждения, организации, Арендатор в 10 – дневный срок должен направить Арендодателю письменное уведомление  о начале процедуры ликвидации или реорганизации.</w:t>
      </w:r>
    </w:p>
    <w:p w14:paraId="0CB82804" w14:textId="77777777" w:rsidR="00AB25EE" w:rsidRPr="00AB25EE" w:rsidRDefault="00AB25EE" w:rsidP="00AB25EE">
      <w:pPr>
        <w:tabs>
          <w:tab w:val="left" w:pos="1134"/>
        </w:tabs>
        <w:ind w:firstLine="567"/>
        <w:jc w:val="both"/>
        <w:rPr>
          <w:spacing w:val="0"/>
          <w:sz w:val="24"/>
          <w:szCs w:val="24"/>
        </w:rPr>
      </w:pPr>
      <w:r w:rsidRPr="00AB25EE">
        <w:rPr>
          <w:spacing w:val="0"/>
          <w:sz w:val="24"/>
          <w:szCs w:val="24"/>
        </w:rPr>
        <w:t>4.4.10.</w:t>
      </w:r>
      <w:r w:rsidRPr="00AB25EE">
        <w:rPr>
          <w:spacing w:val="0"/>
          <w:sz w:val="24"/>
          <w:szCs w:val="24"/>
        </w:rPr>
        <w:tab/>
        <w:t>В случае изменения адреса или иных реквизитов в 10 – дневный срок письменно уведомить Арендодателя. При отсутствии уведомления все извещения, повестки и другие документы, направленные Арендатору по адресу, указанному в настоящем Договоре, считать врученными.</w:t>
      </w:r>
    </w:p>
    <w:p w14:paraId="0FE3DFB9" w14:textId="77777777" w:rsidR="00AB25EE" w:rsidRPr="00AB25EE" w:rsidRDefault="00AB25EE" w:rsidP="00AB25EE">
      <w:pPr>
        <w:tabs>
          <w:tab w:val="left" w:pos="1134"/>
        </w:tabs>
        <w:ind w:firstLine="567"/>
        <w:jc w:val="both"/>
        <w:rPr>
          <w:spacing w:val="0"/>
          <w:sz w:val="24"/>
          <w:szCs w:val="24"/>
        </w:rPr>
      </w:pPr>
      <w:r w:rsidRPr="00AB25EE">
        <w:rPr>
          <w:spacing w:val="0"/>
          <w:sz w:val="24"/>
          <w:szCs w:val="24"/>
        </w:rPr>
        <w:t>4.4.11.</w:t>
      </w:r>
      <w:r w:rsidRPr="00AB25EE">
        <w:rPr>
          <w:spacing w:val="0"/>
          <w:sz w:val="24"/>
          <w:szCs w:val="24"/>
        </w:rPr>
        <w:tab/>
        <w:t>После окончания срока действия настоящего Договора Арендатор обязан в течении 7 рабочих дней передать участок Арендодателю по акту приема-передачи в надлежащем состоянии.</w:t>
      </w:r>
    </w:p>
    <w:p w14:paraId="340A6D83" w14:textId="77777777" w:rsidR="00AB25EE" w:rsidRPr="00AB25EE" w:rsidRDefault="00AB25EE" w:rsidP="00AB25EE">
      <w:pPr>
        <w:shd w:val="clear" w:color="auto" w:fill="FFFFFF"/>
        <w:tabs>
          <w:tab w:val="left" w:pos="1134"/>
        </w:tabs>
        <w:ind w:firstLine="567"/>
        <w:jc w:val="both"/>
        <w:rPr>
          <w:spacing w:val="0"/>
          <w:sz w:val="24"/>
          <w:szCs w:val="24"/>
        </w:rPr>
      </w:pPr>
      <w:r w:rsidRPr="00AB25EE">
        <w:rPr>
          <w:spacing w:val="0"/>
          <w:sz w:val="24"/>
          <w:szCs w:val="24"/>
        </w:rPr>
        <w:t>4.4.12.</w:t>
      </w:r>
      <w:r w:rsidRPr="00AB25EE">
        <w:rPr>
          <w:spacing w:val="0"/>
          <w:sz w:val="24"/>
          <w:szCs w:val="24"/>
        </w:rPr>
        <w:tab/>
        <w:t>Арендатор и Арендодатель имеют иные права и несут иные обязанности, установленные законодательством РФ, соглашением Сторон.</w:t>
      </w:r>
    </w:p>
    <w:p w14:paraId="0F180200" w14:textId="77777777" w:rsidR="00AB25EE" w:rsidRPr="00AB25EE" w:rsidRDefault="00AB25EE" w:rsidP="00AB25EE">
      <w:pPr>
        <w:autoSpaceDE w:val="0"/>
        <w:autoSpaceDN w:val="0"/>
        <w:adjustRightInd w:val="0"/>
        <w:ind w:firstLine="708"/>
        <w:jc w:val="both"/>
        <w:rPr>
          <w:spacing w:val="0"/>
          <w:sz w:val="24"/>
          <w:szCs w:val="24"/>
        </w:rPr>
      </w:pPr>
    </w:p>
    <w:p w14:paraId="27117173" w14:textId="77777777" w:rsidR="00AB25EE" w:rsidRPr="00AB25EE" w:rsidRDefault="00AB25EE" w:rsidP="00AB25EE">
      <w:pPr>
        <w:autoSpaceDE w:val="0"/>
        <w:autoSpaceDN w:val="0"/>
        <w:adjustRightInd w:val="0"/>
        <w:spacing w:before="120"/>
        <w:jc w:val="center"/>
        <w:rPr>
          <w:bCs/>
          <w:spacing w:val="0"/>
          <w:sz w:val="24"/>
          <w:szCs w:val="24"/>
          <w:lang w:eastAsia="en-US"/>
        </w:rPr>
      </w:pPr>
      <w:r w:rsidRPr="00AB25EE">
        <w:rPr>
          <w:bCs/>
          <w:spacing w:val="0"/>
          <w:sz w:val="24"/>
          <w:szCs w:val="24"/>
          <w:lang w:eastAsia="en-US"/>
        </w:rPr>
        <w:t>5. ОТВЕТСТВЕННОСТЬ СТОРОН</w:t>
      </w:r>
    </w:p>
    <w:p w14:paraId="633A0C23"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5.1. За нарушение условий Договора Стороны несут ответственность, предусмотренную законодательством Российской Федерации.</w:t>
      </w:r>
    </w:p>
    <w:p w14:paraId="44F07FDE" w14:textId="77777777" w:rsidR="00AB25EE" w:rsidRPr="00AB25EE" w:rsidRDefault="00AB25EE" w:rsidP="00AB25EE">
      <w:pPr>
        <w:tabs>
          <w:tab w:val="left" w:pos="1134"/>
        </w:tabs>
        <w:ind w:firstLine="567"/>
        <w:jc w:val="both"/>
        <w:rPr>
          <w:spacing w:val="0"/>
          <w:sz w:val="24"/>
          <w:szCs w:val="24"/>
        </w:rPr>
      </w:pPr>
      <w:r w:rsidRPr="00AB25EE">
        <w:rPr>
          <w:spacing w:val="0"/>
          <w:sz w:val="24"/>
          <w:szCs w:val="24"/>
        </w:rPr>
        <w:t xml:space="preserve">  5.2. В случае нарушения Арендатором пункта 3.4. Договора начисляются пени в размере 0,15% с просроченной суммы платежей за каждый день просрочки.</w:t>
      </w:r>
    </w:p>
    <w:p w14:paraId="596649BA" w14:textId="77777777" w:rsidR="00AB25EE" w:rsidRPr="00AB25EE" w:rsidRDefault="00AB25EE" w:rsidP="00AB25EE">
      <w:pPr>
        <w:autoSpaceDE w:val="0"/>
        <w:autoSpaceDN w:val="0"/>
        <w:adjustRightInd w:val="0"/>
        <w:ind w:firstLine="708"/>
        <w:jc w:val="both"/>
        <w:rPr>
          <w:spacing w:val="0"/>
          <w:sz w:val="24"/>
          <w:szCs w:val="24"/>
        </w:rPr>
      </w:pPr>
      <w:r w:rsidRPr="00AB25EE">
        <w:rPr>
          <w:spacing w:val="0"/>
          <w:sz w:val="24"/>
          <w:szCs w:val="24"/>
        </w:rPr>
        <w:t xml:space="preserve">5.3. За нарушение срока внесения арендной платы по Договору, указанные в п.3.8 Договора, Арендатор выплачивает Арендодателю пени за каждый календарный день просрочки. Пеня за каждый день просрочки определяется в процентах от неуплаченной суммы арендной платы. Процентная ставка пени принимается равной одной трехсотой действующей в это время ставки рефинансирования Центрального банка Российской Федерации. </w:t>
      </w:r>
    </w:p>
    <w:p w14:paraId="44275BDB" w14:textId="77777777" w:rsidR="00AB25EE" w:rsidRPr="00AB25EE" w:rsidRDefault="00AB25EE" w:rsidP="00AB25EE">
      <w:pPr>
        <w:tabs>
          <w:tab w:val="left" w:pos="1134"/>
        </w:tabs>
        <w:ind w:firstLine="567"/>
        <w:jc w:val="both"/>
        <w:rPr>
          <w:spacing w:val="0"/>
          <w:sz w:val="24"/>
          <w:szCs w:val="24"/>
        </w:rPr>
      </w:pPr>
      <w:r w:rsidRPr="00AB25EE">
        <w:rPr>
          <w:spacing w:val="0"/>
          <w:sz w:val="24"/>
          <w:szCs w:val="24"/>
        </w:rPr>
        <w:t xml:space="preserve">  5.4. В случае нарушения пункта 4.4.4. Договора, Арендатору начисляется штраф в размере 100 МРОТ (МРОТ – минимальный размер оплаты труда, применяемый в соответствии с Федеральным законом от 19.06.2000г. № 82-ФЗ для исчисления платежей по гражданско-правовым обязательствам, установленным в зависимости от минимального размера оплаты труда. В случае внесения изменений в законодательство Российской Федерации, отменяющих применение минимального размера оплаты труда для исчисления платежей по гражданско-правовым обязательствам, в Договоре применяется величина минимального размера оплаты труда, установленная для исчисления платежей по гражданско-правовым обязательствам, действовавшая до отмены применения МРОТ).</w:t>
      </w:r>
    </w:p>
    <w:p w14:paraId="34FBC0FE" w14:textId="77777777" w:rsidR="00AB25EE" w:rsidRPr="00AB25EE" w:rsidRDefault="00AB25EE" w:rsidP="00AB25EE">
      <w:pPr>
        <w:tabs>
          <w:tab w:val="left" w:pos="1134"/>
        </w:tabs>
        <w:ind w:right="-50" w:firstLine="567"/>
        <w:jc w:val="both"/>
        <w:rPr>
          <w:spacing w:val="0"/>
          <w:sz w:val="24"/>
          <w:szCs w:val="24"/>
        </w:rPr>
      </w:pPr>
      <w:r w:rsidRPr="00AB25EE">
        <w:rPr>
          <w:spacing w:val="0"/>
          <w:sz w:val="24"/>
          <w:szCs w:val="24"/>
        </w:rPr>
        <w:t>5.5.</w:t>
      </w:r>
      <w:r w:rsidRPr="00AB25EE">
        <w:rPr>
          <w:spacing w:val="0"/>
          <w:sz w:val="24"/>
          <w:szCs w:val="24"/>
        </w:rPr>
        <w:tab/>
        <w:t>Арендатор перечисляет денежные средства, составляющие неустойку (штраф, пени) за неисполнение или ненадлежащее исполнение условий Договора, на бюджетный счет, указанный в расчете арендной платы.</w:t>
      </w:r>
    </w:p>
    <w:p w14:paraId="3927A159" w14:textId="77777777" w:rsidR="00AB25EE" w:rsidRPr="00AB25EE" w:rsidRDefault="00AB25EE" w:rsidP="00AB25EE">
      <w:pPr>
        <w:tabs>
          <w:tab w:val="left" w:pos="1134"/>
        </w:tabs>
        <w:ind w:right="-50" w:firstLine="567"/>
        <w:jc w:val="both"/>
        <w:rPr>
          <w:spacing w:val="0"/>
          <w:sz w:val="24"/>
          <w:szCs w:val="24"/>
        </w:rPr>
      </w:pPr>
      <w:r w:rsidRPr="00AB25EE">
        <w:rPr>
          <w:spacing w:val="0"/>
          <w:sz w:val="24"/>
          <w:szCs w:val="24"/>
        </w:rPr>
        <w:lastRenderedPageBreak/>
        <w:t>5.6.</w:t>
      </w:r>
      <w:r w:rsidRPr="00AB25EE">
        <w:rPr>
          <w:spacing w:val="0"/>
          <w:sz w:val="24"/>
          <w:szCs w:val="24"/>
        </w:rPr>
        <w:tab/>
        <w:t>Уплата неустойки (штрафа, пени) не освобождает стороны от выполнения лежащих на них обязательств по Договору.</w:t>
      </w:r>
    </w:p>
    <w:p w14:paraId="40659B57" w14:textId="77777777" w:rsidR="00AB25EE" w:rsidRPr="00AB25EE" w:rsidRDefault="00AB25EE" w:rsidP="00AB25EE">
      <w:pPr>
        <w:tabs>
          <w:tab w:val="left" w:pos="1134"/>
        </w:tabs>
        <w:ind w:right="-50" w:firstLine="567"/>
        <w:jc w:val="both"/>
        <w:rPr>
          <w:spacing w:val="0"/>
          <w:sz w:val="24"/>
          <w:szCs w:val="24"/>
        </w:rPr>
      </w:pPr>
      <w:r w:rsidRPr="00AB25EE">
        <w:rPr>
          <w:spacing w:val="0"/>
          <w:sz w:val="24"/>
          <w:szCs w:val="24"/>
        </w:rPr>
        <w:t>5.7.</w:t>
      </w:r>
      <w:r w:rsidRPr="00AB25EE">
        <w:rPr>
          <w:spacing w:val="0"/>
          <w:sz w:val="24"/>
          <w:szCs w:val="24"/>
        </w:rPr>
        <w:tab/>
        <w:t>За иные нарушения условий Договора Стороны несут ответственность, предусмотренную законодательством Российской Федерации.</w:t>
      </w:r>
    </w:p>
    <w:p w14:paraId="15052170" w14:textId="77777777" w:rsidR="00AB25EE" w:rsidRPr="00AB25EE" w:rsidRDefault="00AB25EE" w:rsidP="00AB25EE">
      <w:pPr>
        <w:tabs>
          <w:tab w:val="left" w:pos="1134"/>
        </w:tabs>
        <w:autoSpaceDE w:val="0"/>
        <w:autoSpaceDN w:val="0"/>
        <w:adjustRightInd w:val="0"/>
        <w:ind w:right="-50" w:firstLine="567"/>
        <w:jc w:val="both"/>
        <w:rPr>
          <w:spacing w:val="0"/>
          <w:sz w:val="24"/>
          <w:szCs w:val="24"/>
        </w:rPr>
      </w:pPr>
      <w:r w:rsidRPr="00AB25EE">
        <w:rPr>
          <w:spacing w:val="0"/>
          <w:sz w:val="24"/>
          <w:szCs w:val="24"/>
        </w:rPr>
        <w:t>5.8.</w:t>
      </w:r>
      <w:r w:rsidRPr="00AB25EE">
        <w:rPr>
          <w:spacing w:val="0"/>
          <w:sz w:val="24"/>
          <w:szCs w:val="24"/>
        </w:rPr>
        <w:tab/>
        <w:t>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(землетрясения, наводнения, военные действия и т.п.), если данные обстоятельства непосредственно повлияли на исполнение Договора.</w:t>
      </w:r>
    </w:p>
    <w:p w14:paraId="00E08E72" w14:textId="77777777" w:rsidR="00AB25EE" w:rsidRPr="00AB25EE" w:rsidRDefault="00AB25EE" w:rsidP="00AB25EE">
      <w:pPr>
        <w:tabs>
          <w:tab w:val="left" w:pos="1134"/>
        </w:tabs>
        <w:autoSpaceDE w:val="0"/>
        <w:autoSpaceDN w:val="0"/>
        <w:adjustRightInd w:val="0"/>
        <w:ind w:right="-50" w:firstLine="567"/>
        <w:jc w:val="both"/>
        <w:rPr>
          <w:spacing w:val="0"/>
          <w:sz w:val="24"/>
          <w:szCs w:val="24"/>
        </w:rPr>
      </w:pPr>
      <w:r w:rsidRPr="00AB25EE">
        <w:rPr>
          <w:spacing w:val="0"/>
          <w:sz w:val="24"/>
          <w:szCs w:val="24"/>
        </w:rPr>
        <w:t>5.9.</w:t>
      </w:r>
      <w:r w:rsidRPr="00AB25EE">
        <w:rPr>
          <w:spacing w:val="0"/>
          <w:sz w:val="24"/>
          <w:szCs w:val="24"/>
        </w:rPr>
        <w:tab/>
        <w:t>Сторона, не исполняющая обязанности и/или ненадлежащим образом исполняющая обязанности по Договору, вправе ссылаться на наличие обстоятельств непреодолимой силы только в том случае, если она известила иную Сторону Договора о наличии указанных обстоятельств в течение 14 дней с момента их возникновения.</w:t>
      </w:r>
    </w:p>
    <w:p w14:paraId="41C56D34" w14:textId="77777777" w:rsidR="00AB25EE" w:rsidRPr="00AB25EE" w:rsidRDefault="00AB25EE" w:rsidP="00AB25EE">
      <w:pPr>
        <w:tabs>
          <w:tab w:val="left" w:pos="1134"/>
        </w:tabs>
        <w:autoSpaceDE w:val="0"/>
        <w:autoSpaceDN w:val="0"/>
        <w:adjustRightInd w:val="0"/>
        <w:ind w:right="-50" w:firstLine="567"/>
        <w:jc w:val="both"/>
        <w:rPr>
          <w:spacing w:val="0"/>
          <w:sz w:val="24"/>
          <w:szCs w:val="24"/>
        </w:rPr>
      </w:pPr>
      <w:r w:rsidRPr="00AB25EE">
        <w:rPr>
          <w:spacing w:val="0"/>
          <w:sz w:val="24"/>
          <w:szCs w:val="24"/>
        </w:rPr>
        <w:t>5.10.</w:t>
      </w:r>
      <w:r w:rsidRPr="00AB25EE">
        <w:rPr>
          <w:spacing w:val="0"/>
          <w:sz w:val="24"/>
          <w:szCs w:val="24"/>
        </w:rPr>
        <w:tab/>
        <w:t>Сторона, ссылающаяся на обстоятельства непреодолимой силы, обязана доказать их наличие и невозможность надлежащего исполнения Договора в связи с их наличием.</w:t>
      </w:r>
    </w:p>
    <w:p w14:paraId="4DFB29CD" w14:textId="77777777" w:rsidR="00AB25EE" w:rsidRPr="00AB25EE" w:rsidRDefault="00AB25EE" w:rsidP="00AB25EE">
      <w:pPr>
        <w:tabs>
          <w:tab w:val="left" w:pos="1134"/>
        </w:tabs>
        <w:ind w:right="-50" w:firstLine="567"/>
        <w:jc w:val="both"/>
        <w:rPr>
          <w:spacing w:val="0"/>
          <w:sz w:val="24"/>
          <w:szCs w:val="24"/>
        </w:rPr>
      </w:pPr>
      <w:r w:rsidRPr="00AB25EE">
        <w:rPr>
          <w:spacing w:val="0"/>
          <w:sz w:val="24"/>
          <w:szCs w:val="24"/>
        </w:rPr>
        <w:t>5.11.</w:t>
      </w:r>
      <w:r w:rsidRPr="00AB25EE">
        <w:rPr>
          <w:spacing w:val="0"/>
          <w:sz w:val="24"/>
          <w:szCs w:val="24"/>
        </w:rPr>
        <w:tab/>
        <w:t>Ответственность Сторон за нарушение обязательств по Договору вследствие непреодолимой силы регулируется законодательством Российской Федерации.</w:t>
      </w:r>
    </w:p>
    <w:p w14:paraId="377F6E79" w14:textId="77777777" w:rsidR="00AB25EE" w:rsidRPr="00AB25EE" w:rsidRDefault="00AB25EE" w:rsidP="00AB25EE">
      <w:pPr>
        <w:tabs>
          <w:tab w:val="left" w:pos="1134"/>
        </w:tabs>
        <w:ind w:right="-50" w:firstLine="567"/>
        <w:jc w:val="center"/>
        <w:rPr>
          <w:b/>
          <w:spacing w:val="0"/>
          <w:sz w:val="24"/>
          <w:szCs w:val="24"/>
        </w:rPr>
      </w:pPr>
    </w:p>
    <w:p w14:paraId="2EBDD8FF" w14:textId="77777777" w:rsidR="00AB25EE" w:rsidRPr="00AB25EE" w:rsidRDefault="00AB25EE" w:rsidP="00AB25EE">
      <w:pPr>
        <w:autoSpaceDE w:val="0"/>
        <w:autoSpaceDN w:val="0"/>
        <w:adjustRightInd w:val="0"/>
        <w:ind w:firstLine="708"/>
        <w:jc w:val="both"/>
        <w:rPr>
          <w:spacing w:val="0"/>
          <w:sz w:val="24"/>
          <w:szCs w:val="24"/>
        </w:rPr>
      </w:pPr>
    </w:p>
    <w:p w14:paraId="443A7B97" w14:textId="77777777" w:rsidR="00AB25EE" w:rsidRPr="00AB25EE" w:rsidRDefault="00AB25EE" w:rsidP="00AB25EE">
      <w:pPr>
        <w:autoSpaceDE w:val="0"/>
        <w:autoSpaceDN w:val="0"/>
        <w:adjustRightInd w:val="0"/>
        <w:spacing w:before="120"/>
        <w:jc w:val="center"/>
        <w:rPr>
          <w:bCs/>
          <w:spacing w:val="0"/>
          <w:sz w:val="24"/>
          <w:szCs w:val="24"/>
          <w:lang w:eastAsia="en-US"/>
        </w:rPr>
      </w:pPr>
      <w:r w:rsidRPr="00AB25EE">
        <w:rPr>
          <w:bCs/>
          <w:spacing w:val="0"/>
          <w:sz w:val="24"/>
          <w:szCs w:val="24"/>
          <w:lang w:eastAsia="en-US"/>
        </w:rPr>
        <w:t>6. ИЗМЕНЕНИЕ, РАСТОРЖЕНИЕ И ПРЕКРАЩЕНИЕ ДОГОВОРА</w:t>
      </w:r>
    </w:p>
    <w:p w14:paraId="12A4183D" w14:textId="77777777" w:rsidR="00AB25EE" w:rsidRPr="00AB25EE" w:rsidRDefault="00AB25EE" w:rsidP="00AB25EE">
      <w:pPr>
        <w:autoSpaceDE w:val="0"/>
        <w:autoSpaceDN w:val="0"/>
        <w:adjustRightInd w:val="0"/>
        <w:ind w:firstLine="540"/>
        <w:jc w:val="both"/>
        <w:rPr>
          <w:rFonts w:cs="Arial"/>
          <w:spacing w:val="0"/>
          <w:sz w:val="24"/>
          <w:szCs w:val="24"/>
        </w:rPr>
      </w:pPr>
      <w:r w:rsidRPr="00AB25EE">
        <w:rPr>
          <w:rFonts w:cs="Arial"/>
          <w:spacing w:val="0"/>
          <w:sz w:val="24"/>
          <w:szCs w:val="24"/>
        </w:rPr>
        <w:t>6.1. Все изменения и (или) дополнения к Договору оформляются Сторонами в письменной форме.</w:t>
      </w:r>
    </w:p>
    <w:p w14:paraId="3C42A178" w14:textId="77777777" w:rsidR="00AB25EE" w:rsidRPr="00AB25EE" w:rsidRDefault="00AB25EE" w:rsidP="00AB25EE">
      <w:pPr>
        <w:tabs>
          <w:tab w:val="left" w:pos="1134"/>
        </w:tabs>
        <w:autoSpaceDE w:val="0"/>
        <w:autoSpaceDN w:val="0"/>
        <w:adjustRightInd w:val="0"/>
        <w:ind w:right="-50" w:firstLine="567"/>
        <w:jc w:val="both"/>
        <w:rPr>
          <w:spacing w:val="0"/>
          <w:sz w:val="24"/>
          <w:szCs w:val="24"/>
        </w:rPr>
      </w:pPr>
      <w:r w:rsidRPr="00AB25EE">
        <w:rPr>
          <w:rFonts w:cs="Arial"/>
          <w:spacing w:val="0"/>
          <w:sz w:val="24"/>
          <w:szCs w:val="24"/>
        </w:rPr>
        <w:t xml:space="preserve">6.2. Договор может быть расторгнут по требованию Арендодателя по решению суда на основании и в порядке, установленном гражданским законодательством, </w:t>
      </w:r>
      <w:r w:rsidRPr="00AB25EE">
        <w:rPr>
          <w:spacing w:val="0"/>
          <w:sz w:val="24"/>
          <w:szCs w:val="24"/>
        </w:rPr>
        <w:t>По требованию Арендодателя Договор может быть досрочно расторгнут судом в случаях, когда Арендатор:</w:t>
      </w:r>
    </w:p>
    <w:p w14:paraId="6339531B" w14:textId="77777777" w:rsidR="00AB25EE" w:rsidRPr="00AB25EE" w:rsidRDefault="00AB25EE" w:rsidP="00AB25EE">
      <w:pPr>
        <w:tabs>
          <w:tab w:val="left" w:pos="1134"/>
        </w:tabs>
        <w:autoSpaceDE w:val="0"/>
        <w:autoSpaceDN w:val="0"/>
        <w:adjustRightInd w:val="0"/>
        <w:ind w:right="-50" w:firstLine="567"/>
        <w:jc w:val="both"/>
        <w:rPr>
          <w:spacing w:val="0"/>
          <w:sz w:val="24"/>
          <w:szCs w:val="24"/>
        </w:rPr>
      </w:pPr>
      <w:r w:rsidRPr="00AB25EE">
        <w:rPr>
          <w:spacing w:val="0"/>
          <w:sz w:val="24"/>
          <w:szCs w:val="24"/>
        </w:rPr>
        <w:t>-</w:t>
      </w:r>
      <w:r w:rsidRPr="00AB25EE">
        <w:rPr>
          <w:spacing w:val="0"/>
          <w:sz w:val="24"/>
          <w:szCs w:val="24"/>
        </w:rPr>
        <w:tab/>
        <w:t>пользуется участком с существенным нарушением условий Договора или назначения участка, либо с неоднократными нарушениями;</w:t>
      </w:r>
    </w:p>
    <w:p w14:paraId="29361CD5" w14:textId="77777777" w:rsidR="00AB25EE" w:rsidRPr="00AB25EE" w:rsidRDefault="00AB25EE" w:rsidP="00AB25EE">
      <w:pPr>
        <w:tabs>
          <w:tab w:val="left" w:pos="1134"/>
        </w:tabs>
        <w:autoSpaceDE w:val="0"/>
        <w:autoSpaceDN w:val="0"/>
        <w:adjustRightInd w:val="0"/>
        <w:ind w:right="-50" w:firstLine="567"/>
        <w:jc w:val="both"/>
        <w:rPr>
          <w:spacing w:val="0"/>
          <w:sz w:val="24"/>
          <w:szCs w:val="24"/>
        </w:rPr>
      </w:pPr>
      <w:r w:rsidRPr="00AB25EE">
        <w:rPr>
          <w:spacing w:val="0"/>
          <w:sz w:val="24"/>
          <w:szCs w:val="24"/>
        </w:rPr>
        <w:t>-</w:t>
      </w:r>
      <w:r w:rsidRPr="00AB25EE">
        <w:rPr>
          <w:spacing w:val="0"/>
          <w:sz w:val="24"/>
          <w:szCs w:val="24"/>
        </w:rPr>
        <w:tab/>
        <w:t>существенно ухудшает участок;</w:t>
      </w:r>
    </w:p>
    <w:p w14:paraId="1BFCF20B" w14:textId="77777777" w:rsidR="00AB25EE" w:rsidRPr="00AB25EE" w:rsidRDefault="00AB25EE" w:rsidP="00AB25EE">
      <w:pPr>
        <w:tabs>
          <w:tab w:val="left" w:pos="1134"/>
        </w:tabs>
        <w:autoSpaceDE w:val="0"/>
        <w:autoSpaceDN w:val="0"/>
        <w:adjustRightInd w:val="0"/>
        <w:ind w:right="-50" w:firstLine="567"/>
        <w:jc w:val="both"/>
        <w:rPr>
          <w:spacing w:val="0"/>
          <w:sz w:val="24"/>
          <w:szCs w:val="24"/>
        </w:rPr>
      </w:pPr>
      <w:r w:rsidRPr="00AB25EE">
        <w:rPr>
          <w:spacing w:val="0"/>
          <w:sz w:val="24"/>
          <w:szCs w:val="24"/>
        </w:rPr>
        <w:t>-</w:t>
      </w:r>
      <w:r w:rsidRPr="00AB25EE">
        <w:rPr>
          <w:spacing w:val="0"/>
          <w:sz w:val="24"/>
          <w:szCs w:val="24"/>
        </w:rPr>
        <w:tab/>
        <w:t>более двух раз подряд по истечении установленного Договором срока платежа не вносит арендную плату;</w:t>
      </w:r>
    </w:p>
    <w:p w14:paraId="51DE6198" w14:textId="77777777" w:rsidR="00AB25EE" w:rsidRPr="00AB25EE" w:rsidRDefault="00AB25EE" w:rsidP="00AB25EE">
      <w:pPr>
        <w:tabs>
          <w:tab w:val="left" w:pos="1134"/>
        </w:tabs>
        <w:autoSpaceDE w:val="0"/>
        <w:autoSpaceDN w:val="0"/>
        <w:adjustRightInd w:val="0"/>
        <w:ind w:right="-50" w:firstLine="567"/>
        <w:jc w:val="both"/>
        <w:rPr>
          <w:spacing w:val="0"/>
          <w:sz w:val="24"/>
          <w:szCs w:val="24"/>
        </w:rPr>
      </w:pPr>
      <w:r w:rsidRPr="00AB25EE">
        <w:rPr>
          <w:spacing w:val="0"/>
          <w:sz w:val="24"/>
          <w:szCs w:val="24"/>
        </w:rPr>
        <w:t>-</w:t>
      </w:r>
      <w:r w:rsidRPr="00AB25EE">
        <w:rPr>
          <w:spacing w:val="0"/>
          <w:sz w:val="24"/>
          <w:szCs w:val="24"/>
        </w:rPr>
        <w:tab/>
        <w:t>использует участок не по целевому назначению или способами, запрещенными земельным и иным законодательством РФ и/или Брянской области.</w:t>
      </w:r>
    </w:p>
    <w:p w14:paraId="5B52D6A3" w14:textId="77777777" w:rsidR="00AB25EE" w:rsidRPr="00AB25EE" w:rsidRDefault="00AB25EE" w:rsidP="00AB25EE">
      <w:pPr>
        <w:autoSpaceDE w:val="0"/>
        <w:autoSpaceDN w:val="0"/>
        <w:adjustRightInd w:val="0"/>
        <w:ind w:firstLine="540"/>
        <w:jc w:val="both"/>
        <w:rPr>
          <w:rFonts w:cs="Arial"/>
          <w:spacing w:val="0"/>
          <w:sz w:val="24"/>
          <w:szCs w:val="24"/>
        </w:rPr>
      </w:pPr>
      <w:r w:rsidRPr="00AB25EE">
        <w:rPr>
          <w:rFonts w:cs="Arial"/>
          <w:spacing w:val="0"/>
          <w:sz w:val="24"/>
          <w:szCs w:val="24"/>
        </w:rPr>
        <w:t>6.3. При прекращении Договора Арендатор обязан вернуть Арендодателю Участок в надлежащем состоянии.</w:t>
      </w:r>
    </w:p>
    <w:p w14:paraId="140123ED" w14:textId="77777777" w:rsidR="00AB25EE" w:rsidRPr="00AB25EE" w:rsidRDefault="00AB25EE" w:rsidP="00AB25EE">
      <w:pPr>
        <w:tabs>
          <w:tab w:val="left" w:pos="1134"/>
        </w:tabs>
        <w:autoSpaceDE w:val="0"/>
        <w:autoSpaceDN w:val="0"/>
        <w:adjustRightInd w:val="0"/>
        <w:ind w:right="-50" w:firstLine="567"/>
        <w:jc w:val="both"/>
        <w:rPr>
          <w:spacing w:val="0"/>
          <w:sz w:val="24"/>
          <w:szCs w:val="24"/>
        </w:rPr>
      </w:pPr>
      <w:r w:rsidRPr="00AB25EE">
        <w:rPr>
          <w:spacing w:val="0"/>
          <w:sz w:val="24"/>
          <w:szCs w:val="24"/>
        </w:rPr>
        <w:t>6.4.</w:t>
      </w:r>
      <w:r w:rsidRPr="00AB25EE">
        <w:rPr>
          <w:spacing w:val="0"/>
          <w:sz w:val="24"/>
          <w:szCs w:val="24"/>
        </w:rPr>
        <w:tab/>
        <w:t>Договор может быть расторгнут по соглашению Сторон или по требованию одной из Сторон в установленном действующим законодательством и настоящим Договором порядке.</w:t>
      </w:r>
    </w:p>
    <w:p w14:paraId="0ACC067B" w14:textId="77777777" w:rsidR="00AB25EE" w:rsidRPr="00AB25EE" w:rsidRDefault="00AB25EE" w:rsidP="00AB25EE">
      <w:pPr>
        <w:tabs>
          <w:tab w:val="left" w:pos="1134"/>
        </w:tabs>
        <w:autoSpaceDE w:val="0"/>
        <w:autoSpaceDN w:val="0"/>
        <w:adjustRightInd w:val="0"/>
        <w:ind w:firstLine="567"/>
        <w:jc w:val="both"/>
        <w:rPr>
          <w:spacing w:val="0"/>
          <w:sz w:val="24"/>
          <w:szCs w:val="24"/>
        </w:rPr>
      </w:pPr>
      <w:r w:rsidRPr="00AB25EE">
        <w:rPr>
          <w:spacing w:val="0"/>
          <w:sz w:val="24"/>
          <w:szCs w:val="24"/>
        </w:rPr>
        <w:t>При досрочном расторжении или прекращении Договора Арендатор обязан вернуть Арендодателю участок в надлежащем состоянии.</w:t>
      </w:r>
    </w:p>
    <w:p w14:paraId="502145D2" w14:textId="77777777" w:rsidR="00AB25EE" w:rsidRPr="00AB25EE" w:rsidRDefault="00AB25EE" w:rsidP="00AB25EE">
      <w:pPr>
        <w:autoSpaceDE w:val="0"/>
        <w:autoSpaceDN w:val="0"/>
        <w:adjustRightInd w:val="0"/>
        <w:ind w:firstLine="540"/>
        <w:jc w:val="both"/>
        <w:rPr>
          <w:rFonts w:cs="Arial"/>
          <w:spacing w:val="0"/>
          <w:sz w:val="24"/>
          <w:szCs w:val="24"/>
        </w:rPr>
      </w:pPr>
    </w:p>
    <w:p w14:paraId="2780586A" w14:textId="77777777" w:rsidR="00AB25EE" w:rsidRPr="00AB25EE" w:rsidRDefault="00AB25EE" w:rsidP="00AB25EE">
      <w:pPr>
        <w:autoSpaceDE w:val="0"/>
        <w:autoSpaceDN w:val="0"/>
        <w:adjustRightInd w:val="0"/>
        <w:spacing w:before="120"/>
        <w:jc w:val="center"/>
        <w:rPr>
          <w:bCs/>
          <w:spacing w:val="0"/>
          <w:sz w:val="24"/>
          <w:szCs w:val="24"/>
          <w:lang w:eastAsia="en-US"/>
        </w:rPr>
      </w:pPr>
      <w:r w:rsidRPr="00AB25EE">
        <w:rPr>
          <w:bCs/>
          <w:spacing w:val="0"/>
          <w:sz w:val="24"/>
          <w:szCs w:val="24"/>
          <w:lang w:eastAsia="en-US"/>
        </w:rPr>
        <w:t>7. РАССМОТРЕНИЕ И УРЕГУЛИРОВАНИЕ СПОРОВ</w:t>
      </w:r>
    </w:p>
    <w:p w14:paraId="01CCAD28" w14:textId="77777777" w:rsidR="00AB25EE" w:rsidRPr="00AB25EE" w:rsidRDefault="00AB25EE" w:rsidP="00AB25EE">
      <w:pPr>
        <w:autoSpaceDE w:val="0"/>
        <w:autoSpaceDN w:val="0"/>
        <w:adjustRightInd w:val="0"/>
        <w:ind w:firstLine="540"/>
        <w:jc w:val="both"/>
        <w:rPr>
          <w:rFonts w:cs="Arial"/>
          <w:spacing w:val="0"/>
          <w:sz w:val="24"/>
          <w:szCs w:val="24"/>
        </w:rPr>
      </w:pPr>
      <w:r w:rsidRPr="00AB25EE">
        <w:rPr>
          <w:rFonts w:cs="Arial"/>
          <w:spacing w:val="0"/>
          <w:sz w:val="24"/>
          <w:szCs w:val="24"/>
        </w:rPr>
        <w:t>7.1. Все споры между Сторонами, возникающие по Договору, разрешаются в соответствии с законодательством Российской Федерации.</w:t>
      </w:r>
    </w:p>
    <w:p w14:paraId="241B986C" w14:textId="77777777" w:rsidR="00AB25EE" w:rsidRPr="00AB25EE" w:rsidRDefault="00AB25EE" w:rsidP="00AB25EE">
      <w:pPr>
        <w:autoSpaceDE w:val="0"/>
        <w:autoSpaceDN w:val="0"/>
        <w:adjustRightInd w:val="0"/>
        <w:spacing w:before="120"/>
        <w:jc w:val="center"/>
        <w:rPr>
          <w:bCs/>
          <w:spacing w:val="0"/>
          <w:sz w:val="24"/>
          <w:szCs w:val="24"/>
          <w:lang w:eastAsia="en-US"/>
        </w:rPr>
      </w:pPr>
      <w:r w:rsidRPr="00AB25EE">
        <w:rPr>
          <w:bCs/>
          <w:spacing w:val="0"/>
          <w:sz w:val="24"/>
          <w:szCs w:val="24"/>
          <w:lang w:eastAsia="en-US"/>
        </w:rPr>
        <w:t>8. ОСОБЫЕ УСЛОВИЯ ДОГОВОРА</w:t>
      </w:r>
    </w:p>
    <w:p w14:paraId="51B32640" w14:textId="77777777" w:rsidR="00AB25EE" w:rsidRPr="00AB25EE" w:rsidRDefault="00AB25EE" w:rsidP="00AB25EE">
      <w:pPr>
        <w:spacing w:line="22" w:lineRule="atLeast"/>
        <w:ind w:firstLine="540"/>
        <w:jc w:val="both"/>
        <w:rPr>
          <w:bCs/>
          <w:spacing w:val="0"/>
          <w:sz w:val="24"/>
          <w:szCs w:val="24"/>
        </w:rPr>
      </w:pPr>
      <w:r w:rsidRPr="00AB25EE">
        <w:rPr>
          <w:spacing w:val="0"/>
          <w:sz w:val="24"/>
          <w:szCs w:val="24"/>
        </w:rPr>
        <w:t xml:space="preserve">8.1. Настоящий Договор составлен в форме электронного документа, подписанного усиленными электронными подписями Сторон, в порядке, предусмотренном Земельным кодексом РФ. Стороны при необходимости вправе по согласованию оформить настоящий Договор в письменной форме на бумажном носителе (в дополнение к электронной форме) в трех экземплярах, которые будут обладать равной юридической силой с Договором, заключенным в форме электронного документа: по одному для каждой  из Сторон, третий экземпляр для </w:t>
      </w:r>
      <w:r w:rsidRPr="00AB25EE">
        <w:rPr>
          <w:spacing w:val="0"/>
          <w:sz w:val="24"/>
          <w:szCs w:val="24"/>
        </w:rPr>
        <w:lastRenderedPageBreak/>
        <w:t>Управления  Федеральной службы государственной регистрации, кадастра и картографии по Брянской области.</w:t>
      </w:r>
    </w:p>
    <w:p w14:paraId="60CF4CE0" w14:textId="77777777" w:rsidR="00AB25EE" w:rsidRPr="00AB25EE" w:rsidRDefault="00AB25EE" w:rsidP="00AB25EE">
      <w:pPr>
        <w:autoSpaceDE w:val="0"/>
        <w:autoSpaceDN w:val="0"/>
        <w:adjustRightInd w:val="0"/>
        <w:ind w:firstLine="540"/>
        <w:jc w:val="both"/>
        <w:rPr>
          <w:bCs/>
          <w:spacing w:val="0"/>
          <w:sz w:val="24"/>
          <w:szCs w:val="24"/>
          <w:lang w:eastAsia="en-US"/>
        </w:rPr>
      </w:pPr>
    </w:p>
    <w:p w14:paraId="0BC50F3C" w14:textId="77777777" w:rsidR="00AB25EE" w:rsidRPr="00AB25EE" w:rsidRDefault="00AB25EE" w:rsidP="00AB25EE">
      <w:pPr>
        <w:autoSpaceDE w:val="0"/>
        <w:autoSpaceDN w:val="0"/>
        <w:adjustRightInd w:val="0"/>
        <w:ind w:firstLine="540"/>
        <w:jc w:val="both"/>
        <w:rPr>
          <w:bCs/>
          <w:spacing w:val="0"/>
          <w:sz w:val="24"/>
          <w:szCs w:val="24"/>
          <w:lang w:eastAsia="en-US"/>
        </w:rPr>
      </w:pPr>
      <w:r w:rsidRPr="00AB25EE">
        <w:rPr>
          <w:bCs/>
          <w:spacing w:val="0"/>
          <w:sz w:val="24"/>
          <w:szCs w:val="24"/>
          <w:lang w:eastAsia="en-US"/>
        </w:rPr>
        <w:t>9. РЕКВИЗИТЫ СТОРОН</w:t>
      </w:r>
    </w:p>
    <w:p w14:paraId="21E62CD1" w14:textId="77777777" w:rsidR="00AB25EE" w:rsidRPr="00AB25EE" w:rsidRDefault="00AB25EE" w:rsidP="00AB25EE">
      <w:pPr>
        <w:spacing w:after="120"/>
        <w:ind w:left="283"/>
        <w:rPr>
          <w:b/>
          <w:spacing w:val="0"/>
          <w:sz w:val="24"/>
          <w:szCs w:val="24"/>
          <w:lang w:val="x-none" w:eastAsia="x-none"/>
        </w:rPr>
      </w:pPr>
    </w:p>
    <w:p w14:paraId="1652145C" w14:textId="77777777" w:rsidR="00AB25EE" w:rsidRPr="00AB25EE" w:rsidRDefault="00AB25EE" w:rsidP="00AB25EE">
      <w:pPr>
        <w:spacing w:after="120"/>
        <w:ind w:left="283"/>
        <w:rPr>
          <w:b/>
          <w:bCs/>
          <w:i/>
          <w:iCs/>
          <w:spacing w:val="0"/>
          <w:sz w:val="24"/>
          <w:szCs w:val="24"/>
          <w:lang w:val="x-none" w:eastAsia="x-none"/>
        </w:rPr>
      </w:pPr>
      <w:r w:rsidRPr="00AB25EE">
        <w:rPr>
          <w:spacing w:val="0"/>
          <w:sz w:val="24"/>
          <w:szCs w:val="24"/>
          <w:lang w:val="x-none" w:eastAsia="x-none"/>
        </w:rPr>
        <w:t xml:space="preserve">АРЕНДОДАТЕЛЬ: </w:t>
      </w:r>
    </w:p>
    <w:p w14:paraId="65E3DD5E" w14:textId="77777777" w:rsidR="00AB25EE" w:rsidRPr="00AB25EE" w:rsidRDefault="00AB25EE" w:rsidP="00AB25EE">
      <w:pPr>
        <w:widowControl w:val="0"/>
        <w:tabs>
          <w:tab w:val="left" w:pos="6867"/>
        </w:tabs>
        <w:spacing w:line="22" w:lineRule="atLeast"/>
        <w:rPr>
          <w:iCs/>
          <w:spacing w:val="0"/>
          <w:sz w:val="24"/>
          <w:szCs w:val="24"/>
        </w:rPr>
      </w:pPr>
      <w:r w:rsidRPr="00AB25EE">
        <w:rPr>
          <w:spacing w:val="0"/>
          <w:sz w:val="24"/>
          <w:szCs w:val="24"/>
        </w:rPr>
        <w:t xml:space="preserve">Администрация Трубчевского муниципального района, </w:t>
      </w:r>
      <w:r w:rsidRPr="00AB25EE">
        <w:rPr>
          <w:iCs/>
          <w:spacing w:val="0"/>
          <w:sz w:val="24"/>
          <w:szCs w:val="24"/>
        </w:rPr>
        <w:t xml:space="preserve">ИНН 3230002865 КПП 325201001 </w:t>
      </w:r>
    </w:p>
    <w:p w14:paraId="71B05814" w14:textId="77777777" w:rsidR="00AB25EE" w:rsidRPr="00AB25EE" w:rsidRDefault="00AB25EE" w:rsidP="00AB25EE">
      <w:pPr>
        <w:widowControl w:val="0"/>
        <w:tabs>
          <w:tab w:val="left" w:pos="6867"/>
        </w:tabs>
        <w:spacing w:line="22" w:lineRule="atLeast"/>
        <w:rPr>
          <w:rFonts w:eastAsia="Calibri"/>
          <w:spacing w:val="0"/>
          <w:sz w:val="24"/>
          <w:szCs w:val="24"/>
          <w:lang w:eastAsia="en-US"/>
        </w:rPr>
      </w:pPr>
      <w:r w:rsidRPr="00AB25EE">
        <w:rPr>
          <w:rFonts w:eastAsia="Calibri"/>
          <w:iCs/>
          <w:spacing w:val="0"/>
          <w:sz w:val="24"/>
          <w:szCs w:val="24"/>
          <w:lang w:eastAsia="en-US"/>
        </w:rPr>
        <w:t>адрес (местонахождение): Брянская область, г.Трубчевск, ул.Брянская, д.59</w:t>
      </w:r>
    </w:p>
    <w:tbl>
      <w:tblPr>
        <w:tblW w:w="10455" w:type="dxa"/>
        <w:tblLayout w:type="fixed"/>
        <w:tblLook w:val="01E0" w:firstRow="1" w:lastRow="1" w:firstColumn="1" w:lastColumn="1" w:noHBand="0" w:noVBand="0"/>
      </w:tblPr>
      <w:tblGrid>
        <w:gridCol w:w="1768"/>
        <w:gridCol w:w="5444"/>
        <w:gridCol w:w="1234"/>
        <w:gridCol w:w="2009"/>
      </w:tblGrid>
      <w:tr w:rsidR="00AB25EE" w:rsidRPr="00AB25EE" w14:paraId="4BD9F30A" w14:textId="77777777" w:rsidTr="00C04C8F">
        <w:trPr>
          <w:trHeight w:val="484"/>
        </w:trPr>
        <w:tc>
          <w:tcPr>
            <w:tcW w:w="1768" w:type="dxa"/>
            <w:vAlign w:val="bottom"/>
            <w:hideMark/>
          </w:tcPr>
          <w:p w14:paraId="37204C26" w14:textId="77777777" w:rsidR="00AB25EE" w:rsidRPr="00AB25EE" w:rsidRDefault="00AB25EE" w:rsidP="00AB25EE">
            <w:pPr>
              <w:widowControl w:val="0"/>
              <w:suppressAutoHyphens/>
              <w:autoSpaceDE w:val="0"/>
              <w:autoSpaceDN w:val="0"/>
              <w:adjustRightInd w:val="0"/>
              <w:ind w:right="-249"/>
              <w:rPr>
                <w:color w:val="000000"/>
                <w:spacing w:val="0"/>
                <w:sz w:val="24"/>
                <w:szCs w:val="24"/>
              </w:rPr>
            </w:pPr>
            <w:r w:rsidRPr="00AB25EE">
              <w:rPr>
                <w:color w:val="000000"/>
                <w:spacing w:val="0"/>
                <w:sz w:val="24"/>
                <w:szCs w:val="24"/>
              </w:rPr>
              <w:t>Наименование:</w:t>
            </w:r>
          </w:p>
        </w:tc>
        <w:tc>
          <w:tcPr>
            <w:tcW w:w="5444" w:type="dxa"/>
            <w:tcBorders>
              <w:top w:val="nil"/>
              <w:left w:val="nil"/>
              <w:bottom w:val="single" w:sz="4" w:space="0" w:color="auto"/>
              <w:right w:val="nil"/>
            </w:tcBorders>
            <w:vAlign w:val="center"/>
            <w:hideMark/>
          </w:tcPr>
          <w:p w14:paraId="6D163102" w14:textId="77777777" w:rsidR="00AB25EE" w:rsidRPr="00AB25EE" w:rsidRDefault="00AB25EE" w:rsidP="00AB25EE">
            <w:pPr>
              <w:widowControl w:val="0"/>
              <w:autoSpaceDE w:val="0"/>
              <w:autoSpaceDN w:val="0"/>
              <w:adjustRightInd w:val="0"/>
              <w:spacing w:line="276" w:lineRule="auto"/>
              <w:rPr>
                <w:bCs/>
                <w:color w:val="000000"/>
                <w:spacing w:val="0"/>
                <w:sz w:val="24"/>
                <w:szCs w:val="24"/>
              </w:rPr>
            </w:pPr>
            <w:r w:rsidRPr="00AB25EE">
              <w:rPr>
                <w:b/>
                <w:color w:val="000000"/>
                <w:spacing w:val="0"/>
                <w:sz w:val="24"/>
                <w:szCs w:val="24"/>
              </w:rPr>
              <w:t>Финансовое управление администрации Трубчевского муниципального района</w:t>
            </w:r>
            <w:r w:rsidRPr="00AB25EE">
              <w:rPr>
                <w:color w:val="000000"/>
                <w:spacing w:val="0"/>
                <w:sz w:val="24"/>
                <w:szCs w:val="24"/>
              </w:rPr>
              <w:t xml:space="preserve"> </w:t>
            </w:r>
            <w:r w:rsidRPr="00AB25EE">
              <w:rPr>
                <w:b/>
                <w:color w:val="000000"/>
                <w:spacing w:val="0"/>
                <w:sz w:val="24"/>
                <w:szCs w:val="24"/>
              </w:rPr>
              <w:t>(Администрация Трубчевского муниципального района</w:t>
            </w:r>
            <w:r w:rsidRPr="00AB25EE">
              <w:rPr>
                <w:bCs/>
                <w:color w:val="000000"/>
                <w:spacing w:val="0"/>
                <w:sz w:val="24"/>
                <w:szCs w:val="24"/>
              </w:rPr>
              <w:t>)</w:t>
            </w:r>
          </w:p>
        </w:tc>
        <w:tc>
          <w:tcPr>
            <w:tcW w:w="1234" w:type="dxa"/>
          </w:tcPr>
          <w:p w14:paraId="07630674" w14:textId="77777777" w:rsidR="00AB25EE" w:rsidRPr="00AB25EE" w:rsidRDefault="00AB25EE" w:rsidP="00AB25EE">
            <w:pPr>
              <w:widowControl w:val="0"/>
              <w:autoSpaceDE w:val="0"/>
              <w:autoSpaceDN w:val="0"/>
              <w:adjustRightInd w:val="0"/>
              <w:spacing w:line="276" w:lineRule="auto"/>
              <w:jc w:val="center"/>
              <w:rPr>
                <w:color w:val="000000"/>
                <w:spacing w:val="0"/>
                <w:sz w:val="24"/>
                <w:szCs w:val="24"/>
              </w:rPr>
            </w:pPr>
          </w:p>
        </w:tc>
        <w:tc>
          <w:tcPr>
            <w:tcW w:w="2009" w:type="dxa"/>
          </w:tcPr>
          <w:p w14:paraId="7CFB32D4" w14:textId="77777777" w:rsidR="00AB25EE" w:rsidRPr="00AB25EE" w:rsidRDefault="00AB25EE" w:rsidP="00AB25EE">
            <w:pPr>
              <w:widowControl w:val="0"/>
              <w:autoSpaceDE w:val="0"/>
              <w:autoSpaceDN w:val="0"/>
              <w:adjustRightInd w:val="0"/>
              <w:spacing w:line="276" w:lineRule="auto"/>
              <w:rPr>
                <w:color w:val="000000"/>
                <w:spacing w:val="0"/>
                <w:sz w:val="24"/>
                <w:szCs w:val="24"/>
              </w:rPr>
            </w:pPr>
          </w:p>
        </w:tc>
      </w:tr>
      <w:tr w:rsidR="00AB25EE" w:rsidRPr="00AB25EE" w14:paraId="6EEF071C" w14:textId="77777777" w:rsidTr="00C04C8F">
        <w:trPr>
          <w:trHeight w:val="410"/>
        </w:trPr>
        <w:tc>
          <w:tcPr>
            <w:tcW w:w="1768" w:type="dxa"/>
            <w:vAlign w:val="bottom"/>
            <w:hideMark/>
          </w:tcPr>
          <w:p w14:paraId="034DA293" w14:textId="77777777" w:rsidR="00AB25EE" w:rsidRPr="00AB25EE" w:rsidRDefault="00AB25EE" w:rsidP="00AB25EE">
            <w:pPr>
              <w:widowControl w:val="0"/>
              <w:suppressAutoHyphens/>
              <w:autoSpaceDE w:val="0"/>
              <w:autoSpaceDN w:val="0"/>
              <w:adjustRightInd w:val="0"/>
              <w:jc w:val="center"/>
              <w:rPr>
                <w:color w:val="000000"/>
                <w:spacing w:val="0"/>
                <w:sz w:val="24"/>
                <w:szCs w:val="24"/>
              </w:rPr>
            </w:pPr>
            <w:r w:rsidRPr="00AB25EE">
              <w:rPr>
                <w:color w:val="000000"/>
                <w:spacing w:val="0"/>
                <w:sz w:val="24"/>
                <w:szCs w:val="24"/>
              </w:rPr>
              <w:t>Адрес:</w:t>
            </w:r>
          </w:p>
        </w:tc>
        <w:tc>
          <w:tcPr>
            <w:tcW w:w="5444" w:type="dxa"/>
            <w:tcBorders>
              <w:top w:val="single" w:sz="4" w:space="0" w:color="auto"/>
              <w:left w:val="nil"/>
              <w:bottom w:val="single" w:sz="4" w:space="0" w:color="auto"/>
              <w:right w:val="nil"/>
            </w:tcBorders>
            <w:vAlign w:val="center"/>
            <w:hideMark/>
          </w:tcPr>
          <w:p w14:paraId="54629002" w14:textId="77777777" w:rsidR="00AB25EE" w:rsidRPr="00AB25EE" w:rsidRDefault="00AB25EE" w:rsidP="00AB25EE">
            <w:pPr>
              <w:widowControl w:val="0"/>
              <w:autoSpaceDE w:val="0"/>
              <w:autoSpaceDN w:val="0"/>
              <w:adjustRightInd w:val="0"/>
              <w:spacing w:line="276" w:lineRule="auto"/>
              <w:rPr>
                <w:bCs/>
                <w:color w:val="000000"/>
                <w:spacing w:val="0"/>
                <w:sz w:val="24"/>
                <w:szCs w:val="24"/>
              </w:rPr>
            </w:pPr>
            <w:r w:rsidRPr="00AB25EE">
              <w:rPr>
                <w:bCs/>
                <w:color w:val="000000"/>
                <w:spacing w:val="0"/>
                <w:sz w:val="24"/>
                <w:szCs w:val="24"/>
              </w:rPr>
              <w:t>242220, г. Трубчевск, ул. Брянская, д. 59</w:t>
            </w:r>
          </w:p>
        </w:tc>
        <w:tc>
          <w:tcPr>
            <w:tcW w:w="1234" w:type="dxa"/>
          </w:tcPr>
          <w:p w14:paraId="643B75D1" w14:textId="77777777" w:rsidR="00AB25EE" w:rsidRPr="00AB25EE" w:rsidRDefault="00AB25EE" w:rsidP="00AB25EE">
            <w:pPr>
              <w:widowControl w:val="0"/>
              <w:autoSpaceDE w:val="0"/>
              <w:autoSpaceDN w:val="0"/>
              <w:adjustRightInd w:val="0"/>
              <w:spacing w:line="276" w:lineRule="auto"/>
              <w:jc w:val="center"/>
              <w:rPr>
                <w:color w:val="000000"/>
                <w:spacing w:val="0"/>
                <w:sz w:val="24"/>
                <w:szCs w:val="24"/>
              </w:rPr>
            </w:pPr>
          </w:p>
        </w:tc>
        <w:tc>
          <w:tcPr>
            <w:tcW w:w="2009" w:type="dxa"/>
          </w:tcPr>
          <w:p w14:paraId="5823C2A5" w14:textId="77777777" w:rsidR="00AB25EE" w:rsidRPr="00AB25EE" w:rsidRDefault="00AB25EE" w:rsidP="00AB25EE">
            <w:pPr>
              <w:widowControl w:val="0"/>
              <w:autoSpaceDE w:val="0"/>
              <w:autoSpaceDN w:val="0"/>
              <w:adjustRightInd w:val="0"/>
              <w:spacing w:line="276" w:lineRule="auto"/>
              <w:rPr>
                <w:color w:val="000000"/>
                <w:spacing w:val="0"/>
                <w:sz w:val="24"/>
                <w:szCs w:val="24"/>
              </w:rPr>
            </w:pPr>
          </w:p>
        </w:tc>
      </w:tr>
      <w:tr w:rsidR="00AB25EE" w:rsidRPr="00AB25EE" w14:paraId="1C79A4B1" w14:textId="77777777" w:rsidTr="00C04C8F">
        <w:trPr>
          <w:trHeight w:val="273"/>
        </w:trPr>
        <w:tc>
          <w:tcPr>
            <w:tcW w:w="1768" w:type="dxa"/>
            <w:vAlign w:val="bottom"/>
            <w:hideMark/>
          </w:tcPr>
          <w:p w14:paraId="62F0AED6" w14:textId="77777777" w:rsidR="00AB25EE" w:rsidRPr="00AB25EE" w:rsidRDefault="00AB25EE" w:rsidP="00AB25EE">
            <w:pPr>
              <w:widowControl w:val="0"/>
              <w:suppressAutoHyphens/>
              <w:autoSpaceDE w:val="0"/>
              <w:autoSpaceDN w:val="0"/>
              <w:adjustRightInd w:val="0"/>
              <w:jc w:val="center"/>
              <w:rPr>
                <w:color w:val="000000"/>
                <w:spacing w:val="0"/>
                <w:sz w:val="24"/>
                <w:szCs w:val="24"/>
              </w:rPr>
            </w:pPr>
            <w:r w:rsidRPr="00AB25EE">
              <w:rPr>
                <w:color w:val="000000"/>
                <w:spacing w:val="0"/>
                <w:sz w:val="24"/>
                <w:szCs w:val="24"/>
              </w:rPr>
              <w:t>Банк:</w:t>
            </w:r>
          </w:p>
        </w:tc>
        <w:tc>
          <w:tcPr>
            <w:tcW w:w="5444" w:type="dxa"/>
            <w:tcBorders>
              <w:top w:val="single" w:sz="4" w:space="0" w:color="auto"/>
              <w:left w:val="nil"/>
              <w:bottom w:val="single" w:sz="4" w:space="0" w:color="auto"/>
              <w:right w:val="nil"/>
            </w:tcBorders>
            <w:vAlign w:val="center"/>
            <w:hideMark/>
          </w:tcPr>
          <w:p w14:paraId="467036B6" w14:textId="77777777" w:rsidR="00AB25EE" w:rsidRPr="00AB25EE" w:rsidRDefault="00AB25EE" w:rsidP="00AB25EE">
            <w:pPr>
              <w:widowControl w:val="0"/>
              <w:autoSpaceDE w:val="0"/>
              <w:autoSpaceDN w:val="0"/>
              <w:adjustRightInd w:val="0"/>
              <w:spacing w:line="276" w:lineRule="auto"/>
              <w:rPr>
                <w:bCs/>
                <w:color w:val="000000"/>
                <w:spacing w:val="0"/>
                <w:sz w:val="24"/>
                <w:szCs w:val="24"/>
              </w:rPr>
            </w:pPr>
            <w:r w:rsidRPr="00AB25EE">
              <w:rPr>
                <w:bCs/>
                <w:color w:val="000000"/>
                <w:spacing w:val="0"/>
                <w:sz w:val="26"/>
                <w:szCs w:val="26"/>
              </w:rPr>
              <w:t>ОКЦ №12 ГУ Банка России по ЦФО//УФК  по Брянской области г. Брянск</w:t>
            </w:r>
          </w:p>
        </w:tc>
        <w:tc>
          <w:tcPr>
            <w:tcW w:w="1234" w:type="dxa"/>
          </w:tcPr>
          <w:p w14:paraId="59EFBE54" w14:textId="77777777" w:rsidR="00AB25EE" w:rsidRPr="00AB25EE" w:rsidRDefault="00AB25EE" w:rsidP="00AB25EE">
            <w:pPr>
              <w:widowControl w:val="0"/>
              <w:autoSpaceDE w:val="0"/>
              <w:autoSpaceDN w:val="0"/>
              <w:adjustRightInd w:val="0"/>
              <w:spacing w:line="276" w:lineRule="auto"/>
              <w:jc w:val="center"/>
              <w:rPr>
                <w:color w:val="000000"/>
                <w:spacing w:val="0"/>
                <w:sz w:val="24"/>
                <w:szCs w:val="24"/>
              </w:rPr>
            </w:pPr>
          </w:p>
        </w:tc>
        <w:tc>
          <w:tcPr>
            <w:tcW w:w="2009" w:type="dxa"/>
          </w:tcPr>
          <w:p w14:paraId="5D659107" w14:textId="77777777" w:rsidR="00AB25EE" w:rsidRPr="00AB25EE" w:rsidRDefault="00AB25EE" w:rsidP="00AB25EE">
            <w:pPr>
              <w:widowControl w:val="0"/>
              <w:autoSpaceDE w:val="0"/>
              <w:autoSpaceDN w:val="0"/>
              <w:adjustRightInd w:val="0"/>
              <w:spacing w:line="276" w:lineRule="auto"/>
              <w:rPr>
                <w:color w:val="000000"/>
                <w:spacing w:val="0"/>
                <w:sz w:val="24"/>
                <w:szCs w:val="24"/>
              </w:rPr>
            </w:pPr>
          </w:p>
        </w:tc>
      </w:tr>
      <w:tr w:rsidR="00AB25EE" w:rsidRPr="00AB25EE" w14:paraId="687A367D" w14:textId="77777777" w:rsidTr="00C04C8F">
        <w:trPr>
          <w:trHeight w:val="278"/>
        </w:trPr>
        <w:tc>
          <w:tcPr>
            <w:tcW w:w="1768" w:type="dxa"/>
            <w:vAlign w:val="bottom"/>
            <w:hideMark/>
          </w:tcPr>
          <w:p w14:paraId="01AFEA67" w14:textId="77777777" w:rsidR="00AB25EE" w:rsidRPr="00AB25EE" w:rsidRDefault="00AB25EE" w:rsidP="00AB25EE">
            <w:pPr>
              <w:widowControl w:val="0"/>
              <w:suppressAutoHyphens/>
              <w:autoSpaceDE w:val="0"/>
              <w:autoSpaceDN w:val="0"/>
              <w:adjustRightInd w:val="0"/>
              <w:jc w:val="center"/>
              <w:rPr>
                <w:color w:val="000000"/>
                <w:spacing w:val="0"/>
                <w:sz w:val="24"/>
                <w:szCs w:val="24"/>
              </w:rPr>
            </w:pPr>
            <w:r w:rsidRPr="00AB25EE">
              <w:rPr>
                <w:color w:val="000000"/>
                <w:spacing w:val="0"/>
                <w:sz w:val="24"/>
                <w:szCs w:val="24"/>
              </w:rPr>
              <w:t>БИК:</w:t>
            </w:r>
          </w:p>
        </w:tc>
        <w:tc>
          <w:tcPr>
            <w:tcW w:w="5444" w:type="dxa"/>
            <w:tcBorders>
              <w:top w:val="single" w:sz="4" w:space="0" w:color="auto"/>
              <w:left w:val="nil"/>
              <w:bottom w:val="single" w:sz="4" w:space="0" w:color="auto"/>
              <w:right w:val="nil"/>
            </w:tcBorders>
            <w:vAlign w:val="center"/>
            <w:hideMark/>
          </w:tcPr>
          <w:p w14:paraId="54C02B90" w14:textId="77777777" w:rsidR="00AB25EE" w:rsidRPr="00AB25EE" w:rsidRDefault="00AB25EE" w:rsidP="00AB25EE">
            <w:pPr>
              <w:widowControl w:val="0"/>
              <w:autoSpaceDE w:val="0"/>
              <w:autoSpaceDN w:val="0"/>
              <w:adjustRightInd w:val="0"/>
              <w:spacing w:line="276" w:lineRule="auto"/>
              <w:rPr>
                <w:bCs/>
                <w:color w:val="000000"/>
                <w:spacing w:val="0"/>
                <w:sz w:val="24"/>
                <w:szCs w:val="24"/>
              </w:rPr>
            </w:pPr>
            <w:r w:rsidRPr="00AB25EE">
              <w:rPr>
                <w:b/>
                <w:color w:val="000000"/>
                <w:spacing w:val="0"/>
                <w:sz w:val="24"/>
                <w:szCs w:val="24"/>
                <w:lang w:val="en-US"/>
              </w:rPr>
              <w:t>011501101</w:t>
            </w:r>
          </w:p>
        </w:tc>
        <w:tc>
          <w:tcPr>
            <w:tcW w:w="1234" w:type="dxa"/>
          </w:tcPr>
          <w:p w14:paraId="6B540B5A" w14:textId="77777777" w:rsidR="00AB25EE" w:rsidRPr="00AB25EE" w:rsidRDefault="00AB25EE" w:rsidP="00AB25EE">
            <w:pPr>
              <w:widowControl w:val="0"/>
              <w:autoSpaceDE w:val="0"/>
              <w:autoSpaceDN w:val="0"/>
              <w:adjustRightInd w:val="0"/>
              <w:spacing w:line="276" w:lineRule="auto"/>
              <w:jc w:val="center"/>
              <w:rPr>
                <w:color w:val="000000"/>
                <w:spacing w:val="0"/>
                <w:sz w:val="24"/>
                <w:szCs w:val="24"/>
              </w:rPr>
            </w:pPr>
          </w:p>
        </w:tc>
        <w:tc>
          <w:tcPr>
            <w:tcW w:w="2009" w:type="dxa"/>
          </w:tcPr>
          <w:p w14:paraId="12447CF3" w14:textId="77777777" w:rsidR="00AB25EE" w:rsidRPr="00AB25EE" w:rsidRDefault="00AB25EE" w:rsidP="00AB25EE">
            <w:pPr>
              <w:widowControl w:val="0"/>
              <w:autoSpaceDE w:val="0"/>
              <w:autoSpaceDN w:val="0"/>
              <w:adjustRightInd w:val="0"/>
              <w:spacing w:line="276" w:lineRule="auto"/>
              <w:rPr>
                <w:color w:val="000000"/>
                <w:spacing w:val="0"/>
                <w:sz w:val="24"/>
                <w:szCs w:val="24"/>
              </w:rPr>
            </w:pPr>
          </w:p>
        </w:tc>
      </w:tr>
      <w:tr w:rsidR="00AB25EE" w:rsidRPr="00AB25EE" w14:paraId="4334C6DA" w14:textId="77777777" w:rsidTr="00C04C8F">
        <w:trPr>
          <w:trHeight w:val="267"/>
        </w:trPr>
        <w:tc>
          <w:tcPr>
            <w:tcW w:w="1768" w:type="dxa"/>
            <w:vAlign w:val="bottom"/>
            <w:hideMark/>
          </w:tcPr>
          <w:p w14:paraId="33894CCD" w14:textId="77777777" w:rsidR="00AB25EE" w:rsidRPr="00AB25EE" w:rsidRDefault="00AB25EE" w:rsidP="00AB25EE">
            <w:pPr>
              <w:widowControl w:val="0"/>
              <w:suppressAutoHyphens/>
              <w:autoSpaceDE w:val="0"/>
              <w:autoSpaceDN w:val="0"/>
              <w:adjustRightInd w:val="0"/>
              <w:jc w:val="center"/>
              <w:rPr>
                <w:color w:val="000000"/>
                <w:spacing w:val="0"/>
                <w:sz w:val="24"/>
                <w:szCs w:val="24"/>
              </w:rPr>
            </w:pPr>
            <w:r w:rsidRPr="00AB25EE">
              <w:rPr>
                <w:color w:val="000000"/>
                <w:spacing w:val="0"/>
                <w:sz w:val="24"/>
                <w:szCs w:val="24"/>
              </w:rPr>
              <w:t>КПП</w:t>
            </w:r>
          </w:p>
        </w:tc>
        <w:tc>
          <w:tcPr>
            <w:tcW w:w="5444" w:type="dxa"/>
            <w:tcBorders>
              <w:top w:val="single" w:sz="4" w:space="0" w:color="auto"/>
              <w:left w:val="nil"/>
              <w:bottom w:val="single" w:sz="4" w:space="0" w:color="auto"/>
              <w:right w:val="nil"/>
            </w:tcBorders>
            <w:vAlign w:val="center"/>
            <w:hideMark/>
          </w:tcPr>
          <w:p w14:paraId="355423D3" w14:textId="77777777" w:rsidR="00AB25EE" w:rsidRPr="00AB25EE" w:rsidRDefault="00AB25EE" w:rsidP="00AB25EE">
            <w:pPr>
              <w:widowControl w:val="0"/>
              <w:autoSpaceDE w:val="0"/>
              <w:autoSpaceDN w:val="0"/>
              <w:adjustRightInd w:val="0"/>
              <w:spacing w:line="276" w:lineRule="auto"/>
              <w:rPr>
                <w:bCs/>
                <w:color w:val="000000"/>
                <w:spacing w:val="0"/>
                <w:sz w:val="24"/>
                <w:szCs w:val="24"/>
              </w:rPr>
            </w:pPr>
            <w:r w:rsidRPr="00AB25EE">
              <w:rPr>
                <w:bCs/>
                <w:color w:val="000000"/>
                <w:spacing w:val="0"/>
                <w:sz w:val="24"/>
                <w:szCs w:val="24"/>
              </w:rPr>
              <w:t>325201001</w:t>
            </w:r>
          </w:p>
        </w:tc>
        <w:tc>
          <w:tcPr>
            <w:tcW w:w="1234" w:type="dxa"/>
          </w:tcPr>
          <w:p w14:paraId="77EF16D6" w14:textId="77777777" w:rsidR="00AB25EE" w:rsidRPr="00AB25EE" w:rsidRDefault="00AB25EE" w:rsidP="00AB25EE">
            <w:pPr>
              <w:widowControl w:val="0"/>
              <w:autoSpaceDE w:val="0"/>
              <w:autoSpaceDN w:val="0"/>
              <w:adjustRightInd w:val="0"/>
              <w:spacing w:line="276" w:lineRule="auto"/>
              <w:jc w:val="center"/>
              <w:rPr>
                <w:color w:val="000000"/>
                <w:spacing w:val="0"/>
                <w:sz w:val="24"/>
                <w:szCs w:val="24"/>
              </w:rPr>
            </w:pPr>
          </w:p>
        </w:tc>
        <w:tc>
          <w:tcPr>
            <w:tcW w:w="2009" w:type="dxa"/>
          </w:tcPr>
          <w:p w14:paraId="2A4C10FF" w14:textId="77777777" w:rsidR="00AB25EE" w:rsidRPr="00AB25EE" w:rsidRDefault="00AB25EE" w:rsidP="00AB25EE">
            <w:pPr>
              <w:widowControl w:val="0"/>
              <w:autoSpaceDE w:val="0"/>
              <w:autoSpaceDN w:val="0"/>
              <w:adjustRightInd w:val="0"/>
              <w:spacing w:line="276" w:lineRule="auto"/>
              <w:rPr>
                <w:color w:val="000000"/>
                <w:spacing w:val="0"/>
                <w:sz w:val="24"/>
                <w:szCs w:val="24"/>
              </w:rPr>
            </w:pPr>
          </w:p>
        </w:tc>
      </w:tr>
      <w:tr w:rsidR="00AB25EE" w:rsidRPr="00AB25EE" w14:paraId="3E77FBF3" w14:textId="77777777" w:rsidTr="00C04C8F">
        <w:trPr>
          <w:trHeight w:val="286"/>
        </w:trPr>
        <w:tc>
          <w:tcPr>
            <w:tcW w:w="1768" w:type="dxa"/>
            <w:vAlign w:val="bottom"/>
            <w:hideMark/>
          </w:tcPr>
          <w:p w14:paraId="5ABD6638" w14:textId="77777777" w:rsidR="00AB25EE" w:rsidRPr="00AB25EE" w:rsidRDefault="00AB25EE" w:rsidP="00AB25EE">
            <w:pPr>
              <w:widowControl w:val="0"/>
              <w:suppressAutoHyphens/>
              <w:autoSpaceDE w:val="0"/>
              <w:autoSpaceDN w:val="0"/>
              <w:adjustRightInd w:val="0"/>
              <w:jc w:val="center"/>
              <w:rPr>
                <w:color w:val="000000"/>
                <w:spacing w:val="0"/>
                <w:sz w:val="24"/>
                <w:szCs w:val="24"/>
              </w:rPr>
            </w:pPr>
            <w:r w:rsidRPr="00AB25EE">
              <w:rPr>
                <w:color w:val="000000"/>
                <w:spacing w:val="0"/>
                <w:sz w:val="24"/>
                <w:szCs w:val="24"/>
              </w:rPr>
              <w:t>ИНН</w:t>
            </w:r>
          </w:p>
        </w:tc>
        <w:tc>
          <w:tcPr>
            <w:tcW w:w="5444" w:type="dxa"/>
            <w:tcBorders>
              <w:top w:val="single" w:sz="4" w:space="0" w:color="auto"/>
              <w:left w:val="nil"/>
              <w:bottom w:val="single" w:sz="4" w:space="0" w:color="auto"/>
              <w:right w:val="nil"/>
            </w:tcBorders>
            <w:vAlign w:val="center"/>
            <w:hideMark/>
          </w:tcPr>
          <w:p w14:paraId="2F07680F" w14:textId="77777777" w:rsidR="00AB25EE" w:rsidRPr="00AB25EE" w:rsidRDefault="00AB25EE" w:rsidP="00AB25EE">
            <w:pPr>
              <w:widowControl w:val="0"/>
              <w:autoSpaceDE w:val="0"/>
              <w:autoSpaceDN w:val="0"/>
              <w:adjustRightInd w:val="0"/>
              <w:spacing w:line="276" w:lineRule="auto"/>
              <w:rPr>
                <w:bCs/>
                <w:color w:val="000000"/>
                <w:spacing w:val="0"/>
                <w:sz w:val="24"/>
                <w:szCs w:val="24"/>
              </w:rPr>
            </w:pPr>
            <w:r w:rsidRPr="00AB25EE">
              <w:rPr>
                <w:b/>
                <w:bCs/>
                <w:color w:val="000000"/>
                <w:spacing w:val="0"/>
                <w:sz w:val="24"/>
                <w:szCs w:val="24"/>
                <w:lang w:val="en-US"/>
              </w:rPr>
              <w:t>3230002865</w:t>
            </w:r>
          </w:p>
        </w:tc>
        <w:tc>
          <w:tcPr>
            <w:tcW w:w="1234" w:type="dxa"/>
          </w:tcPr>
          <w:p w14:paraId="4A2FC8A3" w14:textId="77777777" w:rsidR="00AB25EE" w:rsidRPr="00AB25EE" w:rsidRDefault="00AB25EE" w:rsidP="00AB25EE">
            <w:pPr>
              <w:widowControl w:val="0"/>
              <w:autoSpaceDE w:val="0"/>
              <w:autoSpaceDN w:val="0"/>
              <w:adjustRightInd w:val="0"/>
              <w:spacing w:line="276" w:lineRule="auto"/>
              <w:jc w:val="center"/>
              <w:rPr>
                <w:color w:val="000000"/>
                <w:spacing w:val="0"/>
                <w:sz w:val="24"/>
                <w:szCs w:val="24"/>
              </w:rPr>
            </w:pPr>
          </w:p>
        </w:tc>
        <w:tc>
          <w:tcPr>
            <w:tcW w:w="2009" w:type="dxa"/>
          </w:tcPr>
          <w:p w14:paraId="2630F01B" w14:textId="77777777" w:rsidR="00AB25EE" w:rsidRPr="00AB25EE" w:rsidRDefault="00AB25EE" w:rsidP="00AB25EE">
            <w:pPr>
              <w:widowControl w:val="0"/>
              <w:autoSpaceDE w:val="0"/>
              <w:autoSpaceDN w:val="0"/>
              <w:adjustRightInd w:val="0"/>
              <w:spacing w:line="276" w:lineRule="auto"/>
              <w:rPr>
                <w:color w:val="000000"/>
                <w:spacing w:val="0"/>
                <w:sz w:val="24"/>
                <w:szCs w:val="24"/>
              </w:rPr>
            </w:pPr>
          </w:p>
        </w:tc>
      </w:tr>
      <w:tr w:rsidR="00AB25EE" w:rsidRPr="00AB25EE" w14:paraId="3E3E42C7" w14:textId="77777777" w:rsidTr="00C04C8F">
        <w:trPr>
          <w:trHeight w:val="275"/>
        </w:trPr>
        <w:tc>
          <w:tcPr>
            <w:tcW w:w="1768" w:type="dxa"/>
            <w:vAlign w:val="bottom"/>
            <w:hideMark/>
          </w:tcPr>
          <w:p w14:paraId="1C095F56" w14:textId="77777777" w:rsidR="00AB25EE" w:rsidRPr="00AB25EE" w:rsidRDefault="00AB25EE" w:rsidP="00AB25EE">
            <w:pPr>
              <w:widowControl w:val="0"/>
              <w:suppressAutoHyphens/>
              <w:autoSpaceDE w:val="0"/>
              <w:autoSpaceDN w:val="0"/>
              <w:adjustRightInd w:val="0"/>
              <w:jc w:val="both"/>
              <w:rPr>
                <w:color w:val="000000"/>
                <w:spacing w:val="0"/>
                <w:sz w:val="24"/>
                <w:szCs w:val="24"/>
              </w:rPr>
            </w:pPr>
            <w:r w:rsidRPr="00AB25EE">
              <w:rPr>
                <w:bCs/>
                <w:color w:val="000000"/>
                <w:spacing w:val="0"/>
                <w:sz w:val="24"/>
                <w:szCs w:val="24"/>
              </w:rPr>
              <w:t>Номер счета банка получателя</w:t>
            </w:r>
            <w:r w:rsidRPr="00AB25EE">
              <w:rPr>
                <w:color w:val="000000"/>
                <w:spacing w:val="0"/>
                <w:sz w:val="24"/>
                <w:szCs w:val="24"/>
              </w:rPr>
              <w:t>:</w:t>
            </w:r>
          </w:p>
        </w:tc>
        <w:tc>
          <w:tcPr>
            <w:tcW w:w="5444" w:type="dxa"/>
            <w:tcBorders>
              <w:top w:val="single" w:sz="4" w:space="0" w:color="auto"/>
              <w:left w:val="nil"/>
              <w:bottom w:val="single" w:sz="4" w:space="0" w:color="auto"/>
              <w:right w:val="nil"/>
            </w:tcBorders>
            <w:vAlign w:val="center"/>
            <w:hideMark/>
          </w:tcPr>
          <w:p w14:paraId="2E9B39B7" w14:textId="77777777" w:rsidR="00AB25EE" w:rsidRPr="00AB25EE" w:rsidRDefault="00AB25EE" w:rsidP="00AB25EE">
            <w:pPr>
              <w:widowControl w:val="0"/>
              <w:autoSpaceDE w:val="0"/>
              <w:autoSpaceDN w:val="0"/>
              <w:adjustRightInd w:val="0"/>
              <w:spacing w:line="276" w:lineRule="auto"/>
              <w:rPr>
                <w:bCs/>
                <w:color w:val="000000"/>
                <w:spacing w:val="0"/>
                <w:sz w:val="24"/>
                <w:szCs w:val="24"/>
              </w:rPr>
            </w:pPr>
            <w:r w:rsidRPr="00AB25EE">
              <w:rPr>
                <w:b/>
                <w:color w:val="000000"/>
                <w:spacing w:val="0"/>
                <w:sz w:val="24"/>
                <w:szCs w:val="24"/>
                <w:lang w:val="en-US"/>
              </w:rPr>
              <w:t>40102810245370000019</w:t>
            </w:r>
          </w:p>
        </w:tc>
        <w:tc>
          <w:tcPr>
            <w:tcW w:w="1234" w:type="dxa"/>
          </w:tcPr>
          <w:p w14:paraId="1401E24C" w14:textId="77777777" w:rsidR="00AB25EE" w:rsidRPr="00AB25EE" w:rsidRDefault="00AB25EE" w:rsidP="00AB25EE">
            <w:pPr>
              <w:widowControl w:val="0"/>
              <w:autoSpaceDE w:val="0"/>
              <w:autoSpaceDN w:val="0"/>
              <w:adjustRightInd w:val="0"/>
              <w:spacing w:line="276" w:lineRule="auto"/>
              <w:jc w:val="center"/>
              <w:rPr>
                <w:color w:val="000000"/>
                <w:spacing w:val="0"/>
                <w:sz w:val="24"/>
                <w:szCs w:val="24"/>
              </w:rPr>
            </w:pPr>
          </w:p>
        </w:tc>
        <w:tc>
          <w:tcPr>
            <w:tcW w:w="2009" w:type="dxa"/>
          </w:tcPr>
          <w:p w14:paraId="275335A8" w14:textId="77777777" w:rsidR="00AB25EE" w:rsidRPr="00AB25EE" w:rsidRDefault="00AB25EE" w:rsidP="00AB25EE">
            <w:pPr>
              <w:widowControl w:val="0"/>
              <w:autoSpaceDE w:val="0"/>
              <w:autoSpaceDN w:val="0"/>
              <w:adjustRightInd w:val="0"/>
              <w:spacing w:line="276" w:lineRule="auto"/>
              <w:rPr>
                <w:color w:val="000000"/>
                <w:spacing w:val="0"/>
                <w:sz w:val="24"/>
                <w:szCs w:val="24"/>
              </w:rPr>
            </w:pPr>
          </w:p>
        </w:tc>
      </w:tr>
      <w:tr w:rsidR="00AB25EE" w:rsidRPr="00AB25EE" w14:paraId="657AE6B4" w14:textId="77777777" w:rsidTr="00C04C8F">
        <w:trPr>
          <w:trHeight w:val="266"/>
        </w:trPr>
        <w:tc>
          <w:tcPr>
            <w:tcW w:w="1768" w:type="dxa"/>
            <w:vAlign w:val="bottom"/>
            <w:hideMark/>
          </w:tcPr>
          <w:p w14:paraId="7594907A" w14:textId="77777777" w:rsidR="00AB25EE" w:rsidRPr="00AB25EE" w:rsidRDefault="00AB25EE" w:rsidP="00AB25EE">
            <w:pPr>
              <w:widowControl w:val="0"/>
              <w:suppressAutoHyphens/>
              <w:autoSpaceDE w:val="0"/>
              <w:autoSpaceDN w:val="0"/>
              <w:adjustRightInd w:val="0"/>
              <w:rPr>
                <w:color w:val="000000"/>
                <w:spacing w:val="0"/>
                <w:sz w:val="24"/>
                <w:szCs w:val="24"/>
              </w:rPr>
            </w:pPr>
            <w:r w:rsidRPr="00AB25EE">
              <w:rPr>
                <w:bCs/>
                <w:color w:val="000000"/>
                <w:spacing w:val="0"/>
                <w:sz w:val="24"/>
                <w:szCs w:val="24"/>
                <w:lang w:val="en-US"/>
              </w:rPr>
              <w:t>Номер счета получателя</w:t>
            </w:r>
          </w:p>
        </w:tc>
        <w:tc>
          <w:tcPr>
            <w:tcW w:w="5444" w:type="dxa"/>
            <w:tcBorders>
              <w:top w:val="single" w:sz="4" w:space="0" w:color="auto"/>
              <w:left w:val="nil"/>
              <w:bottom w:val="single" w:sz="4" w:space="0" w:color="auto"/>
              <w:right w:val="nil"/>
            </w:tcBorders>
            <w:vAlign w:val="center"/>
            <w:hideMark/>
          </w:tcPr>
          <w:p w14:paraId="5F777D66" w14:textId="77777777" w:rsidR="00AB25EE" w:rsidRPr="00AB25EE" w:rsidRDefault="00AB25EE" w:rsidP="00AB25EE">
            <w:pPr>
              <w:widowControl w:val="0"/>
              <w:autoSpaceDE w:val="0"/>
              <w:autoSpaceDN w:val="0"/>
              <w:adjustRightInd w:val="0"/>
              <w:spacing w:line="276" w:lineRule="auto"/>
              <w:rPr>
                <w:bCs/>
                <w:color w:val="000000"/>
                <w:spacing w:val="0"/>
                <w:sz w:val="24"/>
                <w:szCs w:val="24"/>
              </w:rPr>
            </w:pPr>
            <w:r w:rsidRPr="00AB25EE">
              <w:rPr>
                <w:b/>
                <w:color w:val="000000"/>
                <w:spacing w:val="0"/>
                <w:sz w:val="24"/>
                <w:szCs w:val="24"/>
                <w:lang w:val="en-US"/>
              </w:rPr>
              <w:t>03100643000000012700</w:t>
            </w:r>
          </w:p>
        </w:tc>
        <w:tc>
          <w:tcPr>
            <w:tcW w:w="1234" w:type="dxa"/>
          </w:tcPr>
          <w:p w14:paraId="06128D3F" w14:textId="77777777" w:rsidR="00AB25EE" w:rsidRPr="00AB25EE" w:rsidRDefault="00AB25EE" w:rsidP="00AB25EE">
            <w:pPr>
              <w:widowControl w:val="0"/>
              <w:autoSpaceDE w:val="0"/>
              <w:autoSpaceDN w:val="0"/>
              <w:adjustRightInd w:val="0"/>
              <w:spacing w:line="276" w:lineRule="auto"/>
              <w:jc w:val="center"/>
              <w:rPr>
                <w:color w:val="000000"/>
                <w:spacing w:val="0"/>
                <w:sz w:val="24"/>
                <w:szCs w:val="24"/>
              </w:rPr>
            </w:pPr>
          </w:p>
        </w:tc>
        <w:tc>
          <w:tcPr>
            <w:tcW w:w="2009" w:type="dxa"/>
          </w:tcPr>
          <w:p w14:paraId="10C15F8A" w14:textId="77777777" w:rsidR="00AB25EE" w:rsidRPr="00AB25EE" w:rsidRDefault="00AB25EE" w:rsidP="00AB25EE">
            <w:pPr>
              <w:widowControl w:val="0"/>
              <w:autoSpaceDE w:val="0"/>
              <w:autoSpaceDN w:val="0"/>
              <w:adjustRightInd w:val="0"/>
              <w:spacing w:line="276" w:lineRule="auto"/>
              <w:rPr>
                <w:color w:val="000000"/>
                <w:spacing w:val="0"/>
                <w:sz w:val="24"/>
                <w:szCs w:val="24"/>
              </w:rPr>
            </w:pPr>
          </w:p>
        </w:tc>
      </w:tr>
      <w:tr w:rsidR="00AB25EE" w:rsidRPr="00AB25EE" w14:paraId="793B7AE1" w14:textId="77777777" w:rsidTr="00C04C8F">
        <w:trPr>
          <w:trHeight w:val="266"/>
        </w:trPr>
        <w:tc>
          <w:tcPr>
            <w:tcW w:w="1768" w:type="dxa"/>
            <w:vAlign w:val="bottom"/>
            <w:hideMark/>
          </w:tcPr>
          <w:p w14:paraId="36F182B9" w14:textId="77777777" w:rsidR="00AB25EE" w:rsidRPr="00AB25EE" w:rsidRDefault="00AB25EE" w:rsidP="00AB25EE">
            <w:pPr>
              <w:widowControl w:val="0"/>
              <w:suppressAutoHyphens/>
              <w:autoSpaceDE w:val="0"/>
              <w:autoSpaceDN w:val="0"/>
              <w:adjustRightInd w:val="0"/>
              <w:jc w:val="center"/>
              <w:rPr>
                <w:color w:val="000000"/>
                <w:spacing w:val="0"/>
                <w:sz w:val="24"/>
                <w:szCs w:val="24"/>
              </w:rPr>
            </w:pPr>
            <w:r w:rsidRPr="00AB25EE">
              <w:rPr>
                <w:color w:val="000000"/>
                <w:spacing w:val="0"/>
                <w:sz w:val="24"/>
                <w:szCs w:val="24"/>
              </w:rPr>
              <w:t>ОГРН:</w:t>
            </w:r>
          </w:p>
        </w:tc>
        <w:tc>
          <w:tcPr>
            <w:tcW w:w="5444" w:type="dxa"/>
            <w:tcBorders>
              <w:top w:val="single" w:sz="4" w:space="0" w:color="auto"/>
              <w:left w:val="nil"/>
              <w:bottom w:val="single" w:sz="4" w:space="0" w:color="auto"/>
              <w:right w:val="nil"/>
            </w:tcBorders>
            <w:vAlign w:val="center"/>
            <w:hideMark/>
          </w:tcPr>
          <w:p w14:paraId="6A30CC4B" w14:textId="77777777" w:rsidR="00AB25EE" w:rsidRPr="00AB25EE" w:rsidRDefault="00AB25EE" w:rsidP="00AB25EE">
            <w:pPr>
              <w:widowControl w:val="0"/>
              <w:autoSpaceDE w:val="0"/>
              <w:autoSpaceDN w:val="0"/>
              <w:adjustRightInd w:val="0"/>
              <w:spacing w:line="276" w:lineRule="auto"/>
              <w:rPr>
                <w:bCs/>
                <w:color w:val="000000"/>
                <w:spacing w:val="0"/>
                <w:sz w:val="24"/>
                <w:szCs w:val="24"/>
              </w:rPr>
            </w:pPr>
            <w:r w:rsidRPr="00AB25EE">
              <w:rPr>
                <w:bCs/>
                <w:color w:val="000000"/>
                <w:spacing w:val="0"/>
                <w:sz w:val="24"/>
                <w:szCs w:val="24"/>
              </w:rPr>
              <w:t>1023202939660</w:t>
            </w:r>
          </w:p>
        </w:tc>
        <w:tc>
          <w:tcPr>
            <w:tcW w:w="1234" w:type="dxa"/>
          </w:tcPr>
          <w:p w14:paraId="6D1A5852" w14:textId="77777777" w:rsidR="00AB25EE" w:rsidRPr="00AB25EE" w:rsidRDefault="00AB25EE" w:rsidP="00AB25EE">
            <w:pPr>
              <w:widowControl w:val="0"/>
              <w:autoSpaceDE w:val="0"/>
              <w:autoSpaceDN w:val="0"/>
              <w:adjustRightInd w:val="0"/>
              <w:spacing w:line="276" w:lineRule="auto"/>
              <w:jc w:val="center"/>
              <w:rPr>
                <w:color w:val="000000"/>
                <w:spacing w:val="0"/>
                <w:sz w:val="24"/>
                <w:szCs w:val="24"/>
              </w:rPr>
            </w:pPr>
          </w:p>
        </w:tc>
        <w:tc>
          <w:tcPr>
            <w:tcW w:w="2009" w:type="dxa"/>
          </w:tcPr>
          <w:p w14:paraId="26BB4464" w14:textId="77777777" w:rsidR="00AB25EE" w:rsidRPr="00AB25EE" w:rsidRDefault="00AB25EE" w:rsidP="00AB25EE">
            <w:pPr>
              <w:widowControl w:val="0"/>
              <w:autoSpaceDE w:val="0"/>
              <w:autoSpaceDN w:val="0"/>
              <w:adjustRightInd w:val="0"/>
              <w:spacing w:line="276" w:lineRule="auto"/>
              <w:rPr>
                <w:color w:val="000000"/>
                <w:spacing w:val="0"/>
                <w:sz w:val="24"/>
                <w:szCs w:val="24"/>
              </w:rPr>
            </w:pPr>
          </w:p>
        </w:tc>
      </w:tr>
    </w:tbl>
    <w:p w14:paraId="79E5FFAC" w14:textId="77777777" w:rsidR="00AB25EE" w:rsidRPr="00AB25EE" w:rsidRDefault="00AB25EE" w:rsidP="00AB25EE">
      <w:pPr>
        <w:tabs>
          <w:tab w:val="left" w:pos="1276"/>
          <w:tab w:val="left" w:pos="6521"/>
        </w:tabs>
        <w:spacing w:line="22" w:lineRule="atLeast"/>
        <w:rPr>
          <w:bCs/>
          <w:spacing w:val="0"/>
          <w:sz w:val="24"/>
          <w:szCs w:val="24"/>
        </w:rPr>
      </w:pPr>
    </w:p>
    <w:p w14:paraId="078E6618" w14:textId="77777777" w:rsidR="00AB25EE" w:rsidRPr="00AB25EE" w:rsidRDefault="00AB25EE" w:rsidP="00AB25EE">
      <w:pPr>
        <w:tabs>
          <w:tab w:val="left" w:pos="1276"/>
          <w:tab w:val="left" w:pos="6521"/>
        </w:tabs>
        <w:spacing w:line="22" w:lineRule="atLeast"/>
        <w:jc w:val="right"/>
        <w:rPr>
          <w:bCs/>
          <w:spacing w:val="0"/>
          <w:sz w:val="24"/>
          <w:szCs w:val="24"/>
        </w:rPr>
      </w:pPr>
    </w:p>
    <w:p w14:paraId="7CEF5CE3" w14:textId="77777777" w:rsidR="00AB25EE" w:rsidRPr="00AB25EE" w:rsidRDefault="00AB25EE" w:rsidP="00AB25EE">
      <w:pPr>
        <w:tabs>
          <w:tab w:val="left" w:pos="1276"/>
          <w:tab w:val="left" w:pos="6521"/>
        </w:tabs>
        <w:spacing w:line="22" w:lineRule="atLeast"/>
        <w:jc w:val="right"/>
        <w:rPr>
          <w:bCs/>
          <w:spacing w:val="0"/>
          <w:sz w:val="24"/>
          <w:szCs w:val="24"/>
        </w:rPr>
      </w:pPr>
      <w:r w:rsidRPr="00AB25EE">
        <w:rPr>
          <w:bCs/>
          <w:spacing w:val="0"/>
          <w:sz w:val="24"/>
          <w:szCs w:val="24"/>
        </w:rPr>
        <w:t>____________________________________________                       М.П.</w:t>
      </w:r>
    </w:p>
    <w:p w14:paraId="05CB7D2F" w14:textId="77777777" w:rsidR="00AB25EE" w:rsidRPr="00AB25EE" w:rsidRDefault="00AB25EE" w:rsidP="00AB25EE">
      <w:pPr>
        <w:tabs>
          <w:tab w:val="left" w:pos="490"/>
        </w:tabs>
        <w:autoSpaceDE w:val="0"/>
        <w:autoSpaceDN w:val="0"/>
        <w:adjustRightInd w:val="0"/>
        <w:jc w:val="both"/>
        <w:rPr>
          <w:spacing w:val="0"/>
          <w:sz w:val="24"/>
          <w:szCs w:val="24"/>
          <w:lang w:eastAsia="en-US"/>
        </w:rPr>
      </w:pPr>
    </w:p>
    <w:p w14:paraId="6A8E2C58" w14:textId="77777777" w:rsidR="00AB25EE" w:rsidRPr="00AB25EE" w:rsidRDefault="00AB25EE" w:rsidP="00AB25EE">
      <w:pPr>
        <w:tabs>
          <w:tab w:val="left" w:pos="490"/>
        </w:tabs>
        <w:autoSpaceDE w:val="0"/>
        <w:autoSpaceDN w:val="0"/>
        <w:adjustRightInd w:val="0"/>
        <w:jc w:val="both"/>
        <w:rPr>
          <w:spacing w:val="0"/>
          <w:sz w:val="24"/>
          <w:szCs w:val="24"/>
          <w:lang w:eastAsia="en-US"/>
        </w:rPr>
      </w:pPr>
    </w:p>
    <w:p w14:paraId="6B48159E" w14:textId="77777777" w:rsidR="00AB25EE" w:rsidRPr="00AB25EE" w:rsidRDefault="00AB25EE" w:rsidP="00AB25EE">
      <w:pPr>
        <w:tabs>
          <w:tab w:val="left" w:pos="490"/>
        </w:tabs>
        <w:autoSpaceDE w:val="0"/>
        <w:autoSpaceDN w:val="0"/>
        <w:adjustRightInd w:val="0"/>
        <w:jc w:val="both"/>
        <w:rPr>
          <w:spacing w:val="0"/>
          <w:sz w:val="24"/>
          <w:szCs w:val="24"/>
          <w:lang w:eastAsia="en-US"/>
        </w:rPr>
      </w:pPr>
      <w:r w:rsidRPr="00AB25EE">
        <w:rPr>
          <w:spacing w:val="0"/>
          <w:sz w:val="24"/>
          <w:szCs w:val="24"/>
          <w:lang w:eastAsia="en-US"/>
        </w:rPr>
        <w:t>АРЕНДАТОР</w:t>
      </w:r>
    </w:p>
    <w:p w14:paraId="47722C95" w14:textId="77777777" w:rsidR="00AB25EE" w:rsidRPr="00AB25EE" w:rsidRDefault="00AB25EE" w:rsidP="00AB25EE">
      <w:pPr>
        <w:tabs>
          <w:tab w:val="left" w:pos="490"/>
        </w:tabs>
        <w:autoSpaceDE w:val="0"/>
        <w:autoSpaceDN w:val="0"/>
        <w:adjustRightInd w:val="0"/>
        <w:jc w:val="both"/>
        <w:rPr>
          <w:spacing w:val="0"/>
          <w:sz w:val="24"/>
          <w:szCs w:val="24"/>
          <w:lang w:eastAsia="en-US"/>
        </w:rPr>
      </w:pPr>
    </w:p>
    <w:p w14:paraId="02253669" w14:textId="77777777" w:rsidR="00AB25EE" w:rsidRPr="00AB25EE" w:rsidRDefault="00AB25EE" w:rsidP="00AB25EE">
      <w:pPr>
        <w:tabs>
          <w:tab w:val="left" w:pos="1276"/>
          <w:tab w:val="left" w:pos="6521"/>
        </w:tabs>
        <w:spacing w:line="22" w:lineRule="atLeast"/>
        <w:jc w:val="both"/>
        <w:rPr>
          <w:bCs/>
          <w:spacing w:val="0"/>
          <w:sz w:val="24"/>
          <w:szCs w:val="24"/>
        </w:rPr>
      </w:pPr>
      <w:r w:rsidRPr="00AB25EE">
        <w:rPr>
          <w:bCs/>
          <w:spacing w:val="0"/>
          <w:sz w:val="24"/>
          <w:szCs w:val="24"/>
        </w:rPr>
        <w:t>________________________________________________________________________________</w:t>
      </w:r>
    </w:p>
    <w:p w14:paraId="68A50B4C" w14:textId="77777777" w:rsidR="00AB25EE" w:rsidRPr="00AB25EE" w:rsidRDefault="00AB25EE" w:rsidP="00AB25EE">
      <w:pPr>
        <w:widowControl w:val="0"/>
        <w:shd w:val="clear" w:color="auto" w:fill="FFFFFF"/>
        <w:autoSpaceDE w:val="0"/>
        <w:autoSpaceDN w:val="0"/>
        <w:adjustRightInd w:val="0"/>
        <w:spacing w:line="276" w:lineRule="auto"/>
        <w:rPr>
          <w:color w:val="000000"/>
          <w:spacing w:val="0"/>
          <w:sz w:val="24"/>
          <w:szCs w:val="24"/>
        </w:rPr>
      </w:pPr>
    </w:p>
    <w:tbl>
      <w:tblPr>
        <w:tblW w:w="7479" w:type="dxa"/>
        <w:tblLayout w:type="fixed"/>
        <w:tblLook w:val="01E0" w:firstRow="1" w:lastRow="1" w:firstColumn="1" w:lastColumn="1" w:noHBand="0" w:noVBand="0"/>
      </w:tblPr>
      <w:tblGrid>
        <w:gridCol w:w="1794"/>
        <w:gridCol w:w="5402"/>
        <w:gridCol w:w="283"/>
      </w:tblGrid>
      <w:tr w:rsidR="00AB25EE" w:rsidRPr="00AB25EE" w14:paraId="53E64E80" w14:textId="77777777" w:rsidTr="00C04C8F">
        <w:tc>
          <w:tcPr>
            <w:tcW w:w="1794" w:type="dxa"/>
            <w:vAlign w:val="bottom"/>
            <w:hideMark/>
          </w:tcPr>
          <w:p w14:paraId="1EAF4273" w14:textId="77777777" w:rsidR="00AB25EE" w:rsidRPr="00AB25EE" w:rsidRDefault="00AB25EE" w:rsidP="00AB25EE">
            <w:pPr>
              <w:widowControl w:val="0"/>
              <w:autoSpaceDE w:val="0"/>
              <w:autoSpaceDN w:val="0"/>
              <w:adjustRightInd w:val="0"/>
              <w:jc w:val="right"/>
              <w:rPr>
                <w:color w:val="000000"/>
                <w:spacing w:val="0"/>
                <w:sz w:val="24"/>
                <w:szCs w:val="24"/>
              </w:rPr>
            </w:pPr>
            <w:r w:rsidRPr="00AB25EE">
              <w:rPr>
                <w:color w:val="000000"/>
                <w:spacing w:val="0"/>
                <w:sz w:val="24"/>
                <w:szCs w:val="24"/>
              </w:rPr>
              <w:t>Наименование:</w:t>
            </w:r>
          </w:p>
        </w:tc>
        <w:tc>
          <w:tcPr>
            <w:tcW w:w="5402" w:type="dxa"/>
            <w:tcBorders>
              <w:top w:val="nil"/>
              <w:left w:val="nil"/>
              <w:bottom w:val="single" w:sz="4" w:space="0" w:color="auto"/>
              <w:right w:val="nil"/>
            </w:tcBorders>
            <w:vAlign w:val="center"/>
          </w:tcPr>
          <w:p w14:paraId="4494E61B" w14:textId="77777777" w:rsidR="00AB25EE" w:rsidRPr="00AB25EE" w:rsidRDefault="00AB25EE" w:rsidP="00AB25EE">
            <w:pPr>
              <w:widowControl w:val="0"/>
              <w:autoSpaceDE w:val="0"/>
              <w:autoSpaceDN w:val="0"/>
              <w:adjustRightInd w:val="0"/>
              <w:rPr>
                <w:b/>
                <w:bCs/>
                <w:color w:val="000000"/>
                <w:spacing w:val="0"/>
                <w:sz w:val="24"/>
                <w:szCs w:val="24"/>
              </w:rPr>
            </w:pPr>
          </w:p>
        </w:tc>
        <w:tc>
          <w:tcPr>
            <w:tcW w:w="283" w:type="dxa"/>
            <w:tcMar>
              <w:top w:w="0" w:type="dxa"/>
              <w:left w:w="28" w:type="dxa"/>
              <w:bottom w:w="0" w:type="dxa"/>
              <w:right w:w="28" w:type="dxa"/>
            </w:tcMar>
          </w:tcPr>
          <w:p w14:paraId="1F4C79B8" w14:textId="77777777" w:rsidR="00AB25EE" w:rsidRPr="00AB25EE" w:rsidRDefault="00AB25EE" w:rsidP="00AB25EE">
            <w:pPr>
              <w:widowControl w:val="0"/>
              <w:autoSpaceDE w:val="0"/>
              <w:autoSpaceDN w:val="0"/>
              <w:adjustRightInd w:val="0"/>
              <w:jc w:val="center"/>
              <w:rPr>
                <w:color w:val="000000"/>
                <w:spacing w:val="0"/>
                <w:sz w:val="24"/>
                <w:szCs w:val="24"/>
              </w:rPr>
            </w:pPr>
          </w:p>
        </w:tc>
      </w:tr>
      <w:tr w:rsidR="00AB25EE" w:rsidRPr="00AB25EE" w14:paraId="2540191C" w14:textId="77777777" w:rsidTr="00C04C8F">
        <w:tc>
          <w:tcPr>
            <w:tcW w:w="1794" w:type="dxa"/>
            <w:vAlign w:val="bottom"/>
            <w:hideMark/>
          </w:tcPr>
          <w:p w14:paraId="455E695A" w14:textId="77777777" w:rsidR="00AB25EE" w:rsidRPr="00AB25EE" w:rsidRDefault="00AB25EE" w:rsidP="00AB25EE">
            <w:pPr>
              <w:widowControl w:val="0"/>
              <w:autoSpaceDE w:val="0"/>
              <w:autoSpaceDN w:val="0"/>
              <w:adjustRightInd w:val="0"/>
              <w:jc w:val="right"/>
              <w:rPr>
                <w:color w:val="000000"/>
                <w:spacing w:val="0"/>
                <w:sz w:val="24"/>
                <w:szCs w:val="24"/>
              </w:rPr>
            </w:pPr>
            <w:r w:rsidRPr="00AB25EE">
              <w:rPr>
                <w:color w:val="000000"/>
                <w:spacing w:val="0"/>
                <w:sz w:val="24"/>
                <w:szCs w:val="24"/>
              </w:rPr>
              <w:t>Адрес:</w:t>
            </w:r>
          </w:p>
        </w:tc>
        <w:tc>
          <w:tcPr>
            <w:tcW w:w="5402" w:type="dxa"/>
            <w:tcBorders>
              <w:top w:val="single" w:sz="4" w:space="0" w:color="auto"/>
              <w:left w:val="nil"/>
              <w:bottom w:val="single" w:sz="4" w:space="0" w:color="auto"/>
              <w:right w:val="nil"/>
            </w:tcBorders>
            <w:vAlign w:val="center"/>
          </w:tcPr>
          <w:p w14:paraId="51FC8E44" w14:textId="77777777" w:rsidR="00AB25EE" w:rsidRPr="00AB25EE" w:rsidRDefault="00AB25EE" w:rsidP="00AB25EE">
            <w:pPr>
              <w:widowControl w:val="0"/>
              <w:autoSpaceDE w:val="0"/>
              <w:autoSpaceDN w:val="0"/>
              <w:adjustRightInd w:val="0"/>
              <w:rPr>
                <w:b/>
                <w:bCs/>
                <w:color w:val="000000"/>
                <w:spacing w:val="0"/>
                <w:sz w:val="24"/>
                <w:szCs w:val="24"/>
              </w:rPr>
            </w:pPr>
          </w:p>
        </w:tc>
        <w:tc>
          <w:tcPr>
            <w:tcW w:w="283" w:type="dxa"/>
            <w:tcMar>
              <w:top w:w="0" w:type="dxa"/>
              <w:left w:w="28" w:type="dxa"/>
              <w:bottom w:w="0" w:type="dxa"/>
              <w:right w:w="28" w:type="dxa"/>
            </w:tcMar>
          </w:tcPr>
          <w:p w14:paraId="60EAA81C" w14:textId="77777777" w:rsidR="00AB25EE" w:rsidRPr="00AB25EE" w:rsidRDefault="00AB25EE" w:rsidP="00AB25EE">
            <w:pPr>
              <w:widowControl w:val="0"/>
              <w:autoSpaceDE w:val="0"/>
              <w:autoSpaceDN w:val="0"/>
              <w:adjustRightInd w:val="0"/>
              <w:jc w:val="center"/>
              <w:rPr>
                <w:color w:val="000000"/>
                <w:spacing w:val="0"/>
                <w:sz w:val="24"/>
                <w:szCs w:val="24"/>
              </w:rPr>
            </w:pPr>
          </w:p>
        </w:tc>
      </w:tr>
      <w:tr w:rsidR="00AB25EE" w:rsidRPr="00AB25EE" w14:paraId="5E4B0F3D" w14:textId="77777777" w:rsidTr="00C04C8F">
        <w:tc>
          <w:tcPr>
            <w:tcW w:w="1794" w:type="dxa"/>
            <w:vAlign w:val="bottom"/>
            <w:hideMark/>
          </w:tcPr>
          <w:p w14:paraId="270FFFF8" w14:textId="77777777" w:rsidR="00AB25EE" w:rsidRPr="00AB25EE" w:rsidRDefault="00AB25EE" w:rsidP="00AB25EE">
            <w:pPr>
              <w:widowControl w:val="0"/>
              <w:autoSpaceDE w:val="0"/>
              <w:autoSpaceDN w:val="0"/>
              <w:adjustRightInd w:val="0"/>
              <w:jc w:val="right"/>
              <w:rPr>
                <w:color w:val="000000"/>
                <w:spacing w:val="0"/>
                <w:sz w:val="24"/>
                <w:szCs w:val="24"/>
              </w:rPr>
            </w:pPr>
            <w:r w:rsidRPr="00AB25EE">
              <w:rPr>
                <w:color w:val="000000"/>
                <w:spacing w:val="0"/>
                <w:sz w:val="24"/>
                <w:szCs w:val="24"/>
              </w:rPr>
              <w:t>Банк:</w:t>
            </w:r>
          </w:p>
        </w:tc>
        <w:tc>
          <w:tcPr>
            <w:tcW w:w="5402" w:type="dxa"/>
            <w:tcBorders>
              <w:top w:val="single" w:sz="4" w:space="0" w:color="auto"/>
              <w:left w:val="nil"/>
              <w:bottom w:val="single" w:sz="4" w:space="0" w:color="auto"/>
              <w:right w:val="nil"/>
            </w:tcBorders>
            <w:vAlign w:val="center"/>
          </w:tcPr>
          <w:p w14:paraId="2BDB9ACC" w14:textId="77777777" w:rsidR="00AB25EE" w:rsidRPr="00AB25EE" w:rsidRDefault="00AB25EE" w:rsidP="00AB25EE">
            <w:pPr>
              <w:widowControl w:val="0"/>
              <w:autoSpaceDE w:val="0"/>
              <w:autoSpaceDN w:val="0"/>
              <w:adjustRightInd w:val="0"/>
              <w:rPr>
                <w:b/>
                <w:bCs/>
                <w:color w:val="000000"/>
                <w:spacing w:val="0"/>
                <w:sz w:val="24"/>
                <w:szCs w:val="24"/>
              </w:rPr>
            </w:pPr>
          </w:p>
        </w:tc>
        <w:tc>
          <w:tcPr>
            <w:tcW w:w="283" w:type="dxa"/>
            <w:tcMar>
              <w:top w:w="0" w:type="dxa"/>
              <w:left w:w="28" w:type="dxa"/>
              <w:bottom w:w="0" w:type="dxa"/>
              <w:right w:w="28" w:type="dxa"/>
            </w:tcMar>
          </w:tcPr>
          <w:p w14:paraId="22CE4573" w14:textId="77777777" w:rsidR="00AB25EE" w:rsidRPr="00AB25EE" w:rsidRDefault="00AB25EE" w:rsidP="00AB25EE">
            <w:pPr>
              <w:widowControl w:val="0"/>
              <w:autoSpaceDE w:val="0"/>
              <w:autoSpaceDN w:val="0"/>
              <w:adjustRightInd w:val="0"/>
              <w:jc w:val="center"/>
              <w:rPr>
                <w:color w:val="000000"/>
                <w:spacing w:val="0"/>
                <w:sz w:val="24"/>
                <w:szCs w:val="24"/>
              </w:rPr>
            </w:pPr>
          </w:p>
        </w:tc>
      </w:tr>
      <w:tr w:rsidR="00AB25EE" w:rsidRPr="00AB25EE" w14:paraId="36F1F807" w14:textId="77777777" w:rsidTr="00C04C8F">
        <w:tc>
          <w:tcPr>
            <w:tcW w:w="1794" w:type="dxa"/>
            <w:vAlign w:val="bottom"/>
            <w:hideMark/>
          </w:tcPr>
          <w:p w14:paraId="0094756D" w14:textId="77777777" w:rsidR="00AB25EE" w:rsidRPr="00AB25EE" w:rsidRDefault="00AB25EE" w:rsidP="00AB25EE">
            <w:pPr>
              <w:widowControl w:val="0"/>
              <w:autoSpaceDE w:val="0"/>
              <w:autoSpaceDN w:val="0"/>
              <w:adjustRightInd w:val="0"/>
              <w:jc w:val="right"/>
              <w:rPr>
                <w:color w:val="000000"/>
                <w:spacing w:val="0"/>
                <w:sz w:val="24"/>
                <w:szCs w:val="24"/>
              </w:rPr>
            </w:pPr>
            <w:r w:rsidRPr="00AB25EE">
              <w:rPr>
                <w:color w:val="000000"/>
                <w:spacing w:val="0"/>
                <w:sz w:val="24"/>
                <w:szCs w:val="24"/>
              </w:rPr>
              <w:t>К/счет:</w:t>
            </w:r>
          </w:p>
        </w:tc>
        <w:tc>
          <w:tcPr>
            <w:tcW w:w="5402" w:type="dxa"/>
            <w:tcBorders>
              <w:top w:val="single" w:sz="4" w:space="0" w:color="auto"/>
              <w:left w:val="nil"/>
              <w:bottom w:val="single" w:sz="4" w:space="0" w:color="auto"/>
              <w:right w:val="nil"/>
            </w:tcBorders>
            <w:vAlign w:val="center"/>
          </w:tcPr>
          <w:p w14:paraId="5A69770A" w14:textId="77777777" w:rsidR="00AB25EE" w:rsidRPr="00AB25EE" w:rsidRDefault="00AB25EE" w:rsidP="00AB25EE">
            <w:pPr>
              <w:widowControl w:val="0"/>
              <w:autoSpaceDE w:val="0"/>
              <w:autoSpaceDN w:val="0"/>
              <w:adjustRightInd w:val="0"/>
              <w:rPr>
                <w:b/>
                <w:bCs/>
                <w:color w:val="000000"/>
                <w:spacing w:val="0"/>
                <w:sz w:val="24"/>
                <w:szCs w:val="24"/>
              </w:rPr>
            </w:pPr>
          </w:p>
        </w:tc>
        <w:tc>
          <w:tcPr>
            <w:tcW w:w="283" w:type="dxa"/>
            <w:tcMar>
              <w:top w:w="0" w:type="dxa"/>
              <w:left w:w="28" w:type="dxa"/>
              <w:bottom w:w="0" w:type="dxa"/>
              <w:right w:w="28" w:type="dxa"/>
            </w:tcMar>
          </w:tcPr>
          <w:p w14:paraId="1B08AD6D" w14:textId="77777777" w:rsidR="00AB25EE" w:rsidRPr="00AB25EE" w:rsidRDefault="00AB25EE" w:rsidP="00AB25EE">
            <w:pPr>
              <w:widowControl w:val="0"/>
              <w:autoSpaceDE w:val="0"/>
              <w:autoSpaceDN w:val="0"/>
              <w:adjustRightInd w:val="0"/>
              <w:jc w:val="center"/>
              <w:rPr>
                <w:color w:val="000000"/>
                <w:spacing w:val="0"/>
                <w:sz w:val="24"/>
                <w:szCs w:val="24"/>
              </w:rPr>
            </w:pPr>
          </w:p>
        </w:tc>
      </w:tr>
      <w:tr w:rsidR="00AB25EE" w:rsidRPr="00AB25EE" w14:paraId="77BFC410" w14:textId="77777777" w:rsidTr="00C04C8F">
        <w:tc>
          <w:tcPr>
            <w:tcW w:w="1794" w:type="dxa"/>
            <w:vAlign w:val="bottom"/>
            <w:hideMark/>
          </w:tcPr>
          <w:p w14:paraId="7BC4FEAE" w14:textId="77777777" w:rsidR="00AB25EE" w:rsidRPr="00AB25EE" w:rsidRDefault="00AB25EE" w:rsidP="00AB25EE">
            <w:pPr>
              <w:widowControl w:val="0"/>
              <w:autoSpaceDE w:val="0"/>
              <w:autoSpaceDN w:val="0"/>
              <w:adjustRightInd w:val="0"/>
              <w:jc w:val="right"/>
              <w:rPr>
                <w:color w:val="000000"/>
                <w:spacing w:val="0"/>
                <w:sz w:val="24"/>
                <w:szCs w:val="24"/>
              </w:rPr>
            </w:pPr>
            <w:r w:rsidRPr="00AB25EE">
              <w:rPr>
                <w:color w:val="000000"/>
                <w:spacing w:val="0"/>
                <w:sz w:val="24"/>
                <w:szCs w:val="24"/>
              </w:rPr>
              <w:t>Р/счет</w:t>
            </w:r>
          </w:p>
        </w:tc>
        <w:tc>
          <w:tcPr>
            <w:tcW w:w="5402" w:type="dxa"/>
            <w:tcBorders>
              <w:top w:val="single" w:sz="4" w:space="0" w:color="auto"/>
              <w:left w:val="nil"/>
              <w:bottom w:val="single" w:sz="4" w:space="0" w:color="auto"/>
              <w:right w:val="nil"/>
            </w:tcBorders>
            <w:vAlign w:val="center"/>
          </w:tcPr>
          <w:p w14:paraId="4F6B46C1" w14:textId="77777777" w:rsidR="00AB25EE" w:rsidRPr="00AB25EE" w:rsidRDefault="00AB25EE" w:rsidP="00AB25EE">
            <w:pPr>
              <w:widowControl w:val="0"/>
              <w:autoSpaceDE w:val="0"/>
              <w:autoSpaceDN w:val="0"/>
              <w:adjustRightInd w:val="0"/>
              <w:rPr>
                <w:b/>
                <w:bCs/>
                <w:color w:val="000000"/>
                <w:spacing w:val="0"/>
                <w:sz w:val="24"/>
                <w:szCs w:val="24"/>
              </w:rPr>
            </w:pPr>
          </w:p>
        </w:tc>
        <w:tc>
          <w:tcPr>
            <w:tcW w:w="283" w:type="dxa"/>
            <w:tcMar>
              <w:top w:w="0" w:type="dxa"/>
              <w:left w:w="28" w:type="dxa"/>
              <w:bottom w:w="0" w:type="dxa"/>
              <w:right w:w="28" w:type="dxa"/>
            </w:tcMar>
          </w:tcPr>
          <w:p w14:paraId="61864988" w14:textId="77777777" w:rsidR="00AB25EE" w:rsidRPr="00AB25EE" w:rsidRDefault="00AB25EE" w:rsidP="00AB25EE">
            <w:pPr>
              <w:widowControl w:val="0"/>
              <w:autoSpaceDE w:val="0"/>
              <w:autoSpaceDN w:val="0"/>
              <w:adjustRightInd w:val="0"/>
              <w:jc w:val="center"/>
              <w:rPr>
                <w:color w:val="000000"/>
                <w:spacing w:val="0"/>
                <w:sz w:val="24"/>
                <w:szCs w:val="24"/>
              </w:rPr>
            </w:pPr>
          </w:p>
        </w:tc>
      </w:tr>
      <w:tr w:rsidR="00AB25EE" w:rsidRPr="00AB25EE" w14:paraId="59EAECD7" w14:textId="77777777" w:rsidTr="00C04C8F">
        <w:trPr>
          <w:trHeight w:val="55"/>
        </w:trPr>
        <w:tc>
          <w:tcPr>
            <w:tcW w:w="1794" w:type="dxa"/>
            <w:vAlign w:val="bottom"/>
            <w:hideMark/>
          </w:tcPr>
          <w:p w14:paraId="12D19BF7" w14:textId="77777777" w:rsidR="00AB25EE" w:rsidRPr="00AB25EE" w:rsidRDefault="00AB25EE" w:rsidP="00AB25EE">
            <w:pPr>
              <w:widowControl w:val="0"/>
              <w:autoSpaceDE w:val="0"/>
              <w:autoSpaceDN w:val="0"/>
              <w:adjustRightInd w:val="0"/>
              <w:jc w:val="right"/>
              <w:rPr>
                <w:color w:val="000000"/>
                <w:spacing w:val="0"/>
                <w:sz w:val="24"/>
                <w:szCs w:val="24"/>
              </w:rPr>
            </w:pPr>
            <w:r w:rsidRPr="00AB25EE">
              <w:rPr>
                <w:color w:val="000000"/>
                <w:spacing w:val="0"/>
                <w:sz w:val="24"/>
                <w:szCs w:val="24"/>
              </w:rPr>
              <w:t>ИНН/КПП:</w:t>
            </w:r>
          </w:p>
        </w:tc>
        <w:tc>
          <w:tcPr>
            <w:tcW w:w="5402" w:type="dxa"/>
            <w:tcBorders>
              <w:top w:val="single" w:sz="4" w:space="0" w:color="auto"/>
              <w:left w:val="nil"/>
              <w:bottom w:val="single" w:sz="4" w:space="0" w:color="auto"/>
              <w:right w:val="nil"/>
            </w:tcBorders>
            <w:vAlign w:val="center"/>
          </w:tcPr>
          <w:p w14:paraId="0E5919D7" w14:textId="77777777" w:rsidR="00AB25EE" w:rsidRPr="00AB25EE" w:rsidRDefault="00AB25EE" w:rsidP="00AB25EE">
            <w:pPr>
              <w:widowControl w:val="0"/>
              <w:autoSpaceDE w:val="0"/>
              <w:autoSpaceDN w:val="0"/>
              <w:adjustRightInd w:val="0"/>
              <w:rPr>
                <w:b/>
                <w:bCs/>
                <w:color w:val="000000"/>
                <w:spacing w:val="0"/>
                <w:sz w:val="24"/>
                <w:szCs w:val="24"/>
              </w:rPr>
            </w:pPr>
          </w:p>
        </w:tc>
        <w:tc>
          <w:tcPr>
            <w:tcW w:w="283" w:type="dxa"/>
            <w:tcMar>
              <w:top w:w="0" w:type="dxa"/>
              <w:left w:w="28" w:type="dxa"/>
              <w:bottom w:w="0" w:type="dxa"/>
              <w:right w:w="28" w:type="dxa"/>
            </w:tcMar>
          </w:tcPr>
          <w:p w14:paraId="0B410F0C" w14:textId="77777777" w:rsidR="00AB25EE" w:rsidRPr="00AB25EE" w:rsidRDefault="00AB25EE" w:rsidP="00AB25EE">
            <w:pPr>
              <w:widowControl w:val="0"/>
              <w:autoSpaceDE w:val="0"/>
              <w:autoSpaceDN w:val="0"/>
              <w:adjustRightInd w:val="0"/>
              <w:jc w:val="center"/>
              <w:rPr>
                <w:color w:val="000000"/>
                <w:spacing w:val="0"/>
                <w:sz w:val="24"/>
                <w:szCs w:val="24"/>
              </w:rPr>
            </w:pPr>
          </w:p>
        </w:tc>
      </w:tr>
      <w:tr w:rsidR="00AB25EE" w:rsidRPr="00AB25EE" w14:paraId="54555BE3" w14:textId="77777777" w:rsidTr="00C04C8F">
        <w:tc>
          <w:tcPr>
            <w:tcW w:w="1794" w:type="dxa"/>
            <w:vAlign w:val="bottom"/>
          </w:tcPr>
          <w:p w14:paraId="248CD7C3" w14:textId="77777777" w:rsidR="00AB25EE" w:rsidRPr="00AB25EE" w:rsidRDefault="00AB25EE" w:rsidP="00AB25EE">
            <w:pPr>
              <w:widowControl w:val="0"/>
              <w:autoSpaceDE w:val="0"/>
              <w:autoSpaceDN w:val="0"/>
              <w:adjustRightInd w:val="0"/>
              <w:jc w:val="right"/>
              <w:rPr>
                <w:color w:val="000000"/>
                <w:spacing w:val="0"/>
                <w:sz w:val="24"/>
                <w:szCs w:val="24"/>
              </w:rPr>
            </w:pPr>
          </w:p>
        </w:tc>
        <w:tc>
          <w:tcPr>
            <w:tcW w:w="5402" w:type="dxa"/>
            <w:tcBorders>
              <w:top w:val="single" w:sz="4" w:space="0" w:color="auto"/>
              <w:left w:val="nil"/>
              <w:bottom w:val="nil"/>
              <w:right w:val="nil"/>
            </w:tcBorders>
            <w:vAlign w:val="center"/>
          </w:tcPr>
          <w:p w14:paraId="4A3E1DA5" w14:textId="77777777" w:rsidR="00AB25EE" w:rsidRPr="00AB25EE" w:rsidRDefault="00AB25EE" w:rsidP="00AB25EE">
            <w:pPr>
              <w:widowControl w:val="0"/>
              <w:autoSpaceDE w:val="0"/>
              <w:autoSpaceDN w:val="0"/>
              <w:adjustRightInd w:val="0"/>
              <w:rPr>
                <w:b/>
                <w:bCs/>
                <w:color w:val="000000"/>
                <w:spacing w:val="0"/>
                <w:sz w:val="24"/>
                <w:szCs w:val="24"/>
              </w:rPr>
            </w:pPr>
          </w:p>
        </w:tc>
        <w:tc>
          <w:tcPr>
            <w:tcW w:w="283" w:type="dxa"/>
            <w:tcMar>
              <w:top w:w="0" w:type="dxa"/>
              <w:left w:w="28" w:type="dxa"/>
              <w:bottom w:w="0" w:type="dxa"/>
              <w:right w:w="28" w:type="dxa"/>
            </w:tcMar>
          </w:tcPr>
          <w:p w14:paraId="4C04198F" w14:textId="77777777" w:rsidR="00AB25EE" w:rsidRPr="00AB25EE" w:rsidRDefault="00AB25EE" w:rsidP="00AB25EE">
            <w:pPr>
              <w:widowControl w:val="0"/>
              <w:autoSpaceDE w:val="0"/>
              <w:autoSpaceDN w:val="0"/>
              <w:adjustRightInd w:val="0"/>
              <w:jc w:val="center"/>
              <w:rPr>
                <w:color w:val="000000"/>
                <w:spacing w:val="0"/>
                <w:sz w:val="24"/>
                <w:szCs w:val="24"/>
              </w:rPr>
            </w:pPr>
          </w:p>
        </w:tc>
      </w:tr>
    </w:tbl>
    <w:p w14:paraId="69B3049B" w14:textId="77777777" w:rsidR="00AB25EE" w:rsidRPr="00AB25EE" w:rsidRDefault="00AB25EE" w:rsidP="00AB25EE">
      <w:pPr>
        <w:ind w:firstLine="567"/>
        <w:jc w:val="both"/>
        <w:rPr>
          <w:spacing w:val="0"/>
          <w:sz w:val="24"/>
          <w:szCs w:val="24"/>
        </w:rPr>
      </w:pPr>
    </w:p>
    <w:p w14:paraId="13C492CA" w14:textId="77777777" w:rsidR="00AB25EE" w:rsidRPr="00AB25EE" w:rsidRDefault="00AB25EE" w:rsidP="00AB25EE">
      <w:pPr>
        <w:ind w:firstLine="567"/>
        <w:jc w:val="both"/>
        <w:rPr>
          <w:spacing w:val="0"/>
          <w:sz w:val="24"/>
          <w:szCs w:val="24"/>
        </w:rPr>
      </w:pPr>
    </w:p>
    <w:p w14:paraId="7740191C" w14:textId="77777777" w:rsidR="00AB25EE" w:rsidRPr="00AB25EE" w:rsidRDefault="00AB25EE" w:rsidP="00AB25EE">
      <w:pPr>
        <w:tabs>
          <w:tab w:val="left" w:pos="1276"/>
          <w:tab w:val="left" w:pos="6521"/>
        </w:tabs>
        <w:spacing w:line="22" w:lineRule="atLeast"/>
        <w:jc w:val="right"/>
        <w:rPr>
          <w:bCs/>
          <w:spacing w:val="0"/>
          <w:sz w:val="24"/>
          <w:szCs w:val="24"/>
        </w:rPr>
      </w:pPr>
      <w:r w:rsidRPr="00AB25EE">
        <w:rPr>
          <w:bCs/>
          <w:spacing w:val="0"/>
          <w:sz w:val="24"/>
          <w:szCs w:val="24"/>
        </w:rPr>
        <w:t>____________________________________________                       М.П.</w:t>
      </w:r>
    </w:p>
    <w:p w14:paraId="71103D2E" w14:textId="77777777" w:rsidR="00AB25EE" w:rsidRPr="00AB25EE" w:rsidRDefault="00AB25EE" w:rsidP="00AB25EE">
      <w:pPr>
        <w:spacing w:after="120"/>
        <w:ind w:right="-568"/>
        <w:rPr>
          <w:b/>
          <w:spacing w:val="0"/>
          <w:sz w:val="24"/>
          <w:szCs w:val="24"/>
          <w:lang w:eastAsia="x-none"/>
        </w:rPr>
      </w:pPr>
    </w:p>
    <w:p w14:paraId="17081137" w14:textId="77777777" w:rsidR="00AB25EE" w:rsidRPr="00AB25EE" w:rsidRDefault="00AB25EE" w:rsidP="00AB25EE">
      <w:pPr>
        <w:autoSpaceDE w:val="0"/>
        <w:autoSpaceDN w:val="0"/>
        <w:adjustRightInd w:val="0"/>
        <w:jc w:val="center"/>
        <w:rPr>
          <w:rFonts w:cs="Courier New"/>
          <w:spacing w:val="0"/>
          <w:sz w:val="24"/>
          <w:szCs w:val="24"/>
        </w:rPr>
      </w:pPr>
    </w:p>
    <w:p w14:paraId="2B891611" w14:textId="77777777" w:rsidR="00AB25EE" w:rsidRPr="00AB25EE" w:rsidRDefault="00AB25EE" w:rsidP="00AB25EE">
      <w:pPr>
        <w:autoSpaceDE w:val="0"/>
        <w:autoSpaceDN w:val="0"/>
        <w:adjustRightInd w:val="0"/>
        <w:jc w:val="center"/>
        <w:rPr>
          <w:rFonts w:cs="Courier New"/>
          <w:spacing w:val="0"/>
          <w:sz w:val="24"/>
          <w:szCs w:val="24"/>
        </w:rPr>
      </w:pPr>
    </w:p>
    <w:p w14:paraId="45204EA9" w14:textId="77777777" w:rsidR="00AB25EE" w:rsidRPr="00AB25EE" w:rsidRDefault="00AB25EE" w:rsidP="00AB25EE">
      <w:pPr>
        <w:autoSpaceDE w:val="0"/>
        <w:autoSpaceDN w:val="0"/>
        <w:adjustRightInd w:val="0"/>
        <w:jc w:val="center"/>
        <w:rPr>
          <w:rFonts w:cs="Courier New"/>
          <w:spacing w:val="0"/>
          <w:sz w:val="24"/>
          <w:szCs w:val="24"/>
        </w:rPr>
      </w:pPr>
    </w:p>
    <w:p w14:paraId="733EE348" w14:textId="77777777" w:rsidR="00AB25EE" w:rsidRPr="00AB25EE" w:rsidRDefault="00AB25EE" w:rsidP="00AB25EE">
      <w:pPr>
        <w:autoSpaceDE w:val="0"/>
        <w:autoSpaceDN w:val="0"/>
        <w:adjustRightInd w:val="0"/>
        <w:jc w:val="center"/>
        <w:rPr>
          <w:rFonts w:cs="Courier New"/>
          <w:spacing w:val="0"/>
          <w:sz w:val="24"/>
          <w:szCs w:val="24"/>
        </w:rPr>
      </w:pPr>
      <w:r w:rsidRPr="00AB25EE">
        <w:rPr>
          <w:rFonts w:cs="Courier New"/>
          <w:spacing w:val="0"/>
          <w:sz w:val="24"/>
          <w:szCs w:val="24"/>
        </w:rPr>
        <w:lastRenderedPageBreak/>
        <w:t>Акт</w:t>
      </w:r>
    </w:p>
    <w:p w14:paraId="4EA2293B" w14:textId="77777777" w:rsidR="00AB25EE" w:rsidRPr="00AB25EE" w:rsidRDefault="00AB25EE" w:rsidP="00AB25EE">
      <w:pPr>
        <w:autoSpaceDE w:val="0"/>
        <w:autoSpaceDN w:val="0"/>
        <w:adjustRightInd w:val="0"/>
        <w:jc w:val="center"/>
        <w:rPr>
          <w:rFonts w:cs="Courier New"/>
          <w:spacing w:val="0"/>
          <w:sz w:val="24"/>
          <w:szCs w:val="24"/>
        </w:rPr>
      </w:pPr>
      <w:r w:rsidRPr="00AB25EE">
        <w:rPr>
          <w:rFonts w:cs="Courier New"/>
          <w:spacing w:val="0"/>
          <w:sz w:val="24"/>
          <w:szCs w:val="24"/>
        </w:rPr>
        <w:t>приема-передачи</w:t>
      </w:r>
    </w:p>
    <w:p w14:paraId="3E14A1D0" w14:textId="77777777" w:rsidR="00AB25EE" w:rsidRPr="00AB25EE" w:rsidRDefault="00AB25EE" w:rsidP="00AB25EE">
      <w:pPr>
        <w:tabs>
          <w:tab w:val="left" w:pos="490"/>
        </w:tabs>
        <w:autoSpaceDE w:val="0"/>
        <w:autoSpaceDN w:val="0"/>
        <w:adjustRightInd w:val="0"/>
        <w:jc w:val="both"/>
        <w:rPr>
          <w:bCs/>
          <w:spacing w:val="0"/>
          <w:sz w:val="24"/>
          <w:szCs w:val="24"/>
          <w:lang w:eastAsia="en-US"/>
        </w:rPr>
      </w:pPr>
    </w:p>
    <w:p w14:paraId="38907930" w14:textId="77777777" w:rsidR="00AB25EE" w:rsidRPr="00AB25EE" w:rsidRDefault="00AB25EE" w:rsidP="00AB25EE">
      <w:pPr>
        <w:tabs>
          <w:tab w:val="left" w:pos="490"/>
        </w:tabs>
        <w:autoSpaceDE w:val="0"/>
        <w:autoSpaceDN w:val="0"/>
        <w:adjustRightInd w:val="0"/>
        <w:jc w:val="both"/>
        <w:rPr>
          <w:bCs/>
          <w:spacing w:val="0"/>
          <w:sz w:val="24"/>
          <w:szCs w:val="24"/>
          <w:lang w:eastAsia="en-US"/>
        </w:rPr>
      </w:pPr>
      <w:r w:rsidRPr="00AB25EE">
        <w:rPr>
          <w:bCs/>
          <w:spacing w:val="0"/>
          <w:sz w:val="24"/>
          <w:szCs w:val="24"/>
          <w:lang w:eastAsia="en-US"/>
        </w:rPr>
        <w:t>город Трубчевск</w:t>
      </w:r>
    </w:p>
    <w:p w14:paraId="1985EB00" w14:textId="3A8C4DB1" w:rsidR="00AB25EE" w:rsidRPr="00AB25EE" w:rsidRDefault="00AB25EE" w:rsidP="00AB25EE">
      <w:pPr>
        <w:rPr>
          <w:spacing w:val="0"/>
          <w:sz w:val="24"/>
          <w:szCs w:val="24"/>
        </w:rPr>
      </w:pPr>
      <w:r w:rsidRPr="00AB25EE">
        <w:rPr>
          <w:spacing w:val="0"/>
          <w:sz w:val="24"/>
          <w:szCs w:val="24"/>
        </w:rPr>
        <w:t>________________ две тысячи двадцать шестого года</w:t>
      </w:r>
    </w:p>
    <w:p w14:paraId="41951A32" w14:textId="77777777" w:rsidR="00AB25EE" w:rsidRPr="00AB25EE" w:rsidRDefault="00AB25EE" w:rsidP="00AB25EE">
      <w:pPr>
        <w:tabs>
          <w:tab w:val="left" w:pos="490"/>
        </w:tabs>
        <w:autoSpaceDE w:val="0"/>
        <w:autoSpaceDN w:val="0"/>
        <w:adjustRightInd w:val="0"/>
        <w:jc w:val="both"/>
        <w:rPr>
          <w:spacing w:val="0"/>
          <w:sz w:val="24"/>
          <w:szCs w:val="24"/>
          <w:lang w:eastAsia="en-US"/>
        </w:rPr>
      </w:pPr>
    </w:p>
    <w:p w14:paraId="101AB6AD" w14:textId="77777777" w:rsidR="00AB25EE" w:rsidRPr="00AB25EE" w:rsidRDefault="00AB25EE" w:rsidP="00AB25EE">
      <w:pPr>
        <w:tabs>
          <w:tab w:val="left" w:pos="490"/>
        </w:tabs>
        <w:autoSpaceDE w:val="0"/>
        <w:autoSpaceDN w:val="0"/>
        <w:adjustRightInd w:val="0"/>
        <w:jc w:val="both"/>
        <w:rPr>
          <w:spacing w:val="0"/>
          <w:sz w:val="24"/>
          <w:szCs w:val="24"/>
          <w:lang w:eastAsia="en-US"/>
        </w:rPr>
      </w:pPr>
    </w:p>
    <w:p w14:paraId="6BDEBB66" w14:textId="77777777" w:rsidR="00AB25EE" w:rsidRPr="00AB25EE" w:rsidRDefault="00AB25EE" w:rsidP="00AB25EE">
      <w:pPr>
        <w:tabs>
          <w:tab w:val="left" w:pos="490"/>
        </w:tabs>
        <w:autoSpaceDE w:val="0"/>
        <w:autoSpaceDN w:val="0"/>
        <w:adjustRightInd w:val="0"/>
        <w:ind w:firstLine="709"/>
        <w:jc w:val="both"/>
        <w:rPr>
          <w:spacing w:val="0"/>
          <w:sz w:val="24"/>
          <w:szCs w:val="24"/>
          <w:lang w:eastAsia="en-US"/>
        </w:rPr>
      </w:pPr>
      <w:r w:rsidRPr="00AB25EE">
        <w:rPr>
          <w:spacing w:val="0"/>
          <w:sz w:val="24"/>
          <w:szCs w:val="24"/>
        </w:rPr>
        <w:t xml:space="preserve">Администрация Трубчевского муниципального района, ОГРН 1023202939660, ИНН 3230002865, КПП 325201001, зарегистрирована 31.12.2002 года Межрайонной инспекцией МНС России №11 по Брянской области, адрес (местонахождение): Брянская область, г.Трубчевск, ул. Брянская, д.59, в лице  главы администрации _____________________________, действующего на основании Положения, _________________________________________________________________________________________________________________________________________________________, </w:t>
      </w:r>
      <w:r w:rsidRPr="00AB25EE">
        <w:rPr>
          <w:spacing w:val="0"/>
          <w:sz w:val="24"/>
          <w:szCs w:val="24"/>
          <w:lang w:eastAsia="en-US"/>
        </w:rPr>
        <w:t>именуемый в дальнейшем «Арендодатель», и ___________________________________________________________________</w:t>
      </w:r>
    </w:p>
    <w:p w14:paraId="5AC82CDE" w14:textId="77777777" w:rsidR="00AB25EE" w:rsidRPr="00AB25EE" w:rsidRDefault="00AB25EE" w:rsidP="00AB25EE">
      <w:pPr>
        <w:tabs>
          <w:tab w:val="left" w:pos="490"/>
        </w:tabs>
        <w:autoSpaceDE w:val="0"/>
        <w:autoSpaceDN w:val="0"/>
        <w:adjustRightInd w:val="0"/>
        <w:jc w:val="both"/>
        <w:rPr>
          <w:spacing w:val="0"/>
          <w:sz w:val="24"/>
          <w:szCs w:val="24"/>
          <w:lang w:eastAsia="en-US"/>
        </w:rPr>
      </w:pPr>
      <w:r w:rsidRPr="00AB25EE">
        <w:rPr>
          <w:spacing w:val="0"/>
          <w:sz w:val="24"/>
          <w:szCs w:val="24"/>
          <w:lang w:eastAsia="en-US"/>
        </w:rPr>
        <w:t>__________________________________________________________________________________, именуемый в дальнейшем «Арендатор, составили настоящий акт приема-передачи о нижеследующем:</w:t>
      </w:r>
    </w:p>
    <w:p w14:paraId="4C6E2161" w14:textId="77777777" w:rsidR="00AB25EE" w:rsidRPr="00AB25EE" w:rsidRDefault="00AB25EE" w:rsidP="00AB25EE">
      <w:pPr>
        <w:widowControl w:val="0"/>
        <w:autoSpaceDE w:val="0"/>
        <w:autoSpaceDN w:val="0"/>
        <w:adjustRightInd w:val="0"/>
        <w:ind w:firstLine="567"/>
        <w:jc w:val="both"/>
        <w:rPr>
          <w:spacing w:val="0"/>
          <w:sz w:val="24"/>
          <w:szCs w:val="24"/>
          <w:lang w:eastAsia="en-US"/>
        </w:rPr>
      </w:pPr>
      <w:r w:rsidRPr="00AB25EE">
        <w:rPr>
          <w:spacing w:val="0"/>
          <w:sz w:val="24"/>
          <w:szCs w:val="24"/>
        </w:rPr>
        <w:t>«Арендодатель» в соответствии с договором аренды земельного участка №___ от ______20__ г., передает а «Арендатор» принимает и использует на условиях аренды земельный участок ______________________________________________________________________________________________________________________________________________________________________________________________________________________________________________________</w:t>
      </w:r>
      <w:r w:rsidRPr="00AB25EE">
        <w:rPr>
          <w:spacing w:val="0"/>
          <w:sz w:val="24"/>
          <w:szCs w:val="24"/>
          <w:lang w:eastAsia="en-US"/>
        </w:rPr>
        <w:t>, срок аренды с __________20__г  по ______________20__ г.</w:t>
      </w:r>
    </w:p>
    <w:p w14:paraId="3803732F" w14:textId="77777777" w:rsidR="00AB25EE" w:rsidRPr="00AB25EE" w:rsidRDefault="00AB25EE" w:rsidP="00AB25EE">
      <w:pPr>
        <w:widowControl w:val="0"/>
        <w:autoSpaceDE w:val="0"/>
        <w:autoSpaceDN w:val="0"/>
        <w:adjustRightInd w:val="0"/>
        <w:ind w:firstLine="567"/>
        <w:jc w:val="both"/>
        <w:rPr>
          <w:spacing w:val="0"/>
          <w:sz w:val="24"/>
          <w:szCs w:val="24"/>
          <w:lang w:eastAsia="en-US"/>
        </w:rPr>
      </w:pPr>
      <w:r w:rsidRPr="00AB25EE">
        <w:rPr>
          <w:spacing w:val="0"/>
          <w:sz w:val="24"/>
          <w:szCs w:val="24"/>
          <w:lang w:eastAsia="en-US"/>
        </w:rPr>
        <w:t>Настоящий акт приема-передачи составлен в трех экземплярах.</w:t>
      </w:r>
    </w:p>
    <w:p w14:paraId="7766AFF5" w14:textId="77777777" w:rsidR="00AB25EE" w:rsidRPr="00AB25EE" w:rsidRDefault="00AB25EE" w:rsidP="00AB25EE">
      <w:pPr>
        <w:tabs>
          <w:tab w:val="left" w:pos="490"/>
        </w:tabs>
        <w:autoSpaceDE w:val="0"/>
        <w:autoSpaceDN w:val="0"/>
        <w:adjustRightInd w:val="0"/>
        <w:jc w:val="both"/>
        <w:rPr>
          <w:spacing w:val="0"/>
          <w:sz w:val="24"/>
          <w:szCs w:val="24"/>
          <w:lang w:eastAsia="en-US"/>
        </w:rPr>
      </w:pPr>
    </w:p>
    <w:p w14:paraId="39793AB2" w14:textId="77777777" w:rsidR="00AB25EE" w:rsidRPr="00AB25EE" w:rsidRDefault="00AB25EE" w:rsidP="00AB25EE">
      <w:pPr>
        <w:tabs>
          <w:tab w:val="left" w:pos="490"/>
        </w:tabs>
        <w:autoSpaceDE w:val="0"/>
        <w:autoSpaceDN w:val="0"/>
        <w:adjustRightInd w:val="0"/>
        <w:jc w:val="both"/>
        <w:rPr>
          <w:spacing w:val="0"/>
          <w:sz w:val="24"/>
          <w:szCs w:val="24"/>
          <w:lang w:eastAsia="en-US"/>
        </w:rPr>
      </w:pPr>
    </w:p>
    <w:p w14:paraId="7ACD9FB1" w14:textId="77777777" w:rsidR="00AB25EE" w:rsidRPr="00AB25EE" w:rsidRDefault="00AB25EE" w:rsidP="00AB25EE">
      <w:pPr>
        <w:spacing w:after="120"/>
        <w:ind w:left="283"/>
        <w:rPr>
          <w:b/>
          <w:bCs/>
          <w:i/>
          <w:iCs/>
          <w:spacing w:val="0"/>
          <w:sz w:val="24"/>
          <w:szCs w:val="24"/>
          <w:lang w:val="x-none" w:eastAsia="x-none"/>
        </w:rPr>
      </w:pPr>
      <w:r w:rsidRPr="00AB25EE">
        <w:rPr>
          <w:spacing w:val="0"/>
          <w:sz w:val="24"/>
          <w:szCs w:val="24"/>
          <w:lang w:val="x-none" w:eastAsia="x-none"/>
        </w:rPr>
        <w:t xml:space="preserve">АРЕНДОДАТЕЛЬ: </w:t>
      </w:r>
    </w:p>
    <w:p w14:paraId="3D74521F" w14:textId="77777777" w:rsidR="00AB25EE" w:rsidRPr="00AB25EE" w:rsidRDefault="00AB25EE" w:rsidP="00AB25EE">
      <w:pPr>
        <w:widowControl w:val="0"/>
        <w:tabs>
          <w:tab w:val="left" w:pos="6867"/>
        </w:tabs>
        <w:spacing w:line="22" w:lineRule="atLeast"/>
        <w:rPr>
          <w:iCs/>
          <w:spacing w:val="0"/>
          <w:sz w:val="24"/>
          <w:szCs w:val="24"/>
        </w:rPr>
      </w:pPr>
      <w:r w:rsidRPr="00AB25EE">
        <w:rPr>
          <w:spacing w:val="0"/>
          <w:sz w:val="24"/>
          <w:szCs w:val="24"/>
        </w:rPr>
        <w:t xml:space="preserve">Администрация Трубчевского муниципального района, </w:t>
      </w:r>
      <w:r w:rsidRPr="00AB25EE">
        <w:rPr>
          <w:iCs/>
          <w:spacing w:val="0"/>
          <w:sz w:val="24"/>
          <w:szCs w:val="24"/>
        </w:rPr>
        <w:t xml:space="preserve">ИНН 3230002865 КПП 325201001 </w:t>
      </w:r>
    </w:p>
    <w:p w14:paraId="327F3CD0" w14:textId="77777777" w:rsidR="00AB25EE" w:rsidRPr="00AB25EE" w:rsidRDefault="00AB25EE" w:rsidP="00AB25EE">
      <w:pPr>
        <w:widowControl w:val="0"/>
        <w:tabs>
          <w:tab w:val="left" w:pos="6867"/>
        </w:tabs>
        <w:spacing w:line="22" w:lineRule="atLeast"/>
        <w:rPr>
          <w:rFonts w:eastAsia="Calibri"/>
          <w:spacing w:val="0"/>
          <w:sz w:val="24"/>
          <w:szCs w:val="24"/>
          <w:lang w:eastAsia="en-US"/>
        </w:rPr>
      </w:pPr>
      <w:r w:rsidRPr="00AB25EE">
        <w:rPr>
          <w:rFonts w:eastAsia="Calibri"/>
          <w:iCs/>
          <w:spacing w:val="0"/>
          <w:sz w:val="24"/>
          <w:szCs w:val="24"/>
          <w:lang w:eastAsia="en-US"/>
        </w:rPr>
        <w:t>адрес (местонахождение): Брянская область, г.Трубчевск, ул.Брянская, д.59</w:t>
      </w:r>
    </w:p>
    <w:p w14:paraId="564CD153" w14:textId="77777777" w:rsidR="00AB25EE" w:rsidRPr="00AB25EE" w:rsidRDefault="00AB25EE" w:rsidP="00AB25EE">
      <w:pPr>
        <w:tabs>
          <w:tab w:val="left" w:pos="1276"/>
          <w:tab w:val="left" w:pos="6521"/>
        </w:tabs>
        <w:spacing w:line="22" w:lineRule="atLeast"/>
        <w:rPr>
          <w:bCs/>
          <w:spacing w:val="0"/>
          <w:sz w:val="24"/>
          <w:szCs w:val="24"/>
        </w:rPr>
      </w:pPr>
    </w:p>
    <w:p w14:paraId="5C074E38" w14:textId="77777777" w:rsidR="00AB25EE" w:rsidRPr="00AB25EE" w:rsidRDefault="00AB25EE" w:rsidP="00AB25EE">
      <w:pPr>
        <w:tabs>
          <w:tab w:val="left" w:pos="1276"/>
          <w:tab w:val="left" w:pos="6521"/>
        </w:tabs>
        <w:spacing w:line="22" w:lineRule="atLeast"/>
        <w:jc w:val="right"/>
        <w:rPr>
          <w:bCs/>
          <w:spacing w:val="0"/>
          <w:sz w:val="24"/>
          <w:szCs w:val="24"/>
        </w:rPr>
      </w:pPr>
    </w:p>
    <w:p w14:paraId="1F5097DB" w14:textId="77777777" w:rsidR="00AB25EE" w:rsidRPr="00AB25EE" w:rsidRDefault="00AB25EE" w:rsidP="00AB25EE">
      <w:pPr>
        <w:tabs>
          <w:tab w:val="left" w:pos="1276"/>
          <w:tab w:val="left" w:pos="6521"/>
        </w:tabs>
        <w:spacing w:line="22" w:lineRule="atLeast"/>
        <w:jc w:val="right"/>
        <w:rPr>
          <w:bCs/>
          <w:spacing w:val="0"/>
          <w:sz w:val="24"/>
          <w:szCs w:val="24"/>
        </w:rPr>
      </w:pPr>
      <w:r w:rsidRPr="00AB25EE">
        <w:rPr>
          <w:bCs/>
          <w:spacing w:val="0"/>
          <w:sz w:val="24"/>
          <w:szCs w:val="24"/>
        </w:rPr>
        <w:t>____________________________________________                       М.П.</w:t>
      </w:r>
    </w:p>
    <w:p w14:paraId="71DE7A68" w14:textId="77777777" w:rsidR="00AB25EE" w:rsidRPr="00AB25EE" w:rsidRDefault="00AB25EE" w:rsidP="00AB25EE">
      <w:pPr>
        <w:tabs>
          <w:tab w:val="left" w:pos="490"/>
        </w:tabs>
        <w:autoSpaceDE w:val="0"/>
        <w:autoSpaceDN w:val="0"/>
        <w:adjustRightInd w:val="0"/>
        <w:jc w:val="both"/>
        <w:rPr>
          <w:spacing w:val="0"/>
          <w:sz w:val="24"/>
          <w:szCs w:val="24"/>
          <w:lang w:eastAsia="en-US"/>
        </w:rPr>
      </w:pPr>
    </w:p>
    <w:p w14:paraId="7F0ADD6A" w14:textId="77777777" w:rsidR="00AB25EE" w:rsidRPr="00AB25EE" w:rsidRDefault="00AB25EE" w:rsidP="00AB25EE">
      <w:pPr>
        <w:tabs>
          <w:tab w:val="left" w:pos="490"/>
        </w:tabs>
        <w:autoSpaceDE w:val="0"/>
        <w:autoSpaceDN w:val="0"/>
        <w:adjustRightInd w:val="0"/>
        <w:jc w:val="both"/>
        <w:rPr>
          <w:spacing w:val="0"/>
          <w:sz w:val="24"/>
          <w:szCs w:val="24"/>
          <w:lang w:eastAsia="en-US"/>
        </w:rPr>
      </w:pPr>
    </w:p>
    <w:p w14:paraId="5EDD329A" w14:textId="77777777" w:rsidR="00AB25EE" w:rsidRPr="00AB25EE" w:rsidRDefault="00AB25EE" w:rsidP="00AB25EE">
      <w:pPr>
        <w:tabs>
          <w:tab w:val="left" w:pos="490"/>
        </w:tabs>
        <w:autoSpaceDE w:val="0"/>
        <w:autoSpaceDN w:val="0"/>
        <w:adjustRightInd w:val="0"/>
        <w:jc w:val="both"/>
        <w:rPr>
          <w:spacing w:val="0"/>
          <w:sz w:val="24"/>
          <w:szCs w:val="24"/>
          <w:lang w:eastAsia="en-US"/>
        </w:rPr>
      </w:pPr>
      <w:r w:rsidRPr="00AB25EE">
        <w:rPr>
          <w:spacing w:val="0"/>
          <w:sz w:val="24"/>
          <w:szCs w:val="24"/>
          <w:lang w:eastAsia="en-US"/>
        </w:rPr>
        <w:t>АРЕНДАТОР</w:t>
      </w:r>
    </w:p>
    <w:p w14:paraId="66EB2AF7" w14:textId="77777777" w:rsidR="00AB25EE" w:rsidRPr="00AB25EE" w:rsidRDefault="00AB25EE" w:rsidP="00AB25EE">
      <w:pPr>
        <w:tabs>
          <w:tab w:val="left" w:pos="490"/>
        </w:tabs>
        <w:autoSpaceDE w:val="0"/>
        <w:autoSpaceDN w:val="0"/>
        <w:adjustRightInd w:val="0"/>
        <w:jc w:val="both"/>
        <w:rPr>
          <w:spacing w:val="0"/>
          <w:sz w:val="24"/>
          <w:szCs w:val="24"/>
          <w:lang w:eastAsia="en-US"/>
        </w:rPr>
      </w:pPr>
    </w:p>
    <w:p w14:paraId="66DC2A95" w14:textId="77777777" w:rsidR="00AB25EE" w:rsidRPr="00AB25EE" w:rsidRDefault="00AB25EE" w:rsidP="00AB25EE">
      <w:pPr>
        <w:tabs>
          <w:tab w:val="left" w:pos="1276"/>
          <w:tab w:val="left" w:pos="6521"/>
        </w:tabs>
        <w:spacing w:line="22" w:lineRule="atLeast"/>
        <w:jc w:val="both"/>
        <w:rPr>
          <w:bCs/>
          <w:spacing w:val="0"/>
          <w:sz w:val="24"/>
          <w:szCs w:val="24"/>
        </w:rPr>
      </w:pPr>
      <w:r w:rsidRPr="00AB25EE">
        <w:rPr>
          <w:bCs/>
          <w:spacing w:val="0"/>
          <w:sz w:val="24"/>
          <w:szCs w:val="24"/>
        </w:rPr>
        <w:t>________________________________________________________________________________</w:t>
      </w:r>
    </w:p>
    <w:p w14:paraId="275A82B4" w14:textId="77777777" w:rsidR="00AB25EE" w:rsidRPr="00AB25EE" w:rsidRDefault="00AB25EE" w:rsidP="00AB25EE">
      <w:pPr>
        <w:widowControl w:val="0"/>
        <w:shd w:val="clear" w:color="auto" w:fill="FFFFFF"/>
        <w:autoSpaceDE w:val="0"/>
        <w:autoSpaceDN w:val="0"/>
        <w:adjustRightInd w:val="0"/>
        <w:spacing w:line="276" w:lineRule="auto"/>
        <w:rPr>
          <w:color w:val="000000"/>
          <w:spacing w:val="0"/>
          <w:sz w:val="24"/>
          <w:szCs w:val="24"/>
        </w:rPr>
      </w:pPr>
    </w:p>
    <w:p w14:paraId="5654EE6F" w14:textId="77777777" w:rsidR="00AB25EE" w:rsidRPr="00AB25EE" w:rsidRDefault="00AB25EE" w:rsidP="00AB25EE">
      <w:pPr>
        <w:jc w:val="right"/>
        <w:rPr>
          <w:i/>
          <w:spacing w:val="0"/>
          <w:sz w:val="24"/>
          <w:szCs w:val="24"/>
        </w:rPr>
      </w:pPr>
    </w:p>
    <w:p w14:paraId="134BF743" w14:textId="77777777" w:rsidR="00AB25EE" w:rsidRPr="00AB25EE" w:rsidRDefault="00AB25EE" w:rsidP="00AB25EE">
      <w:pPr>
        <w:tabs>
          <w:tab w:val="left" w:pos="1276"/>
          <w:tab w:val="left" w:pos="6521"/>
        </w:tabs>
        <w:spacing w:line="22" w:lineRule="atLeast"/>
        <w:jc w:val="right"/>
        <w:rPr>
          <w:bCs/>
          <w:spacing w:val="0"/>
          <w:sz w:val="24"/>
          <w:szCs w:val="24"/>
        </w:rPr>
      </w:pPr>
    </w:p>
    <w:p w14:paraId="64597E22" w14:textId="77777777" w:rsidR="00AB25EE" w:rsidRPr="00AB25EE" w:rsidRDefault="00AB25EE" w:rsidP="00AB25EE">
      <w:pPr>
        <w:tabs>
          <w:tab w:val="left" w:pos="1276"/>
          <w:tab w:val="left" w:pos="6521"/>
        </w:tabs>
        <w:spacing w:line="22" w:lineRule="atLeast"/>
        <w:jc w:val="right"/>
        <w:rPr>
          <w:bCs/>
          <w:spacing w:val="0"/>
          <w:sz w:val="24"/>
          <w:szCs w:val="24"/>
        </w:rPr>
      </w:pPr>
      <w:r w:rsidRPr="00AB25EE">
        <w:rPr>
          <w:bCs/>
          <w:spacing w:val="0"/>
          <w:sz w:val="24"/>
          <w:szCs w:val="24"/>
        </w:rPr>
        <w:t>____________________________________________                       М.П.</w:t>
      </w:r>
    </w:p>
    <w:p w14:paraId="5848D26A" w14:textId="77777777" w:rsidR="00AB25EE" w:rsidRPr="00AB25EE" w:rsidRDefault="00AB25EE" w:rsidP="00AB25EE">
      <w:pPr>
        <w:tabs>
          <w:tab w:val="left" w:pos="490"/>
        </w:tabs>
        <w:autoSpaceDE w:val="0"/>
        <w:autoSpaceDN w:val="0"/>
        <w:adjustRightInd w:val="0"/>
        <w:jc w:val="both"/>
        <w:rPr>
          <w:spacing w:val="0"/>
          <w:sz w:val="24"/>
          <w:szCs w:val="24"/>
          <w:lang w:eastAsia="en-US"/>
        </w:rPr>
      </w:pPr>
    </w:p>
    <w:p w14:paraId="7CBD1435" w14:textId="77777777" w:rsidR="00AB25EE" w:rsidRPr="00AB25EE" w:rsidRDefault="00AB25EE" w:rsidP="00AB25EE">
      <w:pPr>
        <w:autoSpaceDE w:val="0"/>
        <w:autoSpaceDN w:val="0"/>
        <w:adjustRightInd w:val="0"/>
        <w:jc w:val="center"/>
        <w:rPr>
          <w:b/>
          <w:spacing w:val="0"/>
          <w:sz w:val="24"/>
          <w:szCs w:val="24"/>
        </w:rPr>
      </w:pPr>
    </w:p>
    <w:p w14:paraId="7CBD1E13" w14:textId="77777777" w:rsidR="00AB25EE" w:rsidRPr="00AB25EE" w:rsidRDefault="00AB25EE" w:rsidP="00AB25EE">
      <w:pPr>
        <w:jc w:val="both"/>
        <w:rPr>
          <w:spacing w:val="0"/>
          <w:sz w:val="24"/>
          <w:szCs w:val="24"/>
        </w:rPr>
      </w:pPr>
    </w:p>
    <w:p w14:paraId="7E37C399" w14:textId="77777777" w:rsidR="00AB25EE" w:rsidRPr="00AB25EE" w:rsidRDefault="00AB25EE" w:rsidP="00AB25EE">
      <w:pPr>
        <w:jc w:val="both"/>
        <w:rPr>
          <w:spacing w:val="0"/>
          <w:sz w:val="24"/>
          <w:szCs w:val="24"/>
        </w:rPr>
      </w:pPr>
    </w:p>
    <w:p w14:paraId="3C57B8CC" w14:textId="77777777" w:rsidR="00AB25EE" w:rsidRPr="00AB25EE" w:rsidRDefault="00AB25EE" w:rsidP="00AB25EE">
      <w:pPr>
        <w:autoSpaceDE w:val="0"/>
        <w:autoSpaceDN w:val="0"/>
        <w:adjustRightInd w:val="0"/>
        <w:rPr>
          <w:spacing w:val="0"/>
          <w:sz w:val="24"/>
          <w:szCs w:val="24"/>
        </w:rPr>
      </w:pPr>
    </w:p>
    <w:p w14:paraId="6D6CBE17" w14:textId="77777777" w:rsidR="00744E99" w:rsidRDefault="00744E99" w:rsidP="00907F1F">
      <w:pPr>
        <w:rPr>
          <w:spacing w:val="0"/>
          <w:sz w:val="24"/>
          <w:szCs w:val="24"/>
        </w:rPr>
      </w:pPr>
    </w:p>
    <w:tbl>
      <w:tblPr>
        <w:tblpPr w:leftFromText="180" w:rightFromText="180" w:vertAnchor="text" w:horzAnchor="margin" w:tblpX="-186" w:tblpY="-28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268"/>
        <w:gridCol w:w="1554"/>
      </w:tblGrid>
      <w:tr w:rsidR="00776F29" w:rsidRPr="000547F9" w14:paraId="4CECE1FD" w14:textId="77777777" w:rsidTr="00776F29">
        <w:tc>
          <w:tcPr>
            <w:tcW w:w="10598" w:type="dxa"/>
            <w:gridSpan w:val="3"/>
          </w:tcPr>
          <w:p w14:paraId="43B68A85" w14:textId="77777777" w:rsidR="00776F29" w:rsidRPr="009E41DC" w:rsidRDefault="00776F29" w:rsidP="00776F29">
            <w:pPr>
              <w:jc w:val="center"/>
              <w:rPr>
                <w:rFonts w:eastAsia="Calibri"/>
                <w:spacing w:val="0"/>
              </w:rPr>
            </w:pPr>
            <w:r w:rsidRPr="009E41DC">
              <w:rPr>
                <w:rFonts w:eastAsia="Calibri"/>
                <w:spacing w:val="0"/>
              </w:rPr>
              <w:lastRenderedPageBreak/>
              <w:t>Содержание</w:t>
            </w:r>
          </w:p>
        </w:tc>
      </w:tr>
      <w:tr w:rsidR="00776F29" w:rsidRPr="000547F9" w14:paraId="0679DE23" w14:textId="77777777" w:rsidTr="00554174">
        <w:tc>
          <w:tcPr>
            <w:tcW w:w="1776" w:type="dxa"/>
            <w:vAlign w:val="center"/>
          </w:tcPr>
          <w:p w14:paraId="36A6804D" w14:textId="77777777" w:rsidR="00776F29" w:rsidRPr="009E41DC" w:rsidRDefault="000547F9" w:rsidP="00BE5A7B">
            <w:pPr>
              <w:jc w:val="center"/>
              <w:rPr>
                <w:spacing w:val="0"/>
              </w:rPr>
            </w:pPr>
            <w:r w:rsidRPr="009E41DC">
              <w:rPr>
                <w:rFonts w:eastAsia="Calibri"/>
                <w:spacing w:val="0"/>
              </w:rPr>
              <w:t>Дата и номер документа</w:t>
            </w:r>
          </w:p>
        </w:tc>
        <w:tc>
          <w:tcPr>
            <w:tcW w:w="7268" w:type="dxa"/>
            <w:vAlign w:val="center"/>
          </w:tcPr>
          <w:p w14:paraId="2C94D833" w14:textId="77777777" w:rsidR="00776F29" w:rsidRPr="009E41DC" w:rsidRDefault="000547F9" w:rsidP="00BE5A7B">
            <w:pPr>
              <w:jc w:val="center"/>
              <w:rPr>
                <w:spacing w:val="0"/>
              </w:rPr>
            </w:pPr>
            <w:r w:rsidRPr="009E41DC">
              <w:rPr>
                <w:spacing w:val="0"/>
              </w:rPr>
              <w:t>Заголовок</w:t>
            </w:r>
          </w:p>
        </w:tc>
        <w:tc>
          <w:tcPr>
            <w:tcW w:w="1554" w:type="dxa"/>
            <w:vAlign w:val="center"/>
          </w:tcPr>
          <w:p w14:paraId="6536E847" w14:textId="77777777" w:rsidR="00776F29" w:rsidRPr="009E41DC" w:rsidRDefault="00776F29" w:rsidP="00BE5A7B">
            <w:pPr>
              <w:jc w:val="center"/>
              <w:rPr>
                <w:spacing w:val="0"/>
              </w:rPr>
            </w:pPr>
            <w:r w:rsidRPr="009E41DC">
              <w:rPr>
                <w:rFonts w:eastAsia="Calibri"/>
                <w:spacing w:val="0"/>
              </w:rPr>
              <w:t>Страница</w:t>
            </w:r>
          </w:p>
        </w:tc>
      </w:tr>
      <w:tr w:rsidR="001B5D88" w:rsidRPr="000547F9" w14:paraId="162A1B44" w14:textId="77777777" w:rsidTr="00554174">
        <w:trPr>
          <w:trHeight w:val="1068"/>
        </w:trPr>
        <w:tc>
          <w:tcPr>
            <w:tcW w:w="1776" w:type="dxa"/>
          </w:tcPr>
          <w:p w14:paraId="04A8E8DB" w14:textId="55D9C404" w:rsidR="001B5D88" w:rsidRPr="003415D4" w:rsidRDefault="008E00E9" w:rsidP="00255030">
            <w:pPr>
              <w:pStyle w:val="aa"/>
              <w:rPr>
                <w:sz w:val="24"/>
                <w:szCs w:val="24"/>
              </w:rPr>
            </w:pPr>
            <w:r w:rsidRPr="003415D4">
              <w:rPr>
                <w:sz w:val="24"/>
                <w:szCs w:val="24"/>
              </w:rPr>
              <w:t xml:space="preserve">от </w:t>
            </w:r>
            <w:r w:rsidR="00C07AA4">
              <w:rPr>
                <w:sz w:val="24"/>
                <w:szCs w:val="24"/>
              </w:rPr>
              <w:t>24</w:t>
            </w:r>
            <w:r w:rsidRPr="003415D4">
              <w:rPr>
                <w:sz w:val="24"/>
                <w:szCs w:val="24"/>
              </w:rPr>
              <w:t>.</w:t>
            </w:r>
            <w:r w:rsidR="00C07AA4">
              <w:rPr>
                <w:sz w:val="24"/>
                <w:szCs w:val="24"/>
              </w:rPr>
              <w:t>0</w:t>
            </w:r>
            <w:r w:rsidR="00255030">
              <w:rPr>
                <w:sz w:val="24"/>
                <w:szCs w:val="24"/>
              </w:rPr>
              <w:t>2</w:t>
            </w:r>
            <w:r w:rsidRPr="003415D4">
              <w:rPr>
                <w:sz w:val="24"/>
                <w:szCs w:val="24"/>
              </w:rPr>
              <w:t>.202</w:t>
            </w:r>
            <w:r w:rsidR="00C07AA4">
              <w:rPr>
                <w:sz w:val="24"/>
                <w:szCs w:val="24"/>
              </w:rPr>
              <w:t>6г</w:t>
            </w:r>
          </w:p>
        </w:tc>
        <w:tc>
          <w:tcPr>
            <w:tcW w:w="7268" w:type="dxa"/>
          </w:tcPr>
          <w:p w14:paraId="727811AA" w14:textId="3F972921" w:rsidR="00122126" w:rsidRPr="00255030" w:rsidRDefault="00C07AA4" w:rsidP="00255030">
            <w:pPr>
              <w:pStyle w:val="ConsPlusNormal"/>
              <w:ind w:firstLine="0"/>
              <w:rPr>
                <w:rFonts w:ascii="Times New Roman" w:hAnsi="Times New Roman" w:cs="Times New Roman"/>
                <w:sz w:val="24"/>
                <w:szCs w:val="24"/>
              </w:rPr>
            </w:pPr>
            <w:r>
              <w:rPr>
                <w:rFonts w:ascii="Times New Roman" w:hAnsi="Times New Roman" w:cs="Times New Roman"/>
                <w:sz w:val="24"/>
                <w:szCs w:val="24"/>
              </w:rPr>
              <w:t>Извещение о проведении аукциона в электронной форме на право заключения договора аренды земельного участка</w:t>
            </w:r>
          </w:p>
          <w:p w14:paraId="5EF9DF51" w14:textId="6BFC5F3E" w:rsidR="001B5D88" w:rsidRPr="00E86D27" w:rsidRDefault="001B5D88" w:rsidP="00E86D27">
            <w:pPr>
              <w:pStyle w:val="ConsPlusNormal"/>
              <w:rPr>
                <w:rFonts w:ascii="Times New Roman" w:hAnsi="Times New Roman" w:cs="Times New Roman"/>
                <w:sz w:val="24"/>
                <w:szCs w:val="24"/>
              </w:rPr>
            </w:pPr>
          </w:p>
        </w:tc>
        <w:tc>
          <w:tcPr>
            <w:tcW w:w="1554" w:type="dxa"/>
          </w:tcPr>
          <w:p w14:paraId="32F90463" w14:textId="4B51D0DF" w:rsidR="001B5D88" w:rsidRPr="004243E2" w:rsidRDefault="00530556" w:rsidP="00255030">
            <w:pPr>
              <w:jc w:val="center"/>
              <w:rPr>
                <w:sz w:val="24"/>
                <w:szCs w:val="24"/>
              </w:rPr>
            </w:pPr>
            <w:r>
              <w:rPr>
                <w:sz w:val="24"/>
                <w:szCs w:val="24"/>
              </w:rPr>
              <w:t>2</w:t>
            </w:r>
            <w:r w:rsidR="00255030">
              <w:rPr>
                <w:sz w:val="24"/>
                <w:szCs w:val="24"/>
              </w:rPr>
              <w:t>-</w:t>
            </w:r>
            <w:r w:rsidR="00CA7FBC">
              <w:rPr>
                <w:sz w:val="24"/>
                <w:szCs w:val="24"/>
              </w:rPr>
              <w:t>18</w:t>
            </w:r>
          </w:p>
        </w:tc>
      </w:tr>
    </w:tbl>
    <w:p w14:paraId="3C24343D" w14:textId="77777777" w:rsidR="00776F29" w:rsidRDefault="00776F29" w:rsidP="00785BDE">
      <w:pPr>
        <w:rPr>
          <w:spacing w:val="0"/>
          <w:sz w:val="24"/>
          <w:szCs w:val="24"/>
        </w:rPr>
      </w:pPr>
    </w:p>
    <w:sectPr w:rsidR="00776F29" w:rsidSect="00594A4D">
      <w:headerReference w:type="default" r:id="rId45"/>
      <w:footerReference w:type="default" r:id="rId46"/>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8C87" w14:textId="77777777" w:rsidR="00D841A0" w:rsidRDefault="00D841A0" w:rsidP="00666182">
      <w:r>
        <w:separator/>
      </w:r>
    </w:p>
  </w:endnote>
  <w:endnote w:type="continuationSeparator" w:id="0">
    <w:p w14:paraId="42BBAF17" w14:textId="77777777" w:rsidR="00D841A0" w:rsidRDefault="00D841A0" w:rsidP="0066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1995"/>
      <w:docPartObj>
        <w:docPartGallery w:val="Page Numbers (Bottom of Page)"/>
        <w:docPartUnique/>
      </w:docPartObj>
    </w:sdtPr>
    <w:sdtContent>
      <w:p w14:paraId="10A91823" w14:textId="77777777" w:rsidR="00415D22" w:rsidRDefault="00415D22">
        <w:pPr>
          <w:pStyle w:val="a6"/>
          <w:jc w:val="right"/>
        </w:pPr>
        <w:r>
          <w:fldChar w:fldCharType="begin"/>
        </w:r>
        <w:r>
          <w:instrText xml:space="preserve"> PAGE   \* MERGEFORMAT </w:instrText>
        </w:r>
        <w:r>
          <w:fldChar w:fldCharType="separate"/>
        </w:r>
        <w:r w:rsidR="008511A1">
          <w:rPr>
            <w:noProof/>
          </w:rPr>
          <w:t>75</w:t>
        </w:r>
        <w:r>
          <w:rPr>
            <w:noProof/>
          </w:rPr>
          <w:fldChar w:fldCharType="end"/>
        </w:r>
      </w:p>
    </w:sdtContent>
  </w:sdt>
  <w:p w14:paraId="420FBF19" w14:textId="77777777" w:rsidR="00415D22" w:rsidRDefault="00415D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F25E" w14:textId="77777777" w:rsidR="00D841A0" w:rsidRDefault="00D841A0" w:rsidP="00666182">
      <w:r>
        <w:separator/>
      </w:r>
    </w:p>
  </w:footnote>
  <w:footnote w:type="continuationSeparator" w:id="0">
    <w:p w14:paraId="1EF4B91B" w14:textId="77777777" w:rsidR="00D841A0" w:rsidRDefault="00D841A0" w:rsidP="00666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111F" w14:textId="77777777" w:rsidR="00415D22" w:rsidRDefault="00415D22" w:rsidP="000547F9">
    <w:pPr>
      <w:pStyle w:val="a4"/>
    </w:pPr>
  </w:p>
  <w:p w14:paraId="5F048E0E" w14:textId="77777777" w:rsidR="00415D22" w:rsidRDefault="00415D2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B31765"/>
    <w:multiLevelType w:val="hybridMultilevel"/>
    <w:tmpl w:val="B556405E"/>
    <w:lvl w:ilvl="0" w:tplc="0002B052">
      <w:start w:val="3"/>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120E4EFD"/>
    <w:multiLevelType w:val="hybridMultilevel"/>
    <w:tmpl w:val="B07273AE"/>
    <w:lvl w:ilvl="0" w:tplc="5D307E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B01B75"/>
    <w:multiLevelType w:val="hybridMultilevel"/>
    <w:tmpl w:val="AACA99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154B89"/>
    <w:multiLevelType w:val="hybridMultilevel"/>
    <w:tmpl w:val="F81287B4"/>
    <w:lvl w:ilvl="0" w:tplc="A2B460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24325E"/>
    <w:multiLevelType w:val="hybridMultilevel"/>
    <w:tmpl w:val="25DA9F7C"/>
    <w:lvl w:ilvl="0" w:tplc="BB3A3BCA">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7" w15:restartNumberingAfterBreak="0">
    <w:nsid w:val="3F3B0828"/>
    <w:multiLevelType w:val="hybridMultilevel"/>
    <w:tmpl w:val="779C2B1A"/>
    <w:lvl w:ilvl="0" w:tplc="DE90E52E">
      <w:start w:val="1"/>
      <w:numFmt w:val="decimal"/>
      <w:pStyle w:val="a"/>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F27880"/>
    <w:multiLevelType w:val="multilevel"/>
    <w:tmpl w:val="8934323A"/>
    <w:lvl w:ilvl="0">
      <w:start w:val="1"/>
      <w:numFmt w:val="decimal"/>
      <w:lvlText w:val="%1."/>
      <w:lvlJc w:val="left"/>
      <w:pPr>
        <w:ind w:left="1069" w:hanging="360"/>
      </w:pPr>
      <w:rPr>
        <w:rFonts w:hint="default"/>
      </w:rPr>
    </w:lvl>
    <w:lvl w:ilvl="1">
      <w:start w:val="1"/>
      <w:numFmt w:val="decimal"/>
      <w:isLgl/>
      <w:lvlText w:val="%1.%2"/>
      <w:lvlJc w:val="left"/>
      <w:pPr>
        <w:ind w:left="1125"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63E76B50"/>
    <w:multiLevelType w:val="multilevel"/>
    <w:tmpl w:val="5F967FB0"/>
    <w:lvl w:ilvl="0">
      <w:start w:val="1"/>
      <w:numFmt w:val="decimal"/>
      <w:lvlText w:val="%1."/>
      <w:lvlJc w:val="left"/>
      <w:pPr>
        <w:ind w:left="450" w:hanging="45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num w:numId="1" w16cid:durableId="730546419">
    <w:abstractNumId w:val="7"/>
  </w:num>
  <w:num w:numId="2" w16cid:durableId="1803690224">
    <w:abstractNumId w:val="9"/>
  </w:num>
  <w:num w:numId="3" w16cid:durableId="82386798">
    <w:abstractNumId w:val="2"/>
  </w:num>
  <w:num w:numId="4" w16cid:durableId="524909650">
    <w:abstractNumId w:val="8"/>
  </w:num>
  <w:num w:numId="5" w16cid:durableId="780759455">
    <w:abstractNumId w:val="5"/>
  </w:num>
  <w:num w:numId="6" w16cid:durableId="204369622">
    <w:abstractNumId w:val="4"/>
  </w:num>
  <w:num w:numId="7" w16cid:durableId="1315911578">
    <w:abstractNumId w:val="3"/>
  </w:num>
  <w:num w:numId="8" w16cid:durableId="293368973">
    <w:abstractNumId w:val="6"/>
  </w:num>
  <w:num w:numId="9" w16cid:durableId="48451000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9D4"/>
    <w:rsid w:val="00010E2A"/>
    <w:rsid w:val="00015C2C"/>
    <w:rsid w:val="0002295C"/>
    <w:rsid w:val="0002783E"/>
    <w:rsid w:val="00031E9C"/>
    <w:rsid w:val="00036216"/>
    <w:rsid w:val="00043297"/>
    <w:rsid w:val="0004438B"/>
    <w:rsid w:val="00054347"/>
    <w:rsid w:val="000547F9"/>
    <w:rsid w:val="00061F23"/>
    <w:rsid w:val="0006535F"/>
    <w:rsid w:val="00087014"/>
    <w:rsid w:val="000A0B63"/>
    <w:rsid w:val="000A4A41"/>
    <w:rsid w:val="000A73BA"/>
    <w:rsid w:val="000B0A77"/>
    <w:rsid w:val="000B1144"/>
    <w:rsid w:val="000C0C54"/>
    <w:rsid w:val="000C14CA"/>
    <w:rsid w:val="000C7802"/>
    <w:rsid w:val="000D2C23"/>
    <w:rsid w:val="000E3087"/>
    <w:rsid w:val="000E755D"/>
    <w:rsid w:val="000F40CC"/>
    <w:rsid w:val="000F55DA"/>
    <w:rsid w:val="00100482"/>
    <w:rsid w:val="00102751"/>
    <w:rsid w:val="00111CEA"/>
    <w:rsid w:val="001142A6"/>
    <w:rsid w:val="001201D0"/>
    <w:rsid w:val="00122126"/>
    <w:rsid w:val="00123FA8"/>
    <w:rsid w:val="0012682E"/>
    <w:rsid w:val="0013045C"/>
    <w:rsid w:val="0013270B"/>
    <w:rsid w:val="00137236"/>
    <w:rsid w:val="00141F14"/>
    <w:rsid w:val="00152156"/>
    <w:rsid w:val="0015510B"/>
    <w:rsid w:val="001608B3"/>
    <w:rsid w:val="0016616B"/>
    <w:rsid w:val="00171EB5"/>
    <w:rsid w:val="00174D95"/>
    <w:rsid w:val="00182883"/>
    <w:rsid w:val="001842EF"/>
    <w:rsid w:val="00186613"/>
    <w:rsid w:val="00190528"/>
    <w:rsid w:val="0019134A"/>
    <w:rsid w:val="00196D58"/>
    <w:rsid w:val="001A112A"/>
    <w:rsid w:val="001A2BF6"/>
    <w:rsid w:val="001B03A0"/>
    <w:rsid w:val="001B15A3"/>
    <w:rsid w:val="001B5D88"/>
    <w:rsid w:val="001C3185"/>
    <w:rsid w:val="001C57BF"/>
    <w:rsid w:val="001D1037"/>
    <w:rsid w:val="001D1B5E"/>
    <w:rsid w:val="001D4F51"/>
    <w:rsid w:val="001D5393"/>
    <w:rsid w:val="001D7310"/>
    <w:rsid w:val="001D795D"/>
    <w:rsid w:val="001F3251"/>
    <w:rsid w:val="001F4CD7"/>
    <w:rsid w:val="001F5E6B"/>
    <w:rsid w:val="00204842"/>
    <w:rsid w:val="00205839"/>
    <w:rsid w:val="00207B11"/>
    <w:rsid w:val="002118B8"/>
    <w:rsid w:val="00222F52"/>
    <w:rsid w:val="0022390E"/>
    <w:rsid w:val="0022489B"/>
    <w:rsid w:val="00225003"/>
    <w:rsid w:val="00231FF3"/>
    <w:rsid w:val="00232C49"/>
    <w:rsid w:val="00233962"/>
    <w:rsid w:val="00240D4E"/>
    <w:rsid w:val="0024344A"/>
    <w:rsid w:val="00243830"/>
    <w:rsid w:val="002461B2"/>
    <w:rsid w:val="0024742C"/>
    <w:rsid w:val="00252ACD"/>
    <w:rsid w:val="00255030"/>
    <w:rsid w:val="00257DF4"/>
    <w:rsid w:val="0027027D"/>
    <w:rsid w:val="00270EF1"/>
    <w:rsid w:val="00275ADC"/>
    <w:rsid w:val="002763A3"/>
    <w:rsid w:val="002778B7"/>
    <w:rsid w:val="00282333"/>
    <w:rsid w:val="002B0D13"/>
    <w:rsid w:val="002B2B2E"/>
    <w:rsid w:val="002C2C7C"/>
    <w:rsid w:val="002E3D7D"/>
    <w:rsid w:val="002F11FC"/>
    <w:rsid w:val="002F2C64"/>
    <w:rsid w:val="002F6AC0"/>
    <w:rsid w:val="00300DB7"/>
    <w:rsid w:val="00301F55"/>
    <w:rsid w:val="00302F6F"/>
    <w:rsid w:val="0030308E"/>
    <w:rsid w:val="00313825"/>
    <w:rsid w:val="003208AF"/>
    <w:rsid w:val="003221B4"/>
    <w:rsid w:val="00322586"/>
    <w:rsid w:val="003227EE"/>
    <w:rsid w:val="0033531C"/>
    <w:rsid w:val="003415D4"/>
    <w:rsid w:val="00342AD8"/>
    <w:rsid w:val="00346261"/>
    <w:rsid w:val="00351803"/>
    <w:rsid w:val="0035791B"/>
    <w:rsid w:val="00363062"/>
    <w:rsid w:val="00363D5B"/>
    <w:rsid w:val="0037205B"/>
    <w:rsid w:val="00376425"/>
    <w:rsid w:val="003861D1"/>
    <w:rsid w:val="0039688C"/>
    <w:rsid w:val="003A267E"/>
    <w:rsid w:val="003A2C27"/>
    <w:rsid w:val="003A71ED"/>
    <w:rsid w:val="003B6762"/>
    <w:rsid w:val="003B797D"/>
    <w:rsid w:val="003C123F"/>
    <w:rsid w:val="003C15A4"/>
    <w:rsid w:val="003C4A8E"/>
    <w:rsid w:val="003C4BD5"/>
    <w:rsid w:val="003D649A"/>
    <w:rsid w:val="003D6744"/>
    <w:rsid w:val="003D6F9C"/>
    <w:rsid w:val="003D7B17"/>
    <w:rsid w:val="003E7038"/>
    <w:rsid w:val="003E71E7"/>
    <w:rsid w:val="003E7BFE"/>
    <w:rsid w:val="003F1A7F"/>
    <w:rsid w:val="003F345B"/>
    <w:rsid w:val="003F7046"/>
    <w:rsid w:val="00404101"/>
    <w:rsid w:val="00414D66"/>
    <w:rsid w:val="00415D22"/>
    <w:rsid w:val="00423068"/>
    <w:rsid w:val="0042406B"/>
    <w:rsid w:val="004243E2"/>
    <w:rsid w:val="00432A25"/>
    <w:rsid w:val="00433C91"/>
    <w:rsid w:val="00435D1F"/>
    <w:rsid w:val="00436185"/>
    <w:rsid w:val="004371A8"/>
    <w:rsid w:val="00457D68"/>
    <w:rsid w:val="00460C2C"/>
    <w:rsid w:val="00461297"/>
    <w:rsid w:val="00461A15"/>
    <w:rsid w:val="00462B18"/>
    <w:rsid w:val="00466DDF"/>
    <w:rsid w:val="00471409"/>
    <w:rsid w:val="00473136"/>
    <w:rsid w:val="00475B1F"/>
    <w:rsid w:val="00477192"/>
    <w:rsid w:val="004776AA"/>
    <w:rsid w:val="00481694"/>
    <w:rsid w:val="0048660E"/>
    <w:rsid w:val="00490CD5"/>
    <w:rsid w:val="004933E7"/>
    <w:rsid w:val="004960CE"/>
    <w:rsid w:val="00496EFB"/>
    <w:rsid w:val="00497548"/>
    <w:rsid w:val="004B400F"/>
    <w:rsid w:val="004D0638"/>
    <w:rsid w:val="004D201F"/>
    <w:rsid w:val="004D4CF3"/>
    <w:rsid w:val="004D5418"/>
    <w:rsid w:val="004D7516"/>
    <w:rsid w:val="004E1C75"/>
    <w:rsid w:val="004E252B"/>
    <w:rsid w:val="004F1774"/>
    <w:rsid w:val="004F18DE"/>
    <w:rsid w:val="004F1929"/>
    <w:rsid w:val="00501EB9"/>
    <w:rsid w:val="0051153B"/>
    <w:rsid w:val="005214A5"/>
    <w:rsid w:val="005215C7"/>
    <w:rsid w:val="005245BE"/>
    <w:rsid w:val="00530556"/>
    <w:rsid w:val="00545DBC"/>
    <w:rsid w:val="0055100D"/>
    <w:rsid w:val="00552CCE"/>
    <w:rsid w:val="00554174"/>
    <w:rsid w:val="00557DB9"/>
    <w:rsid w:val="00582D07"/>
    <w:rsid w:val="00587D70"/>
    <w:rsid w:val="0059241F"/>
    <w:rsid w:val="00594A4D"/>
    <w:rsid w:val="005A163A"/>
    <w:rsid w:val="005A5A0A"/>
    <w:rsid w:val="005A686B"/>
    <w:rsid w:val="005B1A83"/>
    <w:rsid w:val="005B7875"/>
    <w:rsid w:val="005C0D8A"/>
    <w:rsid w:val="005C1163"/>
    <w:rsid w:val="005C44A6"/>
    <w:rsid w:val="005D18E3"/>
    <w:rsid w:val="005D50B1"/>
    <w:rsid w:val="005D59CD"/>
    <w:rsid w:val="005F2D06"/>
    <w:rsid w:val="005F4F01"/>
    <w:rsid w:val="005F6DA2"/>
    <w:rsid w:val="005F70C9"/>
    <w:rsid w:val="006078CE"/>
    <w:rsid w:val="0061035C"/>
    <w:rsid w:val="00617588"/>
    <w:rsid w:val="00637649"/>
    <w:rsid w:val="0064553E"/>
    <w:rsid w:val="00645A91"/>
    <w:rsid w:val="00654DFA"/>
    <w:rsid w:val="00663D3C"/>
    <w:rsid w:val="00666182"/>
    <w:rsid w:val="0067362B"/>
    <w:rsid w:val="00675B8F"/>
    <w:rsid w:val="00676CEB"/>
    <w:rsid w:val="00680DEC"/>
    <w:rsid w:val="006829E1"/>
    <w:rsid w:val="006848BC"/>
    <w:rsid w:val="00687C7A"/>
    <w:rsid w:val="00690A16"/>
    <w:rsid w:val="00693770"/>
    <w:rsid w:val="006A3D7C"/>
    <w:rsid w:val="006B4CF8"/>
    <w:rsid w:val="006D1F71"/>
    <w:rsid w:val="006E581D"/>
    <w:rsid w:val="006F595E"/>
    <w:rsid w:val="00700206"/>
    <w:rsid w:val="00704FC5"/>
    <w:rsid w:val="0071459E"/>
    <w:rsid w:val="00716AA9"/>
    <w:rsid w:val="00720D4A"/>
    <w:rsid w:val="0072118E"/>
    <w:rsid w:val="00721235"/>
    <w:rsid w:val="007221FC"/>
    <w:rsid w:val="00724F1A"/>
    <w:rsid w:val="00731876"/>
    <w:rsid w:val="00731958"/>
    <w:rsid w:val="007335F2"/>
    <w:rsid w:val="00734D1A"/>
    <w:rsid w:val="00735C0C"/>
    <w:rsid w:val="00737B64"/>
    <w:rsid w:val="007430EC"/>
    <w:rsid w:val="00744E99"/>
    <w:rsid w:val="007548F3"/>
    <w:rsid w:val="007674C3"/>
    <w:rsid w:val="007678EC"/>
    <w:rsid w:val="00770FAA"/>
    <w:rsid w:val="00776F29"/>
    <w:rsid w:val="0077742D"/>
    <w:rsid w:val="00777625"/>
    <w:rsid w:val="007859D1"/>
    <w:rsid w:val="00785BDE"/>
    <w:rsid w:val="00786173"/>
    <w:rsid w:val="00792BA7"/>
    <w:rsid w:val="00794A42"/>
    <w:rsid w:val="007A5C21"/>
    <w:rsid w:val="007B34BE"/>
    <w:rsid w:val="007C0BD2"/>
    <w:rsid w:val="007C4D82"/>
    <w:rsid w:val="007D1AE0"/>
    <w:rsid w:val="007D7080"/>
    <w:rsid w:val="007E00D0"/>
    <w:rsid w:val="007E69E3"/>
    <w:rsid w:val="007E7C06"/>
    <w:rsid w:val="00804C15"/>
    <w:rsid w:val="00811F5C"/>
    <w:rsid w:val="008165B4"/>
    <w:rsid w:val="0082343F"/>
    <w:rsid w:val="00845C7E"/>
    <w:rsid w:val="008474F6"/>
    <w:rsid w:val="008511A1"/>
    <w:rsid w:val="00854BF0"/>
    <w:rsid w:val="00857E95"/>
    <w:rsid w:val="008606D6"/>
    <w:rsid w:val="00861E77"/>
    <w:rsid w:val="00875ED5"/>
    <w:rsid w:val="0087644A"/>
    <w:rsid w:val="00876C5D"/>
    <w:rsid w:val="008A2CFE"/>
    <w:rsid w:val="008A4E85"/>
    <w:rsid w:val="008A56F7"/>
    <w:rsid w:val="008A5880"/>
    <w:rsid w:val="008A6D8F"/>
    <w:rsid w:val="008B15DB"/>
    <w:rsid w:val="008C0314"/>
    <w:rsid w:val="008C487F"/>
    <w:rsid w:val="008C55BF"/>
    <w:rsid w:val="008C56AF"/>
    <w:rsid w:val="008C6B6C"/>
    <w:rsid w:val="008D4A0E"/>
    <w:rsid w:val="008E00E9"/>
    <w:rsid w:val="008E3BBB"/>
    <w:rsid w:val="008E7B2E"/>
    <w:rsid w:val="008F2670"/>
    <w:rsid w:val="00902CEF"/>
    <w:rsid w:val="00905020"/>
    <w:rsid w:val="00905DEC"/>
    <w:rsid w:val="00906C27"/>
    <w:rsid w:val="00907019"/>
    <w:rsid w:val="00907F1F"/>
    <w:rsid w:val="009102E2"/>
    <w:rsid w:val="00912A37"/>
    <w:rsid w:val="00921849"/>
    <w:rsid w:val="00927165"/>
    <w:rsid w:val="009318E1"/>
    <w:rsid w:val="00946665"/>
    <w:rsid w:val="00961470"/>
    <w:rsid w:val="00971627"/>
    <w:rsid w:val="00976B7E"/>
    <w:rsid w:val="0097770A"/>
    <w:rsid w:val="00984483"/>
    <w:rsid w:val="00987AFF"/>
    <w:rsid w:val="009912D6"/>
    <w:rsid w:val="00992E33"/>
    <w:rsid w:val="00995072"/>
    <w:rsid w:val="009A6419"/>
    <w:rsid w:val="009C3B06"/>
    <w:rsid w:val="009D1EBB"/>
    <w:rsid w:val="009D4103"/>
    <w:rsid w:val="009E2979"/>
    <w:rsid w:val="009E41DC"/>
    <w:rsid w:val="009E4AA4"/>
    <w:rsid w:val="009E5ABA"/>
    <w:rsid w:val="009F5D9D"/>
    <w:rsid w:val="00A07615"/>
    <w:rsid w:val="00A102AB"/>
    <w:rsid w:val="00A15B2A"/>
    <w:rsid w:val="00A2471D"/>
    <w:rsid w:val="00A333AA"/>
    <w:rsid w:val="00A458EF"/>
    <w:rsid w:val="00A525D5"/>
    <w:rsid w:val="00A526E2"/>
    <w:rsid w:val="00A654FE"/>
    <w:rsid w:val="00A7059B"/>
    <w:rsid w:val="00A777E8"/>
    <w:rsid w:val="00A87EB9"/>
    <w:rsid w:val="00A93A19"/>
    <w:rsid w:val="00AA3722"/>
    <w:rsid w:val="00AA4336"/>
    <w:rsid w:val="00AA7359"/>
    <w:rsid w:val="00AA7CB9"/>
    <w:rsid w:val="00AB25EE"/>
    <w:rsid w:val="00AB3BDB"/>
    <w:rsid w:val="00AB56A1"/>
    <w:rsid w:val="00AB6378"/>
    <w:rsid w:val="00AB6803"/>
    <w:rsid w:val="00AC7051"/>
    <w:rsid w:val="00AD08B1"/>
    <w:rsid w:val="00AE394A"/>
    <w:rsid w:val="00B27BD6"/>
    <w:rsid w:val="00B36848"/>
    <w:rsid w:val="00B36882"/>
    <w:rsid w:val="00B453C6"/>
    <w:rsid w:val="00B50404"/>
    <w:rsid w:val="00B50BB5"/>
    <w:rsid w:val="00B53177"/>
    <w:rsid w:val="00B5678D"/>
    <w:rsid w:val="00B5731E"/>
    <w:rsid w:val="00B73F95"/>
    <w:rsid w:val="00B759BF"/>
    <w:rsid w:val="00B839D4"/>
    <w:rsid w:val="00B879E3"/>
    <w:rsid w:val="00BA1287"/>
    <w:rsid w:val="00BA2784"/>
    <w:rsid w:val="00BA693C"/>
    <w:rsid w:val="00BB396F"/>
    <w:rsid w:val="00BB7523"/>
    <w:rsid w:val="00BC13BB"/>
    <w:rsid w:val="00BC36E2"/>
    <w:rsid w:val="00BC650E"/>
    <w:rsid w:val="00BC7D06"/>
    <w:rsid w:val="00BD4E90"/>
    <w:rsid w:val="00BD5654"/>
    <w:rsid w:val="00BD5BBB"/>
    <w:rsid w:val="00BE01EF"/>
    <w:rsid w:val="00BE110D"/>
    <w:rsid w:val="00BE3828"/>
    <w:rsid w:val="00BE5A7B"/>
    <w:rsid w:val="00BF19A0"/>
    <w:rsid w:val="00BF2AD0"/>
    <w:rsid w:val="00BF482E"/>
    <w:rsid w:val="00C07AA4"/>
    <w:rsid w:val="00C15A8B"/>
    <w:rsid w:val="00C169E1"/>
    <w:rsid w:val="00C263BB"/>
    <w:rsid w:val="00C30B20"/>
    <w:rsid w:val="00C35626"/>
    <w:rsid w:val="00C40838"/>
    <w:rsid w:val="00C41D8D"/>
    <w:rsid w:val="00C45904"/>
    <w:rsid w:val="00C47205"/>
    <w:rsid w:val="00C53EFF"/>
    <w:rsid w:val="00C64C59"/>
    <w:rsid w:val="00C703A5"/>
    <w:rsid w:val="00C7193B"/>
    <w:rsid w:val="00C74CE0"/>
    <w:rsid w:val="00C8544A"/>
    <w:rsid w:val="00C87134"/>
    <w:rsid w:val="00C95152"/>
    <w:rsid w:val="00C978A8"/>
    <w:rsid w:val="00CA01F4"/>
    <w:rsid w:val="00CA3F4D"/>
    <w:rsid w:val="00CA7FBC"/>
    <w:rsid w:val="00CB26BE"/>
    <w:rsid w:val="00CC0DF9"/>
    <w:rsid w:val="00CC1421"/>
    <w:rsid w:val="00CC78C9"/>
    <w:rsid w:val="00CD1EFB"/>
    <w:rsid w:val="00CD4AEA"/>
    <w:rsid w:val="00CE6E78"/>
    <w:rsid w:val="00CF0C42"/>
    <w:rsid w:val="00CF2B7F"/>
    <w:rsid w:val="00CF4032"/>
    <w:rsid w:val="00CF618C"/>
    <w:rsid w:val="00CF742D"/>
    <w:rsid w:val="00D116FA"/>
    <w:rsid w:val="00D13688"/>
    <w:rsid w:val="00D14498"/>
    <w:rsid w:val="00D15BD0"/>
    <w:rsid w:val="00D24DDD"/>
    <w:rsid w:val="00D2712E"/>
    <w:rsid w:val="00D273D1"/>
    <w:rsid w:val="00D31320"/>
    <w:rsid w:val="00D34D8E"/>
    <w:rsid w:val="00D35987"/>
    <w:rsid w:val="00D40AC3"/>
    <w:rsid w:val="00D4286A"/>
    <w:rsid w:val="00D442DA"/>
    <w:rsid w:val="00D54521"/>
    <w:rsid w:val="00D57285"/>
    <w:rsid w:val="00D611EA"/>
    <w:rsid w:val="00D6403E"/>
    <w:rsid w:val="00D73121"/>
    <w:rsid w:val="00D80F2C"/>
    <w:rsid w:val="00D841A0"/>
    <w:rsid w:val="00D9237A"/>
    <w:rsid w:val="00DA4287"/>
    <w:rsid w:val="00DB2964"/>
    <w:rsid w:val="00DC5123"/>
    <w:rsid w:val="00DC61E7"/>
    <w:rsid w:val="00DD2DF4"/>
    <w:rsid w:val="00DE2435"/>
    <w:rsid w:val="00DE38D8"/>
    <w:rsid w:val="00DE3ADD"/>
    <w:rsid w:val="00DE7B88"/>
    <w:rsid w:val="00DF492C"/>
    <w:rsid w:val="00DF7EF0"/>
    <w:rsid w:val="00E01A0D"/>
    <w:rsid w:val="00E02D7D"/>
    <w:rsid w:val="00E07803"/>
    <w:rsid w:val="00E1496C"/>
    <w:rsid w:val="00E20767"/>
    <w:rsid w:val="00E30025"/>
    <w:rsid w:val="00E33945"/>
    <w:rsid w:val="00E37F8B"/>
    <w:rsid w:val="00E419FC"/>
    <w:rsid w:val="00E42E3D"/>
    <w:rsid w:val="00E44C0F"/>
    <w:rsid w:val="00E4521D"/>
    <w:rsid w:val="00E53140"/>
    <w:rsid w:val="00E60502"/>
    <w:rsid w:val="00E6054D"/>
    <w:rsid w:val="00E7067C"/>
    <w:rsid w:val="00E77CCB"/>
    <w:rsid w:val="00E8066F"/>
    <w:rsid w:val="00E839B6"/>
    <w:rsid w:val="00E86D27"/>
    <w:rsid w:val="00E93008"/>
    <w:rsid w:val="00E95FB2"/>
    <w:rsid w:val="00EA0DFA"/>
    <w:rsid w:val="00EA7073"/>
    <w:rsid w:val="00EB1007"/>
    <w:rsid w:val="00EB6322"/>
    <w:rsid w:val="00EC309D"/>
    <w:rsid w:val="00EC697E"/>
    <w:rsid w:val="00EE56A9"/>
    <w:rsid w:val="00EE6D42"/>
    <w:rsid w:val="00F01017"/>
    <w:rsid w:val="00F01233"/>
    <w:rsid w:val="00F074ED"/>
    <w:rsid w:val="00F13220"/>
    <w:rsid w:val="00F13EE2"/>
    <w:rsid w:val="00F14FB9"/>
    <w:rsid w:val="00F207C7"/>
    <w:rsid w:val="00F20988"/>
    <w:rsid w:val="00F210E0"/>
    <w:rsid w:val="00F34C92"/>
    <w:rsid w:val="00F41C19"/>
    <w:rsid w:val="00F420A3"/>
    <w:rsid w:val="00F464F7"/>
    <w:rsid w:val="00F504B1"/>
    <w:rsid w:val="00F514EE"/>
    <w:rsid w:val="00F51588"/>
    <w:rsid w:val="00F61129"/>
    <w:rsid w:val="00F75270"/>
    <w:rsid w:val="00F767C4"/>
    <w:rsid w:val="00F81F79"/>
    <w:rsid w:val="00F83613"/>
    <w:rsid w:val="00F86643"/>
    <w:rsid w:val="00F866B6"/>
    <w:rsid w:val="00F9321D"/>
    <w:rsid w:val="00FA1496"/>
    <w:rsid w:val="00FA4460"/>
    <w:rsid w:val="00FB4D8F"/>
    <w:rsid w:val="00FC0718"/>
    <w:rsid w:val="00FC334A"/>
    <w:rsid w:val="00FE0E9A"/>
    <w:rsid w:val="00FE3C22"/>
    <w:rsid w:val="00FF3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C82AFA8"/>
  <w15:docId w15:val="{CD0B4C69-DCEE-496A-95A6-220164BC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F29"/>
    <w:pPr>
      <w:spacing w:after="0" w:line="240" w:lineRule="auto"/>
    </w:pPr>
    <w:rPr>
      <w:rFonts w:ascii="Times New Roman" w:eastAsia="Times New Roman" w:hAnsi="Times New Roman" w:cs="Times New Roman"/>
      <w:spacing w:val="30"/>
      <w:sz w:val="28"/>
      <w:szCs w:val="28"/>
      <w:lang w:eastAsia="ru-RU"/>
    </w:rPr>
  </w:style>
  <w:style w:type="paragraph" w:styleId="1">
    <w:name w:val="heading 1"/>
    <w:basedOn w:val="a0"/>
    <w:link w:val="10"/>
    <w:qFormat/>
    <w:rsid w:val="00DE3ADD"/>
    <w:pPr>
      <w:widowControl w:val="0"/>
      <w:autoSpaceDE w:val="0"/>
      <w:autoSpaceDN w:val="0"/>
      <w:ind w:left="1166" w:right="1237"/>
      <w:jc w:val="center"/>
      <w:outlineLvl w:val="0"/>
    </w:pPr>
    <w:rPr>
      <w:b/>
      <w:bCs/>
      <w:spacing w:val="0"/>
      <w:lang w:eastAsia="en-US"/>
    </w:rPr>
  </w:style>
  <w:style w:type="paragraph" w:styleId="2">
    <w:name w:val="heading 2"/>
    <w:basedOn w:val="a0"/>
    <w:next w:val="a0"/>
    <w:link w:val="20"/>
    <w:unhideWhenUsed/>
    <w:qFormat/>
    <w:rsid w:val="00DF7E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B839D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0">
    <w:name w:val="Основной текст (10)_"/>
    <w:link w:val="101"/>
    <w:locked/>
    <w:rsid w:val="00B839D4"/>
    <w:rPr>
      <w:b/>
      <w:bCs/>
      <w:sz w:val="18"/>
      <w:szCs w:val="18"/>
      <w:shd w:val="clear" w:color="auto" w:fill="FFFFFF"/>
    </w:rPr>
  </w:style>
  <w:style w:type="paragraph" w:customStyle="1" w:styleId="101">
    <w:name w:val="Основной текст (10)"/>
    <w:basedOn w:val="a0"/>
    <w:link w:val="100"/>
    <w:uiPriority w:val="99"/>
    <w:qFormat/>
    <w:rsid w:val="00B839D4"/>
    <w:pPr>
      <w:shd w:val="clear" w:color="auto" w:fill="FFFFFF"/>
      <w:spacing w:before="120" w:line="212" w:lineRule="exact"/>
      <w:jc w:val="center"/>
    </w:pPr>
    <w:rPr>
      <w:rFonts w:asciiTheme="minorHAnsi" w:eastAsiaTheme="minorHAnsi" w:hAnsiTheme="minorHAnsi" w:cstheme="minorBidi"/>
      <w:b/>
      <w:bCs/>
      <w:spacing w:val="0"/>
      <w:sz w:val="18"/>
      <w:szCs w:val="18"/>
      <w:lang w:eastAsia="en-US"/>
    </w:rPr>
  </w:style>
  <w:style w:type="paragraph" w:styleId="a4">
    <w:name w:val="header"/>
    <w:basedOn w:val="a0"/>
    <w:link w:val="a5"/>
    <w:uiPriority w:val="99"/>
    <w:unhideWhenUsed/>
    <w:rsid w:val="00666182"/>
    <w:pPr>
      <w:tabs>
        <w:tab w:val="center" w:pos="4677"/>
        <w:tab w:val="right" w:pos="9355"/>
      </w:tabs>
    </w:pPr>
  </w:style>
  <w:style w:type="character" w:customStyle="1" w:styleId="a5">
    <w:name w:val="Верхний колонтитул Знак"/>
    <w:basedOn w:val="a1"/>
    <w:link w:val="a4"/>
    <w:uiPriority w:val="99"/>
    <w:rsid w:val="00666182"/>
    <w:rPr>
      <w:rFonts w:ascii="Times New Roman" w:eastAsia="Times New Roman" w:hAnsi="Times New Roman" w:cs="Times New Roman"/>
      <w:spacing w:val="30"/>
      <w:sz w:val="28"/>
      <w:szCs w:val="28"/>
      <w:lang w:eastAsia="ru-RU"/>
    </w:rPr>
  </w:style>
  <w:style w:type="paragraph" w:styleId="a6">
    <w:name w:val="footer"/>
    <w:basedOn w:val="a0"/>
    <w:link w:val="a7"/>
    <w:uiPriority w:val="99"/>
    <w:unhideWhenUsed/>
    <w:rsid w:val="00666182"/>
    <w:pPr>
      <w:tabs>
        <w:tab w:val="center" w:pos="4677"/>
        <w:tab w:val="right" w:pos="9355"/>
      </w:tabs>
    </w:pPr>
  </w:style>
  <w:style w:type="character" w:customStyle="1" w:styleId="a7">
    <w:name w:val="Нижний колонтитул Знак"/>
    <w:basedOn w:val="a1"/>
    <w:link w:val="a6"/>
    <w:uiPriority w:val="99"/>
    <w:rsid w:val="00666182"/>
    <w:rPr>
      <w:rFonts w:ascii="Times New Roman" w:eastAsia="Times New Roman" w:hAnsi="Times New Roman" w:cs="Times New Roman"/>
      <w:spacing w:val="30"/>
      <w:sz w:val="28"/>
      <w:szCs w:val="28"/>
      <w:lang w:eastAsia="ru-RU"/>
    </w:rPr>
  </w:style>
  <w:style w:type="character" w:styleId="a8">
    <w:name w:val="Hyperlink"/>
    <w:basedOn w:val="a1"/>
    <w:uiPriority w:val="99"/>
    <w:unhideWhenUsed/>
    <w:rsid w:val="0012682E"/>
    <w:rPr>
      <w:color w:val="0000FF"/>
      <w:u w:val="single"/>
    </w:rPr>
  </w:style>
  <w:style w:type="paragraph" w:customStyle="1" w:styleId="f">
    <w:name w:val="f"/>
    <w:basedOn w:val="a0"/>
    <w:qFormat/>
    <w:rsid w:val="00F074ED"/>
    <w:pPr>
      <w:spacing w:before="280" w:after="280"/>
    </w:pPr>
    <w:rPr>
      <w:spacing w:val="0"/>
      <w:sz w:val="24"/>
      <w:szCs w:val="24"/>
      <w:lang w:eastAsia="zh-CN"/>
    </w:rPr>
  </w:style>
  <w:style w:type="paragraph" w:customStyle="1" w:styleId="ConsPlusTitle">
    <w:name w:val="ConsPlusTitle"/>
    <w:uiPriority w:val="99"/>
    <w:qFormat/>
    <w:rsid w:val="00F074ED"/>
    <w:pPr>
      <w:widowControl w:val="0"/>
      <w:autoSpaceDE w:val="0"/>
      <w:spacing w:after="0" w:line="240" w:lineRule="auto"/>
    </w:pPr>
    <w:rPr>
      <w:rFonts w:ascii="Times New Roman" w:eastAsia="Times New Roman" w:hAnsi="Times New Roman" w:cs="Times New Roman"/>
      <w:b/>
      <w:bCs/>
      <w:sz w:val="24"/>
      <w:szCs w:val="24"/>
      <w:lang w:eastAsia="zh-CN"/>
    </w:rPr>
  </w:style>
  <w:style w:type="paragraph" w:styleId="a9">
    <w:name w:val="List Paragraph"/>
    <w:basedOn w:val="a0"/>
    <w:uiPriority w:val="34"/>
    <w:qFormat/>
    <w:rsid w:val="00F074ED"/>
    <w:pPr>
      <w:spacing w:after="200" w:line="276" w:lineRule="auto"/>
      <w:ind w:left="720"/>
      <w:contextualSpacing/>
    </w:pPr>
    <w:rPr>
      <w:rFonts w:ascii="Calibri" w:eastAsia="Calibri" w:hAnsi="Calibri"/>
      <w:spacing w:val="0"/>
      <w:sz w:val="22"/>
      <w:szCs w:val="22"/>
      <w:lang w:eastAsia="zh-CN"/>
    </w:rPr>
  </w:style>
  <w:style w:type="paragraph" w:styleId="aa">
    <w:name w:val="No Spacing"/>
    <w:uiPriority w:val="1"/>
    <w:qFormat/>
    <w:rsid w:val="00F074ED"/>
    <w:pPr>
      <w:spacing w:after="0" w:line="240" w:lineRule="auto"/>
    </w:pPr>
    <w:rPr>
      <w:rFonts w:ascii="Times New Roman" w:eastAsia="Times New Roman" w:hAnsi="Times New Roman" w:cs="Times New Roman"/>
      <w:spacing w:val="30"/>
      <w:sz w:val="28"/>
      <w:szCs w:val="28"/>
      <w:lang w:eastAsia="ru-RU"/>
    </w:rPr>
  </w:style>
  <w:style w:type="character" w:styleId="ab">
    <w:name w:val="FollowedHyperlink"/>
    <w:basedOn w:val="a1"/>
    <w:uiPriority w:val="99"/>
    <w:semiHidden/>
    <w:unhideWhenUsed/>
    <w:rsid w:val="00B50404"/>
    <w:rPr>
      <w:color w:val="800080"/>
      <w:u w:val="single"/>
    </w:rPr>
  </w:style>
  <w:style w:type="paragraph" w:customStyle="1" w:styleId="msonormal0">
    <w:name w:val="msonormal"/>
    <w:basedOn w:val="a0"/>
    <w:rsid w:val="00B50404"/>
    <w:pPr>
      <w:spacing w:before="100" w:beforeAutospacing="1" w:after="100" w:afterAutospacing="1"/>
    </w:pPr>
    <w:rPr>
      <w:spacing w:val="0"/>
      <w:sz w:val="24"/>
      <w:szCs w:val="24"/>
    </w:rPr>
  </w:style>
  <w:style w:type="paragraph" w:customStyle="1" w:styleId="xl67">
    <w:name w:val="xl67"/>
    <w:basedOn w:val="a0"/>
    <w:rsid w:val="00B50404"/>
    <w:pPr>
      <w:spacing w:before="100" w:beforeAutospacing="1" w:after="100" w:afterAutospacing="1"/>
      <w:textAlignment w:val="top"/>
    </w:pPr>
    <w:rPr>
      <w:spacing w:val="0"/>
    </w:rPr>
  </w:style>
  <w:style w:type="paragraph" w:customStyle="1" w:styleId="xl68">
    <w:name w:val="xl68"/>
    <w:basedOn w:val="a0"/>
    <w:rsid w:val="00B50404"/>
    <w:pPr>
      <w:spacing w:before="100" w:beforeAutospacing="1" w:after="100" w:afterAutospacing="1"/>
      <w:textAlignment w:val="top"/>
    </w:pPr>
    <w:rPr>
      <w:b/>
      <w:bCs/>
      <w:spacing w:val="0"/>
    </w:rPr>
  </w:style>
  <w:style w:type="paragraph" w:customStyle="1" w:styleId="xl69">
    <w:name w:val="xl69"/>
    <w:basedOn w:val="a0"/>
    <w:rsid w:val="00B50404"/>
    <w:pPr>
      <w:spacing w:before="100" w:beforeAutospacing="1" w:after="100" w:afterAutospacing="1"/>
      <w:textAlignment w:val="top"/>
    </w:pPr>
    <w:rPr>
      <w:spacing w:val="0"/>
    </w:rPr>
  </w:style>
  <w:style w:type="paragraph" w:customStyle="1" w:styleId="xl70">
    <w:name w:val="xl70"/>
    <w:basedOn w:val="a0"/>
    <w:rsid w:val="00B50404"/>
    <w:pPr>
      <w:spacing w:before="100" w:beforeAutospacing="1" w:after="100" w:afterAutospacing="1"/>
      <w:textAlignment w:val="top"/>
    </w:pPr>
    <w:rPr>
      <w:i/>
      <w:iCs/>
      <w:spacing w:val="0"/>
    </w:rPr>
  </w:style>
  <w:style w:type="paragraph" w:customStyle="1" w:styleId="xl71">
    <w:name w:val="xl71"/>
    <w:basedOn w:val="a0"/>
    <w:rsid w:val="00B50404"/>
    <w:pPr>
      <w:spacing w:before="100" w:beforeAutospacing="1" w:after="100" w:afterAutospacing="1"/>
      <w:textAlignment w:val="top"/>
    </w:pPr>
    <w:rPr>
      <w:b/>
      <w:bCs/>
      <w:spacing w:val="0"/>
    </w:rPr>
  </w:style>
  <w:style w:type="paragraph" w:customStyle="1" w:styleId="xl72">
    <w:name w:val="xl72"/>
    <w:basedOn w:val="a0"/>
    <w:rsid w:val="00B50404"/>
    <w:pPr>
      <w:spacing w:before="100" w:beforeAutospacing="1" w:after="100" w:afterAutospacing="1"/>
      <w:textAlignment w:val="top"/>
    </w:pPr>
    <w:rPr>
      <w:spacing w:val="0"/>
    </w:rPr>
  </w:style>
  <w:style w:type="paragraph" w:customStyle="1" w:styleId="xl73">
    <w:name w:val="xl73"/>
    <w:basedOn w:val="a0"/>
    <w:rsid w:val="00B50404"/>
    <w:pPr>
      <w:spacing w:before="100" w:beforeAutospacing="1" w:after="100" w:afterAutospacing="1"/>
      <w:jc w:val="right"/>
      <w:textAlignment w:val="center"/>
    </w:pPr>
    <w:rPr>
      <w:spacing w:val="0"/>
    </w:rPr>
  </w:style>
  <w:style w:type="paragraph" w:customStyle="1" w:styleId="xl74">
    <w:name w:val="xl7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pacing w:val="0"/>
      <w:sz w:val="24"/>
      <w:szCs w:val="24"/>
    </w:rPr>
  </w:style>
  <w:style w:type="paragraph" w:customStyle="1" w:styleId="xl75">
    <w:name w:val="xl75"/>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pacing w:val="0"/>
      <w:sz w:val="24"/>
      <w:szCs w:val="24"/>
    </w:rPr>
  </w:style>
  <w:style w:type="paragraph" w:customStyle="1" w:styleId="xl76">
    <w:name w:val="xl76"/>
    <w:basedOn w:val="a0"/>
    <w:rsid w:val="00B50404"/>
    <w:pPr>
      <w:spacing w:before="100" w:beforeAutospacing="1" w:after="100" w:afterAutospacing="1"/>
      <w:jc w:val="center"/>
    </w:pPr>
    <w:rPr>
      <w:i/>
      <w:iCs/>
      <w:spacing w:val="0"/>
    </w:rPr>
  </w:style>
  <w:style w:type="paragraph" w:customStyle="1" w:styleId="xl77">
    <w:name w:val="xl77"/>
    <w:basedOn w:val="a0"/>
    <w:rsid w:val="00B50404"/>
    <w:pPr>
      <w:spacing w:before="100" w:beforeAutospacing="1" w:after="100" w:afterAutospacing="1"/>
      <w:textAlignment w:val="top"/>
    </w:pPr>
    <w:rPr>
      <w:b/>
      <w:bCs/>
      <w:i/>
      <w:iCs/>
      <w:spacing w:val="0"/>
    </w:rPr>
  </w:style>
  <w:style w:type="paragraph" w:customStyle="1" w:styleId="xl78">
    <w:name w:val="xl78"/>
    <w:basedOn w:val="a0"/>
    <w:rsid w:val="00B50404"/>
    <w:pPr>
      <w:spacing w:before="100" w:beforeAutospacing="1" w:after="100" w:afterAutospacing="1"/>
      <w:jc w:val="right"/>
    </w:pPr>
    <w:rPr>
      <w:i/>
      <w:iCs/>
      <w:spacing w:val="0"/>
    </w:rPr>
  </w:style>
  <w:style w:type="paragraph" w:customStyle="1" w:styleId="xl79">
    <w:name w:val="xl79"/>
    <w:basedOn w:val="a0"/>
    <w:rsid w:val="00B50404"/>
    <w:pPr>
      <w:spacing w:before="100" w:beforeAutospacing="1" w:after="100" w:afterAutospacing="1"/>
      <w:jc w:val="center"/>
      <w:textAlignment w:val="top"/>
    </w:pPr>
    <w:rPr>
      <w:b/>
      <w:bCs/>
      <w:spacing w:val="0"/>
    </w:rPr>
  </w:style>
  <w:style w:type="paragraph" w:customStyle="1" w:styleId="xl80">
    <w:name w:val="xl80"/>
    <w:basedOn w:val="a0"/>
    <w:rsid w:val="00B50404"/>
    <w:pPr>
      <w:spacing w:before="100" w:beforeAutospacing="1" w:after="100" w:afterAutospacing="1"/>
      <w:jc w:val="right"/>
      <w:textAlignment w:val="top"/>
    </w:pPr>
    <w:rPr>
      <w:b/>
      <w:bCs/>
      <w:spacing w:val="0"/>
    </w:rPr>
  </w:style>
  <w:style w:type="paragraph" w:customStyle="1" w:styleId="xl81">
    <w:name w:val="xl81"/>
    <w:basedOn w:val="a0"/>
    <w:rsid w:val="00B50404"/>
    <w:pPr>
      <w:spacing w:before="100" w:beforeAutospacing="1" w:after="100" w:afterAutospacing="1"/>
      <w:jc w:val="center"/>
      <w:textAlignment w:val="center"/>
    </w:pPr>
    <w:rPr>
      <w:b/>
      <w:bCs/>
      <w:spacing w:val="0"/>
      <w:sz w:val="24"/>
      <w:szCs w:val="24"/>
    </w:rPr>
  </w:style>
  <w:style w:type="paragraph" w:customStyle="1" w:styleId="xl82">
    <w:name w:val="xl82"/>
    <w:basedOn w:val="a0"/>
    <w:rsid w:val="00B50404"/>
    <w:pPr>
      <w:spacing w:before="100" w:beforeAutospacing="1" w:after="100" w:afterAutospacing="1"/>
      <w:jc w:val="right"/>
      <w:textAlignment w:val="center"/>
    </w:pPr>
    <w:rPr>
      <w:b/>
      <w:bCs/>
      <w:spacing w:val="0"/>
      <w:sz w:val="24"/>
      <w:szCs w:val="24"/>
    </w:rPr>
  </w:style>
  <w:style w:type="paragraph" w:customStyle="1" w:styleId="xl83">
    <w:name w:val="xl83"/>
    <w:basedOn w:val="a0"/>
    <w:rsid w:val="00B50404"/>
    <w:pPr>
      <w:spacing w:before="100" w:beforeAutospacing="1" w:after="100" w:afterAutospacing="1"/>
      <w:jc w:val="right"/>
      <w:textAlignment w:val="center"/>
    </w:pPr>
    <w:rPr>
      <w:spacing w:val="0"/>
      <w:sz w:val="24"/>
      <w:szCs w:val="24"/>
    </w:rPr>
  </w:style>
  <w:style w:type="paragraph" w:customStyle="1" w:styleId="xl84">
    <w:name w:val="xl84"/>
    <w:basedOn w:val="a0"/>
    <w:rsid w:val="00B50404"/>
    <w:pPr>
      <w:spacing w:before="100" w:beforeAutospacing="1" w:after="100" w:afterAutospacing="1"/>
      <w:jc w:val="right"/>
      <w:textAlignment w:val="center"/>
    </w:pPr>
    <w:rPr>
      <w:b/>
      <w:bCs/>
      <w:spacing w:val="0"/>
      <w:sz w:val="24"/>
      <w:szCs w:val="24"/>
    </w:rPr>
  </w:style>
  <w:style w:type="paragraph" w:customStyle="1" w:styleId="xl85">
    <w:name w:val="xl85"/>
    <w:basedOn w:val="a0"/>
    <w:rsid w:val="00B50404"/>
    <w:pPr>
      <w:spacing w:before="100" w:beforeAutospacing="1" w:after="100" w:afterAutospacing="1"/>
      <w:jc w:val="right"/>
      <w:textAlignment w:val="center"/>
    </w:pPr>
    <w:rPr>
      <w:b/>
      <w:bCs/>
      <w:spacing w:val="0"/>
      <w:sz w:val="24"/>
      <w:szCs w:val="24"/>
    </w:rPr>
  </w:style>
  <w:style w:type="paragraph" w:customStyle="1" w:styleId="xl86">
    <w:name w:val="xl86"/>
    <w:basedOn w:val="a0"/>
    <w:rsid w:val="00B50404"/>
    <w:pPr>
      <w:spacing w:before="100" w:beforeAutospacing="1" w:after="100" w:afterAutospacing="1"/>
      <w:jc w:val="right"/>
      <w:textAlignment w:val="center"/>
    </w:pPr>
    <w:rPr>
      <w:spacing w:val="0"/>
      <w:sz w:val="24"/>
      <w:szCs w:val="24"/>
    </w:rPr>
  </w:style>
  <w:style w:type="paragraph" w:customStyle="1" w:styleId="xl87">
    <w:name w:val="xl87"/>
    <w:basedOn w:val="a0"/>
    <w:rsid w:val="00B50404"/>
    <w:pPr>
      <w:spacing w:before="100" w:beforeAutospacing="1" w:after="100" w:afterAutospacing="1"/>
      <w:jc w:val="right"/>
      <w:textAlignment w:val="center"/>
    </w:pPr>
    <w:rPr>
      <w:spacing w:val="0"/>
      <w:sz w:val="24"/>
      <w:szCs w:val="24"/>
    </w:rPr>
  </w:style>
  <w:style w:type="paragraph" w:customStyle="1" w:styleId="xl88">
    <w:name w:val="xl88"/>
    <w:basedOn w:val="a0"/>
    <w:rsid w:val="00B50404"/>
    <w:pPr>
      <w:spacing w:before="100" w:beforeAutospacing="1" w:after="100" w:afterAutospacing="1"/>
      <w:jc w:val="right"/>
      <w:textAlignment w:val="center"/>
    </w:pPr>
    <w:rPr>
      <w:i/>
      <w:iCs/>
      <w:spacing w:val="0"/>
      <w:sz w:val="24"/>
      <w:szCs w:val="24"/>
    </w:rPr>
  </w:style>
  <w:style w:type="paragraph" w:customStyle="1" w:styleId="xl89">
    <w:name w:val="xl89"/>
    <w:basedOn w:val="a0"/>
    <w:rsid w:val="00B50404"/>
    <w:pPr>
      <w:spacing w:before="100" w:beforeAutospacing="1" w:after="100" w:afterAutospacing="1"/>
      <w:jc w:val="right"/>
      <w:textAlignment w:val="center"/>
    </w:pPr>
    <w:rPr>
      <w:b/>
      <w:bCs/>
      <w:i/>
      <w:iCs/>
      <w:spacing w:val="0"/>
      <w:sz w:val="24"/>
      <w:szCs w:val="24"/>
    </w:rPr>
  </w:style>
  <w:style w:type="paragraph" w:customStyle="1" w:styleId="xl90">
    <w:name w:val="xl90"/>
    <w:basedOn w:val="a0"/>
    <w:rsid w:val="00B50404"/>
    <w:pPr>
      <w:spacing w:before="100" w:beforeAutospacing="1" w:after="100" w:afterAutospacing="1"/>
      <w:jc w:val="right"/>
      <w:textAlignment w:val="center"/>
    </w:pPr>
    <w:rPr>
      <w:i/>
      <w:iCs/>
      <w:spacing w:val="0"/>
      <w:sz w:val="24"/>
      <w:szCs w:val="24"/>
    </w:rPr>
  </w:style>
  <w:style w:type="paragraph" w:customStyle="1" w:styleId="xl91">
    <w:name w:val="xl91"/>
    <w:basedOn w:val="a0"/>
    <w:rsid w:val="00B50404"/>
    <w:pPr>
      <w:spacing w:before="100" w:beforeAutospacing="1" w:after="100" w:afterAutospacing="1"/>
      <w:textAlignment w:val="top"/>
    </w:pPr>
    <w:rPr>
      <w:b/>
      <w:bCs/>
      <w:i/>
      <w:iCs/>
      <w:spacing w:val="0"/>
    </w:rPr>
  </w:style>
  <w:style w:type="paragraph" w:customStyle="1" w:styleId="xl92">
    <w:name w:val="xl92"/>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pacing w:val="0"/>
      <w:sz w:val="24"/>
      <w:szCs w:val="24"/>
    </w:rPr>
  </w:style>
  <w:style w:type="paragraph" w:customStyle="1" w:styleId="xl93">
    <w:name w:val="xl93"/>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2"/>
      <w:szCs w:val="22"/>
    </w:rPr>
  </w:style>
  <w:style w:type="paragraph" w:customStyle="1" w:styleId="xl94">
    <w:name w:val="xl9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pacing w:val="0"/>
    </w:rPr>
  </w:style>
  <w:style w:type="paragraph" w:customStyle="1" w:styleId="xl95">
    <w:name w:val="xl95"/>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96">
    <w:name w:val="xl96"/>
    <w:basedOn w:val="a0"/>
    <w:rsid w:val="00B50404"/>
    <w:pPr>
      <w:pBdr>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97">
    <w:name w:val="xl97"/>
    <w:basedOn w:val="a0"/>
    <w:rsid w:val="00B50404"/>
    <w:pPr>
      <w:pBdr>
        <w:left w:val="single" w:sz="8"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98">
    <w:name w:val="xl98"/>
    <w:basedOn w:val="a0"/>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99">
    <w:name w:val="xl99"/>
    <w:basedOn w:val="a0"/>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100">
    <w:name w:val="xl100"/>
    <w:basedOn w:val="a0"/>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101">
    <w:name w:val="xl10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102">
    <w:name w:val="xl102"/>
    <w:basedOn w:val="a0"/>
    <w:rsid w:val="00B50404"/>
    <w:pPr>
      <w:pBdr>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03">
    <w:name w:val="xl103"/>
    <w:basedOn w:val="a0"/>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04">
    <w:name w:val="xl104"/>
    <w:basedOn w:val="a0"/>
    <w:rsid w:val="00B50404"/>
    <w:pPr>
      <w:pBdr>
        <w:top w:val="single" w:sz="4" w:space="0" w:color="auto"/>
        <w:left w:val="single" w:sz="8" w:space="0" w:color="auto"/>
        <w:right w:val="single" w:sz="4" w:space="0" w:color="auto"/>
      </w:pBdr>
      <w:shd w:val="clear" w:color="000000" w:fill="FFFFFF"/>
      <w:spacing w:before="100" w:beforeAutospacing="1" w:after="100" w:afterAutospacing="1"/>
    </w:pPr>
    <w:rPr>
      <w:b/>
      <w:bCs/>
      <w:color w:val="000000"/>
      <w:spacing w:val="0"/>
      <w:sz w:val="26"/>
      <w:szCs w:val="26"/>
    </w:rPr>
  </w:style>
  <w:style w:type="paragraph" w:customStyle="1" w:styleId="xl105">
    <w:name w:val="xl105"/>
    <w:basedOn w:val="a0"/>
    <w:rsid w:val="00B50404"/>
    <w:pPr>
      <w:pBdr>
        <w:top w:val="single" w:sz="4" w:space="0" w:color="auto"/>
        <w:left w:val="single" w:sz="8"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106">
    <w:name w:val="xl106"/>
    <w:basedOn w:val="a0"/>
    <w:rsid w:val="00B504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107">
    <w:name w:val="xl107"/>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pacing w:val="0"/>
      <w:sz w:val="26"/>
      <w:szCs w:val="26"/>
    </w:rPr>
  </w:style>
  <w:style w:type="paragraph" w:customStyle="1" w:styleId="xl108">
    <w:name w:val="xl108"/>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109">
    <w:name w:val="xl10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10">
    <w:name w:val="xl110"/>
    <w:basedOn w:val="a0"/>
    <w:rsid w:val="00B504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pacing w:val="0"/>
      <w:sz w:val="26"/>
      <w:szCs w:val="26"/>
    </w:rPr>
  </w:style>
  <w:style w:type="paragraph" w:customStyle="1" w:styleId="xl111">
    <w:name w:val="xl111"/>
    <w:basedOn w:val="a0"/>
    <w:rsid w:val="00B50404"/>
    <w:pPr>
      <w:pBdr>
        <w:left w:val="single" w:sz="8" w:space="0" w:color="auto"/>
        <w:right w:val="single" w:sz="4" w:space="0" w:color="auto"/>
      </w:pBdr>
      <w:spacing w:before="100" w:beforeAutospacing="1" w:after="100" w:afterAutospacing="1"/>
    </w:pPr>
    <w:rPr>
      <w:color w:val="000000"/>
      <w:spacing w:val="0"/>
      <w:sz w:val="26"/>
      <w:szCs w:val="26"/>
    </w:rPr>
  </w:style>
  <w:style w:type="paragraph" w:customStyle="1" w:styleId="xl112">
    <w:name w:val="xl112"/>
    <w:basedOn w:val="a0"/>
    <w:rsid w:val="00B50404"/>
    <w:pPr>
      <w:pBdr>
        <w:top w:val="single" w:sz="4" w:space="0" w:color="auto"/>
        <w:left w:val="single" w:sz="8" w:space="0" w:color="auto"/>
        <w:right w:val="single" w:sz="4" w:space="0" w:color="auto"/>
      </w:pBdr>
      <w:spacing w:before="100" w:beforeAutospacing="1" w:after="100" w:afterAutospacing="1"/>
    </w:pPr>
    <w:rPr>
      <w:color w:val="000000"/>
      <w:spacing w:val="0"/>
      <w:sz w:val="26"/>
      <w:szCs w:val="26"/>
    </w:rPr>
  </w:style>
  <w:style w:type="paragraph" w:customStyle="1" w:styleId="xl113">
    <w:name w:val="xl113"/>
    <w:basedOn w:val="a0"/>
    <w:rsid w:val="00B50404"/>
    <w:pPr>
      <w:pBdr>
        <w:left w:val="single" w:sz="8" w:space="0" w:color="auto"/>
        <w:bottom w:val="single" w:sz="4" w:space="0" w:color="auto"/>
        <w:right w:val="single" w:sz="4" w:space="0" w:color="auto"/>
      </w:pBdr>
      <w:shd w:val="clear" w:color="000000" w:fill="FFFFFF"/>
      <w:spacing w:before="100" w:beforeAutospacing="1" w:after="100" w:afterAutospacing="1"/>
    </w:pPr>
    <w:rPr>
      <w:b/>
      <w:bCs/>
      <w:spacing w:val="0"/>
      <w:sz w:val="26"/>
      <w:szCs w:val="26"/>
    </w:rPr>
  </w:style>
  <w:style w:type="paragraph" w:customStyle="1" w:styleId="xl114">
    <w:name w:val="xl114"/>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pacing w:val="0"/>
      <w:sz w:val="26"/>
      <w:szCs w:val="26"/>
    </w:rPr>
  </w:style>
  <w:style w:type="paragraph" w:customStyle="1" w:styleId="xl115">
    <w:name w:val="xl115"/>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pacing w:val="0"/>
      <w:sz w:val="26"/>
      <w:szCs w:val="26"/>
    </w:rPr>
  </w:style>
  <w:style w:type="paragraph" w:customStyle="1" w:styleId="xl116">
    <w:name w:val="xl116"/>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pacing w:val="0"/>
      <w:sz w:val="26"/>
      <w:szCs w:val="26"/>
    </w:rPr>
  </w:style>
  <w:style w:type="paragraph" w:customStyle="1" w:styleId="xl117">
    <w:name w:val="xl117"/>
    <w:basedOn w:val="a0"/>
    <w:rsid w:val="00B50404"/>
    <w:pPr>
      <w:pBdr>
        <w:top w:val="single" w:sz="4" w:space="0" w:color="auto"/>
        <w:left w:val="single" w:sz="8" w:space="0" w:color="auto"/>
        <w:right w:val="single" w:sz="4" w:space="0" w:color="auto"/>
      </w:pBdr>
      <w:spacing w:before="100" w:beforeAutospacing="1" w:after="100" w:afterAutospacing="1"/>
    </w:pPr>
    <w:rPr>
      <w:b/>
      <w:bCs/>
      <w:color w:val="000000"/>
      <w:spacing w:val="0"/>
      <w:sz w:val="24"/>
      <w:szCs w:val="24"/>
    </w:rPr>
  </w:style>
  <w:style w:type="paragraph" w:customStyle="1" w:styleId="xl118">
    <w:name w:val="xl118"/>
    <w:basedOn w:val="a0"/>
    <w:rsid w:val="00B50404"/>
    <w:pPr>
      <w:pBdr>
        <w:top w:val="single" w:sz="4" w:space="0" w:color="auto"/>
        <w:left w:val="single" w:sz="8" w:space="0" w:color="auto"/>
        <w:right w:val="single" w:sz="4" w:space="0" w:color="auto"/>
      </w:pBdr>
      <w:spacing w:before="100" w:beforeAutospacing="1" w:after="100" w:afterAutospacing="1"/>
    </w:pPr>
    <w:rPr>
      <w:color w:val="000000"/>
      <w:spacing w:val="0"/>
      <w:sz w:val="26"/>
      <w:szCs w:val="26"/>
    </w:rPr>
  </w:style>
  <w:style w:type="paragraph" w:customStyle="1" w:styleId="xl119">
    <w:name w:val="xl11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120">
    <w:name w:val="xl120"/>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pacing w:val="0"/>
      <w:sz w:val="26"/>
      <w:szCs w:val="26"/>
    </w:rPr>
  </w:style>
  <w:style w:type="paragraph" w:customStyle="1" w:styleId="xl121">
    <w:name w:val="xl121"/>
    <w:basedOn w:val="a0"/>
    <w:rsid w:val="00B5040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122">
    <w:name w:val="xl122"/>
    <w:basedOn w:val="a0"/>
    <w:rsid w:val="00B50404"/>
    <w:pPr>
      <w:spacing w:before="100" w:beforeAutospacing="1" w:after="100" w:afterAutospacing="1"/>
    </w:pPr>
    <w:rPr>
      <w:spacing w:val="0"/>
      <w:sz w:val="24"/>
      <w:szCs w:val="24"/>
    </w:rPr>
  </w:style>
  <w:style w:type="paragraph" w:customStyle="1" w:styleId="xl123">
    <w:name w:val="xl123"/>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124">
    <w:name w:val="xl12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125">
    <w:name w:val="xl125"/>
    <w:basedOn w:val="a0"/>
    <w:rsid w:val="00B50404"/>
    <w:pPr>
      <w:spacing w:before="100" w:beforeAutospacing="1" w:after="100" w:afterAutospacing="1"/>
      <w:jc w:val="center"/>
    </w:pPr>
    <w:rPr>
      <w:spacing w:val="0"/>
      <w:sz w:val="24"/>
      <w:szCs w:val="24"/>
    </w:rPr>
  </w:style>
  <w:style w:type="paragraph" w:customStyle="1" w:styleId="xl126">
    <w:name w:val="xl126"/>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pacing w:val="0"/>
      <w:sz w:val="24"/>
      <w:szCs w:val="24"/>
    </w:rPr>
  </w:style>
  <w:style w:type="paragraph" w:customStyle="1" w:styleId="xl127">
    <w:name w:val="xl127"/>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28">
    <w:name w:val="xl128"/>
    <w:basedOn w:val="a0"/>
    <w:rsid w:val="00B5040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pacing w:val="0"/>
      <w:sz w:val="26"/>
      <w:szCs w:val="26"/>
    </w:rPr>
  </w:style>
  <w:style w:type="paragraph" w:customStyle="1" w:styleId="xl129">
    <w:name w:val="xl129"/>
    <w:basedOn w:val="a0"/>
    <w:rsid w:val="00B50404"/>
    <w:pPr>
      <w:pBdr>
        <w:left w:val="single" w:sz="8" w:space="0" w:color="auto"/>
      </w:pBdr>
      <w:spacing w:before="100" w:beforeAutospacing="1" w:after="100" w:afterAutospacing="1"/>
    </w:pPr>
    <w:rPr>
      <w:b/>
      <w:bCs/>
      <w:color w:val="000000"/>
      <w:spacing w:val="0"/>
      <w:sz w:val="26"/>
      <w:szCs w:val="26"/>
    </w:rPr>
  </w:style>
  <w:style w:type="paragraph" w:customStyle="1" w:styleId="xl130">
    <w:name w:val="xl130"/>
    <w:basedOn w:val="a0"/>
    <w:rsid w:val="00B50404"/>
    <w:pPr>
      <w:pBdr>
        <w:top w:val="single" w:sz="4" w:space="0" w:color="auto"/>
        <w:left w:val="single" w:sz="4" w:space="0" w:color="auto"/>
        <w:bottom w:val="single" w:sz="4" w:space="0" w:color="auto"/>
      </w:pBdr>
      <w:spacing w:before="100" w:beforeAutospacing="1" w:after="100" w:afterAutospacing="1"/>
    </w:pPr>
    <w:rPr>
      <w:b/>
      <w:bCs/>
      <w:color w:val="000000"/>
      <w:spacing w:val="0"/>
      <w:sz w:val="26"/>
      <w:szCs w:val="26"/>
    </w:rPr>
  </w:style>
  <w:style w:type="paragraph" w:customStyle="1" w:styleId="xl131">
    <w:name w:val="xl13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pacing w:val="0"/>
      <w:sz w:val="26"/>
      <w:szCs w:val="26"/>
    </w:rPr>
  </w:style>
  <w:style w:type="paragraph" w:customStyle="1" w:styleId="xl132">
    <w:name w:val="xl132"/>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6"/>
      <w:szCs w:val="26"/>
    </w:rPr>
  </w:style>
  <w:style w:type="paragraph" w:customStyle="1" w:styleId="xl133">
    <w:name w:val="xl133"/>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pacing w:val="0"/>
      <w:sz w:val="26"/>
      <w:szCs w:val="26"/>
    </w:rPr>
  </w:style>
  <w:style w:type="paragraph" w:customStyle="1" w:styleId="xl134">
    <w:name w:val="xl13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6"/>
      <w:szCs w:val="26"/>
    </w:rPr>
  </w:style>
  <w:style w:type="paragraph" w:customStyle="1" w:styleId="xl135">
    <w:name w:val="xl135"/>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6"/>
      <w:szCs w:val="26"/>
    </w:rPr>
  </w:style>
  <w:style w:type="paragraph" w:customStyle="1" w:styleId="xl136">
    <w:name w:val="xl136"/>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4"/>
      <w:szCs w:val="24"/>
    </w:rPr>
  </w:style>
  <w:style w:type="paragraph" w:customStyle="1" w:styleId="xl137">
    <w:name w:val="xl137"/>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38">
    <w:name w:val="xl138"/>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39">
    <w:name w:val="xl13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40">
    <w:name w:val="xl140"/>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41">
    <w:name w:val="xl141"/>
    <w:basedOn w:val="a0"/>
    <w:rsid w:val="00B50404"/>
    <w:pPr>
      <w:spacing w:before="100" w:beforeAutospacing="1" w:after="100" w:afterAutospacing="1"/>
      <w:jc w:val="center"/>
    </w:pPr>
    <w:rPr>
      <w:spacing w:val="0"/>
    </w:rPr>
  </w:style>
  <w:style w:type="paragraph" w:customStyle="1" w:styleId="xl142">
    <w:name w:val="xl142"/>
    <w:basedOn w:val="a0"/>
    <w:rsid w:val="00B50404"/>
    <w:pPr>
      <w:spacing w:before="100" w:beforeAutospacing="1" w:after="100" w:afterAutospacing="1"/>
    </w:pPr>
    <w:rPr>
      <w:spacing w:val="0"/>
    </w:rPr>
  </w:style>
  <w:style w:type="paragraph" w:customStyle="1" w:styleId="xl143">
    <w:name w:val="xl143"/>
    <w:basedOn w:val="a0"/>
    <w:rsid w:val="00B50404"/>
    <w:pPr>
      <w:spacing w:before="100" w:beforeAutospacing="1" w:after="100" w:afterAutospacing="1"/>
      <w:jc w:val="center"/>
    </w:pPr>
    <w:rPr>
      <w:i/>
      <w:iCs/>
      <w:spacing w:val="0"/>
    </w:rPr>
  </w:style>
  <w:style w:type="paragraph" w:customStyle="1" w:styleId="xl144">
    <w:name w:val="xl144"/>
    <w:basedOn w:val="a0"/>
    <w:rsid w:val="00B50404"/>
    <w:pPr>
      <w:spacing w:before="100" w:beforeAutospacing="1" w:after="100" w:afterAutospacing="1"/>
    </w:pPr>
    <w:rPr>
      <w:i/>
      <w:iCs/>
      <w:spacing w:val="0"/>
    </w:rPr>
  </w:style>
  <w:style w:type="paragraph" w:customStyle="1" w:styleId="xl145">
    <w:name w:val="xl145"/>
    <w:basedOn w:val="a0"/>
    <w:rsid w:val="00B50404"/>
    <w:pPr>
      <w:pBdr>
        <w:top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46">
    <w:name w:val="xl146"/>
    <w:basedOn w:val="a0"/>
    <w:rsid w:val="00B50404"/>
    <w:pPr>
      <w:pBdr>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47">
    <w:name w:val="xl147"/>
    <w:basedOn w:val="a0"/>
    <w:rsid w:val="00B50404"/>
    <w:pPr>
      <w:pBdr>
        <w:top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48">
    <w:name w:val="xl148"/>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49">
    <w:name w:val="xl14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0">
    <w:name w:val="xl150"/>
    <w:basedOn w:val="a0"/>
    <w:rsid w:val="00B50404"/>
    <w:pPr>
      <w:spacing w:before="100" w:beforeAutospacing="1" w:after="100" w:afterAutospacing="1"/>
      <w:jc w:val="center"/>
    </w:pPr>
    <w:rPr>
      <w:b/>
      <w:bCs/>
      <w:spacing w:val="0"/>
    </w:rPr>
  </w:style>
  <w:style w:type="paragraph" w:customStyle="1" w:styleId="xl151">
    <w:name w:val="xl151"/>
    <w:basedOn w:val="a0"/>
    <w:rsid w:val="00B50404"/>
    <w:pPr>
      <w:spacing w:before="100" w:beforeAutospacing="1" w:after="100" w:afterAutospacing="1"/>
    </w:pPr>
    <w:rPr>
      <w:b/>
      <w:bCs/>
      <w:spacing w:val="0"/>
    </w:rPr>
  </w:style>
  <w:style w:type="paragraph" w:customStyle="1" w:styleId="xl152">
    <w:name w:val="xl152"/>
    <w:basedOn w:val="a0"/>
    <w:rsid w:val="00B50404"/>
    <w:pPr>
      <w:pBdr>
        <w:top w:val="single" w:sz="4" w:space="0" w:color="auto"/>
        <w:right w:val="single" w:sz="4" w:space="0" w:color="auto"/>
      </w:pBdr>
      <w:spacing w:before="100" w:beforeAutospacing="1" w:after="100" w:afterAutospacing="1"/>
      <w:jc w:val="center"/>
    </w:pPr>
    <w:rPr>
      <w:b/>
      <w:bCs/>
      <w:color w:val="000000"/>
      <w:spacing w:val="0"/>
      <w:sz w:val="24"/>
      <w:szCs w:val="24"/>
    </w:rPr>
  </w:style>
  <w:style w:type="paragraph" w:customStyle="1" w:styleId="xl153">
    <w:name w:val="xl153"/>
    <w:basedOn w:val="a0"/>
    <w:rsid w:val="00B50404"/>
    <w:pPr>
      <w:pBdr>
        <w:top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4">
    <w:name w:val="xl154"/>
    <w:basedOn w:val="a0"/>
    <w:rsid w:val="00B50404"/>
    <w:pPr>
      <w:pBdr>
        <w:top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5">
    <w:name w:val="xl155"/>
    <w:basedOn w:val="a0"/>
    <w:rsid w:val="00B50404"/>
    <w:pPr>
      <w:pBdr>
        <w:top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56">
    <w:name w:val="xl156"/>
    <w:basedOn w:val="a0"/>
    <w:rsid w:val="00B50404"/>
    <w:pPr>
      <w:pBdr>
        <w:top w:val="single" w:sz="4" w:space="0" w:color="auto"/>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7">
    <w:name w:val="xl157"/>
    <w:basedOn w:val="a0"/>
    <w:rsid w:val="00B50404"/>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58">
    <w:name w:val="xl158"/>
    <w:basedOn w:val="a0"/>
    <w:rsid w:val="00B50404"/>
    <w:pPr>
      <w:pBdr>
        <w:top w:val="single" w:sz="4" w:space="0" w:color="auto"/>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59">
    <w:name w:val="xl159"/>
    <w:basedOn w:val="a0"/>
    <w:rsid w:val="00B50404"/>
    <w:pPr>
      <w:pBdr>
        <w:top w:val="single" w:sz="4" w:space="0" w:color="auto"/>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60">
    <w:name w:val="xl160"/>
    <w:basedOn w:val="a0"/>
    <w:rsid w:val="00B50404"/>
    <w:pPr>
      <w:pBdr>
        <w:top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1">
    <w:name w:val="xl161"/>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2">
    <w:name w:val="xl162"/>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63">
    <w:name w:val="xl163"/>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64">
    <w:name w:val="xl164"/>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5">
    <w:name w:val="xl165"/>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6">
    <w:name w:val="xl166"/>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67">
    <w:name w:val="xl167"/>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68">
    <w:name w:val="xl168"/>
    <w:basedOn w:val="a0"/>
    <w:rsid w:val="00B50404"/>
    <w:pPr>
      <w:pBdr>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69">
    <w:name w:val="xl169"/>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70">
    <w:name w:val="xl170"/>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71">
    <w:name w:val="xl171"/>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2">
    <w:name w:val="xl172"/>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3">
    <w:name w:val="xl173"/>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4">
    <w:name w:val="xl174"/>
    <w:basedOn w:val="a0"/>
    <w:rsid w:val="00B50404"/>
    <w:pPr>
      <w:pBdr>
        <w:left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5">
    <w:name w:val="xl175"/>
    <w:basedOn w:val="a0"/>
    <w:rsid w:val="00B50404"/>
    <w:pPr>
      <w:pBdr>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76">
    <w:name w:val="xl176"/>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77">
    <w:name w:val="xl177"/>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78">
    <w:name w:val="xl178"/>
    <w:basedOn w:val="a0"/>
    <w:rsid w:val="00B5040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79">
    <w:name w:val="xl179"/>
    <w:basedOn w:val="a0"/>
    <w:rsid w:val="00B5040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80">
    <w:name w:val="xl180"/>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pacing w:val="0"/>
      <w:sz w:val="26"/>
      <w:szCs w:val="26"/>
    </w:rPr>
  </w:style>
  <w:style w:type="paragraph" w:customStyle="1" w:styleId="xl181">
    <w:name w:val="xl181"/>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pacing w:val="0"/>
      <w:sz w:val="26"/>
      <w:szCs w:val="26"/>
    </w:rPr>
  </w:style>
  <w:style w:type="paragraph" w:customStyle="1" w:styleId="xl182">
    <w:name w:val="xl182"/>
    <w:basedOn w:val="a0"/>
    <w:rsid w:val="00B50404"/>
    <w:pPr>
      <w:pBdr>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3">
    <w:name w:val="xl183"/>
    <w:basedOn w:val="a0"/>
    <w:rsid w:val="00B50404"/>
    <w:pPr>
      <w:pBdr>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4">
    <w:name w:val="xl184"/>
    <w:basedOn w:val="a0"/>
    <w:rsid w:val="00B50404"/>
    <w:pPr>
      <w:pBdr>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85">
    <w:name w:val="xl185"/>
    <w:basedOn w:val="a0"/>
    <w:rsid w:val="00B50404"/>
    <w:pPr>
      <w:pBdr>
        <w:top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6">
    <w:name w:val="xl186"/>
    <w:basedOn w:val="a0"/>
    <w:rsid w:val="00B50404"/>
    <w:pPr>
      <w:pBdr>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7">
    <w:name w:val="xl187"/>
    <w:basedOn w:val="a0"/>
    <w:rsid w:val="00B50404"/>
    <w:pPr>
      <w:pBdr>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88">
    <w:name w:val="xl188"/>
    <w:basedOn w:val="a0"/>
    <w:rsid w:val="00B50404"/>
    <w:pPr>
      <w:pBdr>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9">
    <w:name w:val="xl18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190">
    <w:name w:val="xl190"/>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pacing w:val="0"/>
      <w:sz w:val="24"/>
      <w:szCs w:val="24"/>
    </w:rPr>
  </w:style>
  <w:style w:type="paragraph" w:customStyle="1" w:styleId="xl191">
    <w:name w:val="xl19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192">
    <w:name w:val="xl192"/>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pacing w:val="0"/>
      <w:sz w:val="24"/>
      <w:szCs w:val="24"/>
    </w:rPr>
  </w:style>
  <w:style w:type="paragraph" w:customStyle="1" w:styleId="xl193">
    <w:name w:val="xl193"/>
    <w:basedOn w:val="a0"/>
    <w:rsid w:val="00B5040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94">
    <w:name w:val="xl19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195">
    <w:name w:val="xl195"/>
    <w:basedOn w:val="a0"/>
    <w:rsid w:val="00B50404"/>
    <w:pPr>
      <w:pBdr>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96">
    <w:name w:val="xl196"/>
    <w:basedOn w:val="a0"/>
    <w:rsid w:val="00B50404"/>
    <w:pPr>
      <w:pBdr>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197">
    <w:name w:val="xl197"/>
    <w:basedOn w:val="a0"/>
    <w:rsid w:val="00B50404"/>
    <w:pPr>
      <w:pBdr>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98">
    <w:name w:val="xl198"/>
    <w:basedOn w:val="a0"/>
    <w:rsid w:val="00B50404"/>
    <w:pPr>
      <w:pBdr>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99">
    <w:name w:val="xl199"/>
    <w:basedOn w:val="a0"/>
    <w:rsid w:val="00B50404"/>
    <w:pPr>
      <w:pBdr>
        <w:bottom w:val="single" w:sz="4" w:space="0" w:color="auto"/>
        <w:right w:val="single" w:sz="4" w:space="0" w:color="auto"/>
      </w:pBdr>
      <w:shd w:val="clear" w:color="000000" w:fill="FFFFFF"/>
      <w:spacing w:before="100" w:beforeAutospacing="1" w:after="100" w:afterAutospacing="1"/>
    </w:pPr>
    <w:rPr>
      <w:b/>
      <w:bCs/>
      <w:color w:val="000000"/>
      <w:spacing w:val="0"/>
      <w:sz w:val="26"/>
      <w:szCs w:val="26"/>
    </w:rPr>
  </w:style>
  <w:style w:type="paragraph" w:customStyle="1" w:styleId="xl200">
    <w:name w:val="xl200"/>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201">
    <w:name w:val="xl20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rPr>
  </w:style>
  <w:style w:type="paragraph" w:customStyle="1" w:styleId="xl202">
    <w:name w:val="xl202"/>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6"/>
      <w:szCs w:val="26"/>
    </w:rPr>
  </w:style>
  <w:style w:type="paragraph" w:customStyle="1" w:styleId="xl203">
    <w:name w:val="xl203"/>
    <w:basedOn w:val="a0"/>
    <w:rsid w:val="00B50404"/>
    <w:pPr>
      <w:spacing w:before="100" w:beforeAutospacing="1" w:after="100" w:afterAutospacing="1"/>
      <w:jc w:val="center"/>
    </w:pPr>
    <w:rPr>
      <w:color w:val="000000"/>
      <w:spacing w:val="0"/>
      <w:sz w:val="26"/>
      <w:szCs w:val="26"/>
    </w:rPr>
  </w:style>
  <w:style w:type="paragraph" w:customStyle="1" w:styleId="xl204">
    <w:name w:val="xl204"/>
    <w:basedOn w:val="a0"/>
    <w:rsid w:val="00B50404"/>
    <w:pPr>
      <w:spacing w:before="100" w:beforeAutospacing="1" w:after="100" w:afterAutospacing="1"/>
      <w:jc w:val="right"/>
    </w:pPr>
    <w:rPr>
      <w:spacing w:val="0"/>
    </w:rPr>
  </w:style>
  <w:style w:type="paragraph" w:customStyle="1" w:styleId="xl205">
    <w:name w:val="xl205"/>
    <w:basedOn w:val="a0"/>
    <w:rsid w:val="00B50404"/>
    <w:pPr>
      <w:spacing w:before="100" w:beforeAutospacing="1" w:after="100" w:afterAutospacing="1"/>
    </w:pPr>
    <w:rPr>
      <w:spacing w:val="0"/>
    </w:rPr>
  </w:style>
  <w:style w:type="paragraph" w:customStyle="1" w:styleId="xl206">
    <w:name w:val="xl206"/>
    <w:basedOn w:val="a0"/>
    <w:rsid w:val="00B50404"/>
    <w:pPr>
      <w:pBdr>
        <w:bottom w:val="single" w:sz="4" w:space="0" w:color="auto"/>
      </w:pBdr>
      <w:spacing w:before="100" w:beforeAutospacing="1" w:after="100" w:afterAutospacing="1"/>
      <w:textAlignment w:val="top"/>
    </w:pPr>
    <w:rPr>
      <w:b/>
      <w:bCs/>
      <w:spacing w:val="0"/>
    </w:rPr>
  </w:style>
  <w:style w:type="paragraph" w:customStyle="1" w:styleId="xl207">
    <w:name w:val="xl207"/>
    <w:basedOn w:val="a0"/>
    <w:rsid w:val="00B50404"/>
    <w:pPr>
      <w:pBdr>
        <w:bottom w:val="single" w:sz="4" w:space="0" w:color="auto"/>
      </w:pBdr>
      <w:spacing w:before="100" w:beforeAutospacing="1" w:after="100" w:afterAutospacing="1"/>
    </w:pPr>
    <w:rPr>
      <w:b/>
      <w:bCs/>
      <w:spacing w:val="0"/>
    </w:rPr>
  </w:style>
  <w:style w:type="paragraph" w:customStyle="1" w:styleId="xl208">
    <w:name w:val="xl208"/>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pacing w:val="0"/>
      <w:sz w:val="22"/>
      <w:szCs w:val="22"/>
    </w:rPr>
  </w:style>
  <w:style w:type="paragraph" w:customStyle="1" w:styleId="xl209">
    <w:name w:val="xl209"/>
    <w:basedOn w:val="a0"/>
    <w:rsid w:val="00B5040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210">
    <w:name w:val="xl210"/>
    <w:basedOn w:val="a0"/>
    <w:rsid w:val="00B50404"/>
    <w:pPr>
      <w:pBdr>
        <w:top w:val="single" w:sz="4" w:space="0" w:color="auto"/>
        <w:left w:val="single" w:sz="8" w:space="0" w:color="auto"/>
        <w:right w:val="single" w:sz="4" w:space="0" w:color="auto"/>
      </w:pBdr>
      <w:spacing w:before="100" w:beforeAutospacing="1" w:after="100" w:afterAutospacing="1"/>
    </w:pPr>
    <w:rPr>
      <w:b/>
      <w:bCs/>
      <w:color w:val="000000"/>
      <w:spacing w:val="0"/>
      <w:sz w:val="26"/>
      <w:szCs w:val="26"/>
    </w:rPr>
  </w:style>
  <w:style w:type="paragraph" w:customStyle="1" w:styleId="xl211">
    <w:name w:val="xl21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4"/>
      <w:szCs w:val="24"/>
    </w:rPr>
  </w:style>
  <w:style w:type="paragraph" w:customStyle="1" w:styleId="xl212">
    <w:name w:val="xl212"/>
    <w:basedOn w:val="a0"/>
    <w:rsid w:val="00B5040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3">
    <w:name w:val="xl213"/>
    <w:basedOn w:val="a0"/>
    <w:rsid w:val="00B5040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4">
    <w:name w:val="xl214"/>
    <w:basedOn w:val="a0"/>
    <w:rsid w:val="00B50404"/>
    <w:pPr>
      <w:pBdr>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5">
    <w:name w:val="xl215"/>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6">
    <w:name w:val="xl216"/>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pacing w:val="0"/>
      <w:sz w:val="24"/>
      <w:szCs w:val="24"/>
    </w:rPr>
  </w:style>
  <w:style w:type="paragraph" w:customStyle="1" w:styleId="xl217">
    <w:name w:val="xl217"/>
    <w:basedOn w:val="a0"/>
    <w:rsid w:val="00B50404"/>
    <w:pPr>
      <w:pBdr>
        <w:top w:val="single" w:sz="4" w:space="0" w:color="auto"/>
        <w:left w:val="single" w:sz="8"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218">
    <w:name w:val="xl218"/>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219">
    <w:name w:val="xl21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0"/>
      <w:sz w:val="24"/>
      <w:szCs w:val="24"/>
    </w:rPr>
  </w:style>
  <w:style w:type="paragraph" w:customStyle="1" w:styleId="xl220">
    <w:name w:val="xl220"/>
    <w:basedOn w:val="a0"/>
    <w:rsid w:val="00B50404"/>
    <w:pPr>
      <w:pBdr>
        <w:top w:val="single" w:sz="4" w:space="0" w:color="auto"/>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221">
    <w:name w:val="xl22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22">
    <w:name w:val="xl222"/>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223">
    <w:name w:val="xl223"/>
    <w:basedOn w:val="a0"/>
    <w:rsid w:val="00B50404"/>
    <w:pPr>
      <w:pBdr>
        <w:top w:val="single" w:sz="4" w:space="0" w:color="auto"/>
        <w:bottom w:val="single" w:sz="4" w:space="0" w:color="auto"/>
        <w:right w:val="single" w:sz="4" w:space="0" w:color="auto"/>
      </w:pBdr>
      <w:shd w:val="clear" w:color="000000" w:fill="FFFFFF"/>
      <w:spacing w:before="100" w:beforeAutospacing="1" w:after="100" w:afterAutospacing="1"/>
    </w:pPr>
    <w:rPr>
      <w:spacing w:val="0"/>
      <w:sz w:val="26"/>
      <w:szCs w:val="26"/>
    </w:rPr>
  </w:style>
  <w:style w:type="paragraph" w:customStyle="1" w:styleId="xl224">
    <w:name w:val="xl224"/>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pacing w:val="0"/>
      <w:sz w:val="24"/>
      <w:szCs w:val="24"/>
    </w:rPr>
  </w:style>
  <w:style w:type="paragraph" w:customStyle="1" w:styleId="xl225">
    <w:name w:val="xl225"/>
    <w:basedOn w:val="a0"/>
    <w:rsid w:val="00B5040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226">
    <w:name w:val="xl226"/>
    <w:basedOn w:val="a0"/>
    <w:rsid w:val="00B50404"/>
    <w:pPr>
      <w:spacing w:before="100" w:beforeAutospacing="1" w:after="100" w:afterAutospacing="1"/>
      <w:jc w:val="center"/>
      <w:textAlignment w:val="center"/>
    </w:pPr>
    <w:rPr>
      <w:b/>
      <w:bCs/>
      <w:color w:val="000000"/>
      <w:spacing w:val="0"/>
      <w:sz w:val="26"/>
      <w:szCs w:val="26"/>
    </w:rPr>
  </w:style>
  <w:style w:type="paragraph" w:customStyle="1" w:styleId="xl227">
    <w:name w:val="xl227"/>
    <w:basedOn w:val="a0"/>
    <w:rsid w:val="00B50404"/>
    <w:pPr>
      <w:spacing w:before="100" w:beforeAutospacing="1" w:after="100" w:afterAutospacing="1"/>
      <w:jc w:val="center"/>
      <w:textAlignment w:val="center"/>
    </w:pPr>
    <w:rPr>
      <w:b/>
      <w:bCs/>
      <w:color w:val="000000"/>
      <w:spacing w:val="0"/>
      <w:sz w:val="26"/>
      <w:szCs w:val="26"/>
    </w:rPr>
  </w:style>
  <w:style w:type="paragraph" w:customStyle="1" w:styleId="xl228">
    <w:name w:val="xl228"/>
    <w:basedOn w:val="a0"/>
    <w:rsid w:val="00B50404"/>
    <w:pPr>
      <w:pBdr>
        <w:bottom w:val="single" w:sz="4" w:space="0" w:color="auto"/>
      </w:pBdr>
      <w:spacing w:before="100" w:beforeAutospacing="1" w:after="100" w:afterAutospacing="1"/>
      <w:jc w:val="center"/>
      <w:textAlignment w:val="top"/>
    </w:pPr>
    <w:rPr>
      <w:b/>
      <w:bCs/>
      <w:spacing w:val="0"/>
    </w:rPr>
  </w:style>
  <w:style w:type="character" w:customStyle="1" w:styleId="10">
    <w:name w:val="Заголовок 1 Знак"/>
    <w:basedOn w:val="a1"/>
    <w:link w:val="1"/>
    <w:uiPriority w:val="9"/>
    <w:rsid w:val="00DE3ADD"/>
    <w:rPr>
      <w:rFonts w:ascii="Times New Roman" w:eastAsia="Times New Roman" w:hAnsi="Times New Roman" w:cs="Times New Roman"/>
      <w:b/>
      <w:bCs/>
      <w:sz w:val="28"/>
      <w:szCs w:val="28"/>
    </w:rPr>
  </w:style>
  <w:style w:type="numbering" w:customStyle="1" w:styleId="11">
    <w:name w:val="Нет списка1"/>
    <w:next w:val="a3"/>
    <w:uiPriority w:val="99"/>
    <w:semiHidden/>
    <w:unhideWhenUsed/>
    <w:rsid w:val="00DE3ADD"/>
  </w:style>
  <w:style w:type="table" w:customStyle="1" w:styleId="TableNormal">
    <w:name w:val="Table Normal"/>
    <w:uiPriority w:val="2"/>
    <w:semiHidden/>
    <w:unhideWhenUsed/>
    <w:qFormat/>
    <w:rsid w:val="00DE3A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0"/>
    <w:link w:val="ad"/>
    <w:qFormat/>
    <w:rsid w:val="00DE3ADD"/>
    <w:pPr>
      <w:widowControl w:val="0"/>
      <w:autoSpaceDE w:val="0"/>
      <w:autoSpaceDN w:val="0"/>
    </w:pPr>
    <w:rPr>
      <w:spacing w:val="0"/>
      <w:lang w:eastAsia="en-US"/>
    </w:rPr>
  </w:style>
  <w:style w:type="character" w:customStyle="1" w:styleId="ad">
    <w:name w:val="Основной текст Знак"/>
    <w:basedOn w:val="a1"/>
    <w:link w:val="ac"/>
    <w:uiPriority w:val="1"/>
    <w:rsid w:val="00DE3ADD"/>
    <w:rPr>
      <w:rFonts w:ascii="Times New Roman" w:eastAsia="Times New Roman" w:hAnsi="Times New Roman" w:cs="Times New Roman"/>
      <w:sz w:val="28"/>
      <w:szCs w:val="28"/>
    </w:rPr>
  </w:style>
  <w:style w:type="paragraph" w:styleId="ae">
    <w:name w:val="Title"/>
    <w:basedOn w:val="a0"/>
    <w:link w:val="af"/>
    <w:qFormat/>
    <w:rsid w:val="00DE3ADD"/>
    <w:pPr>
      <w:widowControl w:val="0"/>
      <w:autoSpaceDE w:val="0"/>
      <w:autoSpaceDN w:val="0"/>
      <w:spacing w:before="120"/>
      <w:ind w:left="1105" w:right="1237"/>
      <w:jc w:val="center"/>
    </w:pPr>
    <w:rPr>
      <w:b/>
      <w:bCs/>
      <w:spacing w:val="0"/>
      <w:sz w:val="48"/>
      <w:szCs w:val="48"/>
      <w:lang w:eastAsia="en-US"/>
    </w:rPr>
  </w:style>
  <w:style w:type="character" w:customStyle="1" w:styleId="af">
    <w:name w:val="Заголовок Знак"/>
    <w:basedOn w:val="a1"/>
    <w:link w:val="ae"/>
    <w:rsid w:val="00DE3ADD"/>
    <w:rPr>
      <w:rFonts w:ascii="Times New Roman" w:eastAsia="Times New Roman" w:hAnsi="Times New Roman" w:cs="Times New Roman"/>
      <w:b/>
      <w:bCs/>
      <w:sz w:val="48"/>
      <w:szCs w:val="48"/>
    </w:rPr>
  </w:style>
  <w:style w:type="paragraph" w:customStyle="1" w:styleId="TableParagraph">
    <w:name w:val="Table Paragraph"/>
    <w:basedOn w:val="a0"/>
    <w:uiPriority w:val="1"/>
    <w:qFormat/>
    <w:rsid w:val="00DE3ADD"/>
    <w:pPr>
      <w:widowControl w:val="0"/>
      <w:autoSpaceDE w:val="0"/>
      <w:autoSpaceDN w:val="0"/>
      <w:jc w:val="center"/>
    </w:pPr>
    <w:rPr>
      <w:spacing w:val="0"/>
      <w:sz w:val="22"/>
      <w:szCs w:val="22"/>
      <w:lang w:eastAsia="en-US"/>
    </w:rPr>
  </w:style>
  <w:style w:type="paragraph" w:customStyle="1" w:styleId="af0">
    <w:basedOn w:val="a0"/>
    <w:next w:val="af1"/>
    <w:uiPriority w:val="99"/>
    <w:unhideWhenUsed/>
    <w:rsid w:val="00FE0E9A"/>
    <w:pPr>
      <w:spacing w:before="100" w:beforeAutospacing="1" w:after="100" w:afterAutospacing="1"/>
    </w:pPr>
    <w:rPr>
      <w:spacing w:val="0"/>
      <w:sz w:val="24"/>
      <w:szCs w:val="24"/>
    </w:rPr>
  </w:style>
  <w:style w:type="paragraph" w:styleId="af1">
    <w:name w:val="Normal (Web)"/>
    <w:basedOn w:val="a0"/>
    <w:unhideWhenUsed/>
    <w:rsid w:val="00FE0E9A"/>
    <w:rPr>
      <w:sz w:val="24"/>
      <w:szCs w:val="24"/>
    </w:rPr>
  </w:style>
  <w:style w:type="character" w:customStyle="1" w:styleId="12">
    <w:name w:val="Неразрешенное упоминание1"/>
    <w:basedOn w:val="a1"/>
    <w:uiPriority w:val="99"/>
    <w:semiHidden/>
    <w:unhideWhenUsed/>
    <w:rsid w:val="009F5D9D"/>
    <w:rPr>
      <w:color w:val="605E5C"/>
      <w:shd w:val="clear" w:color="auto" w:fill="E1DFDD"/>
    </w:rPr>
  </w:style>
  <w:style w:type="table" w:styleId="af2">
    <w:name w:val="Table Grid"/>
    <w:basedOn w:val="a2"/>
    <w:uiPriority w:val="59"/>
    <w:rsid w:val="00961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0"/>
    <w:link w:val="af4"/>
    <w:unhideWhenUsed/>
    <w:rsid w:val="00CB26BE"/>
    <w:rPr>
      <w:rFonts w:ascii="Tahoma" w:hAnsi="Tahoma" w:cs="Tahoma"/>
      <w:sz w:val="16"/>
      <w:szCs w:val="16"/>
    </w:rPr>
  </w:style>
  <w:style w:type="character" w:customStyle="1" w:styleId="af4">
    <w:name w:val="Текст выноски Знак"/>
    <w:basedOn w:val="a1"/>
    <w:link w:val="af3"/>
    <w:rsid w:val="00CB26BE"/>
    <w:rPr>
      <w:rFonts w:ascii="Tahoma" w:eastAsia="Times New Roman" w:hAnsi="Tahoma" w:cs="Tahoma"/>
      <w:spacing w:val="30"/>
      <w:sz w:val="16"/>
      <w:szCs w:val="16"/>
      <w:lang w:eastAsia="ru-RU"/>
    </w:rPr>
  </w:style>
  <w:style w:type="paragraph" w:customStyle="1" w:styleId="ConsPlusNonformat">
    <w:name w:val="ConsPlusNonformat"/>
    <w:rsid w:val="006B4C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link w:val="22"/>
    <w:rsid w:val="006B4CF8"/>
    <w:rPr>
      <w:rFonts w:ascii="Century Schoolbook" w:eastAsia="Century Schoolbook" w:hAnsi="Century Schoolbook" w:cs="Century Schoolbook"/>
      <w:shd w:val="clear" w:color="auto" w:fill="FFFFFF"/>
    </w:rPr>
  </w:style>
  <w:style w:type="paragraph" w:customStyle="1" w:styleId="22">
    <w:name w:val="Основной текст (2)"/>
    <w:basedOn w:val="a0"/>
    <w:link w:val="21"/>
    <w:rsid w:val="006B4CF8"/>
    <w:pPr>
      <w:widowControl w:val="0"/>
      <w:shd w:val="clear" w:color="auto" w:fill="FFFFFF"/>
      <w:spacing w:before="300" w:after="300" w:line="298" w:lineRule="exact"/>
    </w:pPr>
    <w:rPr>
      <w:rFonts w:ascii="Century Schoolbook" w:eastAsia="Century Schoolbook" w:hAnsi="Century Schoolbook" w:cs="Century Schoolbook"/>
      <w:spacing w:val="0"/>
      <w:sz w:val="22"/>
      <w:szCs w:val="22"/>
      <w:lang w:eastAsia="en-US"/>
    </w:rPr>
  </w:style>
  <w:style w:type="paragraph" w:styleId="23">
    <w:name w:val="Body Text 2"/>
    <w:basedOn w:val="a0"/>
    <w:link w:val="24"/>
    <w:uiPriority w:val="99"/>
    <w:semiHidden/>
    <w:unhideWhenUsed/>
    <w:rsid w:val="00B53177"/>
    <w:pPr>
      <w:spacing w:after="120" w:line="480" w:lineRule="auto"/>
    </w:pPr>
  </w:style>
  <w:style w:type="character" w:customStyle="1" w:styleId="24">
    <w:name w:val="Основной текст 2 Знак"/>
    <w:basedOn w:val="a1"/>
    <w:link w:val="23"/>
    <w:uiPriority w:val="99"/>
    <w:semiHidden/>
    <w:rsid w:val="00B53177"/>
    <w:rPr>
      <w:rFonts w:ascii="Times New Roman" w:eastAsia="Times New Roman" w:hAnsi="Times New Roman" w:cs="Times New Roman"/>
      <w:spacing w:val="30"/>
      <w:sz w:val="28"/>
      <w:szCs w:val="28"/>
      <w:lang w:eastAsia="ru-RU"/>
    </w:rPr>
  </w:style>
  <w:style w:type="character" w:customStyle="1" w:styleId="20">
    <w:name w:val="Заголовок 2 Знак"/>
    <w:basedOn w:val="a1"/>
    <w:link w:val="2"/>
    <w:uiPriority w:val="9"/>
    <w:semiHidden/>
    <w:rsid w:val="00DF7EF0"/>
    <w:rPr>
      <w:rFonts w:asciiTheme="majorHAnsi" w:eastAsiaTheme="majorEastAsia" w:hAnsiTheme="majorHAnsi" w:cstheme="majorBidi"/>
      <w:b/>
      <w:bCs/>
      <w:color w:val="4F81BD" w:themeColor="accent1"/>
      <w:spacing w:val="30"/>
      <w:sz w:val="26"/>
      <w:szCs w:val="26"/>
      <w:lang w:eastAsia="ru-RU"/>
    </w:rPr>
  </w:style>
  <w:style w:type="numbering" w:customStyle="1" w:styleId="25">
    <w:name w:val="Нет списка2"/>
    <w:next w:val="a3"/>
    <w:semiHidden/>
    <w:rsid w:val="00233962"/>
  </w:style>
  <w:style w:type="paragraph" w:styleId="af5">
    <w:name w:val="caption"/>
    <w:basedOn w:val="a0"/>
    <w:next w:val="a0"/>
    <w:qFormat/>
    <w:rsid w:val="00233962"/>
    <w:pPr>
      <w:spacing w:before="120" w:after="120"/>
    </w:pPr>
    <w:rPr>
      <w:b/>
      <w:spacing w:val="0"/>
      <w:sz w:val="20"/>
      <w:szCs w:val="20"/>
    </w:rPr>
  </w:style>
  <w:style w:type="paragraph" w:styleId="af6">
    <w:name w:val="Body Text Indent"/>
    <w:aliases w:val="Нумерованный список !!,Надин стиль,Основной текст 1,Основной текст без отступа"/>
    <w:basedOn w:val="a0"/>
    <w:link w:val="af7"/>
    <w:rsid w:val="00233962"/>
    <w:pPr>
      <w:spacing w:after="120"/>
      <w:ind w:left="283"/>
    </w:pPr>
    <w:rPr>
      <w:spacing w:val="0"/>
      <w:sz w:val="24"/>
      <w:szCs w:val="24"/>
    </w:rPr>
  </w:style>
  <w:style w:type="character" w:customStyle="1" w:styleId="af7">
    <w:name w:val="Основной текст с отступом Знак"/>
    <w:aliases w:val="Нумерованный список !! Знак,Надин стиль Знак,Основной текст 1 Знак,Основной текст без отступа Знак"/>
    <w:basedOn w:val="a1"/>
    <w:link w:val="af6"/>
    <w:rsid w:val="00233962"/>
    <w:rPr>
      <w:rFonts w:ascii="Times New Roman" w:eastAsia="Times New Roman" w:hAnsi="Times New Roman" w:cs="Times New Roman"/>
      <w:sz w:val="24"/>
      <w:szCs w:val="24"/>
      <w:lang w:eastAsia="ru-RU"/>
    </w:rPr>
  </w:style>
  <w:style w:type="paragraph" w:customStyle="1" w:styleId="ConsNormal">
    <w:name w:val="ConsNormal"/>
    <w:rsid w:val="002339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
    <w:name w:val="Нумерованный абзац"/>
    <w:rsid w:val="00233962"/>
    <w:pPr>
      <w:numPr>
        <w:numId w:val="1"/>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table" w:customStyle="1" w:styleId="13">
    <w:name w:val="Сетка таблицы1"/>
    <w:basedOn w:val="a2"/>
    <w:next w:val="af2"/>
    <w:rsid w:val="002339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1 Знак Знак Знак Знак Знак Знак"/>
    <w:basedOn w:val="a0"/>
    <w:rsid w:val="00233962"/>
    <w:rPr>
      <w:rFonts w:ascii="Verdana" w:hAnsi="Verdana" w:cs="Verdana"/>
      <w:spacing w:val="0"/>
      <w:sz w:val="20"/>
      <w:szCs w:val="20"/>
      <w:lang w:val="en-US" w:eastAsia="en-US"/>
    </w:rPr>
  </w:style>
  <w:style w:type="paragraph" w:customStyle="1" w:styleId="af8">
    <w:name w:val="Знак Знак Знак Знак"/>
    <w:basedOn w:val="a0"/>
    <w:rsid w:val="00233962"/>
    <w:rPr>
      <w:rFonts w:ascii="Verdana" w:hAnsi="Verdana" w:cs="Verdana"/>
      <w:spacing w:val="0"/>
      <w:sz w:val="20"/>
      <w:szCs w:val="20"/>
      <w:lang w:val="en-US" w:eastAsia="en-US"/>
    </w:rPr>
  </w:style>
  <w:style w:type="paragraph" w:customStyle="1" w:styleId="af9">
    <w:name w:val="Знак"/>
    <w:basedOn w:val="a0"/>
    <w:rsid w:val="00233962"/>
    <w:rPr>
      <w:rFonts w:ascii="Verdana" w:hAnsi="Verdana" w:cs="Verdana"/>
      <w:spacing w:val="0"/>
      <w:sz w:val="20"/>
      <w:szCs w:val="20"/>
      <w:lang w:val="en-US" w:eastAsia="en-US"/>
    </w:rPr>
  </w:style>
  <w:style w:type="character" w:styleId="afa">
    <w:name w:val="Strong"/>
    <w:qFormat/>
    <w:rsid w:val="00233962"/>
    <w:rPr>
      <w:b/>
      <w:bCs/>
    </w:rPr>
  </w:style>
  <w:style w:type="character" w:styleId="afb">
    <w:name w:val="Emphasis"/>
    <w:qFormat/>
    <w:rsid w:val="00233962"/>
    <w:rPr>
      <w:i/>
      <w:iCs/>
    </w:rPr>
  </w:style>
  <w:style w:type="paragraph" w:customStyle="1" w:styleId="docdata">
    <w:name w:val="docdata"/>
    <w:aliases w:val="docy,v5,2938,bqiaagaaeyqcaaagiaiaaanmcaaabvoiaaaaaaaaaaaaaaaaaaaaaaaaaaaaaaaaaaaaaaaaaaaaaaaaaaaaaaaaaaaaaaaaaaaaaaaaaaaaaaaaaaaaaaaaaaaaaaaaaaaaaaaaaaaaaaaaaaaaaaaaaaaaaaaaaaaaaaaaaaaaaaaaaaaaaaaaaaaaaaaaaaaaaaaaaaaaaaaaaaaaaaaaaaaaaaaaaaaaaaaa"/>
    <w:basedOn w:val="a0"/>
    <w:rsid w:val="00233962"/>
    <w:pPr>
      <w:spacing w:before="100" w:beforeAutospacing="1" w:after="100" w:afterAutospacing="1"/>
    </w:pPr>
    <w:rPr>
      <w:spacing w:val="0"/>
      <w:sz w:val="24"/>
      <w:szCs w:val="24"/>
    </w:rPr>
  </w:style>
  <w:style w:type="character" w:customStyle="1" w:styleId="2751">
    <w:name w:val="2751"/>
    <w:aliases w:val="bqiaagaaeyqcaaagiaiaaapcbwaabeohaaaaaaaaaaaaaaaaaaaaaaaaaaaaaaaaaaaaaaaaaaaaaaaaaaaaaaaaaaaaaaaaaaaaaaaaaaaaaaaaaaaaaaaaaaaaaaaaaaaaaaaaaaaaaaaaaaaaaaaaaaaaaaaaaaaaaaaaaaaaaaaaaaaaaaaaaaaaaaaaaaaaaaaaaaaaaaaaaaaaaaaaaaaaaaaaaaaaaaaa"/>
    <w:rsid w:val="0023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95">
      <w:bodyDiv w:val="1"/>
      <w:marLeft w:val="0"/>
      <w:marRight w:val="0"/>
      <w:marTop w:val="0"/>
      <w:marBottom w:val="0"/>
      <w:divBdr>
        <w:top w:val="none" w:sz="0" w:space="0" w:color="auto"/>
        <w:left w:val="none" w:sz="0" w:space="0" w:color="auto"/>
        <w:bottom w:val="none" w:sz="0" w:space="0" w:color="auto"/>
        <w:right w:val="none" w:sz="0" w:space="0" w:color="auto"/>
      </w:divBdr>
    </w:div>
    <w:div w:id="64382503">
      <w:bodyDiv w:val="1"/>
      <w:marLeft w:val="0"/>
      <w:marRight w:val="0"/>
      <w:marTop w:val="0"/>
      <w:marBottom w:val="0"/>
      <w:divBdr>
        <w:top w:val="none" w:sz="0" w:space="0" w:color="auto"/>
        <w:left w:val="none" w:sz="0" w:space="0" w:color="auto"/>
        <w:bottom w:val="none" w:sz="0" w:space="0" w:color="auto"/>
        <w:right w:val="none" w:sz="0" w:space="0" w:color="auto"/>
      </w:divBdr>
    </w:div>
    <w:div w:id="258146873">
      <w:bodyDiv w:val="1"/>
      <w:marLeft w:val="0"/>
      <w:marRight w:val="0"/>
      <w:marTop w:val="0"/>
      <w:marBottom w:val="0"/>
      <w:divBdr>
        <w:top w:val="none" w:sz="0" w:space="0" w:color="auto"/>
        <w:left w:val="none" w:sz="0" w:space="0" w:color="auto"/>
        <w:bottom w:val="none" w:sz="0" w:space="0" w:color="auto"/>
        <w:right w:val="none" w:sz="0" w:space="0" w:color="auto"/>
      </w:divBdr>
    </w:div>
    <w:div w:id="326832512">
      <w:bodyDiv w:val="1"/>
      <w:marLeft w:val="0"/>
      <w:marRight w:val="0"/>
      <w:marTop w:val="0"/>
      <w:marBottom w:val="0"/>
      <w:divBdr>
        <w:top w:val="none" w:sz="0" w:space="0" w:color="auto"/>
        <w:left w:val="none" w:sz="0" w:space="0" w:color="auto"/>
        <w:bottom w:val="none" w:sz="0" w:space="0" w:color="auto"/>
        <w:right w:val="none" w:sz="0" w:space="0" w:color="auto"/>
      </w:divBdr>
    </w:div>
    <w:div w:id="327170876">
      <w:bodyDiv w:val="1"/>
      <w:marLeft w:val="0"/>
      <w:marRight w:val="0"/>
      <w:marTop w:val="0"/>
      <w:marBottom w:val="0"/>
      <w:divBdr>
        <w:top w:val="none" w:sz="0" w:space="0" w:color="auto"/>
        <w:left w:val="none" w:sz="0" w:space="0" w:color="auto"/>
        <w:bottom w:val="none" w:sz="0" w:space="0" w:color="auto"/>
        <w:right w:val="none" w:sz="0" w:space="0" w:color="auto"/>
      </w:divBdr>
    </w:div>
    <w:div w:id="438375102">
      <w:bodyDiv w:val="1"/>
      <w:marLeft w:val="0"/>
      <w:marRight w:val="0"/>
      <w:marTop w:val="0"/>
      <w:marBottom w:val="0"/>
      <w:divBdr>
        <w:top w:val="none" w:sz="0" w:space="0" w:color="auto"/>
        <w:left w:val="none" w:sz="0" w:space="0" w:color="auto"/>
        <w:bottom w:val="none" w:sz="0" w:space="0" w:color="auto"/>
        <w:right w:val="none" w:sz="0" w:space="0" w:color="auto"/>
      </w:divBdr>
    </w:div>
    <w:div w:id="507327154">
      <w:bodyDiv w:val="1"/>
      <w:marLeft w:val="0"/>
      <w:marRight w:val="0"/>
      <w:marTop w:val="0"/>
      <w:marBottom w:val="0"/>
      <w:divBdr>
        <w:top w:val="none" w:sz="0" w:space="0" w:color="auto"/>
        <w:left w:val="none" w:sz="0" w:space="0" w:color="auto"/>
        <w:bottom w:val="none" w:sz="0" w:space="0" w:color="auto"/>
        <w:right w:val="none" w:sz="0" w:space="0" w:color="auto"/>
      </w:divBdr>
    </w:div>
    <w:div w:id="640423553">
      <w:bodyDiv w:val="1"/>
      <w:marLeft w:val="0"/>
      <w:marRight w:val="0"/>
      <w:marTop w:val="0"/>
      <w:marBottom w:val="0"/>
      <w:divBdr>
        <w:top w:val="none" w:sz="0" w:space="0" w:color="auto"/>
        <w:left w:val="none" w:sz="0" w:space="0" w:color="auto"/>
        <w:bottom w:val="none" w:sz="0" w:space="0" w:color="auto"/>
        <w:right w:val="none" w:sz="0" w:space="0" w:color="auto"/>
      </w:divBdr>
    </w:div>
    <w:div w:id="1240284084">
      <w:bodyDiv w:val="1"/>
      <w:marLeft w:val="0"/>
      <w:marRight w:val="0"/>
      <w:marTop w:val="0"/>
      <w:marBottom w:val="0"/>
      <w:divBdr>
        <w:top w:val="none" w:sz="0" w:space="0" w:color="auto"/>
        <w:left w:val="none" w:sz="0" w:space="0" w:color="auto"/>
        <w:bottom w:val="none" w:sz="0" w:space="0" w:color="auto"/>
        <w:right w:val="none" w:sz="0" w:space="0" w:color="auto"/>
      </w:divBdr>
    </w:div>
    <w:div w:id="1247109615">
      <w:bodyDiv w:val="1"/>
      <w:marLeft w:val="0"/>
      <w:marRight w:val="0"/>
      <w:marTop w:val="0"/>
      <w:marBottom w:val="0"/>
      <w:divBdr>
        <w:top w:val="none" w:sz="0" w:space="0" w:color="auto"/>
        <w:left w:val="none" w:sz="0" w:space="0" w:color="auto"/>
        <w:bottom w:val="none" w:sz="0" w:space="0" w:color="auto"/>
        <w:right w:val="none" w:sz="0" w:space="0" w:color="auto"/>
      </w:divBdr>
    </w:div>
    <w:div w:id="1815872574">
      <w:bodyDiv w:val="1"/>
      <w:marLeft w:val="0"/>
      <w:marRight w:val="0"/>
      <w:marTop w:val="0"/>
      <w:marBottom w:val="0"/>
      <w:divBdr>
        <w:top w:val="none" w:sz="0" w:space="0" w:color="auto"/>
        <w:left w:val="none" w:sz="0" w:space="0" w:color="auto"/>
        <w:bottom w:val="none" w:sz="0" w:space="0" w:color="auto"/>
        <w:right w:val="none" w:sz="0" w:space="0" w:color="auto"/>
      </w:divBdr>
    </w:div>
    <w:div w:id="1841651837">
      <w:bodyDiv w:val="1"/>
      <w:marLeft w:val="0"/>
      <w:marRight w:val="0"/>
      <w:marTop w:val="0"/>
      <w:marBottom w:val="0"/>
      <w:divBdr>
        <w:top w:val="none" w:sz="0" w:space="0" w:color="auto"/>
        <w:left w:val="none" w:sz="0" w:space="0" w:color="auto"/>
        <w:bottom w:val="none" w:sz="0" w:space="0" w:color="auto"/>
        <w:right w:val="none" w:sz="0" w:space="0" w:color="auto"/>
      </w:divBdr>
    </w:div>
    <w:div w:id="1935475571">
      <w:bodyDiv w:val="1"/>
      <w:marLeft w:val="0"/>
      <w:marRight w:val="0"/>
      <w:marTop w:val="0"/>
      <w:marBottom w:val="0"/>
      <w:divBdr>
        <w:top w:val="none" w:sz="0" w:space="0" w:color="auto"/>
        <w:left w:val="none" w:sz="0" w:space="0" w:color="auto"/>
        <w:bottom w:val="none" w:sz="0" w:space="0" w:color="auto"/>
        <w:right w:val="none" w:sz="0" w:space="0" w:color="auto"/>
      </w:divBdr>
    </w:div>
    <w:div w:id="20052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26" Type="http://schemas.openxmlformats.org/officeDocument/2006/relationships/hyperlink" Target="http://www.torgi.gov.ru/new" TargetMode="External"/><Relationship Id="rId39" Type="http://schemas.openxmlformats.org/officeDocument/2006/relationships/hyperlink" Target="https://login.consultant.ru/link/?req=doc&amp;base=LAW&amp;n=483141&amp;dst=2761" TargetMode="External"/><Relationship Id="rId21" Type="http://schemas.openxmlformats.org/officeDocument/2006/relationships/hyperlink" Target="http://www.torgi.gov.ru/new" TargetMode="External"/><Relationship Id="rId34" Type="http://schemas.openxmlformats.org/officeDocument/2006/relationships/hyperlink" Target="consultantplus://offline/ref=8054FEBE6C1CC1BD0D270EF535694D00AC1DAAE6BA1972720694B52E3DA9BBC3C9CFF6F2436C2224B5CBF21B95B8BED9E1F402C4E8AAB187QBE6O" TargetMode="External"/><Relationship Id="rId42" Type="http://schemas.openxmlformats.org/officeDocument/2006/relationships/hyperlink" Target="http://www.rts-tender.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2F39596E4ADE88F95CB96683DF8096AAC3E498B169105384C2FF83D35B520CEDE1555DB0CA783CB3BE06380B49A152001CBBF83DAI0CAG" TargetMode="External"/><Relationship Id="rId29" Type="http://schemas.openxmlformats.org/officeDocument/2006/relationships/hyperlink" Target="consultantplus://offline/ref=8054FEBE6C1CC1BD0D270EF535694D00AC1DAAE6BA1972720694B52E3DA9BBC3C9CFF6F4436F2B73E684F347D3EFADDBE0F400C7F4QAE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hyperlink" Target="consultantplus://offline/ref=8054FEBE6C1CC1BD0D270EF535694D00AC1DAAE6BA1972720694B52E3DA9BBC3C9CFF6F4436F2B73E684F347D3EFADDBE0F400C7F4QAEBO" TargetMode="External"/><Relationship Id="rId32" Type="http://schemas.openxmlformats.org/officeDocument/2006/relationships/hyperlink" Target="consultantplus://offline/ref=8054FEBE6C1CC1BD0D270EF535694D00AC1DAAE6BA1972720694B52E3DA9BBC3C9CFF6F54A6D2B73E684F347D3EFADDBE0F400C7F4QAEBO" TargetMode="External"/><Relationship Id="rId37" Type="http://schemas.openxmlformats.org/officeDocument/2006/relationships/hyperlink" Target="consultantplus://offline/ref=793D0FE8C1722706847391A3A7ADC4C449F5818B93ED9C8E39C54A8B4B087BACC321459CA6296CF8328F3B03A3FC547FA21875CA43dBP7H" TargetMode="External"/><Relationship Id="rId40" Type="http://schemas.openxmlformats.org/officeDocument/2006/relationships/hyperlink" Target="https://login.consultant.ru/link/?req=doc&amp;base=LAW&amp;n=483141&amp;dst=2766"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2F39596E4ADE88F95CB96683DF8096AAC3E498B169105384C2FF83D35B520CEDE1555DA05A583CB3BE06380B49A152001CBBF83DAI0CAG" TargetMode="External"/><Relationship Id="rId23" Type="http://schemas.openxmlformats.org/officeDocument/2006/relationships/hyperlink" Target="consultantplus://offline/ref=8054FEBE6C1CC1BD0D270EF535694D00AC1DAAE6BA1972720694B52E3DA9BBC3C9CFF6F54A6D2B73E684F347D3EFADDBE0F400C7F4QAEBO" TargetMode="External"/><Relationship Id="rId28" Type="http://schemas.openxmlformats.org/officeDocument/2006/relationships/hyperlink" Target="consultantplus://offline/ref=8054FEBE6C1CC1BD0D270EF535694D00AC1DAAE6BA1972720694B52E3DA9BBC3C9CFF6F54A6D2B73E684F347D3EFADDBE0F400C7F4QAEBO" TargetMode="External"/><Relationship Id="rId36" Type="http://schemas.openxmlformats.org/officeDocument/2006/relationships/hyperlink" Target="consultantplus://offline/ref=793D0FE8C1722706847391A3A7ADC4C449F5818B93ED9C8E39C54A8B4B087BACC321459DAF2B6CF8328F3B03A3FC547FA21875CA43dBP7H" TargetMode="External"/><Relationship Id="rId10" Type="http://schemas.openxmlformats.org/officeDocument/2006/relationships/hyperlink" Target="http://www.torgi.gov.ru/new" TargetMode="External"/><Relationship Id="rId19" Type="http://schemas.openxmlformats.org/officeDocument/2006/relationships/hyperlink" Target="http://www.torgi.gov.ru/new" TargetMode="External"/><Relationship Id="rId31" Type="http://schemas.openxmlformats.org/officeDocument/2006/relationships/hyperlink" Target="consultantplus://offline/ref=8054FEBE6C1CC1BD0D270EF535694D00AC1DAAE6BA1972720694B52E3DA9BBC3C9CFF6F54B642B73E684F347D3EFADDBE0F400C7F4QAEBO" TargetMode="External"/><Relationship Id="rId44"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consultantplus://offline/ref=B2F39596E4ADE88F95CB96683DF8096AAC3E498B169105384C2FF83D35B520CEDE1555DA04AC83CB3BE06380B49A152001CBBF83DAI0CAG" TargetMode="External"/><Relationship Id="rId22" Type="http://schemas.openxmlformats.org/officeDocument/2006/relationships/hyperlink" Target="consultantplus://offline/ref=8054FEBE6C1CC1BD0D270EF535694D00AC1DAAE6BA1972720694B52E3DA9BBC3C9CFF6F54B642B73E684F347D3EFADDBE0F400C7F4QAEBO" TargetMode="External"/><Relationship Id="rId27" Type="http://schemas.openxmlformats.org/officeDocument/2006/relationships/hyperlink" Target="consultantplus://offline/ref=8054FEBE6C1CC1BD0D270EF535694D00AC1DAAE6BA1972720694B52E3DA9BBC3C9CFF6F54B642B73E684F347D3EFADDBE0F400C7F4QAEBO" TargetMode="External"/><Relationship Id="rId30" Type="http://schemas.openxmlformats.org/officeDocument/2006/relationships/hyperlink" Target="consultantplus://offline/ref=8054FEBE6C1CC1BD0D270EF535694D00AC1DAAE6BA1972720694B52E3DA9BBC3C9CFF6F2436C2224B5CBF21B95B8BED9E1F402C4E8AAB187QBE6O" TargetMode="External"/><Relationship Id="rId35" Type="http://schemas.openxmlformats.org/officeDocument/2006/relationships/hyperlink" Target="consultantplus://offline/ref=793D0FE8C1722706847391A3A7ADC4C449F5818B93ED9C8E39C54A8B4B087BACC321459DAE226CF8328F3B03A3FC547FA21875CA43dBP7H" TargetMode="External"/><Relationship Id="rId43" Type="http://schemas.openxmlformats.org/officeDocument/2006/relationships/hyperlink" Target="http://www.torgi.gov.ru/new" TargetMode="External"/><Relationship Id="rId48" Type="http://schemas.openxmlformats.org/officeDocument/2006/relationships/theme" Target="theme/theme1.xml"/><Relationship Id="rId8" Type="http://schemas.openxmlformats.org/officeDocument/2006/relationships/hyperlink" Target="https://www.rts-tender.ru/" TargetMode="External"/><Relationship Id="rId3" Type="http://schemas.openxmlformats.org/officeDocument/2006/relationships/styles" Target="styles.xml"/><Relationship Id="rId12" Type="http://schemas.openxmlformats.org/officeDocument/2006/relationships/hyperlink" Target="http://www.torgi.gov.ru/new" TargetMode="External"/><Relationship Id="rId17" Type="http://schemas.openxmlformats.org/officeDocument/2006/relationships/hyperlink" Target="consultantplus://offline/ref=B2F39596E4ADE88F95CB96683DF8096AAC3E498B169105384C2FF83D35B520CEDE1555DD0CA48A9C68AF62DCF2CC062201CBBD80C60B9C28I3C7G" TargetMode="External"/><Relationship Id="rId25" Type="http://schemas.openxmlformats.org/officeDocument/2006/relationships/hyperlink" Target="consultantplus://offline/ref=8054FEBE6C1CC1BD0D270EF535694D00AC1DAAE6BA1972720694B52E3DA9BBC3C9CFF6F2436C2224B5CBF21B95B8BED9E1F402C4E8AAB187QBE6O" TargetMode="External"/><Relationship Id="rId33" Type="http://schemas.openxmlformats.org/officeDocument/2006/relationships/hyperlink" Target="consultantplus://offline/ref=8054FEBE6C1CC1BD0D270EF535694D00AC1DAAE6BA1972720694B52E3DA9BBC3C9CFF6F4436F2B73E684F347D3EFADDBE0F400C7F4QAEBO" TargetMode="External"/><Relationship Id="rId38" Type="http://schemas.openxmlformats.org/officeDocument/2006/relationships/hyperlink" Target="consultantplus://offline/ref=8054FEBE6C1CC1BD0D270EF535694D00AC1DAAE6BA1972720694B52E3DA9BBC3C9CFF6F2436C2224B5CBF21B95B8BED9E1F402C4E8AAB187QBE6O" TargetMode="External"/><Relationship Id="rId46" Type="http://schemas.openxmlformats.org/officeDocument/2006/relationships/footer" Target="footer1.xml"/><Relationship Id="rId20" Type="http://schemas.openxmlformats.org/officeDocument/2006/relationships/hyperlink" Target="http://www.rts-tender.ru/" TargetMode="External"/><Relationship Id="rId41" Type="http://schemas.openxmlformats.org/officeDocument/2006/relationships/hyperlink" Target="http://www.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57E6E-D198-4CFE-BD65-9821BE21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19</Pages>
  <Words>8806</Words>
  <Characters>50196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357</cp:revision>
  <cp:lastPrinted>2025-12-25T18:14:00Z</cp:lastPrinted>
  <dcterms:created xsi:type="dcterms:W3CDTF">2023-08-11T11:39:00Z</dcterms:created>
  <dcterms:modified xsi:type="dcterms:W3CDTF">2026-02-25T06:51:00Z</dcterms:modified>
</cp:coreProperties>
</file>