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sz w:val="16"/>
          <w:szCs w:val="16"/>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sz w:val="16"/>
          <w:szCs w:val="16"/>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sz w:val="16"/>
          <w:szCs w:val="16"/>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sz w:val="16"/>
          <w:szCs w:val="16"/>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outlineLvl w:val="0"/>
        <w:rPr>
          <w:rFonts w:ascii="Times New Roman" w:hAnsi="Times New Roman"/>
          <w:b/>
          <w:sz w:val="40"/>
          <w:szCs w:val="40"/>
        </w:rPr>
      </w:pPr>
      <w:r w:rsidRPr="006C0095">
        <w:rPr>
          <w:rFonts w:ascii="Times New Roman" w:hAnsi="Times New Roman"/>
          <w:b/>
          <w:sz w:val="40"/>
          <w:szCs w:val="40"/>
        </w:rPr>
        <w:t>ИНФОРМАЦИОННЫЙ</w:t>
      </w: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outlineLvl w:val="0"/>
        <w:rPr>
          <w:rFonts w:ascii="Times New Roman" w:hAnsi="Times New Roman"/>
          <w:b/>
          <w:sz w:val="40"/>
          <w:szCs w:val="40"/>
        </w:rPr>
      </w:pPr>
      <w:r w:rsidRPr="006C0095">
        <w:rPr>
          <w:rFonts w:ascii="Times New Roman" w:hAnsi="Times New Roman"/>
          <w:b/>
          <w:sz w:val="40"/>
          <w:szCs w:val="40"/>
        </w:rPr>
        <w:t>БЮЛЛЕТЕНЬ</w:t>
      </w: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outlineLvl w:val="0"/>
        <w:rPr>
          <w:rFonts w:ascii="Times New Roman" w:hAnsi="Times New Roman"/>
          <w:b/>
          <w:sz w:val="40"/>
          <w:szCs w:val="40"/>
        </w:rPr>
      </w:pPr>
      <w:r w:rsidRPr="006C0095">
        <w:rPr>
          <w:rFonts w:ascii="Times New Roman" w:hAnsi="Times New Roman"/>
          <w:b/>
          <w:sz w:val="40"/>
          <w:szCs w:val="40"/>
        </w:rPr>
        <w:t>ЮРОВСКОГО СЕЛЬСКОГО ПОСЕЛЕНИЯ</w:t>
      </w: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980095" w:rsidRDefault="00083A50"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r w:rsidRPr="006C0095">
        <w:rPr>
          <w:rFonts w:ascii="Times New Roman" w:hAnsi="Times New Roman"/>
          <w:b/>
          <w:sz w:val="40"/>
          <w:szCs w:val="40"/>
        </w:rPr>
        <w:t>№</w:t>
      </w:r>
      <w:r w:rsidR="00630754" w:rsidRPr="00980095">
        <w:rPr>
          <w:rFonts w:ascii="Times New Roman" w:hAnsi="Times New Roman"/>
          <w:b/>
          <w:sz w:val="40"/>
          <w:szCs w:val="40"/>
        </w:rPr>
        <w:t>7</w:t>
      </w: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E563E3" w:rsidP="00E563E3">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outlineLvl w:val="0"/>
        <w:rPr>
          <w:rFonts w:ascii="Times New Roman" w:hAnsi="Times New Roman"/>
          <w:b/>
          <w:sz w:val="40"/>
          <w:szCs w:val="40"/>
        </w:rPr>
      </w:pPr>
      <w:r>
        <w:rPr>
          <w:rFonts w:ascii="Times New Roman" w:hAnsi="Times New Roman"/>
          <w:b/>
          <w:sz w:val="40"/>
          <w:szCs w:val="40"/>
        </w:rPr>
        <w:t xml:space="preserve">             </w:t>
      </w:r>
      <w:r w:rsidR="00630754">
        <w:rPr>
          <w:rFonts w:ascii="Times New Roman" w:hAnsi="Times New Roman"/>
          <w:b/>
          <w:sz w:val="40"/>
          <w:szCs w:val="40"/>
        </w:rPr>
        <w:t xml:space="preserve">                       0</w:t>
      </w:r>
      <w:r w:rsidR="00630754">
        <w:rPr>
          <w:rFonts w:ascii="Times New Roman" w:hAnsi="Times New Roman"/>
          <w:b/>
          <w:sz w:val="40"/>
          <w:szCs w:val="40"/>
          <w:lang w:val="en-US"/>
        </w:rPr>
        <w:t>7</w:t>
      </w:r>
      <w:r w:rsidR="00872274">
        <w:rPr>
          <w:rFonts w:ascii="Times New Roman" w:hAnsi="Times New Roman"/>
          <w:b/>
          <w:sz w:val="40"/>
          <w:szCs w:val="40"/>
        </w:rPr>
        <w:t>.07.</w:t>
      </w:r>
      <w:r>
        <w:rPr>
          <w:rFonts w:ascii="Times New Roman" w:hAnsi="Times New Roman"/>
          <w:b/>
          <w:sz w:val="40"/>
          <w:szCs w:val="40"/>
        </w:rPr>
        <w:t xml:space="preserve"> </w:t>
      </w:r>
      <w:r w:rsidR="001E0EEF" w:rsidRPr="006C0095">
        <w:rPr>
          <w:rFonts w:ascii="Times New Roman" w:hAnsi="Times New Roman"/>
          <w:b/>
          <w:sz w:val="40"/>
          <w:szCs w:val="40"/>
        </w:rPr>
        <w:t>2026</w:t>
      </w:r>
      <w:r w:rsidR="00323627" w:rsidRPr="006C0095">
        <w:rPr>
          <w:rFonts w:ascii="Times New Roman" w:hAnsi="Times New Roman"/>
          <w:b/>
          <w:sz w:val="40"/>
          <w:szCs w:val="40"/>
        </w:rPr>
        <w:t xml:space="preserve"> года</w:t>
      </w: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outlineLvl w:val="0"/>
        <w:rPr>
          <w:rFonts w:ascii="Times New Roman" w:hAnsi="Times New Roman"/>
          <w:b/>
          <w:sz w:val="40"/>
          <w:szCs w:val="40"/>
        </w:rPr>
      </w:pPr>
      <w:r w:rsidRPr="006C0095">
        <w:rPr>
          <w:rFonts w:ascii="Times New Roman" w:hAnsi="Times New Roman"/>
          <w:b/>
          <w:sz w:val="40"/>
          <w:szCs w:val="40"/>
        </w:rPr>
        <w:t>ЮРОВО</w:t>
      </w:r>
    </w:p>
    <w:p w:rsidR="00323627" w:rsidRPr="006C0095" w:rsidRDefault="001E0EEF"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outlineLvl w:val="0"/>
        <w:rPr>
          <w:rFonts w:ascii="Times New Roman" w:hAnsi="Times New Roman"/>
          <w:b/>
          <w:sz w:val="40"/>
          <w:szCs w:val="40"/>
        </w:rPr>
      </w:pPr>
      <w:r w:rsidRPr="006C0095">
        <w:rPr>
          <w:rFonts w:ascii="Times New Roman" w:hAnsi="Times New Roman"/>
          <w:b/>
          <w:sz w:val="40"/>
          <w:szCs w:val="40"/>
        </w:rPr>
        <w:t>2026</w:t>
      </w:r>
    </w:p>
    <w:p w:rsidR="00323627" w:rsidRPr="006C0095" w:rsidRDefault="00323627">
      <w:pPr>
        <w:rPr>
          <w:noProof/>
        </w:rPr>
      </w:pPr>
    </w:p>
    <w:p w:rsidR="00323627" w:rsidRPr="006C0095" w:rsidRDefault="00323627" w:rsidP="00323627">
      <w:pPr>
        <w:tabs>
          <w:tab w:val="left" w:pos="2104"/>
        </w:tabs>
      </w:pPr>
      <w:r w:rsidRPr="006C0095">
        <w:tab/>
      </w:r>
    </w:p>
    <w:p w:rsidR="006C0095" w:rsidRDefault="006C0095" w:rsidP="006C0095">
      <w:pPr>
        <w:spacing w:after="0" w:line="240" w:lineRule="auto"/>
        <w:rPr>
          <w:rFonts w:ascii="Times New Roman" w:hAnsi="Times New Roman" w:cs="Times New Roman"/>
          <w:b/>
          <w:sz w:val="28"/>
          <w:szCs w:val="28"/>
        </w:rPr>
      </w:pPr>
    </w:p>
    <w:p w:rsidR="00630754" w:rsidRDefault="00630754" w:rsidP="00650A6B">
      <w:pPr>
        <w:pStyle w:val="a7"/>
        <w:jc w:val="center"/>
        <w:rPr>
          <w:rStyle w:val="afe"/>
          <w:b/>
          <w:i w:val="0"/>
          <w:sz w:val="24"/>
          <w:lang w:val="en-US"/>
        </w:rPr>
      </w:pPr>
    </w:p>
    <w:p w:rsidR="00980095" w:rsidRDefault="00980095" w:rsidP="00980095">
      <w:pPr>
        <w:ind w:right="170"/>
        <w:jc w:val="center"/>
        <w:rPr>
          <w:b/>
          <w:sz w:val="24"/>
          <w:szCs w:val="24"/>
        </w:rPr>
      </w:pPr>
      <w:r>
        <w:rPr>
          <w:b/>
          <w:sz w:val="24"/>
          <w:szCs w:val="24"/>
        </w:rPr>
        <w:t>Извещение</w:t>
      </w:r>
    </w:p>
    <w:p w:rsidR="00980095" w:rsidRDefault="00980095" w:rsidP="00980095">
      <w:pPr>
        <w:ind w:right="170" w:firstLine="709"/>
        <w:jc w:val="center"/>
        <w:rPr>
          <w:b/>
          <w:sz w:val="24"/>
          <w:szCs w:val="24"/>
        </w:rPr>
      </w:pPr>
      <w:r>
        <w:rPr>
          <w:b/>
          <w:sz w:val="24"/>
          <w:szCs w:val="24"/>
        </w:rPr>
        <w:t>о проведен</w:t>
      </w:r>
      <w:proofErr w:type="gramStart"/>
      <w:r>
        <w:rPr>
          <w:b/>
          <w:sz w:val="24"/>
          <w:szCs w:val="24"/>
        </w:rPr>
        <w:t>ии ау</w:t>
      </w:r>
      <w:proofErr w:type="gramEnd"/>
      <w:r>
        <w:rPr>
          <w:b/>
          <w:sz w:val="24"/>
          <w:szCs w:val="24"/>
        </w:rPr>
        <w:t>кциона в электронной форме по продаже земельного участка</w:t>
      </w:r>
    </w:p>
    <w:p w:rsidR="00980095" w:rsidRDefault="00980095" w:rsidP="00980095">
      <w:pPr>
        <w:ind w:right="170" w:firstLine="709"/>
        <w:jc w:val="center"/>
        <w:rPr>
          <w:b/>
          <w:sz w:val="24"/>
          <w:szCs w:val="24"/>
        </w:rPr>
      </w:pPr>
    </w:p>
    <w:p w:rsidR="00980095" w:rsidRDefault="00980095" w:rsidP="00980095">
      <w:pPr>
        <w:ind w:right="-172" w:firstLine="709"/>
        <w:jc w:val="both"/>
        <w:rPr>
          <w:b/>
          <w:sz w:val="24"/>
          <w:szCs w:val="24"/>
        </w:rPr>
      </w:pPr>
      <w:r>
        <w:rPr>
          <w:b/>
          <w:sz w:val="24"/>
          <w:szCs w:val="24"/>
        </w:rPr>
        <w:t xml:space="preserve">Администрация </w:t>
      </w:r>
      <w:proofErr w:type="spellStart"/>
      <w:r>
        <w:rPr>
          <w:b/>
          <w:sz w:val="24"/>
          <w:szCs w:val="24"/>
        </w:rPr>
        <w:t>Трубчевского</w:t>
      </w:r>
      <w:proofErr w:type="spellEnd"/>
      <w:r>
        <w:rPr>
          <w:b/>
          <w:sz w:val="24"/>
          <w:szCs w:val="24"/>
        </w:rPr>
        <w:t xml:space="preserve"> муниципального района сообщает о проведен</w:t>
      </w:r>
      <w:proofErr w:type="gramStart"/>
      <w:r>
        <w:rPr>
          <w:b/>
          <w:sz w:val="24"/>
          <w:szCs w:val="24"/>
        </w:rPr>
        <w:t>ии ау</w:t>
      </w:r>
      <w:proofErr w:type="gramEnd"/>
      <w:r>
        <w:rPr>
          <w:b/>
          <w:sz w:val="24"/>
          <w:szCs w:val="24"/>
        </w:rPr>
        <w:t xml:space="preserve">кциона в электронной форме (электронного аукциона) по продаже  земельного участка.  </w:t>
      </w:r>
    </w:p>
    <w:p w:rsidR="00980095" w:rsidRDefault="00980095" w:rsidP="00980095">
      <w:pPr>
        <w:ind w:firstLine="567"/>
        <w:jc w:val="both"/>
        <w:rPr>
          <w:b/>
          <w:sz w:val="24"/>
          <w:szCs w:val="24"/>
        </w:rPr>
      </w:pPr>
      <w:r>
        <w:rPr>
          <w:b/>
          <w:sz w:val="24"/>
          <w:szCs w:val="24"/>
        </w:rPr>
        <w:t xml:space="preserve">  Аукцион проводится в случае, предусмотренном п. 7 ст. 39.18 Земельного кодекса Российской Федерации (далее - ЗК РФ). Участниками аукциона могут являться только граждане.</w:t>
      </w:r>
    </w:p>
    <w:p w:rsidR="00980095" w:rsidRDefault="00980095" w:rsidP="00980095">
      <w:pPr>
        <w:jc w:val="both"/>
        <w:rPr>
          <w:b/>
          <w:sz w:val="24"/>
          <w:szCs w:val="24"/>
        </w:rPr>
      </w:pPr>
      <w:r>
        <w:rPr>
          <w:b/>
          <w:sz w:val="24"/>
          <w:szCs w:val="24"/>
        </w:rPr>
        <w:t xml:space="preserve">          Организатор аукционов</w:t>
      </w:r>
      <w:r>
        <w:rPr>
          <w:sz w:val="24"/>
          <w:szCs w:val="24"/>
        </w:rPr>
        <w:t xml:space="preserve"> – </w:t>
      </w:r>
      <w:r>
        <w:rPr>
          <w:sz w:val="23"/>
          <w:szCs w:val="23"/>
        </w:rPr>
        <w:t xml:space="preserve">Администрация </w:t>
      </w:r>
      <w:proofErr w:type="spellStart"/>
      <w:r>
        <w:rPr>
          <w:sz w:val="23"/>
          <w:szCs w:val="23"/>
        </w:rPr>
        <w:t>Трубчевского</w:t>
      </w:r>
      <w:proofErr w:type="spellEnd"/>
      <w:r>
        <w:rPr>
          <w:sz w:val="23"/>
          <w:szCs w:val="23"/>
        </w:rPr>
        <w:t xml:space="preserve"> муниципального района, 242220 Брянская область, г</w:t>
      </w:r>
      <w:proofErr w:type="gramStart"/>
      <w:r>
        <w:rPr>
          <w:sz w:val="23"/>
          <w:szCs w:val="23"/>
        </w:rPr>
        <w:t>.Т</w:t>
      </w:r>
      <w:proofErr w:type="gramEnd"/>
      <w:r>
        <w:rPr>
          <w:sz w:val="23"/>
          <w:szCs w:val="23"/>
        </w:rPr>
        <w:t xml:space="preserve">рубчевск, ул. Брянская, д. 59, тел. 8-(48352) 2-23-13, факс 8-(48352) 2-27-00, электронная почта – </w:t>
      </w:r>
      <w:proofErr w:type="spellStart"/>
      <w:r>
        <w:rPr>
          <w:sz w:val="23"/>
          <w:szCs w:val="23"/>
          <w:lang w:val="en-US"/>
        </w:rPr>
        <w:t>trubkumi</w:t>
      </w:r>
      <w:proofErr w:type="spellEnd"/>
      <w:r>
        <w:rPr>
          <w:sz w:val="23"/>
          <w:szCs w:val="23"/>
        </w:rPr>
        <w:t>@</w:t>
      </w:r>
      <w:r>
        <w:rPr>
          <w:sz w:val="23"/>
          <w:szCs w:val="23"/>
          <w:lang w:val="en-US"/>
        </w:rPr>
        <w:t>mail</w:t>
      </w:r>
      <w:r>
        <w:rPr>
          <w:sz w:val="23"/>
          <w:szCs w:val="23"/>
        </w:rPr>
        <w:t>.</w:t>
      </w:r>
      <w:proofErr w:type="spellStart"/>
      <w:r>
        <w:rPr>
          <w:sz w:val="23"/>
          <w:szCs w:val="23"/>
          <w:lang w:val="en-US"/>
        </w:rPr>
        <w:t>ru</w:t>
      </w:r>
      <w:proofErr w:type="spellEnd"/>
    </w:p>
    <w:p w:rsidR="00980095" w:rsidRDefault="00980095" w:rsidP="00980095">
      <w:pPr>
        <w:ind w:firstLine="709"/>
        <w:jc w:val="both"/>
        <w:rPr>
          <w:b/>
        </w:rPr>
      </w:pPr>
      <w:r>
        <w:rPr>
          <w:b/>
          <w:sz w:val="24"/>
          <w:szCs w:val="24"/>
        </w:rPr>
        <w:t>Уполномоченный орган, принявший решение о проведен</w:t>
      </w:r>
      <w:proofErr w:type="gramStart"/>
      <w:r>
        <w:rPr>
          <w:b/>
          <w:sz w:val="24"/>
          <w:szCs w:val="24"/>
        </w:rPr>
        <w:t>ии ау</w:t>
      </w:r>
      <w:proofErr w:type="gramEnd"/>
      <w:r>
        <w:rPr>
          <w:b/>
          <w:sz w:val="24"/>
          <w:szCs w:val="24"/>
        </w:rPr>
        <w:t>кциона:</w:t>
      </w:r>
      <w:r>
        <w:rPr>
          <w:sz w:val="24"/>
          <w:szCs w:val="24"/>
        </w:rPr>
        <w:t xml:space="preserve"> </w:t>
      </w:r>
      <w:r>
        <w:rPr>
          <w:sz w:val="23"/>
          <w:szCs w:val="23"/>
        </w:rPr>
        <w:t xml:space="preserve">Администрация </w:t>
      </w:r>
      <w:proofErr w:type="spellStart"/>
      <w:r>
        <w:rPr>
          <w:sz w:val="23"/>
          <w:szCs w:val="23"/>
        </w:rPr>
        <w:t>Трубчевского</w:t>
      </w:r>
      <w:proofErr w:type="spellEnd"/>
      <w:r>
        <w:rPr>
          <w:sz w:val="23"/>
          <w:szCs w:val="23"/>
        </w:rPr>
        <w:t xml:space="preserve"> муниципального района</w:t>
      </w:r>
    </w:p>
    <w:p w:rsidR="00980095" w:rsidRDefault="00980095" w:rsidP="00980095">
      <w:pPr>
        <w:ind w:firstLine="709"/>
        <w:jc w:val="both"/>
        <w:rPr>
          <w:sz w:val="24"/>
          <w:szCs w:val="24"/>
        </w:rPr>
      </w:pPr>
      <w:r>
        <w:rPr>
          <w:b/>
        </w:rPr>
        <w:t>Оператор электронной площадки:</w:t>
      </w:r>
      <w:r>
        <w:rPr>
          <w:b/>
          <w:color w:val="000000"/>
        </w:rPr>
        <w:t xml:space="preserve"> </w:t>
      </w:r>
      <w:r>
        <w:t xml:space="preserve">Общество с ограниченной ответственностью                           «РТС-тендер» (ООО «РТС-тендер»). Адрес: </w:t>
      </w:r>
      <w:r>
        <w:rPr>
          <w:bdr w:val="none" w:sz="0" w:space="0" w:color="auto" w:frame="1"/>
          <w:shd w:val="clear" w:color="auto" w:fill="FFFFFF"/>
        </w:rPr>
        <w:t xml:space="preserve">121151, г. Москва, </w:t>
      </w:r>
      <w:proofErr w:type="spellStart"/>
      <w:r>
        <w:rPr>
          <w:bdr w:val="none" w:sz="0" w:space="0" w:color="auto" w:frame="1"/>
          <w:shd w:val="clear" w:color="auto" w:fill="FFFFFF"/>
        </w:rPr>
        <w:t>наб</w:t>
      </w:r>
      <w:proofErr w:type="spellEnd"/>
      <w:r>
        <w:rPr>
          <w:bdr w:val="none" w:sz="0" w:space="0" w:color="auto" w:frame="1"/>
          <w:shd w:val="clear" w:color="auto" w:fill="FFFFFF"/>
        </w:rPr>
        <w:t>. Тараса Шевченко, д.23А</w:t>
      </w:r>
      <w:r>
        <w:rPr>
          <w:shd w:val="clear" w:color="auto" w:fill="FFFFFF"/>
        </w:rPr>
        <w:t> , сектор</w:t>
      </w:r>
      <w:proofErr w:type="gramStart"/>
      <w:r>
        <w:rPr>
          <w:shd w:val="clear" w:color="auto" w:fill="FFFFFF"/>
        </w:rPr>
        <w:t xml:space="preserve"> В</w:t>
      </w:r>
      <w:proofErr w:type="gramEnd"/>
      <w:r>
        <w:rPr>
          <w:shd w:val="clear" w:color="auto" w:fill="FFFFFF"/>
        </w:rPr>
        <w:t xml:space="preserve">, 25 этаж, </w:t>
      </w:r>
      <w:r>
        <w:rPr>
          <w:shd w:val="clear" w:color="auto" w:fill="FFFFFF"/>
          <w:lang w:val="en-US"/>
        </w:rPr>
        <w:t>c</w:t>
      </w:r>
      <w:proofErr w:type="spellStart"/>
      <w:r>
        <w:t>айт</w:t>
      </w:r>
      <w:proofErr w:type="spellEnd"/>
      <w:r>
        <w:t xml:space="preserve"> - </w:t>
      </w:r>
      <w:hyperlink r:id="rId8" w:history="1">
        <w:r>
          <w:rPr>
            <w:rStyle w:val="af4"/>
          </w:rPr>
          <w:t>https://www.rts-tender.ru/</w:t>
        </w:r>
      </w:hyperlink>
      <w:r>
        <w:t xml:space="preserve"> (далее – электронная площадка).</w:t>
      </w:r>
    </w:p>
    <w:p w:rsidR="00980095" w:rsidRDefault="00980095" w:rsidP="00980095">
      <w:pPr>
        <w:ind w:firstLine="567"/>
        <w:jc w:val="both"/>
        <w:rPr>
          <w:b/>
          <w:sz w:val="24"/>
          <w:szCs w:val="24"/>
        </w:rPr>
      </w:pPr>
      <w:r>
        <w:rPr>
          <w:sz w:val="24"/>
          <w:szCs w:val="24"/>
        </w:rPr>
        <w:t xml:space="preserve">    Настоящее извещение размещено на сайте Организатора аукционов в сети Интернет </w:t>
      </w:r>
      <w:proofErr w:type="spellStart"/>
      <w:r>
        <w:rPr>
          <w:sz w:val="23"/>
          <w:szCs w:val="23"/>
        </w:rPr>
        <w:t>www.trubech.ru</w:t>
      </w:r>
      <w:proofErr w:type="spellEnd"/>
      <w:r>
        <w:rPr>
          <w:sz w:val="24"/>
          <w:szCs w:val="24"/>
        </w:rPr>
        <w:t>, на сайте</w:t>
      </w:r>
      <w:r>
        <w:rPr>
          <w:b/>
          <w:sz w:val="24"/>
          <w:szCs w:val="24"/>
        </w:rPr>
        <w:t xml:space="preserve"> </w:t>
      </w:r>
      <w:r>
        <w:rPr>
          <w:sz w:val="24"/>
          <w:szCs w:val="24"/>
        </w:rPr>
        <w:t>оператора электронной площадк</w:t>
      </w:r>
      <w:proofErr w:type="gramStart"/>
      <w:r>
        <w:rPr>
          <w:sz w:val="24"/>
          <w:szCs w:val="24"/>
        </w:rPr>
        <w:t>и ООО</w:t>
      </w:r>
      <w:proofErr w:type="gramEnd"/>
      <w:r>
        <w:rPr>
          <w:sz w:val="24"/>
          <w:szCs w:val="24"/>
        </w:rPr>
        <w:t xml:space="preserve"> «РТС-тендер» </w:t>
      </w:r>
      <w:hyperlink r:id="rId9" w:history="1">
        <w:r>
          <w:rPr>
            <w:rStyle w:val="af4"/>
            <w:sz w:val="24"/>
            <w:szCs w:val="24"/>
          </w:rPr>
          <w:t>www.rts-tender.ru/</w:t>
        </w:r>
      </w:hyperlink>
      <w:r>
        <w:rPr>
          <w:sz w:val="24"/>
          <w:szCs w:val="24"/>
        </w:rPr>
        <w:t xml:space="preserve">, а также на официальном сайте Российской Федерации для размещения информации о проведении торгов в сети Интернет </w:t>
      </w:r>
      <w:hyperlink r:id="rId10" w:history="1">
        <w:r>
          <w:rPr>
            <w:rStyle w:val="af4"/>
            <w:sz w:val="24"/>
            <w:szCs w:val="24"/>
          </w:rPr>
          <w:t>www.torgi.gov.ru/new</w:t>
        </w:r>
      </w:hyperlink>
      <w:r>
        <w:rPr>
          <w:color w:val="143370"/>
          <w:sz w:val="24"/>
          <w:szCs w:val="24"/>
        </w:rPr>
        <w:t> (ГИС Торги)</w:t>
      </w:r>
      <w:r>
        <w:rPr>
          <w:sz w:val="24"/>
          <w:szCs w:val="24"/>
        </w:rPr>
        <w:t>.</w:t>
      </w:r>
    </w:p>
    <w:p w:rsidR="00980095" w:rsidRDefault="00980095" w:rsidP="00980095">
      <w:pPr>
        <w:ind w:right="-58"/>
        <w:jc w:val="both"/>
        <w:rPr>
          <w:b/>
          <w:sz w:val="24"/>
          <w:szCs w:val="24"/>
        </w:rPr>
      </w:pPr>
      <w:r>
        <w:rPr>
          <w:b/>
          <w:sz w:val="24"/>
          <w:szCs w:val="24"/>
        </w:rPr>
        <w:t xml:space="preserve">            Форма торгов</w:t>
      </w:r>
      <w:r>
        <w:rPr>
          <w:b/>
          <w:color w:val="000000"/>
          <w:sz w:val="24"/>
          <w:szCs w:val="24"/>
        </w:rPr>
        <w:t>:</w:t>
      </w:r>
      <w:r>
        <w:rPr>
          <w:color w:val="000000"/>
          <w:sz w:val="24"/>
          <w:szCs w:val="24"/>
        </w:rPr>
        <w:t xml:space="preserve"> аукцион</w:t>
      </w:r>
      <w:r>
        <w:rPr>
          <w:sz w:val="24"/>
          <w:szCs w:val="24"/>
        </w:rPr>
        <w:t xml:space="preserve">  в электронной форме</w:t>
      </w:r>
      <w:r>
        <w:rPr>
          <w:color w:val="000000"/>
          <w:sz w:val="24"/>
          <w:szCs w:val="24"/>
        </w:rPr>
        <w:t xml:space="preserve">, </w:t>
      </w:r>
      <w:r>
        <w:rPr>
          <w:sz w:val="24"/>
          <w:szCs w:val="24"/>
        </w:rPr>
        <w:t xml:space="preserve">открытый по составу участников с открытой формой  подачи предложений о цене. </w:t>
      </w:r>
    </w:p>
    <w:p w:rsidR="00980095" w:rsidRDefault="00980095" w:rsidP="00980095">
      <w:pPr>
        <w:ind w:firstLine="709"/>
        <w:jc w:val="both"/>
        <w:rPr>
          <w:b/>
          <w:sz w:val="24"/>
          <w:szCs w:val="24"/>
        </w:rPr>
      </w:pPr>
      <w:r>
        <w:rPr>
          <w:b/>
          <w:sz w:val="24"/>
          <w:szCs w:val="24"/>
        </w:rPr>
        <w:t>Предмет аукциона</w:t>
      </w:r>
      <w:r>
        <w:rPr>
          <w:sz w:val="24"/>
          <w:szCs w:val="24"/>
        </w:rPr>
        <w:t xml:space="preserve"> – продажа земельного участка.</w:t>
      </w:r>
    </w:p>
    <w:p w:rsidR="00980095" w:rsidRDefault="00980095" w:rsidP="00980095">
      <w:pPr>
        <w:ind w:firstLine="709"/>
        <w:jc w:val="both"/>
      </w:pPr>
      <w:r>
        <w:rPr>
          <w:b/>
          <w:sz w:val="24"/>
          <w:szCs w:val="24"/>
        </w:rPr>
        <w:t>Земельный участок из категории земель</w:t>
      </w:r>
      <w:r>
        <w:rPr>
          <w:sz w:val="24"/>
          <w:szCs w:val="24"/>
        </w:rPr>
        <w:t xml:space="preserve"> – земли населенных пунктов</w:t>
      </w:r>
      <w:r>
        <w:t xml:space="preserve">.  </w:t>
      </w:r>
    </w:p>
    <w:tbl>
      <w:tblPr>
        <w:tblW w:w="0" w:type="auto"/>
        <w:tblLayout w:type="fixed"/>
        <w:tblLook w:val="04A0"/>
      </w:tblPr>
      <w:tblGrid>
        <w:gridCol w:w="391"/>
        <w:gridCol w:w="1277"/>
        <w:gridCol w:w="1265"/>
        <w:gridCol w:w="1428"/>
        <w:gridCol w:w="992"/>
        <w:gridCol w:w="1701"/>
        <w:gridCol w:w="1131"/>
        <w:gridCol w:w="995"/>
        <w:gridCol w:w="1134"/>
      </w:tblGrid>
      <w:tr w:rsidR="00980095" w:rsidTr="00980095">
        <w:trPr>
          <w:trHeight w:val="1715"/>
        </w:trPr>
        <w:tc>
          <w:tcPr>
            <w:tcW w:w="391" w:type="dxa"/>
            <w:tcBorders>
              <w:top w:val="single" w:sz="4" w:space="0" w:color="000000"/>
              <w:left w:val="single" w:sz="4" w:space="0" w:color="000000"/>
              <w:bottom w:val="single" w:sz="4" w:space="0" w:color="000000"/>
              <w:right w:val="single" w:sz="4" w:space="0" w:color="000000"/>
            </w:tcBorders>
            <w:hideMark/>
          </w:tcPr>
          <w:p w:rsidR="00980095" w:rsidRDefault="00980095">
            <w:pPr>
              <w:suppressAutoHyphens/>
              <w:jc w:val="center"/>
              <w:rPr>
                <w:lang w:eastAsia="zh-CN"/>
              </w:rPr>
            </w:pPr>
            <w:r>
              <w:t xml:space="preserve">№ </w:t>
            </w:r>
            <w:proofErr w:type="spellStart"/>
            <w:proofErr w:type="gramStart"/>
            <w:r>
              <w:t>п</w:t>
            </w:r>
            <w:proofErr w:type="spellEnd"/>
            <w:proofErr w:type="gramEnd"/>
            <w:r>
              <w:t>/</w:t>
            </w:r>
            <w:proofErr w:type="spellStart"/>
            <w:r>
              <w:t>п</w:t>
            </w:r>
            <w:proofErr w:type="spellEnd"/>
          </w:p>
        </w:tc>
        <w:tc>
          <w:tcPr>
            <w:tcW w:w="1277" w:type="dxa"/>
            <w:tcBorders>
              <w:top w:val="single" w:sz="4" w:space="0" w:color="000000"/>
              <w:left w:val="single" w:sz="4" w:space="0" w:color="000000"/>
              <w:bottom w:val="single" w:sz="4" w:space="0" w:color="000000"/>
              <w:right w:val="single" w:sz="4" w:space="0" w:color="000000"/>
            </w:tcBorders>
            <w:hideMark/>
          </w:tcPr>
          <w:p w:rsidR="00980095" w:rsidRDefault="00980095">
            <w:pPr>
              <w:pStyle w:val="Default"/>
              <w:jc w:val="center"/>
              <w:rPr>
                <w:sz w:val="22"/>
                <w:szCs w:val="22"/>
                <w:lang w:eastAsia="zh-CN"/>
              </w:rPr>
            </w:pPr>
            <w:r>
              <w:rPr>
                <w:sz w:val="22"/>
                <w:szCs w:val="22"/>
              </w:rPr>
              <w:t>Дата и время проведения аукционов (подведения итогов)</w:t>
            </w:r>
          </w:p>
          <w:p w:rsidR="00980095" w:rsidRDefault="00980095">
            <w:pPr>
              <w:suppressAutoHyphens/>
              <w:jc w:val="center"/>
              <w:rPr>
                <w:lang w:eastAsia="zh-CN"/>
              </w:rPr>
            </w:pPr>
            <w:r>
              <w:t>(время указано московское)</w:t>
            </w:r>
          </w:p>
        </w:tc>
        <w:tc>
          <w:tcPr>
            <w:tcW w:w="1265" w:type="dxa"/>
            <w:tcBorders>
              <w:top w:val="single" w:sz="4" w:space="0" w:color="000000"/>
              <w:left w:val="single" w:sz="4" w:space="0" w:color="000000"/>
              <w:bottom w:val="single" w:sz="4" w:space="0" w:color="000000"/>
              <w:right w:val="single" w:sz="4" w:space="0" w:color="000000"/>
            </w:tcBorders>
            <w:hideMark/>
          </w:tcPr>
          <w:p w:rsidR="00980095" w:rsidRDefault="00980095">
            <w:pPr>
              <w:jc w:val="center"/>
              <w:rPr>
                <w:lang w:eastAsia="zh-CN"/>
              </w:rPr>
            </w:pPr>
            <w:r>
              <w:t>Дата и время окончания приёма заявок и документов</w:t>
            </w:r>
          </w:p>
          <w:p w:rsidR="00980095" w:rsidRDefault="00980095">
            <w:pPr>
              <w:suppressAutoHyphens/>
              <w:jc w:val="center"/>
              <w:rPr>
                <w:lang w:eastAsia="zh-CN"/>
              </w:rPr>
            </w:pPr>
            <w:r>
              <w:t>(время указано московское)</w:t>
            </w:r>
          </w:p>
        </w:tc>
        <w:tc>
          <w:tcPr>
            <w:tcW w:w="1428" w:type="dxa"/>
            <w:tcBorders>
              <w:top w:val="single" w:sz="4" w:space="0" w:color="000000"/>
              <w:left w:val="single" w:sz="4" w:space="0" w:color="000000"/>
              <w:bottom w:val="single" w:sz="4" w:space="0" w:color="000000"/>
              <w:right w:val="single" w:sz="4" w:space="0" w:color="000000"/>
            </w:tcBorders>
            <w:hideMark/>
          </w:tcPr>
          <w:p w:rsidR="00980095" w:rsidRDefault="00980095">
            <w:pPr>
              <w:suppressAutoHyphens/>
              <w:jc w:val="center"/>
              <w:rPr>
                <w:lang w:eastAsia="zh-CN"/>
              </w:rPr>
            </w:pPr>
            <w:r>
              <w:t xml:space="preserve">Реквизиты решения администрации </w:t>
            </w:r>
            <w:proofErr w:type="spellStart"/>
            <w:r>
              <w:t>Трубчевского</w:t>
            </w:r>
            <w:proofErr w:type="spellEnd"/>
            <w:r>
              <w:t xml:space="preserve"> муниципального района</w:t>
            </w:r>
          </w:p>
        </w:tc>
        <w:tc>
          <w:tcPr>
            <w:tcW w:w="992" w:type="dxa"/>
            <w:tcBorders>
              <w:top w:val="single" w:sz="4" w:space="0" w:color="000000"/>
              <w:left w:val="single" w:sz="4" w:space="0" w:color="000000"/>
              <w:bottom w:val="single" w:sz="4" w:space="0" w:color="000000"/>
              <w:right w:val="single" w:sz="4" w:space="0" w:color="000000"/>
            </w:tcBorders>
            <w:hideMark/>
          </w:tcPr>
          <w:p w:rsidR="00980095" w:rsidRDefault="00980095">
            <w:pPr>
              <w:suppressAutoHyphens/>
              <w:jc w:val="center"/>
              <w:rPr>
                <w:lang w:eastAsia="zh-CN"/>
              </w:rPr>
            </w:pPr>
            <w:r>
              <w:t>Площадь, кв.м.</w:t>
            </w:r>
          </w:p>
        </w:tc>
        <w:tc>
          <w:tcPr>
            <w:tcW w:w="1701" w:type="dxa"/>
            <w:tcBorders>
              <w:top w:val="single" w:sz="4" w:space="0" w:color="000000"/>
              <w:left w:val="single" w:sz="4" w:space="0" w:color="000000"/>
              <w:bottom w:val="single" w:sz="4" w:space="0" w:color="000000"/>
              <w:right w:val="single" w:sz="4" w:space="0" w:color="000000"/>
            </w:tcBorders>
          </w:tcPr>
          <w:p w:rsidR="00980095" w:rsidRDefault="00980095">
            <w:pPr>
              <w:jc w:val="center"/>
              <w:rPr>
                <w:lang w:eastAsia="zh-CN"/>
              </w:rPr>
            </w:pPr>
            <w:r>
              <w:t>Кадастровый номер</w:t>
            </w:r>
          </w:p>
          <w:p w:rsidR="00980095" w:rsidRDefault="00980095">
            <w:pPr>
              <w:jc w:val="center"/>
            </w:pPr>
            <w:r>
              <w:t>земельного</w:t>
            </w:r>
          </w:p>
          <w:p w:rsidR="00980095" w:rsidRDefault="00980095">
            <w:pPr>
              <w:jc w:val="center"/>
            </w:pPr>
            <w:r>
              <w:t>участка</w:t>
            </w:r>
          </w:p>
          <w:p w:rsidR="00980095" w:rsidRDefault="00980095">
            <w:pPr>
              <w:suppressAutoHyphens/>
              <w:jc w:val="center"/>
              <w:rPr>
                <w:lang w:eastAsia="zh-CN"/>
              </w:rPr>
            </w:pPr>
          </w:p>
        </w:tc>
        <w:tc>
          <w:tcPr>
            <w:tcW w:w="1131" w:type="dxa"/>
            <w:tcBorders>
              <w:top w:val="single" w:sz="4" w:space="0" w:color="000000"/>
              <w:left w:val="single" w:sz="4" w:space="0" w:color="000000"/>
              <w:bottom w:val="single" w:sz="4" w:space="0" w:color="000000"/>
              <w:right w:val="single" w:sz="4" w:space="0" w:color="000000"/>
            </w:tcBorders>
            <w:hideMark/>
          </w:tcPr>
          <w:p w:rsidR="00980095" w:rsidRDefault="00980095">
            <w:pPr>
              <w:suppressAutoHyphens/>
              <w:jc w:val="center"/>
              <w:rPr>
                <w:lang w:eastAsia="zh-CN"/>
              </w:rPr>
            </w:pPr>
            <w:r>
              <w:t>Начальная цена  земельного участка (</w:t>
            </w:r>
            <w:proofErr w:type="spellStart"/>
            <w:r>
              <w:t>руб</w:t>
            </w:r>
            <w:proofErr w:type="spellEnd"/>
            <w:r>
              <w:t>)</w:t>
            </w:r>
          </w:p>
        </w:tc>
        <w:tc>
          <w:tcPr>
            <w:tcW w:w="995" w:type="dxa"/>
            <w:tcBorders>
              <w:top w:val="single" w:sz="4" w:space="0" w:color="000000"/>
              <w:left w:val="single" w:sz="4" w:space="0" w:color="000000"/>
              <w:bottom w:val="single" w:sz="4" w:space="0" w:color="000000"/>
              <w:right w:val="single" w:sz="4" w:space="0" w:color="000000"/>
            </w:tcBorders>
            <w:hideMark/>
          </w:tcPr>
          <w:p w:rsidR="00980095" w:rsidRDefault="00980095">
            <w:pPr>
              <w:suppressAutoHyphens/>
              <w:jc w:val="center"/>
              <w:rPr>
                <w:lang w:eastAsia="zh-CN"/>
              </w:rPr>
            </w:pPr>
            <w:r>
              <w:t>Шаг аукциона, (руб.)</w:t>
            </w:r>
          </w:p>
        </w:tc>
        <w:tc>
          <w:tcPr>
            <w:tcW w:w="1134" w:type="dxa"/>
            <w:tcBorders>
              <w:top w:val="single" w:sz="4" w:space="0" w:color="000000"/>
              <w:left w:val="single" w:sz="4" w:space="0" w:color="000000"/>
              <w:bottom w:val="single" w:sz="4" w:space="0" w:color="000000"/>
              <w:right w:val="single" w:sz="4" w:space="0" w:color="000000"/>
            </w:tcBorders>
            <w:hideMark/>
          </w:tcPr>
          <w:p w:rsidR="00980095" w:rsidRDefault="00980095">
            <w:pPr>
              <w:suppressAutoHyphens/>
              <w:jc w:val="center"/>
              <w:rPr>
                <w:lang w:eastAsia="zh-CN"/>
              </w:rPr>
            </w:pPr>
            <w:r>
              <w:t>Задаток, (руб.)</w:t>
            </w:r>
          </w:p>
        </w:tc>
      </w:tr>
    </w:tbl>
    <w:p w:rsidR="00980095" w:rsidRDefault="00980095" w:rsidP="00980095">
      <w:pPr>
        <w:jc w:val="both"/>
        <w:rPr>
          <w:lang w:eastAsia="zh-CN"/>
        </w:rPr>
      </w:pPr>
      <w:r>
        <w:rPr>
          <w:sz w:val="24"/>
          <w:szCs w:val="24"/>
        </w:rPr>
        <w:t xml:space="preserve">        </w:t>
      </w:r>
    </w:p>
    <w:tbl>
      <w:tblPr>
        <w:tblW w:w="0" w:type="auto"/>
        <w:tblLayout w:type="fixed"/>
        <w:tblLook w:val="04A0"/>
      </w:tblPr>
      <w:tblGrid>
        <w:gridCol w:w="391"/>
        <w:gridCol w:w="1277"/>
        <w:gridCol w:w="1265"/>
        <w:gridCol w:w="1428"/>
        <w:gridCol w:w="992"/>
        <w:gridCol w:w="1701"/>
        <w:gridCol w:w="1131"/>
        <w:gridCol w:w="995"/>
        <w:gridCol w:w="1134"/>
      </w:tblGrid>
      <w:tr w:rsidR="00980095" w:rsidTr="00980095">
        <w:trPr>
          <w:trHeight w:val="531"/>
        </w:trPr>
        <w:tc>
          <w:tcPr>
            <w:tcW w:w="391" w:type="dxa"/>
            <w:tcBorders>
              <w:top w:val="single" w:sz="4" w:space="0" w:color="000000"/>
              <w:left w:val="single" w:sz="4" w:space="0" w:color="000000"/>
              <w:bottom w:val="single" w:sz="4" w:space="0" w:color="000000"/>
              <w:right w:val="single" w:sz="4" w:space="0" w:color="000000"/>
            </w:tcBorders>
            <w:vAlign w:val="center"/>
            <w:hideMark/>
          </w:tcPr>
          <w:p w:rsidR="00980095" w:rsidRDefault="00980095">
            <w:pPr>
              <w:widowControl w:val="0"/>
              <w:suppressAutoHyphens/>
              <w:jc w:val="both"/>
              <w:rPr>
                <w:lang w:eastAsia="zh-CN"/>
              </w:rPr>
            </w:pPr>
            <w:r>
              <w:t>1.</w:t>
            </w:r>
          </w:p>
        </w:tc>
        <w:tc>
          <w:tcPr>
            <w:tcW w:w="1277" w:type="dxa"/>
            <w:tcBorders>
              <w:top w:val="single" w:sz="4" w:space="0" w:color="000000"/>
              <w:left w:val="single" w:sz="4" w:space="0" w:color="000000"/>
              <w:bottom w:val="single" w:sz="4" w:space="0" w:color="000000"/>
              <w:right w:val="single" w:sz="4" w:space="0" w:color="000000"/>
            </w:tcBorders>
            <w:hideMark/>
          </w:tcPr>
          <w:p w:rsidR="00980095" w:rsidRDefault="00980095">
            <w:pPr>
              <w:jc w:val="center"/>
              <w:rPr>
                <w:lang w:eastAsia="zh-CN"/>
              </w:rPr>
            </w:pPr>
            <w:r>
              <w:t>28.07.2026</w:t>
            </w:r>
          </w:p>
          <w:p w:rsidR="00980095" w:rsidRDefault="00980095">
            <w:pPr>
              <w:suppressAutoHyphens/>
              <w:jc w:val="center"/>
              <w:rPr>
                <w:lang w:eastAsia="zh-CN"/>
              </w:rPr>
            </w:pPr>
            <w:r>
              <w:t xml:space="preserve"> в 09:00</w:t>
            </w:r>
          </w:p>
        </w:tc>
        <w:tc>
          <w:tcPr>
            <w:tcW w:w="1265" w:type="dxa"/>
            <w:tcBorders>
              <w:top w:val="single" w:sz="4" w:space="0" w:color="000000"/>
              <w:left w:val="single" w:sz="4" w:space="0" w:color="000000"/>
              <w:bottom w:val="single" w:sz="4" w:space="0" w:color="000000"/>
              <w:right w:val="single" w:sz="4" w:space="0" w:color="000000"/>
            </w:tcBorders>
            <w:hideMark/>
          </w:tcPr>
          <w:p w:rsidR="00980095" w:rsidRDefault="00980095">
            <w:pPr>
              <w:jc w:val="center"/>
              <w:rPr>
                <w:lang w:eastAsia="zh-CN"/>
              </w:rPr>
            </w:pPr>
            <w:r>
              <w:t>23.07.2026</w:t>
            </w:r>
          </w:p>
          <w:p w:rsidR="00980095" w:rsidRDefault="00980095">
            <w:pPr>
              <w:widowControl w:val="0"/>
              <w:suppressAutoHyphens/>
              <w:jc w:val="center"/>
              <w:rPr>
                <w:lang w:eastAsia="zh-CN"/>
              </w:rPr>
            </w:pPr>
            <w:r>
              <w:t>в 12.00</w:t>
            </w:r>
          </w:p>
        </w:tc>
        <w:tc>
          <w:tcPr>
            <w:tcW w:w="1428" w:type="dxa"/>
            <w:tcBorders>
              <w:top w:val="single" w:sz="4" w:space="0" w:color="000000"/>
              <w:left w:val="single" w:sz="4" w:space="0" w:color="000000"/>
              <w:bottom w:val="single" w:sz="4" w:space="0" w:color="000000"/>
              <w:right w:val="single" w:sz="4" w:space="0" w:color="000000"/>
            </w:tcBorders>
            <w:hideMark/>
          </w:tcPr>
          <w:p w:rsidR="00980095" w:rsidRDefault="00980095">
            <w:pPr>
              <w:widowControl w:val="0"/>
              <w:suppressAutoHyphens/>
              <w:rPr>
                <w:lang w:eastAsia="zh-CN"/>
              </w:rPr>
            </w:pPr>
            <w:r>
              <w:t>Постановление администра</w:t>
            </w:r>
            <w:r>
              <w:lastRenderedPageBreak/>
              <w:t xml:space="preserve">ции </w:t>
            </w:r>
            <w:proofErr w:type="spellStart"/>
            <w:r>
              <w:t>Трубчевского</w:t>
            </w:r>
            <w:proofErr w:type="spellEnd"/>
            <w:r>
              <w:t xml:space="preserve"> муниципального района от 25.06.2026 №350</w:t>
            </w:r>
          </w:p>
        </w:tc>
        <w:tc>
          <w:tcPr>
            <w:tcW w:w="992" w:type="dxa"/>
            <w:tcBorders>
              <w:top w:val="single" w:sz="4" w:space="0" w:color="000000"/>
              <w:left w:val="single" w:sz="4" w:space="0" w:color="000000"/>
              <w:bottom w:val="single" w:sz="4" w:space="0" w:color="000000"/>
              <w:right w:val="single" w:sz="4" w:space="0" w:color="000000"/>
            </w:tcBorders>
            <w:hideMark/>
          </w:tcPr>
          <w:p w:rsidR="00980095" w:rsidRDefault="00980095">
            <w:pPr>
              <w:widowControl w:val="0"/>
              <w:suppressAutoHyphens/>
              <w:jc w:val="center"/>
              <w:rPr>
                <w:lang w:eastAsia="zh-CN"/>
              </w:rPr>
            </w:pPr>
            <w:r>
              <w:lastRenderedPageBreak/>
              <w:t>1656</w:t>
            </w:r>
          </w:p>
        </w:tc>
        <w:tc>
          <w:tcPr>
            <w:tcW w:w="1701" w:type="dxa"/>
            <w:tcBorders>
              <w:top w:val="single" w:sz="4" w:space="0" w:color="000000"/>
              <w:left w:val="single" w:sz="4" w:space="0" w:color="000000"/>
              <w:bottom w:val="single" w:sz="4" w:space="0" w:color="000000"/>
              <w:right w:val="single" w:sz="4" w:space="0" w:color="000000"/>
            </w:tcBorders>
            <w:hideMark/>
          </w:tcPr>
          <w:p w:rsidR="00980095" w:rsidRDefault="00980095">
            <w:pPr>
              <w:widowControl w:val="0"/>
              <w:suppressAutoHyphens/>
              <w:jc w:val="center"/>
              <w:rPr>
                <w:lang w:eastAsia="zh-CN"/>
              </w:rPr>
            </w:pPr>
            <w:r>
              <w:t>32:26:0290102:436</w:t>
            </w:r>
          </w:p>
        </w:tc>
        <w:tc>
          <w:tcPr>
            <w:tcW w:w="1131" w:type="dxa"/>
            <w:tcBorders>
              <w:top w:val="single" w:sz="4" w:space="0" w:color="000000"/>
              <w:left w:val="single" w:sz="4" w:space="0" w:color="000000"/>
              <w:bottom w:val="single" w:sz="4" w:space="0" w:color="000000"/>
              <w:right w:val="single" w:sz="4" w:space="0" w:color="000000"/>
            </w:tcBorders>
            <w:hideMark/>
          </w:tcPr>
          <w:p w:rsidR="00980095" w:rsidRDefault="00980095">
            <w:pPr>
              <w:suppressAutoHyphens/>
              <w:autoSpaceDE w:val="0"/>
              <w:jc w:val="both"/>
              <w:rPr>
                <w:lang w:eastAsia="zh-CN"/>
              </w:rPr>
            </w:pPr>
            <w:r>
              <w:t xml:space="preserve">192096 руб. 00 </w:t>
            </w:r>
            <w:r>
              <w:lastRenderedPageBreak/>
              <w:t>коп</w:t>
            </w:r>
          </w:p>
        </w:tc>
        <w:tc>
          <w:tcPr>
            <w:tcW w:w="995" w:type="dxa"/>
            <w:tcBorders>
              <w:top w:val="single" w:sz="4" w:space="0" w:color="000000"/>
              <w:left w:val="single" w:sz="4" w:space="0" w:color="000000"/>
              <w:bottom w:val="single" w:sz="4" w:space="0" w:color="000000"/>
              <w:right w:val="single" w:sz="4" w:space="0" w:color="000000"/>
            </w:tcBorders>
            <w:hideMark/>
          </w:tcPr>
          <w:p w:rsidR="00980095" w:rsidRDefault="00980095">
            <w:pPr>
              <w:widowControl w:val="0"/>
              <w:suppressAutoHyphens/>
              <w:jc w:val="center"/>
              <w:rPr>
                <w:lang w:eastAsia="zh-CN"/>
              </w:rPr>
            </w:pPr>
            <w:r>
              <w:lastRenderedPageBreak/>
              <w:t>5762,88</w:t>
            </w:r>
          </w:p>
        </w:tc>
        <w:tc>
          <w:tcPr>
            <w:tcW w:w="1134" w:type="dxa"/>
            <w:tcBorders>
              <w:top w:val="single" w:sz="4" w:space="0" w:color="000000"/>
              <w:left w:val="single" w:sz="4" w:space="0" w:color="000000"/>
              <w:bottom w:val="single" w:sz="4" w:space="0" w:color="000000"/>
              <w:right w:val="single" w:sz="4" w:space="0" w:color="000000"/>
            </w:tcBorders>
            <w:hideMark/>
          </w:tcPr>
          <w:p w:rsidR="00980095" w:rsidRDefault="00980095">
            <w:pPr>
              <w:widowControl w:val="0"/>
              <w:suppressAutoHyphens/>
              <w:jc w:val="center"/>
              <w:rPr>
                <w:lang w:eastAsia="zh-CN"/>
              </w:rPr>
            </w:pPr>
            <w:r>
              <w:t>57628,8</w:t>
            </w:r>
          </w:p>
        </w:tc>
      </w:tr>
      <w:tr w:rsidR="00980095" w:rsidTr="00980095">
        <w:tc>
          <w:tcPr>
            <w:tcW w:w="10314" w:type="dxa"/>
            <w:gridSpan w:val="9"/>
            <w:tcBorders>
              <w:top w:val="single" w:sz="4" w:space="0" w:color="000000"/>
              <w:left w:val="single" w:sz="4" w:space="0" w:color="000000"/>
              <w:bottom w:val="single" w:sz="4" w:space="0" w:color="000000"/>
              <w:right w:val="single" w:sz="4" w:space="0" w:color="000000"/>
            </w:tcBorders>
            <w:hideMark/>
          </w:tcPr>
          <w:p w:rsidR="00980095" w:rsidRDefault="00980095">
            <w:pPr>
              <w:jc w:val="both"/>
              <w:rPr>
                <w:b/>
                <w:lang w:eastAsia="zh-CN"/>
              </w:rPr>
            </w:pPr>
            <w:r>
              <w:rPr>
                <w:sz w:val="24"/>
                <w:szCs w:val="24"/>
              </w:rPr>
              <w:lastRenderedPageBreak/>
              <w:t xml:space="preserve">местоположение: Российская Федерация, Брянская область, </w:t>
            </w:r>
            <w:proofErr w:type="spellStart"/>
            <w:r>
              <w:rPr>
                <w:sz w:val="24"/>
                <w:szCs w:val="24"/>
              </w:rPr>
              <w:t>Трубчевский</w:t>
            </w:r>
            <w:proofErr w:type="spellEnd"/>
            <w:r>
              <w:rPr>
                <w:sz w:val="24"/>
                <w:szCs w:val="24"/>
              </w:rPr>
              <w:t xml:space="preserve"> муниципальный район, </w:t>
            </w:r>
            <w:proofErr w:type="spellStart"/>
            <w:r>
              <w:rPr>
                <w:sz w:val="24"/>
                <w:szCs w:val="24"/>
              </w:rPr>
              <w:t>Юровское</w:t>
            </w:r>
            <w:proofErr w:type="spellEnd"/>
            <w:r>
              <w:rPr>
                <w:sz w:val="24"/>
                <w:szCs w:val="24"/>
              </w:rPr>
              <w:t xml:space="preserve"> сельское поселение, д. </w:t>
            </w:r>
            <w:proofErr w:type="spellStart"/>
            <w:r>
              <w:rPr>
                <w:sz w:val="24"/>
                <w:szCs w:val="24"/>
              </w:rPr>
              <w:t>Яковск</w:t>
            </w:r>
            <w:proofErr w:type="spellEnd"/>
            <w:r>
              <w:rPr>
                <w:sz w:val="24"/>
                <w:szCs w:val="24"/>
              </w:rPr>
              <w:t>, ул. Набережная, земельный участок 4в, вид разрешенного использования: для ведения личного подсобного хозяйства</w:t>
            </w:r>
          </w:p>
          <w:p w:rsidR="00980095" w:rsidRDefault="00980095">
            <w:pPr>
              <w:ind w:firstLine="234"/>
              <w:jc w:val="both"/>
            </w:pPr>
            <w:proofErr w:type="gramStart"/>
            <w:r>
              <w:rPr>
                <w:b/>
              </w:rPr>
              <w:t>Параметры разрешенного строительства объекта капитального строительства:</w:t>
            </w:r>
            <w:r>
              <w:t xml:space="preserve"> в соответствии с выпиской из Правил землепользования и застройки Юровского сельского поселения </w:t>
            </w:r>
            <w:proofErr w:type="spellStart"/>
            <w:r>
              <w:t>Трубчевского</w:t>
            </w:r>
            <w:proofErr w:type="spellEnd"/>
            <w:r>
              <w:t xml:space="preserve"> муниципального района Брянской области, утвержденных решением </w:t>
            </w:r>
            <w:proofErr w:type="spellStart"/>
            <w:r>
              <w:t>Трубчевского</w:t>
            </w:r>
            <w:proofErr w:type="spellEnd"/>
            <w:r>
              <w:t xml:space="preserve"> муниципального района от 31.07.2019 №5-736 «Об утверждении Правил землепользования и застройки в новой редакции Юровского сельского поселения </w:t>
            </w:r>
            <w:proofErr w:type="spellStart"/>
            <w:r>
              <w:t>Трубчевского</w:t>
            </w:r>
            <w:proofErr w:type="spellEnd"/>
            <w:r>
              <w:t xml:space="preserve"> муниципального района Брянской области» участок расположен в зоне – Ж-1:</w:t>
            </w:r>
            <w:proofErr w:type="gramEnd"/>
            <w:r>
              <w:t xml:space="preserve"> Зона </w:t>
            </w:r>
            <w:r>
              <w:rPr>
                <w:bCs/>
              </w:rPr>
              <w:t>застройки индивидуальными жилыми домами</w:t>
            </w:r>
            <w:r>
              <w:t>. Предельная минимальная норма предоставления гражданам в собственность земельных участков из земель поселений, находящихся в муниципальной собственности, под личное подсобное хозяйство – 1000 кв.м.</w:t>
            </w:r>
          </w:p>
          <w:p w:rsidR="00980095" w:rsidRDefault="00980095">
            <w:pPr>
              <w:ind w:firstLine="234"/>
              <w:jc w:val="both"/>
            </w:pPr>
            <w:r>
              <w:t>Предельная максимальная норма предоставления гражданам в собственность земельных участков из земель поселений, находящихся в муниципальной собственности, под личное подсобное хозяйство – 2500 кв.м.</w:t>
            </w:r>
          </w:p>
          <w:p w:rsidR="00980095" w:rsidRDefault="00980095">
            <w:pPr>
              <w:ind w:firstLine="234"/>
              <w:jc w:val="both"/>
            </w:pPr>
            <w:r>
              <w:t>Минимальные отступы от границ земельного участка в целях определения мест допустимого размещения зданий, строений, за пределами которых запрещено строительство зданий, строений, сооружени</w:t>
            </w:r>
            <w:proofErr w:type="gramStart"/>
            <w:r>
              <w:t>й-</w:t>
            </w:r>
            <w:proofErr w:type="gramEnd"/>
            <w:r>
              <w:t xml:space="preserve"> от границ соседнего земельного участка до: жилого дома-3 м, до соседнего жилого дома и </w:t>
            </w:r>
            <w:proofErr w:type="spellStart"/>
            <w:r>
              <w:t>хоз</w:t>
            </w:r>
            <w:proofErr w:type="spellEnd"/>
            <w:r>
              <w:t>. построек на соседнем участке-6 м; при новом строительстве от красной линии -не менее 5м со стороны улиц; со стороны проездо</w:t>
            </w:r>
            <w:proofErr w:type="gramStart"/>
            <w:r>
              <w:t>в-</w:t>
            </w:r>
            <w:proofErr w:type="gramEnd"/>
            <w:r>
              <w:t xml:space="preserve"> не менее 3м.</w:t>
            </w:r>
          </w:p>
          <w:p w:rsidR="00980095" w:rsidRDefault="00980095">
            <w:pPr>
              <w:jc w:val="both"/>
            </w:pPr>
            <w:r>
              <w:t>Расстояние от хозяйственных построек до красных линий улиц и проездов (от границы территории общего пользования в случае, если красная линия не определена) должно быть не менее 5 м</w:t>
            </w:r>
          </w:p>
          <w:p w:rsidR="00980095" w:rsidRDefault="00980095">
            <w:pPr>
              <w:jc w:val="both"/>
            </w:pPr>
            <w:r>
              <w:t>Минимальное расстояние от окон жилых помещений:</w:t>
            </w:r>
          </w:p>
          <w:p w:rsidR="00980095" w:rsidRDefault="00980095">
            <w:pPr>
              <w:jc w:val="both"/>
            </w:pPr>
            <w:r>
              <w:t xml:space="preserve">- до соседнего жилого дома и хозяйственных строений на соседнем участке – 6 м; </w:t>
            </w:r>
            <w:proofErr w:type="gramStart"/>
            <w:r>
              <w:t>по</w:t>
            </w:r>
            <w:proofErr w:type="gramEnd"/>
            <w:r>
              <w:t xml:space="preserve"> </w:t>
            </w:r>
          </w:p>
          <w:p w:rsidR="00980095" w:rsidRDefault="00980095">
            <w:pPr>
              <w:jc w:val="both"/>
            </w:pPr>
            <w:r>
              <w:t>противопожарным нормам в зависимости от огнестойкости зданий и сооружений от 6 м до 15 м;</w:t>
            </w:r>
          </w:p>
          <w:p w:rsidR="00980095" w:rsidRDefault="00980095">
            <w:pPr>
              <w:jc w:val="both"/>
            </w:pPr>
            <w:r>
              <w:t>- до построек с содержанием скота и птицы – от 6 до 15 м жилого дома и хозяйственных строений на соседнем участке – 6 м;</w:t>
            </w:r>
          </w:p>
          <w:p w:rsidR="00980095" w:rsidRDefault="00980095">
            <w:pPr>
              <w:jc w:val="both"/>
            </w:pPr>
            <w:r>
              <w:t>- до построек с содержанием скота и птицы, дворовых туалетов, помойных ям душа, бани и сауны - 12 м.</w:t>
            </w:r>
          </w:p>
          <w:p w:rsidR="00980095" w:rsidRDefault="00980095">
            <w:pPr>
              <w:jc w:val="both"/>
            </w:pPr>
            <w:r>
              <w:t>Минимальное расстояние от границ соседнего участка:</w:t>
            </w:r>
          </w:p>
          <w:p w:rsidR="00980095" w:rsidRDefault="00980095">
            <w:pPr>
              <w:jc w:val="both"/>
            </w:pPr>
            <w:r>
              <w:t xml:space="preserve">-до построек для содержания скота и птицы не менее - 4 м; до остальных </w:t>
            </w:r>
            <w:proofErr w:type="spellStart"/>
            <w:r>
              <w:t>хозпостроек</w:t>
            </w:r>
            <w:proofErr w:type="spellEnd"/>
            <w:r>
              <w:t xml:space="preserve"> –     1 м</w:t>
            </w:r>
          </w:p>
          <w:p w:rsidR="00980095" w:rsidRDefault="00980095">
            <w:pPr>
              <w:jc w:val="both"/>
            </w:pPr>
            <w:r>
              <w:t>- до стволов высокорослых деревьев – 4 м;</w:t>
            </w:r>
          </w:p>
          <w:p w:rsidR="00980095" w:rsidRDefault="00980095">
            <w:pPr>
              <w:jc w:val="both"/>
            </w:pPr>
            <w:r>
              <w:t xml:space="preserve">- до стволов </w:t>
            </w:r>
            <w:proofErr w:type="spellStart"/>
            <w:r>
              <w:t>среднерослых</w:t>
            </w:r>
            <w:proofErr w:type="spellEnd"/>
            <w:r>
              <w:t xml:space="preserve"> деревьев – 2 м;</w:t>
            </w:r>
          </w:p>
          <w:p w:rsidR="00980095" w:rsidRDefault="00980095">
            <w:pPr>
              <w:jc w:val="both"/>
            </w:pPr>
            <w:r>
              <w:t>- до кустарников – 1 м.</w:t>
            </w:r>
          </w:p>
          <w:p w:rsidR="00980095" w:rsidRDefault="00980095">
            <w:pPr>
              <w:jc w:val="both"/>
            </w:pPr>
            <w:r>
              <w:lastRenderedPageBreak/>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участка- 60%, для гаражной застройки, индивидуальных бань, хозяйственных построек – 80%.</w:t>
            </w:r>
          </w:p>
          <w:p w:rsidR="00980095" w:rsidRDefault="00980095">
            <w:pPr>
              <w:jc w:val="both"/>
            </w:pPr>
            <w:r>
              <w:t>Максимальная высота ограждения между соседними участками не более 2м. Ограждение между соседними участками должно быть сетчатым, решетчатым.</w:t>
            </w:r>
          </w:p>
          <w:p w:rsidR="00980095" w:rsidRDefault="00980095">
            <w:pPr>
              <w:jc w:val="both"/>
              <w:rPr>
                <w:b/>
              </w:rPr>
            </w:pPr>
            <w:r>
              <w:t>Минимальные противопожарные расстояния между зданиями и строениями должны соответствовать требованиям действующего законодательства</w:t>
            </w:r>
          </w:p>
          <w:p w:rsidR="00980095" w:rsidRDefault="00980095">
            <w:pPr>
              <w:widowControl w:val="0"/>
              <w:jc w:val="both"/>
              <w:rPr>
                <w:b/>
              </w:rPr>
            </w:pPr>
            <w:r>
              <w:rPr>
                <w:b/>
              </w:rPr>
              <w:t xml:space="preserve">Газификация: </w:t>
            </w:r>
            <w:r>
              <w:t>Подключение к сетям газоснабжения объектов, планируемых к строительству и расположенных на данном земельном участке возможно. Предварительная точка подключени</w:t>
            </w:r>
            <w:proofErr w:type="gramStart"/>
            <w:r>
              <w:t>я-</w:t>
            </w:r>
            <w:proofErr w:type="gramEnd"/>
            <w:r>
              <w:t xml:space="preserve"> от существующего газопровода среднего давления D63, проходящего по ул. Набережной в д. </w:t>
            </w:r>
            <w:proofErr w:type="spellStart"/>
            <w:r>
              <w:t>Яковск</w:t>
            </w:r>
            <w:proofErr w:type="spellEnd"/>
            <w:r>
              <w:t xml:space="preserve"> </w:t>
            </w:r>
            <w:proofErr w:type="spellStart"/>
            <w:r>
              <w:t>Трубчевского</w:t>
            </w:r>
            <w:proofErr w:type="spellEnd"/>
            <w:r>
              <w:t xml:space="preserve"> района. Собственник-АО «Газпром газораспределение Брянск».  Срок подключения (технологического присоединения) объекта капитального  строительства к сетям газораспределения, информация о предельной мощности и максимальной нагрузке будет </w:t>
            </w:r>
            <w:proofErr w:type="gramStart"/>
            <w:r>
              <w:t>рассчитываться</w:t>
            </w:r>
            <w:proofErr w:type="gramEnd"/>
            <w:r>
              <w:t xml:space="preserve"> и определяться индивидуально, после подачи соответствующей заявки на газификацию лично от собственника, либо его уполномоченного представителя для выдачи технических условий.   Газовые сети в границах участка отсутствуют.   </w:t>
            </w:r>
          </w:p>
          <w:p w:rsidR="00980095" w:rsidRDefault="00980095">
            <w:pPr>
              <w:widowControl w:val="0"/>
              <w:jc w:val="both"/>
              <w:rPr>
                <w:b/>
              </w:rPr>
            </w:pPr>
            <w:r>
              <w:rPr>
                <w:b/>
              </w:rPr>
              <w:t xml:space="preserve">Электроснабжение: имеется техническая возможность технологического присоединения к электросетям объекта. </w:t>
            </w:r>
            <w:proofErr w:type="gramStart"/>
            <w:r>
              <w:t xml:space="preserve">В соответствии с требованиями п.25 Правил технологического присоединения: </w:t>
            </w:r>
            <w:proofErr w:type="spellStart"/>
            <w:r>
              <w:t>энергопринимающих</w:t>
            </w:r>
            <w:proofErr w:type="spellEnd"/>
            <w:r>
              <w:t xml:space="preserve"> устройств (энергетических установок) юридических и физических лиц к электрическим сетям, утверждённым постановлением Правительства РФ от 27 декабря 2004г. № 861, (в ред. ПП РФ от 04.05.2012г. №442), далее (Правил ТП) точка присоединения объекта к сетям филиала ПАО «</w:t>
            </w:r>
            <w:proofErr w:type="spellStart"/>
            <w:r>
              <w:t>Россети</w:t>
            </w:r>
            <w:proofErr w:type="spellEnd"/>
            <w:r>
              <w:t xml:space="preserve"> Центр» - «</w:t>
            </w:r>
            <w:proofErr w:type="spellStart"/>
            <w:r>
              <w:t>Брянскэнерго</w:t>
            </w:r>
            <w:proofErr w:type="spellEnd"/>
            <w:r>
              <w:t>» и мероприятия будут определены при выдаче технических условий.</w:t>
            </w:r>
            <w:proofErr w:type="gramEnd"/>
            <w:r>
              <w:t xml:space="preserve"> </w:t>
            </w:r>
            <w:proofErr w:type="gramStart"/>
            <w:r>
              <w:t>Для осуществления технологического присоединения заявителю необходимо обратиться в филиал ПАО «</w:t>
            </w:r>
            <w:proofErr w:type="spellStart"/>
            <w:r>
              <w:t>Россети</w:t>
            </w:r>
            <w:proofErr w:type="spellEnd"/>
            <w:r>
              <w:t xml:space="preserve"> Центр» - «</w:t>
            </w:r>
            <w:proofErr w:type="spellStart"/>
            <w:r>
              <w:t>Брянскэнерго</w:t>
            </w:r>
            <w:proofErr w:type="spellEnd"/>
            <w:r>
              <w:t>» с заявкой любым способом ее подачи (почтой или с использованием официального сайта сетевой организации) с приложением документов в соответствии с требованиями п.10 Правил ТП, получить технические условия для технологического присоединения и заключить договор об осуществлении технологического присоединения.</w:t>
            </w:r>
            <w:proofErr w:type="gramEnd"/>
            <w:r>
              <w:t xml:space="preserve"> Плата за присоединение запрашиваемой мощности будет определена в соответствии с постановлением Управления государственного регулирования тарифов Брянской области. Срок действия справки 1 го</w:t>
            </w:r>
            <w:proofErr w:type="gramStart"/>
            <w:r>
              <w:t>д(</w:t>
            </w:r>
            <w:proofErr w:type="gramEnd"/>
            <w:r>
              <w:t xml:space="preserve"> до 11.05.2027).</w:t>
            </w:r>
          </w:p>
          <w:p w:rsidR="00980095" w:rsidRDefault="00980095">
            <w:pPr>
              <w:widowControl w:val="0"/>
              <w:jc w:val="both"/>
              <w:rPr>
                <w:b/>
              </w:rPr>
            </w:pPr>
            <w:r>
              <w:rPr>
                <w:b/>
              </w:rPr>
              <w:t>Тепло:</w:t>
            </w:r>
            <w:r>
              <w:t xml:space="preserve"> подключение (технологическое присоединение) к сетям теплоснабжения не представляется возможным. Тепловые сети на указанном участке, находящиеся на балансе Предприятия,  отсутствуют. Охранные зоны тепловых сетей, находящихся на балансе Предприятия, отсутствуют.</w:t>
            </w:r>
          </w:p>
          <w:p w:rsidR="00980095" w:rsidRDefault="00980095">
            <w:pPr>
              <w:widowControl w:val="0"/>
              <w:suppressAutoHyphens/>
              <w:jc w:val="both"/>
              <w:rPr>
                <w:lang w:eastAsia="zh-CN"/>
              </w:rPr>
            </w:pPr>
            <w:r>
              <w:rPr>
                <w:b/>
              </w:rPr>
              <w:t xml:space="preserve">Водоснабжение и водоотведение: </w:t>
            </w:r>
            <w:r>
              <w:t xml:space="preserve">Возможность подключения объектов планируемых к строительству имеется: подключение к сетям центрального </w:t>
            </w:r>
            <w:proofErr w:type="gramStart"/>
            <w:r>
              <w:t>водоснабжения</w:t>
            </w:r>
            <w:proofErr w:type="gramEnd"/>
            <w:r>
              <w:t xml:space="preserve"> возможно осуществить  от существующие  линии водопровода условным диаметром 50мм пролегающей по ул. Набережная; возможность подключения к сетям центрального водоотведения отсутствует, для сбора образующихся сточных вод предусмотреть обустройство септика.  Гарантированный напор в точке подключения 0,16 </w:t>
            </w:r>
            <w:proofErr w:type="spellStart"/>
            <w:r>
              <w:t>Мпа</w:t>
            </w:r>
            <w:proofErr w:type="spellEnd"/>
            <w:r>
              <w:t xml:space="preserve">. Выдача технической документации осуществляется по предварительному заявлению в течение 14 рабочих дней. Плата за подключение рассчитывается </w:t>
            </w:r>
            <w:proofErr w:type="gramStart"/>
            <w:r>
              <w:t>согласно Приказа</w:t>
            </w:r>
            <w:proofErr w:type="gramEnd"/>
            <w:r>
              <w:t xml:space="preserve"> №43/28-вк от 15.12.2025 УГРТ Брянской области.</w:t>
            </w:r>
          </w:p>
        </w:tc>
      </w:tr>
    </w:tbl>
    <w:p w:rsidR="00980095" w:rsidRDefault="00980095" w:rsidP="00980095">
      <w:pPr>
        <w:jc w:val="both"/>
        <w:rPr>
          <w:sz w:val="24"/>
          <w:szCs w:val="24"/>
          <w:lang w:eastAsia="zh-CN"/>
        </w:rPr>
      </w:pPr>
      <w:r>
        <w:rPr>
          <w:sz w:val="24"/>
          <w:szCs w:val="24"/>
        </w:rPr>
        <w:lastRenderedPageBreak/>
        <w:t xml:space="preserve">    Границы земельного участка определены в соответствии с Выпиской из Единого государственного реестра недвижимости об объекте недвижимости. </w:t>
      </w:r>
    </w:p>
    <w:p w:rsidR="00980095" w:rsidRDefault="00980095" w:rsidP="00980095">
      <w:pPr>
        <w:ind w:firstLine="567"/>
        <w:jc w:val="both"/>
        <w:rPr>
          <w:sz w:val="24"/>
          <w:szCs w:val="24"/>
        </w:rPr>
      </w:pPr>
      <w:r>
        <w:rPr>
          <w:sz w:val="24"/>
          <w:szCs w:val="24"/>
        </w:rPr>
        <w:t xml:space="preserve">Ограничения использования земельного участка: в рамках договора купли-продажи земельного участка, в соответствии со ст. 36 Федерального закона от 25.06.2002 №73-ФЗ «Об объектах культурного наследия (памятниках истории и культуры) народов РФ» земляные, строительные, хозяйственные и </w:t>
      </w:r>
      <w:r>
        <w:rPr>
          <w:sz w:val="24"/>
          <w:szCs w:val="24"/>
        </w:rPr>
        <w:lastRenderedPageBreak/>
        <w:t>иные работы должны быть немедленно приостановлены  в случае обнаружения объекта, обладающего признаками объекта культурного наследия. Собственник  (исполнитель работ) в течени</w:t>
      </w:r>
      <w:proofErr w:type="gramStart"/>
      <w:r>
        <w:rPr>
          <w:sz w:val="24"/>
          <w:szCs w:val="24"/>
        </w:rPr>
        <w:t>и</w:t>
      </w:r>
      <w:proofErr w:type="gramEnd"/>
      <w:r>
        <w:rPr>
          <w:sz w:val="24"/>
          <w:szCs w:val="24"/>
        </w:rPr>
        <w:t xml:space="preserve"> трех рабочих дней со дня их обнаружения обязан направить заявление в письменной форме  об указанных объектах в региональный орган охраны объектов культурного наследия.</w:t>
      </w:r>
    </w:p>
    <w:p w:rsidR="00980095" w:rsidRDefault="00980095" w:rsidP="00980095">
      <w:pPr>
        <w:ind w:firstLine="567"/>
        <w:jc w:val="both"/>
        <w:rPr>
          <w:b/>
          <w:sz w:val="20"/>
          <w:szCs w:val="20"/>
        </w:rPr>
      </w:pPr>
      <w:r>
        <w:rPr>
          <w:sz w:val="24"/>
          <w:szCs w:val="24"/>
        </w:rPr>
        <w:t xml:space="preserve">Дата размещения извещения о предоставлении земельного участка в соответствии с </w:t>
      </w:r>
      <w:proofErr w:type="spellStart"/>
      <w:r>
        <w:rPr>
          <w:sz w:val="24"/>
          <w:szCs w:val="24"/>
        </w:rPr>
        <w:t>пп</w:t>
      </w:r>
      <w:proofErr w:type="spellEnd"/>
      <w:r>
        <w:rPr>
          <w:sz w:val="24"/>
          <w:szCs w:val="24"/>
        </w:rPr>
        <w:t>. 1 п. 1 ст. 39.18 ЗК РФ: 30.01.2026.</w:t>
      </w:r>
    </w:p>
    <w:p w:rsidR="00980095" w:rsidRDefault="00980095" w:rsidP="00980095">
      <w:pPr>
        <w:pStyle w:val="af1"/>
        <w:jc w:val="both"/>
        <w:rPr>
          <w:b/>
          <w:bCs/>
          <w:color w:val="000000"/>
        </w:rPr>
      </w:pPr>
      <w:r>
        <w:rPr>
          <w:b/>
        </w:rPr>
        <w:t xml:space="preserve">          Дата и время начала приема заявок</w:t>
      </w:r>
      <w:r>
        <w:t xml:space="preserve">:  Прием заявок начинается  </w:t>
      </w:r>
      <w:r>
        <w:rPr>
          <w:b/>
        </w:rPr>
        <w:t xml:space="preserve">08.07.2026 г. с 09.00 </w:t>
      </w:r>
      <w:r>
        <w:t>по московскому времени</w:t>
      </w:r>
      <w:r>
        <w:rPr>
          <w:b/>
        </w:rPr>
        <w:t>.</w:t>
      </w:r>
      <w:r>
        <w:t xml:space="preserve"> </w:t>
      </w:r>
    </w:p>
    <w:p w:rsidR="00980095" w:rsidRDefault="00980095" w:rsidP="00980095">
      <w:pPr>
        <w:jc w:val="both"/>
      </w:pPr>
      <w:r>
        <w:rPr>
          <w:b/>
          <w:bCs/>
          <w:color w:val="000000"/>
          <w:sz w:val="24"/>
          <w:szCs w:val="24"/>
        </w:rPr>
        <w:t xml:space="preserve">          Дата и время окончания приема заявок</w:t>
      </w:r>
      <w:r>
        <w:rPr>
          <w:color w:val="000000"/>
          <w:sz w:val="24"/>
          <w:szCs w:val="24"/>
        </w:rPr>
        <w:t>: </w:t>
      </w:r>
      <w:r>
        <w:rPr>
          <w:b/>
          <w:bCs/>
          <w:color w:val="000000"/>
          <w:sz w:val="24"/>
          <w:szCs w:val="24"/>
        </w:rPr>
        <w:t>23</w:t>
      </w:r>
      <w:r>
        <w:rPr>
          <w:b/>
          <w:color w:val="000000"/>
          <w:sz w:val="24"/>
          <w:szCs w:val="24"/>
        </w:rPr>
        <w:t>.07.2026</w:t>
      </w:r>
      <w:r>
        <w:rPr>
          <w:b/>
          <w:bCs/>
          <w:color w:val="000000"/>
          <w:sz w:val="24"/>
          <w:szCs w:val="24"/>
        </w:rPr>
        <w:t>. в 12.00.</w:t>
      </w:r>
    </w:p>
    <w:p w:rsidR="00980095" w:rsidRDefault="00980095" w:rsidP="00980095">
      <w:pPr>
        <w:pStyle w:val="af1"/>
        <w:jc w:val="both"/>
        <w:rPr>
          <w:b/>
          <w:bCs/>
        </w:rPr>
      </w:pPr>
      <w:r>
        <w:t xml:space="preserve">          </w:t>
      </w:r>
      <w:r>
        <w:rPr>
          <w:b/>
        </w:rPr>
        <w:t>Место подачи  заявок</w:t>
      </w:r>
      <w:r>
        <w:t>: Электронная площадка (</w:t>
      </w:r>
      <w:hyperlink r:id="rId11" w:history="1">
        <w:r>
          <w:rPr>
            <w:rStyle w:val="af4"/>
            <w:color w:val="000000"/>
          </w:rPr>
          <w:t>https://www.rts-tender.ru</w:t>
        </w:r>
      </w:hyperlink>
      <w:r>
        <w:t>).</w:t>
      </w:r>
    </w:p>
    <w:p w:rsidR="00980095" w:rsidRDefault="00980095" w:rsidP="00980095">
      <w:pPr>
        <w:pStyle w:val="Default"/>
        <w:jc w:val="both"/>
        <w:rPr>
          <w:bCs/>
        </w:rPr>
      </w:pPr>
      <w:r>
        <w:rPr>
          <w:b/>
          <w:bCs/>
        </w:rPr>
        <w:t xml:space="preserve">          </w:t>
      </w:r>
      <w:r>
        <w:rPr>
          <w:b/>
        </w:rPr>
        <w:t xml:space="preserve"> Порядок регистрации на электронной площадке:</w:t>
      </w:r>
      <w:r>
        <w:t xml:space="preserve"> Для обеспечения доступа к участию в электронном аукционе Заявителям необходимо пройти процедуру регистрации на электронной площадке либо в ГИС Торги.</w:t>
      </w:r>
    </w:p>
    <w:p w:rsidR="00980095" w:rsidRDefault="00980095" w:rsidP="00980095">
      <w:pPr>
        <w:ind w:firstLine="567"/>
        <w:jc w:val="both"/>
        <w:rPr>
          <w:sz w:val="24"/>
          <w:szCs w:val="24"/>
        </w:rPr>
      </w:pPr>
      <w:r>
        <w:rPr>
          <w:bCs/>
          <w:sz w:val="24"/>
          <w:szCs w:val="24"/>
        </w:rPr>
        <w:t xml:space="preserve">  1. </w:t>
      </w:r>
      <w:r>
        <w:rPr>
          <w:sz w:val="24"/>
          <w:szCs w:val="24"/>
        </w:rPr>
        <w:t>Регистрация в ГИС Торги осуществляется без взимания платы в соответствии с инструкцией по регистрации физических лиц либо инструкцией по регистрации для юридических лиц и индивидуальных предпринимателей, размещенной на сайте  </w:t>
      </w:r>
      <w:hyperlink r:id="rId12" w:history="1">
        <w:r>
          <w:rPr>
            <w:rStyle w:val="af4"/>
            <w:sz w:val="24"/>
            <w:szCs w:val="24"/>
          </w:rPr>
          <w:t>www.torgi.gov.ru/new</w:t>
        </w:r>
      </w:hyperlink>
      <w:r>
        <w:rPr>
          <w:color w:val="143370"/>
          <w:sz w:val="24"/>
          <w:szCs w:val="24"/>
        </w:rPr>
        <w:t> (ГИС Торги).</w:t>
      </w:r>
      <w:r>
        <w:rPr>
          <w:sz w:val="24"/>
          <w:szCs w:val="24"/>
        </w:rPr>
        <w:t xml:space="preserve"> После регистрации пользователь автоматически получает доступ к участию в торгах на специализированных электронных площадках, перечень операторов которых утвержден распоряжением Правительства Российской Федерации от 12.07.2018      № 1447-р, без прохождения дополнительных проверок и направления документов.</w:t>
      </w:r>
    </w:p>
    <w:p w:rsidR="00980095" w:rsidRDefault="00980095" w:rsidP="00980095">
      <w:pPr>
        <w:ind w:firstLine="567"/>
        <w:jc w:val="both"/>
        <w:rPr>
          <w:sz w:val="24"/>
          <w:szCs w:val="24"/>
        </w:rPr>
      </w:pPr>
      <w:r>
        <w:rPr>
          <w:sz w:val="24"/>
          <w:szCs w:val="24"/>
        </w:rPr>
        <w:t>Для регистрации на Официальном сайте ГИС Торги потребуется:</w:t>
      </w:r>
    </w:p>
    <w:p w:rsidR="00980095" w:rsidRDefault="00980095" w:rsidP="00980095">
      <w:pPr>
        <w:ind w:firstLine="567"/>
        <w:jc w:val="both"/>
        <w:rPr>
          <w:sz w:val="24"/>
          <w:szCs w:val="24"/>
        </w:rPr>
      </w:pPr>
      <w:r>
        <w:rPr>
          <w:sz w:val="24"/>
          <w:szCs w:val="24"/>
        </w:rPr>
        <w:t xml:space="preserve">- </w:t>
      </w:r>
      <w:r>
        <w:rPr>
          <w:bCs/>
          <w:sz w:val="24"/>
          <w:szCs w:val="24"/>
        </w:rPr>
        <w:t xml:space="preserve">получение усиленной </w:t>
      </w:r>
      <w:proofErr w:type="spellStart"/>
      <w:r>
        <w:rPr>
          <w:bCs/>
          <w:sz w:val="24"/>
          <w:szCs w:val="24"/>
        </w:rPr>
        <w:t>квалифицированнои</w:t>
      </w:r>
      <w:proofErr w:type="spellEnd"/>
      <w:r>
        <w:rPr>
          <w:bCs/>
          <w:sz w:val="24"/>
          <w:szCs w:val="24"/>
        </w:rPr>
        <w:t xml:space="preserve">̆ </w:t>
      </w:r>
      <w:proofErr w:type="spellStart"/>
      <w:r>
        <w:rPr>
          <w:bCs/>
          <w:sz w:val="24"/>
          <w:szCs w:val="24"/>
        </w:rPr>
        <w:t>электроннои</w:t>
      </w:r>
      <w:proofErr w:type="spellEnd"/>
      <w:r>
        <w:rPr>
          <w:bCs/>
          <w:sz w:val="24"/>
          <w:szCs w:val="24"/>
        </w:rPr>
        <w:t xml:space="preserve">̆ подписи </w:t>
      </w:r>
      <w:r>
        <w:rPr>
          <w:sz w:val="24"/>
          <w:szCs w:val="24"/>
        </w:rPr>
        <w:t xml:space="preserve">в удостоверяющем центре, аккредитованном Министерством цифрового развития, связи и массовых коммуникаций Российской Федерации. В случае если у пользователя имеется действующая </w:t>
      </w:r>
      <w:r>
        <w:rPr>
          <w:bCs/>
          <w:sz w:val="24"/>
          <w:szCs w:val="24"/>
        </w:rPr>
        <w:t xml:space="preserve">усиленная </w:t>
      </w:r>
      <w:r>
        <w:rPr>
          <w:sz w:val="24"/>
          <w:szCs w:val="24"/>
        </w:rPr>
        <w:t>квалифицированная электронная подпись, повторное получение не требуется;</w:t>
      </w:r>
    </w:p>
    <w:p w:rsidR="00980095" w:rsidRDefault="00980095" w:rsidP="00980095">
      <w:pPr>
        <w:ind w:firstLine="567"/>
        <w:jc w:val="both"/>
        <w:rPr>
          <w:sz w:val="24"/>
          <w:szCs w:val="24"/>
        </w:rPr>
      </w:pPr>
      <w:r>
        <w:rPr>
          <w:sz w:val="24"/>
          <w:szCs w:val="24"/>
        </w:rPr>
        <w:t>- подтвержденная учетная запись в Единой системе идентификац</w:t>
      </w:r>
      <w:proofErr w:type="gramStart"/>
      <w:r>
        <w:rPr>
          <w:sz w:val="24"/>
          <w:szCs w:val="24"/>
        </w:rPr>
        <w:t>ии и ау</w:t>
      </w:r>
      <w:proofErr w:type="gramEnd"/>
      <w:r>
        <w:rPr>
          <w:sz w:val="24"/>
          <w:szCs w:val="24"/>
        </w:rPr>
        <w:t xml:space="preserve">тентификации на сайте </w:t>
      </w:r>
      <w:hyperlink r:id="rId13" w:history="1">
        <w:r>
          <w:rPr>
            <w:rStyle w:val="af4"/>
            <w:sz w:val="24"/>
            <w:szCs w:val="24"/>
          </w:rPr>
          <w:t>https://esia.gosuslugi.ru/login/</w:t>
        </w:r>
      </w:hyperlink>
      <w:r>
        <w:rPr>
          <w:sz w:val="24"/>
          <w:szCs w:val="24"/>
        </w:rPr>
        <w:t xml:space="preserve"> (далее - ЕСИА), квалифицированная электронная подпись;</w:t>
      </w:r>
    </w:p>
    <w:p w:rsidR="00980095" w:rsidRDefault="00980095" w:rsidP="00980095">
      <w:pPr>
        <w:ind w:firstLine="567"/>
        <w:jc w:val="both"/>
        <w:rPr>
          <w:sz w:val="24"/>
          <w:szCs w:val="24"/>
        </w:rPr>
      </w:pPr>
      <w:r>
        <w:rPr>
          <w:sz w:val="24"/>
          <w:szCs w:val="24"/>
        </w:rPr>
        <w:t>- пройти авторизацию на Официальном сайте ГИС Торги при помощи учетной записи ЕСИА;</w:t>
      </w:r>
    </w:p>
    <w:p w:rsidR="00980095" w:rsidRDefault="00980095" w:rsidP="00980095">
      <w:pPr>
        <w:ind w:firstLine="567"/>
        <w:jc w:val="both"/>
        <w:rPr>
          <w:sz w:val="24"/>
          <w:szCs w:val="24"/>
        </w:rPr>
      </w:pPr>
      <w:r>
        <w:rPr>
          <w:sz w:val="24"/>
          <w:szCs w:val="24"/>
        </w:rPr>
        <w:t>- заполнить заявление на регистрацию и при необходимости приложить документы;</w:t>
      </w:r>
    </w:p>
    <w:p w:rsidR="00980095" w:rsidRDefault="00980095" w:rsidP="00980095">
      <w:pPr>
        <w:ind w:firstLine="567"/>
        <w:jc w:val="both"/>
        <w:rPr>
          <w:sz w:val="20"/>
          <w:szCs w:val="20"/>
        </w:rPr>
      </w:pPr>
      <w:r>
        <w:rPr>
          <w:sz w:val="24"/>
          <w:szCs w:val="24"/>
        </w:rPr>
        <w:t>- подписать заявление на регистрацию квалифицированной электронной подписью.</w:t>
      </w:r>
    </w:p>
    <w:p w:rsidR="00980095" w:rsidRDefault="00980095" w:rsidP="00980095">
      <w:pPr>
        <w:pStyle w:val="Default"/>
        <w:jc w:val="both"/>
        <w:rPr>
          <w:b/>
          <w:bCs/>
        </w:rPr>
      </w:pPr>
      <w:r>
        <w:t xml:space="preserve">    2. Для получения регистрации на электронной площадке </w:t>
      </w:r>
      <w:r>
        <w:rPr>
          <w:b/>
        </w:rPr>
        <w:t xml:space="preserve"> </w:t>
      </w:r>
      <w:r>
        <w:t>ООО «РТС-тендер                      (</w:t>
      </w:r>
      <w:hyperlink r:id="rId14" w:history="1">
        <w:r>
          <w:rPr>
            <w:rStyle w:val="af4"/>
            <w:rFonts w:eastAsiaTheme="majorEastAsia"/>
          </w:rPr>
          <w:t>https://www.rts-tender.ru/</w:t>
        </w:r>
      </w:hyperlink>
      <w:r>
        <w:t>) необходимо пройти регистрацию (аккредитацию) на электронной площадке в соответствии с Регламентом и Инструкциями</w:t>
      </w:r>
      <w:r>
        <w:rPr>
          <w:b/>
          <w:bCs/>
        </w:rPr>
        <w:t xml:space="preserve"> </w:t>
      </w:r>
      <w:r>
        <w:t>электронной площадки</w:t>
      </w:r>
      <w:r>
        <w:rPr>
          <w:bCs/>
        </w:rPr>
        <w:t>.</w:t>
      </w:r>
    </w:p>
    <w:p w:rsidR="00980095" w:rsidRDefault="00980095" w:rsidP="00980095">
      <w:pPr>
        <w:pStyle w:val="Default"/>
        <w:jc w:val="both"/>
        <w:rPr>
          <w:b/>
        </w:rPr>
      </w:pPr>
      <w:r>
        <w:rPr>
          <w:b/>
          <w:bCs/>
        </w:rPr>
        <w:t xml:space="preserve">   </w:t>
      </w:r>
      <w:r>
        <w:t xml:space="preserve">      В случае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Инструкциями.</w:t>
      </w:r>
    </w:p>
    <w:p w:rsidR="00980095" w:rsidRDefault="00980095" w:rsidP="00980095">
      <w:pPr>
        <w:pStyle w:val="Default"/>
        <w:jc w:val="both"/>
        <w:rPr>
          <w:bCs/>
        </w:rPr>
      </w:pPr>
      <w:r>
        <w:rPr>
          <w:b/>
        </w:rPr>
        <w:t xml:space="preserve">          Документы, представляемые заявителями для участия в электронном аукционе:</w:t>
      </w:r>
    </w:p>
    <w:p w:rsidR="00980095" w:rsidRDefault="00980095" w:rsidP="00980095">
      <w:pPr>
        <w:autoSpaceDE w:val="0"/>
        <w:ind w:firstLine="709"/>
        <w:jc w:val="both"/>
        <w:rPr>
          <w:bCs/>
          <w:sz w:val="24"/>
          <w:szCs w:val="24"/>
        </w:rPr>
      </w:pPr>
      <w:proofErr w:type="gramStart"/>
      <w:r>
        <w:rPr>
          <w:bCs/>
          <w:sz w:val="24"/>
          <w:szCs w:val="24"/>
        </w:rPr>
        <w:t xml:space="preserve">1) заявка на участие в </w:t>
      </w:r>
      <w:r>
        <w:rPr>
          <w:sz w:val="24"/>
          <w:szCs w:val="24"/>
        </w:rPr>
        <w:t>электронном</w:t>
      </w:r>
      <w:r>
        <w:rPr>
          <w:bCs/>
          <w:sz w:val="24"/>
          <w:szCs w:val="24"/>
        </w:rPr>
        <w:t xml:space="preserve"> аукционе</w:t>
      </w:r>
      <w:r>
        <w:rPr>
          <w:b/>
          <w:sz w:val="24"/>
          <w:szCs w:val="24"/>
        </w:rPr>
        <w:t xml:space="preserve"> </w:t>
      </w:r>
      <w:r>
        <w:rPr>
          <w:bCs/>
          <w:sz w:val="24"/>
          <w:szCs w:val="24"/>
        </w:rPr>
        <w:t xml:space="preserve">по установленной в извещении о проведении </w:t>
      </w:r>
      <w:r>
        <w:rPr>
          <w:sz w:val="24"/>
          <w:szCs w:val="24"/>
        </w:rPr>
        <w:t>электронного</w:t>
      </w:r>
      <w:r>
        <w:rPr>
          <w:bCs/>
          <w:sz w:val="24"/>
          <w:szCs w:val="24"/>
        </w:rPr>
        <w:t xml:space="preserve"> аукциона</w:t>
      </w:r>
      <w:r>
        <w:rPr>
          <w:sz w:val="24"/>
          <w:szCs w:val="24"/>
        </w:rPr>
        <w:t>,</w:t>
      </w:r>
      <w:r>
        <w:rPr>
          <w:bCs/>
          <w:sz w:val="24"/>
          <w:szCs w:val="24"/>
        </w:rPr>
        <w:t xml:space="preserve"> с указанием банковских реквизитов счета для возврата задатка;</w:t>
      </w:r>
      <w:proofErr w:type="gramEnd"/>
    </w:p>
    <w:p w:rsidR="00980095" w:rsidRDefault="00980095" w:rsidP="00980095">
      <w:pPr>
        <w:autoSpaceDE w:val="0"/>
        <w:ind w:firstLine="709"/>
        <w:jc w:val="both"/>
        <w:rPr>
          <w:bCs/>
          <w:sz w:val="24"/>
          <w:szCs w:val="24"/>
        </w:rPr>
      </w:pPr>
      <w:r>
        <w:rPr>
          <w:bCs/>
          <w:sz w:val="24"/>
          <w:szCs w:val="24"/>
        </w:rPr>
        <w:lastRenderedPageBreak/>
        <w:t>2) копии документов, удостоверяющих личность заявителя (для граждан)</w:t>
      </w:r>
      <w:r>
        <w:rPr>
          <w:sz w:val="24"/>
          <w:szCs w:val="24"/>
        </w:rPr>
        <w:t xml:space="preserve"> (в случае </w:t>
      </w:r>
      <w:proofErr w:type="gramStart"/>
      <w:r>
        <w:rPr>
          <w:sz w:val="24"/>
          <w:szCs w:val="24"/>
        </w:rPr>
        <w:t>представления копии паспорта гражданина Российской Федерации</w:t>
      </w:r>
      <w:proofErr w:type="gramEnd"/>
      <w:r>
        <w:rPr>
          <w:sz w:val="24"/>
          <w:szCs w:val="24"/>
        </w:rPr>
        <w:t xml:space="preserve"> представляются копии 20 (двадцати) страниц паспорта: от 1-ой страницы с изображением Государственного герба Российской Федерации по 20-ую страницу с «Извлечением из Положения о паспорте гражданина Российской Федерации» включительно);</w:t>
      </w:r>
    </w:p>
    <w:p w:rsidR="00980095" w:rsidRDefault="00980095" w:rsidP="00980095">
      <w:pPr>
        <w:autoSpaceDE w:val="0"/>
        <w:ind w:firstLine="709"/>
        <w:jc w:val="both"/>
        <w:rPr>
          <w:bCs/>
          <w:sz w:val="24"/>
          <w:szCs w:val="24"/>
        </w:rPr>
      </w:pPr>
      <w:r>
        <w:rPr>
          <w:bCs/>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80095" w:rsidRDefault="00980095" w:rsidP="00980095">
      <w:pPr>
        <w:autoSpaceDE w:val="0"/>
        <w:ind w:firstLine="709"/>
        <w:jc w:val="both"/>
        <w:rPr>
          <w:b/>
          <w:bCs/>
          <w:sz w:val="24"/>
          <w:szCs w:val="24"/>
        </w:rPr>
      </w:pPr>
      <w:r>
        <w:rPr>
          <w:bCs/>
          <w:sz w:val="24"/>
          <w:szCs w:val="24"/>
        </w:rPr>
        <w:t xml:space="preserve"> 4) документы, подтверждающие внесение задатка.</w:t>
      </w:r>
      <w:r>
        <w:rPr>
          <w:sz w:val="24"/>
          <w:szCs w:val="24"/>
        </w:rPr>
        <w:t xml:space="preserve"> (При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rsidR="00980095" w:rsidRDefault="00980095" w:rsidP="00980095">
      <w:pPr>
        <w:pStyle w:val="ConsPlusNormal0"/>
        <w:ind w:firstLine="709"/>
        <w:jc w:val="both"/>
        <w:rPr>
          <w:bCs/>
          <w:sz w:val="24"/>
          <w:szCs w:val="24"/>
        </w:rPr>
      </w:pPr>
      <w:r>
        <w:rPr>
          <w:rFonts w:ascii="Times New Roman" w:eastAsia="Times New Roman" w:hAnsi="Times New Roman" w:cs="Times New Roman"/>
          <w:b/>
          <w:bCs/>
          <w:sz w:val="24"/>
          <w:szCs w:val="24"/>
        </w:rPr>
        <w:t xml:space="preserve"> </w:t>
      </w:r>
      <w:r>
        <w:rPr>
          <w:rFonts w:ascii="Times New Roman" w:hAnsi="Times New Roman" w:cs="Times New Roman"/>
          <w:b/>
          <w:bCs/>
          <w:sz w:val="24"/>
          <w:szCs w:val="24"/>
        </w:rPr>
        <w:t>Порядок  приема заявок:</w:t>
      </w:r>
    </w:p>
    <w:p w:rsidR="00980095" w:rsidRDefault="00980095" w:rsidP="00980095">
      <w:pPr>
        <w:autoSpaceDE w:val="0"/>
        <w:jc w:val="both"/>
        <w:rPr>
          <w:sz w:val="20"/>
          <w:szCs w:val="20"/>
        </w:rPr>
      </w:pPr>
      <w:r>
        <w:rPr>
          <w:bCs/>
          <w:sz w:val="24"/>
          <w:szCs w:val="24"/>
        </w:rPr>
        <w:t xml:space="preserve">           Заявка на участие в </w:t>
      </w:r>
      <w:r>
        <w:rPr>
          <w:sz w:val="24"/>
          <w:szCs w:val="24"/>
        </w:rPr>
        <w:t>электронном</w:t>
      </w:r>
      <w:r>
        <w:rPr>
          <w:bCs/>
          <w:sz w:val="24"/>
          <w:szCs w:val="24"/>
        </w:rPr>
        <w:t xml:space="preserve">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980095" w:rsidRDefault="00980095" w:rsidP="00980095">
      <w:pPr>
        <w:pStyle w:val="Default"/>
        <w:jc w:val="both"/>
      </w:pPr>
      <w:r>
        <w:t xml:space="preserve">      Прием заявок обеспечивается Оператором электронной площадки в соответствии с Регламентом и Инструкциями.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980095" w:rsidRDefault="00980095" w:rsidP="00980095">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Один Заявитель вправе подать только одну Заявку.</w:t>
      </w:r>
    </w:p>
    <w:p w:rsidR="00980095" w:rsidRDefault="00980095" w:rsidP="00980095">
      <w:pPr>
        <w:pStyle w:val="ConsPlusNormal0"/>
        <w:ind w:firstLine="709"/>
        <w:jc w:val="both"/>
        <w:rPr>
          <w:b/>
          <w:bCs/>
          <w:sz w:val="20"/>
          <w:szCs w:val="20"/>
        </w:rPr>
      </w:pPr>
      <w:r>
        <w:rPr>
          <w:rFonts w:ascii="Times New Roman" w:hAnsi="Times New Roman" w:cs="Times New Roman"/>
          <w:sz w:val="24"/>
          <w:szCs w:val="24"/>
        </w:rPr>
        <w:t xml:space="preserve">Заявка и прилагаемые к ней документы направляются единовременно в соответствии с Регламентом и Инструкциями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электронной площадки. </w:t>
      </w:r>
      <w:proofErr w:type="gramStart"/>
      <w:r>
        <w:rPr>
          <w:rFonts w:ascii="Times New Roman" w:hAnsi="Times New Roman" w:cs="Times New Roman"/>
          <w:sz w:val="24"/>
          <w:szCs w:val="24"/>
        </w:rPr>
        <w:t>В соответствии с Регламентом и Инструкциями Оператор электронной площадки возвращает заявку Заявителю в случае предоставления заявки, подписанной электронной подписью лица, не уполномоченного действовать от имени Заявителя, подачи одним Заявителем двух и более заявок при условии, что поданные ранее заявки не отозваны, получения заявки после дня и времени окончания срока приема заявок.</w:t>
      </w:r>
      <w:proofErr w:type="gramEnd"/>
      <w:r>
        <w:rPr>
          <w:rFonts w:ascii="Times New Roman" w:hAnsi="Times New Roman" w:cs="Times New Roman"/>
          <w:sz w:val="24"/>
          <w:szCs w:val="24"/>
        </w:rPr>
        <w:t xml:space="preserve"> Одновременно с возвратом заявки Оператор электронной площадки уведомляет Заявителя об основаниях ее возврата. Возврат заявок по иным основаниям не допускается.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электронной площадки. При этом Оператор электронной площадки направляет Заявителю уведомление о поступлении заявки в соответствии с Регламентом и Инструкциями электронной площадки. 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 электронной площадки. Заявитель после отзыва заявки вправе повторно подать заявку до установленных даты и времени окончания срока приема заявок. Прием заявок прекращается Оператором электронной площадки с помощью программных и технических сре</w:t>
      </w:r>
      <w:proofErr w:type="gramStart"/>
      <w:r>
        <w:rPr>
          <w:rFonts w:ascii="Times New Roman" w:hAnsi="Times New Roman" w:cs="Times New Roman"/>
          <w:sz w:val="24"/>
          <w:szCs w:val="24"/>
        </w:rPr>
        <w:t>дств в д</w:t>
      </w:r>
      <w:proofErr w:type="gramEnd"/>
      <w:r>
        <w:rPr>
          <w:rFonts w:ascii="Times New Roman" w:hAnsi="Times New Roman" w:cs="Times New Roman"/>
          <w:sz w:val="24"/>
          <w:szCs w:val="24"/>
        </w:rPr>
        <w:t>ату и время окончания срока приема заявок. Ответственность за достоверность указанной в заявке информации и приложенных к ней документов несет Заявитель.</w:t>
      </w:r>
      <w:r>
        <w:rPr>
          <w:rFonts w:ascii="Times New Roman" w:hAnsi="Times New Roman" w:cs="Times New Roman"/>
          <w:b/>
          <w:sz w:val="24"/>
          <w:szCs w:val="24"/>
          <w:highlight w:val="yellow"/>
        </w:rPr>
        <w:t xml:space="preserve"> </w:t>
      </w:r>
    </w:p>
    <w:p w:rsidR="00980095" w:rsidRDefault="00980095" w:rsidP="00980095">
      <w:pPr>
        <w:pStyle w:val="Default"/>
        <w:jc w:val="both"/>
        <w:rPr>
          <w:b/>
        </w:rPr>
      </w:pPr>
      <w:r>
        <w:rPr>
          <w:b/>
          <w:bCs/>
        </w:rPr>
        <w:t xml:space="preserve">         </w:t>
      </w:r>
      <w:proofErr w:type="gramStart"/>
      <w:r>
        <w:rPr>
          <w:b/>
          <w:bCs/>
        </w:rPr>
        <w:t xml:space="preserve">Плата Оператору электронной площадки </w:t>
      </w:r>
      <w:r>
        <w:t xml:space="preserve">за участие в аукционе с лица признанного победителем электронного аукциона или иных лиц, с которыми в соответствии с </w:t>
      </w:r>
      <w:hyperlink r:id="rId15" w:history="1">
        <w:r>
          <w:rPr>
            <w:rStyle w:val="af4"/>
            <w:rFonts w:eastAsiaTheme="majorEastAsia"/>
          </w:rPr>
          <w:t>пунктами 13</w:t>
        </w:r>
      </w:hyperlink>
      <w:r>
        <w:t xml:space="preserve">, </w:t>
      </w:r>
      <w:hyperlink r:id="rId16" w:history="1">
        <w:r>
          <w:rPr>
            <w:rStyle w:val="af4"/>
            <w:rFonts w:eastAsiaTheme="majorEastAsia"/>
          </w:rPr>
          <w:t>14</w:t>
        </w:r>
      </w:hyperlink>
      <w:r>
        <w:t xml:space="preserve">, </w:t>
      </w:r>
      <w:hyperlink r:id="rId17" w:history="1">
        <w:r>
          <w:rPr>
            <w:rStyle w:val="af4"/>
            <w:rFonts w:eastAsiaTheme="majorEastAsia"/>
          </w:rPr>
          <w:t>20</w:t>
        </w:r>
      </w:hyperlink>
      <w:r>
        <w:t xml:space="preserve"> и </w:t>
      </w:r>
      <w:hyperlink r:id="rId18" w:history="1">
        <w:r>
          <w:rPr>
            <w:rStyle w:val="af4"/>
            <w:rFonts w:eastAsiaTheme="majorEastAsia"/>
          </w:rPr>
          <w:t>25 статьи 39.12</w:t>
        </w:r>
      </w:hyperlink>
      <w:r>
        <w:t xml:space="preserve"> Земельного Кодекса Российской Федерации заключается договор купли-продажи земельного участка определяется в соответствии с Регламентом Оператора электронной площадки и Инструкциями Претендента/Арендатора, размещенными на электронной площадке по адресу в </w:t>
      </w:r>
      <w:r>
        <w:lastRenderedPageBreak/>
        <w:t>информационно-телекоммуникационной сети</w:t>
      </w:r>
      <w:proofErr w:type="gramEnd"/>
      <w:r>
        <w:t xml:space="preserve"> «Интернет»: https://www.rts-tender.ru/tariffs/platform-property-sales-tariffs . </w:t>
      </w:r>
    </w:p>
    <w:p w:rsidR="00980095" w:rsidRDefault="00980095" w:rsidP="00980095">
      <w:pPr>
        <w:pStyle w:val="Default"/>
        <w:jc w:val="both"/>
      </w:pPr>
      <w:r>
        <w:rPr>
          <w:b/>
        </w:rPr>
        <w:t xml:space="preserve">        Для участия в электронном аукционе Заявителями вносится задаток. </w:t>
      </w:r>
      <w:r>
        <w:t xml:space="preserve">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 Задатки вносятся заявителями </w:t>
      </w:r>
      <w:proofErr w:type="gramStart"/>
      <w:r>
        <w:t>с даты начала</w:t>
      </w:r>
      <w:proofErr w:type="gramEnd"/>
      <w:r>
        <w:t xml:space="preserve"> приема заявок единовременно по следующим реквизитам:</w:t>
      </w:r>
    </w:p>
    <w:p w:rsidR="00980095" w:rsidRDefault="00980095" w:rsidP="00980095">
      <w:pPr>
        <w:ind w:firstLine="567"/>
        <w:jc w:val="both"/>
        <w:rPr>
          <w:sz w:val="24"/>
          <w:szCs w:val="24"/>
        </w:rPr>
      </w:pPr>
      <w:r>
        <w:rPr>
          <w:sz w:val="24"/>
          <w:szCs w:val="24"/>
        </w:rPr>
        <w:t xml:space="preserve">Получатель задатка – ООО «РТС-тендер», </w:t>
      </w:r>
      <w:proofErr w:type="spellStart"/>
      <w:proofErr w:type="gramStart"/>
      <w:r>
        <w:rPr>
          <w:sz w:val="24"/>
          <w:szCs w:val="24"/>
        </w:rPr>
        <w:t>р</w:t>
      </w:r>
      <w:proofErr w:type="spellEnd"/>
      <w:proofErr w:type="gramEnd"/>
      <w:r>
        <w:rPr>
          <w:sz w:val="24"/>
          <w:szCs w:val="24"/>
        </w:rPr>
        <w:t>/с № 40702810512030016362 филиал «Корпоративный» ПАО «</w:t>
      </w:r>
      <w:proofErr w:type="spellStart"/>
      <w:r>
        <w:rPr>
          <w:sz w:val="24"/>
          <w:szCs w:val="24"/>
        </w:rPr>
        <w:t>Совкомбанк</w:t>
      </w:r>
      <w:proofErr w:type="spellEnd"/>
      <w:r>
        <w:rPr>
          <w:sz w:val="24"/>
          <w:szCs w:val="24"/>
        </w:rPr>
        <w:t xml:space="preserve">» , БИК 044525360, КПП 773001001, ИНН 7710357167  </w:t>
      </w:r>
      <w:proofErr w:type="spellStart"/>
      <w:r>
        <w:rPr>
          <w:sz w:val="24"/>
          <w:szCs w:val="24"/>
        </w:rPr>
        <w:t>кор</w:t>
      </w:r>
      <w:proofErr w:type="spellEnd"/>
      <w:r>
        <w:rPr>
          <w:sz w:val="24"/>
          <w:szCs w:val="24"/>
        </w:rPr>
        <w:t xml:space="preserve">. счет 30101810445250000360 назначение платежа- Внесение гарантийного обеспечения по Соглашению о внесении гарантийного обеспечения № аналитического счета _________, без НДС.        Задаток  должен поступить на указанный счет до </w:t>
      </w:r>
      <w:r>
        <w:rPr>
          <w:b/>
          <w:sz w:val="24"/>
          <w:szCs w:val="24"/>
        </w:rPr>
        <w:t>даты рассмотрения заявок</w:t>
      </w:r>
      <w:r>
        <w:rPr>
          <w:sz w:val="24"/>
          <w:szCs w:val="24"/>
        </w:rPr>
        <w:t>.</w:t>
      </w:r>
    </w:p>
    <w:p w:rsidR="00980095" w:rsidRDefault="00980095" w:rsidP="00980095">
      <w:pPr>
        <w:autoSpaceDE w:val="0"/>
        <w:jc w:val="both"/>
        <w:rPr>
          <w:sz w:val="20"/>
          <w:szCs w:val="20"/>
        </w:rPr>
      </w:pPr>
      <w:r>
        <w:rPr>
          <w:sz w:val="24"/>
          <w:szCs w:val="24"/>
        </w:rPr>
        <w:t>Представление документов, подтверждающих внесение задатка, признается заключением соглашения о задатке.</w:t>
      </w:r>
    </w:p>
    <w:p w:rsidR="00980095" w:rsidRDefault="00980095" w:rsidP="00980095">
      <w:pPr>
        <w:pStyle w:val="Default"/>
        <w:jc w:val="both"/>
      </w:pPr>
      <w:r>
        <w:t xml:space="preserve">  </w:t>
      </w:r>
      <w:r>
        <w:rPr>
          <w:color w:val="C9211E"/>
        </w:rPr>
        <w:t xml:space="preserve">  </w:t>
      </w:r>
      <w:r>
        <w:t xml:space="preserve"> Задаток возвращается электронной площадкой Заявителям в соответствии с Регламентом и Инструкциями в следующем порядке: </w:t>
      </w:r>
    </w:p>
    <w:p w:rsidR="00980095" w:rsidRDefault="00980095" w:rsidP="00980095">
      <w:pPr>
        <w:pStyle w:val="Default"/>
        <w:jc w:val="both"/>
      </w:pPr>
      <w:r>
        <w:t xml:space="preserve">- для Заявителя, отозвавшего Заявку до окончания срока приема Заявок, – в течение 3 (трех) рабочих дней со дня поступления уведомления об отзыве Заявки в соответствии с Регламентом и Инструкциями электронной площадки; </w:t>
      </w:r>
    </w:p>
    <w:p w:rsidR="00980095" w:rsidRDefault="00980095" w:rsidP="00980095">
      <w:pPr>
        <w:pStyle w:val="Default"/>
        <w:spacing w:after="60"/>
        <w:jc w:val="both"/>
      </w:pPr>
      <w:r>
        <w:t xml:space="preserve">- 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Регламентом и Инструкциями электронной площадки; </w:t>
      </w:r>
    </w:p>
    <w:p w:rsidR="00980095" w:rsidRDefault="00980095" w:rsidP="00980095">
      <w:pPr>
        <w:pStyle w:val="Default"/>
        <w:jc w:val="both"/>
      </w:pPr>
      <w:r>
        <w:t xml:space="preserve">- для участников аукциона (далее - Участник), участвовавших в аукционе, но не победивших в нем, – в течение 3 (трех) рабочих дней со дня подписания Протокола о результатах аукциона в соответствии с Регламентом и Инструкциями электронной площадки. </w:t>
      </w:r>
    </w:p>
    <w:p w:rsidR="00980095" w:rsidRDefault="00980095" w:rsidP="00980095">
      <w:pPr>
        <w:pStyle w:val="Default"/>
        <w:jc w:val="both"/>
      </w:pPr>
      <w:r>
        <w:t xml:space="preserve">        Задаток, внесенный победителем аукциона, а также задаток, внесенный иным лицом, с которым договор купли-продажи  земельного участка заключается в соответствии с пунктами 13 и 14 или 20 статьи 39.12 Земельного кодекса Российской Федерации, засчитываются </w:t>
      </w:r>
      <w:r>
        <w:rPr>
          <w:bCs/>
        </w:rPr>
        <w:t>в оплату приобретаемого земельного участка</w:t>
      </w:r>
      <w:r>
        <w:t xml:space="preserve">. Перечисление задатка Продавцу в оплату цены  за земельный участок осуществляется Оператором электронной площадки в соответствии с Регламентом и Инструкциями. </w:t>
      </w:r>
    </w:p>
    <w:p w:rsidR="00980095" w:rsidRDefault="00980095" w:rsidP="00980095">
      <w:pPr>
        <w:widowControl w:val="0"/>
        <w:jc w:val="both"/>
        <w:rPr>
          <w:b/>
        </w:rPr>
      </w:pPr>
      <w:r>
        <w:rPr>
          <w:sz w:val="24"/>
          <w:szCs w:val="24"/>
        </w:rPr>
        <w:t xml:space="preserve">      Задатки, внесенные этими лицами, не заключившими в установленном законодательством порядке договор аренды земельного участка вследствие уклонения от заключения договоров, не возвращаются. Перечисление задатка Продавцу в оплату приобретаемого земельного участка осуществляется Оператором электронной площадки в соответствии с Регламентом и Инструкциями.</w:t>
      </w:r>
    </w:p>
    <w:p w:rsidR="00980095" w:rsidRDefault="00980095" w:rsidP="00980095">
      <w:pPr>
        <w:pStyle w:val="af1"/>
        <w:jc w:val="both"/>
        <w:rPr>
          <w:b/>
        </w:rPr>
      </w:pPr>
      <w:r>
        <w:rPr>
          <w:b/>
        </w:rPr>
        <w:t xml:space="preserve">     Порядок рассмотрения заявок  </w:t>
      </w:r>
    </w:p>
    <w:p w:rsidR="00980095" w:rsidRDefault="00980095" w:rsidP="00980095">
      <w:pPr>
        <w:pStyle w:val="af1"/>
        <w:jc w:val="both"/>
      </w:pPr>
      <w:r>
        <w:rPr>
          <w:b/>
        </w:rPr>
        <w:t xml:space="preserve">     Дата рассмотрения заявок</w:t>
      </w:r>
      <w:r>
        <w:t>:</w:t>
      </w:r>
      <w:r>
        <w:rPr>
          <w:b/>
        </w:rPr>
        <w:t xml:space="preserve"> 24.07.2026 г</w:t>
      </w:r>
      <w:r>
        <w:t xml:space="preserve">. </w:t>
      </w:r>
    </w:p>
    <w:p w:rsidR="00980095" w:rsidRDefault="00980095" w:rsidP="00980095">
      <w:pPr>
        <w:pStyle w:val="Default"/>
        <w:jc w:val="both"/>
      </w:pPr>
      <w:r>
        <w:t xml:space="preserve">      В день определения Участников аукциона, Оператор электронной площадки через Личный кабинет Организатора аукциона обеспечивает доступ к поданным Заявителями заявкам и документам, а также к журналу приема заявок. </w:t>
      </w:r>
    </w:p>
    <w:p w:rsidR="00980095" w:rsidRDefault="00980095" w:rsidP="00980095">
      <w:pPr>
        <w:autoSpaceDE w:val="0"/>
        <w:jc w:val="both"/>
        <w:rPr>
          <w:bCs/>
          <w:sz w:val="24"/>
          <w:szCs w:val="24"/>
        </w:rPr>
      </w:pPr>
      <w:r>
        <w:rPr>
          <w:sz w:val="24"/>
          <w:szCs w:val="24"/>
        </w:rPr>
        <w:t xml:space="preserve">      В протоколе </w:t>
      </w:r>
      <w:r>
        <w:rPr>
          <w:bCs/>
          <w:sz w:val="24"/>
          <w:szCs w:val="24"/>
        </w:rPr>
        <w:t>рассмотрения заявок на участие в электронном аукционе</w:t>
      </w:r>
      <w:r>
        <w:rPr>
          <w:sz w:val="24"/>
          <w:szCs w:val="24"/>
        </w:rPr>
        <w:t xml:space="preserve">, указывается перечень принятых заявок, перечень отозванных заявок, имена (наименования) Заявителей, признанных участниками аукциона, а также имена (наименования) Заявителей, которым было отказано в допуске к участию в аукционе, с указанием оснований отказа. </w:t>
      </w:r>
      <w:r>
        <w:rPr>
          <w:bCs/>
          <w:sz w:val="24"/>
          <w:szCs w:val="24"/>
        </w:rP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w:t>
      </w:r>
      <w:r>
        <w:rPr>
          <w:sz w:val="24"/>
          <w:szCs w:val="24"/>
        </w:rPr>
        <w:t xml:space="preserve">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w:t>
      </w:r>
      <w:r>
        <w:rPr>
          <w:sz w:val="24"/>
          <w:szCs w:val="24"/>
        </w:rPr>
        <w:lastRenderedPageBreak/>
        <w:t xml:space="preserve">отказа в допуске к участию в нем, размещаются </w:t>
      </w:r>
      <w:r>
        <w:rPr>
          <w:bCs/>
          <w:sz w:val="24"/>
          <w:szCs w:val="24"/>
        </w:rPr>
        <w:t>на электронной площадке не позднее, чем на следующий рабочий день после дня подписания протокола</w:t>
      </w:r>
      <w:r>
        <w:rPr>
          <w:sz w:val="24"/>
          <w:szCs w:val="24"/>
        </w:rPr>
        <w:t xml:space="preserve"> рассмотрения заявок</w:t>
      </w:r>
      <w:r>
        <w:rPr>
          <w:bCs/>
          <w:sz w:val="24"/>
          <w:szCs w:val="24"/>
        </w:rPr>
        <w:t>.</w:t>
      </w:r>
      <w:r>
        <w:rPr>
          <w:sz w:val="24"/>
          <w:szCs w:val="24"/>
        </w:rPr>
        <w:t xml:space="preserve"> </w:t>
      </w:r>
      <w:r>
        <w:rPr>
          <w:bCs/>
          <w:sz w:val="24"/>
          <w:szCs w:val="24"/>
        </w:rPr>
        <w:t>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980095" w:rsidRDefault="00980095" w:rsidP="00980095">
      <w:pPr>
        <w:autoSpaceDE w:val="0"/>
        <w:jc w:val="both"/>
        <w:rPr>
          <w:sz w:val="24"/>
          <w:szCs w:val="24"/>
        </w:rPr>
      </w:pPr>
      <w:r>
        <w:rPr>
          <w:bCs/>
          <w:sz w:val="24"/>
          <w:szCs w:val="24"/>
        </w:rPr>
        <w:t xml:space="preserve">      </w:t>
      </w:r>
      <w:proofErr w:type="gramStart"/>
      <w:r>
        <w:rPr>
          <w:bCs/>
          <w:sz w:val="24"/>
          <w:szCs w:val="24"/>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w:t>
      </w:r>
      <w:proofErr w:type="gramEnd"/>
    </w:p>
    <w:p w:rsidR="00980095" w:rsidRDefault="00980095" w:rsidP="00980095">
      <w:pPr>
        <w:autoSpaceDE w:val="0"/>
        <w:jc w:val="both"/>
        <w:rPr>
          <w:sz w:val="24"/>
          <w:szCs w:val="24"/>
        </w:rPr>
      </w:pPr>
      <w:r>
        <w:rPr>
          <w:sz w:val="24"/>
          <w:szCs w:val="24"/>
        </w:rPr>
        <w:t xml:space="preserve">       Заявитель не допускается к участию в электронном аукционе в следующих случаях:</w:t>
      </w:r>
    </w:p>
    <w:p w:rsidR="00980095" w:rsidRDefault="00980095" w:rsidP="00980095">
      <w:pPr>
        <w:autoSpaceDE w:val="0"/>
        <w:ind w:firstLine="709"/>
        <w:jc w:val="both"/>
        <w:rPr>
          <w:sz w:val="24"/>
          <w:szCs w:val="24"/>
        </w:rPr>
      </w:pPr>
      <w:r>
        <w:rPr>
          <w:sz w:val="24"/>
          <w:szCs w:val="24"/>
        </w:rPr>
        <w:t>1) непредставление необходимых для участия в электронном аукционе документов или представление недостоверных сведений;</w:t>
      </w:r>
    </w:p>
    <w:p w:rsidR="00980095" w:rsidRDefault="00980095" w:rsidP="00980095">
      <w:pPr>
        <w:autoSpaceDE w:val="0"/>
        <w:ind w:firstLine="709"/>
        <w:jc w:val="both"/>
        <w:rPr>
          <w:sz w:val="24"/>
          <w:szCs w:val="24"/>
        </w:rPr>
      </w:pPr>
      <w:r>
        <w:rPr>
          <w:sz w:val="24"/>
          <w:szCs w:val="24"/>
        </w:rPr>
        <w:t xml:space="preserve">2) </w:t>
      </w:r>
      <w:proofErr w:type="spellStart"/>
      <w:r>
        <w:rPr>
          <w:sz w:val="24"/>
          <w:szCs w:val="24"/>
        </w:rPr>
        <w:t>непоступление</w:t>
      </w:r>
      <w:proofErr w:type="spellEnd"/>
      <w:r>
        <w:rPr>
          <w:sz w:val="24"/>
          <w:szCs w:val="24"/>
        </w:rPr>
        <w:t xml:space="preserve"> задатка на дату рассмотрения заявок на участие в электронном аукционе;</w:t>
      </w:r>
    </w:p>
    <w:p w:rsidR="00980095" w:rsidRDefault="00980095" w:rsidP="00980095">
      <w:pPr>
        <w:autoSpaceDE w:val="0"/>
        <w:ind w:firstLine="709"/>
        <w:jc w:val="both"/>
        <w:rPr>
          <w:sz w:val="24"/>
          <w:szCs w:val="24"/>
        </w:rPr>
      </w:pPr>
      <w:r>
        <w:rPr>
          <w:sz w:val="24"/>
          <w:szCs w:val="24"/>
        </w:rPr>
        <w:t>3) подача заявки на участие в электронном аукционе лицом, которое в соответствии с Земельным Кодексом и другими федеральными законами не имеет права быть участником конкретного электронного аукциона, покупателем земельного участка;</w:t>
      </w:r>
    </w:p>
    <w:p w:rsidR="00980095" w:rsidRDefault="00980095" w:rsidP="00980095">
      <w:pPr>
        <w:autoSpaceDE w:val="0"/>
        <w:ind w:firstLine="709"/>
        <w:jc w:val="both"/>
        <w:rPr>
          <w:sz w:val="24"/>
          <w:szCs w:val="24"/>
        </w:rPr>
      </w:pPr>
      <w:r>
        <w:rPr>
          <w:sz w:val="24"/>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980095" w:rsidRDefault="00980095" w:rsidP="00980095">
      <w:pPr>
        <w:autoSpaceDE w:val="0"/>
        <w:ind w:firstLine="709"/>
        <w:jc w:val="both"/>
        <w:rPr>
          <w:sz w:val="24"/>
          <w:szCs w:val="24"/>
        </w:rPr>
      </w:pPr>
    </w:p>
    <w:p w:rsidR="00980095" w:rsidRDefault="00980095" w:rsidP="00980095">
      <w:pPr>
        <w:pStyle w:val="Default"/>
        <w:jc w:val="both"/>
      </w:pPr>
      <w:r>
        <w:rPr>
          <w:b/>
        </w:rPr>
        <w:t xml:space="preserve">            Порядок проведения электронного аукциона:</w:t>
      </w:r>
    </w:p>
    <w:p w:rsidR="00980095" w:rsidRDefault="00980095" w:rsidP="00980095">
      <w:pPr>
        <w:pStyle w:val="af1"/>
        <w:jc w:val="both"/>
        <w:rPr>
          <w:b/>
        </w:rPr>
      </w:pPr>
      <w:r>
        <w:t xml:space="preserve">           Электронный аукцион проводится на электронной площадке (</w:t>
      </w:r>
      <w:hyperlink r:id="rId19" w:history="1">
        <w:r>
          <w:rPr>
            <w:rStyle w:val="af4"/>
          </w:rPr>
          <w:t>https://www.rts-tender.ru</w:t>
        </w:r>
      </w:hyperlink>
      <w:r>
        <w:t xml:space="preserve">).   </w:t>
      </w:r>
    </w:p>
    <w:p w:rsidR="00980095" w:rsidRDefault="00980095" w:rsidP="00980095">
      <w:pPr>
        <w:pStyle w:val="af1"/>
        <w:jc w:val="both"/>
      </w:pPr>
      <w:r>
        <w:rPr>
          <w:b/>
        </w:rPr>
        <w:t xml:space="preserve">В аукционе могут принимать участие физические и юридические лица, признаваемые в соответствии </w:t>
      </w:r>
      <w:r>
        <w:rPr>
          <w:b/>
          <w:bCs/>
        </w:rPr>
        <w:t xml:space="preserve">с Земельным кодексом РФ и другими федеральными законами РФ </w:t>
      </w:r>
      <w:r>
        <w:rPr>
          <w:b/>
        </w:rPr>
        <w:t>покупателями земельных участков.</w:t>
      </w:r>
    </w:p>
    <w:p w:rsidR="00980095" w:rsidRDefault="00980095" w:rsidP="00980095">
      <w:pPr>
        <w:pStyle w:val="af1"/>
        <w:jc w:val="both"/>
      </w:pPr>
      <w:r>
        <w:t xml:space="preserve">        Проведение электронного аукциона обеспечивается Оператором электронной площадки в соответствии с Регламентом и Инструкциями электронной площадки. </w:t>
      </w:r>
      <w:r>
        <w:rPr>
          <w:b/>
          <w:bCs/>
        </w:rPr>
        <w:t xml:space="preserve"> </w:t>
      </w:r>
      <w:r>
        <w:t xml:space="preserve">В электронном аукционе могут участвовать только Заявители, допущенные к участию в электронном аукционе и признанные Участниками аукциона.  </w:t>
      </w:r>
      <w:proofErr w:type="gramStart"/>
      <w:r>
        <w:t>Электронный аукцион проводится в указанные в извещении день и час  путем последовательного повышения Участниками начальной цены Предмета аукциона на «шаг аукциона», установленный в извещении.</w:t>
      </w:r>
      <w:proofErr w:type="gramEnd"/>
      <w:r>
        <w:t xml:space="preserve">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 Время регистрации ценового предложения фиксируется по серверному времени по факту подачи ценового предложения, принятого Оператором. При этом автоматически отклоняются ценовые предложения, не соответствующие увеличению текущей цены на величину «шага аукциона», а также, в случае если ценовое предложение Участника аналогично ценовому предложению, поданному ранее другим Участником или подаваемое ценовое предложение меньше текущего. </w:t>
      </w:r>
    </w:p>
    <w:p w:rsidR="00980095" w:rsidRDefault="00980095" w:rsidP="00980095">
      <w:pPr>
        <w:pStyle w:val="af1"/>
        <w:jc w:val="both"/>
      </w:pPr>
      <w:r>
        <w:lastRenderedPageBreak/>
        <w:t xml:space="preserve">           Если с момента наступления времени начала аукционного торга и до момента наступления времени окончания аукционного торга не объявлена ни одна ставка о цене, то </w:t>
      </w:r>
      <w:proofErr w:type="gramStart"/>
      <w:r>
        <w:t>по</w:t>
      </w:r>
      <w:proofErr w:type="gramEnd"/>
      <w:r>
        <w:t xml:space="preserve"> </w:t>
      </w:r>
      <w:proofErr w:type="gramStart"/>
      <w:r>
        <w:t>наступлении</w:t>
      </w:r>
      <w:proofErr w:type="gramEnd"/>
      <w:r>
        <w:t xml:space="preserve"> времени окончания аукционного торга Участники аукциона не имеют возможности объявлять ставки, аукционный торг завершается и процедуре автоматически присваивается статус несостоявшейся. Победителем электронного аукциона признается Участник, предложивший наибольшую цену за земельный участок.</w:t>
      </w:r>
      <w:r>
        <w:rPr>
          <w:highlight w:val="yellow"/>
        </w:rPr>
        <w:t xml:space="preserve"> </w:t>
      </w:r>
      <w:r>
        <w:t xml:space="preserve">                                                         </w:t>
      </w:r>
    </w:p>
    <w:p w:rsidR="00980095" w:rsidRDefault="00980095" w:rsidP="00980095">
      <w:pPr>
        <w:pStyle w:val="af1"/>
        <w:jc w:val="both"/>
      </w:pPr>
      <w: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980095" w:rsidRDefault="00980095" w:rsidP="00980095">
      <w:pPr>
        <w:autoSpaceDE w:val="0"/>
        <w:jc w:val="both"/>
      </w:pPr>
      <w:r>
        <w:rPr>
          <w:sz w:val="24"/>
          <w:szCs w:val="24"/>
        </w:rPr>
        <w:t xml:space="preserve">              В случае</w:t>
      </w:r>
      <w:proofErr w:type="gramStart"/>
      <w:r>
        <w:rPr>
          <w:sz w:val="24"/>
          <w:szCs w:val="24"/>
        </w:rPr>
        <w:t>,</w:t>
      </w:r>
      <w:proofErr w:type="gramEnd"/>
      <w:r>
        <w:rPr>
          <w:sz w:val="24"/>
          <w:szCs w:val="24"/>
        </w:rPr>
        <w:t xml:space="preserve">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r>
        <w:rPr>
          <w:b/>
          <w:sz w:val="24"/>
          <w:szCs w:val="24"/>
        </w:rPr>
        <w:t>.</w:t>
      </w:r>
      <w:r>
        <w:rPr>
          <w:color w:val="000000"/>
          <w:sz w:val="30"/>
          <w:szCs w:val="30"/>
          <w:shd w:val="clear" w:color="auto" w:fill="FFFFFF"/>
        </w:rPr>
        <w:t xml:space="preserve"> </w:t>
      </w:r>
      <w:r>
        <w:rPr>
          <w:color w:val="000000"/>
          <w:sz w:val="24"/>
          <w:szCs w:val="24"/>
          <w:shd w:val="clear" w:color="auto" w:fill="FFFFFF"/>
        </w:rPr>
        <w:t>В случае</w:t>
      </w:r>
      <w:proofErr w:type="gramStart"/>
      <w:r>
        <w:rPr>
          <w:color w:val="000000"/>
          <w:sz w:val="24"/>
          <w:szCs w:val="24"/>
          <w:shd w:val="clear" w:color="auto" w:fill="FFFFFF"/>
        </w:rPr>
        <w:t>,</w:t>
      </w:r>
      <w:proofErr w:type="gramEnd"/>
      <w:r>
        <w:rPr>
          <w:color w:val="000000"/>
          <w:sz w:val="24"/>
          <w:szCs w:val="24"/>
          <w:shd w:val="clear" w:color="auto" w:fill="FFFFFF"/>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также несостоявшимся.</w:t>
      </w:r>
    </w:p>
    <w:p w:rsidR="00980095" w:rsidRDefault="00980095" w:rsidP="00980095">
      <w:pPr>
        <w:pStyle w:val="textbastxt"/>
        <w:ind w:firstLine="0"/>
      </w:pPr>
      <w:r>
        <w:t xml:space="preserve">       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сторонами такого договора. </w:t>
      </w:r>
      <w:proofErr w:type="gramStart"/>
      <w:r>
        <w:t xml:space="preserve">Договор купли - продажи земельного участка в электронной форме может быть заключен </w:t>
      </w:r>
      <w:r>
        <w:rPr>
          <w:rFonts w:eastAsia="TimesNewRomanPSMT"/>
        </w:rPr>
        <w:t xml:space="preserve">на Официальном сайте торгов </w:t>
      </w:r>
      <w:hyperlink r:id="rId20" w:history="1">
        <w:proofErr w:type="gramEnd"/>
        <w:r>
          <w:rPr>
            <w:rStyle w:val="af4"/>
            <w:rFonts w:eastAsiaTheme="majorEastAsia"/>
          </w:rPr>
          <w:t>www.torgi.gov.ru/new</w:t>
        </w:r>
        <w:proofErr w:type="gramStart"/>
      </w:hyperlink>
      <w:r>
        <w:rPr>
          <w:color w:val="143370"/>
        </w:rPr>
        <w:t xml:space="preserve"> (ГИС Торги) </w:t>
      </w:r>
      <w:r>
        <w:t xml:space="preserve">или на электронной площадке ООО «РТС-тендер»                    </w:t>
      </w:r>
      <w:hyperlink r:id="rId21" w:history="1">
        <w:proofErr w:type="gramEnd"/>
        <w:r>
          <w:rPr>
            <w:rStyle w:val="af4"/>
            <w:rFonts w:eastAsiaTheme="majorEastAsia"/>
          </w:rPr>
          <w:t>www.rts-tender.ru</w:t>
        </w:r>
        <w:proofErr w:type="gramStart"/>
      </w:hyperlink>
      <w:r>
        <w:rPr>
          <w:color w:val="143370"/>
        </w:rPr>
        <w:t xml:space="preserve">. </w:t>
      </w:r>
      <w:r>
        <w:t>В случае заключения</w:t>
      </w:r>
      <w:r>
        <w:rPr>
          <w:color w:val="143370"/>
        </w:rPr>
        <w:t xml:space="preserve"> д</w:t>
      </w:r>
      <w:r>
        <w:t xml:space="preserve">оговора купли-продажи земельного участка в электронной форме на </w:t>
      </w:r>
      <w:r>
        <w:rPr>
          <w:rFonts w:eastAsia="TimesNewRomanPSMT"/>
        </w:rPr>
        <w:t xml:space="preserve">Официальном сайте торгов </w:t>
      </w:r>
      <w:hyperlink r:id="rId22" w:history="1">
        <w:proofErr w:type="gramEnd"/>
        <w:r>
          <w:rPr>
            <w:rStyle w:val="af4"/>
            <w:rFonts w:eastAsiaTheme="majorEastAsia"/>
          </w:rPr>
          <w:t>www.torgi.gov.ru/new</w:t>
        </w:r>
        <w:proofErr w:type="gramStart"/>
      </w:hyperlink>
      <w:r>
        <w:rPr>
          <w:color w:val="143370"/>
        </w:rPr>
        <w:t> (ГИС Торги) п</w:t>
      </w:r>
      <w:r>
        <w:rPr>
          <w:rFonts w:eastAsia="TimesNewRomanPSMT"/>
        </w:rPr>
        <w:t xml:space="preserve">обедитель электронного аукциона </w:t>
      </w:r>
      <w:r>
        <w:t>или иное  лицо, с которыми</w:t>
      </w:r>
      <w:proofErr w:type="gramEnd"/>
      <w:r>
        <w:t xml:space="preserve"> в соответствии с </w:t>
      </w:r>
      <w:hyperlink r:id="rId23" w:history="1">
        <w:r>
          <w:rPr>
            <w:rStyle w:val="af4"/>
            <w:rFonts w:eastAsiaTheme="majorEastAsia"/>
          </w:rPr>
          <w:t>пунктами 13</w:t>
        </w:r>
      </w:hyperlink>
      <w:r>
        <w:t xml:space="preserve">, </w:t>
      </w:r>
      <w:hyperlink r:id="rId24" w:history="1">
        <w:r>
          <w:rPr>
            <w:rStyle w:val="af4"/>
            <w:rFonts w:eastAsiaTheme="majorEastAsia"/>
          </w:rPr>
          <w:t>14</w:t>
        </w:r>
      </w:hyperlink>
      <w:r>
        <w:t xml:space="preserve">, </w:t>
      </w:r>
      <w:hyperlink r:id="rId25" w:history="1">
        <w:r>
          <w:rPr>
            <w:rStyle w:val="af4"/>
            <w:rFonts w:eastAsiaTheme="majorEastAsia"/>
          </w:rPr>
          <w:t>20</w:t>
        </w:r>
      </w:hyperlink>
      <w:r>
        <w:t xml:space="preserve"> и </w:t>
      </w:r>
      <w:hyperlink r:id="rId26" w:history="1">
        <w:r>
          <w:rPr>
            <w:rStyle w:val="af4"/>
            <w:rFonts w:eastAsiaTheme="majorEastAsia"/>
          </w:rPr>
          <w:t>25 статьи 39.12</w:t>
        </w:r>
      </w:hyperlink>
      <w:r>
        <w:t xml:space="preserve"> Земельного Кодекса Российской Федерации заключается договор  купли - продажи земельного участка</w:t>
      </w:r>
      <w:r>
        <w:rPr>
          <w:rFonts w:eastAsia="TimesNewRomanPSMT"/>
        </w:rPr>
        <w:t>, обязан в течени</w:t>
      </w:r>
      <w:proofErr w:type="gramStart"/>
      <w:r>
        <w:rPr>
          <w:rFonts w:eastAsia="TimesNewRomanPSMT"/>
        </w:rPr>
        <w:t>и</w:t>
      </w:r>
      <w:proofErr w:type="gramEnd"/>
      <w:r>
        <w:rPr>
          <w:rFonts w:eastAsia="TimesNewRomanPSMT"/>
        </w:rPr>
        <w:t xml:space="preserve"> 10 (десяти) дней со дня размещения информации о результатах аукциона на Официальном сайте торгов,  авторизоваться в личном кабинете Официального сайта торгов </w:t>
      </w:r>
      <w:r>
        <w:rPr>
          <w:color w:val="143370"/>
        </w:rPr>
        <w:t>(ГИС Торги).</w:t>
      </w:r>
      <w:r>
        <w:t xml:space="preserve"> Регистрация в ГИС Торги осуществляется без взимания платы в соответствии с инструкцией по регистрации физических лиц либо инструкцией по регистрации для юридических лиц и индивидуальных предпринимателей, размещенной на сайте  </w:t>
      </w:r>
      <w:hyperlink r:id="rId27" w:history="1">
        <w:r>
          <w:rPr>
            <w:rStyle w:val="af4"/>
            <w:rFonts w:eastAsiaTheme="majorEastAsia"/>
          </w:rPr>
          <w:t>www.torgi.gov.ru/new</w:t>
        </w:r>
      </w:hyperlink>
      <w:r>
        <w:rPr>
          <w:color w:val="143370"/>
        </w:rPr>
        <w:t> (ГИС Торги).</w:t>
      </w:r>
    </w:p>
    <w:p w:rsidR="00980095" w:rsidRDefault="00980095" w:rsidP="00980095">
      <w:pPr>
        <w:pStyle w:val="textbastxt"/>
        <w:ind w:firstLine="0"/>
      </w:pPr>
      <w:r>
        <w:t xml:space="preserve">          </w:t>
      </w:r>
      <w:proofErr w:type="gramStart"/>
      <w:r>
        <w:t xml:space="preserve">Подписанный проект договора купли-продажи земельного участка направляется победителю электронного аукциона или иному лицу, с которыми в соответствии с </w:t>
      </w:r>
      <w:hyperlink r:id="rId28" w:history="1">
        <w:r>
          <w:rPr>
            <w:rStyle w:val="af4"/>
            <w:rFonts w:eastAsiaTheme="majorEastAsia"/>
          </w:rPr>
          <w:t>пунктами 13</w:t>
        </w:r>
      </w:hyperlink>
      <w:r>
        <w:t xml:space="preserve">, </w:t>
      </w:r>
      <w:hyperlink r:id="rId29" w:history="1">
        <w:r>
          <w:rPr>
            <w:rStyle w:val="af4"/>
            <w:rFonts w:eastAsiaTheme="majorEastAsia"/>
          </w:rPr>
          <w:t>14</w:t>
        </w:r>
      </w:hyperlink>
      <w:r>
        <w:t xml:space="preserve">, </w:t>
      </w:r>
      <w:hyperlink r:id="rId30" w:history="1">
        <w:r>
          <w:rPr>
            <w:rStyle w:val="af4"/>
            <w:rFonts w:eastAsiaTheme="majorEastAsia"/>
          </w:rPr>
          <w:t>20</w:t>
        </w:r>
      </w:hyperlink>
      <w:r>
        <w:t xml:space="preserve"> и </w:t>
      </w:r>
      <w:hyperlink r:id="rId31" w:history="1">
        <w:r>
          <w:rPr>
            <w:rStyle w:val="af4"/>
            <w:rFonts w:eastAsiaTheme="majorEastAsia"/>
          </w:rPr>
          <w:t>25 статьи 39.12</w:t>
        </w:r>
      </w:hyperlink>
      <w:r>
        <w:t xml:space="preserve"> Земельного Кодекса Российской Федерации заключается договор купли-продажи земельного участка, в течение пяти дней со дня истечения срока, предусмотренного пунктом 11 статьи 39.13 </w:t>
      </w:r>
      <w:r>
        <w:lastRenderedPageBreak/>
        <w:t>Земельного кодекса Российской Федерации, но не ранее чем через десять дней со</w:t>
      </w:r>
      <w:proofErr w:type="gramEnd"/>
      <w:r>
        <w:t xml:space="preserve">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w:t>
      </w:r>
      <w:proofErr w:type="gramStart"/>
      <w: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980095" w:rsidRDefault="00980095" w:rsidP="00980095">
      <w:pPr>
        <w:pStyle w:val="textbastxt"/>
        <w:ind w:firstLine="0"/>
      </w:pPr>
      <w:r>
        <w:t xml:space="preserve">        Если договор купли-продажи земельного участка в течение десяти рабочих дней со дня направления не был им подписан, организатор электронного аукциона направляет указанный договор участнику электронного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980095" w:rsidRDefault="00980095" w:rsidP="00980095">
      <w:pPr>
        <w:pStyle w:val="textbastxt"/>
        <w:ind w:firstLine="0"/>
      </w:pPr>
      <w:r>
        <w:t xml:space="preserve">        </w:t>
      </w:r>
      <w:proofErr w:type="gramStart"/>
      <w:r>
        <w:t xml:space="preserve">Победитель аукциона в электронной форме или иное лицо, с которыми в соответствии с </w:t>
      </w:r>
      <w:hyperlink r:id="rId32" w:history="1">
        <w:r>
          <w:rPr>
            <w:rStyle w:val="af4"/>
            <w:rFonts w:eastAsiaTheme="majorEastAsia"/>
          </w:rPr>
          <w:t>пунктами 13</w:t>
        </w:r>
      </w:hyperlink>
      <w:r>
        <w:t xml:space="preserve">, </w:t>
      </w:r>
      <w:hyperlink r:id="rId33" w:history="1">
        <w:r>
          <w:rPr>
            <w:rStyle w:val="af4"/>
            <w:rFonts w:eastAsiaTheme="majorEastAsia"/>
          </w:rPr>
          <w:t>14</w:t>
        </w:r>
      </w:hyperlink>
      <w:r>
        <w:t xml:space="preserve">, </w:t>
      </w:r>
      <w:hyperlink r:id="rId34" w:history="1">
        <w:r>
          <w:rPr>
            <w:rStyle w:val="af4"/>
            <w:rFonts w:eastAsiaTheme="majorEastAsia"/>
          </w:rPr>
          <w:t>20</w:t>
        </w:r>
      </w:hyperlink>
      <w:r>
        <w:t xml:space="preserve"> и </w:t>
      </w:r>
      <w:hyperlink r:id="rId35" w:history="1">
        <w:r>
          <w:rPr>
            <w:rStyle w:val="af4"/>
            <w:rFonts w:eastAsiaTheme="majorEastAsia"/>
          </w:rPr>
          <w:t>25 статьи 39.12</w:t>
        </w:r>
      </w:hyperlink>
      <w:r>
        <w:t xml:space="preserve"> Земельного Кодекса Российской Федерации заключается договор купли - продажи земельного участка производит оплату цены земельного участка, определенной на аукционе, в течение 10 рабочих дней со дня подписания договора купли-продажи земельного участка.</w:t>
      </w:r>
      <w:proofErr w:type="gramEnd"/>
    </w:p>
    <w:p w:rsidR="00980095" w:rsidRDefault="00980095" w:rsidP="00980095">
      <w:pPr>
        <w:jc w:val="both"/>
        <w:rPr>
          <w:sz w:val="24"/>
          <w:szCs w:val="24"/>
        </w:rPr>
      </w:pPr>
      <w:r>
        <w:rPr>
          <w:sz w:val="24"/>
          <w:szCs w:val="24"/>
        </w:rPr>
        <w:t xml:space="preserve">         Оплата цены земельного участка, определенной на аукционе, осуществляется по реквизитам, указанным в договоре купли-продажи.</w:t>
      </w:r>
    </w:p>
    <w:p w:rsidR="00980095" w:rsidRDefault="00980095" w:rsidP="00980095">
      <w:pPr>
        <w:autoSpaceDE w:val="0"/>
        <w:jc w:val="both"/>
        <w:rPr>
          <w:sz w:val="24"/>
          <w:szCs w:val="24"/>
        </w:rPr>
      </w:pPr>
      <w:r>
        <w:rPr>
          <w:sz w:val="24"/>
          <w:szCs w:val="24"/>
        </w:rPr>
        <w:t xml:space="preserve">         </w:t>
      </w:r>
      <w:proofErr w:type="gramStart"/>
      <w:r>
        <w:rPr>
          <w:sz w:val="24"/>
          <w:szCs w:val="24"/>
        </w:rPr>
        <w:t xml:space="preserve">Сведения о победителе электронного аукциона, уклонившемся от заключения договора купли-продажи земельного участка, являющегося предметом аукциона, и об иных лицах, с которыми указанный договор заключается в соответствии с </w:t>
      </w:r>
      <w:hyperlink r:id="rId36" w:history="1">
        <w:r>
          <w:rPr>
            <w:rStyle w:val="af4"/>
            <w:sz w:val="24"/>
            <w:szCs w:val="24"/>
          </w:rPr>
          <w:t>пунктами 13</w:t>
        </w:r>
      </w:hyperlink>
      <w:r>
        <w:rPr>
          <w:sz w:val="24"/>
          <w:szCs w:val="24"/>
        </w:rPr>
        <w:t xml:space="preserve">, </w:t>
      </w:r>
      <w:hyperlink r:id="rId37" w:history="1">
        <w:r>
          <w:rPr>
            <w:rStyle w:val="af4"/>
            <w:sz w:val="24"/>
            <w:szCs w:val="24"/>
          </w:rPr>
          <w:t>14</w:t>
        </w:r>
      </w:hyperlink>
      <w:r>
        <w:rPr>
          <w:sz w:val="24"/>
          <w:szCs w:val="24"/>
        </w:rPr>
        <w:t xml:space="preserve">, </w:t>
      </w:r>
      <w:hyperlink r:id="rId38" w:history="1">
        <w:r>
          <w:rPr>
            <w:rStyle w:val="af4"/>
            <w:sz w:val="24"/>
            <w:szCs w:val="24"/>
          </w:rPr>
          <w:t>20</w:t>
        </w:r>
      </w:hyperlink>
      <w:r>
        <w:rPr>
          <w:sz w:val="24"/>
          <w:szCs w:val="24"/>
        </w:rPr>
        <w:t xml:space="preserve"> или </w:t>
      </w:r>
      <w:hyperlink r:id="rId39" w:history="1">
        <w:r>
          <w:rPr>
            <w:rStyle w:val="af4"/>
            <w:sz w:val="24"/>
            <w:szCs w:val="24"/>
          </w:rPr>
          <w:t>25 статьи 39.12</w:t>
        </w:r>
      </w:hyperlink>
      <w:r>
        <w:rPr>
          <w:sz w:val="24"/>
          <w:szCs w:val="24"/>
        </w:rPr>
        <w:t xml:space="preserve"> Земельного Кодекса Российской Федерации и который уклонился от их заключения, включаются в реестр недобросовестных участников аукциона.</w:t>
      </w:r>
      <w:proofErr w:type="gramEnd"/>
    </w:p>
    <w:p w:rsidR="00980095" w:rsidRDefault="00980095" w:rsidP="00980095">
      <w:pPr>
        <w:jc w:val="both"/>
        <w:rPr>
          <w:sz w:val="24"/>
          <w:szCs w:val="24"/>
        </w:rPr>
      </w:pPr>
      <w:r>
        <w:rPr>
          <w:sz w:val="24"/>
          <w:szCs w:val="24"/>
        </w:rPr>
        <w:t xml:space="preserve">        Осмотр земельных участков на местности проводится претендентами самостоятельно</w:t>
      </w:r>
      <w:r>
        <w:rPr>
          <w:b/>
          <w:sz w:val="23"/>
          <w:szCs w:val="23"/>
          <w:shd w:val="clear" w:color="auto" w:fill="FFFFFF"/>
        </w:rPr>
        <w:t xml:space="preserve"> в любое время в период приема заявок.</w:t>
      </w:r>
    </w:p>
    <w:p w:rsidR="00980095" w:rsidRDefault="00980095" w:rsidP="00980095">
      <w:pPr>
        <w:widowControl w:val="0"/>
        <w:jc w:val="both"/>
        <w:rPr>
          <w:sz w:val="28"/>
          <w:szCs w:val="28"/>
        </w:rPr>
      </w:pPr>
      <w:r>
        <w:rPr>
          <w:sz w:val="24"/>
          <w:szCs w:val="24"/>
        </w:rPr>
        <w:t xml:space="preserve">        Организатор электронного аукциона вправе отказаться от проведения электронного аукциона не позднее, чем за три дня до дня проведения электронного аукциона.</w:t>
      </w:r>
    </w:p>
    <w:p w:rsidR="00980095" w:rsidRDefault="00980095" w:rsidP="00980095">
      <w:pPr>
        <w:widowControl w:val="0"/>
        <w:jc w:val="both"/>
        <w:rPr>
          <w:sz w:val="24"/>
          <w:szCs w:val="24"/>
        </w:rPr>
      </w:pPr>
      <w:r>
        <w:rPr>
          <w:sz w:val="28"/>
          <w:szCs w:val="28"/>
        </w:rPr>
        <w:t xml:space="preserve">      </w:t>
      </w:r>
      <w:r>
        <w:rPr>
          <w:sz w:val="24"/>
          <w:szCs w:val="24"/>
        </w:rPr>
        <w:t xml:space="preserve">Организатор электронного аукциона не </w:t>
      </w:r>
      <w:proofErr w:type="gramStart"/>
      <w:r>
        <w:rPr>
          <w:sz w:val="24"/>
          <w:szCs w:val="24"/>
        </w:rPr>
        <w:t>позднее</w:t>
      </w:r>
      <w:proofErr w:type="gramEnd"/>
      <w:r>
        <w:rPr>
          <w:sz w:val="24"/>
          <w:szCs w:val="24"/>
        </w:rPr>
        <w:t xml:space="preserve"> чем за один рабочий день до даты окончания приема заявок на участие в электронном аукционе вправе принять решение о внесении изменений в извещение о проведении электронного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w:t>
      </w:r>
      <w:hyperlink r:id="rId40" w:history="1">
        <w:r>
          <w:rPr>
            <w:rStyle w:val="af4"/>
            <w:sz w:val="24"/>
            <w:szCs w:val="24"/>
          </w:rPr>
          <w:t>пунктом 19</w:t>
        </w:r>
      </w:hyperlink>
      <w:r>
        <w:rPr>
          <w:sz w:val="24"/>
          <w:szCs w:val="24"/>
        </w:rPr>
        <w:t xml:space="preserve"> статьи 39.11 Земельного кодекса Российской Федерации, изменений в извещение о проведен</w:t>
      </w:r>
      <w:proofErr w:type="gramStart"/>
      <w:r>
        <w:rPr>
          <w:sz w:val="24"/>
          <w:szCs w:val="24"/>
        </w:rPr>
        <w:t>ии ау</w:t>
      </w:r>
      <w:proofErr w:type="gramEnd"/>
      <w:r>
        <w:rPr>
          <w:sz w:val="24"/>
          <w:szCs w:val="24"/>
        </w:rPr>
        <w:t>кциона до дня проведения аукциона такой срок составлял не менее десяти рабочих дней.</w:t>
      </w:r>
      <w:r>
        <w:rPr>
          <w:sz w:val="28"/>
          <w:szCs w:val="28"/>
        </w:rPr>
        <w:t xml:space="preserve"> </w:t>
      </w:r>
      <w:r>
        <w:rPr>
          <w:sz w:val="24"/>
          <w:szCs w:val="24"/>
        </w:rPr>
        <w:t>В случае</w:t>
      </w:r>
      <w:proofErr w:type="gramStart"/>
      <w:r>
        <w:rPr>
          <w:sz w:val="24"/>
          <w:szCs w:val="24"/>
        </w:rPr>
        <w:t>,</w:t>
      </w:r>
      <w:proofErr w:type="gramEnd"/>
      <w:r>
        <w:rPr>
          <w:sz w:val="24"/>
          <w:szCs w:val="24"/>
        </w:rPr>
        <w:t xml:space="preserve"> если за один рабочий день до даты окончания приема заявок на участие в электронном аукционе не поступило ни одной заявки, администрация </w:t>
      </w:r>
      <w:proofErr w:type="spellStart"/>
      <w:r>
        <w:rPr>
          <w:sz w:val="24"/>
          <w:szCs w:val="24"/>
        </w:rPr>
        <w:t>Трубчевского</w:t>
      </w:r>
      <w:proofErr w:type="spellEnd"/>
      <w:r>
        <w:rPr>
          <w:sz w:val="24"/>
          <w:szCs w:val="24"/>
        </w:rPr>
        <w:t xml:space="preserve"> муниципального района до момента окончания срока подачи заявок на участие в электронном аукционе, может принять решение о продлении срока подачи заявок в соответствии с правилами, предусмотренными </w:t>
      </w:r>
      <w:hyperlink r:id="rId41" w:history="1">
        <w:r>
          <w:rPr>
            <w:rStyle w:val="af4"/>
            <w:sz w:val="24"/>
            <w:szCs w:val="24"/>
          </w:rPr>
          <w:t>пунктом 22.1</w:t>
        </w:r>
      </w:hyperlink>
      <w:r>
        <w:rPr>
          <w:sz w:val="24"/>
          <w:szCs w:val="24"/>
        </w:rPr>
        <w:t xml:space="preserve"> статьи 39.11 Земельного кодекса Российской Федерации.</w:t>
      </w:r>
    </w:p>
    <w:p w:rsidR="00980095" w:rsidRDefault="00980095" w:rsidP="00980095">
      <w:pPr>
        <w:ind w:firstLine="567"/>
        <w:jc w:val="both"/>
        <w:rPr>
          <w:sz w:val="24"/>
          <w:szCs w:val="24"/>
        </w:rPr>
      </w:pPr>
      <w:r>
        <w:rPr>
          <w:sz w:val="24"/>
          <w:szCs w:val="24"/>
        </w:rPr>
        <w:t xml:space="preserve">Получить дополнительную информацию, необходимые материалы, соответствующие документы, ознакомиться с формой заявки, условиями договора купли-продажи, требованиями к оформлению представляемых документов, внесения задатка, подачи заявки, правилами проведения электронного </w:t>
      </w:r>
      <w:r>
        <w:rPr>
          <w:bCs/>
          <w:sz w:val="24"/>
          <w:szCs w:val="24"/>
        </w:rPr>
        <w:t>аукциона</w:t>
      </w:r>
      <w:r>
        <w:rPr>
          <w:sz w:val="24"/>
          <w:szCs w:val="24"/>
        </w:rPr>
        <w:t xml:space="preserve">, покупатели могут ознакомиться по адресу: </w:t>
      </w:r>
      <w:r>
        <w:rPr>
          <w:sz w:val="23"/>
          <w:szCs w:val="23"/>
        </w:rPr>
        <w:t>242220 Брянская область, г</w:t>
      </w:r>
      <w:proofErr w:type="gramStart"/>
      <w:r>
        <w:rPr>
          <w:sz w:val="23"/>
          <w:szCs w:val="23"/>
        </w:rPr>
        <w:t>.Т</w:t>
      </w:r>
      <w:proofErr w:type="gramEnd"/>
      <w:r>
        <w:rPr>
          <w:sz w:val="23"/>
          <w:szCs w:val="23"/>
        </w:rPr>
        <w:t xml:space="preserve">рубчевск, ул. Брянская, д. 59, тел. 8-(48352) 2-23-13, факс 8-(48352) 2-27-00, сайте администрации </w:t>
      </w:r>
      <w:proofErr w:type="spellStart"/>
      <w:r>
        <w:rPr>
          <w:sz w:val="23"/>
          <w:szCs w:val="23"/>
        </w:rPr>
        <w:t>Трубчевского</w:t>
      </w:r>
      <w:proofErr w:type="spellEnd"/>
      <w:r>
        <w:rPr>
          <w:sz w:val="23"/>
          <w:szCs w:val="23"/>
        </w:rPr>
        <w:t xml:space="preserve"> муниципального </w:t>
      </w:r>
      <w:r>
        <w:rPr>
          <w:sz w:val="23"/>
          <w:szCs w:val="23"/>
        </w:rPr>
        <w:lastRenderedPageBreak/>
        <w:t>района-</w:t>
      </w:r>
      <w:r>
        <w:rPr>
          <w:sz w:val="24"/>
          <w:szCs w:val="24"/>
        </w:rPr>
        <w:t xml:space="preserve"> </w:t>
      </w:r>
      <w:proofErr w:type="spellStart"/>
      <w:r>
        <w:rPr>
          <w:sz w:val="23"/>
          <w:szCs w:val="23"/>
        </w:rPr>
        <w:t>www.trubech.ru</w:t>
      </w:r>
      <w:proofErr w:type="spellEnd"/>
      <w:r>
        <w:rPr>
          <w:sz w:val="23"/>
          <w:szCs w:val="23"/>
        </w:rPr>
        <w:t>,</w:t>
      </w:r>
      <w:r>
        <w:rPr>
          <w:sz w:val="24"/>
          <w:szCs w:val="24"/>
        </w:rPr>
        <w:t xml:space="preserve"> официальном сайте Российской Федерации </w:t>
      </w:r>
      <w:hyperlink r:id="rId42" w:history="1">
        <w:r>
          <w:rPr>
            <w:rStyle w:val="af4"/>
            <w:color w:val="000000"/>
            <w:sz w:val="24"/>
            <w:szCs w:val="24"/>
          </w:rPr>
          <w:t>www.torgi.gov.ru/new</w:t>
        </w:r>
      </w:hyperlink>
      <w:r>
        <w:rPr>
          <w:sz w:val="24"/>
          <w:szCs w:val="24"/>
        </w:rPr>
        <w:t xml:space="preserve"> (ГИС Торги), сайте оператора электронной площадки                   </w:t>
      </w:r>
      <w:hyperlink r:id="rId43" w:history="1">
        <w:r>
          <w:rPr>
            <w:rStyle w:val="af4"/>
            <w:color w:val="000000"/>
            <w:sz w:val="24"/>
            <w:szCs w:val="24"/>
          </w:rPr>
          <w:t>www.rts-tender.ru</w:t>
        </w:r>
      </w:hyperlink>
      <w:r>
        <w:rPr>
          <w:sz w:val="24"/>
          <w:szCs w:val="24"/>
          <w:u w:val="single"/>
        </w:rPr>
        <w:t>.</w:t>
      </w:r>
    </w:p>
    <w:p w:rsidR="00980095" w:rsidRDefault="00980095" w:rsidP="00980095">
      <w:pPr>
        <w:jc w:val="both"/>
        <w:rPr>
          <w:sz w:val="24"/>
          <w:szCs w:val="24"/>
        </w:rPr>
      </w:pPr>
      <w:r>
        <w:rPr>
          <w:sz w:val="24"/>
          <w:szCs w:val="24"/>
        </w:rPr>
        <w:t xml:space="preserve">         Все вопросы, касающиеся проведения электронного аукциона по продаже земельного  участка, не нашедшие отражения в настоящем сообщении, регулируются в соответствии с требованиями законодательства Российской Федерации.</w:t>
      </w:r>
    </w:p>
    <w:p w:rsidR="00980095" w:rsidRDefault="00980095" w:rsidP="00980095">
      <w:pPr>
        <w:ind w:firstLine="567"/>
        <w:jc w:val="both"/>
        <w:rPr>
          <w:sz w:val="24"/>
          <w:szCs w:val="24"/>
          <w:u w:val="single"/>
        </w:rPr>
      </w:pPr>
      <w:r>
        <w:rPr>
          <w:sz w:val="24"/>
          <w:szCs w:val="24"/>
        </w:rPr>
        <w:t xml:space="preserve">Настоящее извещение, проект договора купли-продажи земельного участка, форма заявки размещены на  официальном сайте администрации </w:t>
      </w:r>
      <w:proofErr w:type="spellStart"/>
      <w:r>
        <w:rPr>
          <w:sz w:val="24"/>
          <w:szCs w:val="24"/>
        </w:rPr>
        <w:t>Трубчевского</w:t>
      </w:r>
      <w:proofErr w:type="spellEnd"/>
      <w:r>
        <w:rPr>
          <w:sz w:val="24"/>
          <w:szCs w:val="24"/>
        </w:rPr>
        <w:t xml:space="preserve"> муниципального района –  </w:t>
      </w:r>
      <w:proofErr w:type="spellStart"/>
      <w:r>
        <w:rPr>
          <w:sz w:val="23"/>
          <w:szCs w:val="23"/>
        </w:rPr>
        <w:t>www.trubech.ru</w:t>
      </w:r>
      <w:proofErr w:type="spellEnd"/>
      <w:r>
        <w:rPr>
          <w:sz w:val="24"/>
          <w:szCs w:val="24"/>
        </w:rPr>
        <w:t xml:space="preserve">, официальном сайте Российской Федерации </w:t>
      </w:r>
      <w:hyperlink r:id="rId44" w:history="1">
        <w:r>
          <w:rPr>
            <w:rStyle w:val="af4"/>
            <w:color w:val="000000"/>
            <w:sz w:val="24"/>
            <w:szCs w:val="24"/>
          </w:rPr>
          <w:t>www.torgi.gov.ru/new</w:t>
        </w:r>
      </w:hyperlink>
      <w:r>
        <w:rPr>
          <w:sz w:val="24"/>
          <w:szCs w:val="24"/>
        </w:rPr>
        <w:t xml:space="preserve"> (ГИС Торги), сайте оператора электронной площадки </w:t>
      </w:r>
      <w:hyperlink r:id="rId45" w:history="1">
        <w:r>
          <w:rPr>
            <w:rStyle w:val="af4"/>
            <w:color w:val="000000"/>
            <w:sz w:val="24"/>
            <w:szCs w:val="24"/>
          </w:rPr>
          <w:t>www.rts-tender.ru</w:t>
        </w:r>
      </w:hyperlink>
      <w:r>
        <w:rPr>
          <w:sz w:val="24"/>
          <w:szCs w:val="24"/>
          <w:u w:val="single"/>
        </w:rPr>
        <w:t>.</w:t>
      </w:r>
    </w:p>
    <w:p w:rsidR="00980095" w:rsidRDefault="00980095" w:rsidP="00980095">
      <w:pPr>
        <w:ind w:firstLine="709"/>
        <w:jc w:val="both"/>
        <w:rPr>
          <w:sz w:val="24"/>
          <w:szCs w:val="24"/>
          <w:u w:val="single"/>
        </w:rPr>
      </w:pPr>
    </w:p>
    <w:p w:rsidR="00980095" w:rsidRDefault="00980095" w:rsidP="00980095">
      <w:pPr>
        <w:ind w:firstLine="567"/>
        <w:jc w:val="both"/>
        <w:rPr>
          <w:sz w:val="24"/>
          <w:szCs w:val="24"/>
        </w:rPr>
      </w:pPr>
      <w:r>
        <w:rPr>
          <w:sz w:val="24"/>
          <w:szCs w:val="24"/>
        </w:rPr>
        <w:t>Приложение: 1. Форма заявки.</w:t>
      </w:r>
    </w:p>
    <w:p w:rsidR="00980095" w:rsidRDefault="00980095" w:rsidP="00980095">
      <w:pPr>
        <w:ind w:firstLine="567"/>
        <w:jc w:val="both"/>
        <w:rPr>
          <w:sz w:val="24"/>
          <w:szCs w:val="24"/>
        </w:rPr>
      </w:pPr>
      <w:r>
        <w:rPr>
          <w:sz w:val="24"/>
          <w:szCs w:val="24"/>
        </w:rPr>
        <w:t xml:space="preserve">                       2. Проект договора купли-продажи.</w:t>
      </w:r>
    </w:p>
    <w:p w:rsidR="00980095" w:rsidRDefault="00980095" w:rsidP="00980095">
      <w:pPr>
        <w:ind w:firstLine="567"/>
        <w:jc w:val="both"/>
        <w:rPr>
          <w:sz w:val="24"/>
          <w:szCs w:val="24"/>
        </w:rPr>
      </w:pPr>
      <w:r>
        <w:rPr>
          <w:sz w:val="24"/>
          <w:szCs w:val="24"/>
        </w:rPr>
        <w:t>Глава администрации</w:t>
      </w:r>
    </w:p>
    <w:p w:rsidR="00980095" w:rsidRDefault="00980095" w:rsidP="00980095">
      <w:pPr>
        <w:jc w:val="both"/>
        <w:rPr>
          <w:sz w:val="24"/>
          <w:szCs w:val="24"/>
        </w:rPr>
      </w:pPr>
      <w:r>
        <w:rPr>
          <w:sz w:val="24"/>
          <w:szCs w:val="24"/>
        </w:rPr>
        <w:t xml:space="preserve">         </w:t>
      </w:r>
      <w:proofErr w:type="spellStart"/>
      <w:r>
        <w:rPr>
          <w:sz w:val="24"/>
          <w:szCs w:val="24"/>
        </w:rPr>
        <w:t>Трубчевского</w:t>
      </w:r>
      <w:proofErr w:type="spellEnd"/>
      <w:r>
        <w:rPr>
          <w:sz w:val="24"/>
          <w:szCs w:val="24"/>
        </w:rPr>
        <w:t xml:space="preserve"> муниципального района                                              И. И. </w:t>
      </w:r>
      <w:proofErr w:type="spellStart"/>
      <w:r>
        <w:rPr>
          <w:sz w:val="24"/>
          <w:szCs w:val="24"/>
        </w:rPr>
        <w:t>Обыдённов</w:t>
      </w:r>
      <w:proofErr w:type="spellEnd"/>
    </w:p>
    <w:p w:rsidR="00980095" w:rsidRDefault="00980095" w:rsidP="00980095">
      <w:pPr>
        <w:jc w:val="both"/>
        <w:rPr>
          <w:sz w:val="24"/>
          <w:szCs w:val="24"/>
        </w:rPr>
      </w:pPr>
    </w:p>
    <w:p w:rsidR="00980095" w:rsidRDefault="00980095" w:rsidP="00980095">
      <w:pPr>
        <w:jc w:val="both"/>
        <w:rPr>
          <w:sz w:val="24"/>
          <w:szCs w:val="24"/>
        </w:rPr>
      </w:pPr>
    </w:p>
    <w:p w:rsidR="00980095" w:rsidRDefault="00980095" w:rsidP="00980095">
      <w:pPr>
        <w:jc w:val="both"/>
        <w:rPr>
          <w:sz w:val="24"/>
          <w:szCs w:val="24"/>
        </w:rPr>
      </w:pPr>
    </w:p>
    <w:p w:rsidR="00980095" w:rsidRDefault="00980095" w:rsidP="00980095">
      <w:pPr>
        <w:jc w:val="both"/>
        <w:rPr>
          <w:sz w:val="24"/>
          <w:szCs w:val="24"/>
        </w:rPr>
      </w:pPr>
    </w:p>
    <w:p w:rsidR="00980095" w:rsidRDefault="00980095" w:rsidP="00980095">
      <w:pPr>
        <w:jc w:val="both"/>
        <w:rPr>
          <w:sz w:val="24"/>
          <w:szCs w:val="24"/>
        </w:rPr>
      </w:pPr>
    </w:p>
    <w:p w:rsidR="00980095" w:rsidRDefault="00980095" w:rsidP="00980095">
      <w:pPr>
        <w:jc w:val="both"/>
        <w:rPr>
          <w:sz w:val="24"/>
          <w:szCs w:val="24"/>
        </w:rPr>
      </w:pPr>
    </w:p>
    <w:p w:rsidR="00980095" w:rsidRDefault="00980095" w:rsidP="00980095">
      <w:pPr>
        <w:jc w:val="both"/>
        <w:rPr>
          <w:sz w:val="24"/>
          <w:szCs w:val="24"/>
        </w:rPr>
      </w:pPr>
    </w:p>
    <w:p w:rsidR="00980095" w:rsidRDefault="00980095" w:rsidP="00980095">
      <w:pPr>
        <w:jc w:val="both"/>
        <w:rPr>
          <w:sz w:val="24"/>
          <w:szCs w:val="24"/>
        </w:rPr>
      </w:pPr>
    </w:p>
    <w:p w:rsidR="00980095" w:rsidRDefault="00980095" w:rsidP="00980095">
      <w:pPr>
        <w:jc w:val="both"/>
        <w:rPr>
          <w:sz w:val="24"/>
          <w:szCs w:val="24"/>
        </w:rPr>
      </w:pPr>
    </w:p>
    <w:p w:rsidR="00980095" w:rsidRDefault="00980095" w:rsidP="00980095">
      <w:pPr>
        <w:jc w:val="both"/>
        <w:rPr>
          <w:sz w:val="24"/>
          <w:szCs w:val="24"/>
        </w:rPr>
      </w:pPr>
    </w:p>
    <w:p w:rsidR="00980095" w:rsidRDefault="00980095" w:rsidP="00980095">
      <w:pPr>
        <w:jc w:val="both"/>
        <w:rPr>
          <w:sz w:val="24"/>
          <w:szCs w:val="24"/>
        </w:rPr>
      </w:pPr>
    </w:p>
    <w:p w:rsidR="00980095" w:rsidRDefault="00980095" w:rsidP="00980095">
      <w:pPr>
        <w:jc w:val="both"/>
        <w:rPr>
          <w:sz w:val="24"/>
          <w:szCs w:val="24"/>
          <w:lang w:val="en-US"/>
        </w:rPr>
      </w:pPr>
    </w:p>
    <w:p w:rsidR="00980095" w:rsidRDefault="00980095" w:rsidP="00980095">
      <w:pPr>
        <w:jc w:val="both"/>
        <w:rPr>
          <w:sz w:val="24"/>
          <w:szCs w:val="24"/>
          <w:lang w:val="en-US"/>
        </w:rPr>
      </w:pPr>
    </w:p>
    <w:p w:rsidR="00980095" w:rsidRDefault="00980095" w:rsidP="00980095">
      <w:pPr>
        <w:jc w:val="both"/>
        <w:rPr>
          <w:sz w:val="24"/>
          <w:szCs w:val="24"/>
          <w:lang w:val="en-US"/>
        </w:rPr>
      </w:pPr>
    </w:p>
    <w:p w:rsidR="00980095" w:rsidRDefault="00980095" w:rsidP="00980095">
      <w:pPr>
        <w:jc w:val="both"/>
        <w:rPr>
          <w:sz w:val="24"/>
          <w:szCs w:val="24"/>
          <w:lang w:val="en-US"/>
        </w:rPr>
      </w:pPr>
    </w:p>
    <w:p w:rsidR="00980095" w:rsidRDefault="00980095" w:rsidP="00980095">
      <w:pPr>
        <w:jc w:val="both"/>
        <w:rPr>
          <w:sz w:val="24"/>
          <w:szCs w:val="24"/>
          <w:lang w:val="en-US"/>
        </w:rPr>
      </w:pPr>
    </w:p>
    <w:p w:rsidR="00980095" w:rsidRPr="00980095" w:rsidRDefault="00980095" w:rsidP="00980095">
      <w:pPr>
        <w:jc w:val="both"/>
        <w:rPr>
          <w:sz w:val="24"/>
          <w:szCs w:val="24"/>
          <w:lang w:val="en-US"/>
        </w:rPr>
      </w:pPr>
    </w:p>
    <w:p w:rsidR="00980095" w:rsidRDefault="00980095" w:rsidP="00980095">
      <w:pPr>
        <w:jc w:val="both"/>
        <w:rPr>
          <w:b/>
          <w:sz w:val="24"/>
          <w:szCs w:val="24"/>
        </w:rPr>
      </w:pPr>
    </w:p>
    <w:p w:rsidR="00980095" w:rsidRDefault="00980095" w:rsidP="00980095">
      <w:pPr>
        <w:spacing w:line="192" w:lineRule="auto"/>
        <w:jc w:val="right"/>
        <w:rPr>
          <w:b/>
          <w:sz w:val="20"/>
          <w:szCs w:val="20"/>
        </w:rPr>
      </w:pPr>
      <w:r>
        <w:rPr>
          <w:b/>
        </w:rPr>
        <w:lastRenderedPageBreak/>
        <w:t>Приложение 1</w:t>
      </w:r>
    </w:p>
    <w:p w:rsidR="00980095" w:rsidRDefault="00980095" w:rsidP="00980095">
      <w:pPr>
        <w:spacing w:line="192" w:lineRule="auto"/>
        <w:jc w:val="right"/>
        <w:rPr>
          <w:b/>
        </w:rPr>
      </w:pPr>
    </w:p>
    <w:p w:rsidR="00980095" w:rsidRDefault="00980095" w:rsidP="00980095">
      <w:pPr>
        <w:spacing w:line="192" w:lineRule="auto"/>
        <w:jc w:val="right"/>
        <w:rPr>
          <w:b/>
          <w:sz w:val="24"/>
          <w:szCs w:val="24"/>
        </w:rPr>
      </w:pPr>
    </w:p>
    <w:p w:rsidR="00980095" w:rsidRDefault="00980095" w:rsidP="00980095">
      <w:pPr>
        <w:spacing w:line="192" w:lineRule="auto"/>
        <w:jc w:val="center"/>
        <w:rPr>
          <w:b/>
          <w:sz w:val="20"/>
          <w:szCs w:val="20"/>
        </w:rPr>
      </w:pPr>
      <w:r>
        <w:rPr>
          <w:b/>
        </w:rPr>
        <w:t xml:space="preserve">ЗАЯВКА НА УЧАСТИЕ В АУКЦИОНЕ </w:t>
      </w:r>
    </w:p>
    <w:p w:rsidR="00980095" w:rsidRDefault="00980095" w:rsidP="00980095">
      <w:pPr>
        <w:spacing w:line="192" w:lineRule="auto"/>
        <w:jc w:val="center"/>
        <w:rPr>
          <w:b/>
        </w:rPr>
      </w:pPr>
      <w:r>
        <w:rPr>
          <w:b/>
        </w:rPr>
        <w:t>В ЭЛЕКТРОННОЙ ФОРМЕ</w:t>
      </w:r>
    </w:p>
    <w:p w:rsidR="00980095" w:rsidRDefault="00980095" w:rsidP="00980095">
      <w:pPr>
        <w:spacing w:line="204" w:lineRule="auto"/>
        <w:rPr>
          <w:b/>
        </w:rPr>
      </w:pPr>
    </w:p>
    <w:p w:rsidR="00980095" w:rsidRDefault="00980095" w:rsidP="00980095">
      <w:pPr>
        <w:spacing w:line="204" w:lineRule="auto"/>
        <w:rPr>
          <w:sz w:val="16"/>
          <w:szCs w:val="16"/>
        </w:rPr>
      </w:pPr>
      <w:r>
        <w:rPr>
          <w:b/>
        </w:rPr>
        <w:t>Заявитель</w:t>
      </w:r>
    </w:p>
    <w:p w:rsidR="00980095" w:rsidRDefault="00980095" w:rsidP="00980095">
      <w:pPr>
        <w:spacing w:line="204" w:lineRule="auto"/>
        <w:jc w:val="both"/>
        <w:rPr>
          <w:sz w:val="18"/>
          <w:szCs w:val="18"/>
        </w:rPr>
      </w:pPr>
      <w:r>
        <w:rPr>
          <w:sz w:val="16"/>
          <w:szCs w:val="16"/>
        </w:rPr>
        <w:t>____________________________________________________________________________________________________________________</w:t>
      </w:r>
    </w:p>
    <w:p w:rsidR="00980095" w:rsidRDefault="00980095" w:rsidP="00980095">
      <w:pPr>
        <w:spacing w:line="204" w:lineRule="auto"/>
        <w:jc w:val="center"/>
        <w:rPr>
          <w:b/>
        </w:rPr>
      </w:pPr>
      <w:r>
        <w:rPr>
          <w:sz w:val="18"/>
          <w:szCs w:val="18"/>
        </w:rPr>
        <w:t xml:space="preserve"> (</w:t>
      </w:r>
      <w:r>
        <w:rPr>
          <w:bCs/>
          <w:sz w:val="18"/>
          <w:szCs w:val="18"/>
        </w:rPr>
        <w:t>Ф.И.О. для физического лица или ИП</w:t>
      </w:r>
      <w:r>
        <w:rPr>
          <w:sz w:val="18"/>
          <w:szCs w:val="18"/>
        </w:rPr>
        <w:t>)</w:t>
      </w:r>
    </w:p>
    <w:p w:rsidR="00980095" w:rsidRDefault="00980095" w:rsidP="00980095">
      <w:pPr>
        <w:jc w:val="center"/>
        <w:rPr>
          <w:b/>
        </w:rPr>
      </w:pPr>
    </w:p>
    <w:tbl>
      <w:tblPr>
        <w:tblW w:w="0" w:type="auto"/>
        <w:tblInd w:w="-76" w:type="dxa"/>
        <w:tblLayout w:type="fixed"/>
        <w:tblLook w:val="04A0"/>
      </w:tblPr>
      <w:tblGrid>
        <w:gridCol w:w="10107"/>
      </w:tblGrid>
      <w:tr w:rsidR="00980095" w:rsidTr="00980095">
        <w:trPr>
          <w:trHeight w:val="1124"/>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vAlign w:val="center"/>
            <w:hideMark/>
          </w:tcPr>
          <w:p w:rsidR="00980095" w:rsidRDefault="00980095">
            <w:pPr>
              <w:pBdr>
                <w:top w:val="single" w:sz="4" w:space="1" w:color="000000"/>
                <w:left w:val="single" w:sz="4" w:space="4" w:color="000000"/>
                <w:bottom w:val="single" w:sz="4" w:space="1" w:color="000000"/>
                <w:right w:val="single" w:sz="4" w:space="4" w:color="000000"/>
              </w:pBdr>
              <w:rPr>
                <w:lang w:eastAsia="zh-CN"/>
              </w:rPr>
            </w:pPr>
            <w:r>
              <w:rPr>
                <w:b/>
              </w:rPr>
              <w:t>(заполняется физическим лицом, индивидуальным предпринимателем)</w:t>
            </w:r>
          </w:p>
          <w:p w:rsidR="00980095" w:rsidRDefault="00980095">
            <w:pPr>
              <w:pBdr>
                <w:top w:val="single" w:sz="4" w:space="1" w:color="000000"/>
                <w:left w:val="single" w:sz="4" w:space="4" w:color="000000"/>
                <w:bottom w:val="single" w:sz="4" w:space="1" w:color="000000"/>
                <w:right w:val="single" w:sz="4" w:space="4" w:color="000000"/>
              </w:pBdr>
              <w:spacing w:line="192" w:lineRule="auto"/>
            </w:pPr>
            <w:r>
              <w:t>Паспортные данные: серия……………………№ …………………………., дата выдачи «…....» ………………..….</w:t>
            </w:r>
            <w:proofErr w:type="gramStart"/>
            <w:r>
              <w:t>г</w:t>
            </w:r>
            <w:proofErr w:type="gramEnd"/>
            <w:r>
              <w:t>.</w:t>
            </w:r>
          </w:p>
          <w:p w:rsidR="00980095" w:rsidRDefault="00980095">
            <w:pPr>
              <w:pBdr>
                <w:top w:val="single" w:sz="4" w:space="1" w:color="000000"/>
                <w:left w:val="single" w:sz="4" w:space="4" w:color="000000"/>
                <w:bottom w:val="single" w:sz="4" w:space="1" w:color="000000"/>
                <w:right w:val="single" w:sz="4" w:space="4" w:color="000000"/>
              </w:pBdr>
              <w:spacing w:line="192" w:lineRule="auto"/>
            </w:pPr>
            <w:r>
              <w:t xml:space="preserve">кем </w:t>
            </w:r>
            <w:proofErr w:type="gramStart"/>
            <w:r>
              <w:t>выдан</w:t>
            </w:r>
            <w:proofErr w:type="gramEnd"/>
            <w:r>
              <w:t>…………………………………………………………………………………………………………………….</w:t>
            </w:r>
          </w:p>
          <w:p w:rsidR="00980095" w:rsidRDefault="00980095">
            <w:pPr>
              <w:pBdr>
                <w:top w:val="single" w:sz="4" w:space="1" w:color="000000"/>
                <w:left w:val="single" w:sz="4" w:space="4" w:color="000000"/>
                <w:bottom w:val="single" w:sz="4" w:space="1" w:color="000000"/>
                <w:right w:val="single" w:sz="4" w:space="4" w:color="000000"/>
              </w:pBdr>
              <w:spacing w:line="192" w:lineRule="auto"/>
            </w:pPr>
            <w:r>
              <w:t>Адрес регистрации …………………………………………………………………………………</w:t>
            </w:r>
          </w:p>
          <w:p w:rsidR="00980095" w:rsidRDefault="00980095">
            <w:pPr>
              <w:pBdr>
                <w:top w:val="single" w:sz="4" w:space="1" w:color="000000"/>
                <w:left w:val="single" w:sz="4" w:space="4" w:color="000000"/>
                <w:bottom w:val="single" w:sz="4" w:space="1" w:color="000000"/>
                <w:right w:val="single" w:sz="4" w:space="4" w:color="000000"/>
              </w:pBdr>
              <w:spacing w:line="192" w:lineRule="auto"/>
            </w:pPr>
            <w:r>
              <w:t>…………………………………………………………………………………</w:t>
            </w:r>
          </w:p>
          <w:p w:rsidR="00980095" w:rsidRDefault="00980095">
            <w:pPr>
              <w:pBdr>
                <w:top w:val="single" w:sz="4" w:space="1" w:color="000000"/>
                <w:left w:val="single" w:sz="4" w:space="4" w:color="000000"/>
                <w:bottom w:val="single" w:sz="4" w:space="1" w:color="000000"/>
                <w:right w:val="single" w:sz="4" w:space="4" w:color="000000"/>
              </w:pBdr>
              <w:spacing w:line="192" w:lineRule="auto"/>
            </w:pPr>
            <w:r>
              <w:t>Контактный телефон ………………………………………………………………………………………………………..</w:t>
            </w:r>
          </w:p>
          <w:p w:rsidR="00980095" w:rsidRDefault="00980095">
            <w:pPr>
              <w:pBdr>
                <w:top w:val="single" w:sz="4" w:space="1" w:color="000000"/>
                <w:left w:val="single" w:sz="4" w:space="4" w:color="000000"/>
                <w:bottom w:val="single" w:sz="4" w:space="1" w:color="000000"/>
                <w:right w:val="single" w:sz="4" w:space="4" w:color="000000"/>
              </w:pBdr>
              <w:spacing w:line="192" w:lineRule="auto"/>
            </w:pPr>
            <w:r>
              <w:t>ОГРНИП (для индивидуальных предпринимателей): № __</w:t>
            </w:r>
          </w:p>
          <w:p w:rsidR="00980095" w:rsidRDefault="00980095">
            <w:pPr>
              <w:pBdr>
                <w:top w:val="single" w:sz="4" w:space="1" w:color="000000"/>
                <w:left w:val="single" w:sz="4" w:space="4" w:color="000000"/>
                <w:bottom w:val="single" w:sz="4" w:space="1" w:color="000000"/>
                <w:right w:val="single" w:sz="4" w:space="4" w:color="000000"/>
              </w:pBdr>
              <w:spacing w:line="192" w:lineRule="auto"/>
            </w:pPr>
            <w:r>
              <w:t>СНИЛС</w:t>
            </w:r>
          </w:p>
          <w:p w:rsidR="00980095" w:rsidRDefault="00980095">
            <w:pPr>
              <w:pBdr>
                <w:top w:val="single" w:sz="4" w:space="1" w:color="000000"/>
                <w:left w:val="single" w:sz="4" w:space="4" w:color="000000"/>
                <w:bottom w:val="single" w:sz="4" w:space="1" w:color="000000"/>
                <w:right w:val="single" w:sz="4" w:space="4" w:color="000000"/>
              </w:pBdr>
              <w:suppressAutoHyphens/>
              <w:spacing w:line="192" w:lineRule="auto"/>
              <w:rPr>
                <w:lang w:eastAsia="zh-CN"/>
              </w:rPr>
            </w:pPr>
            <w:r>
              <w:t>ИНН</w:t>
            </w:r>
          </w:p>
        </w:tc>
      </w:tr>
      <w:tr w:rsidR="00980095" w:rsidTr="00980095">
        <w:trPr>
          <w:trHeight w:val="1024"/>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vAlign w:val="center"/>
            <w:hideMark/>
          </w:tcPr>
          <w:tbl>
            <w:tblPr>
              <w:tblW w:w="0" w:type="auto"/>
              <w:tblLayout w:type="fixed"/>
              <w:tblLook w:val="04A0"/>
            </w:tblPr>
            <w:tblGrid>
              <w:gridCol w:w="10511"/>
            </w:tblGrid>
            <w:tr w:rsidR="00980095">
              <w:trPr>
                <w:trHeight w:val="1538"/>
              </w:trPr>
              <w:tc>
                <w:tcPr>
                  <w:tcW w:w="10511" w:type="dxa"/>
                  <w:tcBorders>
                    <w:top w:val="thickThinLargeGap" w:sz="6" w:space="0" w:color="C0C0C0"/>
                    <w:left w:val="thickThinLargeGap" w:sz="6" w:space="0" w:color="C0C0C0"/>
                    <w:bottom w:val="thickThinLargeGap" w:sz="6" w:space="0" w:color="C0C0C0"/>
                    <w:right w:val="thickThinLargeGap" w:sz="6" w:space="0" w:color="C0C0C0"/>
                  </w:tcBorders>
                </w:tcPr>
                <w:p w:rsidR="00980095" w:rsidRDefault="00980095">
                  <w:pPr>
                    <w:snapToGrid w:val="0"/>
                    <w:jc w:val="both"/>
                    <w:rPr>
                      <w:b/>
                      <w:bCs/>
                      <w:sz w:val="10"/>
                      <w:szCs w:val="10"/>
                      <w:lang w:eastAsia="zh-CN"/>
                    </w:rPr>
                  </w:pPr>
                </w:p>
                <w:p w:rsidR="00980095" w:rsidRDefault="00980095">
                  <w:pPr>
                    <w:rPr>
                      <w:sz w:val="16"/>
                      <w:szCs w:val="16"/>
                    </w:rPr>
                  </w:pPr>
                  <w:r>
                    <w:rPr>
                      <w:b/>
                      <w:bCs/>
                    </w:rPr>
                    <w:t>Представитель Заявителя</w:t>
                  </w:r>
                  <w:proofErr w:type="gramStart"/>
                  <w:r>
                    <w:rPr>
                      <w:b/>
                      <w:bCs/>
                    </w:rPr>
                    <w:t xml:space="preserve"> </w:t>
                  </w:r>
                  <w:r>
                    <w:rPr>
                      <w:b/>
                    </w:rPr>
                    <w:t xml:space="preserve"> .</w:t>
                  </w:r>
                  <w:proofErr w:type="gramEnd"/>
                  <w:r>
                    <w:t>……………………………………………………………………….</w:t>
                  </w:r>
                </w:p>
                <w:p w:rsidR="00980095" w:rsidRDefault="00980095">
                  <w:pPr>
                    <w:ind w:left="3686"/>
                    <w:jc w:val="both"/>
                    <w:rPr>
                      <w:sz w:val="20"/>
                      <w:szCs w:val="20"/>
                    </w:rPr>
                  </w:pPr>
                  <w:r>
                    <w:rPr>
                      <w:sz w:val="16"/>
                      <w:szCs w:val="16"/>
                    </w:rPr>
                    <w:t xml:space="preserve">     (</w:t>
                  </w:r>
                  <w:r>
                    <w:rPr>
                      <w:bCs/>
                      <w:sz w:val="16"/>
                      <w:szCs w:val="16"/>
                    </w:rPr>
                    <w:t>Ф.И.О. полностью)</w:t>
                  </w:r>
                </w:p>
                <w:p w:rsidR="00980095" w:rsidRDefault="00980095">
                  <w:pPr>
                    <w:spacing w:before="40"/>
                    <w:jc w:val="both"/>
                  </w:pPr>
                  <w:r>
                    <w:t>Действует на основании доверенности от «….»…………20.….г., №…………………………….</w:t>
                  </w:r>
                </w:p>
                <w:p w:rsidR="00980095" w:rsidRDefault="00980095">
                  <w:pPr>
                    <w:spacing w:before="40"/>
                    <w:jc w:val="both"/>
                  </w:pPr>
                  <w:r>
                    <w:t>Документ, удостоверяющий личность (паспорт, иное) серия ……… № …………</w:t>
                  </w:r>
                </w:p>
                <w:p w:rsidR="00980095" w:rsidRDefault="00980095">
                  <w:pPr>
                    <w:spacing w:before="40"/>
                    <w:jc w:val="both"/>
                  </w:pPr>
                  <w:r>
                    <w:t>кем выдан</w:t>
                  </w:r>
                  <w:proofErr w:type="gramStart"/>
                  <w:r>
                    <w:t xml:space="preserve"> .</w:t>
                  </w:r>
                  <w:proofErr w:type="gramEnd"/>
                  <w:r>
                    <w:t>………………………………………….…..……………………….… дата выдачи «….» ………. 20….г.</w:t>
                  </w:r>
                </w:p>
                <w:p w:rsidR="00980095" w:rsidRDefault="00980095">
                  <w:pPr>
                    <w:spacing w:line="192" w:lineRule="auto"/>
                  </w:pPr>
                  <w:r>
                    <w:t>Адрес регистрации по месту жительства …………………………………………………………………………………</w:t>
                  </w:r>
                </w:p>
                <w:p w:rsidR="00980095" w:rsidRDefault="00980095">
                  <w:pPr>
                    <w:spacing w:before="40"/>
                    <w:jc w:val="both"/>
                  </w:pPr>
                  <w:r>
                    <w:t>Адрес  по месту пребывания…………………………………………………………………………………</w:t>
                  </w:r>
                </w:p>
                <w:p w:rsidR="00980095" w:rsidRDefault="00980095">
                  <w:pPr>
                    <w:spacing w:before="40"/>
                    <w:jc w:val="both"/>
                    <w:rPr>
                      <w:sz w:val="10"/>
                      <w:szCs w:val="10"/>
                    </w:rPr>
                  </w:pPr>
                  <w:r>
                    <w:t>Контактный телефон</w:t>
                  </w:r>
                  <w:proofErr w:type="gramStart"/>
                  <w:r>
                    <w:t>: …………………………...………..</w:t>
                  </w:r>
                  <w:proofErr w:type="gramEnd"/>
                  <w:r>
                    <w:t>Адрес электронной почты: ……………………………………….</w:t>
                  </w:r>
                </w:p>
                <w:p w:rsidR="00980095" w:rsidRDefault="00980095">
                  <w:pPr>
                    <w:suppressAutoHyphens/>
                    <w:spacing w:before="40"/>
                    <w:jc w:val="both"/>
                    <w:rPr>
                      <w:sz w:val="10"/>
                      <w:szCs w:val="10"/>
                      <w:lang w:eastAsia="zh-CN"/>
                    </w:rPr>
                  </w:pPr>
                </w:p>
              </w:tc>
            </w:tr>
            <w:tr w:rsidR="00980095">
              <w:trPr>
                <w:trHeight w:val="391"/>
              </w:trPr>
              <w:tc>
                <w:tcPr>
                  <w:tcW w:w="10511" w:type="dxa"/>
                  <w:tcBorders>
                    <w:top w:val="thickThinLargeGap" w:sz="6" w:space="0" w:color="C0C0C0"/>
                    <w:left w:val="thickThinLargeGap" w:sz="6" w:space="0" w:color="C0C0C0"/>
                    <w:bottom w:val="thickThinLargeGap" w:sz="6" w:space="0" w:color="C0C0C0"/>
                    <w:right w:val="thickThinLargeGap" w:sz="6" w:space="0" w:color="C0C0C0"/>
                  </w:tcBorders>
                </w:tcPr>
                <w:p w:rsidR="00980095" w:rsidRDefault="00980095">
                  <w:pPr>
                    <w:snapToGrid w:val="0"/>
                    <w:jc w:val="both"/>
                    <w:rPr>
                      <w:b/>
                      <w:sz w:val="10"/>
                      <w:szCs w:val="10"/>
                      <w:lang w:eastAsia="zh-CN"/>
                    </w:rPr>
                  </w:pPr>
                </w:p>
                <w:p w:rsidR="00980095" w:rsidRDefault="00980095">
                  <w:pPr>
                    <w:suppressAutoHyphens/>
                    <w:spacing w:before="40"/>
                    <w:jc w:val="both"/>
                    <w:rPr>
                      <w:b/>
                      <w:sz w:val="10"/>
                      <w:szCs w:val="10"/>
                      <w:lang w:eastAsia="zh-CN"/>
                    </w:rPr>
                  </w:pPr>
                </w:p>
              </w:tc>
            </w:tr>
          </w:tbl>
          <w:p w:rsidR="00980095" w:rsidRDefault="00980095">
            <w:pPr>
              <w:suppressAutoHyphens/>
              <w:spacing w:line="192" w:lineRule="auto"/>
              <w:rPr>
                <w:b/>
                <w:lang w:eastAsia="zh-CN"/>
              </w:rPr>
            </w:pPr>
          </w:p>
        </w:tc>
      </w:tr>
    </w:tbl>
    <w:p w:rsidR="00980095" w:rsidRDefault="00980095" w:rsidP="00980095">
      <w:pPr>
        <w:widowControl w:val="0"/>
        <w:autoSpaceDE w:val="0"/>
        <w:spacing w:before="1" w:after="1"/>
        <w:ind w:left="1" w:right="1" w:hanging="1"/>
        <w:jc w:val="both"/>
        <w:rPr>
          <w:sz w:val="4"/>
          <w:szCs w:val="4"/>
          <w:lang w:eastAsia="zh-CN"/>
        </w:rPr>
      </w:pPr>
      <w:r>
        <w:tab/>
      </w:r>
      <w:r>
        <w:rPr>
          <w:b/>
        </w:rPr>
        <w:t>принял решение об участии в аукционе в электронной форме по продаже Объект</w:t>
      </w:r>
      <w:proofErr w:type="gramStart"/>
      <w:r>
        <w:rPr>
          <w:b/>
        </w:rPr>
        <w:t>а(</w:t>
      </w:r>
      <w:proofErr w:type="spellStart"/>
      <w:proofErr w:type="gramEnd"/>
      <w:r>
        <w:rPr>
          <w:b/>
        </w:rPr>
        <w:t>ов</w:t>
      </w:r>
      <w:proofErr w:type="spellEnd"/>
      <w:r>
        <w:rPr>
          <w:b/>
        </w:rPr>
        <w:t>) (лота) аукциона:</w:t>
      </w:r>
    </w:p>
    <w:p w:rsidR="00980095" w:rsidRDefault="00980095" w:rsidP="00980095">
      <w:pPr>
        <w:widowControl w:val="0"/>
        <w:autoSpaceDE w:val="0"/>
        <w:spacing w:before="1" w:after="1"/>
        <w:ind w:left="1" w:right="1" w:hanging="1"/>
        <w:jc w:val="both"/>
        <w:rPr>
          <w:sz w:val="4"/>
          <w:szCs w:val="4"/>
        </w:rPr>
      </w:pPr>
    </w:p>
    <w:tbl>
      <w:tblPr>
        <w:tblW w:w="0" w:type="auto"/>
        <w:tblInd w:w="-76" w:type="dxa"/>
        <w:tblLayout w:type="fixed"/>
        <w:tblLook w:val="04A0"/>
      </w:tblPr>
      <w:tblGrid>
        <w:gridCol w:w="10107"/>
      </w:tblGrid>
      <w:tr w:rsidR="00980095" w:rsidTr="00980095">
        <w:trPr>
          <w:trHeight w:val="397"/>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hideMark/>
          </w:tcPr>
          <w:p w:rsidR="00980095" w:rsidRDefault="00980095">
            <w:pPr>
              <w:jc w:val="both"/>
              <w:rPr>
                <w:lang w:eastAsia="zh-CN"/>
              </w:rPr>
            </w:pPr>
            <w:r>
              <w:t>Дата и время проведения  аукциона:………..…………………………. № Лота………………,</w:t>
            </w:r>
          </w:p>
          <w:p w:rsidR="00980095" w:rsidRDefault="00980095">
            <w:pPr>
              <w:jc w:val="both"/>
            </w:pPr>
            <w:r>
              <w:t>Адрес (местонахождение) земельного участка</w:t>
            </w:r>
            <w:r>
              <w:rPr>
                <w:sz w:val="19"/>
                <w:szCs w:val="19"/>
              </w:rPr>
              <w:t xml:space="preserve"> </w:t>
            </w:r>
            <w:r>
              <w:t>………………………………………………………...…………..</w:t>
            </w:r>
          </w:p>
          <w:p w:rsidR="00980095" w:rsidRDefault="00980095">
            <w:pPr>
              <w:jc w:val="both"/>
            </w:pPr>
            <w:r>
              <w:t>…………………………………………………………………………………………………………………………..</w:t>
            </w:r>
          </w:p>
          <w:p w:rsidR="00980095" w:rsidRDefault="00980095">
            <w:pPr>
              <w:jc w:val="both"/>
            </w:pPr>
            <w:r>
              <w:lastRenderedPageBreak/>
              <w:t>Кадастровый номер земельного участка …………………………………………………………………………….</w:t>
            </w:r>
          </w:p>
          <w:p w:rsidR="00980095" w:rsidRDefault="00980095">
            <w:pPr>
              <w:jc w:val="both"/>
            </w:pPr>
            <w:r>
              <w:t>Площадь земельного участка…………………………………………………………………………………………</w:t>
            </w:r>
          </w:p>
          <w:p w:rsidR="00980095" w:rsidRDefault="00980095">
            <w:pPr>
              <w:jc w:val="both"/>
            </w:pPr>
            <w:r>
              <w:t>Вид разрешенного использования земельного участка…………………………………………………………….</w:t>
            </w:r>
          </w:p>
          <w:p w:rsidR="00980095" w:rsidRDefault="00980095">
            <w:pPr>
              <w:suppressAutoHyphens/>
              <w:jc w:val="both"/>
              <w:rPr>
                <w:lang w:eastAsia="zh-CN"/>
              </w:rPr>
            </w:pPr>
            <w:r>
              <w:t>…………………………………………………………………………………………………………………………</w:t>
            </w:r>
          </w:p>
        </w:tc>
      </w:tr>
    </w:tbl>
    <w:p w:rsidR="00980095" w:rsidRDefault="00980095" w:rsidP="00980095">
      <w:pPr>
        <w:widowControl w:val="0"/>
        <w:autoSpaceDE w:val="0"/>
        <w:spacing w:before="1" w:after="1"/>
        <w:jc w:val="both"/>
        <w:rPr>
          <w:b/>
          <w:sz w:val="20"/>
          <w:szCs w:val="20"/>
          <w:lang w:eastAsia="zh-CN"/>
        </w:rPr>
      </w:pPr>
    </w:p>
    <w:p w:rsidR="00980095" w:rsidRDefault="00980095" w:rsidP="00980095">
      <w:pPr>
        <w:widowControl w:val="0"/>
        <w:autoSpaceDE w:val="0"/>
        <w:spacing w:before="1" w:after="1"/>
        <w:jc w:val="both"/>
        <w:rPr>
          <w:b/>
        </w:rPr>
      </w:pPr>
      <w:r>
        <w:rPr>
          <w:b/>
        </w:rPr>
        <w:t xml:space="preserve">и обязуется обеспечить поступление задатка в размере_____________________________ руб. </w:t>
      </w:r>
      <w:r>
        <w:t xml:space="preserve">__________________________________________________(сумма прописью), </w:t>
      </w:r>
    </w:p>
    <w:p w:rsidR="00980095" w:rsidRDefault="00980095" w:rsidP="00980095">
      <w:pPr>
        <w:widowControl w:val="0"/>
        <w:autoSpaceDE w:val="0"/>
        <w:spacing w:before="1" w:after="1"/>
        <w:jc w:val="both"/>
        <w:rPr>
          <w:sz w:val="19"/>
          <w:szCs w:val="19"/>
        </w:rPr>
      </w:pPr>
      <w:r>
        <w:rPr>
          <w:b/>
        </w:rPr>
        <w:t xml:space="preserve">в сроки и </w:t>
      </w:r>
      <w:proofErr w:type="gramStart"/>
      <w:r>
        <w:rPr>
          <w:b/>
        </w:rPr>
        <w:t xml:space="preserve">в порядке установленные в </w:t>
      </w:r>
      <w:r>
        <w:rPr>
          <w:bCs/>
          <w:sz w:val="24"/>
          <w:szCs w:val="24"/>
        </w:rPr>
        <w:t xml:space="preserve"> </w:t>
      </w:r>
      <w:r>
        <w:rPr>
          <w:b/>
          <w:bCs/>
        </w:rPr>
        <w:t>извещении о проведении аукциона</w:t>
      </w:r>
      <w:r>
        <w:rPr>
          <w:b/>
        </w:rPr>
        <w:t xml:space="preserve"> в электронной форме</w:t>
      </w:r>
      <w:r>
        <w:rPr>
          <w:sz w:val="24"/>
          <w:szCs w:val="24"/>
        </w:rPr>
        <w:t xml:space="preserve"> </w:t>
      </w:r>
      <w:r>
        <w:rPr>
          <w:b/>
        </w:rPr>
        <w:t>на указанный лот</w:t>
      </w:r>
      <w:proofErr w:type="gramEnd"/>
      <w:r>
        <w:rPr>
          <w:b/>
        </w:rPr>
        <w:t>.</w:t>
      </w:r>
    </w:p>
    <w:p w:rsidR="00980095" w:rsidRDefault="00980095" w:rsidP="00980095">
      <w:pPr>
        <w:numPr>
          <w:ilvl w:val="0"/>
          <w:numId w:val="19"/>
        </w:numPr>
        <w:suppressAutoHyphens/>
        <w:spacing w:after="0" w:line="240" w:lineRule="auto"/>
        <w:jc w:val="both"/>
        <w:rPr>
          <w:sz w:val="19"/>
          <w:szCs w:val="19"/>
        </w:rPr>
      </w:pPr>
      <w:r>
        <w:rPr>
          <w:sz w:val="19"/>
          <w:szCs w:val="19"/>
        </w:rPr>
        <w:t xml:space="preserve">Заявитель обязуется: </w:t>
      </w:r>
    </w:p>
    <w:p w:rsidR="00980095" w:rsidRDefault="00980095" w:rsidP="00980095">
      <w:pPr>
        <w:numPr>
          <w:ilvl w:val="1"/>
          <w:numId w:val="19"/>
        </w:numPr>
        <w:suppressAutoHyphens/>
        <w:spacing w:after="0" w:line="240" w:lineRule="auto"/>
        <w:ind w:hanging="360"/>
        <w:jc w:val="both"/>
        <w:rPr>
          <w:sz w:val="19"/>
          <w:szCs w:val="19"/>
        </w:rPr>
      </w:pPr>
      <w:r>
        <w:rPr>
          <w:sz w:val="19"/>
          <w:szCs w:val="19"/>
        </w:rPr>
        <w:t xml:space="preserve">Соблюдать условия и порядок проведения аукциона, содержащиеся в </w:t>
      </w:r>
      <w:r>
        <w:rPr>
          <w:bCs/>
        </w:rPr>
        <w:t>извещении о проведен</w:t>
      </w:r>
      <w:proofErr w:type="gramStart"/>
      <w:r>
        <w:rPr>
          <w:bCs/>
        </w:rPr>
        <w:t>ии ау</w:t>
      </w:r>
      <w:proofErr w:type="gramEnd"/>
      <w:r>
        <w:rPr>
          <w:bCs/>
        </w:rPr>
        <w:t>кциона</w:t>
      </w:r>
      <w:r>
        <w:t xml:space="preserve"> в электронной форме</w:t>
      </w:r>
      <w:r>
        <w:rPr>
          <w:sz w:val="19"/>
          <w:szCs w:val="19"/>
        </w:rPr>
        <w:t>.</w:t>
      </w:r>
    </w:p>
    <w:p w:rsidR="00980095" w:rsidRDefault="00980095" w:rsidP="00980095">
      <w:pPr>
        <w:numPr>
          <w:ilvl w:val="1"/>
          <w:numId w:val="19"/>
        </w:numPr>
        <w:suppressAutoHyphens/>
        <w:autoSpaceDE w:val="0"/>
        <w:spacing w:after="0" w:line="240" w:lineRule="auto"/>
        <w:ind w:hanging="360"/>
        <w:jc w:val="both"/>
        <w:rPr>
          <w:sz w:val="19"/>
          <w:szCs w:val="19"/>
        </w:rPr>
      </w:pPr>
      <w:proofErr w:type="gramStart"/>
      <w:r>
        <w:rPr>
          <w:sz w:val="19"/>
          <w:szCs w:val="19"/>
        </w:rPr>
        <w:t xml:space="preserve">В случае признания Победителем аукциона </w:t>
      </w:r>
      <w:r>
        <w:t>либо лицом, признанным единственным участником аукциона,</w:t>
      </w:r>
      <w:r>
        <w:rPr>
          <w:sz w:val="19"/>
          <w:szCs w:val="19"/>
        </w:rPr>
        <w:t xml:space="preserve"> заключить договор купли-продажи с Продавцом в соответствии с порядком, сроками и требованиями, установленными в И</w:t>
      </w:r>
      <w:r>
        <w:rPr>
          <w:bCs/>
        </w:rPr>
        <w:t>звещении о проведении аукциона</w:t>
      </w:r>
      <w:r>
        <w:t xml:space="preserve"> в электронной форме</w:t>
      </w:r>
      <w:r>
        <w:rPr>
          <w:sz w:val="24"/>
          <w:szCs w:val="24"/>
        </w:rPr>
        <w:t xml:space="preserve"> </w:t>
      </w:r>
      <w:r>
        <w:rPr>
          <w:sz w:val="19"/>
          <w:szCs w:val="19"/>
        </w:rPr>
        <w:t xml:space="preserve">и договоре купли-продажи земельного участка и </w:t>
      </w:r>
      <w:r>
        <w:rPr>
          <w:szCs w:val="24"/>
        </w:rPr>
        <w:t xml:space="preserve"> </w:t>
      </w:r>
      <w:r>
        <w:t xml:space="preserve">оплатить цену, определенную по итогам аукциона в срок, указанный в </w:t>
      </w:r>
      <w:r>
        <w:rPr>
          <w:sz w:val="19"/>
          <w:szCs w:val="19"/>
        </w:rPr>
        <w:t>И</w:t>
      </w:r>
      <w:r>
        <w:rPr>
          <w:bCs/>
        </w:rPr>
        <w:t>звещении о проведении аукциона</w:t>
      </w:r>
      <w:r>
        <w:t xml:space="preserve"> в электронной форме; </w:t>
      </w:r>
      <w:proofErr w:type="gramEnd"/>
    </w:p>
    <w:p w:rsidR="00980095" w:rsidRDefault="00980095" w:rsidP="00980095">
      <w:pPr>
        <w:numPr>
          <w:ilvl w:val="0"/>
          <w:numId w:val="19"/>
        </w:numPr>
        <w:suppressAutoHyphens/>
        <w:spacing w:after="0" w:line="240" w:lineRule="auto"/>
        <w:jc w:val="both"/>
        <w:rPr>
          <w:sz w:val="19"/>
          <w:szCs w:val="19"/>
        </w:rPr>
      </w:pPr>
      <w:r>
        <w:rPr>
          <w:sz w:val="19"/>
          <w:szCs w:val="19"/>
        </w:rPr>
        <w:t>Задаток Победителя аукциона засчитывается в счет оплаты приобретаемого Объект</w:t>
      </w:r>
      <w:proofErr w:type="gramStart"/>
      <w:r>
        <w:rPr>
          <w:sz w:val="19"/>
          <w:szCs w:val="19"/>
        </w:rPr>
        <w:t>а(</w:t>
      </w:r>
      <w:proofErr w:type="spellStart"/>
      <w:proofErr w:type="gramEnd"/>
      <w:r>
        <w:rPr>
          <w:sz w:val="19"/>
          <w:szCs w:val="19"/>
        </w:rPr>
        <w:t>ов</w:t>
      </w:r>
      <w:proofErr w:type="spellEnd"/>
      <w:r>
        <w:rPr>
          <w:sz w:val="19"/>
          <w:szCs w:val="19"/>
        </w:rPr>
        <w:t xml:space="preserve">) (лота) аукциона. </w:t>
      </w:r>
    </w:p>
    <w:p w:rsidR="00980095" w:rsidRDefault="00980095" w:rsidP="00980095">
      <w:pPr>
        <w:numPr>
          <w:ilvl w:val="0"/>
          <w:numId w:val="19"/>
        </w:numPr>
        <w:suppressAutoHyphens/>
        <w:spacing w:after="0" w:line="240" w:lineRule="auto"/>
        <w:jc w:val="both"/>
        <w:rPr>
          <w:sz w:val="19"/>
          <w:szCs w:val="19"/>
        </w:rPr>
      </w:pPr>
      <w:r>
        <w:rPr>
          <w:sz w:val="19"/>
          <w:szCs w:val="19"/>
        </w:rPr>
        <w:t>Заявителю понятны все требования и положения И</w:t>
      </w:r>
      <w:r>
        <w:rPr>
          <w:bCs/>
        </w:rPr>
        <w:t>звещения о проведен</w:t>
      </w:r>
      <w:proofErr w:type="gramStart"/>
      <w:r>
        <w:rPr>
          <w:bCs/>
        </w:rPr>
        <w:t>ии ау</w:t>
      </w:r>
      <w:proofErr w:type="gramEnd"/>
      <w:r>
        <w:rPr>
          <w:bCs/>
        </w:rPr>
        <w:t>кциона</w:t>
      </w:r>
      <w:r>
        <w:t xml:space="preserve"> в электронной форме</w:t>
      </w:r>
      <w:r>
        <w:rPr>
          <w:sz w:val="19"/>
          <w:szCs w:val="19"/>
        </w:rPr>
        <w:t>. Заявителю известно фактическое состояние и технические характеристики Объект</w:t>
      </w:r>
      <w:proofErr w:type="gramStart"/>
      <w:r>
        <w:rPr>
          <w:sz w:val="19"/>
          <w:szCs w:val="19"/>
        </w:rPr>
        <w:t>а(</w:t>
      </w:r>
      <w:proofErr w:type="spellStart"/>
      <w:proofErr w:type="gramEnd"/>
      <w:r>
        <w:rPr>
          <w:sz w:val="19"/>
          <w:szCs w:val="19"/>
        </w:rPr>
        <w:t>ов</w:t>
      </w:r>
      <w:proofErr w:type="spellEnd"/>
      <w:r>
        <w:rPr>
          <w:sz w:val="19"/>
          <w:szCs w:val="19"/>
        </w:rPr>
        <w:t>) (лота) (п.1.)</w:t>
      </w:r>
      <w:r>
        <w:rPr>
          <w:b/>
          <w:sz w:val="19"/>
          <w:szCs w:val="19"/>
        </w:rPr>
        <w:t xml:space="preserve"> и он не имеет претензий к ним.</w:t>
      </w:r>
    </w:p>
    <w:p w:rsidR="00980095" w:rsidRDefault="00980095" w:rsidP="00980095">
      <w:pPr>
        <w:numPr>
          <w:ilvl w:val="0"/>
          <w:numId w:val="19"/>
        </w:numPr>
        <w:suppressAutoHyphens/>
        <w:spacing w:after="0" w:line="240" w:lineRule="auto"/>
        <w:jc w:val="both"/>
        <w:rPr>
          <w:sz w:val="19"/>
          <w:szCs w:val="19"/>
        </w:rPr>
      </w:pPr>
      <w:r>
        <w:rPr>
          <w:sz w:val="19"/>
          <w:szCs w:val="19"/>
        </w:rPr>
        <w:t>Заявитель извещен о том, что он вправе отозвать Заявку в порядке и в сроки, установленные в И</w:t>
      </w:r>
      <w:r>
        <w:rPr>
          <w:bCs/>
        </w:rPr>
        <w:t>звещении о проведен</w:t>
      </w:r>
      <w:proofErr w:type="gramStart"/>
      <w:r>
        <w:rPr>
          <w:bCs/>
        </w:rPr>
        <w:t>ии ау</w:t>
      </w:r>
      <w:proofErr w:type="gramEnd"/>
      <w:r>
        <w:rPr>
          <w:bCs/>
        </w:rPr>
        <w:t>кциона</w:t>
      </w:r>
      <w:r>
        <w:t xml:space="preserve"> в электронной форме</w:t>
      </w:r>
      <w:r>
        <w:rPr>
          <w:sz w:val="19"/>
          <w:szCs w:val="19"/>
        </w:rPr>
        <w:t>.</w:t>
      </w:r>
    </w:p>
    <w:p w:rsidR="00980095" w:rsidRDefault="00980095" w:rsidP="00980095">
      <w:pPr>
        <w:pStyle w:val="a7"/>
        <w:numPr>
          <w:ilvl w:val="0"/>
          <w:numId w:val="19"/>
        </w:numPr>
        <w:suppressAutoHyphens/>
        <w:spacing w:after="0" w:line="240" w:lineRule="auto"/>
        <w:contextualSpacing w:val="0"/>
        <w:jc w:val="both"/>
        <w:rPr>
          <w:sz w:val="19"/>
          <w:szCs w:val="19"/>
        </w:rPr>
      </w:pPr>
      <w:r>
        <w:rPr>
          <w:sz w:val="19"/>
          <w:szCs w:val="19"/>
        </w:rPr>
        <w:t xml:space="preserve">Задаток подлежит перечислению Заявителем на счет Оператора электронной площадки торгов после заключения договора о задатке (договора присоединения) и перечисляется непосредственно Заявителем.  </w:t>
      </w:r>
    </w:p>
    <w:p w:rsidR="00980095" w:rsidRPr="00980095" w:rsidRDefault="00980095" w:rsidP="00980095">
      <w:pPr>
        <w:pStyle w:val="a7"/>
        <w:ind w:left="360"/>
        <w:jc w:val="both"/>
        <w:rPr>
          <w:sz w:val="19"/>
          <w:szCs w:val="19"/>
        </w:rPr>
      </w:pPr>
      <w:r>
        <w:rPr>
          <w:sz w:val="19"/>
          <w:szCs w:val="19"/>
        </w:rPr>
        <w:t>Информационное сообщение о проведении продажи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980095" w:rsidRDefault="00980095" w:rsidP="00980095">
      <w:pPr>
        <w:numPr>
          <w:ilvl w:val="0"/>
          <w:numId w:val="19"/>
        </w:numPr>
        <w:suppressAutoHyphens/>
        <w:spacing w:after="0" w:line="240" w:lineRule="auto"/>
        <w:jc w:val="both"/>
        <w:rPr>
          <w:sz w:val="19"/>
          <w:szCs w:val="19"/>
        </w:rPr>
      </w:pPr>
      <w:r>
        <w:rPr>
          <w:sz w:val="19"/>
          <w:szCs w:val="19"/>
        </w:rPr>
        <w:t xml:space="preserve">Ответственность за достоверность представленных документов и информации несет Заявитель. </w:t>
      </w:r>
    </w:p>
    <w:p w:rsidR="00980095" w:rsidRDefault="00980095" w:rsidP="00980095">
      <w:pPr>
        <w:numPr>
          <w:ilvl w:val="0"/>
          <w:numId w:val="19"/>
        </w:numPr>
        <w:suppressAutoHyphens/>
        <w:spacing w:after="0" w:line="240" w:lineRule="auto"/>
        <w:jc w:val="both"/>
        <w:rPr>
          <w:sz w:val="19"/>
          <w:szCs w:val="19"/>
        </w:rPr>
      </w:pPr>
      <w:r>
        <w:rPr>
          <w:sz w:val="19"/>
          <w:szCs w:val="19"/>
        </w:rPr>
        <w:t>Заявитель подтверждает, что на дату подписания настоящей Заявки ознакомлен с порядком проведения аукциона, порядком внесения задатка, И</w:t>
      </w:r>
      <w:r>
        <w:rPr>
          <w:bCs/>
        </w:rPr>
        <w:t>звещением о проведен</w:t>
      </w:r>
      <w:proofErr w:type="gramStart"/>
      <w:r>
        <w:rPr>
          <w:bCs/>
        </w:rPr>
        <w:t>ии ау</w:t>
      </w:r>
      <w:proofErr w:type="gramEnd"/>
      <w:r>
        <w:rPr>
          <w:bCs/>
        </w:rPr>
        <w:t>кциона</w:t>
      </w:r>
      <w:r>
        <w:t xml:space="preserve"> в электронной форме</w:t>
      </w:r>
      <w:r>
        <w:rPr>
          <w:sz w:val="24"/>
          <w:szCs w:val="24"/>
        </w:rPr>
        <w:t xml:space="preserve"> </w:t>
      </w:r>
      <w:r>
        <w:rPr>
          <w:sz w:val="19"/>
          <w:szCs w:val="19"/>
        </w:rPr>
        <w:t>и проектом договора купли-продажи, и они ему понятны. Заявитель подтверждает, что надлежащим образом идентифицировал и ознакомился с реальным состоянием выставляемого на аукцион Объект</w:t>
      </w:r>
      <w:proofErr w:type="gramStart"/>
      <w:r>
        <w:rPr>
          <w:sz w:val="19"/>
          <w:szCs w:val="19"/>
        </w:rPr>
        <w:t>а(</w:t>
      </w:r>
      <w:proofErr w:type="spellStart"/>
      <w:proofErr w:type="gramEnd"/>
      <w:r>
        <w:rPr>
          <w:sz w:val="19"/>
          <w:szCs w:val="19"/>
        </w:rPr>
        <w:t>ов</w:t>
      </w:r>
      <w:proofErr w:type="spellEnd"/>
      <w:r>
        <w:rPr>
          <w:sz w:val="19"/>
          <w:szCs w:val="19"/>
        </w:rPr>
        <w:t>) (лота) аукциона в результате осмотра, который осуществляется по адресу местонахождения Объекта(</w:t>
      </w:r>
      <w:proofErr w:type="spellStart"/>
      <w:r>
        <w:rPr>
          <w:sz w:val="19"/>
          <w:szCs w:val="19"/>
        </w:rPr>
        <w:t>ов</w:t>
      </w:r>
      <w:proofErr w:type="spellEnd"/>
      <w:r>
        <w:rPr>
          <w:sz w:val="19"/>
          <w:szCs w:val="19"/>
        </w:rPr>
        <w:t xml:space="preserve">) (лота)аукциона. </w:t>
      </w:r>
    </w:p>
    <w:p w:rsidR="00980095" w:rsidRDefault="00980095" w:rsidP="00980095">
      <w:pPr>
        <w:ind w:left="360"/>
        <w:jc w:val="both"/>
        <w:rPr>
          <w:sz w:val="19"/>
          <w:szCs w:val="19"/>
        </w:rPr>
      </w:pPr>
    </w:p>
    <w:p w:rsidR="00980095" w:rsidRDefault="00980095" w:rsidP="00980095">
      <w:pPr>
        <w:pStyle w:val="a7"/>
        <w:numPr>
          <w:ilvl w:val="0"/>
          <w:numId w:val="19"/>
        </w:numPr>
        <w:suppressAutoHyphens/>
        <w:spacing w:after="0" w:line="240" w:lineRule="auto"/>
        <w:contextualSpacing w:val="0"/>
        <w:jc w:val="both"/>
        <w:rPr>
          <w:b/>
          <w:sz w:val="19"/>
          <w:szCs w:val="19"/>
        </w:rPr>
      </w:pPr>
      <w:r>
        <w:rPr>
          <w:sz w:val="19"/>
          <w:szCs w:val="19"/>
        </w:rPr>
        <w:t xml:space="preserve">В соответствии с Федеральным законом от 27.07.2006 № 152-ФЗ «О персональных данных», подавая Заявку, Претендент дает согласие на обработку персональных данных, указанных выше и содержащихся в представленных документах, в целях участия в аукционе. </w:t>
      </w:r>
      <w:proofErr w:type="gramStart"/>
      <w:r>
        <w:rPr>
          <w:sz w:val="19"/>
          <w:szCs w:val="19"/>
        </w:rPr>
        <w:t>(Под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w:t>
      </w:r>
      <w:proofErr w:type="gramEnd"/>
      <w:r>
        <w:rPr>
          <w:sz w:val="19"/>
          <w:szCs w:val="19"/>
        </w:rPr>
        <w:t xml:space="preserve">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№152-ФЗ «О персональных данных», права и обязанности в области защиты персональных данных ему известны.</w:t>
      </w:r>
    </w:p>
    <w:p w:rsidR="00980095" w:rsidRDefault="00980095" w:rsidP="00980095">
      <w:pPr>
        <w:pStyle w:val="a7"/>
        <w:ind w:left="360"/>
        <w:jc w:val="both"/>
        <w:rPr>
          <w:b/>
          <w:sz w:val="19"/>
          <w:szCs w:val="19"/>
        </w:rPr>
      </w:pPr>
    </w:p>
    <w:p w:rsidR="00980095" w:rsidRDefault="00980095" w:rsidP="00980095">
      <w:pPr>
        <w:jc w:val="both"/>
        <w:rPr>
          <w:b/>
          <w:sz w:val="16"/>
          <w:szCs w:val="16"/>
        </w:rPr>
      </w:pPr>
      <w:r>
        <w:rPr>
          <w:b/>
          <w:sz w:val="24"/>
          <w:szCs w:val="24"/>
        </w:rPr>
        <w:t>Возврат задатка производится по следующим реквизитам:</w:t>
      </w:r>
    </w:p>
    <w:p w:rsidR="00980095" w:rsidRDefault="00980095" w:rsidP="00980095">
      <w:pPr>
        <w:jc w:val="both"/>
        <w:rPr>
          <w:b/>
          <w:sz w:val="16"/>
          <w:szCs w:val="16"/>
        </w:rPr>
      </w:pPr>
    </w:p>
    <w:p w:rsidR="00980095" w:rsidRDefault="00980095" w:rsidP="00980095">
      <w:pPr>
        <w:jc w:val="both"/>
        <w:rPr>
          <w:b/>
          <w:bCs/>
          <w:sz w:val="20"/>
          <w:szCs w:val="20"/>
        </w:rPr>
      </w:pPr>
      <w:r>
        <w:rPr>
          <w:sz w:val="16"/>
          <w:szCs w:val="16"/>
        </w:rPr>
        <w:t>___________________________________________________________________________________________________________________</w:t>
      </w:r>
    </w:p>
    <w:p w:rsidR="00980095" w:rsidRDefault="00980095" w:rsidP="00980095">
      <w:pPr>
        <w:jc w:val="center"/>
      </w:pPr>
      <w:r>
        <w:rPr>
          <w:b/>
          <w:bCs/>
        </w:rPr>
        <w:t>(Ф.И.О. для физического лица или ИП, наименование для юридического лица)</w:t>
      </w:r>
    </w:p>
    <w:tbl>
      <w:tblPr>
        <w:tblW w:w="0" w:type="auto"/>
        <w:tblInd w:w="-76" w:type="dxa"/>
        <w:tblLayout w:type="fixed"/>
        <w:tblLook w:val="04A0"/>
      </w:tblPr>
      <w:tblGrid>
        <w:gridCol w:w="2033"/>
        <w:gridCol w:w="689"/>
        <w:gridCol w:w="689"/>
        <w:gridCol w:w="689"/>
        <w:gridCol w:w="689"/>
        <w:gridCol w:w="689"/>
        <w:gridCol w:w="689"/>
        <w:gridCol w:w="689"/>
        <w:gridCol w:w="689"/>
        <w:gridCol w:w="689"/>
        <w:gridCol w:w="689"/>
        <w:gridCol w:w="689"/>
        <w:gridCol w:w="495"/>
      </w:tblGrid>
      <w:tr w:rsidR="00980095" w:rsidTr="00980095">
        <w:trPr>
          <w:trHeight w:val="187"/>
        </w:trPr>
        <w:tc>
          <w:tcPr>
            <w:tcW w:w="2033" w:type="dxa"/>
            <w:tcBorders>
              <w:top w:val="thickThinLargeGap" w:sz="6" w:space="0" w:color="C0C0C0"/>
              <w:left w:val="thickThinLargeGap" w:sz="6" w:space="0" w:color="C0C0C0"/>
              <w:bottom w:val="thickThinLargeGap" w:sz="6" w:space="0" w:color="C0C0C0"/>
              <w:right w:val="nil"/>
            </w:tcBorders>
            <w:hideMark/>
          </w:tcPr>
          <w:p w:rsidR="00980095" w:rsidRDefault="00980095">
            <w:pPr>
              <w:suppressAutoHyphens/>
              <w:rPr>
                <w:lang w:eastAsia="zh-CN"/>
              </w:rPr>
            </w:pPr>
            <w:r>
              <w:lastRenderedPageBreak/>
              <w:t xml:space="preserve">ИНН </w:t>
            </w:r>
            <w:r>
              <w:rPr>
                <w:sz w:val="19"/>
                <w:szCs w:val="19"/>
              </w:rPr>
              <w:t>Заявителя</w:t>
            </w:r>
          </w:p>
        </w:tc>
        <w:tc>
          <w:tcPr>
            <w:tcW w:w="689" w:type="dxa"/>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980095" w:rsidRDefault="00980095">
            <w:pPr>
              <w:suppressAutoHyphens/>
              <w:snapToGrid w:val="0"/>
              <w:jc w:val="center"/>
              <w:rPr>
                <w:sz w:val="18"/>
                <w:szCs w:val="18"/>
                <w:lang w:eastAsia="zh-CN"/>
              </w:rPr>
            </w:pPr>
          </w:p>
        </w:tc>
      </w:tr>
      <w:tr w:rsidR="00980095" w:rsidTr="00980095">
        <w:tc>
          <w:tcPr>
            <w:tcW w:w="2033" w:type="dxa"/>
            <w:tcBorders>
              <w:top w:val="thickThinLargeGap" w:sz="6" w:space="0" w:color="C0C0C0"/>
              <w:left w:val="thickThinLargeGap" w:sz="6" w:space="0" w:color="C0C0C0"/>
              <w:bottom w:val="thickThinLargeGap" w:sz="6" w:space="0" w:color="C0C0C0"/>
              <w:right w:val="nil"/>
            </w:tcBorders>
            <w:hideMark/>
          </w:tcPr>
          <w:p w:rsidR="00980095" w:rsidRDefault="00980095">
            <w:pPr>
              <w:suppressAutoHyphens/>
              <w:rPr>
                <w:lang w:eastAsia="zh-CN"/>
              </w:rPr>
            </w:pPr>
            <w:r>
              <w:t>КПП</w:t>
            </w:r>
            <w:r>
              <w:rPr>
                <w:vertAlign w:val="superscript"/>
              </w:rPr>
              <w:t xml:space="preserve"> </w:t>
            </w:r>
            <w:r>
              <w:rPr>
                <w:sz w:val="19"/>
                <w:szCs w:val="19"/>
              </w:rPr>
              <w:t>Заявителя</w:t>
            </w:r>
          </w:p>
        </w:tc>
        <w:tc>
          <w:tcPr>
            <w:tcW w:w="689" w:type="dxa"/>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980095" w:rsidRDefault="00980095">
            <w:pPr>
              <w:suppressAutoHyphens/>
              <w:snapToGrid w:val="0"/>
              <w:jc w:val="center"/>
              <w:rPr>
                <w:sz w:val="18"/>
                <w:szCs w:val="18"/>
                <w:lang w:eastAsia="zh-CN"/>
              </w:rPr>
            </w:pPr>
          </w:p>
        </w:tc>
      </w:tr>
    </w:tbl>
    <w:p w:rsidR="00980095" w:rsidRDefault="00980095" w:rsidP="00980095">
      <w:pPr>
        <w:jc w:val="both"/>
        <w:rPr>
          <w:b/>
          <w:bCs/>
          <w:sz w:val="28"/>
          <w:szCs w:val="28"/>
          <w:lang w:eastAsia="zh-CN"/>
        </w:rPr>
      </w:pPr>
    </w:p>
    <w:p w:rsidR="00980095" w:rsidRDefault="00980095" w:rsidP="00980095">
      <w:pPr>
        <w:jc w:val="both"/>
        <w:rPr>
          <w:sz w:val="20"/>
          <w:szCs w:val="20"/>
        </w:rPr>
      </w:pPr>
      <w:r>
        <w:rPr>
          <w:sz w:val="16"/>
          <w:szCs w:val="16"/>
        </w:rPr>
        <w:t>____________________________________________________________________________________________________________________</w:t>
      </w:r>
    </w:p>
    <w:p w:rsidR="00980095" w:rsidRDefault="00980095" w:rsidP="00980095">
      <w:pPr>
        <w:jc w:val="center"/>
        <w:rPr>
          <w:b/>
          <w:bCs/>
          <w:sz w:val="6"/>
          <w:szCs w:val="6"/>
        </w:rPr>
      </w:pPr>
      <w:r>
        <w:t xml:space="preserve">(Наименование </w:t>
      </w:r>
      <w:proofErr w:type="gramStart"/>
      <w:r>
        <w:t>Банка</w:t>
      </w:r>
      <w:proofErr w:type="gramEnd"/>
      <w:r>
        <w:t xml:space="preserve"> в котором у </w:t>
      </w:r>
      <w:r>
        <w:rPr>
          <w:sz w:val="19"/>
          <w:szCs w:val="19"/>
        </w:rPr>
        <w:t xml:space="preserve">Заявителя </w:t>
      </w:r>
      <w:r>
        <w:t>открыт счет; название города, где находится банк)</w:t>
      </w:r>
    </w:p>
    <w:p w:rsidR="00980095" w:rsidRDefault="00980095" w:rsidP="00980095">
      <w:pPr>
        <w:jc w:val="both"/>
        <w:rPr>
          <w:b/>
          <w:bCs/>
          <w:sz w:val="6"/>
          <w:szCs w:val="6"/>
        </w:rPr>
      </w:pPr>
    </w:p>
    <w:tbl>
      <w:tblPr>
        <w:tblW w:w="0" w:type="auto"/>
        <w:tblInd w:w="-76" w:type="dxa"/>
        <w:tblLayout w:type="fixed"/>
        <w:tblCellMar>
          <w:left w:w="0" w:type="dxa"/>
          <w:right w:w="0" w:type="dxa"/>
        </w:tblCellMar>
        <w:tblLook w:val="04A0"/>
      </w:tblPr>
      <w:tblGrid>
        <w:gridCol w:w="1237"/>
        <w:gridCol w:w="210"/>
        <w:gridCol w:w="229"/>
        <w:gridCol w:w="216"/>
        <w:gridCol w:w="225"/>
        <w:gridCol w:w="221"/>
        <w:gridCol w:w="220"/>
        <w:gridCol w:w="226"/>
        <w:gridCol w:w="215"/>
        <w:gridCol w:w="231"/>
        <w:gridCol w:w="210"/>
        <w:gridCol w:w="236"/>
        <w:gridCol w:w="205"/>
        <w:gridCol w:w="241"/>
        <w:gridCol w:w="202"/>
        <w:gridCol w:w="244"/>
        <w:gridCol w:w="197"/>
        <w:gridCol w:w="249"/>
        <w:gridCol w:w="226"/>
        <w:gridCol w:w="220"/>
        <w:gridCol w:w="255"/>
        <w:gridCol w:w="191"/>
        <w:gridCol w:w="446"/>
        <w:gridCol w:w="446"/>
        <w:gridCol w:w="446"/>
        <w:gridCol w:w="446"/>
        <w:gridCol w:w="446"/>
        <w:gridCol w:w="492"/>
        <w:gridCol w:w="446"/>
        <w:gridCol w:w="446"/>
        <w:gridCol w:w="446"/>
        <w:gridCol w:w="141"/>
        <w:gridCol w:w="98"/>
        <w:gridCol w:w="377"/>
      </w:tblGrid>
      <w:tr w:rsidR="00980095" w:rsidTr="00980095">
        <w:trPr>
          <w:trHeight w:val="224"/>
        </w:trPr>
        <w:tc>
          <w:tcPr>
            <w:tcW w:w="1447" w:type="dxa"/>
            <w:gridSpan w:val="2"/>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hideMark/>
          </w:tcPr>
          <w:p w:rsidR="00980095" w:rsidRDefault="00980095">
            <w:pPr>
              <w:tabs>
                <w:tab w:val="left" w:pos="900"/>
              </w:tabs>
              <w:suppressAutoHyphens/>
              <w:jc w:val="both"/>
              <w:rPr>
                <w:lang w:eastAsia="zh-CN"/>
              </w:rPr>
            </w:pPr>
            <w:proofErr w:type="spellStart"/>
            <w:proofErr w:type="gramStart"/>
            <w:r>
              <w:t>р</w:t>
            </w:r>
            <w:proofErr w:type="spellEnd"/>
            <w:proofErr w:type="gramEnd"/>
            <w:r>
              <w:t>/с или (л/с)</w:t>
            </w:r>
          </w:p>
        </w:tc>
        <w:tc>
          <w:tcPr>
            <w:tcW w:w="445" w:type="dxa"/>
            <w:gridSpan w:val="2"/>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446" w:type="dxa"/>
            <w:gridSpan w:val="2"/>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446" w:type="dxa"/>
            <w:gridSpan w:val="2"/>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446" w:type="dxa"/>
            <w:gridSpan w:val="2"/>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446" w:type="dxa"/>
            <w:gridSpan w:val="2"/>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446" w:type="dxa"/>
            <w:gridSpan w:val="2"/>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446" w:type="dxa"/>
            <w:gridSpan w:val="2"/>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446" w:type="dxa"/>
            <w:gridSpan w:val="2"/>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446" w:type="dxa"/>
            <w:gridSpan w:val="2"/>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446" w:type="dxa"/>
            <w:gridSpan w:val="2"/>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446" w:type="dxa"/>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446" w:type="dxa"/>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446" w:type="dxa"/>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446" w:type="dxa"/>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446" w:type="dxa"/>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492" w:type="dxa"/>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446" w:type="dxa"/>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446" w:type="dxa"/>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446" w:type="dxa"/>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239" w:type="dxa"/>
            <w:gridSpan w:val="2"/>
            <w:tcBorders>
              <w:top w:val="thickThinLargeGap" w:sz="6" w:space="0" w:color="C0C0C0"/>
              <w:left w:val="thickThinLargeGap" w:sz="6" w:space="0" w:color="C0C0C0"/>
              <w:bottom w:val="thickThinLargeGap" w:sz="6" w:space="0" w:color="C0C0C0"/>
              <w:right w:val="thickThinLargeGap" w:sz="6" w:space="0" w:color="C0C0C0"/>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377" w:type="dxa"/>
          </w:tcPr>
          <w:p w:rsidR="00980095" w:rsidRDefault="00980095">
            <w:pPr>
              <w:suppressAutoHyphens/>
              <w:snapToGrid w:val="0"/>
              <w:rPr>
                <w:sz w:val="18"/>
                <w:szCs w:val="18"/>
                <w:lang w:eastAsia="zh-CN"/>
              </w:rPr>
            </w:pPr>
          </w:p>
        </w:tc>
      </w:tr>
      <w:tr w:rsidR="00980095" w:rsidTr="00980095">
        <w:trPr>
          <w:trHeight w:val="239"/>
        </w:trPr>
        <w:tc>
          <w:tcPr>
            <w:tcW w:w="1447" w:type="dxa"/>
            <w:gridSpan w:val="2"/>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hideMark/>
          </w:tcPr>
          <w:p w:rsidR="00980095" w:rsidRDefault="00980095">
            <w:pPr>
              <w:tabs>
                <w:tab w:val="left" w:pos="900"/>
              </w:tabs>
              <w:suppressAutoHyphens/>
              <w:jc w:val="both"/>
              <w:rPr>
                <w:lang w:eastAsia="zh-CN"/>
              </w:rPr>
            </w:pPr>
            <w:r>
              <w:t>к/с</w:t>
            </w:r>
          </w:p>
        </w:tc>
        <w:tc>
          <w:tcPr>
            <w:tcW w:w="445" w:type="dxa"/>
            <w:gridSpan w:val="2"/>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446" w:type="dxa"/>
            <w:gridSpan w:val="2"/>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446" w:type="dxa"/>
            <w:gridSpan w:val="2"/>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446" w:type="dxa"/>
            <w:gridSpan w:val="2"/>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446" w:type="dxa"/>
            <w:gridSpan w:val="2"/>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446" w:type="dxa"/>
            <w:gridSpan w:val="2"/>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446" w:type="dxa"/>
            <w:gridSpan w:val="2"/>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446" w:type="dxa"/>
            <w:gridSpan w:val="2"/>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446" w:type="dxa"/>
            <w:gridSpan w:val="2"/>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446" w:type="dxa"/>
            <w:gridSpan w:val="2"/>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446" w:type="dxa"/>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446" w:type="dxa"/>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446" w:type="dxa"/>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446" w:type="dxa"/>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446" w:type="dxa"/>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492" w:type="dxa"/>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446" w:type="dxa"/>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446" w:type="dxa"/>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446" w:type="dxa"/>
            <w:tcBorders>
              <w:top w:val="thickThinLargeGap" w:sz="6" w:space="0" w:color="C0C0C0"/>
              <w:left w:val="thickThinLargeGap" w:sz="6" w:space="0" w:color="C0C0C0"/>
              <w:bottom w:val="thickThinLargeGap" w:sz="6" w:space="0" w:color="C0C0C0"/>
              <w:right w:val="nil"/>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239" w:type="dxa"/>
            <w:gridSpan w:val="2"/>
            <w:tcBorders>
              <w:top w:val="thickThinLargeGap" w:sz="6" w:space="0" w:color="C0C0C0"/>
              <w:left w:val="thickThinLargeGap" w:sz="6" w:space="0" w:color="C0C0C0"/>
              <w:bottom w:val="thickThinLargeGap" w:sz="6" w:space="0" w:color="C0C0C0"/>
              <w:right w:val="thickThinLargeGap" w:sz="6" w:space="0" w:color="C0C0C0"/>
            </w:tcBorders>
            <w:tcMar>
              <w:top w:w="0" w:type="dxa"/>
              <w:left w:w="108" w:type="dxa"/>
              <w:bottom w:w="0" w:type="dxa"/>
              <w:right w:w="108" w:type="dxa"/>
            </w:tcMar>
            <w:vAlign w:val="center"/>
          </w:tcPr>
          <w:p w:rsidR="00980095" w:rsidRDefault="00980095">
            <w:pPr>
              <w:suppressAutoHyphens/>
              <w:snapToGrid w:val="0"/>
              <w:jc w:val="center"/>
              <w:rPr>
                <w:sz w:val="18"/>
                <w:szCs w:val="18"/>
                <w:lang w:eastAsia="zh-CN"/>
              </w:rPr>
            </w:pPr>
          </w:p>
        </w:tc>
        <w:tc>
          <w:tcPr>
            <w:tcW w:w="377" w:type="dxa"/>
          </w:tcPr>
          <w:p w:rsidR="00980095" w:rsidRDefault="00980095">
            <w:pPr>
              <w:suppressAutoHyphens/>
              <w:snapToGrid w:val="0"/>
              <w:rPr>
                <w:sz w:val="18"/>
                <w:szCs w:val="18"/>
                <w:lang w:eastAsia="zh-CN"/>
              </w:rPr>
            </w:pPr>
          </w:p>
        </w:tc>
      </w:tr>
      <w:tr w:rsidR="00980095" w:rsidTr="00980095">
        <w:trPr>
          <w:trHeight w:val="224"/>
        </w:trPr>
        <w:tc>
          <w:tcPr>
            <w:tcW w:w="1237" w:type="dxa"/>
            <w:tcBorders>
              <w:top w:val="thickThinLargeGap" w:sz="6" w:space="0" w:color="C0C0C0"/>
              <w:left w:val="thickThinLargeGap" w:sz="6" w:space="0" w:color="C0C0C0"/>
              <w:bottom w:val="thickThinLargeGap" w:sz="6" w:space="0" w:color="C0C0C0"/>
              <w:right w:val="nil"/>
            </w:tcBorders>
            <w:hideMark/>
          </w:tcPr>
          <w:p w:rsidR="00980095" w:rsidRDefault="00980095">
            <w:pPr>
              <w:suppressAutoHyphens/>
              <w:jc w:val="both"/>
              <w:rPr>
                <w:lang w:eastAsia="zh-CN"/>
              </w:rPr>
            </w:pPr>
            <w:r>
              <w:rPr>
                <w:sz w:val="18"/>
                <w:szCs w:val="18"/>
              </w:rPr>
              <w:t>ИНН банка</w:t>
            </w:r>
          </w:p>
        </w:tc>
        <w:tc>
          <w:tcPr>
            <w:tcW w:w="439" w:type="dxa"/>
            <w:gridSpan w:val="2"/>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441" w:type="dxa"/>
            <w:gridSpan w:val="2"/>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441" w:type="dxa"/>
            <w:gridSpan w:val="2"/>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441" w:type="dxa"/>
            <w:gridSpan w:val="2"/>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441" w:type="dxa"/>
            <w:gridSpan w:val="2"/>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441" w:type="dxa"/>
            <w:gridSpan w:val="2"/>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443" w:type="dxa"/>
            <w:gridSpan w:val="2"/>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441" w:type="dxa"/>
            <w:gridSpan w:val="2"/>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475" w:type="dxa"/>
            <w:gridSpan w:val="2"/>
            <w:tcBorders>
              <w:top w:val="thickThinLargeGap" w:sz="6" w:space="0" w:color="C0C0C0"/>
              <w:left w:val="thickThinLargeGap" w:sz="6" w:space="0" w:color="C0C0C0"/>
              <w:bottom w:val="thickThinLargeGap" w:sz="6" w:space="0" w:color="C0C0C0"/>
              <w:right w:val="thickThinLargeGap" w:sz="6" w:space="0" w:color="C0C0C0"/>
            </w:tcBorders>
          </w:tcPr>
          <w:p w:rsidR="00980095" w:rsidRDefault="00980095">
            <w:pPr>
              <w:suppressAutoHyphens/>
              <w:snapToGrid w:val="0"/>
              <w:jc w:val="center"/>
              <w:rPr>
                <w:sz w:val="18"/>
                <w:szCs w:val="18"/>
                <w:lang w:eastAsia="zh-CN"/>
              </w:rPr>
            </w:pPr>
          </w:p>
        </w:tc>
        <w:tc>
          <w:tcPr>
            <w:tcW w:w="475" w:type="dxa"/>
            <w:gridSpan w:val="2"/>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4867" w:type="dxa"/>
            <w:gridSpan w:val="13"/>
            <w:tcBorders>
              <w:top w:val="nil"/>
              <w:left w:val="thickThinLargeGap" w:sz="6" w:space="0" w:color="C0C0C0"/>
              <w:bottom w:val="nil"/>
              <w:right w:val="nil"/>
            </w:tcBorders>
          </w:tcPr>
          <w:p w:rsidR="00980095" w:rsidRDefault="00980095">
            <w:pPr>
              <w:suppressAutoHyphens/>
              <w:snapToGrid w:val="0"/>
              <w:rPr>
                <w:sz w:val="18"/>
                <w:szCs w:val="18"/>
                <w:lang w:eastAsia="zh-CN"/>
              </w:rPr>
            </w:pPr>
          </w:p>
        </w:tc>
      </w:tr>
      <w:tr w:rsidR="00980095" w:rsidTr="00980095">
        <w:trPr>
          <w:trHeight w:val="224"/>
        </w:trPr>
        <w:tc>
          <w:tcPr>
            <w:tcW w:w="1237" w:type="dxa"/>
            <w:tcBorders>
              <w:top w:val="thickThinLargeGap" w:sz="6" w:space="0" w:color="C0C0C0"/>
              <w:left w:val="thickThinLargeGap" w:sz="6" w:space="0" w:color="C0C0C0"/>
              <w:bottom w:val="thickThinLargeGap" w:sz="6" w:space="0" w:color="C0C0C0"/>
              <w:right w:val="nil"/>
            </w:tcBorders>
            <w:hideMark/>
          </w:tcPr>
          <w:p w:rsidR="00980095" w:rsidRDefault="00980095">
            <w:pPr>
              <w:suppressAutoHyphens/>
              <w:jc w:val="both"/>
              <w:rPr>
                <w:lang w:eastAsia="zh-CN"/>
              </w:rPr>
            </w:pPr>
            <w:r>
              <w:rPr>
                <w:sz w:val="18"/>
                <w:szCs w:val="18"/>
              </w:rPr>
              <w:t>КПП банка</w:t>
            </w:r>
          </w:p>
        </w:tc>
        <w:tc>
          <w:tcPr>
            <w:tcW w:w="439" w:type="dxa"/>
            <w:gridSpan w:val="2"/>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441" w:type="dxa"/>
            <w:gridSpan w:val="2"/>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441" w:type="dxa"/>
            <w:gridSpan w:val="2"/>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441" w:type="dxa"/>
            <w:gridSpan w:val="2"/>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441" w:type="dxa"/>
            <w:gridSpan w:val="2"/>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441" w:type="dxa"/>
            <w:gridSpan w:val="2"/>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443" w:type="dxa"/>
            <w:gridSpan w:val="2"/>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441" w:type="dxa"/>
            <w:gridSpan w:val="2"/>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475" w:type="dxa"/>
            <w:gridSpan w:val="2"/>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4867" w:type="dxa"/>
            <w:gridSpan w:val="13"/>
            <w:tcBorders>
              <w:top w:val="nil"/>
              <w:left w:val="thickThinLargeGap" w:sz="6" w:space="0" w:color="C0C0C0"/>
              <w:bottom w:val="nil"/>
              <w:right w:val="nil"/>
            </w:tcBorders>
          </w:tcPr>
          <w:p w:rsidR="00980095" w:rsidRDefault="00980095">
            <w:pPr>
              <w:suppressAutoHyphens/>
              <w:snapToGrid w:val="0"/>
              <w:rPr>
                <w:sz w:val="18"/>
                <w:szCs w:val="18"/>
                <w:lang w:eastAsia="zh-CN"/>
              </w:rPr>
            </w:pPr>
          </w:p>
        </w:tc>
        <w:tc>
          <w:tcPr>
            <w:tcW w:w="475" w:type="dxa"/>
            <w:gridSpan w:val="2"/>
          </w:tcPr>
          <w:p w:rsidR="00980095" w:rsidRDefault="00980095">
            <w:pPr>
              <w:suppressAutoHyphens/>
              <w:snapToGrid w:val="0"/>
              <w:rPr>
                <w:sz w:val="18"/>
                <w:szCs w:val="18"/>
                <w:lang w:eastAsia="zh-CN"/>
              </w:rPr>
            </w:pPr>
          </w:p>
        </w:tc>
      </w:tr>
      <w:tr w:rsidR="00980095" w:rsidTr="00980095">
        <w:trPr>
          <w:trHeight w:val="224"/>
        </w:trPr>
        <w:tc>
          <w:tcPr>
            <w:tcW w:w="1237" w:type="dxa"/>
            <w:tcBorders>
              <w:top w:val="thickThinLargeGap" w:sz="6" w:space="0" w:color="C0C0C0"/>
              <w:left w:val="thickThinLargeGap" w:sz="6" w:space="0" w:color="C0C0C0"/>
              <w:bottom w:val="thickThinLargeGap" w:sz="6" w:space="0" w:color="C0C0C0"/>
              <w:right w:val="nil"/>
            </w:tcBorders>
            <w:hideMark/>
          </w:tcPr>
          <w:p w:rsidR="00980095" w:rsidRDefault="00980095">
            <w:pPr>
              <w:suppressAutoHyphens/>
              <w:jc w:val="both"/>
              <w:rPr>
                <w:lang w:eastAsia="zh-CN"/>
              </w:rPr>
            </w:pPr>
            <w:r>
              <w:rPr>
                <w:sz w:val="18"/>
                <w:szCs w:val="18"/>
              </w:rPr>
              <w:t>БИК</w:t>
            </w:r>
          </w:p>
        </w:tc>
        <w:tc>
          <w:tcPr>
            <w:tcW w:w="439" w:type="dxa"/>
            <w:gridSpan w:val="2"/>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441" w:type="dxa"/>
            <w:gridSpan w:val="2"/>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441" w:type="dxa"/>
            <w:gridSpan w:val="2"/>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441" w:type="dxa"/>
            <w:gridSpan w:val="2"/>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441" w:type="dxa"/>
            <w:gridSpan w:val="2"/>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441" w:type="dxa"/>
            <w:gridSpan w:val="2"/>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443" w:type="dxa"/>
            <w:gridSpan w:val="2"/>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441" w:type="dxa"/>
            <w:gridSpan w:val="2"/>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475" w:type="dxa"/>
            <w:gridSpan w:val="2"/>
            <w:tcBorders>
              <w:top w:val="thickThinLargeGap" w:sz="6" w:space="0" w:color="C0C0C0"/>
              <w:left w:val="thickThinLargeGap" w:sz="6" w:space="0" w:color="C0C0C0"/>
              <w:bottom w:val="thickThinLargeGap" w:sz="6" w:space="0" w:color="C0C0C0"/>
              <w:right w:val="nil"/>
            </w:tcBorders>
            <w:vAlign w:val="center"/>
          </w:tcPr>
          <w:p w:rsidR="00980095" w:rsidRDefault="00980095">
            <w:pPr>
              <w:suppressAutoHyphens/>
              <w:snapToGrid w:val="0"/>
              <w:jc w:val="center"/>
              <w:rPr>
                <w:sz w:val="18"/>
                <w:szCs w:val="18"/>
                <w:lang w:eastAsia="zh-CN"/>
              </w:rPr>
            </w:pPr>
          </w:p>
        </w:tc>
        <w:tc>
          <w:tcPr>
            <w:tcW w:w="4867" w:type="dxa"/>
            <w:gridSpan w:val="13"/>
            <w:tcBorders>
              <w:top w:val="nil"/>
              <w:left w:val="thickThinLargeGap" w:sz="6" w:space="0" w:color="C0C0C0"/>
              <w:bottom w:val="nil"/>
              <w:right w:val="nil"/>
            </w:tcBorders>
          </w:tcPr>
          <w:p w:rsidR="00980095" w:rsidRDefault="00980095">
            <w:pPr>
              <w:suppressAutoHyphens/>
              <w:snapToGrid w:val="0"/>
              <w:rPr>
                <w:sz w:val="18"/>
                <w:szCs w:val="18"/>
                <w:lang w:eastAsia="zh-CN"/>
              </w:rPr>
            </w:pPr>
          </w:p>
        </w:tc>
        <w:tc>
          <w:tcPr>
            <w:tcW w:w="475" w:type="dxa"/>
            <w:gridSpan w:val="2"/>
          </w:tcPr>
          <w:p w:rsidR="00980095" w:rsidRDefault="00980095">
            <w:pPr>
              <w:suppressAutoHyphens/>
              <w:snapToGrid w:val="0"/>
              <w:rPr>
                <w:sz w:val="18"/>
                <w:szCs w:val="18"/>
                <w:lang w:eastAsia="zh-CN"/>
              </w:rPr>
            </w:pPr>
          </w:p>
        </w:tc>
      </w:tr>
    </w:tbl>
    <w:p w:rsidR="00980095" w:rsidRDefault="00980095" w:rsidP="00980095">
      <w:pPr>
        <w:jc w:val="both"/>
        <w:rPr>
          <w:b/>
          <w:sz w:val="20"/>
          <w:szCs w:val="20"/>
          <w:lang w:eastAsia="zh-CN"/>
        </w:rPr>
      </w:pPr>
    </w:p>
    <w:p w:rsidR="00980095" w:rsidRDefault="00980095" w:rsidP="00980095">
      <w:pPr>
        <w:ind w:firstLine="709"/>
        <w:jc w:val="both"/>
        <w:rPr>
          <w:b/>
          <w:sz w:val="24"/>
          <w:szCs w:val="24"/>
        </w:rPr>
      </w:pPr>
    </w:p>
    <w:p w:rsidR="00980095" w:rsidRDefault="00980095" w:rsidP="00980095">
      <w:pPr>
        <w:autoSpaceDE w:val="0"/>
        <w:spacing w:line="216" w:lineRule="auto"/>
        <w:jc w:val="right"/>
        <w:rPr>
          <w:b/>
          <w:sz w:val="24"/>
          <w:szCs w:val="24"/>
        </w:rPr>
      </w:pPr>
    </w:p>
    <w:p w:rsidR="00980095" w:rsidRDefault="00980095" w:rsidP="00980095">
      <w:pPr>
        <w:autoSpaceDE w:val="0"/>
        <w:spacing w:line="216" w:lineRule="auto"/>
        <w:jc w:val="right"/>
        <w:rPr>
          <w:b/>
          <w:sz w:val="24"/>
          <w:szCs w:val="24"/>
        </w:rPr>
      </w:pPr>
    </w:p>
    <w:p w:rsidR="00980095" w:rsidRDefault="00980095" w:rsidP="00980095">
      <w:pPr>
        <w:autoSpaceDE w:val="0"/>
        <w:jc w:val="both"/>
        <w:rPr>
          <w:sz w:val="20"/>
          <w:szCs w:val="20"/>
        </w:rPr>
      </w:pPr>
      <w:r>
        <w:t>Заявитель</w:t>
      </w:r>
    </w:p>
    <w:p w:rsidR="00980095" w:rsidRDefault="00980095" w:rsidP="00980095">
      <w:pPr>
        <w:autoSpaceDE w:val="0"/>
        <w:jc w:val="both"/>
      </w:pPr>
      <w:r>
        <w:t>(представитель заявителя)               _______________ /______________________________/</w:t>
      </w:r>
    </w:p>
    <w:p w:rsidR="00980095" w:rsidRDefault="00980095" w:rsidP="00980095">
      <w:pPr>
        <w:tabs>
          <w:tab w:val="left" w:pos="3544"/>
          <w:tab w:val="center" w:pos="4820"/>
          <w:tab w:val="left" w:pos="5529"/>
          <w:tab w:val="center" w:pos="7938"/>
        </w:tabs>
        <w:ind w:firstLine="3"/>
        <w:rPr>
          <w:sz w:val="24"/>
          <w:szCs w:val="24"/>
        </w:rPr>
      </w:pPr>
      <w:r>
        <w:t xml:space="preserve">                                                                   (подпись)</w:t>
      </w:r>
      <w:r>
        <w:tab/>
        <w:t xml:space="preserve">                        (Расшифровка подписи)</w:t>
      </w:r>
    </w:p>
    <w:p w:rsidR="00980095" w:rsidRDefault="00980095" w:rsidP="00980095">
      <w:pPr>
        <w:autoSpaceDE w:val="0"/>
        <w:spacing w:line="216" w:lineRule="auto"/>
        <w:jc w:val="right"/>
        <w:rPr>
          <w:sz w:val="24"/>
          <w:szCs w:val="24"/>
        </w:rPr>
      </w:pPr>
    </w:p>
    <w:p w:rsidR="00980095" w:rsidRDefault="00980095" w:rsidP="00980095">
      <w:pPr>
        <w:autoSpaceDE w:val="0"/>
        <w:spacing w:line="216" w:lineRule="auto"/>
        <w:jc w:val="right"/>
        <w:rPr>
          <w:sz w:val="24"/>
          <w:szCs w:val="24"/>
        </w:rPr>
      </w:pPr>
    </w:p>
    <w:p w:rsidR="00980095" w:rsidRDefault="00980095" w:rsidP="00980095">
      <w:pPr>
        <w:autoSpaceDE w:val="0"/>
        <w:spacing w:line="216" w:lineRule="auto"/>
        <w:jc w:val="right"/>
        <w:rPr>
          <w:sz w:val="24"/>
          <w:szCs w:val="24"/>
        </w:rPr>
      </w:pPr>
    </w:p>
    <w:p w:rsidR="00980095" w:rsidRDefault="00980095" w:rsidP="00980095">
      <w:pPr>
        <w:autoSpaceDE w:val="0"/>
        <w:spacing w:line="216" w:lineRule="auto"/>
        <w:jc w:val="right"/>
        <w:rPr>
          <w:sz w:val="24"/>
          <w:szCs w:val="24"/>
        </w:rPr>
      </w:pPr>
    </w:p>
    <w:p w:rsidR="00980095" w:rsidRDefault="00980095" w:rsidP="00980095">
      <w:pPr>
        <w:autoSpaceDE w:val="0"/>
        <w:spacing w:line="216" w:lineRule="auto"/>
        <w:jc w:val="right"/>
        <w:rPr>
          <w:sz w:val="24"/>
          <w:szCs w:val="24"/>
        </w:rPr>
      </w:pPr>
    </w:p>
    <w:p w:rsidR="00980095" w:rsidRDefault="00980095" w:rsidP="00980095">
      <w:pPr>
        <w:autoSpaceDE w:val="0"/>
        <w:spacing w:line="216" w:lineRule="auto"/>
        <w:jc w:val="right"/>
        <w:rPr>
          <w:sz w:val="24"/>
          <w:szCs w:val="24"/>
        </w:rPr>
      </w:pPr>
    </w:p>
    <w:p w:rsidR="00980095" w:rsidRDefault="00980095" w:rsidP="00980095">
      <w:pPr>
        <w:autoSpaceDE w:val="0"/>
        <w:spacing w:line="216" w:lineRule="auto"/>
        <w:jc w:val="right"/>
        <w:rPr>
          <w:sz w:val="24"/>
          <w:szCs w:val="24"/>
        </w:rPr>
      </w:pPr>
    </w:p>
    <w:p w:rsidR="00980095" w:rsidRDefault="00980095" w:rsidP="00980095">
      <w:pPr>
        <w:autoSpaceDE w:val="0"/>
        <w:spacing w:line="216" w:lineRule="auto"/>
        <w:jc w:val="right"/>
        <w:rPr>
          <w:sz w:val="24"/>
          <w:szCs w:val="24"/>
        </w:rPr>
      </w:pPr>
    </w:p>
    <w:p w:rsidR="00980095" w:rsidRDefault="00980095" w:rsidP="00980095">
      <w:pPr>
        <w:autoSpaceDE w:val="0"/>
        <w:spacing w:line="216" w:lineRule="auto"/>
        <w:jc w:val="right"/>
        <w:rPr>
          <w:sz w:val="24"/>
          <w:szCs w:val="24"/>
        </w:rPr>
      </w:pPr>
    </w:p>
    <w:p w:rsidR="00980095" w:rsidRDefault="00980095" w:rsidP="00980095">
      <w:pPr>
        <w:autoSpaceDE w:val="0"/>
        <w:spacing w:line="216" w:lineRule="auto"/>
        <w:jc w:val="right"/>
        <w:rPr>
          <w:sz w:val="24"/>
          <w:szCs w:val="24"/>
        </w:rPr>
      </w:pPr>
    </w:p>
    <w:p w:rsidR="00980095" w:rsidRDefault="00980095" w:rsidP="00980095">
      <w:pPr>
        <w:autoSpaceDE w:val="0"/>
        <w:spacing w:line="216" w:lineRule="auto"/>
        <w:jc w:val="right"/>
        <w:rPr>
          <w:sz w:val="24"/>
          <w:szCs w:val="24"/>
        </w:rPr>
      </w:pPr>
    </w:p>
    <w:p w:rsidR="00980095" w:rsidRDefault="00980095" w:rsidP="00980095">
      <w:pPr>
        <w:autoSpaceDE w:val="0"/>
        <w:spacing w:line="216" w:lineRule="auto"/>
        <w:jc w:val="right"/>
        <w:rPr>
          <w:sz w:val="24"/>
          <w:szCs w:val="24"/>
        </w:rPr>
      </w:pPr>
    </w:p>
    <w:p w:rsidR="00980095" w:rsidRDefault="00980095" w:rsidP="00980095">
      <w:pPr>
        <w:autoSpaceDE w:val="0"/>
        <w:spacing w:line="216" w:lineRule="auto"/>
        <w:jc w:val="right"/>
        <w:rPr>
          <w:sz w:val="24"/>
          <w:szCs w:val="24"/>
        </w:rPr>
      </w:pPr>
    </w:p>
    <w:p w:rsidR="00980095" w:rsidRDefault="00980095" w:rsidP="00980095">
      <w:pPr>
        <w:autoSpaceDE w:val="0"/>
        <w:spacing w:line="216" w:lineRule="auto"/>
        <w:jc w:val="right"/>
        <w:rPr>
          <w:sz w:val="24"/>
          <w:szCs w:val="24"/>
        </w:rPr>
      </w:pPr>
    </w:p>
    <w:p w:rsidR="00980095" w:rsidRDefault="00980095" w:rsidP="00980095">
      <w:pPr>
        <w:autoSpaceDE w:val="0"/>
        <w:spacing w:line="216" w:lineRule="auto"/>
        <w:jc w:val="right"/>
        <w:rPr>
          <w:sz w:val="24"/>
          <w:szCs w:val="24"/>
        </w:rPr>
      </w:pPr>
    </w:p>
    <w:p w:rsidR="00980095" w:rsidRDefault="00980095" w:rsidP="00980095">
      <w:pPr>
        <w:autoSpaceDE w:val="0"/>
        <w:spacing w:line="216" w:lineRule="auto"/>
        <w:jc w:val="right"/>
        <w:rPr>
          <w:sz w:val="24"/>
          <w:szCs w:val="24"/>
        </w:rPr>
      </w:pPr>
    </w:p>
    <w:p w:rsidR="00980095" w:rsidRDefault="00980095" w:rsidP="00980095">
      <w:pPr>
        <w:autoSpaceDE w:val="0"/>
        <w:spacing w:line="216" w:lineRule="auto"/>
        <w:jc w:val="right"/>
        <w:rPr>
          <w:sz w:val="24"/>
          <w:szCs w:val="24"/>
        </w:rPr>
      </w:pPr>
    </w:p>
    <w:p w:rsidR="00980095" w:rsidRDefault="00980095" w:rsidP="00980095">
      <w:pPr>
        <w:autoSpaceDE w:val="0"/>
        <w:spacing w:line="216" w:lineRule="auto"/>
        <w:jc w:val="right"/>
        <w:rPr>
          <w:sz w:val="24"/>
          <w:szCs w:val="24"/>
          <w:lang w:val="en-US"/>
        </w:rPr>
      </w:pPr>
    </w:p>
    <w:p w:rsidR="00980095" w:rsidRDefault="00980095" w:rsidP="00980095">
      <w:pPr>
        <w:autoSpaceDE w:val="0"/>
        <w:spacing w:line="216" w:lineRule="auto"/>
        <w:jc w:val="right"/>
        <w:rPr>
          <w:sz w:val="24"/>
          <w:szCs w:val="24"/>
          <w:lang w:val="en-US"/>
        </w:rPr>
      </w:pPr>
    </w:p>
    <w:p w:rsidR="00980095" w:rsidRPr="00980095" w:rsidRDefault="00980095" w:rsidP="00980095">
      <w:pPr>
        <w:autoSpaceDE w:val="0"/>
        <w:spacing w:line="216" w:lineRule="auto"/>
        <w:jc w:val="right"/>
        <w:rPr>
          <w:sz w:val="24"/>
          <w:szCs w:val="24"/>
          <w:lang w:val="en-US"/>
        </w:rPr>
      </w:pPr>
    </w:p>
    <w:p w:rsidR="00980095" w:rsidRDefault="00980095" w:rsidP="00980095">
      <w:pPr>
        <w:autoSpaceDE w:val="0"/>
        <w:spacing w:line="216" w:lineRule="auto"/>
        <w:jc w:val="right"/>
        <w:rPr>
          <w:sz w:val="24"/>
          <w:szCs w:val="24"/>
        </w:rPr>
      </w:pPr>
    </w:p>
    <w:p w:rsidR="00980095" w:rsidRDefault="00980095" w:rsidP="00980095">
      <w:pPr>
        <w:autoSpaceDE w:val="0"/>
        <w:spacing w:line="216" w:lineRule="auto"/>
        <w:jc w:val="right"/>
        <w:rPr>
          <w:i/>
          <w:sz w:val="24"/>
          <w:szCs w:val="24"/>
        </w:rPr>
      </w:pPr>
      <w:r>
        <w:rPr>
          <w:sz w:val="24"/>
          <w:szCs w:val="24"/>
        </w:rPr>
        <w:t>Приложение 2</w:t>
      </w:r>
    </w:p>
    <w:p w:rsidR="00980095" w:rsidRDefault="00980095" w:rsidP="00980095">
      <w:pPr>
        <w:jc w:val="right"/>
        <w:rPr>
          <w:b/>
          <w:i/>
          <w:sz w:val="24"/>
          <w:szCs w:val="24"/>
        </w:rPr>
      </w:pPr>
      <w:r>
        <w:rPr>
          <w:i/>
          <w:sz w:val="24"/>
          <w:szCs w:val="24"/>
        </w:rPr>
        <w:t>ПРОЕКТ</w:t>
      </w:r>
    </w:p>
    <w:p w:rsidR="00980095" w:rsidRDefault="00980095" w:rsidP="00980095">
      <w:pPr>
        <w:autoSpaceDE w:val="0"/>
        <w:jc w:val="center"/>
        <w:rPr>
          <w:b/>
          <w:i/>
          <w:sz w:val="24"/>
          <w:szCs w:val="24"/>
        </w:rPr>
      </w:pPr>
    </w:p>
    <w:p w:rsidR="00980095" w:rsidRDefault="00980095" w:rsidP="00980095">
      <w:pPr>
        <w:autoSpaceDE w:val="0"/>
        <w:jc w:val="center"/>
        <w:rPr>
          <w:sz w:val="24"/>
          <w:szCs w:val="24"/>
        </w:rPr>
      </w:pPr>
      <w:r>
        <w:rPr>
          <w:sz w:val="24"/>
          <w:szCs w:val="24"/>
        </w:rPr>
        <w:t xml:space="preserve">ДОГОВОР КУПЛИ-ПРОДАЖИ </w:t>
      </w:r>
    </w:p>
    <w:p w:rsidR="00980095" w:rsidRDefault="00980095" w:rsidP="00980095">
      <w:pPr>
        <w:autoSpaceDE w:val="0"/>
        <w:jc w:val="center"/>
        <w:rPr>
          <w:b/>
          <w:sz w:val="24"/>
          <w:szCs w:val="24"/>
        </w:rPr>
      </w:pPr>
      <w:r>
        <w:rPr>
          <w:sz w:val="24"/>
          <w:szCs w:val="24"/>
        </w:rPr>
        <w:t xml:space="preserve"> земельного участка № ___</w:t>
      </w:r>
    </w:p>
    <w:p w:rsidR="00980095" w:rsidRDefault="00980095" w:rsidP="00980095">
      <w:pPr>
        <w:tabs>
          <w:tab w:val="right" w:pos="10206"/>
        </w:tabs>
        <w:autoSpaceDE w:val="0"/>
        <w:jc w:val="both"/>
        <w:rPr>
          <w:b/>
          <w:sz w:val="24"/>
          <w:szCs w:val="24"/>
        </w:rPr>
      </w:pPr>
    </w:p>
    <w:p w:rsidR="00980095" w:rsidRDefault="00980095" w:rsidP="00980095">
      <w:pPr>
        <w:tabs>
          <w:tab w:val="right" w:pos="10206"/>
        </w:tabs>
        <w:autoSpaceDE w:val="0"/>
        <w:jc w:val="both"/>
        <w:rPr>
          <w:sz w:val="24"/>
          <w:szCs w:val="24"/>
        </w:rPr>
      </w:pPr>
      <w:bookmarkStart w:id="0" w:name="OLE_LINK3"/>
      <w:r>
        <w:rPr>
          <w:sz w:val="24"/>
          <w:szCs w:val="24"/>
        </w:rPr>
        <w:t>г</w:t>
      </w:r>
      <w:proofErr w:type="gramStart"/>
      <w:r>
        <w:rPr>
          <w:sz w:val="24"/>
          <w:szCs w:val="24"/>
        </w:rPr>
        <w:t>.Т</w:t>
      </w:r>
      <w:proofErr w:type="gramEnd"/>
      <w:r>
        <w:rPr>
          <w:sz w:val="24"/>
          <w:szCs w:val="24"/>
        </w:rPr>
        <w:t>рубчевск</w:t>
      </w:r>
    </w:p>
    <w:p w:rsidR="00980095" w:rsidRDefault="00980095" w:rsidP="00980095">
      <w:pPr>
        <w:tabs>
          <w:tab w:val="right" w:pos="10206"/>
        </w:tabs>
        <w:autoSpaceDE w:val="0"/>
        <w:jc w:val="both"/>
        <w:rPr>
          <w:sz w:val="24"/>
          <w:szCs w:val="24"/>
        </w:rPr>
      </w:pPr>
      <w:r>
        <w:rPr>
          <w:sz w:val="24"/>
          <w:szCs w:val="24"/>
        </w:rPr>
        <w:t xml:space="preserve">____________________  две тысячи </w:t>
      </w:r>
      <w:bookmarkStart w:id="1" w:name="OLE_LINK2"/>
      <w:r>
        <w:rPr>
          <w:sz w:val="24"/>
          <w:szCs w:val="24"/>
        </w:rPr>
        <w:t>двадцать шестого года</w:t>
      </w:r>
      <w:bookmarkEnd w:id="0"/>
    </w:p>
    <w:bookmarkEnd w:id="1"/>
    <w:p w:rsidR="00980095" w:rsidRDefault="00980095" w:rsidP="00980095">
      <w:pPr>
        <w:autoSpaceDE w:val="0"/>
        <w:jc w:val="both"/>
        <w:rPr>
          <w:sz w:val="24"/>
          <w:szCs w:val="24"/>
        </w:rPr>
      </w:pPr>
      <w:r>
        <w:rPr>
          <w:sz w:val="24"/>
          <w:szCs w:val="24"/>
        </w:rPr>
        <w:t xml:space="preserve"> </w:t>
      </w:r>
    </w:p>
    <w:p w:rsidR="00980095" w:rsidRDefault="00980095" w:rsidP="00980095">
      <w:pPr>
        <w:autoSpaceDE w:val="0"/>
        <w:spacing w:line="22" w:lineRule="atLeast"/>
        <w:ind w:firstLine="709"/>
        <w:jc w:val="both"/>
        <w:rPr>
          <w:sz w:val="24"/>
          <w:szCs w:val="24"/>
        </w:rPr>
      </w:pPr>
      <w:r>
        <w:rPr>
          <w:sz w:val="24"/>
          <w:szCs w:val="24"/>
        </w:rPr>
        <w:t>На основании протокола о результатах аукциона в электронной форме (протокола рассмотрения заявок на участие в аукционе в электронной форме) от ____</w:t>
      </w:r>
      <w:r>
        <w:rPr>
          <w:color w:val="FF0000"/>
          <w:sz w:val="24"/>
          <w:szCs w:val="24"/>
        </w:rPr>
        <w:t>20__</w:t>
      </w:r>
      <w:r>
        <w:rPr>
          <w:sz w:val="24"/>
          <w:szCs w:val="24"/>
        </w:rPr>
        <w:t xml:space="preserve"> года, администрация </w:t>
      </w:r>
      <w:proofErr w:type="spellStart"/>
      <w:r>
        <w:rPr>
          <w:sz w:val="24"/>
          <w:szCs w:val="24"/>
        </w:rPr>
        <w:t>Трубчевского</w:t>
      </w:r>
      <w:proofErr w:type="spellEnd"/>
      <w:r>
        <w:rPr>
          <w:sz w:val="24"/>
          <w:szCs w:val="24"/>
        </w:rPr>
        <w:t xml:space="preserve"> муниципального района, ОГРН 1023202939660, ИНН 3230002865, КПП 325201001, зарегистрирована 31.12.2002 года Межрайонной инспекцией МНС России №11 по Брянской области, адрес (местонахождение): Брянская область, г</w:t>
      </w:r>
      <w:proofErr w:type="gramStart"/>
      <w:r>
        <w:rPr>
          <w:sz w:val="24"/>
          <w:szCs w:val="24"/>
        </w:rPr>
        <w:t>.Т</w:t>
      </w:r>
      <w:proofErr w:type="gramEnd"/>
      <w:r>
        <w:rPr>
          <w:sz w:val="24"/>
          <w:szCs w:val="24"/>
        </w:rPr>
        <w:t xml:space="preserve">рубчевск, ул.Брянская, д.59, в лице главы администрации </w:t>
      </w:r>
      <w:proofErr w:type="spellStart"/>
      <w:r>
        <w:rPr>
          <w:sz w:val="24"/>
          <w:szCs w:val="24"/>
        </w:rPr>
        <w:t>Трубчевского</w:t>
      </w:r>
      <w:proofErr w:type="spellEnd"/>
      <w:r>
        <w:rPr>
          <w:sz w:val="24"/>
          <w:szCs w:val="24"/>
        </w:rPr>
        <w:t xml:space="preserve"> муниципального района ______________________________________________, действующего на основании Положения об администрации </w:t>
      </w:r>
      <w:proofErr w:type="spellStart"/>
      <w:r>
        <w:rPr>
          <w:sz w:val="24"/>
          <w:szCs w:val="24"/>
        </w:rPr>
        <w:t>Трубчевского</w:t>
      </w:r>
      <w:proofErr w:type="spellEnd"/>
      <w:r>
        <w:rPr>
          <w:sz w:val="24"/>
          <w:szCs w:val="24"/>
        </w:rPr>
        <w:t xml:space="preserve"> муниципального района, утвержденного ____________________________________________________________________________________________________________________________________________________________________, именуемая в дальнейшем ПРОДАВЕЦ, и _____________________________________________________________________</w:t>
      </w:r>
    </w:p>
    <w:p w:rsidR="00980095" w:rsidRDefault="00980095" w:rsidP="00980095">
      <w:pPr>
        <w:autoSpaceDE w:val="0"/>
        <w:spacing w:line="22" w:lineRule="atLeast"/>
        <w:jc w:val="both"/>
        <w:rPr>
          <w:sz w:val="24"/>
          <w:szCs w:val="24"/>
          <w:lang w:eastAsia="zh-CN"/>
        </w:rPr>
      </w:pPr>
      <w:r>
        <w:rPr>
          <w:sz w:val="24"/>
          <w:szCs w:val="24"/>
        </w:rPr>
        <w:t>__________________________________________________________________________________, именуемый в дальнейшем «ПОКУПАТЕЛЬ», и именуемые в дальнейшем «СТОРОНЫ», заключили настоящий договор (далее – Договор) о нижеследующем:</w:t>
      </w:r>
    </w:p>
    <w:p w:rsidR="00980095" w:rsidRDefault="00980095" w:rsidP="00980095">
      <w:pPr>
        <w:autoSpaceDE w:val="0"/>
        <w:spacing w:before="100" w:line="22" w:lineRule="atLeast"/>
        <w:jc w:val="center"/>
        <w:rPr>
          <w:sz w:val="24"/>
          <w:szCs w:val="24"/>
        </w:rPr>
      </w:pPr>
      <w:r>
        <w:rPr>
          <w:sz w:val="24"/>
          <w:szCs w:val="24"/>
        </w:rPr>
        <w:t xml:space="preserve">1. ПРЕДМЕТ ДОГОВОРА </w:t>
      </w:r>
    </w:p>
    <w:p w:rsidR="00980095" w:rsidRDefault="00980095" w:rsidP="00980095">
      <w:pPr>
        <w:spacing w:before="100" w:line="22" w:lineRule="atLeast"/>
        <w:ind w:firstLine="567"/>
        <w:jc w:val="both"/>
        <w:rPr>
          <w:sz w:val="24"/>
          <w:szCs w:val="24"/>
        </w:rPr>
      </w:pPr>
      <w:r>
        <w:rPr>
          <w:sz w:val="24"/>
          <w:szCs w:val="24"/>
        </w:rPr>
        <w:t>1.1 ПРОДАВЕЦ обязуется продать в собственность ПОКУПАТЕЛЮ земельный участок из земель ______________________________, расположенный по адресу: _____________________________________________________, площадью ______ кв</w:t>
      </w:r>
      <w:proofErr w:type="gramStart"/>
      <w:r>
        <w:rPr>
          <w:sz w:val="24"/>
          <w:szCs w:val="24"/>
        </w:rPr>
        <w:t>.м</w:t>
      </w:r>
      <w:proofErr w:type="gramEnd"/>
      <w:r>
        <w:rPr>
          <w:sz w:val="24"/>
          <w:szCs w:val="24"/>
        </w:rPr>
        <w:t>, кадастровый номер: _____________________________, разрешенное использование: __________________________________________________________________________________, ПОКУПАТЕЛЬ обязуется принять земельный участок и оплатить согласованную сторонами цену.</w:t>
      </w:r>
    </w:p>
    <w:p w:rsidR="00980095" w:rsidRDefault="00980095" w:rsidP="00980095">
      <w:pPr>
        <w:ind w:firstLine="567"/>
        <w:jc w:val="both"/>
        <w:rPr>
          <w:sz w:val="24"/>
          <w:szCs w:val="24"/>
        </w:rPr>
      </w:pPr>
      <w:r>
        <w:rPr>
          <w:sz w:val="24"/>
          <w:szCs w:val="24"/>
        </w:rPr>
        <w:lastRenderedPageBreak/>
        <w:t>В соответствии со ст. 36 Федерального закона от 25.06.2002 №73-ФЗ «Об объектах культурного наследия (памятниках истории и культуры) народов РФ» земляные, строительные, хозяйственные и иные работы должны быть немедленно приостановлены в случае обнаружения объекта, обладающего признаками объекта культурного наследия. Собственник  (исполнитель работ) в течени</w:t>
      </w:r>
      <w:proofErr w:type="gramStart"/>
      <w:r>
        <w:rPr>
          <w:sz w:val="24"/>
          <w:szCs w:val="24"/>
        </w:rPr>
        <w:t>и</w:t>
      </w:r>
      <w:proofErr w:type="gramEnd"/>
      <w:r>
        <w:rPr>
          <w:sz w:val="24"/>
          <w:szCs w:val="24"/>
        </w:rPr>
        <w:t xml:space="preserve"> трех рабочих дней со дня их обнаружения обязан направить заявление в письменной форме  об указанных объектах в региональный орган охраны объектов культурного наследия.</w:t>
      </w:r>
    </w:p>
    <w:p w:rsidR="00980095" w:rsidRDefault="00980095" w:rsidP="00980095">
      <w:pPr>
        <w:spacing w:before="100" w:line="22" w:lineRule="atLeast"/>
        <w:ind w:firstLine="567"/>
        <w:jc w:val="both"/>
        <w:rPr>
          <w:sz w:val="24"/>
          <w:szCs w:val="24"/>
        </w:rPr>
      </w:pPr>
    </w:p>
    <w:p w:rsidR="00980095" w:rsidRDefault="00980095" w:rsidP="00980095">
      <w:pPr>
        <w:spacing w:before="100" w:line="22" w:lineRule="atLeast"/>
        <w:jc w:val="center"/>
        <w:rPr>
          <w:sz w:val="24"/>
          <w:szCs w:val="24"/>
        </w:rPr>
      </w:pPr>
      <w:r>
        <w:rPr>
          <w:bCs/>
          <w:sz w:val="24"/>
          <w:szCs w:val="24"/>
        </w:rPr>
        <w:t>2. СТОИМОСТЬ</w:t>
      </w:r>
    </w:p>
    <w:p w:rsidR="00980095" w:rsidRDefault="00980095" w:rsidP="00980095">
      <w:pPr>
        <w:tabs>
          <w:tab w:val="left" w:pos="0"/>
        </w:tabs>
        <w:spacing w:before="100" w:line="22" w:lineRule="atLeast"/>
        <w:ind w:firstLine="540"/>
        <w:jc w:val="both"/>
        <w:rPr>
          <w:sz w:val="24"/>
          <w:szCs w:val="24"/>
        </w:rPr>
      </w:pPr>
      <w:r>
        <w:rPr>
          <w:sz w:val="24"/>
          <w:szCs w:val="24"/>
        </w:rPr>
        <w:t xml:space="preserve">2.1. Цена земельного участка  установлена на основании протокола о результатах аукциона (протокола рассмотрения заявок) от </w:t>
      </w:r>
      <w:proofErr w:type="spellStart"/>
      <w:r>
        <w:rPr>
          <w:sz w:val="24"/>
          <w:szCs w:val="24"/>
        </w:rPr>
        <w:t>__________года</w:t>
      </w:r>
      <w:proofErr w:type="spellEnd"/>
      <w:r>
        <w:rPr>
          <w:sz w:val="24"/>
          <w:szCs w:val="24"/>
        </w:rPr>
        <w:t>, и составляет</w:t>
      </w:r>
      <w:proofErr w:type="gramStart"/>
      <w:r>
        <w:rPr>
          <w:sz w:val="24"/>
          <w:szCs w:val="24"/>
        </w:rPr>
        <w:t xml:space="preserve"> __________(_________________________________) </w:t>
      </w:r>
      <w:proofErr w:type="gramEnd"/>
      <w:r>
        <w:rPr>
          <w:sz w:val="24"/>
          <w:szCs w:val="24"/>
        </w:rPr>
        <w:t xml:space="preserve">рублей </w:t>
      </w:r>
      <w:proofErr w:type="spellStart"/>
      <w:r>
        <w:rPr>
          <w:sz w:val="24"/>
          <w:szCs w:val="24"/>
        </w:rPr>
        <w:t>____коп</w:t>
      </w:r>
      <w:proofErr w:type="spellEnd"/>
      <w:r>
        <w:rPr>
          <w:sz w:val="24"/>
          <w:szCs w:val="24"/>
        </w:rPr>
        <w:t>. Сумма внесенного задатка ПОКУПАТЕЛЕМ – ______ (______________________________________) рублей __ коп</w:t>
      </w:r>
      <w:proofErr w:type="gramStart"/>
      <w:r>
        <w:rPr>
          <w:sz w:val="24"/>
          <w:szCs w:val="24"/>
        </w:rPr>
        <w:t>.</w:t>
      </w:r>
      <w:proofErr w:type="gramEnd"/>
      <w:r>
        <w:rPr>
          <w:sz w:val="24"/>
          <w:szCs w:val="24"/>
        </w:rPr>
        <w:t xml:space="preserve"> </w:t>
      </w:r>
      <w:proofErr w:type="gramStart"/>
      <w:r>
        <w:rPr>
          <w:sz w:val="24"/>
          <w:szCs w:val="24"/>
        </w:rPr>
        <w:t>з</w:t>
      </w:r>
      <w:proofErr w:type="gramEnd"/>
      <w:r>
        <w:rPr>
          <w:sz w:val="24"/>
          <w:szCs w:val="24"/>
        </w:rPr>
        <w:t xml:space="preserve">асчитывается в оплату приобретаемого земельного участка. </w:t>
      </w:r>
    </w:p>
    <w:p w:rsidR="00980095" w:rsidRDefault="00980095" w:rsidP="00980095">
      <w:pPr>
        <w:tabs>
          <w:tab w:val="left" w:pos="0"/>
        </w:tabs>
        <w:spacing w:before="100" w:line="22" w:lineRule="atLeast"/>
        <w:ind w:firstLine="540"/>
        <w:jc w:val="both"/>
        <w:rPr>
          <w:color w:val="000000"/>
          <w:sz w:val="24"/>
          <w:szCs w:val="24"/>
          <w:lang w:eastAsia="zh-CN"/>
        </w:rPr>
      </w:pPr>
      <w:r>
        <w:rPr>
          <w:sz w:val="24"/>
          <w:szCs w:val="24"/>
        </w:rPr>
        <w:t>Остальную сумму выкупной стоимости в размере</w:t>
      </w:r>
      <w:proofErr w:type="gramStart"/>
      <w:r>
        <w:rPr>
          <w:sz w:val="24"/>
          <w:szCs w:val="24"/>
        </w:rPr>
        <w:t xml:space="preserve"> ___________ (___________________________) </w:t>
      </w:r>
      <w:proofErr w:type="gramEnd"/>
      <w:r>
        <w:rPr>
          <w:sz w:val="24"/>
          <w:szCs w:val="24"/>
        </w:rPr>
        <w:t>рублей ____ коп. ПОКУПАТЕЛЬ обязуется оплатить в течение 10 рабочих дней со дня подписания договора купли-продажи земельного участка</w:t>
      </w:r>
      <w:proofErr w:type="gramStart"/>
      <w:r>
        <w:rPr>
          <w:sz w:val="24"/>
          <w:szCs w:val="24"/>
        </w:rPr>
        <w:t xml:space="preserve">.. </w:t>
      </w:r>
      <w:proofErr w:type="gramEnd"/>
    </w:p>
    <w:p w:rsidR="00980095" w:rsidRDefault="00980095" w:rsidP="00980095">
      <w:pPr>
        <w:tabs>
          <w:tab w:val="left" w:pos="0"/>
        </w:tabs>
        <w:spacing w:before="100" w:line="22" w:lineRule="atLeast"/>
        <w:ind w:firstLine="540"/>
        <w:jc w:val="both"/>
        <w:rPr>
          <w:bCs/>
          <w:sz w:val="24"/>
          <w:szCs w:val="24"/>
        </w:rPr>
      </w:pPr>
      <w:r>
        <w:rPr>
          <w:color w:val="000000"/>
          <w:sz w:val="24"/>
          <w:szCs w:val="24"/>
        </w:rPr>
        <w:t> 2.2. Полная оплата цены земельного участка подтверждается выпиской со счета ПРОДАВЦА о поступлении денежных сре</w:t>
      </w:r>
      <w:proofErr w:type="gramStart"/>
      <w:r>
        <w:rPr>
          <w:color w:val="000000"/>
          <w:sz w:val="24"/>
          <w:szCs w:val="24"/>
        </w:rPr>
        <w:t>дств в с</w:t>
      </w:r>
      <w:proofErr w:type="gramEnd"/>
      <w:r>
        <w:rPr>
          <w:color w:val="000000"/>
          <w:sz w:val="24"/>
          <w:szCs w:val="24"/>
        </w:rPr>
        <w:t>умме цены продажи земельного участка.</w:t>
      </w:r>
    </w:p>
    <w:p w:rsidR="00980095" w:rsidRDefault="00980095" w:rsidP="00980095">
      <w:pPr>
        <w:autoSpaceDE w:val="0"/>
        <w:spacing w:before="100" w:line="22" w:lineRule="atLeast"/>
        <w:jc w:val="center"/>
        <w:rPr>
          <w:sz w:val="24"/>
          <w:szCs w:val="24"/>
          <w:lang w:eastAsia="zh-CN"/>
        </w:rPr>
      </w:pPr>
      <w:r>
        <w:rPr>
          <w:bCs/>
          <w:sz w:val="24"/>
          <w:szCs w:val="24"/>
        </w:rPr>
        <w:t>3. ПЛАТЕЖИ ПО ДОГОВОРУ</w:t>
      </w:r>
    </w:p>
    <w:p w:rsidR="00980095" w:rsidRDefault="00980095" w:rsidP="00980095">
      <w:pPr>
        <w:spacing w:before="100" w:after="100"/>
        <w:jc w:val="both"/>
        <w:rPr>
          <w:iCs/>
          <w:sz w:val="24"/>
          <w:szCs w:val="24"/>
        </w:rPr>
      </w:pPr>
      <w:r>
        <w:rPr>
          <w:sz w:val="24"/>
          <w:szCs w:val="24"/>
        </w:rPr>
        <w:t xml:space="preserve">3.1. Оплата производится в рублях. Сумма платежа перечисляется на расчетный счет ПРОДАВЦА по следующим банковским реквизитам: ИНН 3230002865, КПП 325201001, </w:t>
      </w:r>
      <w:r>
        <w:rPr>
          <w:bCs/>
          <w:sz w:val="24"/>
          <w:szCs w:val="24"/>
        </w:rPr>
        <w:t xml:space="preserve">Финансовое управление администрации </w:t>
      </w:r>
      <w:proofErr w:type="spellStart"/>
      <w:r>
        <w:rPr>
          <w:bCs/>
          <w:sz w:val="24"/>
          <w:szCs w:val="24"/>
        </w:rPr>
        <w:t>Трубчевского</w:t>
      </w:r>
      <w:proofErr w:type="spellEnd"/>
      <w:r>
        <w:rPr>
          <w:bCs/>
          <w:sz w:val="24"/>
          <w:szCs w:val="24"/>
        </w:rPr>
        <w:t xml:space="preserve"> муниципального района</w:t>
      </w:r>
      <w:r>
        <w:rPr>
          <w:b/>
          <w:bCs/>
          <w:sz w:val="24"/>
          <w:szCs w:val="24"/>
        </w:rPr>
        <w:t xml:space="preserve"> </w:t>
      </w:r>
      <w:r>
        <w:rPr>
          <w:bCs/>
          <w:sz w:val="24"/>
          <w:szCs w:val="24"/>
        </w:rPr>
        <w:t xml:space="preserve">(Администрация </w:t>
      </w:r>
      <w:proofErr w:type="spellStart"/>
      <w:r>
        <w:rPr>
          <w:bCs/>
          <w:sz w:val="24"/>
          <w:szCs w:val="24"/>
        </w:rPr>
        <w:t>Трубчевского</w:t>
      </w:r>
      <w:proofErr w:type="spellEnd"/>
      <w:r>
        <w:rPr>
          <w:bCs/>
          <w:sz w:val="24"/>
          <w:szCs w:val="24"/>
        </w:rPr>
        <w:t xml:space="preserve"> муниципального района </w:t>
      </w:r>
      <w:proofErr w:type="gramStart"/>
      <w:r>
        <w:rPr>
          <w:bCs/>
          <w:sz w:val="24"/>
          <w:szCs w:val="24"/>
        </w:rPr>
        <w:t>л</w:t>
      </w:r>
      <w:proofErr w:type="gramEnd"/>
      <w:r>
        <w:rPr>
          <w:bCs/>
          <w:sz w:val="24"/>
          <w:szCs w:val="24"/>
        </w:rPr>
        <w:t>/с 04273014420)</w:t>
      </w:r>
      <w:r>
        <w:rPr>
          <w:sz w:val="24"/>
          <w:szCs w:val="24"/>
        </w:rPr>
        <w:t xml:space="preserve">, </w:t>
      </w:r>
      <w:r>
        <w:rPr>
          <w:bCs/>
          <w:sz w:val="24"/>
          <w:szCs w:val="24"/>
        </w:rPr>
        <w:t xml:space="preserve">казначейский счет 03100643000000012700, единый казначейский счет 40102810245370000019 </w:t>
      </w:r>
      <w:r>
        <w:rPr>
          <w:sz w:val="24"/>
          <w:szCs w:val="24"/>
        </w:rPr>
        <w:t>в ОКЦ №12 ГУ Банка России по ЦФО//УФК  по Брянской области г. Брянск</w:t>
      </w:r>
      <w:r>
        <w:rPr>
          <w:bCs/>
          <w:sz w:val="24"/>
          <w:szCs w:val="24"/>
        </w:rPr>
        <w:t>,</w:t>
      </w:r>
      <w:r>
        <w:rPr>
          <w:sz w:val="24"/>
          <w:szCs w:val="24"/>
        </w:rPr>
        <w:t xml:space="preserve"> </w:t>
      </w:r>
      <w:r>
        <w:rPr>
          <w:bCs/>
          <w:sz w:val="24"/>
          <w:szCs w:val="24"/>
        </w:rPr>
        <w:t>БИК 011501101</w:t>
      </w:r>
      <w:r>
        <w:rPr>
          <w:sz w:val="24"/>
          <w:szCs w:val="24"/>
        </w:rPr>
        <w:t xml:space="preserve">, ОКТМО 15656470  КБК  </w:t>
      </w:r>
      <w:r>
        <w:rPr>
          <w:iCs/>
          <w:sz w:val="24"/>
          <w:szCs w:val="24"/>
        </w:rPr>
        <w:t>92211406013050000430.</w:t>
      </w:r>
    </w:p>
    <w:p w:rsidR="00980095" w:rsidRDefault="00980095" w:rsidP="00980095">
      <w:pPr>
        <w:spacing w:before="100" w:after="100"/>
        <w:jc w:val="both"/>
        <w:rPr>
          <w:bCs/>
          <w:sz w:val="24"/>
          <w:szCs w:val="24"/>
        </w:rPr>
      </w:pPr>
      <w:r>
        <w:rPr>
          <w:iCs/>
          <w:sz w:val="24"/>
          <w:szCs w:val="24"/>
        </w:rPr>
        <w:t xml:space="preserve">        </w:t>
      </w:r>
      <w:r>
        <w:rPr>
          <w:bCs/>
          <w:sz w:val="24"/>
          <w:szCs w:val="24"/>
        </w:rPr>
        <w:t>4. ПЕРЕДАЧА ЗЕМЕЛЬНОГО УЧАСТКА</w:t>
      </w:r>
    </w:p>
    <w:p w:rsidR="00980095" w:rsidRDefault="00980095" w:rsidP="00980095">
      <w:pPr>
        <w:autoSpaceDE w:val="0"/>
        <w:spacing w:before="100" w:line="22" w:lineRule="atLeast"/>
        <w:ind w:firstLine="540"/>
        <w:jc w:val="both"/>
        <w:rPr>
          <w:sz w:val="24"/>
          <w:szCs w:val="24"/>
        </w:rPr>
      </w:pPr>
      <w:r>
        <w:rPr>
          <w:bCs/>
          <w:sz w:val="24"/>
          <w:szCs w:val="24"/>
        </w:rPr>
        <w:t>4.1.</w:t>
      </w:r>
      <w:r>
        <w:rPr>
          <w:b/>
          <w:bCs/>
          <w:sz w:val="24"/>
          <w:szCs w:val="24"/>
        </w:rPr>
        <w:t xml:space="preserve"> </w:t>
      </w:r>
      <w:r>
        <w:rPr>
          <w:sz w:val="24"/>
          <w:szCs w:val="24"/>
        </w:rPr>
        <w:t>Земельный участок передается ПРОДАВЦОМ ПОКУПАТЕЛЮ по акту приема-передачи в течение семи рабочих дней после дня оплаты ПОКУПАТЕЛЕМ.</w:t>
      </w:r>
    </w:p>
    <w:p w:rsidR="00980095" w:rsidRDefault="00980095" w:rsidP="00980095">
      <w:pPr>
        <w:tabs>
          <w:tab w:val="left" w:pos="0"/>
        </w:tabs>
        <w:autoSpaceDE w:val="0"/>
        <w:spacing w:line="22" w:lineRule="atLeast"/>
        <w:jc w:val="both"/>
        <w:rPr>
          <w:sz w:val="24"/>
          <w:szCs w:val="24"/>
        </w:rPr>
      </w:pPr>
      <w:r>
        <w:rPr>
          <w:sz w:val="24"/>
          <w:szCs w:val="24"/>
        </w:rPr>
        <w:tab/>
        <w:t>С момента подписания акта приема-передачи СТОРОНАМИ обязательства ПРОДАВЦА считаются выполненными.</w:t>
      </w:r>
    </w:p>
    <w:p w:rsidR="00980095" w:rsidRDefault="00980095" w:rsidP="00980095">
      <w:pPr>
        <w:tabs>
          <w:tab w:val="left" w:pos="0"/>
        </w:tabs>
        <w:autoSpaceDE w:val="0"/>
        <w:spacing w:line="22" w:lineRule="atLeast"/>
        <w:jc w:val="both"/>
        <w:rPr>
          <w:color w:val="000000"/>
          <w:sz w:val="24"/>
          <w:szCs w:val="24"/>
        </w:rPr>
      </w:pPr>
      <w:r>
        <w:rPr>
          <w:sz w:val="24"/>
          <w:szCs w:val="24"/>
        </w:rPr>
        <w:t xml:space="preserve">          4.2.</w:t>
      </w:r>
      <w:r>
        <w:rPr>
          <w:color w:val="000000"/>
          <w:sz w:val="24"/>
          <w:szCs w:val="24"/>
        </w:rPr>
        <w:t xml:space="preserve">  ПОКУПАТЕЛЬ считается выполнившим свои обязательства по настоящему договору с момента зачисления на банковский счет ПРОДАВЦА суммы, указанной в разделе 2 настоящего договора, и принятия земельного участка от ПРОДАВЦА  по акту приема-передачи.</w:t>
      </w:r>
    </w:p>
    <w:p w:rsidR="00980095" w:rsidRDefault="00980095" w:rsidP="00980095">
      <w:pPr>
        <w:tabs>
          <w:tab w:val="left" w:pos="0"/>
        </w:tabs>
        <w:autoSpaceDE w:val="0"/>
        <w:spacing w:line="22" w:lineRule="atLeast"/>
        <w:jc w:val="both"/>
        <w:rPr>
          <w:color w:val="000000"/>
          <w:sz w:val="24"/>
          <w:szCs w:val="24"/>
        </w:rPr>
      </w:pPr>
    </w:p>
    <w:p w:rsidR="00980095" w:rsidRDefault="00980095" w:rsidP="00980095">
      <w:pPr>
        <w:spacing w:line="22" w:lineRule="atLeast"/>
        <w:jc w:val="center"/>
        <w:rPr>
          <w:sz w:val="24"/>
          <w:szCs w:val="24"/>
          <w:lang w:eastAsia="zh-CN"/>
        </w:rPr>
      </w:pPr>
      <w:r>
        <w:rPr>
          <w:sz w:val="24"/>
          <w:szCs w:val="24"/>
        </w:rPr>
        <w:t>5. ОБЯЗАННОСТИ СТОРОН</w:t>
      </w:r>
    </w:p>
    <w:p w:rsidR="00980095" w:rsidRDefault="00980095" w:rsidP="00980095">
      <w:pPr>
        <w:spacing w:line="22" w:lineRule="atLeast"/>
        <w:jc w:val="center"/>
        <w:rPr>
          <w:sz w:val="24"/>
          <w:szCs w:val="24"/>
        </w:rPr>
      </w:pPr>
    </w:p>
    <w:p w:rsidR="00980095" w:rsidRDefault="00980095" w:rsidP="00980095">
      <w:pPr>
        <w:spacing w:line="22" w:lineRule="atLeast"/>
        <w:ind w:firstLine="851"/>
        <w:jc w:val="both"/>
        <w:rPr>
          <w:sz w:val="24"/>
          <w:szCs w:val="24"/>
        </w:rPr>
      </w:pPr>
      <w:r>
        <w:rPr>
          <w:sz w:val="24"/>
          <w:szCs w:val="24"/>
        </w:rPr>
        <w:t>5.1. ПРОДАВЕЦ обязуется:</w:t>
      </w:r>
    </w:p>
    <w:p w:rsidR="00980095" w:rsidRDefault="00980095" w:rsidP="00980095">
      <w:pPr>
        <w:spacing w:line="22" w:lineRule="atLeast"/>
        <w:ind w:firstLine="851"/>
        <w:jc w:val="both"/>
        <w:rPr>
          <w:sz w:val="24"/>
          <w:szCs w:val="24"/>
        </w:rPr>
      </w:pPr>
      <w:r>
        <w:rPr>
          <w:sz w:val="24"/>
          <w:szCs w:val="24"/>
        </w:rPr>
        <w:t>5.1.1.   При получении сведений об изменении реквизитов, письменно своевременно уведомить о таком изменении ПОКУПАТЕЛЯ.</w:t>
      </w:r>
    </w:p>
    <w:p w:rsidR="00980095" w:rsidRDefault="00980095" w:rsidP="00980095">
      <w:pPr>
        <w:spacing w:line="22" w:lineRule="atLeast"/>
        <w:ind w:firstLine="851"/>
        <w:jc w:val="both"/>
        <w:rPr>
          <w:sz w:val="24"/>
          <w:szCs w:val="24"/>
        </w:rPr>
      </w:pPr>
      <w:r>
        <w:rPr>
          <w:sz w:val="24"/>
          <w:szCs w:val="24"/>
        </w:rPr>
        <w:lastRenderedPageBreak/>
        <w:t>5.1.2. Передать ПОКУПАТЕЛЮ земельный участок по акту приема-передачи в сроки, указанные в п. 4.1 настоящего договора.</w:t>
      </w:r>
    </w:p>
    <w:p w:rsidR="00980095" w:rsidRDefault="00980095" w:rsidP="00980095">
      <w:pPr>
        <w:spacing w:line="22" w:lineRule="atLeast"/>
        <w:ind w:firstLine="851"/>
        <w:jc w:val="both"/>
        <w:rPr>
          <w:sz w:val="24"/>
          <w:szCs w:val="24"/>
        </w:rPr>
      </w:pPr>
      <w:r>
        <w:rPr>
          <w:sz w:val="24"/>
          <w:szCs w:val="24"/>
        </w:rPr>
        <w:t>5.2. ПОКУПАТЕЛЬ обязуется:</w:t>
      </w:r>
    </w:p>
    <w:p w:rsidR="00980095" w:rsidRDefault="00980095" w:rsidP="00980095">
      <w:pPr>
        <w:spacing w:line="22" w:lineRule="atLeast"/>
        <w:ind w:firstLine="851"/>
        <w:jc w:val="both"/>
        <w:rPr>
          <w:sz w:val="24"/>
          <w:szCs w:val="24"/>
        </w:rPr>
      </w:pPr>
      <w:r>
        <w:rPr>
          <w:sz w:val="24"/>
          <w:szCs w:val="24"/>
        </w:rPr>
        <w:t xml:space="preserve">5.2.1. Полностью </w:t>
      </w:r>
      <w:proofErr w:type="gramStart"/>
      <w:r>
        <w:rPr>
          <w:sz w:val="24"/>
          <w:szCs w:val="24"/>
        </w:rPr>
        <w:t>оплатить цену земельного</w:t>
      </w:r>
      <w:proofErr w:type="gramEnd"/>
      <w:r>
        <w:rPr>
          <w:sz w:val="24"/>
          <w:szCs w:val="24"/>
        </w:rPr>
        <w:t xml:space="preserve"> участка в размере, порядке и сроки, установленным разделом 2 договора.</w:t>
      </w:r>
    </w:p>
    <w:p w:rsidR="00980095" w:rsidRDefault="00980095" w:rsidP="00980095">
      <w:pPr>
        <w:spacing w:line="22" w:lineRule="atLeast"/>
        <w:ind w:firstLine="851"/>
        <w:jc w:val="both"/>
        <w:rPr>
          <w:sz w:val="24"/>
          <w:szCs w:val="24"/>
        </w:rPr>
      </w:pPr>
      <w:r>
        <w:rPr>
          <w:sz w:val="24"/>
          <w:szCs w:val="24"/>
        </w:rPr>
        <w:t>5.2.2. Письменно своевременно уведомлять ПРОДАВЦА об изменении своих почтовых и банковских реквизитов.</w:t>
      </w:r>
    </w:p>
    <w:p w:rsidR="00980095" w:rsidRDefault="00980095" w:rsidP="00980095">
      <w:pPr>
        <w:spacing w:line="22" w:lineRule="atLeast"/>
        <w:ind w:firstLine="851"/>
        <w:jc w:val="both"/>
        <w:rPr>
          <w:sz w:val="24"/>
          <w:szCs w:val="24"/>
        </w:rPr>
      </w:pPr>
      <w:r>
        <w:rPr>
          <w:sz w:val="24"/>
          <w:szCs w:val="24"/>
        </w:rPr>
        <w:t>5.2.3. Оплатить расходы, связанные с возникновением права собственности на земельный участок.</w:t>
      </w:r>
    </w:p>
    <w:p w:rsidR="00980095" w:rsidRDefault="00980095" w:rsidP="00980095">
      <w:pPr>
        <w:spacing w:line="22" w:lineRule="atLeast"/>
        <w:ind w:firstLine="851"/>
        <w:jc w:val="both"/>
        <w:rPr>
          <w:sz w:val="24"/>
          <w:szCs w:val="24"/>
        </w:rPr>
      </w:pPr>
      <w:r>
        <w:rPr>
          <w:sz w:val="24"/>
          <w:szCs w:val="24"/>
        </w:rPr>
        <w:t>5.2.4. Принять от ПРОДАВЦА земельный участок по акту приема-передачи в сроки, указанные в п. 4.1 настоящего договора.</w:t>
      </w:r>
    </w:p>
    <w:p w:rsidR="00980095" w:rsidRDefault="00980095" w:rsidP="00980095">
      <w:pPr>
        <w:ind w:firstLine="567"/>
        <w:jc w:val="both"/>
        <w:rPr>
          <w:sz w:val="24"/>
          <w:szCs w:val="24"/>
        </w:rPr>
      </w:pPr>
      <w:r>
        <w:rPr>
          <w:sz w:val="24"/>
          <w:szCs w:val="24"/>
        </w:rPr>
        <w:t xml:space="preserve">   5.2.5. В соответствии со ст. 36 Федерального закона от 25.06.2002 №73-ФЗ «Об объектах культурного наследия (памятниках истории и культуры) народов РФ» земляные, строительные, хозяйственные и иные работы должны быть немедленно приостановлены  в случае обнаружения объекта, обладающего признаками объекта культурного наследия. Собственник  (исполнитель работ) в течени</w:t>
      </w:r>
      <w:proofErr w:type="gramStart"/>
      <w:r>
        <w:rPr>
          <w:sz w:val="24"/>
          <w:szCs w:val="24"/>
        </w:rPr>
        <w:t>и</w:t>
      </w:r>
      <w:proofErr w:type="gramEnd"/>
      <w:r>
        <w:rPr>
          <w:sz w:val="24"/>
          <w:szCs w:val="24"/>
        </w:rPr>
        <w:t xml:space="preserve"> трех рабочих дней со дня их обнаружения обязан направить заявление в письменной форме  об указанных объектах в региональный орган охраны объектов культурного наследия.</w:t>
      </w:r>
    </w:p>
    <w:p w:rsidR="00980095" w:rsidRDefault="00980095" w:rsidP="00980095">
      <w:pPr>
        <w:spacing w:line="22" w:lineRule="atLeast"/>
        <w:ind w:firstLine="851"/>
        <w:jc w:val="both"/>
        <w:rPr>
          <w:sz w:val="24"/>
          <w:szCs w:val="24"/>
        </w:rPr>
      </w:pPr>
    </w:p>
    <w:p w:rsidR="00980095" w:rsidRDefault="00980095" w:rsidP="00980095">
      <w:pPr>
        <w:spacing w:line="22" w:lineRule="atLeast"/>
        <w:jc w:val="both"/>
        <w:rPr>
          <w:sz w:val="24"/>
          <w:szCs w:val="24"/>
        </w:rPr>
      </w:pPr>
      <w:r>
        <w:rPr>
          <w:sz w:val="24"/>
          <w:szCs w:val="24"/>
        </w:rPr>
        <w:t xml:space="preserve">              5.3. Обязанности сторон, не урегулированные настоящим договором, устанавливаются в соответствии и действующим законодательством.</w:t>
      </w:r>
    </w:p>
    <w:p w:rsidR="00980095" w:rsidRDefault="00980095" w:rsidP="00980095">
      <w:pPr>
        <w:autoSpaceDE w:val="0"/>
        <w:spacing w:before="100" w:line="22" w:lineRule="atLeast"/>
        <w:jc w:val="center"/>
        <w:rPr>
          <w:b/>
          <w:bCs/>
          <w:sz w:val="24"/>
          <w:szCs w:val="24"/>
        </w:rPr>
      </w:pPr>
      <w:r>
        <w:rPr>
          <w:sz w:val="24"/>
          <w:szCs w:val="24"/>
        </w:rPr>
        <w:t xml:space="preserve">6. </w:t>
      </w:r>
      <w:r>
        <w:rPr>
          <w:bCs/>
          <w:sz w:val="24"/>
          <w:szCs w:val="24"/>
        </w:rPr>
        <w:t xml:space="preserve"> ОТВЕТСТВЕННОСТЬ СТОРОН</w:t>
      </w:r>
    </w:p>
    <w:p w:rsidR="00980095" w:rsidRDefault="00980095" w:rsidP="00980095">
      <w:pPr>
        <w:spacing w:line="22" w:lineRule="atLeast"/>
        <w:jc w:val="center"/>
        <w:rPr>
          <w:b/>
          <w:bCs/>
          <w:sz w:val="24"/>
          <w:szCs w:val="24"/>
        </w:rPr>
      </w:pPr>
    </w:p>
    <w:p w:rsidR="00980095" w:rsidRDefault="00980095" w:rsidP="00980095">
      <w:pPr>
        <w:spacing w:line="22" w:lineRule="atLeast"/>
        <w:ind w:firstLine="851"/>
        <w:jc w:val="both"/>
        <w:rPr>
          <w:sz w:val="24"/>
          <w:szCs w:val="24"/>
          <w:lang w:eastAsia="zh-CN"/>
        </w:rPr>
      </w:pPr>
      <w:r>
        <w:rPr>
          <w:sz w:val="24"/>
          <w:szCs w:val="24"/>
        </w:rPr>
        <w:t>6.1.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РФ и настоящим договором.</w:t>
      </w:r>
    </w:p>
    <w:p w:rsidR="00980095" w:rsidRDefault="00980095" w:rsidP="00980095">
      <w:pPr>
        <w:spacing w:after="120" w:line="22" w:lineRule="atLeast"/>
        <w:ind w:firstLine="851"/>
        <w:jc w:val="both"/>
        <w:rPr>
          <w:sz w:val="24"/>
          <w:szCs w:val="24"/>
        </w:rPr>
      </w:pPr>
      <w:r>
        <w:rPr>
          <w:sz w:val="24"/>
          <w:szCs w:val="24"/>
        </w:rPr>
        <w:t xml:space="preserve">6.2. За нарушение </w:t>
      </w:r>
      <w:proofErr w:type="gramStart"/>
      <w:r>
        <w:rPr>
          <w:sz w:val="24"/>
          <w:szCs w:val="24"/>
        </w:rPr>
        <w:t>сроков уплаты цены продажи земельного участка</w:t>
      </w:r>
      <w:proofErr w:type="gramEnd"/>
      <w:r>
        <w:rPr>
          <w:sz w:val="24"/>
          <w:szCs w:val="24"/>
        </w:rPr>
        <w:t xml:space="preserve"> по настоящему договору ПОКУПАТЕЛЬ уплачивает ПРОДАВЦУ пеню в размере 0,1% от невнесенной суммы за каждый день просрочки. Просрочка уплаты цены продажи земельного участка в сумме и в сроки, указанные в пункте 2.1 настоящего договора, свыше 10 календарных дней считается отказом ПОКУПАТЕЛЯ от исполнения обязательств по оплате имущества. ПРОДАВЕЦ принимает данный отказ ПОКУПАТЕЛЯ от исполнения им своих обязательств по настоящему договору в течение 5 дней с момента истечения 10-дневной просрочки, направляя ему об этом письменное сообщение, </w:t>
      </w:r>
      <w:proofErr w:type="gramStart"/>
      <w:r>
        <w:rPr>
          <w:sz w:val="24"/>
          <w:szCs w:val="24"/>
        </w:rPr>
        <w:t>с даты отправления</w:t>
      </w:r>
      <w:proofErr w:type="gramEnd"/>
      <w:r>
        <w:rPr>
          <w:sz w:val="24"/>
          <w:szCs w:val="24"/>
        </w:rPr>
        <w:t xml:space="preserve"> которого настоящий договор считается неисполненным. Земельный участок не подлежит отчуждению, сумма задатка ПОКУПАТЕЛЮ не возвращается, и обязательства ПРОДАВЦА по передаче земельного участка в собственность ПОКУПАТЕЛЮ  прекращаются. </w:t>
      </w:r>
    </w:p>
    <w:p w:rsidR="00980095" w:rsidRDefault="00980095" w:rsidP="00980095">
      <w:pPr>
        <w:ind w:firstLine="851"/>
        <w:jc w:val="both"/>
        <w:rPr>
          <w:sz w:val="24"/>
          <w:szCs w:val="24"/>
        </w:rPr>
      </w:pPr>
      <w:r>
        <w:rPr>
          <w:sz w:val="24"/>
          <w:szCs w:val="24"/>
        </w:rPr>
        <w:t xml:space="preserve">6.3. Сторона настоящего договора не будет нести </w:t>
      </w:r>
      <w:proofErr w:type="gramStart"/>
      <w:r>
        <w:rPr>
          <w:sz w:val="24"/>
          <w:szCs w:val="24"/>
        </w:rPr>
        <w:t>ответственности</w:t>
      </w:r>
      <w:proofErr w:type="gramEnd"/>
      <w:r>
        <w:rPr>
          <w:sz w:val="24"/>
          <w:szCs w:val="24"/>
        </w:rPr>
        <w:t xml:space="preserve"> за какой бы то ни было ущерб или невыполнение принятых на себя обязательств в случае, если это произойдет по причинам, известным образом неподконтрольным стороне настоящего договора, как то: какие бы то ни было забастовки, иные производственные споры, пожар, эпидемия, стихийное бедствие, аварии инженерных сетей, принятие законов или иных правовых актов и тому подобное, </w:t>
      </w:r>
      <w:proofErr w:type="gramStart"/>
      <w:r>
        <w:rPr>
          <w:sz w:val="24"/>
          <w:szCs w:val="24"/>
        </w:rPr>
        <w:t>которые</w:t>
      </w:r>
      <w:proofErr w:type="gramEnd"/>
      <w:r>
        <w:rPr>
          <w:sz w:val="24"/>
          <w:szCs w:val="24"/>
        </w:rPr>
        <w:t xml:space="preserve"> сторона не могла ни предотвратить, ни предвидеть (непреодолимая сила).</w:t>
      </w:r>
    </w:p>
    <w:p w:rsidR="00980095" w:rsidRDefault="00980095" w:rsidP="00980095">
      <w:pPr>
        <w:spacing w:after="120" w:line="22" w:lineRule="atLeast"/>
        <w:ind w:firstLine="851"/>
        <w:jc w:val="both"/>
        <w:rPr>
          <w:sz w:val="24"/>
          <w:szCs w:val="24"/>
        </w:rPr>
      </w:pPr>
    </w:p>
    <w:p w:rsidR="00980095" w:rsidRDefault="00980095" w:rsidP="00980095">
      <w:pPr>
        <w:spacing w:before="120" w:line="22" w:lineRule="atLeast"/>
        <w:ind w:left="360"/>
        <w:jc w:val="center"/>
        <w:rPr>
          <w:sz w:val="24"/>
          <w:szCs w:val="24"/>
        </w:rPr>
      </w:pPr>
      <w:r>
        <w:rPr>
          <w:bCs/>
          <w:sz w:val="24"/>
          <w:szCs w:val="24"/>
        </w:rPr>
        <w:t xml:space="preserve">7. ГАРАНТИЯ И КАЧЕСТВО </w:t>
      </w:r>
    </w:p>
    <w:p w:rsidR="00980095" w:rsidRDefault="00980095" w:rsidP="00980095">
      <w:pPr>
        <w:numPr>
          <w:ilvl w:val="1"/>
          <w:numId w:val="20"/>
        </w:numPr>
        <w:tabs>
          <w:tab w:val="left" w:pos="0"/>
        </w:tabs>
        <w:suppressAutoHyphens/>
        <w:spacing w:before="120" w:after="0" w:line="22" w:lineRule="atLeast"/>
        <w:ind w:firstLine="540"/>
        <w:jc w:val="both"/>
        <w:rPr>
          <w:sz w:val="24"/>
          <w:szCs w:val="24"/>
        </w:rPr>
      </w:pPr>
      <w:r>
        <w:rPr>
          <w:sz w:val="24"/>
          <w:szCs w:val="24"/>
        </w:rPr>
        <w:t xml:space="preserve">7.1. До заключения настоящего договора отчуждаемая недвижимость никому другому ПРОДАВЦОМ не продана, не заложена, под арестом  и  запрещением не состоит, судебного спора по ней не имеется. </w:t>
      </w:r>
    </w:p>
    <w:p w:rsidR="00980095" w:rsidRDefault="00980095" w:rsidP="00980095">
      <w:pPr>
        <w:spacing w:before="120" w:line="22" w:lineRule="atLeast"/>
        <w:ind w:firstLine="540"/>
        <w:jc w:val="both"/>
        <w:rPr>
          <w:sz w:val="24"/>
          <w:szCs w:val="24"/>
        </w:rPr>
      </w:pPr>
      <w:r>
        <w:rPr>
          <w:sz w:val="24"/>
          <w:szCs w:val="24"/>
        </w:rPr>
        <w:t>7.2. ПОКУПАТЕЛЬ ознакомился до заключения настоящего договора с состоянием недвижимости и претензий не имеет.</w:t>
      </w:r>
    </w:p>
    <w:p w:rsidR="00980095" w:rsidRDefault="00980095" w:rsidP="00980095">
      <w:pPr>
        <w:spacing w:before="120" w:line="22" w:lineRule="atLeast"/>
        <w:ind w:firstLine="540"/>
        <w:jc w:val="center"/>
        <w:rPr>
          <w:sz w:val="24"/>
          <w:szCs w:val="24"/>
        </w:rPr>
      </w:pPr>
      <w:r>
        <w:rPr>
          <w:sz w:val="24"/>
          <w:szCs w:val="24"/>
        </w:rPr>
        <w:t>8. РАССМОТРЕНИЕ СПОРОВ</w:t>
      </w:r>
    </w:p>
    <w:p w:rsidR="00980095" w:rsidRDefault="00980095" w:rsidP="00980095">
      <w:pPr>
        <w:spacing w:before="120" w:line="22" w:lineRule="atLeast"/>
        <w:ind w:firstLine="540"/>
        <w:jc w:val="center"/>
        <w:rPr>
          <w:sz w:val="24"/>
          <w:szCs w:val="24"/>
        </w:rPr>
      </w:pPr>
    </w:p>
    <w:p w:rsidR="00980095" w:rsidRDefault="00980095" w:rsidP="00980095">
      <w:pPr>
        <w:ind w:firstLine="851"/>
        <w:jc w:val="both"/>
        <w:rPr>
          <w:sz w:val="24"/>
          <w:szCs w:val="24"/>
        </w:rPr>
      </w:pPr>
      <w:r>
        <w:rPr>
          <w:sz w:val="24"/>
          <w:szCs w:val="24"/>
        </w:rPr>
        <w:t xml:space="preserve">8.1. Настоящий </w:t>
      </w:r>
      <w:proofErr w:type="gramStart"/>
      <w:r>
        <w:rPr>
          <w:sz w:val="24"/>
          <w:szCs w:val="24"/>
        </w:rPr>
        <w:t>договор</w:t>
      </w:r>
      <w:proofErr w:type="gramEnd"/>
      <w:r>
        <w:rPr>
          <w:sz w:val="24"/>
          <w:szCs w:val="24"/>
        </w:rPr>
        <w:t xml:space="preserve"> может быть расторгнут по основаниям, установленным действующим законодательством, в том числе в связи с неоплатой или неполной оплатой Покупателем стоимости земельного участка в сроки, установленные разделом 2 настоящего договора.</w:t>
      </w:r>
    </w:p>
    <w:p w:rsidR="00980095" w:rsidRDefault="00980095" w:rsidP="00980095">
      <w:pPr>
        <w:ind w:firstLine="851"/>
        <w:jc w:val="both"/>
        <w:rPr>
          <w:bCs/>
          <w:sz w:val="24"/>
          <w:szCs w:val="24"/>
        </w:rPr>
      </w:pPr>
      <w:r>
        <w:rPr>
          <w:sz w:val="24"/>
          <w:szCs w:val="24"/>
        </w:rPr>
        <w:t>8.2. Все споры между сторонами, возникающие по настоящему договору, разрешаются в соответствии с законодательством РФ по месту нахождения земельного участка.</w:t>
      </w:r>
    </w:p>
    <w:p w:rsidR="00980095" w:rsidRDefault="00980095" w:rsidP="00980095">
      <w:pPr>
        <w:spacing w:before="100" w:line="22" w:lineRule="atLeast"/>
        <w:ind w:left="360"/>
        <w:jc w:val="center"/>
        <w:rPr>
          <w:sz w:val="24"/>
          <w:szCs w:val="24"/>
        </w:rPr>
      </w:pPr>
      <w:r>
        <w:rPr>
          <w:bCs/>
          <w:sz w:val="24"/>
          <w:szCs w:val="24"/>
        </w:rPr>
        <w:t>9. ЗАКЛЮЧИТЕЛЬНЫЕ ПОЛОЖЕНИЯ</w:t>
      </w:r>
    </w:p>
    <w:p w:rsidR="00980095" w:rsidRDefault="00980095" w:rsidP="00980095">
      <w:pPr>
        <w:spacing w:before="100" w:line="22" w:lineRule="atLeast"/>
        <w:ind w:firstLine="540"/>
        <w:jc w:val="both"/>
        <w:rPr>
          <w:sz w:val="24"/>
          <w:szCs w:val="24"/>
        </w:rPr>
      </w:pPr>
      <w:r>
        <w:rPr>
          <w:sz w:val="24"/>
          <w:szCs w:val="24"/>
        </w:rPr>
        <w:t xml:space="preserve">9.1. В соответствии со ст.556 ГК РФ передача земельного участка ПРОДАВЦОМ и принятие ПОКУПАТЕЛЕМ осуществляется по подписанному сторонами акту приема-передачи. </w:t>
      </w:r>
    </w:p>
    <w:p w:rsidR="00980095" w:rsidRDefault="00980095" w:rsidP="00980095">
      <w:pPr>
        <w:spacing w:line="22" w:lineRule="atLeast"/>
        <w:ind w:firstLine="540"/>
        <w:jc w:val="both"/>
        <w:rPr>
          <w:sz w:val="24"/>
          <w:szCs w:val="24"/>
        </w:rPr>
      </w:pPr>
      <w:r>
        <w:rPr>
          <w:sz w:val="24"/>
          <w:szCs w:val="24"/>
        </w:rPr>
        <w:t>9.2. Ответственность и права сторон, не предусмотренные в  настоящем  договоре, определяются   в  соответствии  с  законодательством  Российской Федерации.</w:t>
      </w:r>
    </w:p>
    <w:p w:rsidR="00980095" w:rsidRDefault="00980095" w:rsidP="00980095">
      <w:pPr>
        <w:spacing w:line="22" w:lineRule="atLeast"/>
        <w:ind w:firstLine="540"/>
        <w:jc w:val="both"/>
        <w:rPr>
          <w:sz w:val="24"/>
          <w:szCs w:val="24"/>
        </w:rPr>
      </w:pPr>
      <w:r>
        <w:rPr>
          <w:sz w:val="24"/>
          <w:szCs w:val="24"/>
        </w:rPr>
        <w:t>9</w:t>
      </w:r>
      <w:r>
        <w:rPr>
          <w:sz w:val="24"/>
          <w:szCs w:val="24"/>
          <w:lang/>
        </w:rPr>
        <w:t xml:space="preserve">.3. Расходы  по  совершению  настоящего  договора  относятся  полностью  за  счет  ПОКУПАТЕЛЯ. </w:t>
      </w:r>
    </w:p>
    <w:p w:rsidR="00980095" w:rsidRDefault="00980095" w:rsidP="00980095">
      <w:pPr>
        <w:jc w:val="both"/>
        <w:rPr>
          <w:sz w:val="24"/>
          <w:szCs w:val="24"/>
        </w:rPr>
      </w:pPr>
      <w:r>
        <w:rPr>
          <w:sz w:val="24"/>
          <w:szCs w:val="24"/>
        </w:rPr>
        <w:t xml:space="preserve">         9.4.Изменения и дополнения к настоящему договору считаются действительными, если они совершены в письменной форме и подписаны сторонами.</w:t>
      </w:r>
    </w:p>
    <w:p w:rsidR="00980095" w:rsidRDefault="00980095" w:rsidP="00980095">
      <w:pPr>
        <w:spacing w:line="22" w:lineRule="atLeast"/>
        <w:ind w:firstLine="540"/>
        <w:jc w:val="both"/>
        <w:rPr>
          <w:bCs/>
          <w:sz w:val="24"/>
          <w:szCs w:val="24"/>
        </w:rPr>
      </w:pPr>
      <w:r>
        <w:rPr>
          <w:sz w:val="24"/>
          <w:szCs w:val="24"/>
        </w:rPr>
        <w:t>9.5. Настоящий Договор составлен в форме электронного документа, подписанного усиленными электронными подписями Сторон, в порядке, предусмотренном Земельным кодексом РФ. Стороны при необходимости вправе по согласованию оформить настоящий Договор в письменной форме на бумажном носителе (в дополнение к электронной форме) в двух экземплярах, которые будут обладать равной юридической силой с Договором, заключенным в форме электронного документа: по одному для каждой  из Сторон.</w:t>
      </w:r>
    </w:p>
    <w:p w:rsidR="00980095" w:rsidRDefault="00980095" w:rsidP="00980095">
      <w:pPr>
        <w:tabs>
          <w:tab w:val="left" w:pos="1276"/>
          <w:tab w:val="left" w:pos="6521"/>
        </w:tabs>
        <w:spacing w:before="240" w:line="22" w:lineRule="atLeast"/>
        <w:rPr>
          <w:sz w:val="24"/>
          <w:szCs w:val="24"/>
        </w:rPr>
      </w:pPr>
      <w:r>
        <w:rPr>
          <w:bCs/>
          <w:sz w:val="24"/>
          <w:szCs w:val="24"/>
        </w:rPr>
        <w:t xml:space="preserve">ПРОДАВЕЦ:                                                              </w:t>
      </w:r>
    </w:p>
    <w:p w:rsidR="00980095" w:rsidRDefault="00980095" w:rsidP="00980095">
      <w:pPr>
        <w:widowControl w:val="0"/>
        <w:tabs>
          <w:tab w:val="left" w:pos="6867"/>
        </w:tabs>
        <w:spacing w:line="22" w:lineRule="atLeast"/>
        <w:rPr>
          <w:rFonts w:eastAsia="Calibri"/>
          <w:iCs/>
          <w:sz w:val="24"/>
          <w:szCs w:val="24"/>
        </w:rPr>
      </w:pPr>
      <w:r>
        <w:rPr>
          <w:sz w:val="24"/>
          <w:szCs w:val="24"/>
        </w:rPr>
        <w:t xml:space="preserve">Администрация </w:t>
      </w:r>
      <w:proofErr w:type="spellStart"/>
      <w:r>
        <w:rPr>
          <w:sz w:val="24"/>
          <w:szCs w:val="24"/>
        </w:rPr>
        <w:t>Трубчевского</w:t>
      </w:r>
      <w:proofErr w:type="spellEnd"/>
      <w:r>
        <w:rPr>
          <w:sz w:val="24"/>
          <w:szCs w:val="24"/>
        </w:rPr>
        <w:t xml:space="preserve"> муниципального района, </w:t>
      </w:r>
      <w:r>
        <w:rPr>
          <w:iCs/>
          <w:sz w:val="24"/>
          <w:szCs w:val="24"/>
        </w:rPr>
        <w:t xml:space="preserve">ИНН 3230002865 КПП 325201001 </w:t>
      </w:r>
    </w:p>
    <w:p w:rsidR="00980095" w:rsidRDefault="00980095" w:rsidP="00980095">
      <w:pPr>
        <w:widowControl w:val="0"/>
        <w:tabs>
          <w:tab w:val="left" w:pos="6867"/>
        </w:tabs>
        <w:spacing w:line="22" w:lineRule="atLeast"/>
        <w:rPr>
          <w:rFonts w:eastAsia="Calibri"/>
          <w:i/>
          <w:iCs/>
          <w:sz w:val="24"/>
          <w:szCs w:val="24"/>
        </w:rPr>
      </w:pPr>
      <w:r>
        <w:rPr>
          <w:rFonts w:eastAsia="Calibri"/>
          <w:iCs/>
          <w:sz w:val="24"/>
          <w:szCs w:val="24"/>
        </w:rPr>
        <w:t>адрес (местонахождение): Брянская область, г</w:t>
      </w:r>
      <w:proofErr w:type="gramStart"/>
      <w:r>
        <w:rPr>
          <w:rFonts w:eastAsia="Calibri"/>
          <w:iCs/>
          <w:sz w:val="24"/>
          <w:szCs w:val="24"/>
        </w:rPr>
        <w:t>.Т</w:t>
      </w:r>
      <w:proofErr w:type="gramEnd"/>
      <w:r>
        <w:rPr>
          <w:rFonts w:eastAsia="Calibri"/>
          <w:iCs/>
          <w:sz w:val="24"/>
          <w:szCs w:val="24"/>
        </w:rPr>
        <w:t>рубчевск, ул.Брянская, д.59</w:t>
      </w:r>
    </w:p>
    <w:p w:rsidR="00980095" w:rsidRDefault="00980095" w:rsidP="00980095">
      <w:pPr>
        <w:spacing w:line="22" w:lineRule="atLeast"/>
        <w:rPr>
          <w:rFonts w:eastAsia="Calibri"/>
          <w:i/>
          <w:iCs/>
          <w:sz w:val="24"/>
          <w:szCs w:val="24"/>
        </w:rPr>
      </w:pPr>
    </w:p>
    <w:p w:rsidR="00980095" w:rsidRDefault="00980095" w:rsidP="00980095">
      <w:pPr>
        <w:tabs>
          <w:tab w:val="left" w:pos="1276"/>
          <w:tab w:val="left" w:pos="6521"/>
        </w:tabs>
        <w:spacing w:line="22" w:lineRule="atLeast"/>
        <w:rPr>
          <w:rFonts w:eastAsia="Times New Roman"/>
          <w:bCs/>
          <w:sz w:val="20"/>
          <w:szCs w:val="20"/>
          <w:lang w:eastAsia="zh-CN"/>
        </w:rPr>
      </w:pPr>
      <w:r>
        <w:rPr>
          <w:sz w:val="24"/>
          <w:szCs w:val="24"/>
        </w:rPr>
        <w:t xml:space="preserve"> </w:t>
      </w:r>
      <w:r>
        <w:rPr>
          <w:bCs/>
          <w:sz w:val="24"/>
          <w:szCs w:val="24"/>
        </w:rPr>
        <w:t>___________________________________</w:t>
      </w:r>
    </w:p>
    <w:p w:rsidR="00980095" w:rsidRDefault="00980095" w:rsidP="00980095">
      <w:pPr>
        <w:tabs>
          <w:tab w:val="left" w:pos="1276"/>
          <w:tab w:val="left" w:pos="6521"/>
        </w:tabs>
        <w:spacing w:line="22" w:lineRule="atLeast"/>
        <w:rPr>
          <w:bCs/>
          <w:sz w:val="24"/>
          <w:szCs w:val="24"/>
        </w:rPr>
      </w:pPr>
      <w:r>
        <w:rPr>
          <w:bCs/>
        </w:rPr>
        <w:t xml:space="preserve">                       М.П.</w:t>
      </w:r>
    </w:p>
    <w:p w:rsidR="00980095" w:rsidRDefault="00980095" w:rsidP="00980095">
      <w:pPr>
        <w:tabs>
          <w:tab w:val="left" w:pos="1276"/>
          <w:tab w:val="left" w:pos="6521"/>
        </w:tabs>
        <w:spacing w:before="240" w:line="22" w:lineRule="atLeast"/>
        <w:rPr>
          <w:bCs/>
          <w:sz w:val="24"/>
          <w:szCs w:val="24"/>
        </w:rPr>
      </w:pPr>
      <w:r>
        <w:rPr>
          <w:bCs/>
          <w:sz w:val="24"/>
          <w:szCs w:val="24"/>
        </w:rPr>
        <w:t xml:space="preserve">ПОКУПАТЕЛЬ:  </w:t>
      </w:r>
    </w:p>
    <w:p w:rsidR="00980095" w:rsidRDefault="00980095" w:rsidP="00980095">
      <w:pPr>
        <w:tabs>
          <w:tab w:val="left" w:pos="1276"/>
          <w:tab w:val="left" w:pos="6521"/>
        </w:tabs>
        <w:spacing w:line="22" w:lineRule="atLeast"/>
        <w:jc w:val="both"/>
        <w:rPr>
          <w:bCs/>
          <w:sz w:val="24"/>
          <w:szCs w:val="24"/>
        </w:rPr>
      </w:pPr>
    </w:p>
    <w:p w:rsidR="00980095" w:rsidRDefault="00980095" w:rsidP="00980095">
      <w:pPr>
        <w:tabs>
          <w:tab w:val="left" w:pos="1276"/>
          <w:tab w:val="left" w:pos="6521"/>
        </w:tabs>
        <w:spacing w:line="22" w:lineRule="atLeast"/>
        <w:jc w:val="both"/>
        <w:rPr>
          <w:rFonts w:cs="Courier New"/>
          <w:bCs/>
          <w:sz w:val="24"/>
          <w:szCs w:val="24"/>
        </w:rPr>
      </w:pPr>
      <w:r>
        <w:rPr>
          <w:bCs/>
          <w:sz w:val="24"/>
          <w:szCs w:val="24"/>
        </w:rPr>
        <w:lastRenderedPageBreak/>
        <w:t>________________________________________________________________________________</w:t>
      </w:r>
    </w:p>
    <w:p w:rsidR="00980095" w:rsidRDefault="00980095" w:rsidP="00980095">
      <w:pPr>
        <w:autoSpaceDE w:val="0"/>
        <w:rPr>
          <w:rFonts w:cs="Courier New"/>
          <w:bCs/>
          <w:sz w:val="24"/>
          <w:szCs w:val="24"/>
        </w:rPr>
      </w:pPr>
    </w:p>
    <w:p w:rsidR="00980095" w:rsidRDefault="00980095" w:rsidP="00980095">
      <w:pPr>
        <w:autoSpaceDE w:val="0"/>
        <w:spacing w:line="22" w:lineRule="atLeast"/>
        <w:jc w:val="center"/>
        <w:rPr>
          <w:rFonts w:cs="Courier New"/>
          <w:bCs/>
          <w:sz w:val="24"/>
          <w:szCs w:val="24"/>
        </w:rPr>
      </w:pPr>
    </w:p>
    <w:p w:rsidR="00980095" w:rsidRDefault="00980095" w:rsidP="00980095">
      <w:pPr>
        <w:autoSpaceDE w:val="0"/>
        <w:spacing w:line="22" w:lineRule="atLeast"/>
        <w:jc w:val="center"/>
        <w:rPr>
          <w:rFonts w:cs="Courier New"/>
          <w:sz w:val="24"/>
          <w:szCs w:val="24"/>
        </w:rPr>
      </w:pPr>
      <w:r>
        <w:rPr>
          <w:rFonts w:cs="Courier New"/>
          <w:sz w:val="24"/>
          <w:szCs w:val="24"/>
        </w:rPr>
        <w:t>Акт</w:t>
      </w:r>
    </w:p>
    <w:p w:rsidR="00980095" w:rsidRDefault="00980095" w:rsidP="00980095">
      <w:pPr>
        <w:autoSpaceDE w:val="0"/>
        <w:spacing w:line="22" w:lineRule="atLeast"/>
        <w:jc w:val="center"/>
        <w:rPr>
          <w:rFonts w:cs="Times New Roman"/>
          <w:bCs/>
          <w:sz w:val="24"/>
          <w:szCs w:val="24"/>
        </w:rPr>
      </w:pPr>
      <w:r>
        <w:rPr>
          <w:rFonts w:cs="Courier New"/>
          <w:sz w:val="24"/>
          <w:szCs w:val="24"/>
        </w:rPr>
        <w:t>приема-передачи</w:t>
      </w:r>
    </w:p>
    <w:p w:rsidR="00980095" w:rsidRDefault="00980095" w:rsidP="00980095">
      <w:pPr>
        <w:tabs>
          <w:tab w:val="left" w:pos="490"/>
        </w:tabs>
        <w:autoSpaceDE w:val="0"/>
        <w:spacing w:line="22" w:lineRule="atLeast"/>
        <w:jc w:val="both"/>
        <w:rPr>
          <w:sz w:val="24"/>
          <w:szCs w:val="24"/>
          <w:lang w:eastAsia="zh-CN"/>
        </w:rPr>
      </w:pPr>
      <w:r>
        <w:rPr>
          <w:bCs/>
          <w:sz w:val="24"/>
          <w:szCs w:val="24"/>
        </w:rPr>
        <w:t>город Трубчевск</w:t>
      </w:r>
    </w:p>
    <w:p w:rsidR="00980095" w:rsidRDefault="00980095" w:rsidP="00980095">
      <w:pPr>
        <w:spacing w:line="22" w:lineRule="atLeast"/>
        <w:rPr>
          <w:sz w:val="24"/>
          <w:szCs w:val="24"/>
        </w:rPr>
      </w:pPr>
      <w:r>
        <w:rPr>
          <w:sz w:val="24"/>
          <w:szCs w:val="24"/>
        </w:rPr>
        <w:t>________________ две тысячи двадцать шестого года</w:t>
      </w:r>
    </w:p>
    <w:p w:rsidR="00980095" w:rsidRDefault="00980095" w:rsidP="00980095">
      <w:pPr>
        <w:tabs>
          <w:tab w:val="left" w:pos="490"/>
        </w:tabs>
        <w:autoSpaceDE w:val="0"/>
        <w:spacing w:line="22" w:lineRule="atLeast"/>
        <w:jc w:val="both"/>
        <w:rPr>
          <w:sz w:val="24"/>
          <w:szCs w:val="24"/>
        </w:rPr>
      </w:pPr>
    </w:p>
    <w:p w:rsidR="00980095" w:rsidRDefault="00980095" w:rsidP="00980095">
      <w:pPr>
        <w:autoSpaceDE w:val="0"/>
        <w:spacing w:line="22" w:lineRule="atLeast"/>
        <w:ind w:firstLine="709"/>
        <w:jc w:val="both"/>
        <w:rPr>
          <w:sz w:val="24"/>
          <w:szCs w:val="24"/>
        </w:rPr>
      </w:pPr>
      <w:r>
        <w:rPr>
          <w:sz w:val="24"/>
          <w:szCs w:val="24"/>
        </w:rPr>
        <w:t xml:space="preserve">Мы, администрация </w:t>
      </w:r>
      <w:proofErr w:type="spellStart"/>
      <w:r>
        <w:rPr>
          <w:sz w:val="24"/>
          <w:szCs w:val="24"/>
        </w:rPr>
        <w:t>Трубчевского</w:t>
      </w:r>
      <w:proofErr w:type="spellEnd"/>
      <w:r>
        <w:rPr>
          <w:sz w:val="24"/>
          <w:szCs w:val="24"/>
        </w:rPr>
        <w:t xml:space="preserve"> муниципального района, ОГРН 1023202939660, ИНН 3230002865, КПП 325201001, зарегистрирована 31.12.2002 года Межрайонной инспекцией МНС России №11 по Брянской области, адрес (местонахождение): Брянская область, г</w:t>
      </w:r>
      <w:proofErr w:type="gramStart"/>
      <w:r>
        <w:rPr>
          <w:sz w:val="24"/>
          <w:szCs w:val="24"/>
        </w:rPr>
        <w:t>.Т</w:t>
      </w:r>
      <w:proofErr w:type="gramEnd"/>
      <w:r>
        <w:rPr>
          <w:sz w:val="24"/>
          <w:szCs w:val="24"/>
        </w:rPr>
        <w:t xml:space="preserve">рубчевск, ул.Брянская, д.59, в лице главы администрации </w:t>
      </w:r>
      <w:proofErr w:type="spellStart"/>
      <w:r>
        <w:rPr>
          <w:sz w:val="24"/>
          <w:szCs w:val="24"/>
        </w:rPr>
        <w:t>Трубчевского</w:t>
      </w:r>
      <w:proofErr w:type="spellEnd"/>
      <w:r>
        <w:rPr>
          <w:sz w:val="24"/>
          <w:szCs w:val="24"/>
        </w:rPr>
        <w:t xml:space="preserve"> муниципального района __________________________________________________, действующего на основании Положения об администрации </w:t>
      </w:r>
      <w:proofErr w:type="spellStart"/>
      <w:r>
        <w:rPr>
          <w:sz w:val="24"/>
          <w:szCs w:val="24"/>
        </w:rPr>
        <w:t>Трубчевского</w:t>
      </w:r>
      <w:proofErr w:type="spellEnd"/>
      <w:r>
        <w:rPr>
          <w:sz w:val="24"/>
          <w:szCs w:val="24"/>
        </w:rPr>
        <w:t xml:space="preserve"> муниципального района, утвержденного _____________________________________________________________________________________________________________________________________________________________________________________________________________, именуемая в дальнейшем «ПРОДАВЕЦ», и __________________________________________________________________</w:t>
      </w:r>
    </w:p>
    <w:p w:rsidR="00980095" w:rsidRDefault="00980095" w:rsidP="00980095">
      <w:pPr>
        <w:tabs>
          <w:tab w:val="left" w:pos="490"/>
        </w:tabs>
        <w:autoSpaceDE w:val="0"/>
        <w:spacing w:line="22" w:lineRule="atLeast"/>
        <w:jc w:val="both"/>
        <w:rPr>
          <w:sz w:val="24"/>
          <w:szCs w:val="24"/>
          <w:lang w:eastAsia="zh-CN"/>
        </w:rPr>
      </w:pPr>
      <w:r>
        <w:rPr>
          <w:sz w:val="24"/>
          <w:szCs w:val="24"/>
        </w:rPr>
        <w:t>__________________________________________________________________________________, именуемый в дальнейшем «ПОКУПАТЕЛЬ», и именуемые в дальнейшем «СТОРОНЫ», составили настоящий акт приема-передачи о нижеследующем:</w:t>
      </w:r>
    </w:p>
    <w:p w:rsidR="00980095" w:rsidRDefault="00980095" w:rsidP="00980095">
      <w:pPr>
        <w:spacing w:line="22" w:lineRule="atLeast"/>
        <w:ind w:firstLine="540"/>
        <w:jc w:val="both"/>
        <w:rPr>
          <w:sz w:val="24"/>
          <w:szCs w:val="24"/>
        </w:rPr>
      </w:pPr>
      <w:r>
        <w:rPr>
          <w:sz w:val="24"/>
          <w:szCs w:val="24"/>
        </w:rPr>
        <w:t xml:space="preserve">1. В соответствии с договором  купли-продажи </w:t>
      </w:r>
      <w:r>
        <w:rPr>
          <w:bCs/>
          <w:sz w:val="24"/>
          <w:szCs w:val="24"/>
        </w:rPr>
        <w:t>от______20____</w:t>
      </w:r>
      <w:r>
        <w:rPr>
          <w:sz w:val="24"/>
          <w:szCs w:val="24"/>
        </w:rPr>
        <w:t xml:space="preserve"> г. </w:t>
      </w:r>
      <w:r>
        <w:rPr>
          <w:bCs/>
          <w:sz w:val="24"/>
          <w:szCs w:val="24"/>
        </w:rPr>
        <w:t>№__ П</w:t>
      </w:r>
      <w:r>
        <w:rPr>
          <w:sz w:val="24"/>
          <w:szCs w:val="24"/>
        </w:rPr>
        <w:t>РОДАВЕЦ передал  ПОКУПАТЕЛЮ земельный участок из земель ____________________________, расположенный по адресу: Брянская область, __________________________________________, площадью ______ кв</w:t>
      </w:r>
      <w:proofErr w:type="gramStart"/>
      <w:r>
        <w:rPr>
          <w:sz w:val="24"/>
          <w:szCs w:val="24"/>
        </w:rPr>
        <w:t>.м</w:t>
      </w:r>
      <w:proofErr w:type="gramEnd"/>
      <w:r>
        <w:rPr>
          <w:sz w:val="24"/>
          <w:szCs w:val="24"/>
        </w:rPr>
        <w:t>, кадастровый номер: _____________________________, разрешенное использование: _________________________________________________.</w:t>
      </w:r>
    </w:p>
    <w:p w:rsidR="00980095" w:rsidRDefault="00980095" w:rsidP="00980095">
      <w:pPr>
        <w:spacing w:line="22" w:lineRule="atLeast"/>
        <w:ind w:firstLine="540"/>
        <w:jc w:val="both"/>
        <w:rPr>
          <w:sz w:val="20"/>
          <w:szCs w:val="20"/>
        </w:rPr>
      </w:pPr>
      <w:r>
        <w:rPr>
          <w:sz w:val="24"/>
          <w:szCs w:val="24"/>
        </w:rPr>
        <w:t xml:space="preserve">2. ПРОДАВЕЦ передал ПОКУПАТЕЛЮ в соответствии с требованиями  ст. 556  ГК РФ земельный участок, а ПОКУПАТЕЛЬ принял данный земельный участок и </w:t>
      </w:r>
      <w:proofErr w:type="gramStart"/>
      <w:r>
        <w:rPr>
          <w:sz w:val="24"/>
          <w:szCs w:val="24"/>
        </w:rPr>
        <w:t>оплатил ее стоимость согласно</w:t>
      </w:r>
      <w:proofErr w:type="gramEnd"/>
      <w:r>
        <w:rPr>
          <w:sz w:val="24"/>
          <w:szCs w:val="24"/>
        </w:rPr>
        <w:t xml:space="preserve"> договору.</w:t>
      </w:r>
    </w:p>
    <w:p w:rsidR="00980095" w:rsidRDefault="00980095" w:rsidP="00980095">
      <w:pPr>
        <w:pStyle w:val="af1"/>
        <w:spacing w:after="0"/>
        <w:ind w:firstLine="709"/>
        <w:jc w:val="both"/>
      </w:pPr>
      <w:r>
        <w:t xml:space="preserve"> </w:t>
      </w:r>
      <w:r>
        <w:rPr>
          <w:sz w:val="22"/>
          <w:szCs w:val="22"/>
        </w:rPr>
        <w:t>Претензий у Покупателя к Продавцу по существу договора и состоянию земельного участка не имеется.</w:t>
      </w:r>
    </w:p>
    <w:p w:rsidR="00980095" w:rsidRDefault="00980095" w:rsidP="00980095">
      <w:pPr>
        <w:tabs>
          <w:tab w:val="left" w:pos="490"/>
        </w:tabs>
        <w:autoSpaceDE w:val="0"/>
        <w:spacing w:line="22" w:lineRule="atLeast"/>
        <w:ind w:firstLine="709"/>
        <w:jc w:val="both"/>
        <w:rPr>
          <w:sz w:val="24"/>
          <w:szCs w:val="24"/>
        </w:rPr>
      </w:pPr>
      <w:r>
        <w:rPr>
          <w:sz w:val="24"/>
          <w:szCs w:val="24"/>
        </w:rPr>
        <w:t>С момента передачи земельного участка договор считается исполненным и на него распространяются требования ст. 408 ГК РФ (прекращение обязательства исполнением).</w:t>
      </w:r>
    </w:p>
    <w:p w:rsidR="00980095" w:rsidRDefault="00980095" w:rsidP="00980095">
      <w:pPr>
        <w:ind w:firstLine="709"/>
        <w:jc w:val="both"/>
        <w:rPr>
          <w:sz w:val="24"/>
          <w:szCs w:val="24"/>
        </w:rPr>
      </w:pPr>
      <w:r>
        <w:rPr>
          <w:sz w:val="24"/>
          <w:szCs w:val="24"/>
        </w:rPr>
        <w:t>Настоящий акт приема-передачи земельного участка составлен в трех экземплярах,</w:t>
      </w:r>
      <w:r>
        <w:t xml:space="preserve"> по одному для каждой из Сторон, один в управление Федеральной службы государственной регистрации, кадастра и картографии по Брянской области.</w:t>
      </w:r>
    </w:p>
    <w:p w:rsidR="00980095" w:rsidRDefault="00980095" w:rsidP="00980095">
      <w:pPr>
        <w:tabs>
          <w:tab w:val="left" w:pos="490"/>
        </w:tabs>
        <w:autoSpaceDE w:val="0"/>
        <w:spacing w:line="22" w:lineRule="atLeast"/>
        <w:ind w:firstLine="709"/>
        <w:jc w:val="both"/>
        <w:rPr>
          <w:sz w:val="24"/>
          <w:szCs w:val="24"/>
        </w:rPr>
      </w:pPr>
    </w:p>
    <w:p w:rsidR="00980095" w:rsidRDefault="00980095" w:rsidP="00980095">
      <w:pPr>
        <w:tabs>
          <w:tab w:val="left" w:pos="490"/>
        </w:tabs>
        <w:autoSpaceDE w:val="0"/>
        <w:spacing w:line="22" w:lineRule="atLeast"/>
        <w:jc w:val="both"/>
        <w:rPr>
          <w:sz w:val="24"/>
          <w:szCs w:val="24"/>
        </w:rPr>
      </w:pPr>
    </w:p>
    <w:p w:rsidR="00980095" w:rsidRDefault="00980095" w:rsidP="00980095">
      <w:pPr>
        <w:tabs>
          <w:tab w:val="left" w:pos="490"/>
        </w:tabs>
        <w:autoSpaceDE w:val="0"/>
        <w:spacing w:line="22" w:lineRule="atLeast"/>
        <w:jc w:val="both"/>
        <w:rPr>
          <w:sz w:val="24"/>
          <w:szCs w:val="24"/>
        </w:rPr>
      </w:pPr>
      <w:r>
        <w:rPr>
          <w:sz w:val="24"/>
          <w:szCs w:val="24"/>
        </w:rPr>
        <w:t xml:space="preserve">ПРОДАВЕЦ недвижимости  передал: _________________________ </w:t>
      </w:r>
    </w:p>
    <w:p w:rsidR="00980095" w:rsidRDefault="00980095" w:rsidP="00980095">
      <w:pPr>
        <w:tabs>
          <w:tab w:val="left" w:pos="490"/>
        </w:tabs>
        <w:autoSpaceDE w:val="0"/>
        <w:spacing w:line="22" w:lineRule="atLeast"/>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980095" w:rsidRDefault="00980095" w:rsidP="00980095">
      <w:pPr>
        <w:tabs>
          <w:tab w:val="left" w:pos="490"/>
        </w:tabs>
        <w:autoSpaceDE w:val="0"/>
        <w:spacing w:line="22" w:lineRule="atLeast"/>
        <w:jc w:val="both"/>
        <w:rPr>
          <w:sz w:val="24"/>
          <w:szCs w:val="24"/>
        </w:rPr>
      </w:pPr>
    </w:p>
    <w:p w:rsidR="00980095" w:rsidRDefault="00980095" w:rsidP="00980095">
      <w:pPr>
        <w:tabs>
          <w:tab w:val="left" w:pos="490"/>
        </w:tabs>
        <w:autoSpaceDE w:val="0"/>
        <w:spacing w:line="22" w:lineRule="atLeast"/>
        <w:jc w:val="both"/>
        <w:rPr>
          <w:sz w:val="24"/>
          <w:szCs w:val="24"/>
        </w:rPr>
      </w:pPr>
      <w:r>
        <w:rPr>
          <w:sz w:val="24"/>
          <w:szCs w:val="24"/>
        </w:rPr>
        <w:lastRenderedPageBreak/>
        <w:t>ПОКУПАТЕЛЬ недвижимости принял:</w:t>
      </w:r>
    </w:p>
    <w:p w:rsidR="00980095" w:rsidRDefault="00980095" w:rsidP="00980095">
      <w:pPr>
        <w:tabs>
          <w:tab w:val="left" w:pos="490"/>
        </w:tabs>
        <w:autoSpaceDE w:val="0"/>
        <w:spacing w:line="22" w:lineRule="atLeast"/>
        <w:jc w:val="both"/>
        <w:rPr>
          <w:sz w:val="24"/>
          <w:szCs w:val="24"/>
        </w:rPr>
      </w:pPr>
    </w:p>
    <w:p w:rsidR="00980095" w:rsidRDefault="00980095" w:rsidP="00980095">
      <w:pPr>
        <w:tabs>
          <w:tab w:val="left" w:pos="490"/>
        </w:tabs>
        <w:autoSpaceDE w:val="0"/>
        <w:spacing w:line="22" w:lineRule="atLeast"/>
        <w:jc w:val="both"/>
        <w:rPr>
          <w:i/>
          <w:sz w:val="24"/>
          <w:szCs w:val="24"/>
          <w:lang w:val="en-US"/>
        </w:rPr>
      </w:pPr>
      <w:r>
        <w:rPr>
          <w:sz w:val="24"/>
          <w:szCs w:val="24"/>
        </w:rPr>
        <w:t xml:space="preserve"> __________________________________________________________________________________</w:t>
      </w:r>
    </w:p>
    <w:p w:rsidR="00980095" w:rsidRDefault="00980095" w:rsidP="00980095">
      <w:pPr>
        <w:ind w:firstLine="709"/>
        <w:jc w:val="both"/>
        <w:rPr>
          <w:sz w:val="20"/>
          <w:szCs w:val="20"/>
          <w:lang w:eastAsia="zh-CN"/>
        </w:rPr>
      </w:pPr>
    </w:p>
    <w:p w:rsidR="00630754" w:rsidRDefault="00630754" w:rsidP="00650A6B">
      <w:pPr>
        <w:spacing w:after="0" w:line="240" w:lineRule="auto"/>
        <w:jc w:val="both"/>
        <w:rPr>
          <w:rFonts w:ascii="Times New Roman" w:hAnsi="Times New Roman"/>
          <w:sz w:val="24"/>
          <w:szCs w:val="24"/>
          <w:lang w:val="en-US"/>
        </w:rPr>
      </w:pPr>
    </w:p>
    <w:p w:rsidR="00630754" w:rsidRDefault="00630754" w:rsidP="00A82C2A">
      <w:pPr>
        <w:pStyle w:val="af1"/>
        <w:spacing w:after="0"/>
        <w:ind w:firstLine="709"/>
        <w:jc w:val="both"/>
        <w:rPr>
          <w:lang w:val="en-US"/>
        </w:rPr>
      </w:pPr>
    </w:p>
    <w:p w:rsidR="00872274" w:rsidRDefault="00872274" w:rsidP="005718D0">
      <w:pPr>
        <w:spacing w:after="0" w:line="240" w:lineRule="auto"/>
        <w:jc w:val="center"/>
        <w:rPr>
          <w:rFonts w:ascii="Times New Roman" w:hAnsi="Times New Roman"/>
          <w:b/>
          <w:lang w:val="en-US"/>
        </w:rPr>
      </w:pPr>
    </w:p>
    <w:p w:rsidR="00630754" w:rsidRPr="00630754" w:rsidRDefault="00630754" w:rsidP="005718D0">
      <w:pPr>
        <w:spacing w:after="0" w:line="240" w:lineRule="auto"/>
        <w:jc w:val="center"/>
        <w:rPr>
          <w:rFonts w:ascii="Times New Roman" w:hAnsi="Times New Roman"/>
          <w:b/>
          <w:lang w:val="en-US"/>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tbl>
      <w:tblPr>
        <w:tblpPr w:leftFromText="180" w:rightFromText="180" w:bottomFromText="160" w:vertAnchor="text" w:horzAnchor="margin" w:tblpX="-1026" w:tblpY="-283"/>
        <w:tblW w:w="11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2"/>
        <w:gridCol w:w="6914"/>
        <w:gridCol w:w="1276"/>
      </w:tblGrid>
      <w:tr w:rsidR="00980095" w:rsidTr="00FC1069">
        <w:tc>
          <w:tcPr>
            <w:tcW w:w="3542" w:type="dxa"/>
            <w:tcBorders>
              <w:top w:val="single" w:sz="4" w:space="0" w:color="auto"/>
              <w:left w:val="single" w:sz="4" w:space="0" w:color="auto"/>
              <w:bottom w:val="single" w:sz="4" w:space="0" w:color="auto"/>
              <w:right w:val="single" w:sz="4" w:space="0" w:color="auto"/>
            </w:tcBorders>
          </w:tcPr>
          <w:p w:rsidR="00980095" w:rsidRDefault="00980095" w:rsidP="00FC1069">
            <w:pPr>
              <w:spacing w:line="256" w:lineRule="auto"/>
              <w:jc w:val="center"/>
              <w:rPr>
                <w:rFonts w:ascii="Arial" w:eastAsia="Calibri" w:hAnsi="Arial" w:cs="Arial"/>
                <w:sz w:val="24"/>
                <w:szCs w:val="24"/>
              </w:rPr>
            </w:pPr>
          </w:p>
        </w:tc>
        <w:tc>
          <w:tcPr>
            <w:tcW w:w="8190" w:type="dxa"/>
            <w:gridSpan w:val="2"/>
            <w:tcBorders>
              <w:top w:val="single" w:sz="4" w:space="0" w:color="auto"/>
              <w:left w:val="single" w:sz="4" w:space="0" w:color="auto"/>
              <w:bottom w:val="single" w:sz="4" w:space="0" w:color="auto"/>
              <w:right w:val="single" w:sz="4" w:space="0" w:color="auto"/>
            </w:tcBorders>
            <w:hideMark/>
          </w:tcPr>
          <w:p w:rsidR="00980095" w:rsidRDefault="00980095" w:rsidP="00FC1069">
            <w:pPr>
              <w:spacing w:line="256" w:lineRule="auto"/>
              <w:jc w:val="center"/>
              <w:rPr>
                <w:rFonts w:ascii="Arial" w:eastAsia="Calibri" w:hAnsi="Arial" w:cs="Arial"/>
                <w:b/>
                <w:sz w:val="24"/>
                <w:szCs w:val="24"/>
              </w:rPr>
            </w:pPr>
            <w:r>
              <w:rPr>
                <w:rFonts w:ascii="Arial" w:eastAsia="Calibri" w:hAnsi="Arial" w:cs="Arial"/>
                <w:b/>
                <w:sz w:val="24"/>
                <w:szCs w:val="24"/>
              </w:rPr>
              <w:t>СОДЕРЖАНИЕ</w:t>
            </w:r>
          </w:p>
        </w:tc>
      </w:tr>
      <w:tr w:rsidR="00980095" w:rsidTr="00FC1069">
        <w:trPr>
          <w:trHeight w:val="696"/>
        </w:trPr>
        <w:tc>
          <w:tcPr>
            <w:tcW w:w="3542" w:type="dxa"/>
            <w:tcBorders>
              <w:top w:val="single" w:sz="4" w:space="0" w:color="auto"/>
              <w:left w:val="single" w:sz="4" w:space="0" w:color="auto"/>
              <w:bottom w:val="single" w:sz="4" w:space="0" w:color="auto"/>
              <w:right w:val="single" w:sz="4" w:space="0" w:color="auto"/>
            </w:tcBorders>
          </w:tcPr>
          <w:p w:rsidR="00980095" w:rsidRDefault="00980095" w:rsidP="00FC1069">
            <w:pPr>
              <w:spacing w:line="256" w:lineRule="auto"/>
              <w:rPr>
                <w:rFonts w:ascii="Arial" w:hAnsi="Arial" w:cs="Arial"/>
                <w:sz w:val="24"/>
                <w:szCs w:val="24"/>
              </w:rPr>
            </w:pPr>
          </w:p>
        </w:tc>
        <w:tc>
          <w:tcPr>
            <w:tcW w:w="6914" w:type="dxa"/>
            <w:tcBorders>
              <w:top w:val="single" w:sz="4" w:space="0" w:color="auto"/>
              <w:left w:val="single" w:sz="4" w:space="0" w:color="auto"/>
              <w:bottom w:val="single" w:sz="4" w:space="0" w:color="auto"/>
              <w:right w:val="single" w:sz="4" w:space="0" w:color="auto"/>
            </w:tcBorders>
            <w:hideMark/>
          </w:tcPr>
          <w:p w:rsidR="00980095" w:rsidRDefault="00980095" w:rsidP="00FC1069">
            <w:pPr>
              <w:spacing w:line="256" w:lineRule="auto"/>
              <w:jc w:val="center"/>
              <w:rPr>
                <w:rFonts w:ascii="Arial" w:hAnsi="Arial" w:cs="Arial"/>
                <w:b/>
                <w:sz w:val="24"/>
                <w:szCs w:val="24"/>
              </w:rPr>
            </w:pPr>
            <w:r>
              <w:rPr>
                <w:rFonts w:ascii="Arial" w:hAnsi="Arial" w:cs="Arial"/>
                <w:b/>
                <w:sz w:val="24"/>
                <w:szCs w:val="24"/>
              </w:rPr>
              <w:t>Заголовок</w:t>
            </w:r>
          </w:p>
        </w:tc>
        <w:tc>
          <w:tcPr>
            <w:tcW w:w="1276" w:type="dxa"/>
            <w:tcBorders>
              <w:top w:val="single" w:sz="4" w:space="0" w:color="auto"/>
              <w:left w:val="single" w:sz="4" w:space="0" w:color="auto"/>
              <w:bottom w:val="single" w:sz="4" w:space="0" w:color="auto"/>
              <w:right w:val="single" w:sz="4" w:space="0" w:color="auto"/>
            </w:tcBorders>
            <w:hideMark/>
          </w:tcPr>
          <w:p w:rsidR="00980095" w:rsidRDefault="00980095" w:rsidP="00FC1069">
            <w:pPr>
              <w:spacing w:line="256" w:lineRule="auto"/>
              <w:jc w:val="center"/>
              <w:rPr>
                <w:rFonts w:ascii="Arial" w:hAnsi="Arial" w:cs="Arial"/>
                <w:sz w:val="24"/>
                <w:szCs w:val="24"/>
              </w:rPr>
            </w:pPr>
            <w:r>
              <w:rPr>
                <w:rFonts w:ascii="Arial" w:hAnsi="Arial" w:cs="Arial"/>
                <w:sz w:val="24"/>
                <w:szCs w:val="24"/>
              </w:rPr>
              <w:t>страницы</w:t>
            </w:r>
          </w:p>
        </w:tc>
      </w:tr>
      <w:tr w:rsidR="00980095" w:rsidRPr="006446A1" w:rsidTr="00FC1069">
        <w:trPr>
          <w:trHeight w:val="1455"/>
        </w:trPr>
        <w:tc>
          <w:tcPr>
            <w:tcW w:w="3542" w:type="dxa"/>
            <w:tcBorders>
              <w:top w:val="single" w:sz="4" w:space="0" w:color="auto"/>
              <w:left w:val="single" w:sz="4" w:space="0" w:color="auto"/>
              <w:bottom w:val="single" w:sz="4" w:space="0" w:color="auto"/>
              <w:right w:val="single" w:sz="4" w:space="0" w:color="auto"/>
            </w:tcBorders>
            <w:hideMark/>
          </w:tcPr>
          <w:p w:rsidR="00980095" w:rsidRDefault="00980095" w:rsidP="00980095">
            <w:pPr>
              <w:ind w:right="170"/>
              <w:jc w:val="center"/>
              <w:rPr>
                <w:b/>
                <w:sz w:val="24"/>
                <w:szCs w:val="24"/>
              </w:rPr>
            </w:pPr>
            <w:r>
              <w:rPr>
                <w:b/>
                <w:sz w:val="24"/>
                <w:szCs w:val="24"/>
              </w:rPr>
              <w:t>Извещение</w:t>
            </w:r>
          </w:p>
          <w:p w:rsidR="00980095" w:rsidRDefault="00980095" w:rsidP="00980095">
            <w:pPr>
              <w:ind w:right="170" w:firstLine="709"/>
              <w:jc w:val="center"/>
              <w:rPr>
                <w:b/>
                <w:sz w:val="24"/>
                <w:szCs w:val="24"/>
              </w:rPr>
            </w:pPr>
            <w:r>
              <w:rPr>
                <w:b/>
                <w:sz w:val="24"/>
                <w:szCs w:val="24"/>
              </w:rPr>
              <w:t>о проведен</w:t>
            </w:r>
            <w:proofErr w:type="gramStart"/>
            <w:r>
              <w:rPr>
                <w:b/>
                <w:sz w:val="24"/>
                <w:szCs w:val="24"/>
              </w:rPr>
              <w:t>ии ау</w:t>
            </w:r>
            <w:proofErr w:type="gramEnd"/>
            <w:r>
              <w:rPr>
                <w:b/>
                <w:sz w:val="24"/>
                <w:szCs w:val="24"/>
              </w:rPr>
              <w:t>кциона в электронной форме по продаже земельного участка</w:t>
            </w:r>
          </w:p>
          <w:p w:rsidR="00980095" w:rsidRPr="00980095" w:rsidRDefault="00980095" w:rsidP="00980095">
            <w:pPr>
              <w:rPr>
                <w:rFonts w:ascii="Arial" w:hAnsi="Arial" w:cs="Arial"/>
              </w:rPr>
            </w:pPr>
          </w:p>
        </w:tc>
        <w:tc>
          <w:tcPr>
            <w:tcW w:w="6914" w:type="dxa"/>
            <w:tcBorders>
              <w:top w:val="single" w:sz="4" w:space="0" w:color="auto"/>
              <w:left w:val="single" w:sz="4" w:space="0" w:color="auto"/>
              <w:bottom w:val="single" w:sz="4" w:space="0" w:color="auto"/>
              <w:right w:val="single" w:sz="4" w:space="0" w:color="auto"/>
            </w:tcBorders>
            <w:hideMark/>
          </w:tcPr>
          <w:p w:rsidR="00980095" w:rsidRDefault="00980095" w:rsidP="00980095">
            <w:pPr>
              <w:ind w:right="170"/>
              <w:rPr>
                <w:b/>
                <w:sz w:val="24"/>
                <w:szCs w:val="24"/>
              </w:rPr>
            </w:pPr>
            <w:r w:rsidRPr="00980095">
              <w:rPr>
                <w:b/>
                <w:sz w:val="24"/>
                <w:szCs w:val="24"/>
              </w:rPr>
              <w:t xml:space="preserve">  </w:t>
            </w:r>
            <w:r>
              <w:rPr>
                <w:b/>
                <w:sz w:val="24"/>
                <w:szCs w:val="24"/>
              </w:rPr>
              <w:t>О  проведен</w:t>
            </w:r>
            <w:proofErr w:type="gramStart"/>
            <w:r>
              <w:rPr>
                <w:b/>
                <w:sz w:val="24"/>
                <w:szCs w:val="24"/>
              </w:rPr>
              <w:t>ии ау</w:t>
            </w:r>
            <w:proofErr w:type="gramEnd"/>
            <w:r>
              <w:rPr>
                <w:b/>
                <w:sz w:val="24"/>
                <w:szCs w:val="24"/>
              </w:rPr>
              <w:t>кциона в электронной форме по продаже земельного участка</w:t>
            </w:r>
          </w:p>
          <w:p w:rsidR="00980095" w:rsidRPr="00980095" w:rsidRDefault="00980095" w:rsidP="00FC1069">
            <w:pPr>
              <w:spacing w:line="256" w:lineRule="auto"/>
              <w:jc w:val="center"/>
              <w:rPr>
                <w:rFonts w:ascii="Arial" w:hAnsi="Arial" w:cs="Arial"/>
              </w:rPr>
            </w:pPr>
          </w:p>
          <w:p w:rsidR="00980095" w:rsidRPr="00980095" w:rsidRDefault="00980095" w:rsidP="00FC1069">
            <w:pPr>
              <w:spacing w:line="256" w:lineRule="auto"/>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hideMark/>
          </w:tcPr>
          <w:p w:rsidR="00980095" w:rsidRPr="00980095" w:rsidRDefault="00980095" w:rsidP="00FC1069">
            <w:pPr>
              <w:spacing w:line="256" w:lineRule="auto"/>
              <w:ind w:right="-284"/>
              <w:rPr>
                <w:rFonts w:ascii="Arial" w:hAnsi="Arial" w:cs="Arial"/>
                <w:lang w:val="en-US"/>
              </w:rPr>
            </w:pPr>
            <w:r w:rsidRPr="006446A1">
              <w:rPr>
                <w:rFonts w:ascii="Arial" w:hAnsi="Arial" w:cs="Arial"/>
              </w:rPr>
              <w:t>2-1</w:t>
            </w:r>
            <w:r>
              <w:rPr>
                <w:rFonts w:ascii="Arial" w:hAnsi="Arial" w:cs="Arial"/>
                <w:lang w:val="en-US"/>
              </w:rPr>
              <w:t>9</w:t>
            </w:r>
          </w:p>
        </w:tc>
      </w:tr>
      <w:tr w:rsidR="00980095" w:rsidRPr="006446A1" w:rsidTr="00FC1069">
        <w:trPr>
          <w:trHeight w:val="696"/>
        </w:trPr>
        <w:tc>
          <w:tcPr>
            <w:tcW w:w="3542" w:type="dxa"/>
            <w:tcBorders>
              <w:top w:val="single" w:sz="4" w:space="0" w:color="auto"/>
              <w:left w:val="single" w:sz="4" w:space="0" w:color="auto"/>
              <w:bottom w:val="single" w:sz="4" w:space="0" w:color="auto"/>
              <w:right w:val="single" w:sz="4" w:space="0" w:color="auto"/>
            </w:tcBorders>
            <w:hideMark/>
          </w:tcPr>
          <w:p w:rsidR="00980095" w:rsidRPr="00980095" w:rsidRDefault="00980095" w:rsidP="00980095">
            <w:pPr>
              <w:rPr>
                <w:rFonts w:ascii="Arial" w:hAnsi="Arial" w:cs="Arial"/>
                <w:lang w:val="en-US"/>
              </w:rPr>
            </w:pPr>
          </w:p>
        </w:tc>
        <w:tc>
          <w:tcPr>
            <w:tcW w:w="6914" w:type="dxa"/>
            <w:tcBorders>
              <w:top w:val="single" w:sz="4" w:space="0" w:color="auto"/>
              <w:left w:val="single" w:sz="4" w:space="0" w:color="auto"/>
              <w:bottom w:val="single" w:sz="4" w:space="0" w:color="auto"/>
              <w:right w:val="single" w:sz="4" w:space="0" w:color="auto"/>
            </w:tcBorders>
            <w:hideMark/>
          </w:tcPr>
          <w:p w:rsidR="00980095" w:rsidRDefault="00980095" w:rsidP="00FC1069">
            <w:pPr>
              <w:spacing w:after="0"/>
              <w:outlineLvl w:val="0"/>
              <w:rPr>
                <w:rFonts w:ascii="Arial" w:hAnsi="Arial" w:cs="Arial"/>
                <w:lang w:val="en-US"/>
              </w:rPr>
            </w:pPr>
          </w:p>
          <w:p w:rsidR="00980095" w:rsidRPr="00980095" w:rsidRDefault="00980095" w:rsidP="00FC1069">
            <w:pPr>
              <w:spacing w:after="0"/>
              <w:outlineLvl w:val="0"/>
              <w:rPr>
                <w:rFonts w:ascii="Arial" w:hAnsi="Arial" w:cs="Arial"/>
                <w:lang w:val="en-US"/>
              </w:rPr>
            </w:pPr>
          </w:p>
        </w:tc>
        <w:tc>
          <w:tcPr>
            <w:tcW w:w="1276" w:type="dxa"/>
            <w:tcBorders>
              <w:top w:val="single" w:sz="4" w:space="0" w:color="auto"/>
              <w:left w:val="single" w:sz="4" w:space="0" w:color="auto"/>
              <w:bottom w:val="single" w:sz="4" w:space="0" w:color="auto"/>
              <w:right w:val="single" w:sz="4" w:space="0" w:color="auto"/>
            </w:tcBorders>
            <w:hideMark/>
          </w:tcPr>
          <w:p w:rsidR="00980095" w:rsidRPr="00980095" w:rsidRDefault="00980095" w:rsidP="00FC1069">
            <w:pPr>
              <w:spacing w:line="256" w:lineRule="auto"/>
              <w:ind w:right="-1"/>
              <w:jc w:val="both"/>
              <w:rPr>
                <w:rFonts w:ascii="Arial" w:hAnsi="Arial" w:cs="Arial"/>
                <w:lang w:val="en-US"/>
              </w:rPr>
            </w:pPr>
          </w:p>
        </w:tc>
      </w:tr>
      <w:tr w:rsidR="00980095" w:rsidRPr="006446A1" w:rsidTr="00FC1069">
        <w:trPr>
          <w:trHeight w:val="696"/>
        </w:trPr>
        <w:tc>
          <w:tcPr>
            <w:tcW w:w="3542" w:type="dxa"/>
            <w:tcBorders>
              <w:top w:val="single" w:sz="4" w:space="0" w:color="auto"/>
              <w:left w:val="single" w:sz="4" w:space="0" w:color="auto"/>
              <w:bottom w:val="single" w:sz="4" w:space="0" w:color="auto"/>
              <w:right w:val="single" w:sz="4" w:space="0" w:color="auto"/>
            </w:tcBorders>
            <w:hideMark/>
          </w:tcPr>
          <w:p w:rsidR="00980095" w:rsidRPr="00980095" w:rsidRDefault="00980095" w:rsidP="00980095">
            <w:pPr>
              <w:rPr>
                <w:rFonts w:ascii="Arial" w:hAnsi="Arial" w:cs="Arial"/>
                <w:lang w:val="en-US"/>
              </w:rPr>
            </w:pPr>
          </w:p>
        </w:tc>
        <w:tc>
          <w:tcPr>
            <w:tcW w:w="6914" w:type="dxa"/>
            <w:tcBorders>
              <w:top w:val="single" w:sz="4" w:space="0" w:color="auto"/>
              <w:left w:val="single" w:sz="4" w:space="0" w:color="auto"/>
              <w:bottom w:val="single" w:sz="4" w:space="0" w:color="auto"/>
              <w:right w:val="single" w:sz="4" w:space="0" w:color="auto"/>
            </w:tcBorders>
          </w:tcPr>
          <w:p w:rsidR="00980095" w:rsidRPr="00980095" w:rsidRDefault="00980095" w:rsidP="00FC1069">
            <w:pPr>
              <w:jc w:val="center"/>
              <w:rPr>
                <w:rFonts w:ascii="Arial" w:hAnsi="Arial" w:cs="Arial"/>
              </w:rPr>
            </w:pPr>
          </w:p>
          <w:p w:rsidR="00980095" w:rsidRPr="00980095" w:rsidRDefault="00980095" w:rsidP="00FC1069">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hideMark/>
          </w:tcPr>
          <w:p w:rsidR="00980095" w:rsidRPr="00980095" w:rsidRDefault="00980095" w:rsidP="00FC1069">
            <w:pPr>
              <w:tabs>
                <w:tab w:val="left" w:pos="142"/>
              </w:tabs>
              <w:spacing w:line="256" w:lineRule="auto"/>
              <w:ind w:right="-1"/>
              <w:jc w:val="both"/>
              <w:rPr>
                <w:rFonts w:ascii="Arial" w:hAnsi="Arial" w:cs="Arial"/>
                <w:lang w:val="en-US"/>
              </w:rPr>
            </w:pPr>
          </w:p>
        </w:tc>
      </w:tr>
      <w:tr w:rsidR="00980095" w:rsidRPr="006446A1" w:rsidTr="00FC1069">
        <w:trPr>
          <w:trHeight w:val="696"/>
        </w:trPr>
        <w:tc>
          <w:tcPr>
            <w:tcW w:w="3542" w:type="dxa"/>
            <w:tcBorders>
              <w:top w:val="single" w:sz="4" w:space="0" w:color="auto"/>
              <w:left w:val="single" w:sz="4" w:space="0" w:color="auto"/>
              <w:bottom w:val="single" w:sz="4" w:space="0" w:color="auto"/>
              <w:right w:val="single" w:sz="4" w:space="0" w:color="auto"/>
            </w:tcBorders>
            <w:hideMark/>
          </w:tcPr>
          <w:p w:rsidR="00980095" w:rsidRPr="00980095" w:rsidRDefault="00980095" w:rsidP="00980095">
            <w:pPr>
              <w:rPr>
                <w:rFonts w:ascii="Arial" w:hAnsi="Arial" w:cs="Arial"/>
                <w:lang w:val="en-US"/>
              </w:rPr>
            </w:pPr>
          </w:p>
        </w:tc>
        <w:tc>
          <w:tcPr>
            <w:tcW w:w="6914" w:type="dxa"/>
            <w:tcBorders>
              <w:top w:val="single" w:sz="4" w:space="0" w:color="auto"/>
              <w:left w:val="single" w:sz="4" w:space="0" w:color="auto"/>
              <w:bottom w:val="single" w:sz="4" w:space="0" w:color="auto"/>
              <w:right w:val="single" w:sz="4" w:space="0" w:color="auto"/>
            </w:tcBorders>
            <w:hideMark/>
          </w:tcPr>
          <w:p w:rsidR="00980095" w:rsidRDefault="00980095" w:rsidP="00FC1069">
            <w:pPr>
              <w:autoSpaceDE w:val="0"/>
              <w:spacing w:after="0" w:line="240" w:lineRule="auto"/>
              <w:jc w:val="center"/>
              <w:rPr>
                <w:rFonts w:ascii="Arial" w:hAnsi="Arial" w:cs="Arial"/>
                <w:kern w:val="0"/>
                <w:lang w:val="en-US"/>
              </w:rPr>
            </w:pPr>
          </w:p>
          <w:p w:rsidR="00980095" w:rsidRPr="00980095" w:rsidRDefault="00980095" w:rsidP="00FC1069">
            <w:pPr>
              <w:autoSpaceDE w:val="0"/>
              <w:spacing w:after="0" w:line="240" w:lineRule="auto"/>
              <w:jc w:val="center"/>
              <w:rPr>
                <w:rFonts w:ascii="Arial" w:hAnsi="Arial" w:cs="Arial"/>
                <w:lang w:val="en-US"/>
              </w:rPr>
            </w:pPr>
          </w:p>
        </w:tc>
        <w:tc>
          <w:tcPr>
            <w:tcW w:w="1276" w:type="dxa"/>
            <w:tcBorders>
              <w:top w:val="single" w:sz="4" w:space="0" w:color="auto"/>
              <w:left w:val="single" w:sz="4" w:space="0" w:color="auto"/>
              <w:bottom w:val="single" w:sz="4" w:space="0" w:color="auto"/>
              <w:right w:val="single" w:sz="4" w:space="0" w:color="auto"/>
            </w:tcBorders>
            <w:hideMark/>
          </w:tcPr>
          <w:p w:rsidR="00980095" w:rsidRPr="00980095" w:rsidRDefault="00980095" w:rsidP="00FC1069">
            <w:pPr>
              <w:spacing w:line="256" w:lineRule="auto"/>
              <w:rPr>
                <w:rFonts w:ascii="Arial" w:hAnsi="Arial" w:cs="Arial"/>
                <w:lang w:val="en-US"/>
              </w:rPr>
            </w:pPr>
          </w:p>
        </w:tc>
      </w:tr>
      <w:tr w:rsidR="00980095" w:rsidRPr="006446A1" w:rsidTr="00FC1069">
        <w:trPr>
          <w:trHeight w:val="696"/>
        </w:trPr>
        <w:tc>
          <w:tcPr>
            <w:tcW w:w="3542" w:type="dxa"/>
            <w:tcBorders>
              <w:top w:val="single" w:sz="4" w:space="0" w:color="auto"/>
              <w:left w:val="single" w:sz="4" w:space="0" w:color="auto"/>
              <w:bottom w:val="single" w:sz="4" w:space="0" w:color="auto"/>
              <w:right w:val="single" w:sz="4" w:space="0" w:color="auto"/>
            </w:tcBorders>
            <w:hideMark/>
          </w:tcPr>
          <w:p w:rsidR="00980095" w:rsidRPr="00980095" w:rsidRDefault="00980095" w:rsidP="00FC1069">
            <w:pPr>
              <w:rPr>
                <w:rFonts w:ascii="Arial" w:hAnsi="Arial" w:cs="Arial"/>
                <w:lang w:val="en-US"/>
              </w:rPr>
            </w:pPr>
          </w:p>
        </w:tc>
        <w:tc>
          <w:tcPr>
            <w:tcW w:w="6914" w:type="dxa"/>
            <w:tcBorders>
              <w:top w:val="single" w:sz="4" w:space="0" w:color="auto"/>
              <w:left w:val="single" w:sz="4" w:space="0" w:color="auto"/>
              <w:bottom w:val="single" w:sz="4" w:space="0" w:color="auto"/>
              <w:right w:val="single" w:sz="4" w:space="0" w:color="auto"/>
            </w:tcBorders>
            <w:hideMark/>
          </w:tcPr>
          <w:p w:rsidR="00980095" w:rsidRDefault="00980095" w:rsidP="00FC1069">
            <w:pPr>
              <w:jc w:val="center"/>
              <w:rPr>
                <w:rFonts w:ascii="Arial" w:hAnsi="Arial" w:cs="Arial"/>
                <w:lang w:val="en-US"/>
              </w:rPr>
            </w:pPr>
          </w:p>
          <w:p w:rsidR="00980095" w:rsidRPr="00980095" w:rsidRDefault="00980095" w:rsidP="00FC1069">
            <w:pPr>
              <w:jc w:val="center"/>
              <w:rPr>
                <w:rFonts w:ascii="Arial" w:hAnsi="Arial" w:cs="Arial"/>
                <w:lang w:val="en-US"/>
              </w:rPr>
            </w:pPr>
          </w:p>
        </w:tc>
        <w:tc>
          <w:tcPr>
            <w:tcW w:w="1276" w:type="dxa"/>
            <w:tcBorders>
              <w:top w:val="single" w:sz="4" w:space="0" w:color="auto"/>
              <w:left w:val="single" w:sz="4" w:space="0" w:color="auto"/>
              <w:bottom w:val="single" w:sz="4" w:space="0" w:color="auto"/>
              <w:right w:val="single" w:sz="4" w:space="0" w:color="auto"/>
            </w:tcBorders>
            <w:hideMark/>
          </w:tcPr>
          <w:p w:rsidR="00980095" w:rsidRPr="00980095" w:rsidRDefault="00980095" w:rsidP="00FC1069">
            <w:pPr>
              <w:rPr>
                <w:rFonts w:ascii="Arial" w:hAnsi="Arial" w:cs="Arial"/>
                <w:lang w:val="en-US"/>
              </w:rPr>
            </w:pPr>
          </w:p>
        </w:tc>
      </w:tr>
      <w:tr w:rsidR="00980095" w:rsidRPr="006446A1" w:rsidTr="00FC1069">
        <w:trPr>
          <w:trHeight w:val="696"/>
        </w:trPr>
        <w:tc>
          <w:tcPr>
            <w:tcW w:w="3542" w:type="dxa"/>
            <w:tcBorders>
              <w:top w:val="single" w:sz="4" w:space="0" w:color="auto"/>
              <w:left w:val="single" w:sz="4" w:space="0" w:color="auto"/>
              <w:bottom w:val="single" w:sz="4" w:space="0" w:color="auto"/>
              <w:right w:val="single" w:sz="4" w:space="0" w:color="auto"/>
            </w:tcBorders>
            <w:hideMark/>
          </w:tcPr>
          <w:p w:rsidR="00980095" w:rsidRPr="006446A1" w:rsidRDefault="00980095" w:rsidP="00980095">
            <w:pPr>
              <w:rPr>
                <w:rFonts w:ascii="Arial" w:hAnsi="Arial" w:cs="Arial"/>
              </w:rPr>
            </w:pPr>
            <w:r w:rsidRPr="006446A1">
              <w:rPr>
                <w:rFonts w:ascii="Arial" w:hAnsi="Arial" w:cs="Arial"/>
              </w:rPr>
              <w:t xml:space="preserve"> </w:t>
            </w:r>
          </w:p>
        </w:tc>
        <w:tc>
          <w:tcPr>
            <w:tcW w:w="6914" w:type="dxa"/>
            <w:tcBorders>
              <w:top w:val="single" w:sz="4" w:space="0" w:color="auto"/>
              <w:left w:val="single" w:sz="4" w:space="0" w:color="auto"/>
              <w:bottom w:val="single" w:sz="4" w:space="0" w:color="auto"/>
              <w:right w:val="single" w:sz="4" w:space="0" w:color="auto"/>
            </w:tcBorders>
            <w:hideMark/>
          </w:tcPr>
          <w:p w:rsidR="00980095" w:rsidRDefault="00980095" w:rsidP="00FC1069">
            <w:pPr>
              <w:autoSpaceDE w:val="0"/>
              <w:spacing w:after="0" w:line="240" w:lineRule="auto"/>
              <w:jc w:val="center"/>
              <w:rPr>
                <w:rFonts w:ascii="Arial" w:hAnsi="Arial" w:cs="Arial"/>
                <w:spacing w:val="-2"/>
                <w:lang w:val="en-US"/>
              </w:rPr>
            </w:pPr>
          </w:p>
          <w:p w:rsidR="00980095" w:rsidRPr="00980095" w:rsidRDefault="00980095" w:rsidP="00FC1069">
            <w:pPr>
              <w:autoSpaceDE w:val="0"/>
              <w:spacing w:after="0" w:line="240" w:lineRule="auto"/>
              <w:jc w:val="center"/>
              <w:rPr>
                <w:rFonts w:ascii="Arial" w:hAnsi="Arial" w:cs="Arial"/>
                <w:lang w:val="en-US"/>
              </w:rPr>
            </w:pPr>
          </w:p>
        </w:tc>
        <w:tc>
          <w:tcPr>
            <w:tcW w:w="1276" w:type="dxa"/>
            <w:tcBorders>
              <w:top w:val="single" w:sz="4" w:space="0" w:color="auto"/>
              <w:left w:val="single" w:sz="4" w:space="0" w:color="auto"/>
              <w:bottom w:val="single" w:sz="4" w:space="0" w:color="auto"/>
              <w:right w:val="single" w:sz="4" w:space="0" w:color="auto"/>
            </w:tcBorders>
            <w:hideMark/>
          </w:tcPr>
          <w:p w:rsidR="00980095" w:rsidRPr="00980095" w:rsidRDefault="00980095" w:rsidP="00FC1069">
            <w:pPr>
              <w:spacing w:line="256" w:lineRule="auto"/>
              <w:rPr>
                <w:rFonts w:ascii="Arial" w:hAnsi="Arial" w:cs="Arial"/>
                <w:lang w:val="en-US"/>
              </w:rPr>
            </w:pPr>
          </w:p>
        </w:tc>
      </w:tr>
      <w:tr w:rsidR="00980095" w:rsidRPr="006446A1" w:rsidTr="00FC1069">
        <w:trPr>
          <w:trHeight w:val="696"/>
        </w:trPr>
        <w:tc>
          <w:tcPr>
            <w:tcW w:w="3542" w:type="dxa"/>
            <w:tcBorders>
              <w:top w:val="single" w:sz="4" w:space="0" w:color="auto"/>
              <w:left w:val="single" w:sz="4" w:space="0" w:color="auto"/>
              <w:bottom w:val="single" w:sz="4" w:space="0" w:color="auto"/>
              <w:right w:val="single" w:sz="4" w:space="0" w:color="auto"/>
            </w:tcBorders>
            <w:hideMark/>
          </w:tcPr>
          <w:p w:rsidR="00980095" w:rsidRPr="00980095" w:rsidRDefault="00980095" w:rsidP="00980095">
            <w:pPr>
              <w:rPr>
                <w:rFonts w:ascii="Arial" w:hAnsi="Arial" w:cs="Arial"/>
                <w:lang w:val="en-US"/>
              </w:rPr>
            </w:pPr>
          </w:p>
        </w:tc>
        <w:tc>
          <w:tcPr>
            <w:tcW w:w="6914" w:type="dxa"/>
            <w:tcBorders>
              <w:top w:val="single" w:sz="4" w:space="0" w:color="auto"/>
              <w:left w:val="single" w:sz="4" w:space="0" w:color="auto"/>
              <w:bottom w:val="single" w:sz="4" w:space="0" w:color="auto"/>
              <w:right w:val="single" w:sz="4" w:space="0" w:color="auto"/>
            </w:tcBorders>
            <w:hideMark/>
          </w:tcPr>
          <w:p w:rsidR="00980095" w:rsidRDefault="00980095" w:rsidP="00FC1069">
            <w:pPr>
              <w:jc w:val="center"/>
              <w:rPr>
                <w:rFonts w:ascii="Arial" w:hAnsi="Arial" w:cs="Arial"/>
                <w:iCs/>
                <w:lang w:val="en-US"/>
              </w:rPr>
            </w:pPr>
          </w:p>
          <w:p w:rsidR="00980095" w:rsidRPr="00980095" w:rsidRDefault="00980095" w:rsidP="00FC1069">
            <w:pPr>
              <w:jc w:val="center"/>
              <w:rPr>
                <w:rFonts w:ascii="Arial" w:hAnsi="Arial" w:cs="Arial"/>
                <w:b/>
                <w:spacing w:val="-2"/>
                <w:lang w:val="en-US"/>
              </w:rPr>
            </w:pPr>
          </w:p>
        </w:tc>
        <w:tc>
          <w:tcPr>
            <w:tcW w:w="1276" w:type="dxa"/>
            <w:tcBorders>
              <w:top w:val="single" w:sz="4" w:space="0" w:color="auto"/>
              <w:left w:val="single" w:sz="4" w:space="0" w:color="auto"/>
              <w:bottom w:val="single" w:sz="4" w:space="0" w:color="auto"/>
              <w:right w:val="single" w:sz="4" w:space="0" w:color="auto"/>
            </w:tcBorders>
            <w:hideMark/>
          </w:tcPr>
          <w:p w:rsidR="00980095" w:rsidRPr="00980095" w:rsidRDefault="00980095" w:rsidP="00FC1069">
            <w:pPr>
              <w:spacing w:line="256" w:lineRule="auto"/>
              <w:rPr>
                <w:rFonts w:ascii="Arial" w:hAnsi="Arial" w:cs="Arial"/>
                <w:lang w:val="en-US"/>
              </w:rPr>
            </w:pPr>
          </w:p>
        </w:tc>
      </w:tr>
      <w:tr w:rsidR="00980095" w:rsidRPr="006446A1" w:rsidTr="00FC1069">
        <w:trPr>
          <w:trHeight w:val="696"/>
        </w:trPr>
        <w:tc>
          <w:tcPr>
            <w:tcW w:w="3542" w:type="dxa"/>
            <w:tcBorders>
              <w:top w:val="single" w:sz="4" w:space="0" w:color="auto"/>
              <w:left w:val="single" w:sz="4" w:space="0" w:color="auto"/>
              <w:bottom w:val="single" w:sz="4" w:space="0" w:color="auto"/>
              <w:right w:val="single" w:sz="4" w:space="0" w:color="auto"/>
            </w:tcBorders>
            <w:hideMark/>
          </w:tcPr>
          <w:p w:rsidR="00980095" w:rsidRPr="00980095" w:rsidRDefault="00980095" w:rsidP="00980095">
            <w:pPr>
              <w:rPr>
                <w:rFonts w:ascii="Arial" w:hAnsi="Arial" w:cs="Arial"/>
                <w:lang w:val="en-US"/>
              </w:rPr>
            </w:pPr>
          </w:p>
        </w:tc>
        <w:tc>
          <w:tcPr>
            <w:tcW w:w="6914" w:type="dxa"/>
            <w:tcBorders>
              <w:top w:val="single" w:sz="4" w:space="0" w:color="auto"/>
              <w:left w:val="single" w:sz="4" w:space="0" w:color="auto"/>
              <w:bottom w:val="single" w:sz="4" w:space="0" w:color="auto"/>
              <w:right w:val="single" w:sz="4" w:space="0" w:color="auto"/>
            </w:tcBorders>
            <w:hideMark/>
          </w:tcPr>
          <w:p w:rsidR="00980095" w:rsidRDefault="00980095" w:rsidP="00FC1069">
            <w:pPr>
              <w:autoSpaceDE w:val="0"/>
              <w:spacing w:after="0" w:line="240" w:lineRule="auto"/>
              <w:rPr>
                <w:rFonts w:ascii="Arial" w:hAnsi="Arial" w:cs="Arial"/>
                <w:lang w:val="en-US"/>
              </w:rPr>
            </w:pPr>
          </w:p>
          <w:p w:rsidR="00980095" w:rsidRPr="00980095" w:rsidRDefault="00980095" w:rsidP="00FC1069">
            <w:pPr>
              <w:autoSpaceDE w:val="0"/>
              <w:spacing w:after="0" w:line="240" w:lineRule="auto"/>
              <w:rPr>
                <w:rFonts w:ascii="Arial" w:hAnsi="Arial" w:cs="Arial"/>
                <w:lang w:val="en-US"/>
              </w:rPr>
            </w:pPr>
          </w:p>
        </w:tc>
        <w:tc>
          <w:tcPr>
            <w:tcW w:w="1276" w:type="dxa"/>
            <w:tcBorders>
              <w:top w:val="single" w:sz="4" w:space="0" w:color="auto"/>
              <w:left w:val="single" w:sz="4" w:space="0" w:color="auto"/>
              <w:bottom w:val="single" w:sz="4" w:space="0" w:color="auto"/>
              <w:right w:val="single" w:sz="4" w:space="0" w:color="auto"/>
            </w:tcBorders>
            <w:hideMark/>
          </w:tcPr>
          <w:p w:rsidR="00980095" w:rsidRPr="00980095" w:rsidRDefault="00980095" w:rsidP="00FC1069">
            <w:pPr>
              <w:spacing w:line="256" w:lineRule="auto"/>
              <w:rPr>
                <w:rFonts w:ascii="Arial" w:hAnsi="Arial" w:cs="Arial"/>
                <w:lang w:val="en-US"/>
              </w:rPr>
            </w:pPr>
          </w:p>
        </w:tc>
      </w:tr>
      <w:tr w:rsidR="00980095" w:rsidRPr="006446A1" w:rsidTr="00FC1069">
        <w:trPr>
          <w:trHeight w:val="696"/>
        </w:trPr>
        <w:tc>
          <w:tcPr>
            <w:tcW w:w="3542" w:type="dxa"/>
            <w:tcBorders>
              <w:top w:val="single" w:sz="4" w:space="0" w:color="auto"/>
              <w:left w:val="single" w:sz="4" w:space="0" w:color="auto"/>
              <w:bottom w:val="single" w:sz="4" w:space="0" w:color="auto"/>
              <w:right w:val="single" w:sz="4" w:space="0" w:color="auto"/>
            </w:tcBorders>
            <w:hideMark/>
          </w:tcPr>
          <w:p w:rsidR="00980095" w:rsidRPr="00980095" w:rsidRDefault="00980095" w:rsidP="00FC1069">
            <w:pPr>
              <w:rPr>
                <w:rFonts w:ascii="Arial" w:eastAsia="Times New Roman" w:hAnsi="Arial" w:cs="Arial"/>
                <w:lang w:val="en-US"/>
              </w:rPr>
            </w:pPr>
          </w:p>
        </w:tc>
        <w:tc>
          <w:tcPr>
            <w:tcW w:w="6914" w:type="dxa"/>
            <w:tcBorders>
              <w:top w:val="single" w:sz="4" w:space="0" w:color="auto"/>
              <w:left w:val="single" w:sz="4" w:space="0" w:color="auto"/>
              <w:bottom w:val="single" w:sz="4" w:space="0" w:color="auto"/>
              <w:right w:val="single" w:sz="4" w:space="0" w:color="auto"/>
            </w:tcBorders>
            <w:hideMark/>
          </w:tcPr>
          <w:p w:rsidR="00980095" w:rsidRDefault="00980095" w:rsidP="00FC1069">
            <w:pPr>
              <w:rPr>
                <w:rFonts w:ascii="Arial" w:hAnsi="Arial" w:cs="Arial"/>
                <w:lang w:val="en-US"/>
              </w:rPr>
            </w:pPr>
          </w:p>
          <w:p w:rsidR="00980095" w:rsidRPr="00980095" w:rsidRDefault="00980095" w:rsidP="00FC1069">
            <w:pPr>
              <w:rPr>
                <w:rFonts w:ascii="Arial" w:hAnsi="Arial" w:cs="Arial"/>
                <w:lang w:val="en-US"/>
              </w:rPr>
            </w:pPr>
          </w:p>
        </w:tc>
        <w:tc>
          <w:tcPr>
            <w:tcW w:w="1276" w:type="dxa"/>
            <w:tcBorders>
              <w:top w:val="single" w:sz="4" w:space="0" w:color="auto"/>
              <w:left w:val="single" w:sz="4" w:space="0" w:color="auto"/>
              <w:bottom w:val="single" w:sz="4" w:space="0" w:color="auto"/>
              <w:right w:val="single" w:sz="4" w:space="0" w:color="auto"/>
            </w:tcBorders>
            <w:hideMark/>
          </w:tcPr>
          <w:p w:rsidR="00980095" w:rsidRPr="00980095" w:rsidRDefault="00980095" w:rsidP="00980095">
            <w:pPr>
              <w:rPr>
                <w:rFonts w:ascii="Arial" w:hAnsi="Arial" w:cs="Arial"/>
                <w:lang w:val="en-US"/>
              </w:rPr>
            </w:pPr>
          </w:p>
          <w:p w:rsidR="00980095" w:rsidRPr="006446A1" w:rsidRDefault="00980095" w:rsidP="00FC1069">
            <w:pPr>
              <w:jc w:val="center"/>
              <w:rPr>
                <w:rFonts w:ascii="Arial" w:hAnsi="Arial" w:cs="Arial"/>
              </w:rPr>
            </w:pPr>
          </w:p>
        </w:tc>
      </w:tr>
    </w:tbl>
    <w:p w:rsidR="00980095" w:rsidRDefault="00980095" w:rsidP="00980095">
      <w:pPr>
        <w:spacing w:after="0" w:line="240" w:lineRule="auto"/>
        <w:jc w:val="center"/>
        <w:rPr>
          <w:rFonts w:ascii="Times New Roman" w:hAnsi="Times New Roman"/>
          <w:b/>
        </w:rPr>
      </w:pPr>
    </w:p>
    <w:p w:rsidR="00980095" w:rsidRDefault="00980095" w:rsidP="00980095">
      <w:pPr>
        <w:spacing w:after="0" w:line="240" w:lineRule="auto"/>
        <w:jc w:val="center"/>
        <w:rPr>
          <w:rFonts w:ascii="Times New Roman" w:hAnsi="Times New Roman"/>
          <w:b/>
        </w:rPr>
      </w:pPr>
    </w:p>
    <w:p w:rsidR="00980095" w:rsidRDefault="00980095" w:rsidP="00980095">
      <w:pPr>
        <w:spacing w:after="0" w:line="240" w:lineRule="auto"/>
        <w:jc w:val="center"/>
        <w:rPr>
          <w:rFonts w:ascii="Times New Roman" w:hAnsi="Times New Roman"/>
          <w:b/>
        </w:rPr>
      </w:pPr>
    </w:p>
    <w:p w:rsidR="00980095" w:rsidRDefault="00980095" w:rsidP="00980095">
      <w:pPr>
        <w:spacing w:after="0" w:line="240" w:lineRule="auto"/>
        <w:jc w:val="center"/>
        <w:rPr>
          <w:rFonts w:ascii="Times New Roman" w:hAnsi="Times New Roman"/>
          <w:b/>
        </w:rPr>
      </w:pPr>
    </w:p>
    <w:p w:rsidR="00980095" w:rsidRDefault="00980095" w:rsidP="00980095">
      <w:pPr>
        <w:spacing w:after="0" w:line="240" w:lineRule="auto"/>
        <w:jc w:val="center"/>
        <w:rPr>
          <w:rFonts w:ascii="Times New Roman" w:hAnsi="Times New Roman"/>
          <w:b/>
        </w:rPr>
      </w:pPr>
    </w:p>
    <w:p w:rsidR="00980095" w:rsidRDefault="00980095" w:rsidP="00980095">
      <w:pPr>
        <w:spacing w:after="0" w:line="240" w:lineRule="auto"/>
        <w:jc w:val="center"/>
        <w:rPr>
          <w:rFonts w:ascii="Times New Roman" w:hAnsi="Times New Roman"/>
          <w:b/>
        </w:rPr>
      </w:pPr>
    </w:p>
    <w:p w:rsidR="00980095" w:rsidRDefault="00980095" w:rsidP="00980095">
      <w:pPr>
        <w:spacing w:after="0" w:line="240" w:lineRule="auto"/>
        <w:jc w:val="center"/>
        <w:rPr>
          <w:rFonts w:ascii="Times New Roman" w:hAnsi="Times New Roman"/>
          <w:b/>
        </w:rPr>
      </w:pPr>
    </w:p>
    <w:p w:rsidR="00980095" w:rsidRDefault="00980095" w:rsidP="00980095">
      <w:pPr>
        <w:spacing w:after="0" w:line="240" w:lineRule="auto"/>
        <w:jc w:val="center"/>
        <w:rPr>
          <w:rFonts w:ascii="Times New Roman" w:hAnsi="Times New Roman"/>
          <w:b/>
        </w:rPr>
      </w:pPr>
    </w:p>
    <w:p w:rsidR="00980095" w:rsidRDefault="00980095" w:rsidP="00980095">
      <w:pPr>
        <w:spacing w:after="0" w:line="240" w:lineRule="auto"/>
        <w:jc w:val="center"/>
        <w:rPr>
          <w:rFonts w:ascii="Times New Roman" w:hAnsi="Times New Roman"/>
          <w:b/>
        </w:rPr>
      </w:pPr>
    </w:p>
    <w:p w:rsidR="00980095" w:rsidRDefault="00980095" w:rsidP="00980095">
      <w:pPr>
        <w:spacing w:after="0" w:line="240" w:lineRule="auto"/>
        <w:jc w:val="center"/>
        <w:rPr>
          <w:rFonts w:ascii="Times New Roman" w:hAnsi="Times New Roman"/>
          <w:b/>
        </w:rPr>
      </w:pPr>
    </w:p>
    <w:p w:rsidR="00980095" w:rsidRDefault="00980095" w:rsidP="00980095">
      <w:pPr>
        <w:spacing w:after="0" w:line="240" w:lineRule="auto"/>
        <w:jc w:val="center"/>
        <w:rPr>
          <w:rFonts w:ascii="Times New Roman" w:hAnsi="Times New Roman"/>
          <w:b/>
        </w:rPr>
      </w:pPr>
    </w:p>
    <w:p w:rsidR="00980095" w:rsidRDefault="00980095" w:rsidP="00980095">
      <w:pPr>
        <w:spacing w:after="0" w:line="240" w:lineRule="auto"/>
        <w:jc w:val="center"/>
        <w:rPr>
          <w:rFonts w:ascii="Times New Roman" w:hAnsi="Times New Roman"/>
          <w:b/>
        </w:rPr>
      </w:pPr>
    </w:p>
    <w:p w:rsidR="00980095" w:rsidRDefault="00980095" w:rsidP="00980095">
      <w:pPr>
        <w:spacing w:after="0" w:line="240" w:lineRule="auto"/>
        <w:jc w:val="center"/>
        <w:rPr>
          <w:rFonts w:ascii="Times New Roman" w:hAnsi="Times New Roman"/>
          <w:b/>
        </w:rPr>
      </w:pPr>
    </w:p>
    <w:p w:rsidR="00980095" w:rsidRDefault="00980095" w:rsidP="00980095">
      <w:pPr>
        <w:spacing w:after="0" w:line="240" w:lineRule="auto"/>
        <w:jc w:val="center"/>
        <w:rPr>
          <w:rFonts w:ascii="Times New Roman" w:hAnsi="Times New Roman"/>
          <w:b/>
        </w:rPr>
      </w:pPr>
    </w:p>
    <w:p w:rsidR="00980095" w:rsidRDefault="00980095" w:rsidP="00980095">
      <w:pPr>
        <w:spacing w:after="0" w:line="240" w:lineRule="auto"/>
        <w:jc w:val="center"/>
        <w:rPr>
          <w:rFonts w:ascii="Times New Roman" w:hAnsi="Times New Roman"/>
          <w:b/>
        </w:rPr>
      </w:pPr>
    </w:p>
    <w:p w:rsidR="00980095" w:rsidRDefault="00980095" w:rsidP="00980095">
      <w:pPr>
        <w:spacing w:after="0" w:line="240" w:lineRule="auto"/>
        <w:jc w:val="center"/>
        <w:rPr>
          <w:rFonts w:ascii="Times New Roman" w:hAnsi="Times New Roman"/>
          <w:b/>
        </w:rPr>
      </w:pPr>
    </w:p>
    <w:p w:rsidR="00980095" w:rsidRDefault="00980095" w:rsidP="00980095">
      <w:pPr>
        <w:spacing w:after="0" w:line="240" w:lineRule="auto"/>
        <w:jc w:val="center"/>
        <w:rPr>
          <w:rFonts w:ascii="Times New Roman" w:hAnsi="Times New Roman"/>
          <w:b/>
        </w:rPr>
      </w:pPr>
    </w:p>
    <w:p w:rsidR="00980095" w:rsidRDefault="00980095" w:rsidP="00980095">
      <w:pPr>
        <w:spacing w:after="0" w:line="240" w:lineRule="auto"/>
        <w:jc w:val="center"/>
        <w:rPr>
          <w:rFonts w:ascii="Times New Roman" w:hAnsi="Times New Roman"/>
          <w:b/>
        </w:rPr>
      </w:pPr>
    </w:p>
    <w:p w:rsidR="00980095" w:rsidRDefault="00980095" w:rsidP="00980095">
      <w:pPr>
        <w:spacing w:after="0" w:line="240" w:lineRule="auto"/>
        <w:jc w:val="center"/>
        <w:rPr>
          <w:rFonts w:ascii="Times New Roman" w:hAnsi="Times New Roman"/>
          <w:b/>
        </w:rPr>
      </w:pPr>
    </w:p>
    <w:p w:rsidR="00980095" w:rsidRDefault="00980095" w:rsidP="00980095">
      <w:pPr>
        <w:spacing w:after="0" w:line="240" w:lineRule="auto"/>
        <w:jc w:val="center"/>
        <w:rPr>
          <w:rFonts w:ascii="Times New Roman" w:hAnsi="Times New Roman"/>
          <w:b/>
        </w:rPr>
      </w:pPr>
    </w:p>
    <w:p w:rsidR="00980095" w:rsidRDefault="00980095" w:rsidP="00980095">
      <w:pPr>
        <w:spacing w:after="0" w:line="240" w:lineRule="auto"/>
        <w:jc w:val="center"/>
        <w:rPr>
          <w:rFonts w:ascii="Times New Roman" w:hAnsi="Times New Roman"/>
          <w:b/>
        </w:rPr>
      </w:pPr>
    </w:p>
    <w:p w:rsidR="00980095" w:rsidRDefault="00980095" w:rsidP="00980095">
      <w:pPr>
        <w:spacing w:after="0" w:line="240" w:lineRule="auto"/>
        <w:jc w:val="center"/>
        <w:rPr>
          <w:rFonts w:ascii="Times New Roman" w:hAnsi="Times New Roman"/>
          <w:b/>
        </w:rPr>
      </w:pPr>
    </w:p>
    <w:p w:rsidR="00980095" w:rsidRDefault="00980095" w:rsidP="00980095">
      <w:pPr>
        <w:spacing w:after="0" w:line="240" w:lineRule="auto"/>
        <w:jc w:val="center"/>
        <w:rPr>
          <w:rFonts w:ascii="Times New Roman" w:hAnsi="Times New Roman"/>
          <w:b/>
        </w:rPr>
      </w:pPr>
    </w:p>
    <w:p w:rsidR="00980095" w:rsidRDefault="00980095" w:rsidP="00980095">
      <w:pPr>
        <w:spacing w:after="0" w:line="240" w:lineRule="auto"/>
        <w:jc w:val="center"/>
        <w:rPr>
          <w:rFonts w:ascii="Times New Roman" w:hAnsi="Times New Roman"/>
          <w:b/>
        </w:rPr>
      </w:pPr>
    </w:p>
    <w:p w:rsidR="00980095" w:rsidRDefault="00980095" w:rsidP="00980095">
      <w:pPr>
        <w:spacing w:after="0" w:line="240" w:lineRule="auto"/>
        <w:jc w:val="center"/>
        <w:rPr>
          <w:rFonts w:ascii="Times New Roman" w:hAnsi="Times New Roman"/>
          <w:b/>
        </w:rPr>
      </w:pPr>
    </w:p>
    <w:p w:rsidR="00980095" w:rsidRDefault="00980095" w:rsidP="00980095"/>
    <w:p w:rsidR="00980095" w:rsidRDefault="00980095" w:rsidP="00980095"/>
    <w:p w:rsidR="00980095" w:rsidRDefault="00980095" w:rsidP="00980095"/>
    <w:p w:rsidR="00980095" w:rsidRDefault="00980095" w:rsidP="00980095"/>
    <w:p w:rsidR="00980095" w:rsidRDefault="00980095" w:rsidP="00980095"/>
    <w:p w:rsidR="00980095" w:rsidRDefault="00980095" w:rsidP="00980095">
      <w:pPr>
        <w:jc w:val="both"/>
        <w:rPr>
          <w:sz w:val="26"/>
          <w:szCs w:val="26"/>
        </w:rPr>
      </w:pPr>
    </w:p>
    <w:p w:rsidR="00980095" w:rsidRDefault="00980095" w:rsidP="00980095">
      <w:pPr>
        <w:pStyle w:val="a3"/>
        <w:jc w:val="right"/>
        <w:rPr>
          <w:sz w:val="26"/>
          <w:szCs w:val="26"/>
        </w:rPr>
      </w:pPr>
      <w:r>
        <w:rPr>
          <w:szCs w:val="26"/>
        </w:rPr>
        <w:t xml:space="preserve">                                                                                                       </w:t>
      </w:r>
    </w:p>
    <w:p w:rsidR="00980095" w:rsidRDefault="00980095" w:rsidP="00980095">
      <w:pPr>
        <w:jc w:val="both"/>
        <w:rPr>
          <w:sz w:val="26"/>
          <w:szCs w:val="26"/>
        </w:rPr>
      </w:pPr>
    </w:p>
    <w:p w:rsidR="00980095" w:rsidRDefault="00980095" w:rsidP="00980095">
      <w:pPr>
        <w:jc w:val="both"/>
        <w:rPr>
          <w:sz w:val="26"/>
          <w:szCs w:val="26"/>
        </w:rPr>
      </w:pPr>
    </w:p>
    <w:p w:rsidR="00980095" w:rsidRDefault="00980095" w:rsidP="00980095">
      <w:pPr>
        <w:jc w:val="both"/>
        <w:rPr>
          <w:sz w:val="26"/>
          <w:szCs w:val="26"/>
        </w:rPr>
      </w:pPr>
    </w:p>
    <w:p w:rsidR="00980095" w:rsidRDefault="00980095" w:rsidP="00980095">
      <w:pPr>
        <w:jc w:val="both"/>
        <w:rPr>
          <w:sz w:val="26"/>
          <w:szCs w:val="26"/>
        </w:rPr>
      </w:pPr>
    </w:p>
    <w:p w:rsidR="00980095" w:rsidRDefault="00980095" w:rsidP="00980095">
      <w:pPr>
        <w:jc w:val="both"/>
        <w:rPr>
          <w:sz w:val="26"/>
          <w:szCs w:val="26"/>
        </w:rPr>
      </w:pPr>
    </w:p>
    <w:p w:rsidR="00980095" w:rsidRDefault="00980095" w:rsidP="00980095">
      <w:pPr>
        <w:jc w:val="both"/>
        <w:rPr>
          <w:sz w:val="26"/>
          <w:szCs w:val="26"/>
        </w:rPr>
      </w:pPr>
    </w:p>
    <w:p w:rsidR="00980095" w:rsidRDefault="00980095" w:rsidP="00980095">
      <w:pPr>
        <w:jc w:val="both"/>
        <w:rPr>
          <w:sz w:val="26"/>
          <w:szCs w:val="26"/>
        </w:rPr>
      </w:pPr>
    </w:p>
    <w:p w:rsidR="00980095" w:rsidRDefault="00980095" w:rsidP="00980095">
      <w:pPr>
        <w:jc w:val="both"/>
        <w:rPr>
          <w:sz w:val="26"/>
          <w:szCs w:val="26"/>
        </w:rPr>
      </w:pPr>
    </w:p>
    <w:p w:rsidR="00980095" w:rsidRDefault="00980095" w:rsidP="00980095">
      <w:pPr>
        <w:jc w:val="both"/>
        <w:rPr>
          <w:sz w:val="26"/>
          <w:szCs w:val="26"/>
        </w:rPr>
      </w:pPr>
    </w:p>
    <w:p w:rsidR="00980095" w:rsidRDefault="00980095" w:rsidP="00980095">
      <w:pPr>
        <w:jc w:val="both"/>
        <w:rPr>
          <w:sz w:val="26"/>
          <w:szCs w:val="26"/>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F0473" w:rsidRDefault="008F0473" w:rsidP="00045564"/>
    <w:p w:rsidR="008F0473" w:rsidRDefault="008F0473" w:rsidP="00045564"/>
    <w:p w:rsidR="008F0473" w:rsidRDefault="008F0473" w:rsidP="00045564"/>
    <w:p w:rsidR="00872274" w:rsidRDefault="00872274" w:rsidP="00045564"/>
    <w:p w:rsidR="008F0473" w:rsidRDefault="008F0473" w:rsidP="00045564"/>
    <w:p w:rsidR="000004DF" w:rsidRDefault="000004DF" w:rsidP="000004DF">
      <w:pPr>
        <w:jc w:val="both"/>
        <w:rPr>
          <w:sz w:val="26"/>
          <w:szCs w:val="26"/>
        </w:rPr>
      </w:pPr>
    </w:p>
    <w:p w:rsidR="000004DF" w:rsidRDefault="000004DF" w:rsidP="00630754">
      <w:pPr>
        <w:pStyle w:val="a3"/>
        <w:jc w:val="right"/>
        <w:rPr>
          <w:sz w:val="26"/>
          <w:szCs w:val="26"/>
        </w:rPr>
      </w:pPr>
      <w:r>
        <w:rPr>
          <w:szCs w:val="26"/>
        </w:rPr>
        <w:t xml:space="preserve">                                                                                                       </w:t>
      </w: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45564"/>
    <w:p w:rsidR="000004DF" w:rsidRDefault="000004DF" w:rsidP="00045564"/>
    <w:p w:rsidR="00045564" w:rsidRDefault="00045564" w:rsidP="00045564"/>
    <w:p w:rsidR="00045564" w:rsidRDefault="00045564" w:rsidP="00045564"/>
    <w:p w:rsidR="00045564" w:rsidRDefault="00045564" w:rsidP="00045564"/>
    <w:p w:rsidR="00045564" w:rsidRDefault="00045564" w:rsidP="00045564"/>
    <w:p w:rsidR="00045564" w:rsidRDefault="00045564" w:rsidP="00045564"/>
    <w:p w:rsidR="00045564" w:rsidRDefault="00045564" w:rsidP="00045564"/>
    <w:p w:rsidR="00045564" w:rsidRDefault="00045564" w:rsidP="00045564"/>
    <w:p w:rsidR="00045564" w:rsidRDefault="00045564" w:rsidP="00045564"/>
    <w:p w:rsidR="00045564" w:rsidRDefault="00045564" w:rsidP="00045564"/>
    <w:p w:rsidR="00045564" w:rsidRDefault="00045564" w:rsidP="00045564"/>
    <w:p w:rsidR="00045564" w:rsidRDefault="00045564" w:rsidP="00045564"/>
    <w:p w:rsidR="00045564" w:rsidRDefault="00045564" w:rsidP="00045564"/>
    <w:p w:rsidR="00045564" w:rsidRDefault="00045564" w:rsidP="00045564">
      <w:r>
        <w:t xml:space="preserve">             </w:t>
      </w:r>
    </w:p>
    <w:p w:rsidR="00045564" w:rsidRDefault="00045564" w:rsidP="00045564">
      <w:pPr>
        <w:ind w:left="660"/>
      </w:pPr>
    </w:p>
    <w:p w:rsidR="00045564" w:rsidRDefault="00045564" w:rsidP="00045564">
      <w:pPr>
        <w:ind w:left="660"/>
      </w:pPr>
    </w:p>
    <w:p w:rsidR="004B6955" w:rsidRPr="008E5EAA" w:rsidRDefault="004B6955" w:rsidP="008E5EAA"/>
    <w:p w:rsidR="004B6955" w:rsidRDefault="004B6955" w:rsidP="004B6955">
      <w:pPr>
        <w:jc w:val="right"/>
        <w:rPr>
          <w:rFonts w:ascii="Arial" w:hAnsi="Arial" w:cs="Arial"/>
          <w:sz w:val="32"/>
          <w:szCs w:val="32"/>
        </w:rPr>
      </w:pPr>
    </w:p>
    <w:p w:rsidR="00166F9A" w:rsidRDefault="00166F9A" w:rsidP="00166F9A">
      <w:pPr>
        <w:jc w:val="both"/>
        <w:rPr>
          <w:rFonts w:ascii="Calibri" w:eastAsia="Calibri" w:hAnsi="Calibri" w:cs="Calibri"/>
          <w:color w:val="000000"/>
          <w:sz w:val="28"/>
          <w:szCs w:val="28"/>
        </w:rPr>
      </w:pPr>
      <w:r>
        <w:rPr>
          <w:rFonts w:ascii="Calibri" w:eastAsia="Calibri" w:hAnsi="Calibri" w:cs="Calibri"/>
          <w:color w:val="000000"/>
          <w:sz w:val="28"/>
          <w:szCs w:val="28"/>
        </w:rPr>
        <w:t xml:space="preserve">  </w:t>
      </w:r>
    </w:p>
    <w:p w:rsidR="00166F9A" w:rsidRDefault="00166F9A" w:rsidP="00166F9A">
      <w:pPr>
        <w:jc w:val="both"/>
        <w:rPr>
          <w:rFonts w:eastAsiaTheme="minorEastAsia"/>
          <w:color w:val="000000"/>
        </w:rPr>
      </w:pPr>
      <w:r>
        <w:rPr>
          <w:rFonts w:ascii="Calibri" w:eastAsia="Calibri" w:hAnsi="Calibri" w:cs="Calibri"/>
          <w:color w:val="000000"/>
          <w:sz w:val="28"/>
          <w:szCs w:val="28"/>
        </w:rPr>
        <w:t xml:space="preserve">        </w:t>
      </w:r>
    </w:p>
    <w:sectPr w:rsidR="00166F9A" w:rsidSect="00980095">
      <w:footerReference w:type="default" r:id="rId46"/>
      <w:pgSz w:w="11906" w:h="16838"/>
      <w:pgMar w:top="1134" w:right="707" w:bottom="113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894" w:rsidRDefault="005C0894" w:rsidP="00323627">
      <w:pPr>
        <w:spacing w:after="0" w:line="240" w:lineRule="auto"/>
      </w:pPr>
      <w:r>
        <w:separator/>
      </w:r>
    </w:p>
  </w:endnote>
  <w:endnote w:type="continuationSeparator" w:id="0">
    <w:p w:rsidR="005C0894" w:rsidRDefault="005C0894" w:rsidP="003236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
    <w:altName w:val="Yu Gothic"/>
    <w:panose1 w:val="00000000000000000000"/>
    <w:charset w:val="80"/>
    <w:family w:val="auto"/>
    <w:notTrueType/>
    <w:pitch w:val="variable"/>
    <w:sig w:usb0="00000001" w:usb1="08070000" w:usb2="00000010" w:usb3="00000000" w:csb0="00020000" w:csb1="00000000"/>
  </w:font>
  <w:font w:name="TimesNewRomanPSMT">
    <w:charset w:val="00"/>
    <w:family w:val="roman"/>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10735"/>
      <w:docPartObj>
        <w:docPartGallery w:val="Page Numbers (Bottom of Page)"/>
        <w:docPartUnique/>
      </w:docPartObj>
    </w:sdtPr>
    <w:sdtContent>
      <w:p w:rsidR="00764E8D" w:rsidRDefault="0022259A">
        <w:pPr>
          <w:pStyle w:val="ae"/>
          <w:jc w:val="center"/>
        </w:pPr>
        <w:fldSimple w:instr=" PAGE   \* MERGEFORMAT ">
          <w:r w:rsidR="00980095">
            <w:rPr>
              <w:noProof/>
            </w:rPr>
            <w:t>23</w:t>
          </w:r>
        </w:fldSimple>
      </w:p>
    </w:sdtContent>
  </w:sdt>
  <w:p w:rsidR="00764E8D" w:rsidRDefault="00764E8D">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894" w:rsidRDefault="005C0894" w:rsidP="00323627">
      <w:pPr>
        <w:spacing w:after="0" w:line="240" w:lineRule="auto"/>
      </w:pPr>
      <w:r>
        <w:separator/>
      </w:r>
    </w:p>
  </w:footnote>
  <w:footnote w:type="continuationSeparator" w:id="0">
    <w:p w:rsidR="005C0894" w:rsidRDefault="005C0894" w:rsidP="003236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720"/>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00000003"/>
    <w:multiLevelType w:val="multilevel"/>
    <w:tmpl w:val="00000003"/>
    <w:name w:val="WW8Num3"/>
    <w:lvl w:ilvl="0">
      <w:start w:val="3"/>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nsid w:val="00000009"/>
    <w:multiLevelType w:val="multilevel"/>
    <w:tmpl w:val="7D6ABEC8"/>
    <w:lvl w:ilvl="0">
      <w:start w:val="1"/>
      <w:numFmt w:val="decimal"/>
      <w:lvlText w:val="%1."/>
      <w:lvlJc w:val="left"/>
      <w:pPr>
        <w:tabs>
          <w:tab w:val="num" w:pos="360"/>
        </w:tabs>
        <w:ind w:left="360" w:hanging="360"/>
      </w:p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21AB516A"/>
    <w:multiLevelType w:val="hybridMultilevel"/>
    <w:tmpl w:val="397EF4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7B1678E"/>
    <w:multiLevelType w:val="hybridMultilevel"/>
    <w:tmpl w:val="779C2B1A"/>
    <w:lvl w:ilvl="0" w:tplc="DE90E52E">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D567341"/>
    <w:multiLevelType w:val="hybridMultilevel"/>
    <w:tmpl w:val="25DA9F7C"/>
    <w:lvl w:ilvl="0" w:tplc="BB3A3BCA">
      <w:start w:val="1"/>
      <w:numFmt w:val="decimal"/>
      <w:lvlText w:val="%1."/>
      <w:lvlJc w:val="left"/>
      <w:pPr>
        <w:ind w:left="107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7380DDB"/>
    <w:multiLevelType w:val="multilevel"/>
    <w:tmpl w:val="99224062"/>
    <w:lvl w:ilvl="0">
      <w:start w:val="1"/>
      <w:numFmt w:val="decimal"/>
      <w:lvlText w:val="%1."/>
      <w:lvlJc w:val="left"/>
      <w:pPr>
        <w:tabs>
          <w:tab w:val="num" w:pos="720"/>
        </w:tabs>
        <w:ind w:left="720" w:hanging="360"/>
      </w:p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nsid w:val="3B3926D7"/>
    <w:multiLevelType w:val="hybridMultilevel"/>
    <w:tmpl w:val="333010B2"/>
    <w:lvl w:ilvl="0" w:tplc="F362A808">
      <w:start w:val="3"/>
      <w:numFmt w:val="decimal"/>
      <w:lvlText w:val="%1."/>
      <w:lvlJc w:val="left"/>
      <w:pPr>
        <w:tabs>
          <w:tab w:val="num" w:pos="720"/>
        </w:tabs>
        <w:ind w:left="720" w:hanging="360"/>
      </w:pPr>
    </w:lvl>
    <w:lvl w:ilvl="1" w:tplc="D160DCE8">
      <w:numFmt w:val="none"/>
      <w:lvlText w:val=""/>
      <w:lvlJc w:val="left"/>
      <w:pPr>
        <w:tabs>
          <w:tab w:val="num" w:pos="360"/>
        </w:tabs>
        <w:ind w:left="0" w:firstLine="0"/>
      </w:pPr>
    </w:lvl>
    <w:lvl w:ilvl="2" w:tplc="46AA516A">
      <w:numFmt w:val="none"/>
      <w:lvlText w:val=""/>
      <w:lvlJc w:val="left"/>
      <w:pPr>
        <w:tabs>
          <w:tab w:val="num" w:pos="360"/>
        </w:tabs>
        <w:ind w:left="0" w:firstLine="0"/>
      </w:pPr>
    </w:lvl>
    <w:lvl w:ilvl="3" w:tplc="C1FC82EE">
      <w:numFmt w:val="none"/>
      <w:lvlText w:val=""/>
      <w:lvlJc w:val="left"/>
      <w:pPr>
        <w:tabs>
          <w:tab w:val="num" w:pos="360"/>
        </w:tabs>
        <w:ind w:left="0" w:firstLine="0"/>
      </w:pPr>
    </w:lvl>
    <w:lvl w:ilvl="4" w:tplc="7F124988">
      <w:numFmt w:val="none"/>
      <w:lvlText w:val=""/>
      <w:lvlJc w:val="left"/>
      <w:pPr>
        <w:tabs>
          <w:tab w:val="num" w:pos="360"/>
        </w:tabs>
        <w:ind w:left="0" w:firstLine="0"/>
      </w:pPr>
    </w:lvl>
    <w:lvl w:ilvl="5" w:tplc="4F9693D6">
      <w:numFmt w:val="none"/>
      <w:lvlText w:val=""/>
      <w:lvlJc w:val="left"/>
      <w:pPr>
        <w:tabs>
          <w:tab w:val="num" w:pos="360"/>
        </w:tabs>
        <w:ind w:left="0" w:firstLine="0"/>
      </w:pPr>
    </w:lvl>
    <w:lvl w:ilvl="6" w:tplc="02DC310A">
      <w:numFmt w:val="none"/>
      <w:lvlText w:val=""/>
      <w:lvlJc w:val="left"/>
      <w:pPr>
        <w:tabs>
          <w:tab w:val="num" w:pos="360"/>
        </w:tabs>
        <w:ind w:left="0" w:firstLine="0"/>
      </w:pPr>
    </w:lvl>
    <w:lvl w:ilvl="7" w:tplc="A872CF32">
      <w:numFmt w:val="none"/>
      <w:lvlText w:val=""/>
      <w:lvlJc w:val="left"/>
      <w:pPr>
        <w:tabs>
          <w:tab w:val="num" w:pos="360"/>
        </w:tabs>
        <w:ind w:left="0" w:firstLine="0"/>
      </w:pPr>
    </w:lvl>
    <w:lvl w:ilvl="8" w:tplc="3D460392">
      <w:numFmt w:val="none"/>
      <w:lvlText w:val=""/>
      <w:lvlJc w:val="left"/>
      <w:pPr>
        <w:tabs>
          <w:tab w:val="num" w:pos="360"/>
        </w:tabs>
        <w:ind w:left="0" w:firstLine="0"/>
      </w:pPr>
    </w:lvl>
  </w:abstractNum>
  <w:abstractNum w:abstractNumId="8">
    <w:nsid w:val="3F3B0828"/>
    <w:multiLevelType w:val="hybridMultilevel"/>
    <w:tmpl w:val="779C2B1A"/>
    <w:lvl w:ilvl="0" w:tplc="DE90E52E">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E0B3BB9"/>
    <w:multiLevelType w:val="hybridMultilevel"/>
    <w:tmpl w:val="B04E4FE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0F27880"/>
    <w:multiLevelType w:val="multilevel"/>
    <w:tmpl w:val="8934323A"/>
    <w:lvl w:ilvl="0">
      <w:start w:val="1"/>
      <w:numFmt w:val="decimal"/>
      <w:lvlText w:val="%1."/>
      <w:lvlJc w:val="left"/>
      <w:pPr>
        <w:ind w:left="1069" w:hanging="360"/>
      </w:pPr>
    </w:lvl>
    <w:lvl w:ilvl="1">
      <w:start w:val="1"/>
      <w:numFmt w:val="decimal"/>
      <w:isLgl/>
      <w:lvlText w:val="%1.%2"/>
      <w:lvlJc w:val="left"/>
      <w:pPr>
        <w:ind w:left="1125" w:hanging="1125"/>
      </w:pPr>
    </w:lvl>
    <w:lvl w:ilvl="2">
      <w:start w:val="1"/>
      <w:numFmt w:val="decimal"/>
      <w:isLgl/>
      <w:lvlText w:val="%1.%2.%3"/>
      <w:lvlJc w:val="left"/>
      <w:pPr>
        <w:ind w:left="1834" w:hanging="1125"/>
      </w:pPr>
    </w:lvl>
    <w:lvl w:ilvl="3">
      <w:start w:val="1"/>
      <w:numFmt w:val="decimal"/>
      <w:isLgl/>
      <w:lvlText w:val="%1.%2.%3.%4"/>
      <w:lvlJc w:val="left"/>
      <w:pPr>
        <w:ind w:left="1834" w:hanging="1125"/>
      </w:pPr>
    </w:lvl>
    <w:lvl w:ilvl="4">
      <w:start w:val="1"/>
      <w:numFmt w:val="decimal"/>
      <w:isLgl/>
      <w:lvlText w:val="%1.%2.%3.%4.%5"/>
      <w:lvlJc w:val="left"/>
      <w:pPr>
        <w:ind w:left="1834" w:hanging="1125"/>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1">
    <w:nsid w:val="633656D3"/>
    <w:multiLevelType w:val="hybridMultilevel"/>
    <w:tmpl w:val="41B09170"/>
    <w:lvl w:ilvl="0" w:tplc="DB8876AC">
      <w:start w:val="1"/>
      <w:numFmt w:val="decimal"/>
      <w:lvlText w:val="%1)"/>
      <w:lvlJc w:val="left"/>
      <w:pPr>
        <w:tabs>
          <w:tab w:val="num" w:pos="810"/>
        </w:tabs>
        <w:ind w:left="810"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469564C"/>
    <w:multiLevelType w:val="hybridMultilevel"/>
    <w:tmpl w:val="770C7A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4AE2289"/>
    <w:multiLevelType w:val="hybridMultilevel"/>
    <w:tmpl w:val="6EAC55F2"/>
    <w:lvl w:ilvl="0" w:tplc="4880D178">
      <w:start w:val="1"/>
      <w:numFmt w:val="decimal"/>
      <w:lvlText w:val="%1."/>
      <w:lvlJc w:val="left"/>
      <w:pPr>
        <w:tabs>
          <w:tab w:val="num" w:pos="786"/>
        </w:tabs>
        <w:ind w:left="786" w:hanging="360"/>
      </w:pPr>
    </w:lvl>
    <w:lvl w:ilvl="1" w:tplc="04190005">
      <w:start w:val="1"/>
      <w:numFmt w:val="bullet"/>
      <w:lvlText w:val=""/>
      <w:lvlJc w:val="left"/>
      <w:pPr>
        <w:tabs>
          <w:tab w:val="num" w:pos="966"/>
        </w:tabs>
        <w:ind w:left="966"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B91408E"/>
    <w:multiLevelType w:val="hybridMultilevel"/>
    <w:tmpl w:val="79A29968"/>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DEA5163"/>
    <w:multiLevelType w:val="hybridMultilevel"/>
    <w:tmpl w:val="397EF4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3"/>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4"/>
  <w:proofState w:spelling="clean" w:grammar="clean"/>
  <w:defaultTabStop w:val="708"/>
  <w:characterSpacingControl w:val="doNotCompress"/>
  <w:footnotePr>
    <w:footnote w:id="-1"/>
    <w:footnote w:id="0"/>
  </w:footnotePr>
  <w:endnotePr>
    <w:endnote w:id="-1"/>
    <w:endnote w:id="0"/>
  </w:endnotePr>
  <w:compat/>
  <w:rsids>
    <w:rsidRoot w:val="00D02DB3"/>
    <w:rsid w:val="000004DF"/>
    <w:rsid w:val="0000557C"/>
    <w:rsid w:val="00007511"/>
    <w:rsid w:val="000177B0"/>
    <w:rsid w:val="00017C1A"/>
    <w:rsid w:val="000259F7"/>
    <w:rsid w:val="00025B05"/>
    <w:rsid w:val="00026F15"/>
    <w:rsid w:val="00036B56"/>
    <w:rsid w:val="000419C6"/>
    <w:rsid w:val="00045564"/>
    <w:rsid w:val="00046B7E"/>
    <w:rsid w:val="00047469"/>
    <w:rsid w:val="00052D02"/>
    <w:rsid w:val="00055819"/>
    <w:rsid w:val="00065D17"/>
    <w:rsid w:val="000708E0"/>
    <w:rsid w:val="00076FFC"/>
    <w:rsid w:val="00077CE0"/>
    <w:rsid w:val="00081F3E"/>
    <w:rsid w:val="00083A50"/>
    <w:rsid w:val="00092260"/>
    <w:rsid w:val="000926E1"/>
    <w:rsid w:val="0009721C"/>
    <w:rsid w:val="000A30E6"/>
    <w:rsid w:val="000B11B8"/>
    <w:rsid w:val="000B275B"/>
    <w:rsid w:val="000B3F80"/>
    <w:rsid w:val="000B4757"/>
    <w:rsid w:val="000B7FAD"/>
    <w:rsid w:val="000C4928"/>
    <w:rsid w:val="000D1054"/>
    <w:rsid w:val="000D546C"/>
    <w:rsid w:val="000D6D27"/>
    <w:rsid w:val="000E0557"/>
    <w:rsid w:val="000E552B"/>
    <w:rsid w:val="000E6FB8"/>
    <w:rsid w:val="000F25E7"/>
    <w:rsid w:val="000F702A"/>
    <w:rsid w:val="00105126"/>
    <w:rsid w:val="00110F33"/>
    <w:rsid w:val="001166D7"/>
    <w:rsid w:val="00123DA4"/>
    <w:rsid w:val="00127952"/>
    <w:rsid w:val="00133915"/>
    <w:rsid w:val="00134E92"/>
    <w:rsid w:val="00140CBC"/>
    <w:rsid w:val="00141932"/>
    <w:rsid w:val="00142C3C"/>
    <w:rsid w:val="0016055E"/>
    <w:rsid w:val="00160AF0"/>
    <w:rsid w:val="00166F9A"/>
    <w:rsid w:val="001756BE"/>
    <w:rsid w:val="00182CE8"/>
    <w:rsid w:val="00191C74"/>
    <w:rsid w:val="001A065A"/>
    <w:rsid w:val="001B7F99"/>
    <w:rsid w:val="001C6623"/>
    <w:rsid w:val="001D3BD5"/>
    <w:rsid w:val="001D5235"/>
    <w:rsid w:val="001D613D"/>
    <w:rsid w:val="001E0EEF"/>
    <w:rsid w:val="001E5FB1"/>
    <w:rsid w:val="001E64F1"/>
    <w:rsid w:val="001E7B05"/>
    <w:rsid w:val="001F3F93"/>
    <w:rsid w:val="001F4595"/>
    <w:rsid w:val="001F6B58"/>
    <w:rsid w:val="001F7ECE"/>
    <w:rsid w:val="002002B5"/>
    <w:rsid w:val="00221744"/>
    <w:rsid w:val="0022259A"/>
    <w:rsid w:val="00227223"/>
    <w:rsid w:val="00232620"/>
    <w:rsid w:val="00243AEC"/>
    <w:rsid w:val="00245513"/>
    <w:rsid w:val="00247623"/>
    <w:rsid w:val="00250C55"/>
    <w:rsid w:val="00257C59"/>
    <w:rsid w:val="002758C3"/>
    <w:rsid w:val="0028590D"/>
    <w:rsid w:val="00286C85"/>
    <w:rsid w:val="002950A9"/>
    <w:rsid w:val="002A6B7E"/>
    <w:rsid w:val="002B0C83"/>
    <w:rsid w:val="002B0DCD"/>
    <w:rsid w:val="002B30B2"/>
    <w:rsid w:val="002C4A47"/>
    <w:rsid w:val="002D0F21"/>
    <w:rsid w:val="002D61B3"/>
    <w:rsid w:val="002D69E8"/>
    <w:rsid w:val="002D6DC2"/>
    <w:rsid w:val="002E0349"/>
    <w:rsid w:val="002E2270"/>
    <w:rsid w:val="002E3044"/>
    <w:rsid w:val="002E4670"/>
    <w:rsid w:val="002F101F"/>
    <w:rsid w:val="002F1837"/>
    <w:rsid w:val="002F570D"/>
    <w:rsid w:val="003018B5"/>
    <w:rsid w:val="00302E78"/>
    <w:rsid w:val="00303559"/>
    <w:rsid w:val="00303E90"/>
    <w:rsid w:val="00306029"/>
    <w:rsid w:val="00306A59"/>
    <w:rsid w:val="00311BE9"/>
    <w:rsid w:val="00320233"/>
    <w:rsid w:val="00322FE2"/>
    <w:rsid w:val="00323627"/>
    <w:rsid w:val="0034433A"/>
    <w:rsid w:val="003447E2"/>
    <w:rsid w:val="0034507B"/>
    <w:rsid w:val="00353400"/>
    <w:rsid w:val="00353FCE"/>
    <w:rsid w:val="00355A23"/>
    <w:rsid w:val="00363E3F"/>
    <w:rsid w:val="003660FD"/>
    <w:rsid w:val="00367768"/>
    <w:rsid w:val="00367B60"/>
    <w:rsid w:val="003A53D3"/>
    <w:rsid w:val="003A54C9"/>
    <w:rsid w:val="003B130D"/>
    <w:rsid w:val="003B27F4"/>
    <w:rsid w:val="003B28E0"/>
    <w:rsid w:val="003B3B6D"/>
    <w:rsid w:val="003B3DAD"/>
    <w:rsid w:val="003B575E"/>
    <w:rsid w:val="003C15DA"/>
    <w:rsid w:val="003C37F3"/>
    <w:rsid w:val="003C4F19"/>
    <w:rsid w:val="003D1B6D"/>
    <w:rsid w:val="003E0B02"/>
    <w:rsid w:val="003E7FDE"/>
    <w:rsid w:val="003F0C44"/>
    <w:rsid w:val="003F584A"/>
    <w:rsid w:val="003F72CA"/>
    <w:rsid w:val="004005A7"/>
    <w:rsid w:val="00406C53"/>
    <w:rsid w:val="004078DB"/>
    <w:rsid w:val="00415312"/>
    <w:rsid w:val="00426EB3"/>
    <w:rsid w:val="004303A0"/>
    <w:rsid w:val="00433B52"/>
    <w:rsid w:val="00436C88"/>
    <w:rsid w:val="004469E2"/>
    <w:rsid w:val="00446D03"/>
    <w:rsid w:val="00446FDF"/>
    <w:rsid w:val="00454C56"/>
    <w:rsid w:val="0046101A"/>
    <w:rsid w:val="004614C5"/>
    <w:rsid w:val="004617BE"/>
    <w:rsid w:val="00477818"/>
    <w:rsid w:val="00477F8B"/>
    <w:rsid w:val="00480E5C"/>
    <w:rsid w:val="0048189F"/>
    <w:rsid w:val="00482889"/>
    <w:rsid w:val="00484E04"/>
    <w:rsid w:val="0049390F"/>
    <w:rsid w:val="004958D5"/>
    <w:rsid w:val="00496451"/>
    <w:rsid w:val="004A334A"/>
    <w:rsid w:val="004A6EB4"/>
    <w:rsid w:val="004B4B99"/>
    <w:rsid w:val="004B55DF"/>
    <w:rsid w:val="004B6955"/>
    <w:rsid w:val="004D5EAB"/>
    <w:rsid w:val="004D7329"/>
    <w:rsid w:val="004D780C"/>
    <w:rsid w:val="004E2545"/>
    <w:rsid w:val="004E34B6"/>
    <w:rsid w:val="00507F87"/>
    <w:rsid w:val="005122E3"/>
    <w:rsid w:val="00512D97"/>
    <w:rsid w:val="0053447D"/>
    <w:rsid w:val="0053613A"/>
    <w:rsid w:val="00536D60"/>
    <w:rsid w:val="00552299"/>
    <w:rsid w:val="00554860"/>
    <w:rsid w:val="00555675"/>
    <w:rsid w:val="005718D0"/>
    <w:rsid w:val="00580970"/>
    <w:rsid w:val="0058720C"/>
    <w:rsid w:val="005A1193"/>
    <w:rsid w:val="005A2F40"/>
    <w:rsid w:val="005A7434"/>
    <w:rsid w:val="005B182B"/>
    <w:rsid w:val="005B2EB1"/>
    <w:rsid w:val="005B5C1E"/>
    <w:rsid w:val="005C0894"/>
    <w:rsid w:val="005C08BD"/>
    <w:rsid w:val="005C2C56"/>
    <w:rsid w:val="005C4B8C"/>
    <w:rsid w:val="005D18EA"/>
    <w:rsid w:val="005E05F5"/>
    <w:rsid w:val="005E2ACB"/>
    <w:rsid w:val="005F182C"/>
    <w:rsid w:val="005F457F"/>
    <w:rsid w:val="005F495D"/>
    <w:rsid w:val="006070C6"/>
    <w:rsid w:val="006135E0"/>
    <w:rsid w:val="00617157"/>
    <w:rsid w:val="006228E2"/>
    <w:rsid w:val="00624079"/>
    <w:rsid w:val="0062687A"/>
    <w:rsid w:val="00630754"/>
    <w:rsid w:val="006358F0"/>
    <w:rsid w:val="0063669F"/>
    <w:rsid w:val="006431E2"/>
    <w:rsid w:val="00643532"/>
    <w:rsid w:val="006446A1"/>
    <w:rsid w:val="00650A6B"/>
    <w:rsid w:val="0065369D"/>
    <w:rsid w:val="00674E5B"/>
    <w:rsid w:val="0069699C"/>
    <w:rsid w:val="00697E39"/>
    <w:rsid w:val="006A52A5"/>
    <w:rsid w:val="006A74AE"/>
    <w:rsid w:val="006A799A"/>
    <w:rsid w:val="006B4D7D"/>
    <w:rsid w:val="006B5667"/>
    <w:rsid w:val="006C0095"/>
    <w:rsid w:val="006C17A0"/>
    <w:rsid w:val="006C3DA7"/>
    <w:rsid w:val="006C5936"/>
    <w:rsid w:val="006D121D"/>
    <w:rsid w:val="006D6941"/>
    <w:rsid w:val="006D7A7F"/>
    <w:rsid w:val="006E2B61"/>
    <w:rsid w:val="006E5EC8"/>
    <w:rsid w:val="006E7B52"/>
    <w:rsid w:val="00701B92"/>
    <w:rsid w:val="00704F39"/>
    <w:rsid w:val="00706984"/>
    <w:rsid w:val="00711E99"/>
    <w:rsid w:val="007141CE"/>
    <w:rsid w:val="0071687E"/>
    <w:rsid w:val="00717191"/>
    <w:rsid w:val="00717799"/>
    <w:rsid w:val="007360B6"/>
    <w:rsid w:val="007605D0"/>
    <w:rsid w:val="007642FB"/>
    <w:rsid w:val="007646BB"/>
    <w:rsid w:val="00764E8D"/>
    <w:rsid w:val="00771E0C"/>
    <w:rsid w:val="00773F27"/>
    <w:rsid w:val="00781302"/>
    <w:rsid w:val="00793CEF"/>
    <w:rsid w:val="007974D9"/>
    <w:rsid w:val="007A2694"/>
    <w:rsid w:val="007A457B"/>
    <w:rsid w:val="007A5F99"/>
    <w:rsid w:val="007B6255"/>
    <w:rsid w:val="007C2CAB"/>
    <w:rsid w:val="007C45DB"/>
    <w:rsid w:val="007C4CA8"/>
    <w:rsid w:val="007C6E7F"/>
    <w:rsid w:val="007C7F59"/>
    <w:rsid w:val="007D61B1"/>
    <w:rsid w:val="007F0357"/>
    <w:rsid w:val="007F2EB3"/>
    <w:rsid w:val="007F3F1D"/>
    <w:rsid w:val="007F48EA"/>
    <w:rsid w:val="007F6C88"/>
    <w:rsid w:val="00805A8B"/>
    <w:rsid w:val="008200C5"/>
    <w:rsid w:val="008207EA"/>
    <w:rsid w:val="008426FA"/>
    <w:rsid w:val="00843268"/>
    <w:rsid w:val="00845EF0"/>
    <w:rsid w:val="0084716A"/>
    <w:rsid w:val="00857743"/>
    <w:rsid w:val="008645EB"/>
    <w:rsid w:val="00870FF7"/>
    <w:rsid w:val="00872274"/>
    <w:rsid w:val="008764F9"/>
    <w:rsid w:val="00883FFB"/>
    <w:rsid w:val="00884E0E"/>
    <w:rsid w:val="00885FBC"/>
    <w:rsid w:val="00890641"/>
    <w:rsid w:val="00892B4A"/>
    <w:rsid w:val="00893BB7"/>
    <w:rsid w:val="008946CC"/>
    <w:rsid w:val="008977FC"/>
    <w:rsid w:val="008B3C20"/>
    <w:rsid w:val="008B6773"/>
    <w:rsid w:val="008B7F0D"/>
    <w:rsid w:val="008D0045"/>
    <w:rsid w:val="008D0B7F"/>
    <w:rsid w:val="008D4E39"/>
    <w:rsid w:val="008D597B"/>
    <w:rsid w:val="008E05FD"/>
    <w:rsid w:val="008E27E0"/>
    <w:rsid w:val="008E41C5"/>
    <w:rsid w:val="008E5EAA"/>
    <w:rsid w:val="008F0473"/>
    <w:rsid w:val="008F7C61"/>
    <w:rsid w:val="0090066D"/>
    <w:rsid w:val="00900AC4"/>
    <w:rsid w:val="009041FF"/>
    <w:rsid w:val="00906549"/>
    <w:rsid w:val="00906BFF"/>
    <w:rsid w:val="0091485D"/>
    <w:rsid w:val="00924198"/>
    <w:rsid w:val="00946827"/>
    <w:rsid w:val="0096095E"/>
    <w:rsid w:val="00963432"/>
    <w:rsid w:val="00964162"/>
    <w:rsid w:val="00966E2D"/>
    <w:rsid w:val="00970614"/>
    <w:rsid w:val="00980095"/>
    <w:rsid w:val="009848FF"/>
    <w:rsid w:val="00987639"/>
    <w:rsid w:val="00990D1C"/>
    <w:rsid w:val="00991DC1"/>
    <w:rsid w:val="009959C8"/>
    <w:rsid w:val="009A09FB"/>
    <w:rsid w:val="009B0865"/>
    <w:rsid w:val="009B29AF"/>
    <w:rsid w:val="009B3022"/>
    <w:rsid w:val="009B6ED8"/>
    <w:rsid w:val="009C2F8E"/>
    <w:rsid w:val="009C3F33"/>
    <w:rsid w:val="009F474A"/>
    <w:rsid w:val="00A117AD"/>
    <w:rsid w:val="00A12D47"/>
    <w:rsid w:val="00A20CE2"/>
    <w:rsid w:val="00A232A9"/>
    <w:rsid w:val="00A2666C"/>
    <w:rsid w:val="00A34006"/>
    <w:rsid w:val="00A370BD"/>
    <w:rsid w:val="00A4604A"/>
    <w:rsid w:val="00A50BFF"/>
    <w:rsid w:val="00A52EAD"/>
    <w:rsid w:val="00A543D0"/>
    <w:rsid w:val="00A565C5"/>
    <w:rsid w:val="00A56FE0"/>
    <w:rsid w:val="00A74B03"/>
    <w:rsid w:val="00A76C0E"/>
    <w:rsid w:val="00A82C2A"/>
    <w:rsid w:val="00A9180E"/>
    <w:rsid w:val="00A96684"/>
    <w:rsid w:val="00AA7ECD"/>
    <w:rsid w:val="00AB2DA2"/>
    <w:rsid w:val="00AB35F3"/>
    <w:rsid w:val="00AC5BF1"/>
    <w:rsid w:val="00AC6CD4"/>
    <w:rsid w:val="00AD1830"/>
    <w:rsid w:val="00AE088C"/>
    <w:rsid w:val="00AE0C81"/>
    <w:rsid w:val="00AE134A"/>
    <w:rsid w:val="00AE3E17"/>
    <w:rsid w:val="00AF291E"/>
    <w:rsid w:val="00B028F8"/>
    <w:rsid w:val="00B066AB"/>
    <w:rsid w:val="00B10107"/>
    <w:rsid w:val="00B148D5"/>
    <w:rsid w:val="00B160A2"/>
    <w:rsid w:val="00B16159"/>
    <w:rsid w:val="00B20116"/>
    <w:rsid w:val="00B34FCD"/>
    <w:rsid w:val="00B35EC5"/>
    <w:rsid w:val="00B50AE8"/>
    <w:rsid w:val="00B511ED"/>
    <w:rsid w:val="00B51E8A"/>
    <w:rsid w:val="00B63891"/>
    <w:rsid w:val="00B67A3D"/>
    <w:rsid w:val="00B75C10"/>
    <w:rsid w:val="00B76770"/>
    <w:rsid w:val="00B97E21"/>
    <w:rsid w:val="00BA20D9"/>
    <w:rsid w:val="00BB4BB9"/>
    <w:rsid w:val="00BC2F74"/>
    <w:rsid w:val="00BC74A8"/>
    <w:rsid w:val="00BC75BE"/>
    <w:rsid w:val="00BD0F95"/>
    <w:rsid w:val="00BD484F"/>
    <w:rsid w:val="00BD4F59"/>
    <w:rsid w:val="00BF06A9"/>
    <w:rsid w:val="00BF0DB4"/>
    <w:rsid w:val="00C00AB8"/>
    <w:rsid w:val="00C00CAC"/>
    <w:rsid w:val="00C0227B"/>
    <w:rsid w:val="00C0425E"/>
    <w:rsid w:val="00C05ADA"/>
    <w:rsid w:val="00C07C0B"/>
    <w:rsid w:val="00C126D6"/>
    <w:rsid w:val="00C13A4E"/>
    <w:rsid w:val="00C23BBE"/>
    <w:rsid w:val="00C4180C"/>
    <w:rsid w:val="00C60FBC"/>
    <w:rsid w:val="00C66687"/>
    <w:rsid w:val="00C73291"/>
    <w:rsid w:val="00C8633A"/>
    <w:rsid w:val="00C92465"/>
    <w:rsid w:val="00C9509F"/>
    <w:rsid w:val="00CA23F2"/>
    <w:rsid w:val="00CA3F81"/>
    <w:rsid w:val="00CA5F3D"/>
    <w:rsid w:val="00CA6EE5"/>
    <w:rsid w:val="00CB03EE"/>
    <w:rsid w:val="00CB6055"/>
    <w:rsid w:val="00CB660B"/>
    <w:rsid w:val="00CB6BC0"/>
    <w:rsid w:val="00CC0AD8"/>
    <w:rsid w:val="00CC553F"/>
    <w:rsid w:val="00CD483E"/>
    <w:rsid w:val="00CD73C1"/>
    <w:rsid w:val="00CF4C81"/>
    <w:rsid w:val="00D0167D"/>
    <w:rsid w:val="00D02DB3"/>
    <w:rsid w:val="00D107A1"/>
    <w:rsid w:val="00D12710"/>
    <w:rsid w:val="00D175EF"/>
    <w:rsid w:val="00D2644A"/>
    <w:rsid w:val="00D3614D"/>
    <w:rsid w:val="00D3683D"/>
    <w:rsid w:val="00D40C18"/>
    <w:rsid w:val="00D4203D"/>
    <w:rsid w:val="00D451BB"/>
    <w:rsid w:val="00D62D26"/>
    <w:rsid w:val="00D64FD1"/>
    <w:rsid w:val="00D73986"/>
    <w:rsid w:val="00D91AC3"/>
    <w:rsid w:val="00DA119B"/>
    <w:rsid w:val="00DA7F8B"/>
    <w:rsid w:val="00DB1248"/>
    <w:rsid w:val="00DC1C2C"/>
    <w:rsid w:val="00DC617A"/>
    <w:rsid w:val="00DC7FBC"/>
    <w:rsid w:val="00E01716"/>
    <w:rsid w:val="00E124C6"/>
    <w:rsid w:val="00E1398C"/>
    <w:rsid w:val="00E155BE"/>
    <w:rsid w:val="00E176E8"/>
    <w:rsid w:val="00E24428"/>
    <w:rsid w:val="00E26305"/>
    <w:rsid w:val="00E31B36"/>
    <w:rsid w:val="00E33FD2"/>
    <w:rsid w:val="00E34BEC"/>
    <w:rsid w:val="00E40535"/>
    <w:rsid w:val="00E51FC1"/>
    <w:rsid w:val="00E537F1"/>
    <w:rsid w:val="00E563E3"/>
    <w:rsid w:val="00E63D01"/>
    <w:rsid w:val="00E71882"/>
    <w:rsid w:val="00E721E1"/>
    <w:rsid w:val="00E74742"/>
    <w:rsid w:val="00E81113"/>
    <w:rsid w:val="00E87C30"/>
    <w:rsid w:val="00E902CE"/>
    <w:rsid w:val="00E9627C"/>
    <w:rsid w:val="00EA62AF"/>
    <w:rsid w:val="00EC1F41"/>
    <w:rsid w:val="00EC4418"/>
    <w:rsid w:val="00EE3BE1"/>
    <w:rsid w:val="00EE500C"/>
    <w:rsid w:val="00EE6F8D"/>
    <w:rsid w:val="00EE700C"/>
    <w:rsid w:val="00EE76B4"/>
    <w:rsid w:val="00EF5411"/>
    <w:rsid w:val="00F014C5"/>
    <w:rsid w:val="00F165A3"/>
    <w:rsid w:val="00F247C2"/>
    <w:rsid w:val="00F34E62"/>
    <w:rsid w:val="00F4188F"/>
    <w:rsid w:val="00F45A79"/>
    <w:rsid w:val="00F51F04"/>
    <w:rsid w:val="00F52E88"/>
    <w:rsid w:val="00F568B9"/>
    <w:rsid w:val="00F61315"/>
    <w:rsid w:val="00F715EE"/>
    <w:rsid w:val="00F73C72"/>
    <w:rsid w:val="00F741CC"/>
    <w:rsid w:val="00F8032E"/>
    <w:rsid w:val="00F8195A"/>
    <w:rsid w:val="00F86856"/>
    <w:rsid w:val="00F96F51"/>
    <w:rsid w:val="00FA1A5E"/>
    <w:rsid w:val="00FA6B90"/>
    <w:rsid w:val="00FB179D"/>
    <w:rsid w:val="00FC239D"/>
    <w:rsid w:val="00FE0670"/>
    <w:rsid w:val="00FE2C18"/>
    <w:rsid w:val="00FE4C90"/>
    <w:rsid w:val="00FE5B7A"/>
    <w:rsid w:val="00FF43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qFormat="1"/>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46C"/>
  </w:style>
  <w:style w:type="paragraph" w:styleId="1">
    <w:name w:val="heading 1"/>
    <w:basedOn w:val="a"/>
    <w:next w:val="a"/>
    <w:link w:val="10"/>
    <w:uiPriority w:val="9"/>
    <w:qFormat/>
    <w:rsid w:val="00D02D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02D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semiHidden/>
    <w:unhideWhenUsed/>
    <w:qFormat/>
    <w:rsid w:val="00D02DB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02DB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02DB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02DB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02DB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02DB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02DB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DB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02DB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semiHidden/>
    <w:rsid w:val="00D02DB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02DB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02DB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02DB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02DB3"/>
    <w:rPr>
      <w:rFonts w:eastAsiaTheme="majorEastAsia" w:cstheme="majorBidi"/>
      <w:color w:val="595959" w:themeColor="text1" w:themeTint="A6"/>
    </w:rPr>
  </w:style>
  <w:style w:type="character" w:customStyle="1" w:styleId="80">
    <w:name w:val="Заголовок 8 Знак"/>
    <w:basedOn w:val="a0"/>
    <w:link w:val="8"/>
    <w:uiPriority w:val="9"/>
    <w:semiHidden/>
    <w:rsid w:val="00D02DB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02DB3"/>
    <w:rPr>
      <w:rFonts w:eastAsiaTheme="majorEastAsia" w:cstheme="majorBidi"/>
      <w:color w:val="272727" w:themeColor="text1" w:themeTint="D8"/>
    </w:rPr>
  </w:style>
  <w:style w:type="paragraph" w:styleId="a3">
    <w:name w:val="Title"/>
    <w:basedOn w:val="a"/>
    <w:next w:val="a"/>
    <w:link w:val="a4"/>
    <w:qFormat/>
    <w:rsid w:val="00D02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rsid w:val="00D02D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2DB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02DB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02DB3"/>
    <w:pPr>
      <w:spacing w:before="160"/>
      <w:jc w:val="center"/>
    </w:pPr>
    <w:rPr>
      <w:i/>
      <w:iCs/>
      <w:color w:val="404040" w:themeColor="text1" w:themeTint="BF"/>
    </w:rPr>
  </w:style>
  <w:style w:type="character" w:customStyle="1" w:styleId="22">
    <w:name w:val="Цитата 2 Знак"/>
    <w:basedOn w:val="a0"/>
    <w:link w:val="21"/>
    <w:uiPriority w:val="29"/>
    <w:rsid w:val="00D02DB3"/>
    <w:rPr>
      <w:i/>
      <w:iCs/>
      <w:color w:val="404040" w:themeColor="text1" w:themeTint="BF"/>
    </w:rPr>
  </w:style>
  <w:style w:type="paragraph" w:styleId="a7">
    <w:name w:val="List Paragraph"/>
    <w:basedOn w:val="a"/>
    <w:qFormat/>
    <w:rsid w:val="00D02DB3"/>
    <w:pPr>
      <w:ind w:left="720"/>
      <w:contextualSpacing/>
    </w:pPr>
  </w:style>
  <w:style w:type="character" w:styleId="a8">
    <w:name w:val="Intense Emphasis"/>
    <w:basedOn w:val="a0"/>
    <w:uiPriority w:val="21"/>
    <w:qFormat/>
    <w:rsid w:val="00D02DB3"/>
    <w:rPr>
      <w:i/>
      <w:iCs/>
      <w:color w:val="2F5496" w:themeColor="accent1" w:themeShade="BF"/>
    </w:rPr>
  </w:style>
  <w:style w:type="paragraph" w:styleId="a9">
    <w:name w:val="Intense Quote"/>
    <w:basedOn w:val="a"/>
    <w:next w:val="a"/>
    <w:link w:val="aa"/>
    <w:uiPriority w:val="30"/>
    <w:qFormat/>
    <w:rsid w:val="00D02D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02DB3"/>
    <w:rPr>
      <w:i/>
      <w:iCs/>
      <w:color w:val="2F5496" w:themeColor="accent1" w:themeShade="BF"/>
    </w:rPr>
  </w:style>
  <w:style w:type="character" w:styleId="ab">
    <w:name w:val="Intense Reference"/>
    <w:basedOn w:val="a0"/>
    <w:uiPriority w:val="32"/>
    <w:qFormat/>
    <w:rsid w:val="00D02DB3"/>
    <w:rPr>
      <w:b/>
      <w:bCs/>
      <w:smallCaps/>
      <w:color w:val="2F5496" w:themeColor="accent1" w:themeShade="BF"/>
      <w:spacing w:val="5"/>
    </w:rPr>
  </w:style>
  <w:style w:type="paragraph" w:styleId="ac">
    <w:name w:val="header"/>
    <w:basedOn w:val="a"/>
    <w:link w:val="ad"/>
    <w:uiPriority w:val="99"/>
    <w:unhideWhenUsed/>
    <w:rsid w:val="0032362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23627"/>
  </w:style>
  <w:style w:type="paragraph" w:styleId="ae">
    <w:name w:val="footer"/>
    <w:basedOn w:val="a"/>
    <w:link w:val="af"/>
    <w:uiPriority w:val="99"/>
    <w:unhideWhenUsed/>
    <w:rsid w:val="0032362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23627"/>
  </w:style>
  <w:style w:type="paragraph" w:customStyle="1" w:styleId="ConsPlusTitle">
    <w:name w:val="ConsPlusTitle"/>
    <w:uiPriority w:val="99"/>
    <w:qFormat/>
    <w:rsid w:val="00323627"/>
    <w:pPr>
      <w:widowControl w:val="0"/>
      <w:autoSpaceDE w:val="0"/>
      <w:spacing w:after="0" w:line="240" w:lineRule="auto"/>
    </w:pPr>
    <w:rPr>
      <w:rFonts w:ascii="Times New Roman" w:eastAsia="Times New Roman" w:hAnsi="Times New Roman" w:cs="Times New Roman"/>
      <w:b/>
      <w:bCs/>
      <w:kern w:val="0"/>
      <w:sz w:val="24"/>
      <w:szCs w:val="24"/>
      <w:lang w:eastAsia="zh-CN"/>
    </w:rPr>
  </w:style>
  <w:style w:type="paragraph" w:customStyle="1" w:styleId="af0">
    <w:basedOn w:val="a"/>
    <w:next w:val="af1"/>
    <w:uiPriority w:val="99"/>
    <w:unhideWhenUsed/>
    <w:rsid w:val="00323627"/>
    <w:pPr>
      <w:spacing w:before="100" w:beforeAutospacing="1" w:after="150" w:line="240" w:lineRule="auto"/>
    </w:pPr>
    <w:rPr>
      <w:rFonts w:ascii="Times New Roman" w:eastAsia="Times New Roman" w:hAnsi="Times New Roman" w:cs="Times New Roman"/>
      <w:kern w:val="0"/>
      <w:sz w:val="24"/>
      <w:szCs w:val="24"/>
      <w:lang w:eastAsia="ru-RU"/>
    </w:rPr>
  </w:style>
  <w:style w:type="paragraph" w:styleId="af1">
    <w:name w:val="Normal (Web)"/>
    <w:basedOn w:val="a"/>
    <w:unhideWhenUsed/>
    <w:qFormat/>
    <w:rsid w:val="00323627"/>
    <w:rPr>
      <w:rFonts w:ascii="Times New Roman" w:hAnsi="Times New Roman" w:cs="Times New Roman"/>
      <w:sz w:val="24"/>
      <w:szCs w:val="24"/>
    </w:rPr>
  </w:style>
  <w:style w:type="paragraph" w:styleId="af2">
    <w:name w:val="Balloon Text"/>
    <w:basedOn w:val="a"/>
    <w:link w:val="af3"/>
    <w:semiHidden/>
    <w:unhideWhenUsed/>
    <w:rsid w:val="00C66687"/>
    <w:pPr>
      <w:spacing w:after="0" w:line="240" w:lineRule="auto"/>
    </w:pPr>
    <w:rPr>
      <w:rFonts w:ascii="Tahoma" w:hAnsi="Tahoma" w:cs="Tahoma"/>
      <w:sz w:val="16"/>
      <w:szCs w:val="16"/>
    </w:rPr>
  </w:style>
  <w:style w:type="character" w:customStyle="1" w:styleId="af3">
    <w:name w:val="Текст выноски Знак"/>
    <w:basedOn w:val="a0"/>
    <w:link w:val="af2"/>
    <w:semiHidden/>
    <w:rsid w:val="00C66687"/>
    <w:rPr>
      <w:rFonts w:ascii="Tahoma" w:hAnsi="Tahoma" w:cs="Tahoma"/>
      <w:sz w:val="16"/>
      <w:szCs w:val="16"/>
    </w:rPr>
  </w:style>
  <w:style w:type="character" w:styleId="af4">
    <w:name w:val="Hyperlink"/>
    <w:uiPriority w:val="99"/>
    <w:semiHidden/>
    <w:unhideWhenUsed/>
    <w:rsid w:val="007F0357"/>
    <w:rPr>
      <w:color w:val="0000FF"/>
      <w:u w:val="single"/>
    </w:rPr>
  </w:style>
  <w:style w:type="paragraph" w:styleId="af5">
    <w:name w:val="No Spacing"/>
    <w:link w:val="af6"/>
    <w:uiPriority w:val="99"/>
    <w:qFormat/>
    <w:rsid w:val="007F0357"/>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ru-RU"/>
    </w:rPr>
  </w:style>
  <w:style w:type="character" w:customStyle="1" w:styleId="ConsPlusNormal">
    <w:name w:val="ConsPlusNormal Знак"/>
    <w:link w:val="ConsPlusNormal0"/>
    <w:locked/>
    <w:rsid w:val="007F0357"/>
    <w:rPr>
      <w:rFonts w:ascii="Arial" w:eastAsia="Calibri" w:hAnsi="Arial" w:cs="Arial"/>
    </w:rPr>
  </w:style>
  <w:style w:type="paragraph" w:customStyle="1" w:styleId="ConsPlusNormal0">
    <w:name w:val="ConsPlusNormal"/>
    <w:link w:val="ConsPlusNormal"/>
    <w:qFormat/>
    <w:rsid w:val="007F0357"/>
    <w:pPr>
      <w:widowControl w:val="0"/>
      <w:autoSpaceDE w:val="0"/>
      <w:autoSpaceDN w:val="0"/>
      <w:adjustRightInd w:val="0"/>
      <w:spacing w:after="0" w:line="240" w:lineRule="auto"/>
      <w:ind w:firstLine="720"/>
    </w:pPr>
    <w:rPr>
      <w:rFonts w:ascii="Arial" w:eastAsia="Calibri" w:hAnsi="Arial" w:cs="Arial"/>
    </w:rPr>
  </w:style>
  <w:style w:type="paragraph" w:customStyle="1" w:styleId="Default">
    <w:name w:val="Default"/>
    <w:rsid w:val="007F0357"/>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 w:type="paragraph" w:customStyle="1" w:styleId="textbastxt">
    <w:name w:val="textbastxt"/>
    <w:basedOn w:val="a"/>
    <w:rsid w:val="007F0357"/>
    <w:pPr>
      <w:autoSpaceDE w:val="0"/>
      <w:autoSpaceDN w:val="0"/>
      <w:spacing w:after="0" w:line="240" w:lineRule="auto"/>
      <w:ind w:firstLine="567"/>
      <w:jc w:val="both"/>
    </w:pPr>
    <w:rPr>
      <w:rFonts w:ascii="Times New Roman" w:eastAsia="Times New Roman" w:hAnsi="Times New Roman" w:cs="Times New Roman"/>
      <w:kern w:val="0"/>
      <w:sz w:val="24"/>
      <w:szCs w:val="24"/>
      <w:lang w:eastAsia="ru-RU"/>
    </w:rPr>
  </w:style>
  <w:style w:type="paragraph" w:styleId="af7">
    <w:name w:val="Body Text"/>
    <w:basedOn w:val="a"/>
    <w:link w:val="11"/>
    <w:unhideWhenUsed/>
    <w:rsid w:val="006E7B52"/>
    <w:pPr>
      <w:shd w:val="clear" w:color="auto" w:fill="FFFFFF"/>
      <w:spacing w:before="300" w:after="240" w:line="269" w:lineRule="exact"/>
    </w:pPr>
    <w:rPr>
      <w:rFonts w:ascii="Arial Unicode MS" w:eastAsia="Arial Unicode MS" w:hAnsi="Arial Unicode MS" w:cs="Arial Unicode MS"/>
      <w:color w:val="000000"/>
      <w:kern w:val="0"/>
      <w:lang w:eastAsia="ru-RU"/>
    </w:rPr>
  </w:style>
  <w:style w:type="character" w:customStyle="1" w:styleId="af8">
    <w:name w:val="Основной текст Знак"/>
    <w:basedOn w:val="a0"/>
    <w:semiHidden/>
    <w:rsid w:val="006E7B52"/>
  </w:style>
  <w:style w:type="character" w:customStyle="1" w:styleId="11">
    <w:name w:val="Основной текст Знак1"/>
    <w:basedOn w:val="a0"/>
    <w:link w:val="af7"/>
    <w:locked/>
    <w:rsid w:val="006E7B52"/>
    <w:rPr>
      <w:rFonts w:ascii="Arial Unicode MS" w:eastAsia="Arial Unicode MS" w:hAnsi="Arial Unicode MS" w:cs="Arial Unicode MS"/>
      <w:color w:val="000000"/>
      <w:kern w:val="0"/>
      <w:shd w:val="clear" w:color="auto" w:fill="FFFFFF"/>
      <w:lang w:eastAsia="ru-RU"/>
    </w:rPr>
  </w:style>
  <w:style w:type="paragraph" w:customStyle="1" w:styleId="f">
    <w:name w:val="f"/>
    <w:basedOn w:val="a"/>
    <w:qFormat/>
    <w:rsid w:val="00966E2D"/>
    <w:pPr>
      <w:spacing w:before="280" w:after="280" w:line="240" w:lineRule="auto"/>
    </w:pPr>
    <w:rPr>
      <w:rFonts w:ascii="Times New Roman" w:eastAsia="Times New Roman" w:hAnsi="Times New Roman" w:cs="Times New Roman"/>
      <w:kern w:val="0"/>
      <w:sz w:val="24"/>
      <w:szCs w:val="24"/>
      <w:lang w:eastAsia="zh-CN"/>
    </w:rPr>
  </w:style>
  <w:style w:type="paragraph" w:customStyle="1" w:styleId="100">
    <w:name w:val="Основной текст (10)"/>
    <w:basedOn w:val="a"/>
    <w:uiPriority w:val="99"/>
    <w:qFormat/>
    <w:rsid w:val="00966E2D"/>
    <w:pPr>
      <w:shd w:val="clear" w:color="auto" w:fill="FFFFFF"/>
      <w:spacing w:before="120" w:after="0" w:line="212" w:lineRule="exact"/>
      <w:jc w:val="center"/>
    </w:pPr>
    <w:rPr>
      <w:rFonts w:ascii="Calibri" w:eastAsia="Calibri" w:hAnsi="Calibri" w:cs="Times New Roman"/>
      <w:b/>
      <w:bCs/>
      <w:kern w:val="0"/>
      <w:sz w:val="18"/>
      <w:szCs w:val="18"/>
      <w:lang w:val="en-US" w:eastAsia="zh-CN"/>
    </w:rPr>
  </w:style>
  <w:style w:type="character" w:styleId="af9">
    <w:name w:val="Strong"/>
    <w:basedOn w:val="a0"/>
    <w:uiPriority w:val="22"/>
    <w:qFormat/>
    <w:rsid w:val="00580970"/>
    <w:rPr>
      <w:rFonts w:ascii="Times New Roman" w:hAnsi="Times New Roman" w:cs="Times New Roman" w:hint="default"/>
      <w:b/>
      <w:bCs w:val="0"/>
    </w:rPr>
  </w:style>
  <w:style w:type="paragraph" w:styleId="afa">
    <w:name w:val="Body Text Indent"/>
    <w:basedOn w:val="a"/>
    <w:link w:val="afb"/>
    <w:semiHidden/>
    <w:unhideWhenUsed/>
    <w:rsid w:val="00674E5B"/>
    <w:pPr>
      <w:spacing w:after="120"/>
      <w:ind w:left="283"/>
    </w:pPr>
  </w:style>
  <w:style w:type="character" w:customStyle="1" w:styleId="afb">
    <w:name w:val="Основной текст с отступом Знак"/>
    <w:basedOn w:val="a0"/>
    <w:link w:val="afa"/>
    <w:semiHidden/>
    <w:rsid w:val="00674E5B"/>
  </w:style>
  <w:style w:type="paragraph" w:styleId="afc">
    <w:name w:val="caption"/>
    <w:basedOn w:val="a"/>
    <w:next w:val="a"/>
    <w:semiHidden/>
    <w:unhideWhenUsed/>
    <w:qFormat/>
    <w:rsid w:val="00674E5B"/>
    <w:pPr>
      <w:spacing w:before="120" w:after="120" w:line="240" w:lineRule="auto"/>
    </w:pPr>
    <w:rPr>
      <w:rFonts w:ascii="Times New Roman" w:eastAsia="Times New Roman" w:hAnsi="Times New Roman" w:cs="Times New Roman"/>
      <w:b/>
      <w:kern w:val="0"/>
      <w:sz w:val="20"/>
      <w:szCs w:val="20"/>
      <w:lang w:eastAsia="ru-RU"/>
    </w:rPr>
  </w:style>
  <w:style w:type="paragraph" w:customStyle="1" w:styleId="ConsNormal">
    <w:name w:val="ConsNormal"/>
    <w:rsid w:val="00674E5B"/>
    <w:pPr>
      <w:widowControl w:val="0"/>
      <w:autoSpaceDE w:val="0"/>
      <w:autoSpaceDN w:val="0"/>
      <w:adjustRightInd w:val="0"/>
      <w:spacing w:after="0" w:line="240" w:lineRule="auto"/>
      <w:ind w:firstLine="720"/>
    </w:pPr>
    <w:rPr>
      <w:rFonts w:ascii="Arial" w:eastAsia="Times New Roman" w:hAnsi="Arial" w:cs="Arial"/>
      <w:kern w:val="0"/>
      <w:sz w:val="20"/>
      <w:szCs w:val="20"/>
      <w:lang w:eastAsia="ru-RU"/>
    </w:rPr>
  </w:style>
  <w:style w:type="paragraph" w:customStyle="1" w:styleId="s1">
    <w:name w:val="s_1"/>
    <w:basedOn w:val="a"/>
    <w:uiPriority w:val="99"/>
    <w:rsid w:val="006C0095"/>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table" w:styleId="afd">
    <w:name w:val="Table Grid"/>
    <w:basedOn w:val="a1"/>
    <w:rsid w:val="006C0095"/>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3">
    <w:name w:val="Font Style13"/>
    <w:basedOn w:val="a0"/>
    <w:rsid w:val="006C0095"/>
    <w:rPr>
      <w:rFonts w:ascii="Times New Roman" w:hAnsi="Times New Roman" w:cs="Times New Roman" w:hint="default"/>
      <w:b/>
      <w:bCs/>
      <w:sz w:val="26"/>
      <w:szCs w:val="26"/>
    </w:rPr>
  </w:style>
  <w:style w:type="character" w:customStyle="1" w:styleId="23">
    <w:name w:val="Основной текст (2)_"/>
    <w:basedOn w:val="a0"/>
    <w:link w:val="24"/>
    <w:rsid w:val="006C0095"/>
    <w:rPr>
      <w:rFonts w:ascii="Times New Roman" w:eastAsia="Times New Roman" w:hAnsi="Times New Roman" w:cs="Times New Roman"/>
      <w:sz w:val="28"/>
      <w:szCs w:val="28"/>
      <w:shd w:val="clear" w:color="auto" w:fill="FFFFFF"/>
    </w:rPr>
  </w:style>
  <w:style w:type="character" w:customStyle="1" w:styleId="2115pt0pt">
    <w:name w:val="Основной текст (2) + 11;5 pt;Полужирный;Интервал 0 pt"/>
    <w:basedOn w:val="23"/>
    <w:rsid w:val="006C0095"/>
    <w:rPr>
      <w:rFonts w:ascii="Times New Roman" w:eastAsia="Times New Roman" w:hAnsi="Times New Roman" w:cs="Times New Roman"/>
      <w:b/>
      <w:bCs/>
      <w:color w:val="000000"/>
      <w:spacing w:val="-10"/>
      <w:w w:val="100"/>
      <w:position w:val="0"/>
      <w:sz w:val="23"/>
      <w:szCs w:val="23"/>
      <w:shd w:val="clear" w:color="auto" w:fill="FFFFFF"/>
      <w:lang w:val="ru-RU" w:eastAsia="ru-RU" w:bidi="ru-RU"/>
    </w:rPr>
  </w:style>
  <w:style w:type="character" w:customStyle="1" w:styleId="2115pt1pt">
    <w:name w:val="Основной текст (2) + 11;5 pt;Полужирный;Интервал 1 pt"/>
    <w:basedOn w:val="23"/>
    <w:rsid w:val="006C0095"/>
    <w:rPr>
      <w:rFonts w:ascii="Times New Roman" w:eastAsia="Times New Roman" w:hAnsi="Times New Roman" w:cs="Times New Roman"/>
      <w:b/>
      <w:bCs/>
      <w:color w:val="000000"/>
      <w:spacing w:val="30"/>
      <w:w w:val="100"/>
      <w:position w:val="0"/>
      <w:sz w:val="23"/>
      <w:szCs w:val="23"/>
      <w:shd w:val="clear" w:color="auto" w:fill="FFFFFF"/>
      <w:lang w:val="ru-RU" w:eastAsia="ru-RU" w:bidi="ru-RU"/>
    </w:rPr>
  </w:style>
  <w:style w:type="paragraph" w:customStyle="1" w:styleId="24">
    <w:name w:val="Основной текст (2)"/>
    <w:basedOn w:val="a"/>
    <w:link w:val="23"/>
    <w:rsid w:val="006C0095"/>
    <w:pPr>
      <w:widowControl w:val="0"/>
      <w:shd w:val="clear" w:color="auto" w:fill="FFFFFF"/>
      <w:spacing w:before="1020" w:after="180" w:line="326" w:lineRule="exact"/>
      <w:ind w:hanging="700"/>
    </w:pPr>
    <w:rPr>
      <w:rFonts w:ascii="Times New Roman" w:eastAsia="Times New Roman" w:hAnsi="Times New Roman" w:cs="Times New Roman"/>
      <w:sz w:val="28"/>
      <w:szCs w:val="28"/>
    </w:rPr>
  </w:style>
  <w:style w:type="paragraph" w:customStyle="1" w:styleId="Style3">
    <w:name w:val="Style3"/>
    <w:basedOn w:val="a"/>
    <w:rsid w:val="006C0095"/>
    <w:pPr>
      <w:widowControl w:val="0"/>
      <w:autoSpaceDE w:val="0"/>
      <w:autoSpaceDN w:val="0"/>
      <w:adjustRightInd w:val="0"/>
      <w:spacing w:after="0" w:line="317" w:lineRule="exact"/>
    </w:pPr>
    <w:rPr>
      <w:rFonts w:ascii="Times New Roman" w:eastAsia="Times New Roman" w:hAnsi="Times New Roman" w:cs="Times New Roman"/>
      <w:kern w:val="0"/>
      <w:sz w:val="24"/>
      <w:szCs w:val="24"/>
      <w:lang w:eastAsia="ru-RU"/>
    </w:rPr>
  </w:style>
  <w:style w:type="paragraph" w:styleId="25">
    <w:name w:val="Body Text 2"/>
    <w:basedOn w:val="a"/>
    <w:link w:val="26"/>
    <w:uiPriority w:val="99"/>
    <w:semiHidden/>
    <w:unhideWhenUsed/>
    <w:rsid w:val="006A799A"/>
    <w:pPr>
      <w:spacing w:after="120" w:line="480" w:lineRule="auto"/>
    </w:pPr>
  </w:style>
  <w:style w:type="character" w:customStyle="1" w:styleId="26">
    <w:name w:val="Основной текст 2 Знак"/>
    <w:basedOn w:val="a0"/>
    <w:link w:val="25"/>
    <w:uiPriority w:val="99"/>
    <w:semiHidden/>
    <w:rsid w:val="006A799A"/>
  </w:style>
  <w:style w:type="paragraph" w:customStyle="1" w:styleId="210">
    <w:name w:val="Основной текст 21"/>
    <w:basedOn w:val="a"/>
    <w:rsid w:val="003B3DAD"/>
    <w:pPr>
      <w:suppressAutoHyphens/>
      <w:spacing w:after="0" w:line="240" w:lineRule="auto"/>
    </w:pPr>
    <w:rPr>
      <w:rFonts w:ascii="Times New Roman" w:eastAsia="Times New Roman" w:hAnsi="Times New Roman" w:cs="Times New Roman"/>
      <w:kern w:val="0"/>
      <w:sz w:val="28"/>
      <w:szCs w:val="24"/>
      <w:lang w:eastAsia="zh-CN"/>
    </w:rPr>
  </w:style>
  <w:style w:type="character" w:styleId="afe">
    <w:name w:val="Emphasis"/>
    <w:basedOn w:val="a0"/>
    <w:qFormat/>
    <w:rsid w:val="00650A6B"/>
    <w:rPr>
      <w:i/>
      <w:iCs/>
    </w:rPr>
  </w:style>
  <w:style w:type="paragraph" w:styleId="aff">
    <w:name w:val="annotation text"/>
    <w:basedOn w:val="a"/>
    <w:link w:val="aff0"/>
    <w:uiPriority w:val="99"/>
    <w:semiHidden/>
    <w:unhideWhenUsed/>
    <w:rsid w:val="00A82C2A"/>
    <w:pPr>
      <w:spacing w:after="0" w:line="240" w:lineRule="auto"/>
    </w:pPr>
    <w:rPr>
      <w:rFonts w:ascii="Times New Roman" w:eastAsia="MS ??" w:hAnsi="Times New Roman" w:cs="Times New Roman"/>
      <w:kern w:val="0"/>
      <w:sz w:val="24"/>
      <w:szCs w:val="24"/>
      <w:lang w:eastAsia="ru-RU"/>
    </w:rPr>
  </w:style>
  <w:style w:type="character" w:customStyle="1" w:styleId="aff0">
    <w:name w:val="Текст примечания Знак"/>
    <w:basedOn w:val="a0"/>
    <w:link w:val="aff"/>
    <w:uiPriority w:val="99"/>
    <w:semiHidden/>
    <w:rsid w:val="00A82C2A"/>
    <w:rPr>
      <w:rFonts w:ascii="Times New Roman" w:eastAsia="MS ??" w:hAnsi="Times New Roman" w:cs="Times New Roman"/>
      <w:kern w:val="0"/>
      <w:sz w:val="24"/>
      <w:szCs w:val="24"/>
      <w:lang w:eastAsia="ru-RU"/>
    </w:rPr>
  </w:style>
  <w:style w:type="character" w:customStyle="1" w:styleId="af6">
    <w:name w:val="Без интервала Знак"/>
    <w:link w:val="af5"/>
    <w:uiPriority w:val="99"/>
    <w:locked/>
    <w:rsid w:val="00A82C2A"/>
    <w:rPr>
      <w:rFonts w:ascii="Times New Roman" w:eastAsia="Times New Roman" w:hAnsi="Times New Roman" w:cs="Times New Roman"/>
      <w:kern w:val="0"/>
      <w:sz w:val="20"/>
      <w:szCs w:val="20"/>
      <w:lang w:eastAsia="ru-RU"/>
    </w:rPr>
  </w:style>
  <w:style w:type="paragraph" w:customStyle="1" w:styleId="nospacing0">
    <w:name w:val="nospacing0"/>
    <w:basedOn w:val="a"/>
    <w:uiPriority w:val="99"/>
    <w:rsid w:val="00A82C2A"/>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normalweb">
    <w:name w:val="normalweb"/>
    <w:basedOn w:val="a"/>
    <w:uiPriority w:val="99"/>
    <w:rsid w:val="00A82C2A"/>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apple-converted-space">
    <w:name w:val="apple-converted-space"/>
    <w:uiPriority w:val="99"/>
    <w:rsid w:val="00A82C2A"/>
  </w:style>
  <w:style w:type="character" w:customStyle="1" w:styleId="fontstyle380">
    <w:name w:val="fontstyle380"/>
    <w:uiPriority w:val="99"/>
    <w:rsid w:val="00A82C2A"/>
    <w:rPr>
      <w:rFonts w:ascii="Times New Roman" w:hAnsi="Times New Roman" w:cs="Times New Roman" w:hint="default"/>
    </w:rPr>
  </w:style>
  <w:style w:type="character" w:customStyle="1" w:styleId="FontStyle38">
    <w:name w:val="Font Style38"/>
    <w:uiPriority w:val="99"/>
    <w:rsid w:val="00A82C2A"/>
    <w:rPr>
      <w:rFonts w:ascii="Times New Roman" w:hAnsi="Times New Roman" w:cs="Times New Roman" w:hint="default"/>
      <w:sz w:val="28"/>
    </w:rPr>
  </w:style>
  <w:style w:type="paragraph" w:customStyle="1" w:styleId="headertext">
    <w:name w:val="headertext"/>
    <w:basedOn w:val="a"/>
    <w:rsid w:val="005718D0"/>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formattext">
    <w:name w:val="formattext"/>
    <w:basedOn w:val="a"/>
    <w:rsid w:val="005718D0"/>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41">
    <w:name w:val="Основной текст (4)"/>
    <w:basedOn w:val="a0"/>
    <w:qFormat/>
    <w:rsid w:val="00045564"/>
    <w:rPr>
      <w:rFonts w:ascii="Times New Roman" w:eastAsia="Times New Roman" w:hAnsi="Times New Roman" w:cs="Times New Roman" w:hint="default"/>
      <w:b w:val="0"/>
      <w:bCs w:val="0"/>
      <w:i w:val="0"/>
      <w:iCs w:val="0"/>
      <w:caps w:val="0"/>
      <w:smallCaps w:val="0"/>
      <w:color w:val="000000"/>
      <w:spacing w:val="0"/>
      <w:w w:val="100"/>
      <w:sz w:val="22"/>
      <w:szCs w:val="22"/>
      <w:u w:val="single"/>
      <w:lang w:val="ru-RU" w:eastAsia="ru-RU" w:bidi="ru-RU"/>
    </w:rPr>
  </w:style>
</w:styles>
</file>

<file path=word/webSettings.xml><?xml version="1.0" encoding="utf-8"?>
<w:webSettings xmlns:r="http://schemas.openxmlformats.org/officeDocument/2006/relationships" xmlns:w="http://schemas.openxmlformats.org/wordprocessingml/2006/main">
  <w:divs>
    <w:div w:id="5983722">
      <w:bodyDiv w:val="1"/>
      <w:marLeft w:val="0"/>
      <w:marRight w:val="0"/>
      <w:marTop w:val="0"/>
      <w:marBottom w:val="0"/>
      <w:divBdr>
        <w:top w:val="none" w:sz="0" w:space="0" w:color="auto"/>
        <w:left w:val="none" w:sz="0" w:space="0" w:color="auto"/>
        <w:bottom w:val="none" w:sz="0" w:space="0" w:color="auto"/>
        <w:right w:val="none" w:sz="0" w:space="0" w:color="auto"/>
      </w:divBdr>
    </w:div>
    <w:div w:id="6831410">
      <w:bodyDiv w:val="1"/>
      <w:marLeft w:val="0"/>
      <w:marRight w:val="0"/>
      <w:marTop w:val="0"/>
      <w:marBottom w:val="0"/>
      <w:divBdr>
        <w:top w:val="none" w:sz="0" w:space="0" w:color="auto"/>
        <w:left w:val="none" w:sz="0" w:space="0" w:color="auto"/>
        <w:bottom w:val="none" w:sz="0" w:space="0" w:color="auto"/>
        <w:right w:val="none" w:sz="0" w:space="0" w:color="auto"/>
      </w:divBdr>
    </w:div>
    <w:div w:id="25103200">
      <w:bodyDiv w:val="1"/>
      <w:marLeft w:val="0"/>
      <w:marRight w:val="0"/>
      <w:marTop w:val="0"/>
      <w:marBottom w:val="0"/>
      <w:divBdr>
        <w:top w:val="none" w:sz="0" w:space="0" w:color="auto"/>
        <w:left w:val="none" w:sz="0" w:space="0" w:color="auto"/>
        <w:bottom w:val="none" w:sz="0" w:space="0" w:color="auto"/>
        <w:right w:val="none" w:sz="0" w:space="0" w:color="auto"/>
      </w:divBdr>
    </w:div>
    <w:div w:id="170222258">
      <w:bodyDiv w:val="1"/>
      <w:marLeft w:val="0"/>
      <w:marRight w:val="0"/>
      <w:marTop w:val="0"/>
      <w:marBottom w:val="0"/>
      <w:divBdr>
        <w:top w:val="none" w:sz="0" w:space="0" w:color="auto"/>
        <w:left w:val="none" w:sz="0" w:space="0" w:color="auto"/>
        <w:bottom w:val="none" w:sz="0" w:space="0" w:color="auto"/>
        <w:right w:val="none" w:sz="0" w:space="0" w:color="auto"/>
      </w:divBdr>
    </w:div>
    <w:div w:id="177278776">
      <w:bodyDiv w:val="1"/>
      <w:marLeft w:val="0"/>
      <w:marRight w:val="0"/>
      <w:marTop w:val="0"/>
      <w:marBottom w:val="0"/>
      <w:divBdr>
        <w:top w:val="none" w:sz="0" w:space="0" w:color="auto"/>
        <w:left w:val="none" w:sz="0" w:space="0" w:color="auto"/>
        <w:bottom w:val="none" w:sz="0" w:space="0" w:color="auto"/>
        <w:right w:val="none" w:sz="0" w:space="0" w:color="auto"/>
      </w:divBdr>
    </w:div>
    <w:div w:id="194387454">
      <w:bodyDiv w:val="1"/>
      <w:marLeft w:val="0"/>
      <w:marRight w:val="0"/>
      <w:marTop w:val="0"/>
      <w:marBottom w:val="0"/>
      <w:divBdr>
        <w:top w:val="none" w:sz="0" w:space="0" w:color="auto"/>
        <w:left w:val="none" w:sz="0" w:space="0" w:color="auto"/>
        <w:bottom w:val="none" w:sz="0" w:space="0" w:color="auto"/>
        <w:right w:val="none" w:sz="0" w:space="0" w:color="auto"/>
      </w:divBdr>
    </w:div>
    <w:div w:id="194779971">
      <w:bodyDiv w:val="1"/>
      <w:marLeft w:val="0"/>
      <w:marRight w:val="0"/>
      <w:marTop w:val="0"/>
      <w:marBottom w:val="0"/>
      <w:divBdr>
        <w:top w:val="none" w:sz="0" w:space="0" w:color="auto"/>
        <w:left w:val="none" w:sz="0" w:space="0" w:color="auto"/>
        <w:bottom w:val="none" w:sz="0" w:space="0" w:color="auto"/>
        <w:right w:val="none" w:sz="0" w:space="0" w:color="auto"/>
      </w:divBdr>
    </w:div>
    <w:div w:id="194781916">
      <w:bodyDiv w:val="1"/>
      <w:marLeft w:val="0"/>
      <w:marRight w:val="0"/>
      <w:marTop w:val="0"/>
      <w:marBottom w:val="0"/>
      <w:divBdr>
        <w:top w:val="none" w:sz="0" w:space="0" w:color="auto"/>
        <w:left w:val="none" w:sz="0" w:space="0" w:color="auto"/>
        <w:bottom w:val="none" w:sz="0" w:space="0" w:color="auto"/>
        <w:right w:val="none" w:sz="0" w:space="0" w:color="auto"/>
      </w:divBdr>
    </w:div>
    <w:div w:id="244581739">
      <w:bodyDiv w:val="1"/>
      <w:marLeft w:val="0"/>
      <w:marRight w:val="0"/>
      <w:marTop w:val="0"/>
      <w:marBottom w:val="0"/>
      <w:divBdr>
        <w:top w:val="none" w:sz="0" w:space="0" w:color="auto"/>
        <w:left w:val="none" w:sz="0" w:space="0" w:color="auto"/>
        <w:bottom w:val="none" w:sz="0" w:space="0" w:color="auto"/>
        <w:right w:val="none" w:sz="0" w:space="0" w:color="auto"/>
      </w:divBdr>
    </w:div>
    <w:div w:id="286934616">
      <w:bodyDiv w:val="1"/>
      <w:marLeft w:val="0"/>
      <w:marRight w:val="0"/>
      <w:marTop w:val="0"/>
      <w:marBottom w:val="0"/>
      <w:divBdr>
        <w:top w:val="none" w:sz="0" w:space="0" w:color="auto"/>
        <w:left w:val="none" w:sz="0" w:space="0" w:color="auto"/>
        <w:bottom w:val="none" w:sz="0" w:space="0" w:color="auto"/>
        <w:right w:val="none" w:sz="0" w:space="0" w:color="auto"/>
      </w:divBdr>
    </w:div>
    <w:div w:id="324553246">
      <w:bodyDiv w:val="1"/>
      <w:marLeft w:val="0"/>
      <w:marRight w:val="0"/>
      <w:marTop w:val="0"/>
      <w:marBottom w:val="0"/>
      <w:divBdr>
        <w:top w:val="none" w:sz="0" w:space="0" w:color="auto"/>
        <w:left w:val="none" w:sz="0" w:space="0" w:color="auto"/>
        <w:bottom w:val="none" w:sz="0" w:space="0" w:color="auto"/>
        <w:right w:val="none" w:sz="0" w:space="0" w:color="auto"/>
      </w:divBdr>
    </w:div>
    <w:div w:id="358701938">
      <w:bodyDiv w:val="1"/>
      <w:marLeft w:val="0"/>
      <w:marRight w:val="0"/>
      <w:marTop w:val="0"/>
      <w:marBottom w:val="0"/>
      <w:divBdr>
        <w:top w:val="none" w:sz="0" w:space="0" w:color="auto"/>
        <w:left w:val="none" w:sz="0" w:space="0" w:color="auto"/>
        <w:bottom w:val="none" w:sz="0" w:space="0" w:color="auto"/>
        <w:right w:val="none" w:sz="0" w:space="0" w:color="auto"/>
      </w:divBdr>
    </w:div>
    <w:div w:id="407120891">
      <w:bodyDiv w:val="1"/>
      <w:marLeft w:val="0"/>
      <w:marRight w:val="0"/>
      <w:marTop w:val="0"/>
      <w:marBottom w:val="0"/>
      <w:divBdr>
        <w:top w:val="none" w:sz="0" w:space="0" w:color="auto"/>
        <w:left w:val="none" w:sz="0" w:space="0" w:color="auto"/>
        <w:bottom w:val="none" w:sz="0" w:space="0" w:color="auto"/>
        <w:right w:val="none" w:sz="0" w:space="0" w:color="auto"/>
      </w:divBdr>
    </w:div>
    <w:div w:id="413598847">
      <w:bodyDiv w:val="1"/>
      <w:marLeft w:val="0"/>
      <w:marRight w:val="0"/>
      <w:marTop w:val="0"/>
      <w:marBottom w:val="0"/>
      <w:divBdr>
        <w:top w:val="none" w:sz="0" w:space="0" w:color="auto"/>
        <w:left w:val="none" w:sz="0" w:space="0" w:color="auto"/>
        <w:bottom w:val="none" w:sz="0" w:space="0" w:color="auto"/>
        <w:right w:val="none" w:sz="0" w:space="0" w:color="auto"/>
      </w:divBdr>
    </w:div>
    <w:div w:id="439419962">
      <w:bodyDiv w:val="1"/>
      <w:marLeft w:val="0"/>
      <w:marRight w:val="0"/>
      <w:marTop w:val="0"/>
      <w:marBottom w:val="0"/>
      <w:divBdr>
        <w:top w:val="none" w:sz="0" w:space="0" w:color="auto"/>
        <w:left w:val="none" w:sz="0" w:space="0" w:color="auto"/>
        <w:bottom w:val="none" w:sz="0" w:space="0" w:color="auto"/>
        <w:right w:val="none" w:sz="0" w:space="0" w:color="auto"/>
      </w:divBdr>
    </w:div>
    <w:div w:id="469638544">
      <w:bodyDiv w:val="1"/>
      <w:marLeft w:val="0"/>
      <w:marRight w:val="0"/>
      <w:marTop w:val="0"/>
      <w:marBottom w:val="0"/>
      <w:divBdr>
        <w:top w:val="none" w:sz="0" w:space="0" w:color="auto"/>
        <w:left w:val="none" w:sz="0" w:space="0" w:color="auto"/>
        <w:bottom w:val="none" w:sz="0" w:space="0" w:color="auto"/>
        <w:right w:val="none" w:sz="0" w:space="0" w:color="auto"/>
      </w:divBdr>
    </w:div>
    <w:div w:id="494881193">
      <w:bodyDiv w:val="1"/>
      <w:marLeft w:val="0"/>
      <w:marRight w:val="0"/>
      <w:marTop w:val="0"/>
      <w:marBottom w:val="0"/>
      <w:divBdr>
        <w:top w:val="none" w:sz="0" w:space="0" w:color="auto"/>
        <w:left w:val="none" w:sz="0" w:space="0" w:color="auto"/>
        <w:bottom w:val="none" w:sz="0" w:space="0" w:color="auto"/>
        <w:right w:val="none" w:sz="0" w:space="0" w:color="auto"/>
      </w:divBdr>
    </w:div>
    <w:div w:id="532234785">
      <w:bodyDiv w:val="1"/>
      <w:marLeft w:val="0"/>
      <w:marRight w:val="0"/>
      <w:marTop w:val="0"/>
      <w:marBottom w:val="0"/>
      <w:divBdr>
        <w:top w:val="none" w:sz="0" w:space="0" w:color="auto"/>
        <w:left w:val="none" w:sz="0" w:space="0" w:color="auto"/>
        <w:bottom w:val="none" w:sz="0" w:space="0" w:color="auto"/>
        <w:right w:val="none" w:sz="0" w:space="0" w:color="auto"/>
      </w:divBdr>
    </w:div>
    <w:div w:id="533616736">
      <w:bodyDiv w:val="1"/>
      <w:marLeft w:val="0"/>
      <w:marRight w:val="0"/>
      <w:marTop w:val="0"/>
      <w:marBottom w:val="0"/>
      <w:divBdr>
        <w:top w:val="none" w:sz="0" w:space="0" w:color="auto"/>
        <w:left w:val="none" w:sz="0" w:space="0" w:color="auto"/>
        <w:bottom w:val="none" w:sz="0" w:space="0" w:color="auto"/>
        <w:right w:val="none" w:sz="0" w:space="0" w:color="auto"/>
      </w:divBdr>
    </w:div>
    <w:div w:id="602303631">
      <w:bodyDiv w:val="1"/>
      <w:marLeft w:val="0"/>
      <w:marRight w:val="0"/>
      <w:marTop w:val="0"/>
      <w:marBottom w:val="0"/>
      <w:divBdr>
        <w:top w:val="none" w:sz="0" w:space="0" w:color="auto"/>
        <w:left w:val="none" w:sz="0" w:space="0" w:color="auto"/>
        <w:bottom w:val="none" w:sz="0" w:space="0" w:color="auto"/>
        <w:right w:val="none" w:sz="0" w:space="0" w:color="auto"/>
      </w:divBdr>
    </w:div>
    <w:div w:id="604459593">
      <w:bodyDiv w:val="1"/>
      <w:marLeft w:val="0"/>
      <w:marRight w:val="0"/>
      <w:marTop w:val="0"/>
      <w:marBottom w:val="0"/>
      <w:divBdr>
        <w:top w:val="none" w:sz="0" w:space="0" w:color="auto"/>
        <w:left w:val="none" w:sz="0" w:space="0" w:color="auto"/>
        <w:bottom w:val="none" w:sz="0" w:space="0" w:color="auto"/>
        <w:right w:val="none" w:sz="0" w:space="0" w:color="auto"/>
      </w:divBdr>
    </w:div>
    <w:div w:id="624196600">
      <w:bodyDiv w:val="1"/>
      <w:marLeft w:val="0"/>
      <w:marRight w:val="0"/>
      <w:marTop w:val="0"/>
      <w:marBottom w:val="0"/>
      <w:divBdr>
        <w:top w:val="none" w:sz="0" w:space="0" w:color="auto"/>
        <w:left w:val="none" w:sz="0" w:space="0" w:color="auto"/>
        <w:bottom w:val="none" w:sz="0" w:space="0" w:color="auto"/>
        <w:right w:val="none" w:sz="0" w:space="0" w:color="auto"/>
      </w:divBdr>
    </w:div>
    <w:div w:id="634022458">
      <w:bodyDiv w:val="1"/>
      <w:marLeft w:val="0"/>
      <w:marRight w:val="0"/>
      <w:marTop w:val="0"/>
      <w:marBottom w:val="0"/>
      <w:divBdr>
        <w:top w:val="none" w:sz="0" w:space="0" w:color="auto"/>
        <w:left w:val="none" w:sz="0" w:space="0" w:color="auto"/>
        <w:bottom w:val="none" w:sz="0" w:space="0" w:color="auto"/>
        <w:right w:val="none" w:sz="0" w:space="0" w:color="auto"/>
      </w:divBdr>
    </w:div>
    <w:div w:id="691418390">
      <w:bodyDiv w:val="1"/>
      <w:marLeft w:val="0"/>
      <w:marRight w:val="0"/>
      <w:marTop w:val="0"/>
      <w:marBottom w:val="0"/>
      <w:divBdr>
        <w:top w:val="none" w:sz="0" w:space="0" w:color="auto"/>
        <w:left w:val="none" w:sz="0" w:space="0" w:color="auto"/>
        <w:bottom w:val="none" w:sz="0" w:space="0" w:color="auto"/>
        <w:right w:val="none" w:sz="0" w:space="0" w:color="auto"/>
      </w:divBdr>
    </w:div>
    <w:div w:id="694187409">
      <w:bodyDiv w:val="1"/>
      <w:marLeft w:val="0"/>
      <w:marRight w:val="0"/>
      <w:marTop w:val="0"/>
      <w:marBottom w:val="0"/>
      <w:divBdr>
        <w:top w:val="none" w:sz="0" w:space="0" w:color="auto"/>
        <w:left w:val="none" w:sz="0" w:space="0" w:color="auto"/>
        <w:bottom w:val="none" w:sz="0" w:space="0" w:color="auto"/>
        <w:right w:val="none" w:sz="0" w:space="0" w:color="auto"/>
      </w:divBdr>
    </w:div>
    <w:div w:id="698505494">
      <w:bodyDiv w:val="1"/>
      <w:marLeft w:val="0"/>
      <w:marRight w:val="0"/>
      <w:marTop w:val="0"/>
      <w:marBottom w:val="0"/>
      <w:divBdr>
        <w:top w:val="none" w:sz="0" w:space="0" w:color="auto"/>
        <w:left w:val="none" w:sz="0" w:space="0" w:color="auto"/>
        <w:bottom w:val="none" w:sz="0" w:space="0" w:color="auto"/>
        <w:right w:val="none" w:sz="0" w:space="0" w:color="auto"/>
      </w:divBdr>
    </w:div>
    <w:div w:id="710038966">
      <w:bodyDiv w:val="1"/>
      <w:marLeft w:val="0"/>
      <w:marRight w:val="0"/>
      <w:marTop w:val="0"/>
      <w:marBottom w:val="0"/>
      <w:divBdr>
        <w:top w:val="none" w:sz="0" w:space="0" w:color="auto"/>
        <w:left w:val="none" w:sz="0" w:space="0" w:color="auto"/>
        <w:bottom w:val="none" w:sz="0" w:space="0" w:color="auto"/>
        <w:right w:val="none" w:sz="0" w:space="0" w:color="auto"/>
      </w:divBdr>
    </w:div>
    <w:div w:id="753012451">
      <w:bodyDiv w:val="1"/>
      <w:marLeft w:val="0"/>
      <w:marRight w:val="0"/>
      <w:marTop w:val="0"/>
      <w:marBottom w:val="0"/>
      <w:divBdr>
        <w:top w:val="none" w:sz="0" w:space="0" w:color="auto"/>
        <w:left w:val="none" w:sz="0" w:space="0" w:color="auto"/>
        <w:bottom w:val="none" w:sz="0" w:space="0" w:color="auto"/>
        <w:right w:val="none" w:sz="0" w:space="0" w:color="auto"/>
      </w:divBdr>
    </w:div>
    <w:div w:id="754471847">
      <w:bodyDiv w:val="1"/>
      <w:marLeft w:val="0"/>
      <w:marRight w:val="0"/>
      <w:marTop w:val="0"/>
      <w:marBottom w:val="0"/>
      <w:divBdr>
        <w:top w:val="none" w:sz="0" w:space="0" w:color="auto"/>
        <w:left w:val="none" w:sz="0" w:space="0" w:color="auto"/>
        <w:bottom w:val="none" w:sz="0" w:space="0" w:color="auto"/>
        <w:right w:val="none" w:sz="0" w:space="0" w:color="auto"/>
      </w:divBdr>
    </w:div>
    <w:div w:id="802624437">
      <w:bodyDiv w:val="1"/>
      <w:marLeft w:val="0"/>
      <w:marRight w:val="0"/>
      <w:marTop w:val="0"/>
      <w:marBottom w:val="0"/>
      <w:divBdr>
        <w:top w:val="none" w:sz="0" w:space="0" w:color="auto"/>
        <w:left w:val="none" w:sz="0" w:space="0" w:color="auto"/>
        <w:bottom w:val="none" w:sz="0" w:space="0" w:color="auto"/>
        <w:right w:val="none" w:sz="0" w:space="0" w:color="auto"/>
      </w:divBdr>
    </w:div>
    <w:div w:id="865169951">
      <w:bodyDiv w:val="1"/>
      <w:marLeft w:val="0"/>
      <w:marRight w:val="0"/>
      <w:marTop w:val="0"/>
      <w:marBottom w:val="0"/>
      <w:divBdr>
        <w:top w:val="none" w:sz="0" w:space="0" w:color="auto"/>
        <w:left w:val="none" w:sz="0" w:space="0" w:color="auto"/>
        <w:bottom w:val="none" w:sz="0" w:space="0" w:color="auto"/>
        <w:right w:val="none" w:sz="0" w:space="0" w:color="auto"/>
      </w:divBdr>
    </w:div>
    <w:div w:id="910038441">
      <w:bodyDiv w:val="1"/>
      <w:marLeft w:val="0"/>
      <w:marRight w:val="0"/>
      <w:marTop w:val="0"/>
      <w:marBottom w:val="0"/>
      <w:divBdr>
        <w:top w:val="none" w:sz="0" w:space="0" w:color="auto"/>
        <w:left w:val="none" w:sz="0" w:space="0" w:color="auto"/>
        <w:bottom w:val="none" w:sz="0" w:space="0" w:color="auto"/>
        <w:right w:val="none" w:sz="0" w:space="0" w:color="auto"/>
      </w:divBdr>
    </w:div>
    <w:div w:id="948272651">
      <w:bodyDiv w:val="1"/>
      <w:marLeft w:val="0"/>
      <w:marRight w:val="0"/>
      <w:marTop w:val="0"/>
      <w:marBottom w:val="0"/>
      <w:divBdr>
        <w:top w:val="none" w:sz="0" w:space="0" w:color="auto"/>
        <w:left w:val="none" w:sz="0" w:space="0" w:color="auto"/>
        <w:bottom w:val="none" w:sz="0" w:space="0" w:color="auto"/>
        <w:right w:val="none" w:sz="0" w:space="0" w:color="auto"/>
      </w:divBdr>
    </w:div>
    <w:div w:id="1019350462">
      <w:bodyDiv w:val="1"/>
      <w:marLeft w:val="0"/>
      <w:marRight w:val="0"/>
      <w:marTop w:val="0"/>
      <w:marBottom w:val="0"/>
      <w:divBdr>
        <w:top w:val="none" w:sz="0" w:space="0" w:color="auto"/>
        <w:left w:val="none" w:sz="0" w:space="0" w:color="auto"/>
        <w:bottom w:val="none" w:sz="0" w:space="0" w:color="auto"/>
        <w:right w:val="none" w:sz="0" w:space="0" w:color="auto"/>
      </w:divBdr>
    </w:div>
    <w:div w:id="1039937323">
      <w:bodyDiv w:val="1"/>
      <w:marLeft w:val="0"/>
      <w:marRight w:val="0"/>
      <w:marTop w:val="0"/>
      <w:marBottom w:val="0"/>
      <w:divBdr>
        <w:top w:val="none" w:sz="0" w:space="0" w:color="auto"/>
        <w:left w:val="none" w:sz="0" w:space="0" w:color="auto"/>
        <w:bottom w:val="none" w:sz="0" w:space="0" w:color="auto"/>
        <w:right w:val="none" w:sz="0" w:space="0" w:color="auto"/>
      </w:divBdr>
    </w:div>
    <w:div w:id="1058698921">
      <w:bodyDiv w:val="1"/>
      <w:marLeft w:val="0"/>
      <w:marRight w:val="0"/>
      <w:marTop w:val="0"/>
      <w:marBottom w:val="0"/>
      <w:divBdr>
        <w:top w:val="none" w:sz="0" w:space="0" w:color="auto"/>
        <w:left w:val="none" w:sz="0" w:space="0" w:color="auto"/>
        <w:bottom w:val="none" w:sz="0" w:space="0" w:color="auto"/>
        <w:right w:val="none" w:sz="0" w:space="0" w:color="auto"/>
      </w:divBdr>
    </w:div>
    <w:div w:id="1068768243">
      <w:bodyDiv w:val="1"/>
      <w:marLeft w:val="0"/>
      <w:marRight w:val="0"/>
      <w:marTop w:val="0"/>
      <w:marBottom w:val="0"/>
      <w:divBdr>
        <w:top w:val="none" w:sz="0" w:space="0" w:color="auto"/>
        <w:left w:val="none" w:sz="0" w:space="0" w:color="auto"/>
        <w:bottom w:val="none" w:sz="0" w:space="0" w:color="auto"/>
        <w:right w:val="none" w:sz="0" w:space="0" w:color="auto"/>
      </w:divBdr>
    </w:div>
    <w:div w:id="1076635384">
      <w:bodyDiv w:val="1"/>
      <w:marLeft w:val="0"/>
      <w:marRight w:val="0"/>
      <w:marTop w:val="0"/>
      <w:marBottom w:val="0"/>
      <w:divBdr>
        <w:top w:val="none" w:sz="0" w:space="0" w:color="auto"/>
        <w:left w:val="none" w:sz="0" w:space="0" w:color="auto"/>
        <w:bottom w:val="none" w:sz="0" w:space="0" w:color="auto"/>
        <w:right w:val="none" w:sz="0" w:space="0" w:color="auto"/>
      </w:divBdr>
    </w:div>
    <w:div w:id="1081869650">
      <w:bodyDiv w:val="1"/>
      <w:marLeft w:val="0"/>
      <w:marRight w:val="0"/>
      <w:marTop w:val="0"/>
      <w:marBottom w:val="0"/>
      <w:divBdr>
        <w:top w:val="none" w:sz="0" w:space="0" w:color="auto"/>
        <w:left w:val="none" w:sz="0" w:space="0" w:color="auto"/>
        <w:bottom w:val="none" w:sz="0" w:space="0" w:color="auto"/>
        <w:right w:val="none" w:sz="0" w:space="0" w:color="auto"/>
      </w:divBdr>
    </w:div>
    <w:div w:id="1130636922">
      <w:bodyDiv w:val="1"/>
      <w:marLeft w:val="0"/>
      <w:marRight w:val="0"/>
      <w:marTop w:val="0"/>
      <w:marBottom w:val="0"/>
      <w:divBdr>
        <w:top w:val="none" w:sz="0" w:space="0" w:color="auto"/>
        <w:left w:val="none" w:sz="0" w:space="0" w:color="auto"/>
        <w:bottom w:val="none" w:sz="0" w:space="0" w:color="auto"/>
        <w:right w:val="none" w:sz="0" w:space="0" w:color="auto"/>
      </w:divBdr>
    </w:div>
    <w:div w:id="1150099897">
      <w:bodyDiv w:val="1"/>
      <w:marLeft w:val="0"/>
      <w:marRight w:val="0"/>
      <w:marTop w:val="0"/>
      <w:marBottom w:val="0"/>
      <w:divBdr>
        <w:top w:val="none" w:sz="0" w:space="0" w:color="auto"/>
        <w:left w:val="none" w:sz="0" w:space="0" w:color="auto"/>
        <w:bottom w:val="none" w:sz="0" w:space="0" w:color="auto"/>
        <w:right w:val="none" w:sz="0" w:space="0" w:color="auto"/>
      </w:divBdr>
    </w:div>
    <w:div w:id="1157184060">
      <w:bodyDiv w:val="1"/>
      <w:marLeft w:val="0"/>
      <w:marRight w:val="0"/>
      <w:marTop w:val="0"/>
      <w:marBottom w:val="0"/>
      <w:divBdr>
        <w:top w:val="none" w:sz="0" w:space="0" w:color="auto"/>
        <w:left w:val="none" w:sz="0" w:space="0" w:color="auto"/>
        <w:bottom w:val="none" w:sz="0" w:space="0" w:color="auto"/>
        <w:right w:val="none" w:sz="0" w:space="0" w:color="auto"/>
      </w:divBdr>
    </w:div>
    <w:div w:id="1157185471">
      <w:bodyDiv w:val="1"/>
      <w:marLeft w:val="0"/>
      <w:marRight w:val="0"/>
      <w:marTop w:val="0"/>
      <w:marBottom w:val="0"/>
      <w:divBdr>
        <w:top w:val="none" w:sz="0" w:space="0" w:color="auto"/>
        <w:left w:val="none" w:sz="0" w:space="0" w:color="auto"/>
        <w:bottom w:val="none" w:sz="0" w:space="0" w:color="auto"/>
        <w:right w:val="none" w:sz="0" w:space="0" w:color="auto"/>
      </w:divBdr>
    </w:div>
    <w:div w:id="1183711667">
      <w:bodyDiv w:val="1"/>
      <w:marLeft w:val="0"/>
      <w:marRight w:val="0"/>
      <w:marTop w:val="0"/>
      <w:marBottom w:val="0"/>
      <w:divBdr>
        <w:top w:val="none" w:sz="0" w:space="0" w:color="auto"/>
        <w:left w:val="none" w:sz="0" w:space="0" w:color="auto"/>
        <w:bottom w:val="none" w:sz="0" w:space="0" w:color="auto"/>
        <w:right w:val="none" w:sz="0" w:space="0" w:color="auto"/>
      </w:divBdr>
    </w:div>
    <w:div w:id="1199052003">
      <w:bodyDiv w:val="1"/>
      <w:marLeft w:val="0"/>
      <w:marRight w:val="0"/>
      <w:marTop w:val="0"/>
      <w:marBottom w:val="0"/>
      <w:divBdr>
        <w:top w:val="none" w:sz="0" w:space="0" w:color="auto"/>
        <w:left w:val="none" w:sz="0" w:space="0" w:color="auto"/>
        <w:bottom w:val="none" w:sz="0" w:space="0" w:color="auto"/>
        <w:right w:val="none" w:sz="0" w:space="0" w:color="auto"/>
      </w:divBdr>
    </w:div>
    <w:div w:id="1219439322">
      <w:bodyDiv w:val="1"/>
      <w:marLeft w:val="0"/>
      <w:marRight w:val="0"/>
      <w:marTop w:val="0"/>
      <w:marBottom w:val="0"/>
      <w:divBdr>
        <w:top w:val="none" w:sz="0" w:space="0" w:color="auto"/>
        <w:left w:val="none" w:sz="0" w:space="0" w:color="auto"/>
        <w:bottom w:val="none" w:sz="0" w:space="0" w:color="auto"/>
        <w:right w:val="none" w:sz="0" w:space="0" w:color="auto"/>
      </w:divBdr>
    </w:div>
    <w:div w:id="1281372777">
      <w:bodyDiv w:val="1"/>
      <w:marLeft w:val="0"/>
      <w:marRight w:val="0"/>
      <w:marTop w:val="0"/>
      <w:marBottom w:val="0"/>
      <w:divBdr>
        <w:top w:val="none" w:sz="0" w:space="0" w:color="auto"/>
        <w:left w:val="none" w:sz="0" w:space="0" w:color="auto"/>
        <w:bottom w:val="none" w:sz="0" w:space="0" w:color="auto"/>
        <w:right w:val="none" w:sz="0" w:space="0" w:color="auto"/>
      </w:divBdr>
    </w:div>
    <w:div w:id="1317953996">
      <w:bodyDiv w:val="1"/>
      <w:marLeft w:val="0"/>
      <w:marRight w:val="0"/>
      <w:marTop w:val="0"/>
      <w:marBottom w:val="0"/>
      <w:divBdr>
        <w:top w:val="none" w:sz="0" w:space="0" w:color="auto"/>
        <w:left w:val="none" w:sz="0" w:space="0" w:color="auto"/>
        <w:bottom w:val="none" w:sz="0" w:space="0" w:color="auto"/>
        <w:right w:val="none" w:sz="0" w:space="0" w:color="auto"/>
      </w:divBdr>
    </w:div>
    <w:div w:id="1325015706">
      <w:bodyDiv w:val="1"/>
      <w:marLeft w:val="0"/>
      <w:marRight w:val="0"/>
      <w:marTop w:val="0"/>
      <w:marBottom w:val="0"/>
      <w:divBdr>
        <w:top w:val="none" w:sz="0" w:space="0" w:color="auto"/>
        <w:left w:val="none" w:sz="0" w:space="0" w:color="auto"/>
        <w:bottom w:val="none" w:sz="0" w:space="0" w:color="auto"/>
        <w:right w:val="none" w:sz="0" w:space="0" w:color="auto"/>
      </w:divBdr>
    </w:div>
    <w:div w:id="1400589993">
      <w:bodyDiv w:val="1"/>
      <w:marLeft w:val="0"/>
      <w:marRight w:val="0"/>
      <w:marTop w:val="0"/>
      <w:marBottom w:val="0"/>
      <w:divBdr>
        <w:top w:val="none" w:sz="0" w:space="0" w:color="auto"/>
        <w:left w:val="none" w:sz="0" w:space="0" w:color="auto"/>
        <w:bottom w:val="none" w:sz="0" w:space="0" w:color="auto"/>
        <w:right w:val="none" w:sz="0" w:space="0" w:color="auto"/>
      </w:divBdr>
    </w:div>
    <w:div w:id="1402174295">
      <w:bodyDiv w:val="1"/>
      <w:marLeft w:val="0"/>
      <w:marRight w:val="0"/>
      <w:marTop w:val="0"/>
      <w:marBottom w:val="0"/>
      <w:divBdr>
        <w:top w:val="none" w:sz="0" w:space="0" w:color="auto"/>
        <w:left w:val="none" w:sz="0" w:space="0" w:color="auto"/>
        <w:bottom w:val="none" w:sz="0" w:space="0" w:color="auto"/>
        <w:right w:val="none" w:sz="0" w:space="0" w:color="auto"/>
      </w:divBdr>
    </w:div>
    <w:div w:id="1403286259">
      <w:bodyDiv w:val="1"/>
      <w:marLeft w:val="0"/>
      <w:marRight w:val="0"/>
      <w:marTop w:val="0"/>
      <w:marBottom w:val="0"/>
      <w:divBdr>
        <w:top w:val="none" w:sz="0" w:space="0" w:color="auto"/>
        <w:left w:val="none" w:sz="0" w:space="0" w:color="auto"/>
        <w:bottom w:val="none" w:sz="0" w:space="0" w:color="auto"/>
        <w:right w:val="none" w:sz="0" w:space="0" w:color="auto"/>
      </w:divBdr>
    </w:div>
    <w:div w:id="1427385518">
      <w:bodyDiv w:val="1"/>
      <w:marLeft w:val="0"/>
      <w:marRight w:val="0"/>
      <w:marTop w:val="0"/>
      <w:marBottom w:val="0"/>
      <w:divBdr>
        <w:top w:val="none" w:sz="0" w:space="0" w:color="auto"/>
        <w:left w:val="none" w:sz="0" w:space="0" w:color="auto"/>
        <w:bottom w:val="none" w:sz="0" w:space="0" w:color="auto"/>
        <w:right w:val="none" w:sz="0" w:space="0" w:color="auto"/>
      </w:divBdr>
    </w:div>
    <w:div w:id="1482381552">
      <w:bodyDiv w:val="1"/>
      <w:marLeft w:val="0"/>
      <w:marRight w:val="0"/>
      <w:marTop w:val="0"/>
      <w:marBottom w:val="0"/>
      <w:divBdr>
        <w:top w:val="none" w:sz="0" w:space="0" w:color="auto"/>
        <w:left w:val="none" w:sz="0" w:space="0" w:color="auto"/>
        <w:bottom w:val="none" w:sz="0" w:space="0" w:color="auto"/>
        <w:right w:val="none" w:sz="0" w:space="0" w:color="auto"/>
      </w:divBdr>
    </w:div>
    <w:div w:id="1502085986">
      <w:bodyDiv w:val="1"/>
      <w:marLeft w:val="0"/>
      <w:marRight w:val="0"/>
      <w:marTop w:val="0"/>
      <w:marBottom w:val="0"/>
      <w:divBdr>
        <w:top w:val="none" w:sz="0" w:space="0" w:color="auto"/>
        <w:left w:val="none" w:sz="0" w:space="0" w:color="auto"/>
        <w:bottom w:val="none" w:sz="0" w:space="0" w:color="auto"/>
        <w:right w:val="none" w:sz="0" w:space="0" w:color="auto"/>
      </w:divBdr>
    </w:div>
    <w:div w:id="1507094774">
      <w:bodyDiv w:val="1"/>
      <w:marLeft w:val="0"/>
      <w:marRight w:val="0"/>
      <w:marTop w:val="0"/>
      <w:marBottom w:val="0"/>
      <w:divBdr>
        <w:top w:val="none" w:sz="0" w:space="0" w:color="auto"/>
        <w:left w:val="none" w:sz="0" w:space="0" w:color="auto"/>
        <w:bottom w:val="none" w:sz="0" w:space="0" w:color="auto"/>
        <w:right w:val="none" w:sz="0" w:space="0" w:color="auto"/>
      </w:divBdr>
    </w:div>
    <w:div w:id="1510758099">
      <w:bodyDiv w:val="1"/>
      <w:marLeft w:val="0"/>
      <w:marRight w:val="0"/>
      <w:marTop w:val="0"/>
      <w:marBottom w:val="0"/>
      <w:divBdr>
        <w:top w:val="none" w:sz="0" w:space="0" w:color="auto"/>
        <w:left w:val="none" w:sz="0" w:space="0" w:color="auto"/>
        <w:bottom w:val="none" w:sz="0" w:space="0" w:color="auto"/>
        <w:right w:val="none" w:sz="0" w:space="0" w:color="auto"/>
      </w:divBdr>
    </w:div>
    <w:div w:id="1542202506">
      <w:bodyDiv w:val="1"/>
      <w:marLeft w:val="0"/>
      <w:marRight w:val="0"/>
      <w:marTop w:val="0"/>
      <w:marBottom w:val="0"/>
      <w:divBdr>
        <w:top w:val="none" w:sz="0" w:space="0" w:color="auto"/>
        <w:left w:val="none" w:sz="0" w:space="0" w:color="auto"/>
        <w:bottom w:val="none" w:sz="0" w:space="0" w:color="auto"/>
        <w:right w:val="none" w:sz="0" w:space="0" w:color="auto"/>
      </w:divBdr>
    </w:div>
    <w:div w:id="1641107211">
      <w:bodyDiv w:val="1"/>
      <w:marLeft w:val="0"/>
      <w:marRight w:val="0"/>
      <w:marTop w:val="0"/>
      <w:marBottom w:val="0"/>
      <w:divBdr>
        <w:top w:val="none" w:sz="0" w:space="0" w:color="auto"/>
        <w:left w:val="none" w:sz="0" w:space="0" w:color="auto"/>
        <w:bottom w:val="none" w:sz="0" w:space="0" w:color="auto"/>
        <w:right w:val="none" w:sz="0" w:space="0" w:color="auto"/>
      </w:divBdr>
    </w:div>
    <w:div w:id="1644702420">
      <w:bodyDiv w:val="1"/>
      <w:marLeft w:val="0"/>
      <w:marRight w:val="0"/>
      <w:marTop w:val="0"/>
      <w:marBottom w:val="0"/>
      <w:divBdr>
        <w:top w:val="none" w:sz="0" w:space="0" w:color="auto"/>
        <w:left w:val="none" w:sz="0" w:space="0" w:color="auto"/>
        <w:bottom w:val="none" w:sz="0" w:space="0" w:color="auto"/>
        <w:right w:val="none" w:sz="0" w:space="0" w:color="auto"/>
      </w:divBdr>
    </w:div>
    <w:div w:id="1658266397">
      <w:bodyDiv w:val="1"/>
      <w:marLeft w:val="0"/>
      <w:marRight w:val="0"/>
      <w:marTop w:val="0"/>
      <w:marBottom w:val="0"/>
      <w:divBdr>
        <w:top w:val="none" w:sz="0" w:space="0" w:color="auto"/>
        <w:left w:val="none" w:sz="0" w:space="0" w:color="auto"/>
        <w:bottom w:val="none" w:sz="0" w:space="0" w:color="auto"/>
        <w:right w:val="none" w:sz="0" w:space="0" w:color="auto"/>
      </w:divBdr>
    </w:div>
    <w:div w:id="1663242046">
      <w:bodyDiv w:val="1"/>
      <w:marLeft w:val="0"/>
      <w:marRight w:val="0"/>
      <w:marTop w:val="0"/>
      <w:marBottom w:val="0"/>
      <w:divBdr>
        <w:top w:val="none" w:sz="0" w:space="0" w:color="auto"/>
        <w:left w:val="none" w:sz="0" w:space="0" w:color="auto"/>
        <w:bottom w:val="none" w:sz="0" w:space="0" w:color="auto"/>
        <w:right w:val="none" w:sz="0" w:space="0" w:color="auto"/>
      </w:divBdr>
    </w:div>
    <w:div w:id="1712536629">
      <w:bodyDiv w:val="1"/>
      <w:marLeft w:val="0"/>
      <w:marRight w:val="0"/>
      <w:marTop w:val="0"/>
      <w:marBottom w:val="0"/>
      <w:divBdr>
        <w:top w:val="none" w:sz="0" w:space="0" w:color="auto"/>
        <w:left w:val="none" w:sz="0" w:space="0" w:color="auto"/>
        <w:bottom w:val="none" w:sz="0" w:space="0" w:color="auto"/>
        <w:right w:val="none" w:sz="0" w:space="0" w:color="auto"/>
      </w:divBdr>
    </w:div>
    <w:div w:id="1730568027">
      <w:bodyDiv w:val="1"/>
      <w:marLeft w:val="0"/>
      <w:marRight w:val="0"/>
      <w:marTop w:val="0"/>
      <w:marBottom w:val="0"/>
      <w:divBdr>
        <w:top w:val="none" w:sz="0" w:space="0" w:color="auto"/>
        <w:left w:val="none" w:sz="0" w:space="0" w:color="auto"/>
        <w:bottom w:val="none" w:sz="0" w:space="0" w:color="auto"/>
        <w:right w:val="none" w:sz="0" w:space="0" w:color="auto"/>
      </w:divBdr>
    </w:div>
    <w:div w:id="1738359612">
      <w:bodyDiv w:val="1"/>
      <w:marLeft w:val="0"/>
      <w:marRight w:val="0"/>
      <w:marTop w:val="0"/>
      <w:marBottom w:val="0"/>
      <w:divBdr>
        <w:top w:val="none" w:sz="0" w:space="0" w:color="auto"/>
        <w:left w:val="none" w:sz="0" w:space="0" w:color="auto"/>
        <w:bottom w:val="none" w:sz="0" w:space="0" w:color="auto"/>
        <w:right w:val="none" w:sz="0" w:space="0" w:color="auto"/>
      </w:divBdr>
    </w:div>
    <w:div w:id="1792896283">
      <w:bodyDiv w:val="1"/>
      <w:marLeft w:val="0"/>
      <w:marRight w:val="0"/>
      <w:marTop w:val="0"/>
      <w:marBottom w:val="0"/>
      <w:divBdr>
        <w:top w:val="none" w:sz="0" w:space="0" w:color="auto"/>
        <w:left w:val="none" w:sz="0" w:space="0" w:color="auto"/>
        <w:bottom w:val="none" w:sz="0" w:space="0" w:color="auto"/>
        <w:right w:val="none" w:sz="0" w:space="0" w:color="auto"/>
      </w:divBdr>
    </w:div>
    <w:div w:id="1797407692">
      <w:bodyDiv w:val="1"/>
      <w:marLeft w:val="0"/>
      <w:marRight w:val="0"/>
      <w:marTop w:val="0"/>
      <w:marBottom w:val="0"/>
      <w:divBdr>
        <w:top w:val="none" w:sz="0" w:space="0" w:color="auto"/>
        <w:left w:val="none" w:sz="0" w:space="0" w:color="auto"/>
        <w:bottom w:val="none" w:sz="0" w:space="0" w:color="auto"/>
        <w:right w:val="none" w:sz="0" w:space="0" w:color="auto"/>
      </w:divBdr>
    </w:div>
    <w:div w:id="1803225756">
      <w:bodyDiv w:val="1"/>
      <w:marLeft w:val="0"/>
      <w:marRight w:val="0"/>
      <w:marTop w:val="0"/>
      <w:marBottom w:val="0"/>
      <w:divBdr>
        <w:top w:val="none" w:sz="0" w:space="0" w:color="auto"/>
        <w:left w:val="none" w:sz="0" w:space="0" w:color="auto"/>
        <w:bottom w:val="none" w:sz="0" w:space="0" w:color="auto"/>
        <w:right w:val="none" w:sz="0" w:space="0" w:color="auto"/>
      </w:divBdr>
    </w:div>
    <w:div w:id="1827238887">
      <w:bodyDiv w:val="1"/>
      <w:marLeft w:val="0"/>
      <w:marRight w:val="0"/>
      <w:marTop w:val="0"/>
      <w:marBottom w:val="0"/>
      <w:divBdr>
        <w:top w:val="none" w:sz="0" w:space="0" w:color="auto"/>
        <w:left w:val="none" w:sz="0" w:space="0" w:color="auto"/>
        <w:bottom w:val="none" w:sz="0" w:space="0" w:color="auto"/>
        <w:right w:val="none" w:sz="0" w:space="0" w:color="auto"/>
      </w:divBdr>
    </w:div>
    <w:div w:id="1844779316">
      <w:bodyDiv w:val="1"/>
      <w:marLeft w:val="0"/>
      <w:marRight w:val="0"/>
      <w:marTop w:val="0"/>
      <w:marBottom w:val="0"/>
      <w:divBdr>
        <w:top w:val="none" w:sz="0" w:space="0" w:color="auto"/>
        <w:left w:val="none" w:sz="0" w:space="0" w:color="auto"/>
        <w:bottom w:val="none" w:sz="0" w:space="0" w:color="auto"/>
        <w:right w:val="none" w:sz="0" w:space="0" w:color="auto"/>
      </w:divBdr>
    </w:div>
    <w:div w:id="2037079412">
      <w:bodyDiv w:val="1"/>
      <w:marLeft w:val="0"/>
      <w:marRight w:val="0"/>
      <w:marTop w:val="0"/>
      <w:marBottom w:val="0"/>
      <w:divBdr>
        <w:top w:val="none" w:sz="0" w:space="0" w:color="auto"/>
        <w:left w:val="none" w:sz="0" w:space="0" w:color="auto"/>
        <w:bottom w:val="none" w:sz="0" w:space="0" w:color="auto"/>
        <w:right w:val="none" w:sz="0" w:space="0" w:color="auto"/>
      </w:divBdr>
    </w:div>
    <w:div w:id="2060588717">
      <w:bodyDiv w:val="1"/>
      <w:marLeft w:val="0"/>
      <w:marRight w:val="0"/>
      <w:marTop w:val="0"/>
      <w:marBottom w:val="0"/>
      <w:divBdr>
        <w:top w:val="none" w:sz="0" w:space="0" w:color="auto"/>
        <w:left w:val="none" w:sz="0" w:space="0" w:color="auto"/>
        <w:bottom w:val="none" w:sz="0" w:space="0" w:color="auto"/>
        <w:right w:val="none" w:sz="0" w:space="0" w:color="auto"/>
      </w:divBdr>
    </w:div>
    <w:div w:id="2073186617">
      <w:bodyDiv w:val="1"/>
      <w:marLeft w:val="0"/>
      <w:marRight w:val="0"/>
      <w:marTop w:val="0"/>
      <w:marBottom w:val="0"/>
      <w:divBdr>
        <w:top w:val="none" w:sz="0" w:space="0" w:color="auto"/>
        <w:left w:val="none" w:sz="0" w:space="0" w:color="auto"/>
        <w:bottom w:val="none" w:sz="0" w:space="0" w:color="auto"/>
        <w:right w:val="none" w:sz="0" w:space="0" w:color="auto"/>
      </w:divBdr>
    </w:div>
    <w:div w:id="2078700702">
      <w:bodyDiv w:val="1"/>
      <w:marLeft w:val="0"/>
      <w:marRight w:val="0"/>
      <w:marTop w:val="0"/>
      <w:marBottom w:val="0"/>
      <w:divBdr>
        <w:top w:val="none" w:sz="0" w:space="0" w:color="auto"/>
        <w:left w:val="none" w:sz="0" w:space="0" w:color="auto"/>
        <w:bottom w:val="none" w:sz="0" w:space="0" w:color="auto"/>
        <w:right w:val="none" w:sz="0" w:space="0" w:color="auto"/>
      </w:divBdr>
    </w:div>
    <w:div w:id="2082293316">
      <w:bodyDiv w:val="1"/>
      <w:marLeft w:val="0"/>
      <w:marRight w:val="0"/>
      <w:marTop w:val="0"/>
      <w:marBottom w:val="0"/>
      <w:divBdr>
        <w:top w:val="none" w:sz="0" w:space="0" w:color="auto"/>
        <w:left w:val="none" w:sz="0" w:space="0" w:color="auto"/>
        <w:bottom w:val="none" w:sz="0" w:space="0" w:color="auto"/>
        <w:right w:val="none" w:sz="0" w:space="0" w:color="auto"/>
      </w:divBdr>
    </w:div>
    <w:div w:id="214704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https://esia.gosuslugi.ru/login/" TargetMode="External"/><Relationship Id="rId18" Type="http://schemas.openxmlformats.org/officeDocument/2006/relationships/hyperlink" Target="consultantplus://offline/ref=B2F39596E4ADE88F95CB96683DF8096AAC3E498B169105384C2FF83D35B520CEDE1555DD0CA48A9C68AF62DCF2CC062201CBBD80C60B9C28I3C7G" TargetMode="External"/><Relationship Id="rId26" Type="http://schemas.openxmlformats.org/officeDocument/2006/relationships/hyperlink" Target="consultantplus://offline/ref=8054FEBE6C1CC1BD0D270EF535694D00AC1DAAE6BA1972720694B52E3DA9BBC3C9CFF6F2436C2224B5CBF21B95B8BED9E1F402C4E8AAB187QBE6O" TargetMode="External"/><Relationship Id="rId39" Type="http://schemas.openxmlformats.org/officeDocument/2006/relationships/hyperlink" Target="consultantplus://offline/ref=8054FEBE6C1CC1BD0D270EF535694D00AC1DAAE6BA1972720694B52E3DA9BBC3C9CFF6F2436C2224B5CBF21B95B8BED9E1F402C4E8AAB187QBE6O" TargetMode="External"/><Relationship Id="rId3" Type="http://schemas.openxmlformats.org/officeDocument/2006/relationships/styles" Target="styles.xml"/><Relationship Id="rId21" Type="http://schemas.openxmlformats.org/officeDocument/2006/relationships/hyperlink" Target="http://www.rts-tender.ru/" TargetMode="External"/><Relationship Id="rId34" Type="http://schemas.openxmlformats.org/officeDocument/2006/relationships/hyperlink" Target="consultantplus://offline/ref=8054FEBE6C1CC1BD0D270EF535694D00AC1DAAE6BA1972720694B52E3DA9BBC3C9CFF6F4436F2B73E684F347D3EFADDBE0F400C7F4QAEBO" TargetMode="External"/><Relationship Id="rId42" Type="http://schemas.openxmlformats.org/officeDocument/2006/relationships/hyperlink" Target="http://www.torgi.gov.ru/new"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orgi.gov.ru/new" TargetMode="External"/><Relationship Id="rId17" Type="http://schemas.openxmlformats.org/officeDocument/2006/relationships/hyperlink" Target="consultantplus://offline/ref=B2F39596E4ADE88F95CB96683DF8096AAC3E498B169105384C2FF83D35B520CEDE1555DB0CA783CB3BE06380B49A152001CBBF83DAI0CAG" TargetMode="External"/><Relationship Id="rId25" Type="http://schemas.openxmlformats.org/officeDocument/2006/relationships/hyperlink" Target="consultantplus://offline/ref=8054FEBE6C1CC1BD0D270EF535694D00AC1DAAE6BA1972720694B52E3DA9BBC3C9CFF6F4436F2B73E684F347D3EFADDBE0F400C7F4QAEBO" TargetMode="External"/><Relationship Id="rId33" Type="http://schemas.openxmlformats.org/officeDocument/2006/relationships/hyperlink" Target="consultantplus://offline/ref=8054FEBE6C1CC1BD0D270EF535694D00AC1DAAE6BA1972720694B52E3DA9BBC3C9CFF6F54A6D2B73E684F347D3EFADDBE0F400C7F4QAEBO" TargetMode="External"/><Relationship Id="rId38" Type="http://schemas.openxmlformats.org/officeDocument/2006/relationships/hyperlink" Target="consultantplus://offline/ref=793D0FE8C1722706847391A3A7ADC4C449F5818B93ED9C8E39C54A8B4B087BACC321459CA6296CF8328F3B03A3FC547FA21875CA43dBP7H"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2F39596E4ADE88F95CB96683DF8096AAC3E498B169105384C2FF83D35B520CEDE1555DA05A583CB3BE06380B49A152001CBBF83DAI0CAG" TargetMode="External"/><Relationship Id="rId20" Type="http://schemas.openxmlformats.org/officeDocument/2006/relationships/hyperlink" Target="http://www.torgi.gov.ru/new" TargetMode="External"/><Relationship Id="rId29" Type="http://schemas.openxmlformats.org/officeDocument/2006/relationships/hyperlink" Target="consultantplus://offline/ref=8054FEBE6C1CC1BD0D270EF535694D00AC1DAAE6BA1972720694B52E3DA9BBC3C9CFF6F54A6D2B73E684F347D3EFADDBE0F400C7F4QAEBO" TargetMode="External"/><Relationship Id="rId41" Type="http://schemas.openxmlformats.org/officeDocument/2006/relationships/hyperlink" Target="https://login.consultant.ru/link/?req=doc&amp;base=LAW&amp;n=483141&amp;dst=27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s-tender.ru/" TargetMode="External"/><Relationship Id="rId24" Type="http://schemas.openxmlformats.org/officeDocument/2006/relationships/hyperlink" Target="consultantplus://offline/ref=8054FEBE6C1CC1BD0D270EF535694D00AC1DAAE6BA1972720694B52E3DA9BBC3C9CFF6F54A6D2B73E684F347D3EFADDBE0F400C7F4QAEBO" TargetMode="External"/><Relationship Id="rId32" Type="http://schemas.openxmlformats.org/officeDocument/2006/relationships/hyperlink" Target="consultantplus://offline/ref=8054FEBE6C1CC1BD0D270EF535694D00AC1DAAE6BA1972720694B52E3DA9BBC3C9CFF6F54B642B73E684F347D3EFADDBE0F400C7F4QAEBO" TargetMode="External"/><Relationship Id="rId37" Type="http://schemas.openxmlformats.org/officeDocument/2006/relationships/hyperlink" Target="consultantplus://offline/ref=793D0FE8C1722706847391A3A7ADC4C449F5818B93ED9C8E39C54A8B4B087BACC321459DAF2B6CF8328F3B03A3FC547FA21875CA43dBP7H" TargetMode="External"/><Relationship Id="rId40" Type="http://schemas.openxmlformats.org/officeDocument/2006/relationships/hyperlink" Target="https://login.consultant.ru/link/?req=doc&amp;base=LAW&amp;n=483141&amp;dst=2761" TargetMode="External"/><Relationship Id="rId45" Type="http://schemas.openxmlformats.org/officeDocument/2006/relationships/hyperlink" Target="http://www.rts-tender.ru/" TargetMode="External"/><Relationship Id="rId5" Type="http://schemas.openxmlformats.org/officeDocument/2006/relationships/webSettings" Target="webSettings.xml"/><Relationship Id="rId15" Type="http://schemas.openxmlformats.org/officeDocument/2006/relationships/hyperlink" Target="consultantplus://offline/ref=B2F39596E4ADE88F95CB96683DF8096AAC3E498B169105384C2FF83D35B520CEDE1555DA04AC83CB3BE06380B49A152001CBBF83DAI0CAG" TargetMode="External"/><Relationship Id="rId23" Type="http://schemas.openxmlformats.org/officeDocument/2006/relationships/hyperlink" Target="consultantplus://offline/ref=8054FEBE6C1CC1BD0D270EF535694D00AC1DAAE6BA1972720694B52E3DA9BBC3C9CFF6F54B642B73E684F347D3EFADDBE0F400C7F4QAEBO" TargetMode="External"/><Relationship Id="rId28" Type="http://schemas.openxmlformats.org/officeDocument/2006/relationships/hyperlink" Target="consultantplus://offline/ref=8054FEBE6C1CC1BD0D270EF535694D00AC1DAAE6BA1972720694B52E3DA9BBC3C9CFF6F54B642B73E684F347D3EFADDBE0F400C7F4QAEBO" TargetMode="External"/><Relationship Id="rId36" Type="http://schemas.openxmlformats.org/officeDocument/2006/relationships/hyperlink" Target="consultantplus://offline/ref=793D0FE8C1722706847391A3A7ADC4C449F5818B93ED9C8E39C54A8B4B087BACC321459DAE226CF8328F3B03A3FC547FA21875CA43dBP7H" TargetMode="External"/><Relationship Id="rId10" Type="http://schemas.openxmlformats.org/officeDocument/2006/relationships/hyperlink" Target="http://www.torgi.gov.ru/new" TargetMode="External"/><Relationship Id="rId19" Type="http://schemas.openxmlformats.org/officeDocument/2006/relationships/hyperlink" Target="https://www.rts-tender.ru/" TargetMode="External"/><Relationship Id="rId31" Type="http://schemas.openxmlformats.org/officeDocument/2006/relationships/hyperlink" Target="consultantplus://offline/ref=8054FEBE6C1CC1BD0D270EF535694D00AC1DAAE6BA1972720694B52E3DA9BBC3C9CFF6F2436C2224B5CBF21B95B8BED9E1F402C4E8AAB187QBE6O" TargetMode="External"/><Relationship Id="rId44" Type="http://schemas.openxmlformats.org/officeDocument/2006/relationships/hyperlink" Target="http://www.torgi.gov.ru/new" TargetMode="Externa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https://www.rts-tender.ru/" TargetMode="External"/><Relationship Id="rId22" Type="http://schemas.openxmlformats.org/officeDocument/2006/relationships/hyperlink" Target="http://www.torgi.gov.ru/new" TargetMode="External"/><Relationship Id="rId27" Type="http://schemas.openxmlformats.org/officeDocument/2006/relationships/hyperlink" Target="http://www.torgi.gov.ru/new" TargetMode="External"/><Relationship Id="rId30" Type="http://schemas.openxmlformats.org/officeDocument/2006/relationships/hyperlink" Target="consultantplus://offline/ref=8054FEBE6C1CC1BD0D270EF535694D00AC1DAAE6BA1972720694B52E3DA9BBC3C9CFF6F4436F2B73E684F347D3EFADDBE0F400C7F4QAEBO" TargetMode="External"/><Relationship Id="rId35" Type="http://schemas.openxmlformats.org/officeDocument/2006/relationships/hyperlink" Target="consultantplus://offline/ref=8054FEBE6C1CC1BD0D270EF535694D00AC1DAAE6BA1972720694B52E3DA9BBC3C9CFF6F2436C2224B5CBF21B95B8BED9E1F402C4E8AAB187QBE6O" TargetMode="External"/><Relationship Id="rId43" Type="http://schemas.openxmlformats.org/officeDocument/2006/relationships/hyperlink" Target="http://www.rts-tender.ru/"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2704D-3E48-44E4-8B90-725351F3E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1</Pages>
  <Words>8018</Words>
  <Characters>45704</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RAYSOVET-SG</dc:creator>
  <cp:keywords/>
  <dc:description/>
  <cp:lastModifiedBy>Пользователь</cp:lastModifiedBy>
  <cp:revision>311</cp:revision>
  <dcterms:created xsi:type="dcterms:W3CDTF">2025-10-14T07:21:00Z</dcterms:created>
  <dcterms:modified xsi:type="dcterms:W3CDTF">2026-07-07T11:17:00Z</dcterms:modified>
</cp:coreProperties>
</file>