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732A" w:rsidRPr="009727F2" w:rsidRDefault="002E732A" w:rsidP="002E732A">
      <w:pPr>
        <w:jc w:val="center"/>
        <w:rPr>
          <w:b/>
        </w:rPr>
      </w:pPr>
      <w:r w:rsidRPr="009727F2">
        <w:rPr>
          <w:b/>
        </w:rPr>
        <w:t>РОССИЙСКАЯ ФЕДЕРАЦИЯ</w:t>
      </w:r>
    </w:p>
    <w:p w:rsidR="002E732A" w:rsidRPr="009727F2" w:rsidRDefault="002E732A" w:rsidP="002E732A">
      <w:pPr>
        <w:jc w:val="center"/>
        <w:rPr>
          <w:b/>
        </w:rPr>
      </w:pPr>
      <w:r w:rsidRPr="009727F2">
        <w:rPr>
          <w:b/>
        </w:rPr>
        <w:t>БРЯНСКАЯ ОБЛАСТЬ</w:t>
      </w:r>
    </w:p>
    <w:p w:rsidR="002E732A" w:rsidRPr="009727F2" w:rsidRDefault="002E732A" w:rsidP="002E732A">
      <w:pPr>
        <w:jc w:val="center"/>
        <w:rPr>
          <w:b/>
        </w:rPr>
      </w:pPr>
      <w:r w:rsidRPr="009727F2">
        <w:rPr>
          <w:b/>
        </w:rPr>
        <w:t>ТРУБЧЕВСКИЙ РАЙОННЫЙ СОВЕТ НАРОДНЫХ ДЕПУТАТОВ</w:t>
      </w:r>
    </w:p>
    <w:p w:rsidR="002E732A" w:rsidRDefault="00000000" w:rsidP="002E732A">
      <w:pPr>
        <w:tabs>
          <w:tab w:val="left" w:pos="-100"/>
        </w:tabs>
        <w:rPr>
          <w:sz w:val="40"/>
          <w:szCs w:val="40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distance-top:-3e-5mm;mso-wrap-distance-bottom:-3e-5mm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<v:stroke linestyle="thickBetweenThin"/>
          </v:line>
        </w:pict>
      </w:r>
      <w:r w:rsidR="002E732A">
        <w:t xml:space="preserve"> </w:t>
      </w:r>
    </w:p>
    <w:p w:rsidR="002E732A" w:rsidRPr="009727F2" w:rsidRDefault="002E732A" w:rsidP="002E732A">
      <w:pPr>
        <w:tabs>
          <w:tab w:val="left" w:pos="-100"/>
        </w:tabs>
        <w:jc w:val="center"/>
        <w:rPr>
          <w:b/>
          <w:sz w:val="48"/>
          <w:szCs w:val="48"/>
        </w:rPr>
      </w:pPr>
      <w:r w:rsidRPr="009727F2">
        <w:rPr>
          <w:b/>
          <w:sz w:val="48"/>
          <w:szCs w:val="48"/>
        </w:rPr>
        <w:t>РЕШЕНИЕ</w:t>
      </w:r>
    </w:p>
    <w:p w:rsidR="002E732A" w:rsidRPr="0045261B" w:rsidRDefault="002E732A" w:rsidP="002E732A">
      <w:pPr>
        <w:jc w:val="right"/>
        <w:rPr>
          <w:i/>
        </w:rPr>
      </w:pPr>
    </w:p>
    <w:p w:rsidR="002E732A" w:rsidRPr="0045261B" w:rsidRDefault="002E732A" w:rsidP="002E732A">
      <w:pPr>
        <w:jc w:val="both"/>
      </w:pPr>
      <w:r w:rsidRPr="0045261B">
        <w:t xml:space="preserve">от </w:t>
      </w:r>
      <w:r w:rsidR="005A5A8A">
        <w:t>29.10.</w:t>
      </w:r>
      <w:r w:rsidR="00066722">
        <w:t xml:space="preserve">2024 г. </w:t>
      </w:r>
      <w:r w:rsidRPr="0045261B">
        <w:t xml:space="preserve">№ </w:t>
      </w:r>
      <w:r w:rsidR="005A5A8A">
        <w:t>7</w:t>
      </w:r>
      <w:r w:rsidR="003B6CB3">
        <w:t>-29</w:t>
      </w:r>
    </w:p>
    <w:p w:rsidR="002E732A" w:rsidRPr="0045261B" w:rsidRDefault="002E732A" w:rsidP="002E732A">
      <w:pPr>
        <w:jc w:val="both"/>
      </w:pPr>
      <w:r w:rsidRPr="0045261B">
        <w:t>г. Трубчевск</w:t>
      </w:r>
    </w:p>
    <w:p w:rsidR="002E732A" w:rsidRPr="0045261B" w:rsidRDefault="002E732A" w:rsidP="002E732A">
      <w:pPr>
        <w:jc w:val="both"/>
      </w:pPr>
    </w:p>
    <w:p w:rsidR="002E732A" w:rsidRPr="0045261B" w:rsidRDefault="002E732A" w:rsidP="002E732A">
      <w:pPr>
        <w:pStyle w:val="a3"/>
        <w:ind w:right="36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1B">
        <w:rPr>
          <w:rFonts w:ascii="Times New Roman" w:hAnsi="Times New Roman"/>
          <w:sz w:val="24"/>
          <w:szCs w:val="24"/>
          <w:lang w:eastAsia="ru-RU"/>
        </w:rPr>
        <w:t xml:space="preserve">О назначении опроса жителей на территории деревни Аладьино </w:t>
      </w:r>
      <w:proofErr w:type="spellStart"/>
      <w:r w:rsidRPr="0045261B">
        <w:rPr>
          <w:rFonts w:ascii="Times New Roman" w:hAnsi="Times New Roman"/>
          <w:sz w:val="24"/>
          <w:szCs w:val="24"/>
          <w:lang w:eastAsia="ru-RU"/>
        </w:rPr>
        <w:t>Семячковского</w:t>
      </w:r>
      <w:proofErr w:type="spellEnd"/>
      <w:r w:rsidRPr="0045261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Трубчевского муниципального района </w:t>
      </w:r>
    </w:p>
    <w:p w:rsidR="002E732A" w:rsidRPr="0045261B" w:rsidRDefault="002E732A" w:rsidP="002E732A">
      <w:pPr>
        <w:pStyle w:val="a3"/>
        <w:ind w:right="3685"/>
        <w:rPr>
          <w:rFonts w:ascii="Times New Roman" w:hAnsi="Times New Roman"/>
          <w:sz w:val="24"/>
          <w:szCs w:val="24"/>
          <w:lang w:eastAsia="ru-RU"/>
        </w:rPr>
      </w:pPr>
    </w:p>
    <w:p w:rsidR="002E732A" w:rsidRPr="0045261B" w:rsidRDefault="002E732A" w:rsidP="002E732A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5261B">
        <w:rPr>
          <w:rFonts w:ascii="Times New Roman" w:hAnsi="Times New Roman"/>
          <w:b w:val="0"/>
          <w:sz w:val="24"/>
          <w:szCs w:val="24"/>
        </w:rPr>
        <w:t xml:space="preserve">Рассмотрев инициативу Главы Трубчевского муниципального района (Постановление </w:t>
      </w:r>
      <w:r w:rsidRPr="008B495B">
        <w:rPr>
          <w:rFonts w:ascii="Times New Roman" w:hAnsi="Times New Roman"/>
          <w:b w:val="0"/>
          <w:sz w:val="24"/>
          <w:szCs w:val="24"/>
        </w:rPr>
        <w:t>№</w:t>
      </w:r>
      <w:r w:rsidR="008B495B" w:rsidRPr="008B495B">
        <w:rPr>
          <w:rFonts w:ascii="Times New Roman" w:hAnsi="Times New Roman"/>
          <w:b w:val="0"/>
          <w:sz w:val="24"/>
          <w:szCs w:val="24"/>
        </w:rPr>
        <w:t>7</w:t>
      </w:r>
      <w:r w:rsidRPr="008B495B">
        <w:rPr>
          <w:rFonts w:ascii="Times New Roman" w:hAnsi="Times New Roman"/>
          <w:b w:val="0"/>
          <w:sz w:val="24"/>
          <w:szCs w:val="24"/>
        </w:rPr>
        <w:t xml:space="preserve"> от </w:t>
      </w:r>
      <w:r w:rsidR="008B495B" w:rsidRPr="008B495B">
        <w:rPr>
          <w:rFonts w:ascii="Times New Roman" w:hAnsi="Times New Roman"/>
          <w:b w:val="0"/>
          <w:sz w:val="24"/>
          <w:szCs w:val="24"/>
        </w:rPr>
        <w:t>02</w:t>
      </w:r>
      <w:r w:rsidRPr="008B495B">
        <w:rPr>
          <w:rFonts w:ascii="Times New Roman" w:hAnsi="Times New Roman"/>
          <w:b w:val="0"/>
          <w:sz w:val="24"/>
          <w:szCs w:val="24"/>
        </w:rPr>
        <w:t>.</w:t>
      </w:r>
      <w:r w:rsidR="008B495B" w:rsidRPr="008B495B">
        <w:rPr>
          <w:rFonts w:ascii="Times New Roman" w:hAnsi="Times New Roman"/>
          <w:b w:val="0"/>
          <w:sz w:val="24"/>
          <w:szCs w:val="24"/>
        </w:rPr>
        <w:t>10</w:t>
      </w:r>
      <w:r w:rsidRPr="008B495B">
        <w:rPr>
          <w:rFonts w:ascii="Times New Roman" w:hAnsi="Times New Roman"/>
          <w:b w:val="0"/>
          <w:sz w:val="24"/>
          <w:szCs w:val="24"/>
        </w:rPr>
        <w:t xml:space="preserve">.2024г. </w:t>
      </w:r>
      <w:r w:rsidRPr="0045261B">
        <w:rPr>
          <w:rFonts w:ascii="Times New Roman" w:hAnsi="Times New Roman"/>
          <w:b w:val="0"/>
          <w:sz w:val="24"/>
          <w:szCs w:val="24"/>
        </w:rPr>
        <w:t xml:space="preserve">«О выдвижении инициативы проведения опроса граждан на территории деревни Аладьино </w:t>
      </w:r>
      <w:proofErr w:type="spellStart"/>
      <w:r w:rsidRPr="0045261B">
        <w:rPr>
          <w:rFonts w:ascii="Times New Roman" w:hAnsi="Times New Roman"/>
          <w:b w:val="0"/>
          <w:sz w:val="24"/>
          <w:szCs w:val="24"/>
        </w:rPr>
        <w:t>Семячковского</w:t>
      </w:r>
      <w:proofErr w:type="spellEnd"/>
      <w:r w:rsidRPr="0045261B">
        <w:rPr>
          <w:rFonts w:ascii="Times New Roman" w:hAnsi="Times New Roman"/>
          <w:b w:val="0"/>
          <w:sz w:val="24"/>
          <w:szCs w:val="24"/>
        </w:rPr>
        <w:t xml:space="preserve"> сельского поселения Трубчевского муниципального района»), в соответствии со ст. 31 Федерального закона от 06.10.2003 г. № 131-ФЗ «Об общих принципах организации местного самоуправления в Российской Федерации», ч. 3-5 ст.1 </w:t>
      </w:r>
      <w:r w:rsidRPr="0045261B">
        <w:rPr>
          <w:rFonts w:ascii="Times New Roman" w:hAnsi="Times New Roman"/>
          <w:b w:val="0"/>
          <w:color w:val="000000"/>
          <w:sz w:val="24"/>
          <w:szCs w:val="24"/>
        </w:rPr>
        <w:t xml:space="preserve">"Основ </w:t>
      </w:r>
      <w:r w:rsidRPr="0045261B">
        <w:rPr>
          <w:rFonts w:ascii="Times New Roman" w:hAnsi="Times New Roman"/>
          <w:b w:val="0"/>
          <w:bCs w:val="0"/>
          <w:kern w:val="0"/>
          <w:sz w:val="24"/>
          <w:szCs w:val="24"/>
        </w:rPr>
        <w:t>законодательства Российской Федерации о культуре" (утв. ВС РФ 09.10.1992</w:t>
      </w:r>
      <w:r w:rsidR="00686F65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г.</w:t>
      </w:r>
      <w:r w:rsidRPr="0045261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N 3612-1), Законом Брянской области от 26.02.2018 </w:t>
      </w:r>
      <w:r w:rsidR="00686F65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г. </w:t>
      </w:r>
      <w:r w:rsidRPr="0045261B">
        <w:rPr>
          <w:rFonts w:ascii="Times New Roman" w:hAnsi="Times New Roman"/>
          <w:b w:val="0"/>
          <w:bCs w:val="0"/>
          <w:kern w:val="0"/>
          <w:sz w:val="24"/>
          <w:szCs w:val="24"/>
        </w:rPr>
        <w:t>N 14-З "О порядке назначения и проведения опроса граждан в муниципальных образованиях Брянской области", ст. 20 Устава Трубчевского муниципального района, руководствуясь Положением «О порядке назначения и проведения опроса граждан в Трубчевском</w:t>
      </w:r>
      <w:r w:rsidRPr="0045261B">
        <w:rPr>
          <w:rFonts w:ascii="Times New Roman" w:hAnsi="Times New Roman"/>
          <w:b w:val="0"/>
          <w:sz w:val="24"/>
          <w:szCs w:val="24"/>
        </w:rPr>
        <w:t xml:space="preserve"> муниципальном районе», утвержденным решением Трубчевского районного Совета народных депутатов от 31.05.2018г. №5-583, Трубчевский районный Совет народных депутатов</w:t>
      </w:r>
      <w:r w:rsidRPr="0045261B">
        <w:rPr>
          <w:rFonts w:ascii="Times New Roman" w:hAnsi="Times New Roman"/>
          <w:sz w:val="24"/>
          <w:szCs w:val="24"/>
        </w:rPr>
        <w:t xml:space="preserve"> </w:t>
      </w:r>
      <w:r w:rsidRPr="0045261B">
        <w:rPr>
          <w:rFonts w:ascii="Times New Roman" w:hAnsi="Times New Roman"/>
          <w:b w:val="0"/>
          <w:sz w:val="24"/>
          <w:szCs w:val="24"/>
        </w:rPr>
        <w:t>решил:</w:t>
      </w:r>
    </w:p>
    <w:p w:rsidR="002E732A" w:rsidRPr="0045261B" w:rsidRDefault="002E732A" w:rsidP="002E732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1B">
        <w:rPr>
          <w:rFonts w:ascii="Times New Roman" w:hAnsi="Times New Roman"/>
          <w:sz w:val="24"/>
          <w:szCs w:val="24"/>
          <w:lang w:eastAsia="ru-RU"/>
        </w:rPr>
        <w:t>1. Провести опрос граждан в форме письменного голосования.</w:t>
      </w:r>
    </w:p>
    <w:p w:rsidR="002E732A" w:rsidRPr="0045261B" w:rsidRDefault="002E732A" w:rsidP="002E732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1B">
        <w:rPr>
          <w:rFonts w:ascii="Times New Roman" w:hAnsi="Times New Roman"/>
          <w:sz w:val="24"/>
          <w:szCs w:val="24"/>
          <w:lang w:eastAsia="ru-RU"/>
        </w:rPr>
        <w:t xml:space="preserve">2. Опрос назначить на </w:t>
      </w:r>
      <w:r w:rsidR="00F31CC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11 и 12 ноября </w:t>
      </w:r>
      <w:r w:rsidRPr="008B495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2024 </w:t>
      </w:r>
      <w:r w:rsidRPr="0045261B">
        <w:rPr>
          <w:rFonts w:ascii="Times New Roman" w:hAnsi="Times New Roman"/>
          <w:sz w:val="24"/>
          <w:szCs w:val="24"/>
          <w:lang w:eastAsia="ru-RU"/>
        </w:rPr>
        <w:t>года с 8-00 до 17-00.</w:t>
      </w:r>
    </w:p>
    <w:p w:rsidR="002E732A" w:rsidRPr="0045261B" w:rsidRDefault="002E732A" w:rsidP="002E732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1B">
        <w:rPr>
          <w:rFonts w:ascii="Times New Roman" w:hAnsi="Times New Roman"/>
          <w:sz w:val="24"/>
          <w:szCs w:val="24"/>
          <w:lang w:eastAsia="ru-RU"/>
        </w:rPr>
        <w:t xml:space="preserve">3. Определить вопрос, предлагаемый при проведении опроса: «Согласны ли Вы с закрытием </w:t>
      </w:r>
      <w:proofErr w:type="spellStart"/>
      <w:r w:rsidRPr="0045261B">
        <w:rPr>
          <w:rFonts w:ascii="Times New Roman" w:hAnsi="Times New Roman"/>
          <w:sz w:val="24"/>
          <w:szCs w:val="24"/>
          <w:lang w:eastAsia="ru-RU"/>
        </w:rPr>
        <w:t>Аладьинского</w:t>
      </w:r>
      <w:proofErr w:type="spellEnd"/>
      <w:r w:rsidRPr="0045261B">
        <w:rPr>
          <w:rFonts w:ascii="Times New Roman" w:hAnsi="Times New Roman"/>
          <w:sz w:val="24"/>
          <w:szCs w:val="24"/>
          <w:lang w:eastAsia="ru-RU"/>
        </w:rPr>
        <w:t xml:space="preserve"> сельского клуба?».</w:t>
      </w:r>
    </w:p>
    <w:p w:rsidR="002E732A" w:rsidRPr="0045261B" w:rsidRDefault="002E732A" w:rsidP="002E732A">
      <w:pPr>
        <w:widowControl w:val="0"/>
        <w:autoSpaceDE w:val="0"/>
        <w:autoSpaceDN w:val="0"/>
        <w:adjustRightInd w:val="0"/>
        <w:ind w:firstLine="708"/>
        <w:jc w:val="both"/>
      </w:pPr>
      <w:r w:rsidRPr="0045261B">
        <w:t>4. Утвердить состав Комиссии по проведению опроса граждан согласно Приложению №1.</w:t>
      </w:r>
    </w:p>
    <w:p w:rsidR="002E732A" w:rsidRPr="0045261B" w:rsidRDefault="002E732A" w:rsidP="002E732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1B">
        <w:rPr>
          <w:rFonts w:ascii="Times New Roman" w:hAnsi="Times New Roman"/>
          <w:sz w:val="24"/>
          <w:szCs w:val="24"/>
          <w:lang w:eastAsia="ru-RU"/>
        </w:rPr>
        <w:t xml:space="preserve">5. Утвердить методику проведения опроса граждан на территории д. Аладьино по вопросу закрытия </w:t>
      </w:r>
      <w:proofErr w:type="spellStart"/>
      <w:r w:rsidRPr="0045261B">
        <w:rPr>
          <w:rFonts w:ascii="Times New Roman" w:hAnsi="Times New Roman"/>
          <w:sz w:val="24"/>
          <w:szCs w:val="24"/>
          <w:lang w:eastAsia="ru-RU"/>
        </w:rPr>
        <w:t>Аладьинского</w:t>
      </w:r>
      <w:proofErr w:type="spellEnd"/>
      <w:r w:rsidRPr="0045261B">
        <w:rPr>
          <w:rFonts w:ascii="Times New Roman" w:hAnsi="Times New Roman"/>
          <w:sz w:val="24"/>
          <w:szCs w:val="24"/>
          <w:lang w:eastAsia="ru-RU"/>
        </w:rPr>
        <w:t xml:space="preserve"> сельского клуба согласно Приложению № 2.</w:t>
      </w:r>
    </w:p>
    <w:p w:rsidR="002E732A" w:rsidRPr="0045261B" w:rsidRDefault="002E732A" w:rsidP="002E732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1B">
        <w:rPr>
          <w:rFonts w:ascii="Times New Roman" w:hAnsi="Times New Roman"/>
          <w:sz w:val="24"/>
          <w:szCs w:val="24"/>
          <w:lang w:eastAsia="ru-RU"/>
        </w:rPr>
        <w:t>6. Утвердить форму опросного листа согласно Приложению № 3.</w:t>
      </w:r>
    </w:p>
    <w:p w:rsidR="002E732A" w:rsidRPr="0045261B" w:rsidRDefault="002E732A" w:rsidP="002E732A">
      <w:pPr>
        <w:ind w:firstLine="709"/>
        <w:jc w:val="both"/>
      </w:pPr>
      <w:r w:rsidRPr="0045261B">
        <w:t xml:space="preserve">7. Установить минимальную численность жителей д. Аладьино </w:t>
      </w:r>
      <w:proofErr w:type="spellStart"/>
      <w:r w:rsidRPr="0045261B">
        <w:t>Семячковского</w:t>
      </w:r>
      <w:proofErr w:type="spellEnd"/>
      <w:r w:rsidRPr="0045261B">
        <w:t xml:space="preserve"> сельского поселения, участвующих в опросе, в количестве </w:t>
      </w:r>
      <w:r w:rsidRPr="008B495B">
        <w:rPr>
          <w:color w:val="ED0000"/>
        </w:rPr>
        <w:t>89</w:t>
      </w:r>
      <w:r w:rsidRPr="0045261B">
        <w:t xml:space="preserve"> человек.</w:t>
      </w:r>
    </w:p>
    <w:p w:rsidR="002E732A" w:rsidRPr="0045261B" w:rsidRDefault="002E732A" w:rsidP="002E732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1B">
        <w:rPr>
          <w:rFonts w:ascii="Times New Roman" w:hAnsi="Times New Roman"/>
          <w:sz w:val="24"/>
          <w:szCs w:val="24"/>
          <w:lang w:eastAsia="ru-RU"/>
        </w:rPr>
        <w:t xml:space="preserve">8. Настоящее решение вступает в силу с момента его официального опубликования в Информационном бюллетене Трубчевского муниципального района. </w:t>
      </w:r>
    </w:p>
    <w:p w:rsidR="002E732A" w:rsidRPr="008B495B" w:rsidRDefault="002E732A" w:rsidP="002E732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B"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8B495B">
        <w:rPr>
          <w:rFonts w:ascii="Times New Roman" w:hAnsi="Times New Roman"/>
          <w:sz w:val="24"/>
          <w:szCs w:val="24"/>
        </w:rPr>
        <w:t>Настоящее решение опубликовать в Информационном бюллетене Трубчевского муниципального района разместить на официальном сайте Трубчевского муниципального района в сети Интернет.</w:t>
      </w:r>
    </w:p>
    <w:p w:rsidR="002E732A" w:rsidRPr="0045261B" w:rsidRDefault="002E732A" w:rsidP="002E732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B">
        <w:rPr>
          <w:rFonts w:ascii="Times New Roman" w:hAnsi="Times New Roman"/>
          <w:sz w:val="24"/>
          <w:szCs w:val="24"/>
          <w:lang w:eastAsia="ru-RU"/>
        </w:rPr>
        <w:t xml:space="preserve">10. Настоящее решение </w:t>
      </w:r>
      <w:r w:rsidRPr="0045261B">
        <w:rPr>
          <w:rFonts w:ascii="Times New Roman" w:hAnsi="Times New Roman"/>
          <w:sz w:val="24"/>
          <w:szCs w:val="24"/>
          <w:lang w:eastAsia="ru-RU"/>
        </w:rPr>
        <w:t>довести до сведения жителей д. Аладьино не позднее 10 дней до дня проведения опроса.</w:t>
      </w:r>
    </w:p>
    <w:p w:rsidR="002E732A" w:rsidRPr="0045261B" w:rsidRDefault="002E732A" w:rsidP="002E732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1B">
        <w:rPr>
          <w:rFonts w:ascii="Times New Roman" w:hAnsi="Times New Roman"/>
          <w:sz w:val="24"/>
          <w:szCs w:val="24"/>
          <w:lang w:eastAsia="ru-RU"/>
        </w:rPr>
        <w:t>11. Контроль за исполнением настоящего решения возложить на постоянный комитет Трубчевского районного Совета народных депутатов по социальным вопросам.</w:t>
      </w:r>
    </w:p>
    <w:p w:rsidR="002E732A" w:rsidRPr="0045261B" w:rsidRDefault="002E732A" w:rsidP="002E73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732A" w:rsidRPr="0045261B" w:rsidRDefault="002E732A" w:rsidP="002E732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1B">
        <w:rPr>
          <w:rFonts w:ascii="Times New Roman" w:hAnsi="Times New Roman"/>
          <w:sz w:val="24"/>
          <w:szCs w:val="24"/>
          <w:lang w:eastAsia="ru-RU"/>
        </w:rPr>
        <w:t>Глава Трубчевского</w:t>
      </w:r>
    </w:p>
    <w:p w:rsidR="002E732A" w:rsidRPr="00196BC1" w:rsidRDefault="002E732A" w:rsidP="002E732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261B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                                                            </w:t>
      </w:r>
      <w:r w:rsidR="008B495B">
        <w:rPr>
          <w:rFonts w:ascii="Times New Roman" w:hAnsi="Times New Roman"/>
          <w:sz w:val="24"/>
          <w:szCs w:val="24"/>
          <w:lang w:eastAsia="ru-RU"/>
        </w:rPr>
        <w:t>В.В. Евсеев</w:t>
      </w:r>
      <w:r>
        <w:rPr>
          <w:rFonts w:ascii="Times New Roman" w:hAnsi="Times New Roman"/>
          <w:sz w:val="26"/>
          <w:szCs w:val="26"/>
          <w:lang w:eastAsia="ru-RU"/>
        </w:rPr>
        <w:br/>
      </w:r>
    </w:p>
    <w:p w:rsidR="002E732A" w:rsidRDefault="002E732A" w:rsidP="002E732A">
      <w:r>
        <w:br w:type="page"/>
      </w:r>
    </w:p>
    <w:p w:rsidR="002E732A" w:rsidRDefault="002E732A" w:rsidP="002E73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2E732A" w:rsidRDefault="002E732A" w:rsidP="002E73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решению Трубчевского районного</w:t>
      </w:r>
    </w:p>
    <w:p w:rsidR="002E732A" w:rsidRDefault="002E732A" w:rsidP="002E73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Совета народных депутатов</w:t>
      </w:r>
    </w:p>
    <w:p w:rsidR="002E732A" w:rsidRDefault="002E732A" w:rsidP="002E73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A5A8A">
        <w:rPr>
          <w:rFonts w:ascii="Times New Roman" w:hAnsi="Times New Roman"/>
          <w:sz w:val="24"/>
          <w:szCs w:val="24"/>
          <w:lang w:eastAsia="ru-RU"/>
        </w:rPr>
        <w:t>29.10.</w:t>
      </w:r>
      <w:r>
        <w:rPr>
          <w:rFonts w:ascii="Times New Roman" w:hAnsi="Times New Roman"/>
          <w:sz w:val="24"/>
          <w:szCs w:val="24"/>
          <w:lang w:eastAsia="ru-RU"/>
        </w:rPr>
        <w:t>2024г. №</w:t>
      </w:r>
      <w:r w:rsidR="005A5A8A">
        <w:rPr>
          <w:rFonts w:ascii="Times New Roman" w:hAnsi="Times New Roman"/>
          <w:sz w:val="24"/>
          <w:szCs w:val="24"/>
          <w:lang w:eastAsia="ru-RU"/>
        </w:rPr>
        <w:t>7-</w:t>
      </w:r>
      <w:r w:rsidR="003B6CB3">
        <w:rPr>
          <w:rFonts w:ascii="Times New Roman" w:hAnsi="Times New Roman"/>
          <w:sz w:val="24"/>
          <w:szCs w:val="24"/>
          <w:lang w:eastAsia="ru-RU"/>
        </w:rPr>
        <w:t>29</w:t>
      </w:r>
    </w:p>
    <w:p w:rsidR="002E732A" w:rsidRDefault="002E732A" w:rsidP="002E732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E732A" w:rsidRDefault="002E732A" w:rsidP="002E732A">
      <w:pPr>
        <w:jc w:val="center"/>
      </w:pPr>
      <w:r>
        <w:t>Состав Комиссии</w:t>
      </w:r>
    </w:p>
    <w:p w:rsidR="002E732A" w:rsidRDefault="002E732A" w:rsidP="002E732A">
      <w:pPr>
        <w:jc w:val="center"/>
      </w:pPr>
      <w:r>
        <w:t xml:space="preserve">по подготовке и проведению опроса граждан по вопросу закрытия </w:t>
      </w:r>
      <w:proofErr w:type="spellStart"/>
      <w:r>
        <w:t>Аладьинского</w:t>
      </w:r>
      <w:proofErr w:type="spellEnd"/>
      <w:r>
        <w:t xml:space="preserve"> сельского клуба</w:t>
      </w:r>
    </w:p>
    <w:p w:rsidR="002E732A" w:rsidRDefault="002E732A" w:rsidP="002E732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3245"/>
        <w:gridCol w:w="3350"/>
        <w:gridCol w:w="2520"/>
      </w:tblGrid>
      <w:tr w:rsidR="002E732A" w:rsidTr="008D2660">
        <w:tc>
          <w:tcPr>
            <w:tcW w:w="740" w:type="dxa"/>
            <w:shd w:val="clear" w:color="auto" w:fill="auto"/>
          </w:tcPr>
          <w:p w:rsidR="002E732A" w:rsidRDefault="002E732A" w:rsidP="008D2660">
            <w:pPr>
              <w:jc w:val="center"/>
            </w:pPr>
            <w:r>
              <w:t>1</w:t>
            </w:r>
          </w:p>
        </w:tc>
        <w:tc>
          <w:tcPr>
            <w:tcW w:w="3245" w:type="dxa"/>
            <w:shd w:val="clear" w:color="auto" w:fill="auto"/>
          </w:tcPr>
          <w:p w:rsidR="002E732A" w:rsidRDefault="002E732A" w:rsidP="008D2660">
            <w:pPr>
              <w:jc w:val="center"/>
            </w:pPr>
            <w:proofErr w:type="spellStart"/>
            <w:r>
              <w:t>Никитченкова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3350" w:type="dxa"/>
            <w:shd w:val="clear" w:color="auto" w:fill="auto"/>
          </w:tcPr>
          <w:p w:rsidR="002E732A" w:rsidRDefault="002E732A" w:rsidP="008D2660">
            <w:pPr>
              <w:jc w:val="center"/>
            </w:pPr>
            <w:r>
              <w:t>Директор МБУК «</w:t>
            </w:r>
            <w:proofErr w:type="spellStart"/>
            <w:r>
              <w:t>ТМЦКиО</w:t>
            </w:r>
            <w:proofErr w:type="spellEnd"/>
            <w:r>
              <w:t>» Трубчевского  района»</w:t>
            </w:r>
          </w:p>
        </w:tc>
        <w:tc>
          <w:tcPr>
            <w:tcW w:w="2520" w:type="dxa"/>
            <w:shd w:val="clear" w:color="auto" w:fill="auto"/>
          </w:tcPr>
          <w:p w:rsidR="002E732A" w:rsidRDefault="002E732A" w:rsidP="008D2660">
            <w:pPr>
              <w:jc w:val="center"/>
            </w:pPr>
            <w:r>
              <w:t>Председатель Комиссии</w:t>
            </w:r>
          </w:p>
        </w:tc>
      </w:tr>
      <w:tr w:rsidR="002E732A" w:rsidTr="008D2660">
        <w:tc>
          <w:tcPr>
            <w:tcW w:w="740" w:type="dxa"/>
            <w:shd w:val="clear" w:color="auto" w:fill="auto"/>
          </w:tcPr>
          <w:p w:rsidR="002E732A" w:rsidRDefault="002E732A" w:rsidP="008D2660">
            <w:pPr>
              <w:jc w:val="center"/>
            </w:pPr>
            <w:r>
              <w:t>2</w:t>
            </w:r>
          </w:p>
        </w:tc>
        <w:tc>
          <w:tcPr>
            <w:tcW w:w="3245" w:type="dxa"/>
            <w:shd w:val="clear" w:color="auto" w:fill="auto"/>
          </w:tcPr>
          <w:p w:rsidR="002E732A" w:rsidRDefault="002E732A" w:rsidP="008D2660">
            <w:pPr>
              <w:jc w:val="center"/>
            </w:pPr>
            <w:r>
              <w:t>Горбачева Оксана Анатольевна</w:t>
            </w:r>
          </w:p>
        </w:tc>
        <w:tc>
          <w:tcPr>
            <w:tcW w:w="3350" w:type="dxa"/>
            <w:shd w:val="clear" w:color="auto" w:fill="auto"/>
          </w:tcPr>
          <w:p w:rsidR="002E732A" w:rsidRDefault="002E732A" w:rsidP="008D2660">
            <w:pPr>
              <w:jc w:val="center"/>
            </w:pPr>
            <w:r>
              <w:t>Заведующая отделом МБУК «</w:t>
            </w:r>
            <w:proofErr w:type="spellStart"/>
            <w:r>
              <w:t>ТМЦКиО</w:t>
            </w:r>
            <w:proofErr w:type="spellEnd"/>
            <w:r>
              <w:t>» Трубчевского  района»</w:t>
            </w:r>
          </w:p>
        </w:tc>
        <w:tc>
          <w:tcPr>
            <w:tcW w:w="2520" w:type="dxa"/>
            <w:shd w:val="clear" w:color="auto" w:fill="auto"/>
          </w:tcPr>
          <w:p w:rsidR="002E732A" w:rsidRDefault="002E732A" w:rsidP="008D2660">
            <w:pPr>
              <w:jc w:val="center"/>
            </w:pPr>
            <w:r>
              <w:t>Секретарь Комиссии</w:t>
            </w:r>
          </w:p>
        </w:tc>
      </w:tr>
      <w:tr w:rsidR="002E732A" w:rsidTr="008D2660">
        <w:tc>
          <w:tcPr>
            <w:tcW w:w="740" w:type="dxa"/>
            <w:shd w:val="clear" w:color="auto" w:fill="auto"/>
          </w:tcPr>
          <w:p w:rsidR="002E732A" w:rsidRDefault="002E732A" w:rsidP="008D2660">
            <w:pPr>
              <w:jc w:val="center"/>
            </w:pPr>
            <w:r>
              <w:t>3</w:t>
            </w:r>
          </w:p>
        </w:tc>
        <w:tc>
          <w:tcPr>
            <w:tcW w:w="3245" w:type="dxa"/>
            <w:shd w:val="clear" w:color="auto" w:fill="auto"/>
          </w:tcPr>
          <w:p w:rsidR="002E732A" w:rsidRPr="00615BED" w:rsidRDefault="002E732A" w:rsidP="008D2660">
            <w:pPr>
              <w:jc w:val="center"/>
              <w:rPr>
                <w:color w:val="000000"/>
              </w:rPr>
            </w:pPr>
            <w:proofErr w:type="spellStart"/>
            <w:r w:rsidRPr="00615BED">
              <w:rPr>
                <w:color w:val="000000"/>
              </w:rPr>
              <w:t>Швыденко</w:t>
            </w:r>
            <w:proofErr w:type="spellEnd"/>
            <w:r w:rsidRPr="00615BED">
              <w:rPr>
                <w:color w:val="000000"/>
              </w:rPr>
              <w:t xml:space="preserve"> Светлана Николаевна</w:t>
            </w:r>
          </w:p>
        </w:tc>
        <w:tc>
          <w:tcPr>
            <w:tcW w:w="3350" w:type="dxa"/>
            <w:shd w:val="clear" w:color="auto" w:fill="auto"/>
          </w:tcPr>
          <w:p w:rsidR="002E732A" w:rsidRDefault="002E732A" w:rsidP="008D2660">
            <w:pPr>
              <w:jc w:val="center"/>
            </w:pPr>
            <w:r>
              <w:t xml:space="preserve">Депутат </w:t>
            </w:r>
            <w:proofErr w:type="spellStart"/>
            <w:r>
              <w:t>Семячковского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520" w:type="dxa"/>
            <w:shd w:val="clear" w:color="auto" w:fill="auto"/>
          </w:tcPr>
          <w:p w:rsidR="002E732A" w:rsidRDefault="002E732A" w:rsidP="008D2660">
            <w:pPr>
              <w:jc w:val="center"/>
            </w:pPr>
            <w:r>
              <w:t>Член Комиссии</w:t>
            </w:r>
          </w:p>
        </w:tc>
      </w:tr>
      <w:tr w:rsidR="002E732A" w:rsidTr="008D2660">
        <w:tc>
          <w:tcPr>
            <w:tcW w:w="740" w:type="dxa"/>
            <w:shd w:val="clear" w:color="auto" w:fill="auto"/>
          </w:tcPr>
          <w:p w:rsidR="002E732A" w:rsidRDefault="002E732A" w:rsidP="008D2660">
            <w:pPr>
              <w:jc w:val="center"/>
            </w:pPr>
            <w:r>
              <w:t>4</w:t>
            </w:r>
          </w:p>
        </w:tc>
        <w:tc>
          <w:tcPr>
            <w:tcW w:w="3245" w:type="dxa"/>
            <w:shd w:val="clear" w:color="auto" w:fill="auto"/>
          </w:tcPr>
          <w:p w:rsidR="002E732A" w:rsidRPr="00460D33" w:rsidRDefault="002E732A" w:rsidP="008D2660">
            <w:pPr>
              <w:jc w:val="center"/>
              <w:rPr>
                <w:color w:val="000000"/>
              </w:rPr>
            </w:pPr>
            <w:r w:rsidRPr="00460D33">
              <w:rPr>
                <w:color w:val="000000"/>
              </w:rPr>
              <w:t>Гришина Татьяна Ивановна</w:t>
            </w:r>
          </w:p>
        </w:tc>
        <w:tc>
          <w:tcPr>
            <w:tcW w:w="3350" w:type="dxa"/>
            <w:shd w:val="clear" w:color="auto" w:fill="auto"/>
          </w:tcPr>
          <w:p w:rsidR="002E732A" w:rsidRDefault="002E732A" w:rsidP="008D2660">
            <w:pPr>
              <w:jc w:val="center"/>
            </w:pPr>
            <w:r>
              <w:t xml:space="preserve">Глава </w:t>
            </w:r>
            <w:proofErr w:type="spellStart"/>
            <w:r>
              <w:t>Семячковского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520" w:type="dxa"/>
            <w:shd w:val="clear" w:color="auto" w:fill="auto"/>
          </w:tcPr>
          <w:p w:rsidR="002E732A" w:rsidRDefault="002E732A" w:rsidP="008D2660">
            <w:pPr>
              <w:jc w:val="center"/>
            </w:pPr>
            <w:r>
              <w:t>Член Комиссии</w:t>
            </w:r>
          </w:p>
          <w:p w:rsidR="002E732A" w:rsidRDefault="002E732A" w:rsidP="008D2660">
            <w:pPr>
              <w:jc w:val="center"/>
            </w:pPr>
            <w:r>
              <w:t>(по согласованию)</w:t>
            </w:r>
          </w:p>
        </w:tc>
      </w:tr>
    </w:tbl>
    <w:p w:rsidR="002E732A" w:rsidRDefault="002E732A" w:rsidP="002E73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732A" w:rsidRDefault="002E732A" w:rsidP="002E732A">
      <w:r>
        <w:br w:type="page"/>
      </w:r>
    </w:p>
    <w:p w:rsidR="002E732A" w:rsidRPr="007C2D9E" w:rsidRDefault="002E732A" w:rsidP="002E73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2E732A" w:rsidRPr="007C2D9E" w:rsidRDefault="002E732A" w:rsidP="002E73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t xml:space="preserve">к решению Трубчевского районного </w:t>
      </w:r>
    </w:p>
    <w:p w:rsidR="002E732A" w:rsidRPr="007C2D9E" w:rsidRDefault="002E732A" w:rsidP="002E73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t>Совета народных депутатов</w:t>
      </w:r>
    </w:p>
    <w:p w:rsidR="002E732A" w:rsidRDefault="002E732A" w:rsidP="002E73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B495B">
        <w:rPr>
          <w:rFonts w:ascii="Times New Roman" w:hAnsi="Times New Roman"/>
          <w:sz w:val="24"/>
          <w:szCs w:val="24"/>
          <w:lang w:eastAsia="ru-RU"/>
        </w:rPr>
        <w:t>29.10.</w:t>
      </w:r>
      <w:r>
        <w:rPr>
          <w:rFonts w:ascii="Times New Roman" w:hAnsi="Times New Roman"/>
          <w:sz w:val="24"/>
          <w:szCs w:val="24"/>
          <w:lang w:eastAsia="ru-RU"/>
        </w:rPr>
        <w:t>2024г. №</w:t>
      </w:r>
      <w:r w:rsidR="005A5A8A">
        <w:rPr>
          <w:rFonts w:ascii="Times New Roman" w:hAnsi="Times New Roman"/>
          <w:sz w:val="24"/>
          <w:szCs w:val="24"/>
          <w:lang w:eastAsia="ru-RU"/>
        </w:rPr>
        <w:t>7-</w:t>
      </w:r>
      <w:r w:rsidR="003B6CB3">
        <w:rPr>
          <w:rFonts w:ascii="Times New Roman" w:hAnsi="Times New Roman"/>
          <w:sz w:val="24"/>
          <w:szCs w:val="24"/>
          <w:lang w:eastAsia="ru-RU"/>
        </w:rPr>
        <w:t>29</w:t>
      </w:r>
    </w:p>
    <w:p w:rsidR="002E732A" w:rsidRDefault="002E732A" w:rsidP="002E732A">
      <w:pPr>
        <w:jc w:val="center"/>
      </w:pPr>
    </w:p>
    <w:p w:rsidR="002E732A" w:rsidRPr="007C2D9E" w:rsidRDefault="002E732A" w:rsidP="002E732A">
      <w:pPr>
        <w:jc w:val="center"/>
      </w:pPr>
      <w:r w:rsidRPr="007C2D9E">
        <w:t>Методика проведения опроса граждан</w:t>
      </w:r>
    </w:p>
    <w:p w:rsidR="002E732A" w:rsidRPr="007C2D9E" w:rsidRDefault="002E732A" w:rsidP="002E732A">
      <w:pPr>
        <w:jc w:val="center"/>
      </w:pPr>
      <w:r w:rsidRPr="007C2D9E">
        <w:t xml:space="preserve">на территории д. </w:t>
      </w:r>
      <w:r>
        <w:t xml:space="preserve">Аладьино </w:t>
      </w:r>
      <w:proofErr w:type="spellStart"/>
      <w:r>
        <w:t>Семячковского</w:t>
      </w:r>
      <w:proofErr w:type="spellEnd"/>
      <w:r>
        <w:t xml:space="preserve"> сельского поселения Трубчевского муниципального района </w:t>
      </w:r>
      <w:r w:rsidRPr="007C2D9E">
        <w:t xml:space="preserve">по вопросу закрытия </w:t>
      </w:r>
      <w:r>
        <w:t xml:space="preserve">Альдинского </w:t>
      </w:r>
      <w:r w:rsidRPr="007C2D9E">
        <w:t>сельского</w:t>
      </w:r>
      <w:r>
        <w:t xml:space="preserve"> клуба</w:t>
      </w:r>
      <w:r w:rsidRPr="007C2D9E">
        <w:t xml:space="preserve"> </w:t>
      </w:r>
    </w:p>
    <w:p w:rsidR="002E732A" w:rsidRPr="007C2D9E" w:rsidRDefault="002E732A" w:rsidP="002E732A">
      <w:pPr>
        <w:jc w:val="center"/>
      </w:pPr>
    </w:p>
    <w:p w:rsidR="002E732A" w:rsidRPr="007C2D9E" w:rsidRDefault="002E732A" w:rsidP="002E732A">
      <w:pPr>
        <w:jc w:val="center"/>
      </w:pPr>
      <w:r>
        <w:t xml:space="preserve">1. </w:t>
      </w:r>
      <w:r w:rsidRPr="007C2D9E">
        <w:t>Общие положения</w:t>
      </w:r>
    </w:p>
    <w:p w:rsidR="002E732A" w:rsidRPr="007C2D9E" w:rsidRDefault="002E732A" w:rsidP="002E732A">
      <w:pPr>
        <w:ind w:firstLine="709"/>
        <w:jc w:val="both"/>
      </w:pPr>
      <w:r w:rsidRPr="007C2D9E">
        <w:t xml:space="preserve">1.1. Методика проведения опроса граждан (далее - Методика) разработана в соответствии со ст. 31 Федерального закона от 06.10.2003 г. № 131-ФЗ «Об общих принципах организации местного самоуправления в Российской Федерации», </w:t>
      </w:r>
      <w:r w:rsidRPr="00CC04FB">
        <w:t>ч. 3-5 ст.</w:t>
      </w:r>
      <w:r>
        <w:rPr>
          <w:b/>
        </w:rPr>
        <w:t xml:space="preserve">1 </w:t>
      </w:r>
      <w:r w:rsidRPr="00CC04FB">
        <w:t xml:space="preserve"> </w:t>
      </w:r>
      <w:r w:rsidRPr="00CC04FB">
        <w:rPr>
          <w:color w:val="000000"/>
        </w:rPr>
        <w:t>"Основ законодательства Российской Федерации о культуре" (утв. ВС РФ 09.10.1992 N 3612-1) (ред. от 10.07.2023) (с изм. и доп., вступ. в силу с 22.12.2023)</w:t>
      </w:r>
      <w:r w:rsidRPr="007C2D9E">
        <w:t xml:space="preserve">, </w:t>
      </w:r>
      <w:r w:rsidRPr="000A42B7">
        <w:t xml:space="preserve">Законом Брянской области от 26.02.2018 N 14-З "О порядке назначения и проведения опроса граждан в муниципальных образованиях Брянской области", </w:t>
      </w:r>
      <w:r w:rsidRPr="007C2D9E">
        <w:t xml:space="preserve">Уставом Трубчевского муниципального района, Положением </w:t>
      </w:r>
      <w:r w:rsidRPr="00335401">
        <w:t>«О порядке назначения и проведения опроса граждан в Трубчевском муниципальном районе», утвержденным решением Трубчевского районного Совета народных депутатов от 31.05.2018г. №5-583</w:t>
      </w:r>
      <w:r w:rsidRPr="007C2D9E">
        <w:t xml:space="preserve"> с целью непосредственного осуществления населением местного самоуправления и участия населения в осуществлении местного самоуправления в </w:t>
      </w:r>
      <w:proofErr w:type="spellStart"/>
      <w:r w:rsidRPr="007C2D9E">
        <w:t>Семячковском</w:t>
      </w:r>
      <w:proofErr w:type="spellEnd"/>
      <w:r w:rsidRPr="007C2D9E">
        <w:t xml:space="preserve"> сельском поселении.</w:t>
      </w:r>
    </w:p>
    <w:p w:rsidR="002E732A" w:rsidRPr="007C2D9E" w:rsidRDefault="002E732A" w:rsidP="002E732A">
      <w:pPr>
        <w:ind w:firstLine="709"/>
        <w:jc w:val="both"/>
        <w:rPr>
          <w:color w:val="000000"/>
        </w:rPr>
      </w:pPr>
      <w:r w:rsidRPr="007C2D9E">
        <w:t>1.</w:t>
      </w:r>
      <w:r>
        <w:t>2</w:t>
      </w:r>
      <w:r w:rsidRPr="007C2D9E">
        <w:t xml:space="preserve">. Опрос проводится на территории д. </w:t>
      </w:r>
      <w:r>
        <w:t>Аладьино</w:t>
      </w:r>
      <w:r w:rsidRPr="007C2D9E">
        <w:t xml:space="preserve"> </w:t>
      </w:r>
      <w:proofErr w:type="spellStart"/>
      <w:r w:rsidRPr="007C2D9E">
        <w:t>Семячковского</w:t>
      </w:r>
      <w:proofErr w:type="spellEnd"/>
      <w:r w:rsidRPr="007C2D9E">
        <w:t xml:space="preserve"> сельского поселения Трубчевского муниципального района. </w:t>
      </w:r>
    </w:p>
    <w:p w:rsidR="002E732A" w:rsidRPr="007C2D9E" w:rsidRDefault="002E732A" w:rsidP="002E732A">
      <w:pPr>
        <w:ind w:firstLine="709"/>
        <w:jc w:val="both"/>
      </w:pPr>
      <w:r w:rsidRPr="007C2D9E">
        <w:t>1.</w:t>
      </w:r>
      <w:r>
        <w:t>3</w:t>
      </w:r>
      <w:r w:rsidRPr="007C2D9E">
        <w:t>. Результаты опроса носят рекомендательный характер.</w:t>
      </w:r>
    </w:p>
    <w:p w:rsidR="002E732A" w:rsidRPr="007C2D9E" w:rsidRDefault="002E732A" w:rsidP="002E732A">
      <w:pPr>
        <w:ind w:firstLine="709"/>
        <w:jc w:val="both"/>
      </w:pPr>
      <w:r w:rsidRPr="007C2D9E">
        <w:t>1.</w:t>
      </w:r>
      <w:r>
        <w:t>4</w:t>
      </w:r>
      <w:r w:rsidRPr="007C2D9E">
        <w:t xml:space="preserve">. Участниками опроса могут быть жители д. </w:t>
      </w:r>
      <w:r>
        <w:t>Аладьино</w:t>
      </w:r>
      <w:r w:rsidRPr="007C2D9E">
        <w:t xml:space="preserve"> </w:t>
      </w:r>
      <w:proofErr w:type="spellStart"/>
      <w:r w:rsidRPr="007C2D9E">
        <w:t>Семячковского</w:t>
      </w:r>
      <w:proofErr w:type="spellEnd"/>
      <w:r w:rsidRPr="007C2D9E">
        <w:t xml:space="preserve"> сельского поселения, обладающие избирательным правом.</w:t>
      </w:r>
    </w:p>
    <w:p w:rsidR="002E732A" w:rsidRDefault="002E732A" w:rsidP="002E732A">
      <w:pPr>
        <w:ind w:firstLine="709"/>
        <w:jc w:val="both"/>
      </w:pPr>
      <w:r w:rsidRPr="007C2D9E">
        <w:t>1.</w:t>
      </w:r>
      <w:r>
        <w:t>5</w:t>
      </w:r>
      <w:r w:rsidRPr="007C2D9E">
        <w:t>. Участие в опросе является свободным и добровольным. Каждый участник опроса обладает одним голосом и учас</w:t>
      </w:r>
      <w:r>
        <w:t>твует в опросе непосредственно.</w:t>
      </w:r>
    </w:p>
    <w:p w:rsidR="002E732A" w:rsidRDefault="002E732A" w:rsidP="002E732A">
      <w:pPr>
        <w:jc w:val="center"/>
      </w:pPr>
    </w:p>
    <w:p w:rsidR="002E732A" w:rsidRDefault="002E732A" w:rsidP="002E732A">
      <w:pPr>
        <w:jc w:val="center"/>
      </w:pPr>
      <w:r>
        <w:t xml:space="preserve">2. </w:t>
      </w:r>
      <w:r w:rsidRPr="007C2D9E">
        <w:t>Процедура проведения опроса граждан</w:t>
      </w:r>
    </w:p>
    <w:p w:rsidR="002E732A" w:rsidRPr="007C2D9E" w:rsidRDefault="002E732A" w:rsidP="002E732A">
      <w:pPr>
        <w:jc w:val="center"/>
      </w:pPr>
    </w:p>
    <w:p w:rsidR="002E732A" w:rsidRPr="00EC665C" w:rsidRDefault="002E732A" w:rsidP="002E732A">
      <w:pPr>
        <w:ind w:firstLine="709"/>
        <w:jc w:val="both"/>
      </w:pPr>
      <w:r w:rsidRPr="00EC665C">
        <w:t xml:space="preserve">2.1. Опрос проводится комиссией, сформированной в соответствии порядком формирования Комиссии по проведению опроса граждан в Трубчевском муниципальном районе, утвержденным решением Трубчевского районного Совета народных депутатов от </w:t>
      </w:r>
      <w:r w:rsidRPr="00190562">
        <w:rPr>
          <w:color w:val="000000"/>
        </w:rPr>
        <w:t>27.06.2018 г. № 5-596,</w:t>
      </w:r>
      <w:r w:rsidRPr="00EC665C">
        <w:t xml:space="preserve"> а также в соответствии с Приложением №1 настоящего решения.</w:t>
      </w:r>
    </w:p>
    <w:p w:rsidR="002E732A" w:rsidRDefault="002E732A" w:rsidP="002E732A">
      <w:pPr>
        <w:ind w:firstLine="709"/>
        <w:jc w:val="both"/>
      </w:pPr>
      <w:r>
        <w:t>2</w:t>
      </w:r>
      <w:r w:rsidRPr="007C2D9E">
        <w:t>.</w:t>
      </w:r>
      <w:r>
        <w:t>2</w:t>
      </w:r>
      <w:r w:rsidRPr="007C2D9E">
        <w:t>. Опросные листы выдаются председателем комиссии лицам, осуществляющим опрос.</w:t>
      </w:r>
    </w:p>
    <w:p w:rsidR="002E732A" w:rsidRDefault="002E732A" w:rsidP="002E732A">
      <w:pPr>
        <w:ind w:firstLine="709"/>
        <w:jc w:val="both"/>
      </w:pPr>
      <w:r>
        <w:t xml:space="preserve">Лица, осуществляющие опрос, </w:t>
      </w:r>
      <w:r w:rsidRPr="00EC665C">
        <w:t>ведут списки</w:t>
      </w:r>
      <w:r>
        <w:t xml:space="preserve"> </w:t>
      </w:r>
      <w:r w:rsidRPr="007C2D9E">
        <w:t>участников опроса</w:t>
      </w:r>
      <w:r>
        <w:t>.</w:t>
      </w:r>
    </w:p>
    <w:p w:rsidR="002E732A" w:rsidRDefault="002E732A" w:rsidP="002E732A">
      <w:pPr>
        <w:ind w:firstLine="709"/>
        <w:jc w:val="both"/>
      </w:pPr>
      <w:r>
        <w:t>В список, со слов опрашиваемого, заносятся его фамилия, имя, отчество, место жительства, личная подпись.</w:t>
      </w:r>
    </w:p>
    <w:p w:rsidR="002E732A" w:rsidRDefault="002E732A" w:rsidP="002E732A">
      <w:pPr>
        <w:ind w:firstLine="709"/>
        <w:jc w:val="both"/>
      </w:pPr>
      <w:r>
        <w:t>Каждый опрашиваемый дает лицам, осуществляющим опрос, согласие на обработку персональных данных.</w:t>
      </w:r>
    </w:p>
    <w:p w:rsidR="002E732A" w:rsidRPr="007C2D9E" w:rsidRDefault="002E732A" w:rsidP="002E732A">
      <w:pPr>
        <w:ind w:firstLine="709"/>
        <w:jc w:val="both"/>
      </w:pPr>
      <w:r>
        <w:t>Проверка достоверности сведений, указанных участником опроса, в компетенцию комиссии не входит.</w:t>
      </w:r>
    </w:p>
    <w:p w:rsidR="002E732A" w:rsidRPr="007C2D9E" w:rsidRDefault="002E732A" w:rsidP="002E732A">
      <w:pPr>
        <w:ind w:firstLine="709"/>
        <w:jc w:val="both"/>
      </w:pPr>
      <w:r>
        <w:t>2</w:t>
      </w:r>
      <w:r w:rsidRPr="007C2D9E">
        <w:t>.</w:t>
      </w:r>
      <w:r>
        <w:t>3</w:t>
      </w:r>
      <w:r w:rsidRPr="007C2D9E">
        <w:t>. Опрос проводится путем:</w:t>
      </w:r>
    </w:p>
    <w:p w:rsidR="002E732A" w:rsidRPr="007C2D9E" w:rsidRDefault="002E732A" w:rsidP="002E732A">
      <w:pPr>
        <w:ind w:firstLine="709"/>
        <w:jc w:val="both"/>
      </w:pPr>
      <w:r>
        <w:t>2</w:t>
      </w:r>
      <w:r w:rsidRPr="007C2D9E">
        <w:t>.</w:t>
      </w:r>
      <w:r>
        <w:t>3</w:t>
      </w:r>
      <w:r w:rsidRPr="007C2D9E">
        <w:t xml:space="preserve">.1. Приглашения жителей сельского поселения в Администрацию </w:t>
      </w:r>
      <w:proofErr w:type="spellStart"/>
      <w:r w:rsidRPr="007C2D9E">
        <w:t>Семячковского</w:t>
      </w:r>
      <w:proofErr w:type="spellEnd"/>
      <w:r w:rsidRPr="007C2D9E">
        <w:t xml:space="preserve"> сельского поселения для заполнения опросного листа.</w:t>
      </w:r>
    </w:p>
    <w:p w:rsidR="002E732A" w:rsidRPr="007C2D9E" w:rsidRDefault="002E732A" w:rsidP="002E732A">
      <w:pPr>
        <w:ind w:firstLine="709"/>
        <w:jc w:val="both"/>
      </w:pPr>
      <w:r>
        <w:t>2</w:t>
      </w:r>
      <w:r w:rsidRPr="007C2D9E">
        <w:t>.</w:t>
      </w:r>
      <w:r>
        <w:t>3</w:t>
      </w:r>
      <w:r w:rsidRPr="007C2D9E">
        <w:t>.2. Обхода жилых помещений.</w:t>
      </w:r>
    </w:p>
    <w:p w:rsidR="002E732A" w:rsidRPr="007C2D9E" w:rsidRDefault="002E732A" w:rsidP="002E732A">
      <w:pPr>
        <w:ind w:firstLine="709"/>
        <w:jc w:val="both"/>
      </w:pPr>
      <w:r>
        <w:t>2.3.3. Уличного</w:t>
      </w:r>
      <w:r w:rsidRPr="007C2D9E">
        <w:t xml:space="preserve"> опрос</w:t>
      </w:r>
      <w:r>
        <w:t>а</w:t>
      </w:r>
      <w:r w:rsidRPr="007C2D9E">
        <w:t xml:space="preserve"> жителей.</w:t>
      </w:r>
    </w:p>
    <w:p w:rsidR="002E732A" w:rsidRPr="007C2D9E" w:rsidRDefault="002E732A" w:rsidP="002E732A">
      <w:pPr>
        <w:ind w:firstLine="709"/>
        <w:jc w:val="both"/>
      </w:pPr>
      <w:r>
        <w:t>2</w:t>
      </w:r>
      <w:r w:rsidRPr="007C2D9E">
        <w:t>.</w:t>
      </w:r>
      <w:r>
        <w:t>4</w:t>
      </w:r>
      <w:r w:rsidRPr="007C2D9E">
        <w:t>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2E732A" w:rsidRPr="007C2D9E" w:rsidRDefault="002E732A" w:rsidP="002E732A">
      <w:pPr>
        <w:ind w:firstLine="709"/>
        <w:jc w:val="both"/>
      </w:pPr>
      <w:r>
        <w:lastRenderedPageBreak/>
        <w:t>2</w:t>
      </w:r>
      <w:r w:rsidRPr="007C2D9E">
        <w:t>.</w:t>
      </w:r>
      <w:r>
        <w:t>5</w:t>
      </w:r>
      <w:r w:rsidRPr="007C2D9E">
        <w:t>. Следует обратить особое внимание участников опроса на анонимность анкетирования и на то обстоятельство, что после заполнения анкет содержащаяся в них информация будет обработана и использована только в обобщенном виде.</w:t>
      </w:r>
    </w:p>
    <w:p w:rsidR="002E732A" w:rsidRPr="007C2D9E" w:rsidRDefault="002E732A" w:rsidP="002E732A">
      <w:pPr>
        <w:ind w:firstLine="709"/>
        <w:jc w:val="both"/>
      </w:pPr>
      <w:r>
        <w:t>2</w:t>
      </w:r>
      <w:r w:rsidRPr="007C2D9E">
        <w:t>.</w:t>
      </w:r>
      <w:r>
        <w:t>6</w:t>
      </w:r>
      <w:r w:rsidRPr="007C2D9E">
        <w:t>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</w:t>
      </w:r>
    </w:p>
    <w:p w:rsidR="002E732A" w:rsidRPr="007C2D9E" w:rsidRDefault="002E732A" w:rsidP="002E732A">
      <w:pPr>
        <w:ind w:firstLine="709"/>
        <w:jc w:val="both"/>
      </w:pPr>
      <w:r>
        <w:t>2</w:t>
      </w:r>
      <w:r w:rsidRPr="007C2D9E">
        <w:t>.</w:t>
      </w:r>
      <w:r>
        <w:t>7</w:t>
      </w:r>
      <w:r w:rsidRPr="007C2D9E">
        <w:t>. В опросном листе содержится точно воспроизведенный тек</w:t>
      </w:r>
      <w:r>
        <w:t>ст вынесенного на опрос вопроса</w:t>
      </w:r>
      <w:r w:rsidRPr="007C2D9E">
        <w:t xml:space="preserve"> и указываются варианты волеизъявления участника опроса.</w:t>
      </w:r>
    </w:p>
    <w:p w:rsidR="002E732A" w:rsidRDefault="002E732A" w:rsidP="002E732A">
      <w:pPr>
        <w:ind w:firstLine="709"/>
      </w:pPr>
    </w:p>
    <w:p w:rsidR="002E732A" w:rsidRDefault="002E732A" w:rsidP="002E732A">
      <w:pPr>
        <w:ind w:firstLine="709"/>
        <w:jc w:val="center"/>
      </w:pPr>
      <w:r>
        <w:t xml:space="preserve">3. </w:t>
      </w:r>
      <w:r w:rsidRPr="007C2D9E">
        <w:t>Результаты опроса</w:t>
      </w:r>
    </w:p>
    <w:p w:rsidR="002E732A" w:rsidRPr="007C2D9E" w:rsidRDefault="002E732A" w:rsidP="002E732A">
      <w:pPr>
        <w:ind w:firstLine="709"/>
        <w:jc w:val="both"/>
      </w:pPr>
      <w:r>
        <w:t>3</w:t>
      </w:r>
      <w:r w:rsidRPr="007C2D9E">
        <w:t xml:space="preserve">.1. </w:t>
      </w:r>
      <w:r>
        <w:t>Не позднее дня после</w:t>
      </w:r>
      <w:r w:rsidRPr="007C2D9E">
        <w:t xml:space="preserve"> окончания срока проведения опроса </w:t>
      </w:r>
      <w:r>
        <w:t xml:space="preserve">комиссией </w:t>
      </w:r>
      <w:r w:rsidRPr="007C2D9E">
        <w:t>подводятся итоги по данным, содержащимся в опросных листах, и составляется протокол.</w:t>
      </w:r>
    </w:p>
    <w:p w:rsidR="002E732A" w:rsidRPr="007C2D9E" w:rsidRDefault="002E732A" w:rsidP="002E732A">
      <w:pPr>
        <w:ind w:firstLine="709"/>
        <w:jc w:val="both"/>
      </w:pPr>
      <w:r w:rsidRPr="007C2D9E">
        <w:t>В протоколе указываются:</w:t>
      </w:r>
    </w:p>
    <w:p w:rsidR="002E732A" w:rsidRPr="00AB54F7" w:rsidRDefault="002E732A" w:rsidP="002E7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количество жителей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(части территории муниципального образования)</w:t>
      </w:r>
      <w:r w:rsidRPr="00AB54F7">
        <w:rPr>
          <w:rFonts w:ascii="Times New Roman" w:hAnsi="Times New Roman" w:cs="Times New Roman"/>
          <w:sz w:val="24"/>
          <w:szCs w:val="24"/>
        </w:rPr>
        <w:t xml:space="preserve">, включенных </w:t>
      </w:r>
      <w:r w:rsidRPr="00515674">
        <w:rPr>
          <w:rFonts w:ascii="Times New Roman" w:hAnsi="Times New Roman" w:cs="Times New Roman"/>
          <w:color w:val="FF0000"/>
          <w:sz w:val="24"/>
          <w:szCs w:val="24"/>
        </w:rPr>
        <w:t>в список</w:t>
      </w:r>
      <w:r w:rsidRPr="00AB54F7">
        <w:rPr>
          <w:rFonts w:ascii="Times New Roman" w:hAnsi="Times New Roman" w:cs="Times New Roman"/>
          <w:sz w:val="24"/>
          <w:szCs w:val="24"/>
        </w:rPr>
        <w:t xml:space="preserve"> участников опроса граждан;</w:t>
      </w:r>
    </w:p>
    <w:p w:rsidR="002E732A" w:rsidRPr="00AB54F7" w:rsidRDefault="002E732A" w:rsidP="002E7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 xml:space="preserve">количество жителей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(части территории муниципального образования)</w:t>
      </w:r>
      <w:r w:rsidRPr="00AB54F7">
        <w:rPr>
          <w:rFonts w:ascii="Times New Roman" w:hAnsi="Times New Roman" w:cs="Times New Roman"/>
          <w:sz w:val="24"/>
          <w:szCs w:val="24"/>
        </w:rPr>
        <w:t>, принявших участие в опросе граждан;</w:t>
      </w:r>
    </w:p>
    <w:p w:rsidR="002E732A" w:rsidRPr="00AB54F7" w:rsidRDefault="002E732A" w:rsidP="002E7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формулировка вопроса, предлагаемого при проведении опроса граждан;</w:t>
      </w:r>
    </w:p>
    <w:p w:rsidR="002E732A" w:rsidRPr="00AB54F7" w:rsidRDefault="002E732A" w:rsidP="002E7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количество участников опроса граждан, ответивших на вопрос положительно;</w:t>
      </w:r>
    </w:p>
    <w:p w:rsidR="002E732A" w:rsidRPr="00AB54F7" w:rsidRDefault="002E732A" w:rsidP="002E7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количество участников опроса граждан, ответивших на вопрос отрицательно;</w:t>
      </w:r>
    </w:p>
    <w:p w:rsidR="002E732A" w:rsidRPr="00AB54F7" w:rsidRDefault="002E732A" w:rsidP="002E7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:rsidR="002E732A" w:rsidRDefault="002E732A" w:rsidP="002E732A">
      <w:pPr>
        <w:ind w:firstLine="709"/>
        <w:jc w:val="both"/>
      </w:pPr>
      <w:r>
        <w:t>3</w:t>
      </w:r>
      <w:r w:rsidRPr="007C2D9E">
        <w:t>.</w:t>
      </w:r>
      <w:r>
        <w:t>2</w:t>
      </w:r>
      <w:r w:rsidRPr="007C2D9E">
        <w:t xml:space="preserve">. Протокол о результатах опроса составляется в 2-х экземплярах, подписывается </w:t>
      </w:r>
      <w:r>
        <w:t xml:space="preserve">всеми </w:t>
      </w:r>
      <w:r w:rsidRPr="007C2D9E">
        <w:t>членами комиссии</w:t>
      </w:r>
      <w:r>
        <w:t xml:space="preserve">. </w:t>
      </w:r>
      <w:r w:rsidRPr="00AB54F7">
        <w:t>Если во время заполнения протокола о результатах опроса граждан некоторые члены комиссии отсутствуют, в протоколе делается об этом запись с указанием причины их отсутствия. Протокол является действительным, если он подписан большинством от установленного числа членов комиссии.</w:t>
      </w:r>
    </w:p>
    <w:p w:rsidR="002E732A" w:rsidRDefault="002E732A" w:rsidP="002E732A">
      <w:pPr>
        <w:ind w:firstLine="709"/>
        <w:jc w:val="both"/>
      </w:pPr>
      <w:r>
        <w:t>3.3. Протокол</w:t>
      </w:r>
      <w:r w:rsidRPr="007C2D9E">
        <w:t xml:space="preserve"> передается </w:t>
      </w:r>
      <w:r>
        <w:t>в Трубчевский районный Совет народных депутатов</w:t>
      </w:r>
      <w:r w:rsidRPr="007C2D9E">
        <w:t xml:space="preserve"> и инициатору проведения опроса.</w:t>
      </w:r>
    </w:p>
    <w:p w:rsidR="002E732A" w:rsidRPr="00AB54F7" w:rsidRDefault="002E732A" w:rsidP="002E7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AB54F7">
        <w:rPr>
          <w:rFonts w:ascii="Times New Roman" w:hAnsi="Times New Roman" w:cs="Times New Roman"/>
          <w:sz w:val="24"/>
          <w:szCs w:val="24"/>
        </w:rPr>
        <w:t>На основании протокола о результатах опроса граждан комиссия принимает решение о признании опроса граждан состоявшимся либо несостоявшимся.</w:t>
      </w:r>
    </w:p>
    <w:p w:rsidR="002E732A" w:rsidRPr="00AB54F7" w:rsidRDefault="002E732A" w:rsidP="002E7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AB54F7">
        <w:rPr>
          <w:rFonts w:ascii="Times New Roman" w:hAnsi="Times New Roman" w:cs="Times New Roman"/>
          <w:sz w:val="24"/>
          <w:szCs w:val="24"/>
        </w:rPr>
        <w:t xml:space="preserve"> Вопр</w:t>
      </w:r>
      <w:r>
        <w:rPr>
          <w:rFonts w:ascii="Times New Roman" w:hAnsi="Times New Roman" w:cs="Times New Roman"/>
          <w:sz w:val="24"/>
          <w:szCs w:val="24"/>
        </w:rPr>
        <w:t>ос, вынесенный на опрос граждан</w:t>
      </w:r>
      <w:r w:rsidRPr="00AB54F7">
        <w:rPr>
          <w:rFonts w:ascii="Times New Roman" w:hAnsi="Times New Roman" w:cs="Times New Roman"/>
          <w:sz w:val="24"/>
          <w:szCs w:val="24"/>
        </w:rPr>
        <w:t>, считается одобренным, если за него высказались более половины принявших участие в опросе граждан.</w:t>
      </w:r>
    </w:p>
    <w:p w:rsidR="002E732A" w:rsidRPr="007C2D9E" w:rsidRDefault="002E732A" w:rsidP="002E732A">
      <w:pPr>
        <w:ind w:firstLine="709"/>
        <w:jc w:val="both"/>
      </w:pPr>
      <w:r>
        <w:t>3</w:t>
      </w:r>
      <w:r w:rsidRPr="007C2D9E">
        <w:t>.</w:t>
      </w:r>
      <w:r>
        <w:t>6</w:t>
      </w:r>
      <w:r w:rsidRPr="007C2D9E">
        <w:t>. 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2E732A" w:rsidRPr="007C2D9E" w:rsidRDefault="002E732A" w:rsidP="002E732A">
      <w:pPr>
        <w:ind w:firstLine="709"/>
        <w:jc w:val="both"/>
      </w:pPr>
      <w:r>
        <w:t>3</w:t>
      </w:r>
      <w:r w:rsidRPr="007C2D9E">
        <w:t>.</w:t>
      </w:r>
      <w:r>
        <w:t>7</w:t>
      </w:r>
      <w:r w:rsidRPr="007C2D9E">
        <w:t>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2E732A" w:rsidRDefault="002E732A" w:rsidP="002E732A">
      <w:r>
        <w:br w:type="page"/>
      </w:r>
    </w:p>
    <w:p w:rsidR="002E732A" w:rsidRPr="007C2D9E" w:rsidRDefault="002E732A" w:rsidP="002E73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C2D9E">
        <w:rPr>
          <w:rFonts w:ascii="Times New Roman" w:hAnsi="Times New Roman"/>
          <w:sz w:val="24"/>
          <w:szCs w:val="24"/>
          <w:lang w:eastAsia="ru-RU"/>
        </w:rPr>
        <w:br/>
        <w:t xml:space="preserve">к решению Трубчевского районного </w:t>
      </w:r>
    </w:p>
    <w:p w:rsidR="002E732A" w:rsidRPr="007C2D9E" w:rsidRDefault="002E732A" w:rsidP="002E73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t>Совета народных депутатов</w:t>
      </w:r>
    </w:p>
    <w:p w:rsidR="002E732A" w:rsidRPr="007C2D9E" w:rsidRDefault="002E732A" w:rsidP="002E73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A5A8A">
        <w:rPr>
          <w:rFonts w:ascii="Times New Roman" w:hAnsi="Times New Roman"/>
          <w:sz w:val="24"/>
          <w:szCs w:val="24"/>
          <w:lang w:eastAsia="ru-RU"/>
        </w:rPr>
        <w:t>29.10.</w:t>
      </w:r>
      <w:r>
        <w:rPr>
          <w:rFonts w:ascii="Times New Roman" w:hAnsi="Times New Roman"/>
          <w:sz w:val="24"/>
          <w:szCs w:val="24"/>
          <w:lang w:eastAsia="ru-RU"/>
        </w:rPr>
        <w:t>2024г. №</w:t>
      </w:r>
      <w:r w:rsidR="005A5A8A">
        <w:rPr>
          <w:rFonts w:ascii="Times New Roman" w:hAnsi="Times New Roman"/>
          <w:sz w:val="24"/>
          <w:szCs w:val="24"/>
          <w:lang w:eastAsia="ru-RU"/>
        </w:rPr>
        <w:t>7-</w:t>
      </w:r>
      <w:r w:rsidR="003B6CB3">
        <w:rPr>
          <w:rFonts w:ascii="Times New Roman" w:hAnsi="Times New Roman"/>
          <w:sz w:val="24"/>
          <w:szCs w:val="24"/>
          <w:lang w:eastAsia="ru-RU"/>
        </w:rPr>
        <w:t>29</w:t>
      </w:r>
    </w:p>
    <w:p w:rsidR="002E732A" w:rsidRPr="007C2D9E" w:rsidRDefault="002E732A" w:rsidP="002E732A">
      <w:pPr>
        <w:jc w:val="center"/>
      </w:pPr>
      <w:r>
        <w:t>Форма опросного листа</w:t>
      </w:r>
    </w:p>
    <w:p w:rsidR="002E732A" w:rsidRDefault="002E732A" w:rsidP="002E732A">
      <w:pPr>
        <w:widowControl w:val="0"/>
        <w:autoSpaceDE w:val="0"/>
        <w:autoSpaceDN w:val="0"/>
        <w:adjustRightInd w:val="0"/>
        <w:ind w:firstLine="540"/>
        <w:jc w:val="both"/>
      </w:pPr>
    </w:p>
    <w:p w:rsidR="002E732A" w:rsidRPr="007C2D9E" w:rsidRDefault="002E732A" w:rsidP="002E732A">
      <w:pPr>
        <w:widowControl w:val="0"/>
        <w:autoSpaceDE w:val="0"/>
        <w:autoSpaceDN w:val="0"/>
        <w:adjustRightInd w:val="0"/>
        <w:ind w:firstLine="540"/>
        <w:jc w:val="both"/>
      </w:pPr>
      <w:r w:rsidRPr="009F0EED">
        <w:t>В соответствии с ч. 3-5 ст. 1</w:t>
      </w:r>
      <w:r w:rsidRPr="009F0EED">
        <w:rPr>
          <w:b/>
        </w:rPr>
        <w:t xml:space="preserve"> </w:t>
      </w:r>
      <w:r w:rsidRPr="009F0EED">
        <w:rPr>
          <w:color w:val="000000"/>
        </w:rPr>
        <w:t>"Основ законодательства Российской Федерации о культуре" (утв. ВС РФ 09.10.1992 N 3612-1) (ред. от 10.07.2023) (с изм. и доп., вступ. в силу с 22.12.2023) р</w:t>
      </w:r>
      <w:r w:rsidRPr="009F0EED">
        <w:rPr>
          <w:color w:val="020C22"/>
          <w:shd w:val="clear" w:color="auto" w:fill="FEFEFE"/>
        </w:rPr>
        <w:t>ешение о</w:t>
      </w:r>
      <w:r>
        <w:rPr>
          <w:color w:val="020C22"/>
          <w:shd w:val="clear" w:color="auto" w:fill="FEFEFE"/>
        </w:rPr>
        <w:t xml:space="preserve"> </w:t>
      </w:r>
      <w:r w:rsidRPr="009F0EED">
        <w:rPr>
          <w:color w:val="020C22"/>
          <w:shd w:val="clear" w:color="auto" w:fill="FEFEFE"/>
        </w:rPr>
        <w:t>реорганизации или ликвидации муниципальной организации культуры, расположенной в</w:t>
      </w:r>
      <w:r>
        <w:rPr>
          <w:color w:val="020C22"/>
          <w:shd w:val="clear" w:color="auto" w:fill="FEFEFE"/>
        </w:rPr>
        <w:t xml:space="preserve"> </w:t>
      </w:r>
      <w:r w:rsidRPr="009F0EED">
        <w:rPr>
          <w:color w:val="020C22"/>
          <w:shd w:val="clear" w:color="auto" w:fill="FEFEFE"/>
        </w:rPr>
        <w:t>сельском поселении, может быть принято только с</w:t>
      </w:r>
      <w:r>
        <w:rPr>
          <w:color w:val="020C22"/>
          <w:shd w:val="clear" w:color="auto" w:fill="FEFEFE"/>
        </w:rPr>
        <w:t xml:space="preserve"> </w:t>
      </w:r>
      <w:r w:rsidRPr="009F0EED">
        <w:rPr>
          <w:color w:val="020C22"/>
          <w:shd w:val="clear" w:color="auto" w:fill="FEFEFE"/>
        </w:rPr>
        <w:t>учётом результатов опроса жителей данного сельского поселения.</w:t>
      </w:r>
      <w:r w:rsidRPr="007C2D9E">
        <w:t xml:space="preserve"> На основании изложенного</w:t>
      </w:r>
      <w:r>
        <w:t>,</w:t>
      </w:r>
      <w:r w:rsidRPr="007C2D9E">
        <w:t xml:space="preserve"> просим ответить на следующий вопрос:</w:t>
      </w:r>
    </w:p>
    <w:p w:rsidR="002E732A" w:rsidRDefault="002E732A" w:rsidP="002E732A">
      <w:pPr>
        <w:autoSpaceDE w:val="0"/>
        <w:autoSpaceDN w:val="0"/>
        <w:adjustRightInd w:val="0"/>
        <w:ind w:firstLine="567"/>
        <w:jc w:val="both"/>
      </w:pPr>
      <w:r>
        <w:t>«</w:t>
      </w:r>
      <w:r w:rsidRPr="007C2D9E">
        <w:t>Согласны ли вы с закрыти</w:t>
      </w:r>
      <w:r>
        <w:t>ем</w:t>
      </w:r>
      <w:r w:rsidRPr="007C2D9E">
        <w:t xml:space="preserve"> </w:t>
      </w:r>
      <w:proofErr w:type="spellStart"/>
      <w:r>
        <w:t>Аладьинского</w:t>
      </w:r>
      <w:proofErr w:type="spellEnd"/>
      <w:r>
        <w:t xml:space="preserve"> </w:t>
      </w:r>
      <w:r w:rsidRPr="007C2D9E">
        <w:t>сельско</w:t>
      </w:r>
      <w:r>
        <w:t>го клуба?»</w:t>
      </w:r>
    </w:p>
    <w:p w:rsidR="002E732A" w:rsidRPr="007C2D9E" w:rsidRDefault="002E732A" w:rsidP="002E732A">
      <w:pPr>
        <w:autoSpaceDE w:val="0"/>
        <w:autoSpaceDN w:val="0"/>
        <w:adjustRightInd w:val="0"/>
        <w:ind w:firstLine="567"/>
        <w:jc w:val="both"/>
      </w:pPr>
    </w:p>
    <w:tbl>
      <w:tblPr>
        <w:tblW w:w="540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440"/>
      </w:tblGrid>
      <w:tr w:rsidR="002E732A" w:rsidRPr="007C2D9E" w:rsidTr="008D266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2A" w:rsidRDefault="002E732A" w:rsidP="008D2660">
            <w:pPr>
              <w:autoSpaceDE w:val="0"/>
              <w:autoSpaceDN w:val="0"/>
              <w:adjustRightInd w:val="0"/>
              <w:outlineLvl w:val="0"/>
            </w:pPr>
          </w:p>
          <w:p w:rsidR="002E732A" w:rsidRDefault="002E732A" w:rsidP="008D2660">
            <w:pPr>
              <w:autoSpaceDE w:val="0"/>
              <w:autoSpaceDN w:val="0"/>
              <w:adjustRightInd w:val="0"/>
              <w:outlineLvl w:val="0"/>
            </w:pPr>
            <w:r w:rsidRPr="007C2D9E">
              <w:t>«</w:t>
            </w:r>
            <w:r>
              <w:t>Да</w:t>
            </w:r>
            <w:r w:rsidRPr="007C2D9E">
              <w:t>»</w:t>
            </w:r>
          </w:p>
          <w:p w:rsidR="002E732A" w:rsidRPr="007C2D9E" w:rsidRDefault="002E732A" w:rsidP="008D266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2A" w:rsidRPr="007C2D9E" w:rsidRDefault="002E732A" w:rsidP="008D266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E732A" w:rsidRPr="007C2D9E" w:rsidTr="008D2660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2A" w:rsidRDefault="002E732A" w:rsidP="008D2660">
            <w:pPr>
              <w:autoSpaceDE w:val="0"/>
              <w:autoSpaceDN w:val="0"/>
              <w:adjustRightInd w:val="0"/>
              <w:outlineLvl w:val="0"/>
            </w:pPr>
          </w:p>
          <w:p w:rsidR="002E732A" w:rsidRDefault="002E732A" w:rsidP="008D2660">
            <w:pPr>
              <w:autoSpaceDE w:val="0"/>
              <w:autoSpaceDN w:val="0"/>
              <w:adjustRightInd w:val="0"/>
              <w:outlineLvl w:val="0"/>
            </w:pPr>
            <w:r w:rsidRPr="007C2D9E">
              <w:t>«</w:t>
            </w:r>
            <w:r>
              <w:t>Нет</w:t>
            </w:r>
            <w:r w:rsidRPr="007C2D9E">
              <w:t>»</w:t>
            </w:r>
          </w:p>
          <w:p w:rsidR="002E732A" w:rsidRPr="007C2D9E" w:rsidRDefault="002E732A" w:rsidP="008D266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2A" w:rsidRPr="007C2D9E" w:rsidRDefault="002E732A" w:rsidP="008D2660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E732A" w:rsidRDefault="002E732A" w:rsidP="002E732A">
      <w:pPr>
        <w:jc w:val="both"/>
      </w:pPr>
    </w:p>
    <w:p w:rsidR="002E732A" w:rsidRPr="007C2D9E" w:rsidRDefault="002E732A" w:rsidP="002E732A">
      <w:pPr>
        <w:jc w:val="both"/>
      </w:pPr>
      <w:r w:rsidRPr="007C2D9E">
        <w:t xml:space="preserve">Примечание: При голосовании участник опроса ставит любой знак в квадрате </w:t>
      </w:r>
      <w:r>
        <w:t xml:space="preserve">справа от </w:t>
      </w:r>
      <w:r w:rsidRPr="007C2D9E">
        <w:t>слов</w:t>
      </w:r>
      <w:r>
        <w:t>а</w:t>
      </w:r>
      <w:r w:rsidRPr="007C2D9E">
        <w:t xml:space="preserve"> «</w:t>
      </w:r>
      <w:r>
        <w:t>Да</w:t>
      </w:r>
      <w:r w:rsidRPr="007C2D9E">
        <w:t>» или «</w:t>
      </w:r>
      <w:r>
        <w:t>Нет</w:t>
      </w:r>
      <w:r w:rsidRPr="007C2D9E">
        <w:t>» в соответствии со своим волеизъявлением.</w:t>
      </w:r>
    </w:p>
    <w:p w:rsidR="00627F8B" w:rsidRDefault="00627F8B"/>
    <w:sectPr w:rsidR="00627F8B" w:rsidSect="002E732A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25B"/>
    <w:rsid w:val="0004425B"/>
    <w:rsid w:val="00066722"/>
    <w:rsid w:val="000B367C"/>
    <w:rsid w:val="002E732A"/>
    <w:rsid w:val="002F2606"/>
    <w:rsid w:val="003447E9"/>
    <w:rsid w:val="003B6CB3"/>
    <w:rsid w:val="003C2C57"/>
    <w:rsid w:val="005A5A8A"/>
    <w:rsid w:val="00627F8B"/>
    <w:rsid w:val="00686F65"/>
    <w:rsid w:val="006F6C75"/>
    <w:rsid w:val="006F73AE"/>
    <w:rsid w:val="00893CC2"/>
    <w:rsid w:val="008B495B"/>
    <w:rsid w:val="009F0144"/>
    <w:rsid w:val="00A56D56"/>
    <w:rsid w:val="00F3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5FF0C2"/>
  <w15:docId w15:val="{AE7FA4B2-6D20-46FF-90DD-7A9BF4A0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3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3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2E73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No Spacing"/>
    <w:uiPriority w:val="1"/>
    <w:qFormat/>
    <w:rsid w:val="002E732A"/>
    <w:pPr>
      <w:spacing w:after="0" w:line="240" w:lineRule="auto"/>
    </w:pPr>
    <w:rPr>
      <w:rFonts w:ascii="Calibri" w:eastAsia="Times New Roman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1426</Words>
  <Characters>8133</Characters>
  <Application>Microsoft Office Word</Application>
  <DocSecurity>0</DocSecurity>
  <Lines>67</Lines>
  <Paragraphs>19</Paragraphs>
  <ScaleCrop>false</ScaleCrop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Raysovet-SG</dc:creator>
  <cp:keywords/>
  <dc:description/>
  <cp:lastModifiedBy>Raysovet-SG</cp:lastModifiedBy>
  <cp:revision>12</cp:revision>
  <cp:lastPrinted>2024-10-29T12:19:00Z</cp:lastPrinted>
  <dcterms:created xsi:type="dcterms:W3CDTF">2024-10-02T07:10:00Z</dcterms:created>
  <dcterms:modified xsi:type="dcterms:W3CDTF">2024-10-29T12:19:00Z</dcterms:modified>
</cp:coreProperties>
</file>