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5C7A" w:rsidRPr="008676D9" w:rsidRDefault="006B5C7A" w:rsidP="006B5C7A">
      <w:pPr>
        <w:widowControl w:val="0"/>
        <w:jc w:val="center"/>
        <w:rPr>
          <w:b/>
        </w:rPr>
      </w:pPr>
      <w:r w:rsidRPr="008676D9">
        <w:rPr>
          <w:b/>
        </w:rPr>
        <w:t>РОССИЙСКАЯ ФЕДЕРАЦИЯ</w:t>
      </w:r>
    </w:p>
    <w:p w:rsidR="006B5C7A" w:rsidRPr="008676D9" w:rsidRDefault="006B5C7A" w:rsidP="006B5C7A">
      <w:pPr>
        <w:widowControl w:val="0"/>
        <w:jc w:val="center"/>
        <w:rPr>
          <w:b/>
        </w:rPr>
      </w:pPr>
      <w:r w:rsidRPr="008676D9">
        <w:rPr>
          <w:b/>
        </w:rPr>
        <w:t>БРЯНСКАЯ ОБЛАСТЬ</w:t>
      </w:r>
    </w:p>
    <w:p w:rsidR="006B5C7A" w:rsidRPr="008676D9" w:rsidRDefault="006B5C7A" w:rsidP="006B5C7A">
      <w:pPr>
        <w:widowControl w:val="0"/>
        <w:jc w:val="center"/>
        <w:rPr>
          <w:b/>
        </w:rPr>
      </w:pPr>
      <w:r w:rsidRPr="008676D9">
        <w:rPr>
          <w:b/>
        </w:rPr>
        <w:t>ТРУБЧЕВСКИЙ РАЙОННЫЙ СОВЕТ НАРОДНЫХ ДЕПУТАТОВ</w:t>
      </w:r>
    </w:p>
    <w:p w:rsidR="006B5C7A" w:rsidRPr="008676D9" w:rsidRDefault="006B5C7A" w:rsidP="006B5C7A">
      <w:pPr>
        <w:widowControl w:val="0"/>
        <w:tabs>
          <w:tab w:val="left" w:pos="-100"/>
        </w:tabs>
      </w:pPr>
      <w:r w:rsidRPr="008676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162560</wp:posOffset>
                </wp:positionV>
                <wp:extent cx="5651500" cy="0"/>
                <wp:effectExtent l="38735" t="38735" r="43815" b="46990"/>
                <wp:wrapNone/>
                <wp:docPr id="27755608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E1B3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12.8pt" to="460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" strokeweight="6pt">
                <v:stroke linestyle="thickBetweenThin"/>
              </v:line>
            </w:pict>
          </mc:Fallback>
        </mc:AlternateContent>
      </w:r>
    </w:p>
    <w:p w:rsidR="006B5C7A" w:rsidRPr="008676D9" w:rsidRDefault="006B5C7A" w:rsidP="006B5C7A">
      <w:pPr>
        <w:widowControl w:val="0"/>
        <w:tabs>
          <w:tab w:val="left" w:pos="-100"/>
        </w:tabs>
        <w:jc w:val="center"/>
        <w:rPr>
          <w:b/>
          <w:sz w:val="48"/>
          <w:szCs w:val="48"/>
        </w:rPr>
      </w:pPr>
      <w:r w:rsidRPr="008676D9">
        <w:rPr>
          <w:b/>
          <w:sz w:val="48"/>
          <w:szCs w:val="48"/>
        </w:rPr>
        <w:t>РЕШЕНИЕ</w:t>
      </w:r>
    </w:p>
    <w:p w:rsidR="006B5C7A" w:rsidRPr="008676D9" w:rsidRDefault="006B5C7A" w:rsidP="006B5C7A">
      <w:pPr>
        <w:widowControl w:val="0"/>
        <w:jc w:val="right"/>
        <w:rPr>
          <w:b/>
          <w:sz w:val="22"/>
          <w:szCs w:val="22"/>
        </w:rPr>
      </w:pPr>
    </w:p>
    <w:p w:rsidR="006B5C7A" w:rsidRPr="008676D9" w:rsidRDefault="006B5C7A" w:rsidP="006B5C7A">
      <w:pPr>
        <w:widowControl w:val="0"/>
      </w:pPr>
      <w:r w:rsidRPr="008676D9">
        <w:t>от 18.06.2024 г. № 6-</w:t>
      </w:r>
      <w:r w:rsidR="008676D9" w:rsidRPr="008676D9">
        <w:t>652</w:t>
      </w:r>
    </w:p>
    <w:p w:rsidR="006B5C7A" w:rsidRPr="008676D9" w:rsidRDefault="006B5C7A" w:rsidP="006B5C7A">
      <w:pPr>
        <w:pStyle w:val="100"/>
        <w:widowControl w:val="0"/>
        <w:shd w:val="clear" w:color="auto" w:fill="auto"/>
        <w:spacing w:before="0" w:line="240" w:lineRule="auto"/>
        <w:ind w:right="40"/>
        <w:jc w:val="left"/>
        <w:rPr>
          <w:b w:val="0"/>
          <w:bCs w:val="0"/>
          <w:sz w:val="24"/>
          <w:szCs w:val="24"/>
        </w:rPr>
      </w:pPr>
      <w:r w:rsidRPr="008676D9">
        <w:rPr>
          <w:rFonts w:ascii="Times New Roman" w:hAnsi="Times New Roman" w:cs="Times New Roman"/>
          <w:b w:val="0"/>
          <w:bCs w:val="0"/>
          <w:sz w:val="24"/>
          <w:szCs w:val="24"/>
        </w:rPr>
        <w:t>г. Трубчевск</w:t>
      </w:r>
    </w:p>
    <w:p w:rsidR="00637C1D" w:rsidRPr="008676D9" w:rsidRDefault="00637C1D" w:rsidP="006B5C7A">
      <w:pPr>
        <w:jc w:val="right"/>
        <w:rPr>
          <w:b/>
          <w:spacing w:val="30"/>
        </w:rPr>
      </w:pPr>
    </w:p>
    <w:p w:rsidR="00637C1D" w:rsidRPr="008676D9" w:rsidRDefault="00637C1D" w:rsidP="006B5C7A">
      <w:pPr>
        <w:ind w:right="4252"/>
        <w:jc w:val="both"/>
      </w:pPr>
      <w:r w:rsidRPr="008676D9">
        <w:t>О внесении изменений в Положение о муниципальном контроле в сфере благоустройства на территории Трубчевского муниципального района, утверждённое решением Трубчевского районного Совета народных депутатов от 29.09.2023</w:t>
      </w:r>
      <w:r w:rsidR="00E43379" w:rsidRPr="008676D9">
        <w:t xml:space="preserve"> г.</w:t>
      </w:r>
      <w:r w:rsidRPr="008676D9">
        <w:t xml:space="preserve"> № 6-552</w:t>
      </w:r>
    </w:p>
    <w:p w:rsidR="00637C1D" w:rsidRPr="008676D9" w:rsidRDefault="00637C1D" w:rsidP="006B5C7A">
      <w:pPr>
        <w:jc w:val="both"/>
      </w:pPr>
    </w:p>
    <w:p w:rsidR="00637C1D" w:rsidRPr="008676D9" w:rsidRDefault="00637C1D" w:rsidP="006B5C7A">
      <w:pPr>
        <w:ind w:firstLine="709"/>
        <w:jc w:val="both"/>
      </w:pPr>
      <w:r w:rsidRPr="008676D9">
        <w:t>Рассмотрев экспертное заключение по результатам проведения юридической экспертизы правовым управлением администрации Губернатора Брянской области и Правительства Брянской области</w:t>
      </w:r>
      <w:r w:rsidR="006B5C7A" w:rsidRPr="008676D9">
        <w:t xml:space="preserve"> </w:t>
      </w:r>
      <w:r w:rsidRPr="008676D9">
        <w:t>на решение Трубчевского районного Совета народных депутатов от 29.09.2023 № 6-552 «Об утверждении Положения о муниципальном контроле в сфере благоустройства на территории Трубчевского муниципального района»,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Трубчевского</w:t>
      </w:r>
      <w:r w:rsidR="006B5C7A" w:rsidRPr="008676D9">
        <w:t xml:space="preserve"> </w:t>
      </w:r>
      <w:r w:rsidRPr="008676D9">
        <w:t xml:space="preserve">муниципального района Брянской области, Трубчевский районный Совет народных депутатов </w:t>
      </w:r>
      <w:r w:rsidR="006B5C7A" w:rsidRPr="008676D9">
        <w:t>решил</w:t>
      </w:r>
      <w:r w:rsidRPr="008676D9">
        <w:t>:</w:t>
      </w:r>
    </w:p>
    <w:p w:rsidR="007C4478" w:rsidRPr="008676D9" w:rsidRDefault="007C4478" w:rsidP="007C44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6D9">
        <w:rPr>
          <w:rFonts w:ascii="Times New Roman" w:hAnsi="Times New Roman" w:cs="Times New Roman"/>
          <w:sz w:val="24"/>
          <w:szCs w:val="24"/>
          <w:lang w:eastAsia="ru-RU"/>
        </w:rPr>
        <w:t>1. В преамбуле решения</w:t>
      </w:r>
      <w:r w:rsidR="00E43379" w:rsidRPr="008676D9">
        <w:rPr>
          <w:rFonts w:ascii="Times New Roman" w:hAnsi="Times New Roman" w:cs="Times New Roman"/>
          <w:sz w:val="24"/>
          <w:szCs w:val="24"/>
          <w:lang w:eastAsia="ru-RU"/>
        </w:rPr>
        <w:t xml:space="preserve"> Трубчевского районного Совета народных депутатов от 29.09.2023 г. № 6-552</w:t>
      </w:r>
      <w:r w:rsidRPr="008676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3379" w:rsidRPr="008676D9">
        <w:rPr>
          <w:rFonts w:ascii="Times New Roman" w:hAnsi="Times New Roman" w:cs="Times New Roman"/>
          <w:sz w:val="24"/>
          <w:szCs w:val="24"/>
          <w:lang w:eastAsia="ru-RU"/>
        </w:rPr>
        <w:t xml:space="preserve">«Об утверждении Положения о муниципальном контроле в сфере благоустройства на территории Трубчевского муниципального района» </w:t>
      </w:r>
      <w:r w:rsidRPr="008676D9">
        <w:rPr>
          <w:rFonts w:ascii="Times New Roman" w:hAnsi="Times New Roman" w:cs="Times New Roman"/>
          <w:sz w:val="24"/>
          <w:szCs w:val="24"/>
          <w:lang w:eastAsia="ru-RU"/>
        </w:rPr>
        <w:t xml:space="preserve">слова «от 6 октября 2003 года» </w:t>
      </w:r>
      <w:r w:rsidR="00E43379" w:rsidRPr="008676D9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8676D9">
        <w:rPr>
          <w:rFonts w:ascii="Times New Roman" w:hAnsi="Times New Roman" w:cs="Times New Roman"/>
          <w:sz w:val="24"/>
          <w:szCs w:val="24"/>
          <w:lang w:eastAsia="ru-RU"/>
        </w:rPr>
        <w:t>аменить на «от 6 октября 2003 г.</w:t>
      </w:r>
      <w:r w:rsidR="00E43379" w:rsidRPr="008676D9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637C1D" w:rsidRPr="008676D9" w:rsidRDefault="007C4478" w:rsidP="006B5C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6D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37C1D" w:rsidRPr="008676D9">
        <w:rPr>
          <w:rFonts w:ascii="Times New Roman" w:hAnsi="Times New Roman" w:cs="Times New Roman"/>
          <w:sz w:val="24"/>
          <w:szCs w:val="24"/>
          <w:lang w:eastAsia="ru-RU"/>
        </w:rPr>
        <w:t xml:space="preserve">. Внести </w:t>
      </w:r>
      <w:r w:rsidR="00637C1D" w:rsidRPr="008676D9">
        <w:rPr>
          <w:rFonts w:ascii="Times New Roman" w:hAnsi="Times New Roman" w:cs="Times New Roman"/>
          <w:sz w:val="24"/>
          <w:szCs w:val="24"/>
        </w:rPr>
        <w:t>в Положение о муниципальном контроле в сфере благоустройства на территории Трубчевского муниципального района, утверждённое решением Трубчевского районного Совета народных депутатов от 29.09.2023</w:t>
      </w:r>
      <w:r w:rsidR="00E43379" w:rsidRPr="008676D9">
        <w:rPr>
          <w:rFonts w:ascii="Times New Roman" w:hAnsi="Times New Roman" w:cs="Times New Roman"/>
          <w:sz w:val="24"/>
          <w:szCs w:val="24"/>
        </w:rPr>
        <w:t xml:space="preserve"> г.</w:t>
      </w:r>
      <w:r w:rsidR="00637C1D" w:rsidRPr="008676D9">
        <w:rPr>
          <w:rFonts w:ascii="Times New Roman" w:hAnsi="Times New Roman" w:cs="Times New Roman"/>
          <w:sz w:val="24"/>
          <w:szCs w:val="24"/>
        </w:rPr>
        <w:t xml:space="preserve"> № 6-552 «Об утверждении Положения о муниципальном контроле в сфере благоустройства на территории Трубчевского муниципального района»</w:t>
      </w:r>
      <w:r w:rsidR="00637C1D" w:rsidRPr="008676D9">
        <w:rPr>
          <w:rFonts w:ascii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:rsidR="00177130" w:rsidRPr="008676D9" w:rsidRDefault="00177130" w:rsidP="001771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D9">
        <w:rPr>
          <w:rFonts w:ascii="Times New Roman" w:hAnsi="Times New Roman" w:cs="Times New Roman"/>
          <w:sz w:val="24"/>
          <w:szCs w:val="24"/>
        </w:rPr>
        <w:t>2.1. Пункт 1.2 Положения изложить в следующей редакции:</w:t>
      </w:r>
    </w:p>
    <w:p w:rsidR="00177130" w:rsidRPr="008676D9" w:rsidRDefault="00177130" w:rsidP="001771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76D9">
        <w:rPr>
          <w:rFonts w:ascii="Times New Roman" w:hAnsi="Times New Roman" w:cs="Times New Roman"/>
          <w:sz w:val="24"/>
          <w:szCs w:val="24"/>
        </w:rPr>
        <w:t xml:space="preserve">«1.2.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867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Правил благоустройства территории поселений </w:t>
      </w:r>
      <w:r w:rsidRPr="008676D9">
        <w:rPr>
          <w:rFonts w:ascii="Times New Roman" w:hAnsi="Times New Roman" w:cs="Times New Roman"/>
          <w:sz w:val="24"/>
          <w:szCs w:val="24"/>
        </w:rPr>
        <w:t>Трубчевского муниципального района (далее – Правила благоустройства)</w:t>
      </w:r>
      <w:r w:rsidRPr="008676D9">
        <w:rPr>
          <w:rFonts w:ascii="Times New Roman" w:hAnsi="Times New Roman" w:cs="Times New Roman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требования), исполнение решений, принимаемых по результатам контрольных (надзорных) мероприятий.»;</w:t>
      </w:r>
    </w:p>
    <w:p w:rsidR="007C4478" w:rsidRPr="008676D9" w:rsidRDefault="007C4478" w:rsidP="007C44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76D9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177130" w:rsidRPr="008676D9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8676D9">
        <w:rPr>
          <w:rFonts w:ascii="Times New Roman" w:hAnsi="Times New Roman" w:cs="Times New Roman"/>
          <w:sz w:val="24"/>
          <w:szCs w:val="24"/>
          <w:shd w:val="clear" w:color="auto" w:fill="FFFFFF"/>
        </w:rPr>
        <w:t>. Пункт 1.4 раздела 1 Положения дополнить абзацем следующего содержания:</w:t>
      </w:r>
    </w:p>
    <w:p w:rsidR="007C4478" w:rsidRPr="008676D9" w:rsidRDefault="007C4478" w:rsidP="007C44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7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«Должностным лицом контрольного органа, уполномоченным на принятие решений о проведении контрольных мероприятий, является глава </w:t>
      </w:r>
      <w:r w:rsidR="00E43379" w:rsidRPr="00867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(заместитель главы) администрации </w:t>
      </w:r>
      <w:r w:rsidRPr="008676D9">
        <w:rPr>
          <w:rFonts w:ascii="Times New Roman" w:hAnsi="Times New Roman" w:cs="Times New Roman"/>
          <w:sz w:val="24"/>
          <w:szCs w:val="24"/>
          <w:shd w:val="clear" w:color="auto" w:fill="FFFFFF"/>
        </w:rPr>
        <w:t>Трубчевского муниципального района</w:t>
      </w:r>
      <w:r w:rsidR="00E43379" w:rsidRPr="008676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676D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43379" w:rsidRPr="008676D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37C1D" w:rsidRPr="008676D9" w:rsidRDefault="00E43379" w:rsidP="006B5C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6D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37C1D" w:rsidRPr="008676D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676D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37C1D" w:rsidRPr="008676D9">
        <w:rPr>
          <w:rFonts w:ascii="Times New Roman" w:hAnsi="Times New Roman" w:cs="Times New Roman"/>
          <w:sz w:val="24"/>
          <w:szCs w:val="24"/>
          <w:lang w:eastAsia="ru-RU"/>
        </w:rPr>
        <w:t>. Абзац восьмой пункта 2.9 Положения исключить</w:t>
      </w:r>
      <w:r w:rsidR="000D2357" w:rsidRPr="008676D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37C1D" w:rsidRPr="008676D9" w:rsidRDefault="00E43379" w:rsidP="006B5C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76D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37C1D" w:rsidRPr="008676D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676D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637C1D" w:rsidRPr="008676D9">
        <w:rPr>
          <w:rFonts w:ascii="Times New Roman" w:hAnsi="Times New Roman" w:cs="Times New Roman"/>
          <w:sz w:val="24"/>
          <w:szCs w:val="24"/>
          <w:lang w:eastAsia="ru-RU"/>
        </w:rPr>
        <w:t xml:space="preserve">. Пункт 3.7 Положения изложить в следующей редакции: </w:t>
      </w:r>
    </w:p>
    <w:p w:rsidR="00637C1D" w:rsidRPr="008676D9" w:rsidRDefault="00637C1D" w:rsidP="006B5C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D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«</w:t>
      </w:r>
      <w:r w:rsidRPr="008676D9">
        <w:rPr>
          <w:rFonts w:ascii="Times New Roman" w:hAnsi="Times New Roman" w:cs="Times New Roman"/>
          <w:sz w:val="24"/>
          <w:szCs w:val="24"/>
        </w:rPr>
        <w:t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администрации Трубчевского муниципального района</w:t>
      </w:r>
      <w:r w:rsidRPr="008676D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676D9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8676D9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4" w:history="1">
        <w:r w:rsidRPr="008676D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8676D9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  <w:r w:rsidR="00E43379" w:rsidRPr="008676D9">
        <w:rPr>
          <w:rFonts w:ascii="Times New Roman" w:hAnsi="Times New Roman" w:cs="Times New Roman"/>
          <w:sz w:val="24"/>
          <w:szCs w:val="24"/>
        </w:rPr>
        <w:t>;</w:t>
      </w:r>
    </w:p>
    <w:p w:rsidR="00637C1D" w:rsidRPr="008676D9" w:rsidRDefault="00E43379" w:rsidP="006B5C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D9">
        <w:rPr>
          <w:rFonts w:ascii="Times New Roman" w:hAnsi="Times New Roman" w:cs="Times New Roman"/>
          <w:sz w:val="24"/>
          <w:szCs w:val="24"/>
        </w:rPr>
        <w:t>2</w:t>
      </w:r>
      <w:r w:rsidR="00637C1D" w:rsidRPr="008676D9">
        <w:rPr>
          <w:rFonts w:ascii="Times New Roman" w:hAnsi="Times New Roman" w:cs="Times New Roman"/>
          <w:sz w:val="24"/>
          <w:szCs w:val="24"/>
        </w:rPr>
        <w:t>.</w:t>
      </w:r>
      <w:r w:rsidRPr="008676D9">
        <w:rPr>
          <w:rFonts w:ascii="Times New Roman" w:hAnsi="Times New Roman" w:cs="Times New Roman"/>
          <w:sz w:val="24"/>
          <w:szCs w:val="24"/>
        </w:rPr>
        <w:t>5</w:t>
      </w:r>
      <w:r w:rsidR="00637C1D" w:rsidRPr="008676D9">
        <w:rPr>
          <w:rFonts w:ascii="Times New Roman" w:hAnsi="Times New Roman" w:cs="Times New Roman"/>
          <w:sz w:val="24"/>
          <w:szCs w:val="24"/>
        </w:rPr>
        <w:t>.</w:t>
      </w:r>
      <w:r w:rsidR="00735A5B" w:rsidRPr="008676D9">
        <w:rPr>
          <w:rFonts w:ascii="Times New Roman" w:hAnsi="Times New Roman" w:cs="Times New Roman"/>
          <w:sz w:val="24"/>
          <w:szCs w:val="24"/>
        </w:rPr>
        <w:t xml:space="preserve"> Пункт 3.16</w:t>
      </w:r>
      <w:r w:rsidR="007C4478" w:rsidRPr="008676D9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735A5B" w:rsidRPr="008676D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735A5B" w:rsidRPr="008676D9" w:rsidRDefault="00735A5B" w:rsidP="006B5C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D9">
        <w:rPr>
          <w:rFonts w:ascii="Times New Roman" w:hAnsi="Times New Roman" w:cs="Times New Roman"/>
          <w:sz w:val="24"/>
          <w:szCs w:val="24"/>
        </w:rPr>
        <w:t xml:space="preserve">«3.16.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8676D9">
        <w:rPr>
          <w:rFonts w:ascii="Times New Roman" w:hAnsi="Times New Roman" w:cs="Times New Roman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8676D9">
        <w:rPr>
          <w:rFonts w:ascii="Times New Roman" w:hAnsi="Times New Roman" w:cs="Times New Roman"/>
          <w:sz w:val="24"/>
          <w:szCs w:val="24"/>
        </w:rPr>
        <w:t>Единый портал</w:t>
      </w:r>
      <w:r w:rsidRPr="00867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услуг).</w:t>
      </w:r>
    </w:p>
    <w:p w:rsidR="00735A5B" w:rsidRPr="008676D9" w:rsidRDefault="00735A5B" w:rsidP="006B5C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D9">
        <w:rPr>
          <w:rFonts w:ascii="Times New Roman" w:hAnsi="Times New Roman" w:cs="Times New Roman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8676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8676D9">
        <w:rPr>
          <w:rFonts w:ascii="Times New Roman" w:hAnsi="Times New Roman" w:cs="Times New Roman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735A5B" w:rsidRPr="008676D9" w:rsidRDefault="00735A5B" w:rsidP="006B5C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D9">
        <w:rPr>
          <w:rFonts w:ascii="Times New Roman" w:hAnsi="Times New Roman" w:cs="Times New Roman"/>
          <w:sz w:val="24"/>
          <w:szCs w:val="24"/>
        </w:rPr>
        <w:t xml:space="preserve">До 31 декабря 2025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  <w:r w:rsidRPr="008676D9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Контрольный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  <w:r w:rsidRPr="008676D9">
        <w:rPr>
          <w:rFonts w:ascii="Times New Roman" w:hAnsi="Times New Roman" w:cs="Times New Roman"/>
          <w:sz w:val="24"/>
          <w:szCs w:val="24"/>
        </w:rPr>
        <w:t>»</w:t>
      </w:r>
      <w:r w:rsidR="00E43379" w:rsidRPr="008676D9">
        <w:rPr>
          <w:rFonts w:ascii="Times New Roman" w:hAnsi="Times New Roman" w:cs="Times New Roman"/>
          <w:sz w:val="24"/>
          <w:szCs w:val="24"/>
        </w:rPr>
        <w:t>;</w:t>
      </w:r>
    </w:p>
    <w:p w:rsidR="00E372D2" w:rsidRPr="008676D9" w:rsidRDefault="00E43379" w:rsidP="006B5C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D9">
        <w:rPr>
          <w:rFonts w:ascii="Times New Roman" w:hAnsi="Times New Roman" w:cs="Times New Roman"/>
          <w:sz w:val="24"/>
          <w:szCs w:val="24"/>
        </w:rPr>
        <w:t>2.6</w:t>
      </w:r>
      <w:r w:rsidR="00E372D2" w:rsidRPr="008676D9">
        <w:rPr>
          <w:rFonts w:ascii="Times New Roman" w:hAnsi="Times New Roman" w:cs="Times New Roman"/>
          <w:sz w:val="24"/>
          <w:szCs w:val="24"/>
        </w:rPr>
        <w:t>. Раздел 4 Положения дополнить абзацем следующего содержания:</w:t>
      </w:r>
    </w:p>
    <w:p w:rsidR="00637C1D" w:rsidRPr="008676D9" w:rsidRDefault="00EF734C" w:rsidP="006B5C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D9">
        <w:rPr>
          <w:rFonts w:ascii="Times New Roman" w:hAnsi="Times New Roman" w:cs="Times New Roman"/>
          <w:sz w:val="24"/>
          <w:szCs w:val="24"/>
        </w:rPr>
        <w:t>«Решения администрации,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судебном порядке.»</w:t>
      </w:r>
      <w:r w:rsidR="00E43379" w:rsidRPr="008676D9">
        <w:rPr>
          <w:rFonts w:ascii="Times New Roman" w:hAnsi="Times New Roman" w:cs="Times New Roman"/>
          <w:sz w:val="24"/>
          <w:szCs w:val="24"/>
        </w:rPr>
        <w:t>.</w:t>
      </w:r>
    </w:p>
    <w:p w:rsidR="00637C1D" w:rsidRPr="008676D9" w:rsidRDefault="00E43379" w:rsidP="006B5C7A">
      <w:pPr>
        <w:ind w:firstLine="709"/>
        <w:jc w:val="both"/>
      </w:pPr>
      <w:r w:rsidRPr="008676D9">
        <w:rPr>
          <w:shd w:val="clear" w:color="auto" w:fill="FFFFFF"/>
          <w:lang w:eastAsia="zh-CN"/>
        </w:rPr>
        <w:t>3</w:t>
      </w:r>
      <w:r w:rsidR="00637C1D" w:rsidRPr="008676D9">
        <w:rPr>
          <w:shd w:val="clear" w:color="auto" w:fill="FFFFFF"/>
          <w:lang w:eastAsia="zh-CN"/>
        </w:rPr>
        <w:t>. Настоящее решение опубликовать в Информационном бюллетене</w:t>
      </w:r>
      <w:r w:rsidR="00637C1D" w:rsidRPr="008676D9">
        <w:t xml:space="preserve"> Трубчевского муниципального района.</w:t>
      </w:r>
    </w:p>
    <w:p w:rsidR="00637C1D" w:rsidRPr="008676D9" w:rsidRDefault="00E43379" w:rsidP="006B5C7A">
      <w:pPr>
        <w:ind w:firstLine="709"/>
        <w:jc w:val="both"/>
      </w:pPr>
      <w:r w:rsidRPr="008676D9">
        <w:t>4</w:t>
      </w:r>
      <w:r w:rsidR="00637C1D" w:rsidRPr="008676D9">
        <w:t>.</w:t>
      </w:r>
      <w:r w:rsidR="006B5C7A" w:rsidRPr="008676D9">
        <w:t xml:space="preserve"> </w:t>
      </w:r>
      <w:r w:rsidR="00637C1D" w:rsidRPr="008676D9">
        <w:t>Настоящее решение вступает в силу с момента опубликования.</w:t>
      </w:r>
    </w:p>
    <w:p w:rsidR="00637C1D" w:rsidRPr="008676D9" w:rsidRDefault="00E43379" w:rsidP="006B5C7A">
      <w:pPr>
        <w:ind w:firstLine="709"/>
        <w:jc w:val="both"/>
      </w:pPr>
      <w:r w:rsidRPr="008676D9">
        <w:t>5</w:t>
      </w:r>
      <w:r w:rsidR="00637C1D" w:rsidRPr="008676D9">
        <w:t xml:space="preserve">. Контроль за исполнением настоящего решения возложить на постоянный комитет Трубчевского районного Совета народных депутатов по </w:t>
      </w:r>
      <w:r w:rsidRPr="008676D9">
        <w:t>нормотворчеству</w:t>
      </w:r>
      <w:r w:rsidR="00637C1D" w:rsidRPr="008676D9">
        <w:t>.</w:t>
      </w:r>
    </w:p>
    <w:p w:rsidR="00637C1D" w:rsidRPr="008676D9" w:rsidRDefault="00637C1D" w:rsidP="006B5C7A">
      <w:pPr>
        <w:jc w:val="both"/>
        <w:rPr>
          <w:bCs/>
        </w:rPr>
      </w:pPr>
    </w:p>
    <w:p w:rsidR="00637C1D" w:rsidRPr="008676D9" w:rsidRDefault="00637C1D" w:rsidP="006B5C7A">
      <w:pPr>
        <w:jc w:val="both"/>
        <w:rPr>
          <w:bCs/>
        </w:rPr>
      </w:pPr>
      <w:r w:rsidRPr="008676D9">
        <w:rPr>
          <w:bCs/>
        </w:rPr>
        <w:t xml:space="preserve">Глава Трубчевского </w:t>
      </w:r>
    </w:p>
    <w:p w:rsidR="00523783" w:rsidRPr="008676D9" w:rsidRDefault="00637C1D" w:rsidP="006B5C7A">
      <w:pPr>
        <w:jc w:val="both"/>
        <w:rPr>
          <w:bCs/>
        </w:rPr>
      </w:pPr>
      <w:r w:rsidRPr="008676D9">
        <w:rPr>
          <w:bCs/>
        </w:rPr>
        <w:t>муниципального района</w:t>
      </w:r>
      <w:r w:rsidRPr="008676D9">
        <w:rPr>
          <w:bCs/>
        </w:rPr>
        <w:tab/>
      </w:r>
      <w:r w:rsidR="006B5C7A" w:rsidRPr="008676D9">
        <w:rPr>
          <w:bCs/>
        </w:rPr>
        <w:tab/>
      </w:r>
      <w:r w:rsidR="006B5C7A" w:rsidRPr="008676D9">
        <w:rPr>
          <w:bCs/>
        </w:rPr>
        <w:tab/>
      </w:r>
      <w:r w:rsidR="006B5C7A" w:rsidRPr="008676D9">
        <w:rPr>
          <w:bCs/>
        </w:rPr>
        <w:tab/>
      </w:r>
      <w:r w:rsidR="006B5C7A" w:rsidRPr="008676D9">
        <w:rPr>
          <w:bCs/>
        </w:rPr>
        <w:tab/>
      </w:r>
      <w:r w:rsidRPr="008676D9">
        <w:rPr>
          <w:bCs/>
        </w:rPr>
        <w:tab/>
      </w:r>
      <w:r w:rsidR="006B5C7A" w:rsidRPr="008676D9">
        <w:rPr>
          <w:bCs/>
        </w:rPr>
        <w:t xml:space="preserve">                 </w:t>
      </w:r>
      <w:r w:rsidRPr="008676D9">
        <w:rPr>
          <w:bCs/>
        </w:rPr>
        <w:t xml:space="preserve">Ю.А. </w:t>
      </w:r>
      <w:proofErr w:type="spellStart"/>
      <w:r w:rsidRPr="008676D9">
        <w:rPr>
          <w:bCs/>
        </w:rPr>
        <w:t>Робкин</w:t>
      </w:r>
      <w:proofErr w:type="spellEnd"/>
    </w:p>
    <w:sectPr w:rsidR="00523783" w:rsidRPr="0086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6E"/>
    <w:rsid w:val="0001605C"/>
    <w:rsid w:val="000239EA"/>
    <w:rsid w:val="000B5E0A"/>
    <w:rsid w:val="000D2357"/>
    <w:rsid w:val="00110358"/>
    <w:rsid w:val="00177130"/>
    <w:rsid w:val="00523783"/>
    <w:rsid w:val="00637C1D"/>
    <w:rsid w:val="006B5C7A"/>
    <w:rsid w:val="00735A5B"/>
    <w:rsid w:val="00795071"/>
    <w:rsid w:val="007C4478"/>
    <w:rsid w:val="008676D9"/>
    <w:rsid w:val="00871A36"/>
    <w:rsid w:val="008C38A8"/>
    <w:rsid w:val="008F1486"/>
    <w:rsid w:val="00B06858"/>
    <w:rsid w:val="00B93D6E"/>
    <w:rsid w:val="00D76C6B"/>
    <w:rsid w:val="00E372D2"/>
    <w:rsid w:val="00E43379"/>
    <w:rsid w:val="00EF734C"/>
    <w:rsid w:val="00FA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2F42"/>
  <w15:chartTrackingRefBased/>
  <w15:docId w15:val="{76219100-5C17-4348-8211-0F67A0DF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C1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rsid w:val="00637C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60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60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Основной текст (10)_"/>
    <w:link w:val="100"/>
    <w:locked/>
    <w:rsid w:val="006B5C7A"/>
    <w:rPr>
      <w:b/>
      <w:bCs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6B5C7A"/>
    <w:pPr>
      <w:shd w:val="clear" w:color="auto" w:fill="FFFFFF"/>
      <w:spacing w:before="120" w:line="212" w:lineRule="exac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58750&amp;date=25.06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Raysovet-SG</cp:lastModifiedBy>
  <cp:revision>12</cp:revision>
  <cp:lastPrinted>2024-06-18T07:43:00Z</cp:lastPrinted>
  <dcterms:created xsi:type="dcterms:W3CDTF">2024-06-10T14:34:00Z</dcterms:created>
  <dcterms:modified xsi:type="dcterms:W3CDTF">2024-06-18T07:44:00Z</dcterms:modified>
</cp:coreProperties>
</file>