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7A889" w14:textId="77777777" w:rsidR="00E74953" w:rsidRPr="00E74953" w:rsidRDefault="00E74953" w:rsidP="00E74953">
      <w:pPr>
        <w:pStyle w:val="ConsPlusTitle"/>
        <w:ind w:right="-1"/>
        <w:jc w:val="center"/>
        <w:rPr>
          <w:rFonts w:ascii="Arial" w:hAnsi="Arial" w:cs="Arial"/>
          <w:sz w:val="32"/>
          <w:szCs w:val="32"/>
        </w:rPr>
      </w:pPr>
      <w:r w:rsidRPr="00E74953">
        <w:rPr>
          <w:rFonts w:ascii="Arial" w:hAnsi="Arial" w:cs="Arial"/>
          <w:sz w:val="32"/>
          <w:szCs w:val="32"/>
        </w:rPr>
        <w:t>РОССИЙСКАЯ ФЕДЕРАЦИЯ</w:t>
      </w:r>
    </w:p>
    <w:p w14:paraId="4A99396E" w14:textId="77777777" w:rsidR="00E74953" w:rsidRPr="00E74953" w:rsidRDefault="00E74953" w:rsidP="00E74953">
      <w:pPr>
        <w:pStyle w:val="ConsPlusTitle"/>
        <w:ind w:right="-1"/>
        <w:jc w:val="center"/>
        <w:rPr>
          <w:rFonts w:ascii="Arial" w:hAnsi="Arial" w:cs="Arial"/>
          <w:sz w:val="32"/>
          <w:szCs w:val="32"/>
        </w:rPr>
      </w:pPr>
      <w:r w:rsidRPr="00E74953">
        <w:rPr>
          <w:rFonts w:ascii="Arial" w:hAnsi="Arial" w:cs="Arial"/>
          <w:sz w:val="32"/>
          <w:szCs w:val="32"/>
        </w:rPr>
        <w:t>БРЯНСКАЯ ОБЛАСТЬ</w:t>
      </w:r>
    </w:p>
    <w:p w14:paraId="733D0A7F" w14:textId="77777777" w:rsidR="00E74953" w:rsidRPr="00E74953" w:rsidRDefault="00E74953" w:rsidP="00E74953">
      <w:pPr>
        <w:pStyle w:val="ConsPlusTitle"/>
        <w:ind w:right="-1"/>
        <w:jc w:val="center"/>
        <w:rPr>
          <w:rFonts w:ascii="Arial" w:hAnsi="Arial" w:cs="Arial"/>
          <w:sz w:val="32"/>
          <w:szCs w:val="32"/>
        </w:rPr>
      </w:pPr>
      <w:r w:rsidRPr="00E74953">
        <w:rPr>
          <w:rFonts w:ascii="Arial" w:hAnsi="Arial" w:cs="Arial"/>
          <w:sz w:val="32"/>
          <w:szCs w:val="32"/>
        </w:rPr>
        <w:t>ТРУБЧЕВСКИЙ МУНИЦИПАЛЬНЫЙ РАЙОН</w:t>
      </w:r>
    </w:p>
    <w:p w14:paraId="07C8ACAA" w14:textId="77777777" w:rsidR="00E74953" w:rsidRPr="00E74953" w:rsidRDefault="00E74953" w:rsidP="00E74953">
      <w:pPr>
        <w:pStyle w:val="ConsPlusTitle"/>
        <w:ind w:right="-1"/>
        <w:jc w:val="center"/>
        <w:rPr>
          <w:rFonts w:ascii="Arial" w:hAnsi="Arial" w:cs="Arial"/>
          <w:sz w:val="32"/>
          <w:szCs w:val="32"/>
        </w:rPr>
      </w:pPr>
      <w:r w:rsidRPr="00E74953">
        <w:rPr>
          <w:rFonts w:ascii="Arial" w:hAnsi="Arial" w:cs="Arial"/>
          <w:sz w:val="32"/>
          <w:szCs w:val="32"/>
        </w:rPr>
        <w:t>ТРУБЧЕВСКИЙ РАЙОННЫЙ СОВЕТ НАРОДНЫХ ДЕПУТАТОВ</w:t>
      </w:r>
    </w:p>
    <w:p w14:paraId="3894B96B" w14:textId="77777777" w:rsidR="00E74953" w:rsidRPr="00E74953" w:rsidRDefault="00E74953" w:rsidP="00E74953">
      <w:pPr>
        <w:pStyle w:val="ConsPlusTitle"/>
        <w:ind w:right="-1"/>
        <w:jc w:val="center"/>
        <w:rPr>
          <w:rFonts w:ascii="Arial" w:hAnsi="Arial" w:cs="Arial"/>
          <w:sz w:val="32"/>
          <w:szCs w:val="32"/>
        </w:rPr>
      </w:pPr>
    </w:p>
    <w:p w14:paraId="3C9A1889" w14:textId="77777777" w:rsidR="00E74953" w:rsidRPr="00E74953" w:rsidRDefault="00E74953" w:rsidP="00E74953">
      <w:pPr>
        <w:pStyle w:val="ConsPlusTitle"/>
        <w:ind w:right="-1"/>
        <w:jc w:val="center"/>
        <w:rPr>
          <w:rFonts w:ascii="Arial" w:hAnsi="Arial" w:cs="Arial"/>
          <w:sz w:val="32"/>
          <w:szCs w:val="32"/>
        </w:rPr>
      </w:pPr>
      <w:r w:rsidRPr="00E74953">
        <w:rPr>
          <w:rFonts w:ascii="Arial" w:hAnsi="Arial" w:cs="Arial"/>
          <w:sz w:val="32"/>
          <w:szCs w:val="32"/>
        </w:rPr>
        <w:t>РЕШЕНИЕ</w:t>
      </w:r>
    </w:p>
    <w:p w14:paraId="7EAC115D" w14:textId="0BFFD6B5" w:rsidR="00E74953" w:rsidRPr="00E74953" w:rsidRDefault="00E74953" w:rsidP="00E74953">
      <w:pPr>
        <w:pStyle w:val="ConsPlusTitle"/>
        <w:ind w:right="-1"/>
        <w:jc w:val="center"/>
        <w:rPr>
          <w:rFonts w:ascii="Arial" w:hAnsi="Arial" w:cs="Arial"/>
          <w:sz w:val="32"/>
          <w:szCs w:val="32"/>
        </w:rPr>
      </w:pPr>
      <w:r w:rsidRPr="00E74953">
        <w:rPr>
          <w:rFonts w:ascii="Arial" w:hAnsi="Arial" w:cs="Arial"/>
          <w:sz w:val="32"/>
          <w:szCs w:val="32"/>
        </w:rPr>
        <w:t xml:space="preserve">от </w:t>
      </w:r>
      <w:r w:rsidR="001F0F54">
        <w:rPr>
          <w:rFonts w:ascii="Arial" w:hAnsi="Arial" w:cs="Arial"/>
          <w:sz w:val="32"/>
          <w:szCs w:val="32"/>
        </w:rPr>
        <w:t>___</w:t>
      </w:r>
      <w:r w:rsidRPr="00E74953">
        <w:rPr>
          <w:rFonts w:ascii="Arial" w:hAnsi="Arial" w:cs="Arial"/>
          <w:sz w:val="32"/>
          <w:szCs w:val="32"/>
        </w:rPr>
        <w:t xml:space="preserve"> апреля 2025 г. № 7</w:t>
      </w:r>
      <w:r w:rsidR="001F0F54">
        <w:rPr>
          <w:rFonts w:ascii="Arial" w:hAnsi="Arial" w:cs="Arial"/>
          <w:sz w:val="32"/>
          <w:szCs w:val="32"/>
        </w:rPr>
        <w:t>-</w:t>
      </w:r>
    </w:p>
    <w:p w14:paraId="59C44E8E" w14:textId="77777777" w:rsidR="009F3551" w:rsidRPr="00E74953" w:rsidRDefault="009F3551" w:rsidP="00E74953">
      <w:pPr>
        <w:pStyle w:val="ConsPlusTitle"/>
        <w:widowControl/>
        <w:ind w:right="-1"/>
        <w:jc w:val="center"/>
        <w:rPr>
          <w:rFonts w:ascii="Arial" w:hAnsi="Arial" w:cs="Arial"/>
          <w:b w:val="0"/>
          <w:sz w:val="32"/>
          <w:szCs w:val="32"/>
        </w:rPr>
      </w:pPr>
    </w:p>
    <w:p w14:paraId="19DF9675" w14:textId="31B0D3CC" w:rsidR="009F3551" w:rsidRPr="00E74953" w:rsidRDefault="000F4C55" w:rsidP="00E74953">
      <w:pPr>
        <w:pStyle w:val="ConsPlusTitle"/>
        <w:widowControl/>
        <w:ind w:right="-1"/>
        <w:jc w:val="center"/>
        <w:rPr>
          <w:rFonts w:ascii="Arial" w:hAnsi="Arial" w:cs="Arial"/>
          <w:bCs w:val="0"/>
          <w:sz w:val="32"/>
          <w:szCs w:val="32"/>
        </w:rPr>
      </w:pPr>
      <w:r w:rsidRPr="00E74953">
        <w:rPr>
          <w:rFonts w:ascii="Arial" w:hAnsi="Arial" w:cs="Arial"/>
          <w:bCs w:val="0"/>
          <w:sz w:val="32"/>
          <w:szCs w:val="32"/>
        </w:rPr>
        <w:t>О ВНЕСЕНИИ ИЗМЕНЕНИЙ В ПОЛОЖЕНИЕ О ПОРЯДКЕ ПРОВЕДЕНИЯ АНТИКОРРУПЦИОННОЙ ЭКСПЕРТИЗЫ НОРМАТИВНЫХ ПРАВОВЫХ АКТОВ И ПРОЕКТОВ НОРМАТИВНЫХ ПРАВОВЫХ АКТОВ ТРУБЧЕВСКОГО РАЙОННОГО СОВЕТА НАРОДНЫХ ДЕПУТАТОВ, УТВЕРЖДЕННОЕ РЕШЕНИЕМ ТРУБЧЕВСКОГО РАЙОННОГО СОВЕТА НАРОДНЫХ ДЕПУТАТОВ ОТ 29.10.2010 ГОДА № 4-153</w:t>
      </w:r>
    </w:p>
    <w:p w14:paraId="1C093219" w14:textId="77777777" w:rsidR="009F3551" w:rsidRPr="00E74953" w:rsidRDefault="009F3551" w:rsidP="009F35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3530B7" w14:textId="77777777" w:rsidR="00E74953" w:rsidRPr="00E74953" w:rsidRDefault="009F3551" w:rsidP="00550B6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  <w:r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В целя</w:t>
      </w:r>
      <w:r w:rsidR="00E85301"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х</w:t>
      </w:r>
      <w:r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 приведения в соответствии с Федеральным законом от 17 июля 2009 №172-ФЗ «Об антикоррупционной экспертизе нормативных правовых актов и проектов нормативных правовых актов» Трубчевский районный Совет народных депутатов </w:t>
      </w:r>
    </w:p>
    <w:p w14:paraId="0788E40D" w14:textId="12D6BEC3" w:rsidR="009F3551" w:rsidRPr="00E74953" w:rsidRDefault="00E74953" w:rsidP="00550B6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  <w:r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РЕШИЛ</w:t>
      </w:r>
      <w:r w:rsidR="009F3551"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:</w:t>
      </w:r>
    </w:p>
    <w:p w14:paraId="4A9E6F31" w14:textId="77777777" w:rsidR="00E74953" w:rsidRPr="00E74953" w:rsidRDefault="00E74953" w:rsidP="00550B6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</w:p>
    <w:p w14:paraId="7D9FFDBC" w14:textId="5C467657" w:rsidR="009F3551" w:rsidRPr="00E74953" w:rsidRDefault="009F3551" w:rsidP="00550B6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  <w:r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1. внести в Положение о порядке проведения антикоррупционной экспертизы нормативных правовых актов и проектов нормативных правовых актов Трубчевского районного Совета народных депутатов, утвержденное решением Трубчевского районного Совета народных депутатов от 29.10.2010 года № 4-153 следующие изменения:</w:t>
      </w:r>
    </w:p>
    <w:p w14:paraId="29B61A95" w14:textId="294408C6" w:rsidR="000828A5" w:rsidRPr="00E74953" w:rsidRDefault="009F3551" w:rsidP="00550B6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  <w:r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- п</w:t>
      </w:r>
      <w:r w:rsidR="000828A5"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ункт 16 Положения нужно изложить в следующей редакции:</w:t>
      </w:r>
    </w:p>
    <w:p w14:paraId="41AC5A20" w14:textId="629A3218" w:rsidR="000828A5" w:rsidRPr="00E74953" w:rsidRDefault="009F3551" w:rsidP="00550B6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  <w:r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«</w:t>
      </w:r>
      <w:r w:rsidR="000828A5"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16.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14:paraId="0C0A62C8" w14:textId="42BB7E09" w:rsidR="000828A5" w:rsidRPr="00E74953" w:rsidRDefault="000828A5" w:rsidP="00550B6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  <w:r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1) гражданами, имеющими неснятую или непогашенную судимость;</w:t>
      </w:r>
    </w:p>
    <w:p w14:paraId="057C4E61" w14:textId="7ED4B671" w:rsidR="000828A5" w:rsidRPr="00E74953" w:rsidRDefault="000828A5" w:rsidP="00550B6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  <w:r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2) гражданами, сведения </w:t>
      </w:r>
      <w:proofErr w:type="gramStart"/>
      <w:r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о применении</w:t>
      </w:r>
      <w:proofErr w:type="gramEnd"/>
      <w:r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14:paraId="0CD789CD" w14:textId="46CAC427" w:rsidR="000828A5" w:rsidRPr="00E74953" w:rsidRDefault="000828A5" w:rsidP="00550B6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  <w:r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3) гражданами, осуществляющими деятельность в органах и организациях, указанных в пункте 3 части 1 статьи 3 Федерального закона №172-Ф</w:t>
      </w:r>
      <w:r w:rsidR="00B70694"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З</w:t>
      </w:r>
      <w:r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 от 17.07.2009г.</w:t>
      </w:r>
      <w:r w:rsidR="00B70694"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 "Об антикоррупционной экспертизе нормативных правовых актов и проектов нормативных правовых актов"</w:t>
      </w:r>
      <w:r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;</w:t>
      </w:r>
    </w:p>
    <w:p w14:paraId="43CE378B" w14:textId="076236E5" w:rsidR="000828A5" w:rsidRPr="00E74953" w:rsidRDefault="000828A5" w:rsidP="00550B6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  <w:r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4) международными и иностранными организациями;</w:t>
      </w:r>
    </w:p>
    <w:p w14:paraId="5935A091" w14:textId="62E949D2" w:rsidR="000828A5" w:rsidRPr="00E74953" w:rsidRDefault="000828A5" w:rsidP="00550B6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  <w:r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5) иностранными агентами.</w:t>
      </w:r>
      <w:r w:rsidR="009F3551"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»</w:t>
      </w:r>
    </w:p>
    <w:p w14:paraId="1802C50A" w14:textId="1F03021C" w:rsidR="009F3551" w:rsidRPr="00E74953" w:rsidRDefault="009F3551" w:rsidP="00550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  <w:r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2. Настоящее решение вступает в силу со дня его официального опубликования в Информационном бюллетене Трубчевского муниципального района.</w:t>
      </w:r>
    </w:p>
    <w:p w14:paraId="3D4DC5FB" w14:textId="66849F0A" w:rsidR="009F3551" w:rsidRPr="00E74953" w:rsidRDefault="009F3551" w:rsidP="00550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  <w:r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3. Контроль за исполнением настоящего решения возложить на постоянный комитет Трубчевского районного Совета народных депутатов по нормотворчеству.</w:t>
      </w:r>
    </w:p>
    <w:p w14:paraId="6BB1149C" w14:textId="77777777" w:rsidR="009F3551" w:rsidRPr="00E74953" w:rsidRDefault="009F3551" w:rsidP="00550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</w:p>
    <w:p w14:paraId="03708A21" w14:textId="77777777" w:rsidR="009F3551" w:rsidRDefault="009F3551" w:rsidP="00550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</w:p>
    <w:p w14:paraId="52B63B5E" w14:textId="77777777" w:rsidR="000F4C55" w:rsidRPr="00E74953" w:rsidRDefault="000F4C55" w:rsidP="00550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</w:p>
    <w:p w14:paraId="3443AE59" w14:textId="77777777" w:rsidR="00E74953" w:rsidRDefault="009F3551" w:rsidP="00E74953">
      <w:pPr>
        <w:autoSpaceDE w:val="0"/>
        <w:autoSpaceDN w:val="0"/>
        <w:adjustRightInd w:val="0"/>
        <w:spacing w:after="0" w:line="240" w:lineRule="auto"/>
        <w:ind w:left="-360" w:right="279"/>
        <w:jc w:val="right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  <w:r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Глава Трубчевского</w:t>
      </w:r>
      <w:r w:rsid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муниципального района </w:t>
      </w:r>
    </w:p>
    <w:p w14:paraId="4DF37586" w14:textId="3D09991C" w:rsidR="009F3551" w:rsidRPr="00E74953" w:rsidRDefault="00B70694" w:rsidP="00E74953">
      <w:pPr>
        <w:autoSpaceDE w:val="0"/>
        <w:autoSpaceDN w:val="0"/>
        <w:adjustRightInd w:val="0"/>
        <w:spacing w:after="0" w:line="240" w:lineRule="auto"/>
        <w:ind w:left="-360" w:right="279"/>
        <w:jc w:val="right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  <w:r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В.В. Евсеев</w:t>
      </w:r>
    </w:p>
    <w:sectPr w:rsidR="009F3551" w:rsidRPr="00E74953" w:rsidSect="000F4C55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0B"/>
    <w:rsid w:val="000828A5"/>
    <w:rsid w:val="000F4C55"/>
    <w:rsid w:val="001F0F54"/>
    <w:rsid w:val="002F2606"/>
    <w:rsid w:val="003447E9"/>
    <w:rsid w:val="003533E4"/>
    <w:rsid w:val="004A628B"/>
    <w:rsid w:val="004C4EFB"/>
    <w:rsid w:val="00550B66"/>
    <w:rsid w:val="00627F8B"/>
    <w:rsid w:val="009820B1"/>
    <w:rsid w:val="009F3551"/>
    <w:rsid w:val="00AD0044"/>
    <w:rsid w:val="00B70694"/>
    <w:rsid w:val="00B7183C"/>
    <w:rsid w:val="00C5440B"/>
    <w:rsid w:val="00CC7619"/>
    <w:rsid w:val="00E74953"/>
    <w:rsid w:val="00E85301"/>
    <w:rsid w:val="00E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1DC0"/>
  <w15:chartTrackingRefBased/>
  <w15:docId w15:val="{306A3CBA-19BF-416D-A64D-42093711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44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4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4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4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4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4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4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4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4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44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440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440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44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44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44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44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44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4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4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44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4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44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44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440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4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440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5440B"/>
    <w:rPr>
      <w:b/>
      <w:bCs/>
      <w:smallCaps/>
      <w:color w:val="2F5496" w:themeColor="accent1" w:themeShade="BF"/>
      <w:spacing w:val="5"/>
    </w:rPr>
  </w:style>
  <w:style w:type="paragraph" w:customStyle="1" w:styleId="ConsPlusTitle">
    <w:name w:val="ConsPlusTitle"/>
    <w:rsid w:val="009F35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6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72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65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75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75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57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3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11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55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41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51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53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7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6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44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3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Raysovet-SG</dc:creator>
  <cp:keywords/>
  <dc:description/>
  <cp:lastModifiedBy>Raysovet-SG</cp:lastModifiedBy>
  <cp:revision>13</cp:revision>
  <cp:lastPrinted>2025-05-03T07:14:00Z</cp:lastPrinted>
  <dcterms:created xsi:type="dcterms:W3CDTF">2025-03-20T14:38:00Z</dcterms:created>
  <dcterms:modified xsi:type="dcterms:W3CDTF">2025-05-29T12:27:00Z</dcterms:modified>
</cp:coreProperties>
</file>