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CC77A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 xml:space="preserve">ИНФОРМАЦИОННЫЙ </w:t>
      </w: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БЮЛЛЕТЕНЬ</w:t>
      </w: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 xml:space="preserve">ТРУБЧЕВСКОГО  </w:t>
      </w: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МУНИЦИПАЛЬНОГО РАЙОНА</w:t>
      </w: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CC77AC"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04 (35</w:t>
      </w:r>
      <w:r w:rsidR="00932AC8">
        <w:rPr>
          <w:rFonts w:ascii="Times New Roman" w:eastAsia="Times New Roman" w:hAnsi="Times New Roman"/>
          <w:b/>
          <w:sz w:val="48"/>
          <w:szCs w:val="48"/>
          <w:lang w:eastAsia="ru-RU"/>
        </w:rPr>
        <w:t>3</w:t>
      </w:r>
      <w:r w:rsidR="001348D6" w:rsidRPr="002F57E4">
        <w:rPr>
          <w:rFonts w:ascii="Times New Roman" w:eastAsia="Times New Roman" w:hAnsi="Times New Roman"/>
          <w:b/>
          <w:sz w:val="48"/>
          <w:szCs w:val="48"/>
          <w:lang w:eastAsia="ru-RU"/>
        </w:rPr>
        <w:t>) / 2025г.</w:t>
      </w:r>
    </w:p>
    <w:p w:rsidR="001348D6" w:rsidRPr="002F57E4" w:rsidRDefault="00CC77AC"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04</w:t>
      </w:r>
      <w:r w:rsidR="001348D6" w:rsidRPr="002F57E4">
        <w:rPr>
          <w:rFonts w:ascii="Times New Roman" w:eastAsia="Times New Roman" w:hAnsi="Times New Roman"/>
          <w:b/>
          <w:sz w:val="48"/>
          <w:szCs w:val="48"/>
          <w:lang w:eastAsia="ru-RU"/>
        </w:rPr>
        <w:t xml:space="preserve"> </w:t>
      </w:r>
      <w:r w:rsidRPr="002F57E4">
        <w:rPr>
          <w:rFonts w:ascii="Times New Roman" w:eastAsia="Times New Roman" w:hAnsi="Times New Roman"/>
          <w:b/>
          <w:sz w:val="48"/>
          <w:szCs w:val="48"/>
          <w:lang w:eastAsia="ru-RU"/>
        </w:rPr>
        <w:t>марта</w:t>
      </w:r>
      <w:r w:rsidR="001348D6" w:rsidRPr="002F57E4">
        <w:rPr>
          <w:rFonts w:ascii="Times New Roman" w:eastAsia="Times New Roman" w:hAnsi="Times New Roman"/>
          <w:b/>
          <w:sz w:val="48"/>
          <w:szCs w:val="48"/>
          <w:lang w:eastAsia="ru-RU"/>
        </w:rPr>
        <w:t xml:space="preserve"> 2025 года</w:t>
      </w: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932AC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CC77AC" w:rsidRPr="002F57E4" w:rsidRDefault="00CC77AC"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CC77AC" w:rsidRPr="002F57E4" w:rsidRDefault="00CC77AC"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CC77AC" w:rsidRPr="002F57E4" w:rsidRDefault="00CC77AC"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ТРУБЧЕВСК</w:t>
      </w:r>
    </w:p>
    <w:p w:rsidR="001348D6" w:rsidRPr="002F57E4" w:rsidRDefault="001348D6" w:rsidP="001348D6">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2F57E4">
        <w:rPr>
          <w:rFonts w:ascii="Times New Roman" w:eastAsia="Times New Roman" w:hAnsi="Times New Roman"/>
          <w:b/>
          <w:sz w:val="48"/>
          <w:szCs w:val="48"/>
          <w:lang w:eastAsia="ru-RU"/>
        </w:rPr>
        <w:t>2025</w:t>
      </w:r>
    </w:p>
    <w:p w:rsidR="001348D6" w:rsidRPr="002F57E4" w:rsidRDefault="001348D6" w:rsidP="001348D6">
      <w:pPr>
        <w:widowControl w:val="0"/>
        <w:shd w:val="clear" w:color="auto" w:fill="FFFFFF"/>
        <w:autoSpaceDE w:val="0"/>
        <w:autoSpaceDN w:val="0"/>
        <w:spacing w:after="0" w:line="240" w:lineRule="auto"/>
        <w:jc w:val="center"/>
        <w:outlineLvl w:val="0"/>
        <w:rPr>
          <w:rFonts w:ascii="Times New Roman" w:eastAsia="Times New Roman" w:hAnsi="Times New Roman"/>
          <w:bCs/>
          <w:sz w:val="18"/>
          <w:szCs w:val="18"/>
        </w:rPr>
      </w:pPr>
    </w:p>
    <w:p w:rsidR="001348D6" w:rsidRPr="002F57E4" w:rsidRDefault="001348D6" w:rsidP="00A050B6">
      <w:pPr>
        <w:spacing w:after="0" w:line="240" w:lineRule="auto"/>
        <w:jc w:val="center"/>
        <w:rPr>
          <w:rFonts w:ascii="Times New Roman" w:eastAsia="Times New Roman" w:hAnsi="Times New Roman"/>
          <w:sz w:val="18"/>
          <w:szCs w:val="18"/>
          <w:lang w:eastAsia="ru-RU"/>
        </w:rPr>
      </w:pPr>
    </w:p>
    <w:p w:rsidR="006C556E" w:rsidRPr="002F57E4" w:rsidRDefault="006C556E" w:rsidP="00A050B6">
      <w:pPr>
        <w:spacing w:after="0" w:line="240" w:lineRule="auto"/>
        <w:jc w:val="center"/>
        <w:rPr>
          <w:rFonts w:ascii="Times New Roman" w:eastAsia="Times New Roman" w:hAnsi="Times New Roman"/>
          <w:b/>
          <w:sz w:val="18"/>
          <w:szCs w:val="18"/>
          <w:lang w:eastAsia="ru-RU"/>
        </w:rPr>
      </w:pPr>
      <w:r w:rsidRPr="002F57E4">
        <w:rPr>
          <w:rFonts w:ascii="Times New Roman" w:eastAsia="Times New Roman" w:hAnsi="Times New Roman"/>
          <w:b/>
          <w:sz w:val="18"/>
          <w:szCs w:val="18"/>
          <w:lang w:eastAsia="ru-RU"/>
        </w:rPr>
        <w:t xml:space="preserve">РОССИЙСКАЯ ФЕДЕРАЦИЯ    </w:t>
      </w:r>
    </w:p>
    <w:p w:rsidR="006C556E" w:rsidRPr="002F57E4" w:rsidRDefault="006C556E" w:rsidP="00A050B6">
      <w:pPr>
        <w:spacing w:after="0" w:line="240" w:lineRule="auto"/>
        <w:jc w:val="center"/>
        <w:rPr>
          <w:rFonts w:ascii="Times New Roman" w:eastAsia="Times New Roman" w:hAnsi="Times New Roman"/>
          <w:b/>
          <w:sz w:val="18"/>
          <w:szCs w:val="18"/>
          <w:lang w:eastAsia="ru-RU"/>
        </w:rPr>
      </w:pPr>
      <w:r w:rsidRPr="002F57E4">
        <w:rPr>
          <w:rFonts w:ascii="Times New Roman" w:eastAsia="Times New Roman" w:hAnsi="Times New Roman"/>
          <w:b/>
          <w:sz w:val="18"/>
          <w:szCs w:val="18"/>
          <w:lang w:eastAsia="ru-RU"/>
        </w:rPr>
        <w:t>АДМИНИСТРАЦИЯ ТРУБЧЕВСКОГО МУНИЦИПАЛЬНОГО РАЙОНА</w:t>
      </w:r>
    </w:p>
    <w:p w:rsidR="006C556E" w:rsidRPr="002F57E4" w:rsidRDefault="006C556E" w:rsidP="00A050B6">
      <w:pPr>
        <w:spacing w:after="0" w:line="240" w:lineRule="auto"/>
        <w:rPr>
          <w:rFonts w:ascii="Times New Roman" w:eastAsia="Times New Roman" w:hAnsi="Times New Roman"/>
          <w:b/>
          <w:sz w:val="18"/>
          <w:szCs w:val="18"/>
          <w:lang w:eastAsia="ru-RU"/>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59264" behindDoc="0" locked="0" layoutInCell="1" allowOverlap="1" wp14:anchorId="612A4F52" wp14:editId="2F31D44F">
                <wp:simplePos x="0" y="0"/>
                <wp:positionH relativeFrom="margin">
                  <wp:align>right</wp:align>
                </wp:positionH>
                <wp:positionV relativeFrom="paragraph">
                  <wp:posOffset>80185</wp:posOffset>
                </wp:positionV>
                <wp:extent cx="6696000" cy="7200"/>
                <wp:effectExtent l="19050" t="38100" r="48260" b="501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857E4"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05pt,6.3pt" to="1003.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" strokeweight="6pt">
                <v:stroke linestyle="thickBetweenThin"/>
                <w10:wrap anchorx="margin"/>
              </v:line>
            </w:pict>
          </mc:Fallback>
        </mc:AlternateContent>
      </w:r>
    </w:p>
    <w:p w:rsidR="006C556E" w:rsidRPr="002F57E4" w:rsidRDefault="006C556E" w:rsidP="00A050B6">
      <w:pPr>
        <w:spacing w:after="0" w:line="240" w:lineRule="auto"/>
        <w:jc w:val="center"/>
        <w:rPr>
          <w:rFonts w:ascii="Times New Roman" w:eastAsia="Times New Roman" w:hAnsi="Times New Roman"/>
          <w:b/>
          <w:sz w:val="18"/>
          <w:szCs w:val="18"/>
          <w:lang w:eastAsia="ru-RU"/>
        </w:rPr>
      </w:pPr>
      <w:r w:rsidRPr="002F57E4">
        <w:rPr>
          <w:rFonts w:ascii="Times New Roman" w:eastAsia="Times New Roman" w:hAnsi="Times New Roman"/>
          <w:b/>
          <w:sz w:val="18"/>
          <w:szCs w:val="18"/>
          <w:lang w:eastAsia="ru-RU"/>
        </w:rPr>
        <w:t>П О С Т А Н О В Л Е Н И Е</w:t>
      </w:r>
    </w:p>
    <w:p w:rsidR="006C556E" w:rsidRPr="002F57E4" w:rsidRDefault="006C556E" w:rsidP="00A050B6">
      <w:pPr>
        <w:spacing w:after="0" w:line="240" w:lineRule="auto"/>
        <w:jc w:val="center"/>
        <w:rPr>
          <w:rFonts w:ascii="Times New Roman" w:eastAsia="Times New Roman" w:hAnsi="Times New Roman"/>
          <w:sz w:val="18"/>
          <w:szCs w:val="18"/>
          <w:lang w:eastAsia="ru-RU"/>
        </w:rPr>
      </w:pPr>
    </w:p>
    <w:p w:rsidR="006C556E" w:rsidRPr="002F57E4" w:rsidRDefault="006C556E" w:rsidP="00A050B6">
      <w:pPr>
        <w:pStyle w:val="a4"/>
        <w:rPr>
          <w:rFonts w:ascii="Times New Roman" w:hAnsi="Times New Roman"/>
          <w:sz w:val="18"/>
          <w:szCs w:val="18"/>
        </w:rPr>
      </w:pPr>
      <w:r w:rsidRPr="002F57E4">
        <w:rPr>
          <w:rFonts w:ascii="Times New Roman" w:hAnsi="Times New Roman"/>
          <w:sz w:val="18"/>
          <w:szCs w:val="18"/>
        </w:rPr>
        <w:t>от   05.02.2025           № 62</w:t>
      </w:r>
    </w:p>
    <w:p w:rsidR="006C556E" w:rsidRPr="002F57E4" w:rsidRDefault="006C556E" w:rsidP="00A050B6">
      <w:pPr>
        <w:pStyle w:val="a4"/>
        <w:rPr>
          <w:rFonts w:ascii="Times New Roman" w:hAnsi="Times New Roman"/>
          <w:sz w:val="18"/>
          <w:szCs w:val="18"/>
        </w:rPr>
      </w:pPr>
      <w:r w:rsidRPr="002F57E4">
        <w:rPr>
          <w:rFonts w:ascii="Times New Roman" w:hAnsi="Times New Roman"/>
          <w:sz w:val="18"/>
          <w:szCs w:val="18"/>
        </w:rPr>
        <w:t xml:space="preserve">г. Трубчевск </w:t>
      </w:r>
    </w:p>
    <w:p w:rsidR="006C556E" w:rsidRPr="002F57E4" w:rsidRDefault="006C556E" w:rsidP="00A050B6">
      <w:pPr>
        <w:pStyle w:val="a4"/>
        <w:rPr>
          <w:rFonts w:ascii="Times New Roman" w:hAnsi="Times New Roman"/>
          <w:sz w:val="18"/>
          <w:szCs w:val="18"/>
        </w:rPr>
      </w:pPr>
    </w:p>
    <w:p w:rsidR="006C556E" w:rsidRPr="002F57E4" w:rsidRDefault="006C556E" w:rsidP="00A050B6">
      <w:pPr>
        <w:pStyle w:val="a4"/>
        <w:rPr>
          <w:rFonts w:ascii="Times New Roman" w:hAnsi="Times New Roman"/>
          <w:sz w:val="18"/>
          <w:szCs w:val="18"/>
        </w:rPr>
      </w:pPr>
      <w:r w:rsidRPr="002F57E4">
        <w:rPr>
          <w:rFonts w:ascii="Times New Roman" w:hAnsi="Times New Roman"/>
          <w:sz w:val="18"/>
          <w:szCs w:val="18"/>
        </w:rPr>
        <w:t>Об утверждении размера платы</w:t>
      </w:r>
    </w:p>
    <w:p w:rsidR="006C556E" w:rsidRPr="002F57E4" w:rsidRDefault="006C556E" w:rsidP="00A050B6">
      <w:pPr>
        <w:pStyle w:val="a4"/>
        <w:rPr>
          <w:rFonts w:ascii="Times New Roman" w:hAnsi="Times New Roman"/>
          <w:sz w:val="18"/>
          <w:szCs w:val="18"/>
        </w:rPr>
      </w:pPr>
      <w:r w:rsidRPr="002F57E4">
        <w:rPr>
          <w:rFonts w:ascii="Times New Roman" w:hAnsi="Times New Roman"/>
          <w:sz w:val="18"/>
          <w:szCs w:val="18"/>
        </w:rPr>
        <w:t>на дополнительные   платные услуги МБУ «ВИД»</w:t>
      </w:r>
    </w:p>
    <w:p w:rsidR="006C556E" w:rsidRPr="002F57E4" w:rsidRDefault="006C556E" w:rsidP="00A050B6">
      <w:pPr>
        <w:pStyle w:val="a4"/>
        <w:rPr>
          <w:rFonts w:ascii="Times New Roman" w:hAnsi="Times New Roman"/>
          <w:sz w:val="18"/>
          <w:szCs w:val="18"/>
        </w:rPr>
      </w:pPr>
    </w:p>
    <w:p w:rsidR="006C556E" w:rsidRPr="002F57E4" w:rsidRDefault="006C556E" w:rsidP="00CC77AC">
      <w:pPr>
        <w:pStyle w:val="a4"/>
        <w:ind w:firstLine="567"/>
        <w:jc w:val="both"/>
        <w:rPr>
          <w:rFonts w:ascii="Times New Roman" w:hAnsi="Times New Roman"/>
          <w:sz w:val="18"/>
          <w:szCs w:val="18"/>
        </w:rPr>
      </w:pPr>
      <w:r w:rsidRPr="002F57E4">
        <w:rPr>
          <w:rFonts w:ascii="Times New Roman" w:hAnsi="Times New Roman"/>
          <w:sz w:val="18"/>
          <w:szCs w:val="18"/>
        </w:rPr>
        <w:t xml:space="preserve">В связи с обращением муниципального бюджетного  учреждения «ВИД» и   в соответствии с решением Трубчевского районного Совета народных депутатов от 30.03.2012 N 4-469 «Об утверждении  </w:t>
      </w:r>
      <w:hyperlink r:id="rId7" w:history="1">
        <w:r w:rsidRPr="002F57E4">
          <w:rPr>
            <w:rStyle w:val="a3"/>
            <w:rFonts w:ascii="Times New Roman" w:hAnsi="Times New Roman"/>
            <w:color w:val="auto"/>
            <w:sz w:val="18"/>
            <w:szCs w:val="18"/>
            <w:u w:val="none"/>
          </w:rPr>
          <w:t>Порядк</w:t>
        </w:r>
      </w:hyperlink>
      <w:r w:rsidRPr="002F57E4">
        <w:rPr>
          <w:rFonts w:ascii="Times New Roman" w:hAnsi="Times New Roman"/>
          <w:sz w:val="18"/>
          <w:szCs w:val="18"/>
        </w:rPr>
        <w:t xml:space="preserve">а определения платы для физических и юридических лиц за услуги (работы) муниципальных учреждений» </w:t>
      </w:r>
    </w:p>
    <w:p w:rsidR="006C556E" w:rsidRPr="002F57E4" w:rsidRDefault="006C556E" w:rsidP="00CC77AC">
      <w:pPr>
        <w:spacing w:after="0" w:line="240" w:lineRule="auto"/>
        <w:ind w:firstLine="567"/>
        <w:jc w:val="both"/>
        <w:rPr>
          <w:rFonts w:ascii="Times New Roman" w:hAnsi="Times New Roman"/>
          <w:sz w:val="18"/>
          <w:szCs w:val="18"/>
        </w:rPr>
      </w:pPr>
      <w:r w:rsidRPr="002F57E4">
        <w:rPr>
          <w:rFonts w:ascii="Times New Roman" w:hAnsi="Times New Roman"/>
          <w:sz w:val="18"/>
          <w:szCs w:val="18"/>
        </w:rPr>
        <w:t xml:space="preserve">ПОСТАНОВЛЯЮ: </w:t>
      </w:r>
    </w:p>
    <w:p w:rsidR="006C556E" w:rsidRPr="002F57E4" w:rsidRDefault="006C556E" w:rsidP="00CC77AC">
      <w:pPr>
        <w:pStyle w:val="a4"/>
        <w:ind w:firstLine="567"/>
        <w:jc w:val="both"/>
        <w:rPr>
          <w:rFonts w:ascii="Times New Roman" w:hAnsi="Times New Roman"/>
          <w:sz w:val="18"/>
          <w:szCs w:val="18"/>
        </w:rPr>
      </w:pPr>
      <w:r w:rsidRPr="002F57E4">
        <w:rPr>
          <w:rFonts w:ascii="Times New Roman" w:hAnsi="Times New Roman"/>
          <w:sz w:val="18"/>
          <w:szCs w:val="18"/>
        </w:rPr>
        <w:t xml:space="preserve">1.  Утвердить прилагаемый размер платы на дополнительные платные </w:t>
      </w:r>
      <w:proofErr w:type="gramStart"/>
      <w:r w:rsidRPr="002F57E4">
        <w:rPr>
          <w:rFonts w:ascii="Times New Roman" w:hAnsi="Times New Roman"/>
          <w:sz w:val="18"/>
          <w:szCs w:val="18"/>
        </w:rPr>
        <w:t>услуги  МБУ</w:t>
      </w:r>
      <w:proofErr w:type="gramEnd"/>
      <w:r w:rsidRPr="002F57E4">
        <w:rPr>
          <w:rFonts w:ascii="Times New Roman" w:hAnsi="Times New Roman"/>
          <w:sz w:val="18"/>
          <w:szCs w:val="18"/>
        </w:rPr>
        <w:t xml:space="preserve"> «ВИД».   </w:t>
      </w:r>
    </w:p>
    <w:p w:rsidR="006C556E" w:rsidRPr="002F57E4" w:rsidRDefault="006C556E" w:rsidP="00CC77AC">
      <w:pPr>
        <w:pStyle w:val="a4"/>
        <w:ind w:firstLine="567"/>
        <w:jc w:val="both"/>
        <w:rPr>
          <w:rFonts w:ascii="Times New Roman" w:hAnsi="Times New Roman"/>
          <w:sz w:val="18"/>
          <w:szCs w:val="18"/>
        </w:rPr>
      </w:pPr>
      <w:r w:rsidRPr="002F57E4">
        <w:rPr>
          <w:rFonts w:ascii="Times New Roman" w:hAnsi="Times New Roman"/>
          <w:sz w:val="18"/>
          <w:szCs w:val="18"/>
        </w:rPr>
        <w:t>2. Считать утратившим силу постановление администрации Трубчевского муниципального района от 07.03.2024 №137 «Об утверждении размера платы на дополнительные платные услуги МБУ «ВИД».</w:t>
      </w:r>
    </w:p>
    <w:p w:rsidR="006C556E" w:rsidRPr="002F57E4" w:rsidRDefault="006C556E" w:rsidP="00CC77AC">
      <w:pPr>
        <w:pStyle w:val="a4"/>
        <w:ind w:firstLine="567"/>
        <w:jc w:val="both"/>
        <w:rPr>
          <w:rFonts w:ascii="Times New Roman" w:hAnsi="Times New Roman"/>
          <w:sz w:val="18"/>
          <w:szCs w:val="18"/>
        </w:rPr>
      </w:pPr>
      <w:r w:rsidRPr="002F57E4">
        <w:rPr>
          <w:rFonts w:ascii="Times New Roman" w:hAnsi="Times New Roman"/>
          <w:sz w:val="18"/>
          <w:szCs w:val="18"/>
        </w:rPr>
        <w:t xml:space="preserve">3 Настоящее постановление разместить на официальном  сайте администрации Трубчевского муниципального района в информационно-телекоммуникационной сети интернет по адресу: </w:t>
      </w:r>
      <w:hyperlink r:id="rId8" w:history="1">
        <w:r w:rsidRPr="002F57E4">
          <w:rPr>
            <w:rStyle w:val="a3"/>
            <w:rFonts w:ascii="Times New Roman" w:hAnsi="Times New Roman"/>
            <w:color w:val="auto"/>
            <w:sz w:val="18"/>
            <w:szCs w:val="18"/>
            <w:u w:val="none"/>
          </w:rPr>
          <w:t>https://trubech.ru/</w:t>
        </w:r>
      </w:hyperlink>
      <w:r w:rsidRPr="002F57E4">
        <w:rPr>
          <w:rFonts w:ascii="Times New Roman" w:hAnsi="Times New Roman"/>
          <w:sz w:val="18"/>
          <w:szCs w:val="18"/>
        </w:rPr>
        <w:t xml:space="preserve">  и опубликовать в Информационном бюллетене Трубчевского муниципального района.</w:t>
      </w:r>
    </w:p>
    <w:p w:rsidR="006C556E" w:rsidRPr="002F57E4" w:rsidRDefault="006C556E" w:rsidP="00CC77AC">
      <w:pPr>
        <w:pStyle w:val="a4"/>
        <w:ind w:firstLine="567"/>
        <w:jc w:val="both"/>
        <w:rPr>
          <w:rFonts w:ascii="Times New Roman" w:hAnsi="Times New Roman"/>
          <w:sz w:val="18"/>
          <w:szCs w:val="18"/>
        </w:rPr>
      </w:pPr>
      <w:r w:rsidRPr="002F57E4">
        <w:rPr>
          <w:rFonts w:ascii="Times New Roman" w:hAnsi="Times New Roman"/>
          <w:sz w:val="18"/>
          <w:szCs w:val="18"/>
        </w:rPr>
        <w:t xml:space="preserve">4.    Постановление вступает в силу с 1.03.2025 года. </w:t>
      </w:r>
    </w:p>
    <w:p w:rsidR="006C556E" w:rsidRPr="002F57E4" w:rsidRDefault="006C556E" w:rsidP="00CC77AC">
      <w:pPr>
        <w:pStyle w:val="a4"/>
        <w:ind w:firstLine="567"/>
        <w:jc w:val="both"/>
        <w:rPr>
          <w:rFonts w:ascii="Times New Roman" w:hAnsi="Times New Roman"/>
          <w:sz w:val="18"/>
          <w:szCs w:val="18"/>
        </w:rPr>
      </w:pPr>
      <w:r w:rsidRPr="002F57E4">
        <w:rPr>
          <w:rFonts w:ascii="Times New Roman" w:hAnsi="Times New Roman"/>
          <w:sz w:val="18"/>
          <w:szCs w:val="18"/>
        </w:rPr>
        <w:t xml:space="preserve">5.   Контроль за исполнением настоящего постановления возложить на заместителя главы </w:t>
      </w:r>
      <w:proofErr w:type="gramStart"/>
      <w:r w:rsidRPr="002F57E4">
        <w:rPr>
          <w:rFonts w:ascii="Times New Roman" w:hAnsi="Times New Roman"/>
          <w:sz w:val="18"/>
          <w:szCs w:val="18"/>
        </w:rPr>
        <w:t>администрации  Трубчевского</w:t>
      </w:r>
      <w:proofErr w:type="gramEnd"/>
      <w:r w:rsidRPr="002F57E4">
        <w:rPr>
          <w:rFonts w:ascii="Times New Roman" w:hAnsi="Times New Roman"/>
          <w:sz w:val="18"/>
          <w:szCs w:val="18"/>
        </w:rPr>
        <w:t xml:space="preserve"> муниципального района Рыжикову А.А.</w:t>
      </w:r>
    </w:p>
    <w:p w:rsidR="006C556E" w:rsidRPr="002F57E4" w:rsidRDefault="006C556E" w:rsidP="00A050B6">
      <w:pPr>
        <w:pStyle w:val="a4"/>
        <w:jc w:val="both"/>
        <w:rPr>
          <w:rFonts w:ascii="Times New Roman" w:hAnsi="Times New Roman"/>
          <w:sz w:val="18"/>
          <w:szCs w:val="18"/>
        </w:rPr>
      </w:pPr>
    </w:p>
    <w:p w:rsidR="006C556E" w:rsidRPr="002F57E4" w:rsidRDefault="006C556E" w:rsidP="00A050B6">
      <w:pPr>
        <w:pStyle w:val="a4"/>
        <w:jc w:val="both"/>
        <w:rPr>
          <w:rFonts w:ascii="Times New Roman" w:hAnsi="Times New Roman"/>
          <w:sz w:val="18"/>
          <w:szCs w:val="18"/>
        </w:rPr>
      </w:pPr>
      <w:r w:rsidRPr="002F57E4">
        <w:rPr>
          <w:rFonts w:ascii="Times New Roman" w:hAnsi="Times New Roman"/>
          <w:sz w:val="18"/>
          <w:szCs w:val="18"/>
        </w:rPr>
        <w:t>Глава администрации</w:t>
      </w:r>
    </w:p>
    <w:p w:rsidR="006C556E" w:rsidRPr="002F57E4" w:rsidRDefault="006C556E" w:rsidP="00A050B6">
      <w:pPr>
        <w:pStyle w:val="a4"/>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CC77AC" w:rsidRPr="002F57E4">
        <w:rPr>
          <w:rFonts w:ascii="Times New Roman" w:hAnsi="Times New Roman"/>
          <w:sz w:val="18"/>
          <w:szCs w:val="18"/>
        </w:rPr>
        <w:t xml:space="preserve">                                                                                 </w:t>
      </w:r>
      <w:r w:rsidRPr="002F57E4">
        <w:rPr>
          <w:rFonts w:ascii="Times New Roman" w:hAnsi="Times New Roman"/>
          <w:sz w:val="18"/>
          <w:szCs w:val="18"/>
        </w:rPr>
        <w:t>И.И. Обыдённов</w:t>
      </w:r>
    </w:p>
    <w:p w:rsidR="006C556E" w:rsidRPr="002F57E4" w:rsidRDefault="006C556E" w:rsidP="00CC77AC">
      <w:pPr>
        <w:pStyle w:val="a4"/>
        <w:rPr>
          <w:rFonts w:ascii="Times New Roman" w:hAnsi="Times New Roman"/>
          <w:sz w:val="18"/>
          <w:szCs w:val="18"/>
        </w:rPr>
      </w:pPr>
    </w:p>
    <w:p w:rsidR="006C556E" w:rsidRPr="002F57E4" w:rsidRDefault="006C556E" w:rsidP="00CC77AC">
      <w:pPr>
        <w:pStyle w:val="a4"/>
        <w:jc w:val="right"/>
        <w:rPr>
          <w:rFonts w:ascii="Times New Roman" w:hAnsi="Times New Roman"/>
          <w:sz w:val="18"/>
          <w:szCs w:val="18"/>
        </w:rPr>
      </w:pPr>
      <w:r w:rsidRPr="002F57E4">
        <w:rPr>
          <w:rFonts w:ascii="Times New Roman" w:hAnsi="Times New Roman"/>
          <w:sz w:val="18"/>
          <w:szCs w:val="18"/>
        </w:rPr>
        <w:t xml:space="preserve">                                                                                                                                                                               Приложение</w:t>
      </w:r>
    </w:p>
    <w:p w:rsidR="006C556E" w:rsidRPr="002F57E4" w:rsidRDefault="006C556E" w:rsidP="00CC77AC">
      <w:pPr>
        <w:pStyle w:val="a4"/>
        <w:jc w:val="right"/>
        <w:rPr>
          <w:rFonts w:ascii="Times New Roman" w:hAnsi="Times New Roman"/>
          <w:sz w:val="18"/>
          <w:szCs w:val="18"/>
        </w:rPr>
      </w:pPr>
      <w:r w:rsidRPr="002F57E4">
        <w:rPr>
          <w:rFonts w:ascii="Times New Roman" w:hAnsi="Times New Roman"/>
          <w:sz w:val="18"/>
          <w:szCs w:val="18"/>
        </w:rPr>
        <w:t xml:space="preserve">                                                                                         к постановлению администрации</w:t>
      </w:r>
    </w:p>
    <w:p w:rsidR="006C556E" w:rsidRPr="002F57E4" w:rsidRDefault="006C556E" w:rsidP="00CC77AC">
      <w:pPr>
        <w:pStyle w:val="a4"/>
        <w:jc w:val="right"/>
        <w:rPr>
          <w:rFonts w:ascii="Times New Roman" w:hAnsi="Times New Roman"/>
          <w:sz w:val="18"/>
          <w:szCs w:val="18"/>
        </w:rPr>
      </w:pPr>
      <w:r w:rsidRPr="002F57E4">
        <w:rPr>
          <w:rFonts w:ascii="Times New Roman" w:hAnsi="Times New Roman"/>
          <w:sz w:val="18"/>
          <w:szCs w:val="18"/>
        </w:rPr>
        <w:t xml:space="preserve">                                                                                         Трубчевского муниципального района </w:t>
      </w:r>
    </w:p>
    <w:p w:rsidR="006C556E" w:rsidRPr="002F57E4" w:rsidRDefault="006C556E" w:rsidP="00CC77AC">
      <w:pPr>
        <w:pStyle w:val="a4"/>
        <w:jc w:val="right"/>
        <w:rPr>
          <w:rFonts w:ascii="Times New Roman" w:hAnsi="Times New Roman"/>
          <w:sz w:val="18"/>
          <w:szCs w:val="18"/>
        </w:rPr>
      </w:pPr>
      <w:r w:rsidRPr="002F57E4">
        <w:rPr>
          <w:rFonts w:ascii="Times New Roman" w:hAnsi="Times New Roman"/>
          <w:sz w:val="18"/>
          <w:szCs w:val="18"/>
        </w:rPr>
        <w:t xml:space="preserve">                                                                                          от    05.02.  2025 г.  № 62</w:t>
      </w:r>
    </w:p>
    <w:p w:rsidR="006C556E" w:rsidRPr="002F57E4" w:rsidRDefault="006C556E" w:rsidP="00A050B6">
      <w:pPr>
        <w:shd w:val="clear" w:color="auto" w:fill="FFFFFF"/>
        <w:spacing w:after="0" w:line="240" w:lineRule="auto"/>
        <w:jc w:val="center"/>
        <w:rPr>
          <w:rFonts w:ascii="Times New Roman" w:hAnsi="Times New Roman"/>
          <w:spacing w:val="8"/>
          <w:sz w:val="18"/>
          <w:szCs w:val="18"/>
        </w:rPr>
      </w:pPr>
      <w:r w:rsidRPr="002F57E4">
        <w:rPr>
          <w:rFonts w:ascii="Times New Roman" w:hAnsi="Times New Roman"/>
          <w:spacing w:val="8"/>
          <w:sz w:val="18"/>
          <w:szCs w:val="18"/>
        </w:rPr>
        <w:t>Размер платы</w:t>
      </w:r>
    </w:p>
    <w:p w:rsidR="006C556E" w:rsidRPr="002F57E4" w:rsidRDefault="006C556E" w:rsidP="00A050B6">
      <w:pPr>
        <w:shd w:val="clear" w:color="auto" w:fill="FFFFFF"/>
        <w:spacing w:after="0" w:line="240" w:lineRule="auto"/>
        <w:jc w:val="center"/>
        <w:rPr>
          <w:rFonts w:ascii="Times New Roman" w:hAnsi="Times New Roman"/>
          <w:spacing w:val="8"/>
          <w:sz w:val="18"/>
          <w:szCs w:val="18"/>
        </w:rPr>
      </w:pPr>
      <w:r w:rsidRPr="002F57E4">
        <w:rPr>
          <w:rFonts w:ascii="Times New Roman" w:hAnsi="Times New Roman"/>
          <w:sz w:val="18"/>
          <w:szCs w:val="18"/>
        </w:rPr>
        <w:t xml:space="preserve">на дополнительные платные </w:t>
      </w:r>
      <w:proofErr w:type="gramStart"/>
      <w:r w:rsidRPr="002F57E4">
        <w:rPr>
          <w:rFonts w:ascii="Times New Roman" w:hAnsi="Times New Roman"/>
          <w:sz w:val="18"/>
          <w:szCs w:val="18"/>
        </w:rPr>
        <w:t>услуги  МБУ</w:t>
      </w:r>
      <w:proofErr w:type="gramEnd"/>
      <w:r w:rsidRPr="002F57E4">
        <w:rPr>
          <w:rFonts w:ascii="Times New Roman" w:hAnsi="Times New Roman"/>
          <w:sz w:val="18"/>
          <w:szCs w:val="18"/>
        </w:rPr>
        <w:t xml:space="preserve"> «ВИД»</w:t>
      </w:r>
    </w:p>
    <w:tbl>
      <w:tblPr>
        <w:tblW w:w="10695" w:type="dxa"/>
        <w:tblInd w:w="70" w:type="dxa"/>
        <w:tblLayout w:type="fixed"/>
        <w:tblCellMar>
          <w:left w:w="70" w:type="dxa"/>
          <w:right w:w="70" w:type="dxa"/>
        </w:tblCellMar>
        <w:tblLook w:val="04A0" w:firstRow="1" w:lastRow="0" w:firstColumn="1" w:lastColumn="0" w:noHBand="0" w:noVBand="1"/>
      </w:tblPr>
      <w:tblGrid>
        <w:gridCol w:w="540"/>
        <w:gridCol w:w="6753"/>
        <w:gridCol w:w="1417"/>
        <w:gridCol w:w="1985"/>
      </w:tblGrid>
      <w:tr w:rsidR="006C556E" w:rsidRPr="002F57E4" w:rsidTr="00CC77AC">
        <w:trPr>
          <w:cantSplit/>
          <w:trHeight w:val="867"/>
        </w:trPr>
        <w:tc>
          <w:tcPr>
            <w:tcW w:w="540" w:type="dxa"/>
            <w:tcBorders>
              <w:top w:val="single" w:sz="6" w:space="0" w:color="auto"/>
              <w:left w:val="single" w:sz="6" w:space="0" w:color="auto"/>
              <w:bottom w:val="nil"/>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№п/п</w:t>
            </w:r>
          </w:p>
        </w:tc>
        <w:tc>
          <w:tcPr>
            <w:tcW w:w="6753" w:type="dxa"/>
            <w:tcBorders>
              <w:top w:val="single" w:sz="6" w:space="0" w:color="auto"/>
              <w:left w:val="single" w:sz="6" w:space="0" w:color="auto"/>
              <w:bottom w:val="nil"/>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Наименование услуг</w:t>
            </w:r>
          </w:p>
        </w:tc>
        <w:tc>
          <w:tcPr>
            <w:tcW w:w="1417" w:type="dxa"/>
            <w:tcBorders>
              <w:top w:val="single" w:sz="6" w:space="0" w:color="auto"/>
              <w:left w:val="single" w:sz="4" w:space="0" w:color="auto"/>
              <w:bottom w:val="nil"/>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Время оказание услуг</w:t>
            </w:r>
          </w:p>
        </w:tc>
        <w:tc>
          <w:tcPr>
            <w:tcW w:w="1985" w:type="dxa"/>
            <w:tcBorders>
              <w:top w:val="single" w:sz="6" w:space="0" w:color="auto"/>
              <w:left w:val="single" w:sz="6" w:space="0" w:color="auto"/>
              <w:bottom w:val="single" w:sz="4" w:space="0" w:color="auto"/>
              <w:right w:val="single" w:sz="6" w:space="0" w:color="auto"/>
            </w:tcBorders>
            <w:hideMark/>
          </w:tcPr>
          <w:p w:rsidR="006C556E" w:rsidRPr="002F57E4" w:rsidRDefault="006C556E" w:rsidP="00A050B6">
            <w:pPr>
              <w:pStyle w:val="ConsPlusCell"/>
              <w:rPr>
                <w:rFonts w:ascii="Times New Roman" w:hAnsi="Times New Roman" w:cs="Times New Roman"/>
                <w:sz w:val="18"/>
                <w:szCs w:val="18"/>
              </w:rPr>
            </w:pPr>
            <w:r w:rsidRPr="002F57E4">
              <w:rPr>
                <w:rFonts w:ascii="Times New Roman" w:hAnsi="Times New Roman" w:cs="Times New Roman"/>
                <w:sz w:val="18"/>
                <w:szCs w:val="18"/>
              </w:rPr>
              <w:t>Стоимость услуги, руб.</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w:t>
            </w:r>
          </w:p>
        </w:tc>
        <w:tc>
          <w:tcPr>
            <w:tcW w:w="6753" w:type="dxa"/>
            <w:tcBorders>
              <w:top w:val="single" w:sz="6" w:space="0" w:color="auto"/>
              <w:left w:val="single" w:sz="6" w:space="0" w:color="auto"/>
              <w:bottom w:val="single" w:sz="4"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«Солнышко»</w:t>
            </w:r>
          </w:p>
        </w:tc>
        <w:tc>
          <w:tcPr>
            <w:tcW w:w="1417" w:type="dxa"/>
            <w:tcBorders>
              <w:top w:val="single" w:sz="6" w:space="0" w:color="auto"/>
              <w:left w:val="single" w:sz="4" w:space="0" w:color="auto"/>
              <w:bottom w:val="single" w:sz="4" w:space="0" w:color="auto"/>
              <w:right w:val="single" w:sz="6" w:space="0" w:color="auto"/>
            </w:tcBorders>
          </w:tcPr>
          <w:p w:rsidR="006C556E" w:rsidRPr="002F57E4" w:rsidRDefault="006C556E" w:rsidP="00A050B6">
            <w:pPr>
              <w:spacing w:after="0" w:line="240" w:lineRule="auto"/>
              <w:rPr>
                <w:rFonts w:ascii="Times New Roman" w:eastAsia="Times New Roman" w:hAnsi="Times New Roman"/>
                <w:sz w:val="18"/>
                <w:szCs w:val="18"/>
                <w:lang w:eastAsia="ru-RU"/>
              </w:rPr>
            </w:pPr>
            <w:r w:rsidRPr="002F57E4">
              <w:rPr>
                <w:rFonts w:ascii="Times New Roman" w:eastAsia="Times New Roman" w:hAnsi="Times New Roman"/>
                <w:sz w:val="18"/>
                <w:szCs w:val="18"/>
                <w:lang w:eastAsia="ru-RU"/>
              </w:rPr>
              <w:t>5 мин</w:t>
            </w:r>
          </w:p>
          <w:p w:rsidR="006C556E" w:rsidRPr="002F57E4" w:rsidRDefault="006C556E" w:rsidP="00A050B6">
            <w:pPr>
              <w:pStyle w:val="ConsPlusCell"/>
              <w:widowControl/>
              <w:rPr>
                <w:rFonts w:ascii="Times New Roman" w:hAnsi="Times New Roman" w:cs="Times New Roman"/>
                <w:sz w:val="18"/>
                <w:szCs w:val="18"/>
              </w:rPr>
            </w:pP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2.</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«Юнга»</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3.</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 xml:space="preserve">Аттракцион качели «Лодочки» </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rPr>
                <w:rFonts w:ascii="Times New Roman" w:hAnsi="Times New Roman" w:cs="Times New Roman"/>
                <w:sz w:val="18"/>
                <w:szCs w:val="18"/>
              </w:rPr>
            </w:pPr>
            <w:r w:rsidRPr="002F57E4">
              <w:rPr>
                <w:rFonts w:ascii="Times New Roman" w:hAnsi="Times New Roman" w:cs="Times New Roman"/>
                <w:sz w:val="18"/>
                <w:szCs w:val="18"/>
              </w:rPr>
              <w:t>50,00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4.</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карусель «Ветерок»</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3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 xml:space="preserve">Аттракцион «Тир»  </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 xml:space="preserve">10 пулек </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6.</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«Автодром»</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150,00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7.</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 xml:space="preserve">Аттракцион: «Батут сетчатый»  </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8.</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Батут надувной</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9.</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Веломобиль</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 xml:space="preserve">Веломобиль 2-х местный </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150,00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11.</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Электромобиль</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150,00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12</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 xml:space="preserve">Представление сценической площадки </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2 часа</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13.</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«Виртуальная реальность»</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14.</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качалка детская «Вертолёт»</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15.</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«Кривые зеркала»</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 мин.</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50,00</w:t>
            </w:r>
          </w:p>
        </w:tc>
      </w:tr>
      <w:tr w:rsidR="006C556E" w:rsidRPr="002F57E4" w:rsidTr="00CC77A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16.</w:t>
            </w:r>
          </w:p>
        </w:tc>
        <w:tc>
          <w:tcPr>
            <w:tcW w:w="6753" w:type="dxa"/>
            <w:tcBorders>
              <w:top w:val="single" w:sz="6" w:space="0" w:color="auto"/>
              <w:left w:val="single" w:sz="6" w:space="0" w:color="auto"/>
              <w:bottom w:val="single" w:sz="6" w:space="0" w:color="auto"/>
              <w:right w:val="single" w:sz="4"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Аттракцион чеканка монет «Монетная забава»</w:t>
            </w:r>
          </w:p>
        </w:tc>
        <w:tc>
          <w:tcPr>
            <w:tcW w:w="1417" w:type="dxa"/>
            <w:tcBorders>
              <w:top w:val="single" w:sz="6" w:space="0" w:color="auto"/>
              <w:left w:val="single" w:sz="4" w:space="0" w:color="auto"/>
              <w:bottom w:val="single" w:sz="6"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 монета</w:t>
            </w:r>
          </w:p>
        </w:tc>
        <w:tc>
          <w:tcPr>
            <w:tcW w:w="1985" w:type="dxa"/>
            <w:tcBorders>
              <w:top w:val="single" w:sz="4" w:space="0" w:color="auto"/>
              <w:left w:val="single" w:sz="6" w:space="0" w:color="auto"/>
              <w:bottom w:val="single" w:sz="4" w:space="0" w:color="auto"/>
              <w:right w:val="single" w:sz="6" w:space="0" w:color="auto"/>
            </w:tcBorders>
            <w:hideMark/>
          </w:tcPr>
          <w:p w:rsidR="006C556E" w:rsidRPr="002F57E4" w:rsidRDefault="006C556E" w:rsidP="00A050B6">
            <w:pPr>
              <w:pStyle w:val="ConsPlusCell"/>
              <w:widowControl/>
              <w:rPr>
                <w:rFonts w:ascii="Times New Roman" w:hAnsi="Times New Roman" w:cs="Times New Roman"/>
                <w:sz w:val="18"/>
                <w:szCs w:val="18"/>
              </w:rPr>
            </w:pPr>
            <w:r w:rsidRPr="002F57E4">
              <w:rPr>
                <w:rFonts w:ascii="Times New Roman" w:hAnsi="Times New Roman" w:cs="Times New Roman"/>
                <w:sz w:val="18"/>
                <w:szCs w:val="18"/>
              </w:rPr>
              <w:t>100,00</w:t>
            </w:r>
          </w:p>
        </w:tc>
      </w:tr>
    </w:tbl>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A050B6">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CC77AC" w:rsidP="00A050B6">
      <w:pPr>
        <w:spacing w:after="0" w:line="240" w:lineRule="auto"/>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0" distB="0" distL="114300" distR="114300" simplePos="0" relativeHeight="251661312" behindDoc="0" locked="0" layoutInCell="1" allowOverlap="1" wp14:anchorId="25AA942C" wp14:editId="1C031BAD">
                <wp:simplePos x="0" y="0"/>
                <wp:positionH relativeFrom="column">
                  <wp:posOffset>226585</wp:posOffset>
                </wp:positionH>
                <wp:positionV relativeFrom="paragraph">
                  <wp:posOffset>48450</wp:posOffset>
                </wp:positionV>
                <wp:extent cx="6645600" cy="0"/>
                <wp:effectExtent l="0" t="38100" r="4127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D96B"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8pt" to="541.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" strokeweight="6pt">
                <v:stroke linestyle="thickBetweenThin"/>
              </v:line>
            </w:pict>
          </mc:Fallback>
        </mc:AlternateContent>
      </w:r>
    </w:p>
    <w:p w:rsidR="006C556E" w:rsidRPr="002F57E4" w:rsidRDefault="006C556E" w:rsidP="00A050B6">
      <w:pPr>
        <w:spacing w:after="0" w:line="240" w:lineRule="auto"/>
        <w:jc w:val="center"/>
        <w:rPr>
          <w:rFonts w:ascii="Times New Roman" w:hAnsi="Times New Roman"/>
          <w:b/>
          <w:spacing w:val="20"/>
          <w:sz w:val="18"/>
          <w:szCs w:val="18"/>
        </w:rPr>
      </w:pPr>
      <w:r w:rsidRPr="002F57E4">
        <w:rPr>
          <w:rFonts w:ascii="Times New Roman" w:hAnsi="Times New Roman"/>
          <w:b/>
          <w:spacing w:val="20"/>
          <w:sz w:val="18"/>
          <w:szCs w:val="18"/>
        </w:rPr>
        <w:t>ПОСТАНОВЛЕНИЕ</w:t>
      </w:r>
    </w:p>
    <w:p w:rsidR="006C556E" w:rsidRPr="002F57E4" w:rsidRDefault="006C556E" w:rsidP="00A050B6">
      <w:pPr>
        <w:spacing w:after="0" w:line="240" w:lineRule="auto"/>
        <w:jc w:val="center"/>
        <w:rPr>
          <w:rFonts w:ascii="Times New Roman" w:hAnsi="Times New Roman"/>
          <w:spacing w:val="20"/>
          <w:sz w:val="18"/>
          <w:szCs w:val="18"/>
        </w:rPr>
      </w:pPr>
    </w:p>
    <w:p w:rsidR="006C556E" w:rsidRPr="002F57E4" w:rsidRDefault="006C556E" w:rsidP="00A050B6">
      <w:pPr>
        <w:spacing w:after="0" w:line="240" w:lineRule="auto"/>
        <w:rPr>
          <w:rFonts w:ascii="Times New Roman" w:hAnsi="Times New Roman"/>
          <w:sz w:val="18"/>
          <w:szCs w:val="18"/>
        </w:rPr>
      </w:pPr>
      <w:proofErr w:type="gramStart"/>
      <w:r w:rsidRPr="002F57E4">
        <w:rPr>
          <w:rFonts w:ascii="Times New Roman" w:hAnsi="Times New Roman"/>
          <w:sz w:val="18"/>
          <w:szCs w:val="18"/>
        </w:rPr>
        <w:t>от  05.02.2025г.</w:t>
      </w:r>
      <w:proofErr w:type="gramEnd"/>
      <w:r w:rsidRPr="002F57E4">
        <w:rPr>
          <w:rFonts w:ascii="Times New Roman" w:hAnsi="Times New Roman"/>
          <w:sz w:val="18"/>
          <w:szCs w:val="18"/>
        </w:rPr>
        <w:t xml:space="preserve">  № 63</w:t>
      </w:r>
    </w:p>
    <w:p w:rsidR="006C556E" w:rsidRPr="002F57E4" w:rsidRDefault="006C556E" w:rsidP="00A050B6">
      <w:pPr>
        <w:spacing w:after="0" w:line="240" w:lineRule="auto"/>
        <w:rPr>
          <w:rFonts w:ascii="Times New Roman" w:hAnsi="Times New Roman"/>
          <w:sz w:val="18"/>
          <w:szCs w:val="18"/>
        </w:rPr>
      </w:pPr>
      <w:proofErr w:type="spellStart"/>
      <w:r w:rsidRPr="002F57E4">
        <w:rPr>
          <w:rFonts w:ascii="Times New Roman" w:hAnsi="Times New Roman"/>
          <w:sz w:val="18"/>
          <w:szCs w:val="18"/>
        </w:rPr>
        <w:t>г.Трубчевск</w:t>
      </w:r>
      <w:proofErr w:type="spellEnd"/>
    </w:p>
    <w:p w:rsidR="006C556E" w:rsidRPr="002F57E4" w:rsidRDefault="006C556E" w:rsidP="00A050B6">
      <w:pPr>
        <w:autoSpaceDE w:val="0"/>
        <w:autoSpaceDN w:val="0"/>
        <w:adjustRightInd w:val="0"/>
        <w:spacing w:after="0" w:line="240" w:lineRule="auto"/>
        <w:jc w:val="both"/>
        <w:rPr>
          <w:rFonts w:ascii="Times New Roman" w:hAnsi="Times New Roman"/>
          <w:sz w:val="18"/>
          <w:szCs w:val="18"/>
        </w:rPr>
      </w:pPr>
    </w:p>
    <w:p w:rsidR="006C556E" w:rsidRPr="002F57E4" w:rsidRDefault="006C556E" w:rsidP="00A050B6">
      <w:pPr>
        <w:pStyle w:val="ConsPlusNonformat"/>
        <w:widowControl/>
        <w:jc w:val="both"/>
        <w:rPr>
          <w:rFonts w:ascii="Times New Roman" w:hAnsi="Times New Roman" w:cs="Times New Roman"/>
          <w:sz w:val="18"/>
          <w:szCs w:val="18"/>
        </w:rPr>
      </w:pPr>
      <w:r w:rsidRPr="002F57E4">
        <w:rPr>
          <w:rFonts w:ascii="Times New Roman" w:hAnsi="Times New Roman" w:cs="Times New Roman"/>
          <w:sz w:val="18"/>
          <w:szCs w:val="18"/>
        </w:rPr>
        <w:t xml:space="preserve">О внесении изменений в Положение об оплате </w:t>
      </w:r>
    </w:p>
    <w:p w:rsidR="006C556E" w:rsidRPr="002F57E4" w:rsidRDefault="006C556E" w:rsidP="00A050B6">
      <w:pPr>
        <w:pStyle w:val="ConsPlusNonformat"/>
        <w:widowControl/>
        <w:jc w:val="both"/>
        <w:rPr>
          <w:rFonts w:ascii="Times New Roman" w:hAnsi="Times New Roman" w:cs="Times New Roman"/>
          <w:sz w:val="18"/>
          <w:szCs w:val="18"/>
        </w:rPr>
      </w:pPr>
      <w:r w:rsidRPr="002F57E4">
        <w:rPr>
          <w:rFonts w:ascii="Times New Roman" w:hAnsi="Times New Roman" w:cs="Times New Roman"/>
          <w:sz w:val="18"/>
          <w:szCs w:val="18"/>
        </w:rPr>
        <w:t xml:space="preserve">труда руководителей муниципальных учреждений </w:t>
      </w:r>
    </w:p>
    <w:p w:rsidR="006C556E" w:rsidRPr="002F57E4" w:rsidRDefault="006C556E" w:rsidP="00A050B6">
      <w:pPr>
        <w:pStyle w:val="ConsPlusNonformat"/>
        <w:widowControl/>
        <w:jc w:val="both"/>
        <w:rPr>
          <w:rFonts w:ascii="Times New Roman" w:hAnsi="Times New Roman" w:cs="Times New Roman"/>
          <w:sz w:val="18"/>
          <w:szCs w:val="18"/>
        </w:rPr>
      </w:pPr>
      <w:r w:rsidRPr="002F57E4">
        <w:rPr>
          <w:rFonts w:ascii="Times New Roman" w:hAnsi="Times New Roman" w:cs="Times New Roman"/>
          <w:sz w:val="18"/>
          <w:szCs w:val="18"/>
        </w:rPr>
        <w:t xml:space="preserve">культуры Трубчевского муниципального района, </w:t>
      </w:r>
    </w:p>
    <w:p w:rsidR="006C556E" w:rsidRPr="002F57E4" w:rsidRDefault="006C556E" w:rsidP="00A050B6">
      <w:pPr>
        <w:pStyle w:val="ConsPlusNonformat"/>
        <w:widowControl/>
        <w:jc w:val="both"/>
        <w:rPr>
          <w:rFonts w:ascii="Times New Roman" w:hAnsi="Times New Roman" w:cs="Times New Roman"/>
          <w:sz w:val="18"/>
          <w:szCs w:val="18"/>
        </w:rPr>
      </w:pPr>
      <w:r w:rsidRPr="002F57E4">
        <w:rPr>
          <w:rFonts w:ascii="Times New Roman" w:hAnsi="Times New Roman" w:cs="Times New Roman"/>
          <w:sz w:val="18"/>
          <w:szCs w:val="18"/>
        </w:rPr>
        <w:lastRenderedPageBreak/>
        <w:t xml:space="preserve">утвержденное постановлением администрации </w:t>
      </w:r>
    </w:p>
    <w:p w:rsidR="006C556E" w:rsidRPr="002F57E4" w:rsidRDefault="006C556E" w:rsidP="00A050B6">
      <w:pPr>
        <w:pStyle w:val="ConsPlusNonformat"/>
        <w:widowControl/>
        <w:jc w:val="both"/>
        <w:rPr>
          <w:rFonts w:ascii="Times New Roman" w:hAnsi="Times New Roman" w:cs="Times New Roman"/>
          <w:sz w:val="18"/>
          <w:szCs w:val="18"/>
        </w:rPr>
      </w:pPr>
      <w:r w:rsidRPr="002F57E4">
        <w:rPr>
          <w:rFonts w:ascii="Times New Roman" w:hAnsi="Times New Roman" w:cs="Times New Roman"/>
          <w:sz w:val="18"/>
          <w:szCs w:val="18"/>
        </w:rPr>
        <w:t>Трубчевского муниципального района от 13.07.2017 № 510</w:t>
      </w:r>
    </w:p>
    <w:p w:rsidR="006C556E" w:rsidRPr="002F57E4" w:rsidRDefault="006C556E" w:rsidP="00A050B6">
      <w:pPr>
        <w:autoSpaceDE w:val="0"/>
        <w:autoSpaceDN w:val="0"/>
        <w:adjustRightInd w:val="0"/>
        <w:spacing w:after="0" w:line="240" w:lineRule="auto"/>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В целях развития инициативы руководителей муниципальных учреждений культуры Трубчевского муниципального района, успешной реализации поставленных задач, материальной поддержки квалифицированных кадров, руководствуясь Примерным Положением об оплате труда работников муниципальных бюджетных и автономных учреждений сферы культуры и искусства Трубчевского муниципального района, утвержденным постановлением администрации Трубчевского муниципального района от 31.05.2022 № 342, на основании ходатайства начальника отдела культуры, физической культуры и архивного дела администрации Трубчевского муниципального района от 04.02.2025,</w:t>
      </w:r>
    </w:p>
    <w:p w:rsidR="006C556E" w:rsidRPr="002F57E4" w:rsidRDefault="006C556E" w:rsidP="00A050B6">
      <w:pPr>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ПОСТАНОВЛЯЮ:</w:t>
      </w:r>
    </w:p>
    <w:p w:rsidR="006C556E" w:rsidRPr="002F57E4" w:rsidRDefault="006C556E" w:rsidP="00A050B6">
      <w:pPr>
        <w:numPr>
          <w:ilvl w:val="0"/>
          <w:numId w:val="1"/>
        </w:numPr>
        <w:tabs>
          <w:tab w:val="left" w:pos="993"/>
        </w:tabs>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Внести изменения в Положение об оплате груда руководителей муниципальных учреждений культуры Трубчевского муниципального района, утвержденное постановлением администрации Трубчевского муниципального района от 13.07.2017 № 510 (в редакции постановлений администрации Трубчевского муниципального района от 17.06.2019 № 403, от 11.12.2020 № 786, от 02.09.2022 № 801, от 13.09.2023 № 643) (далее - Положение), изложив пункт 2.7. Положения в следующей редакции:</w:t>
      </w:r>
    </w:p>
    <w:p w:rsidR="006C556E" w:rsidRPr="002F57E4" w:rsidRDefault="006C556E" w:rsidP="00A050B6">
      <w:pPr>
        <w:pStyle w:val="ConsPlusNormal"/>
        <w:ind w:firstLine="709"/>
        <w:jc w:val="both"/>
        <w:rPr>
          <w:rFonts w:ascii="Times New Roman" w:eastAsia="Calibri" w:hAnsi="Times New Roman" w:cs="Times New Roman"/>
          <w:sz w:val="18"/>
          <w:szCs w:val="18"/>
        </w:rPr>
      </w:pPr>
      <w:r w:rsidRPr="002F57E4">
        <w:rPr>
          <w:rFonts w:ascii="Times New Roman" w:hAnsi="Times New Roman" w:cs="Times New Roman"/>
          <w:sz w:val="18"/>
          <w:szCs w:val="18"/>
          <w:lang w:bidi="ru-RU"/>
        </w:rPr>
        <w:t>«2.7. Размеры стимулирующей выплаты для руководителей муниципальных учреждений культуры устанавливаются в следующих размерах:</w:t>
      </w:r>
    </w:p>
    <w:p w:rsidR="006C556E" w:rsidRPr="002F57E4" w:rsidRDefault="006C556E" w:rsidP="00A050B6">
      <w:pPr>
        <w:autoSpaceDE w:val="0"/>
        <w:autoSpaceDN w:val="0"/>
        <w:adjustRightInd w:val="0"/>
        <w:spacing w:after="0" w:line="240" w:lineRule="auto"/>
        <w:ind w:firstLine="709"/>
        <w:jc w:val="both"/>
        <w:outlineLvl w:val="3"/>
        <w:rPr>
          <w:rFonts w:ascii="Times New Roman" w:eastAsia="Times New Roman" w:hAnsi="Times New Roman"/>
          <w:sz w:val="18"/>
          <w:szCs w:val="18"/>
          <w:lang w:bidi="ru-RU"/>
        </w:rPr>
      </w:pPr>
      <w:r w:rsidRPr="002F57E4">
        <w:rPr>
          <w:rFonts w:ascii="Times New Roman" w:hAnsi="Times New Roman"/>
          <w:sz w:val="18"/>
          <w:szCs w:val="18"/>
          <w:lang w:bidi="ru-RU"/>
        </w:rPr>
        <w:t>- от 110 баллов до 160 баллов - 40% к должностному окладу руководителя муниципального учреждения культуры;</w:t>
      </w:r>
    </w:p>
    <w:p w:rsidR="006C556E" w:rsidRPr="002F57E4" w:rsidRDefault="006C556E" w:rsidP="00A050B6">
      <w:pPr>
        <w:numPr>
          <w:ilvl w:val="0"/>
          <w:numId w:val="2"/>
        </w:numPr>
        <w:tabs>
          <w:tab w:val="left" w:pos="851"/>
          <w:tab w:val="left" w:pos="1134"/>
        </w:tabs>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от 85 до 110 баллов - 30 % к должностному окладу руководителя муниципального учреждения культуры;</w:t>
      </w:r>
    </w:p>
    <w:p w:rsidR="006C556E" w:rsidRPr="002F57E4" w:rsidRDefault="006C556E" w:rsidP="00A050B6">
      <w:pPr>
        <w:numPr>
          <w:ilvl w:val="0"/>
          <w:numId w:val="2"/>
        </w:numPr>
        <w:tabs>
          <w:tab w:val="left" w:pos="851"/>
          <w:tab w:val="left" w:pos="1134"/>
        </w:tabs>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 xml:space="preserve"> от 60 до 85 баллов - 15% к должностному окладу руководителя муниципального учреждения культуры;</w:t>
      </w:r>
    </w:p>
    <w:p w:rsidR="006C556E" w:rsidRPr="002F57E4" w:rsidRDefault="006C556E" w:rsidP="00A050B6">
      <w:pPr>
        <w:tabs>
          <w:tab w:val="left" w:pos="851"/>
        </w:tabs>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 до 60 баллов -</w:t>
      </w:r>
      <w:r w:rsidRPr="002F57E4">
        <w:rPr>
          <w:rFonts w:ascii="Times New Roman" w:hAnsi="Times New Roman"/>
          <w:sz w:val="18"/>
          <w:szCs w:val="18"/>
          <w:lang w:bidi="ru-RU"/>
        </w:rPr>
        <w:tab/>
        <w:t>5 % к должностному окладу руководителя муниципального учреждения культуры.».</w:t>
      </w:r>
    </w:p>
    <w:p w:rsidR="006C556E" w:rsidRPr="002F57E4" w:rsidRDefault="006C556E" w:rsidP="00A050B6">
      <w:pPr>
        <w:tabs>
          <w:tab w:val="left" w:pos="851"/>
        </w:tabs>
        <w:autoSpaceDE w:val="0"/>
        <w:autoSpaceDN w:val="0"/>
        <w:adjustRightInd w:val="0"/>
        <w:spacing w:after="0" w:line="240" w:lineRule="auto"/>
        <w:ind w:firstLine="709"/>
        <w:jc w:val="both"/>
        <w:outlineLvl w:val="3"/>
        <w:rPr>
          <w:rFonts w:ascii="Times New Roman" w:hAnsi="Times New Roman"/>
          <w:sz w:val="18"/>
          <w:szCs w:val="18"/>
          <w:lang w:bidi="ru-RU"/>
        </w:rPr>
      </w:pPr>
      <w:r w:rsidRPr="002F57E4">
        <w:rPr>
          <w:rFonts w:ascii="Times New Roman" w:hAnsi="Times New Roman"/>
          <w:sz w:val="18"/>
          <w:szCs w:val="18"/>
          <w:lang w:bidi="ru-RU"/>
        </w:rPr>
        <w:t>2. Настоящее постановление вступает в силу с момента подписания и распространяется на правоотношения, возникшие с 1 ноября 2024 года.</w:t>
      </w:r>
    </w:p>
    <w:p w:rsidR="006C556E" w:rsidRPr="002F57E4" w:rsidRDefault="006C556E" w:rsidP="00A050B6">
      <w:pPr>
        <w:numPr>
          <w:ilvl w:val="0"/>
          <w:numId w:val="3"/>
        </w:numPr>
        <w:tabs>
          <w:tab w:val="left" w:pos="1134"/>
        </w:tabs>
        <w:autoSpaceDE w:val="0"/>
        <w:autoSpaceDN w:val="0"/>
        <w:adjustRightInd w:val="0"/>
        <w:spacing w:after="0" w:line="240" w:lineRule="auto"/>
        <w:ind w:left="0" w:firstLine="709"/>
        <w:jc w:val="both"/>
        <w:outlineLvl w:val="3"/>
        <w:rPr>
          <w:rFonts w:ascii="Times New Roman" w:hAnsi="Times New Roman"/>
          <w:sz w:val="18"/>
          <w:szCs w:val="18"/>
          <w:lang w:bidi="ru-RU"/>
        </w:rPr>
      </w:pPr>
      <w:r w:rsidRPr="002F57E4">
        <w:rPr>
          <w:rFonts w:ascii="Times New Roman" w:hAnsi="Times New Roman"/>
          <w:sz w:val="18"/>
          <w:szCs w:val="18"/>
          <w:lang w:bidi="ru-RU"/>
        </w:rPr>
        <w:t>Настоящее постановление направить в финансовое управление, отдел культуры, физической культуры и архивного дела, организационно-правовой отдел администрации Трубчевского муниципального района, МБУК «Трубчевский музей и планетарий».</w:t>
      </w:r>
    </w:p>
    <w:p w:rsidR="006C556E" w:rsidRPr="002F57E4" w:rsidRDefault="006C556E" w:rsidP="00A050B6">
      <w:pPr>
        <w:numPr>
          <w:ilvl w:val="0"/>
          <w:numId w:val="3"/>
        </w:numPr>
        <w:tabs>
          <w:tab w:val="left" w:pos="1134"/>
        </w:tabs>
        <w:autoSpaceDE w:val="0"/>
        <w:autoSpaceDN w:val="0"/>
        <w:adjustRightInd w:val="0"/>
        <w:spacing w:after="0" w:line="240" w:lineRule="auto"/>
        <w:ind w:left="0" w:firstLine="709"/>
        <w:jc w:val="both"/>
        <w:outlineLvl w:val="3"/>
        <w:rPr>
          <w:rFonts w:ascii="Times New Roman" w:hAnsi="Times New Roman"/>
          <w:sz w:val="18"/>
          <w:szCs w:val="18"/>
          <w:lang w:bidi="ru-RU"/>
        </w:rPr>
      </w:pPr>
      <w:r w:rsidRPr="002F57E4">
        <w:rPr>
          <w:rFonts w:ascii="Times New Roman" w:hAnsi="Times New Roman"/>
          <w:sz w:val="18"/>
          <w:szCs w:val="18"/>
        </w:rPr>
        <w:t xml:space="preserve">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w:t>
      </w:r>
      <w:proofErr w:type="spellStart"/>
      <w:r w:rsidRPr="002F57E4">
        <w:rPr>
          <w:rFonts w:ascii="Times New Roman" w:hAnsi="Times New Roman"/>
          <w:sz w:val="18"/>
          <w:szCs w:val="18"/>
        </w:rPr>
        <w:t>С.И.Сидорову</w:t>
      </w:r>
      <w:proofErr w:type="spellEnd"/>
      <w:r w:rsidRPr="002F57E4">
        <w:rPr>
          <w:rFonts w:ascii="Times New Roman" w:hAnsi="Times New Roman"/>
          <w:sz w:val="18"/>
          <w:szCs w:val="18"/>
        </w:rPr>
        <w:t xml:space="preserve">, начальника отдела культуры, физической культуры и архивного дела администрации Трубчевского муниципального района </w:t>
      </w:r>
      <w:proofErr w:type="spellStart"/>
      <w:r w:rsidRPr="002F57E4">
        <w:rPr>
          <w:rFonts w:ascii="Times New Roman" w:hAnsi="Times New Roman"/>
          <w:sz w:val="18"/>
          <w:szCs w:val="18"/>
        </w:rPr>
        <w:t>Н.И.Самошкину</w:t>
      </w:r>
      <w:proofErr w:type="spellEnd"/>
      <w:r w:rsidRPr="002F57E4">
        <w:rPr>
          <w:rFonts w:ascii="Times New Roman" w:hAnsi="Times New Roman"/>
          <w:sz w:val="18"/>
          <w:szCs w:val="18"/>
        </w:rPr>
        <w:t>.</w:t>
      </w:r>
    </w:p>
    <w:p w:rsidR="006C556E" w:rsidRPr="002F57E4" w:rsidRDefault="006C556E" w:rsidP="00A050B6">
      <w:pPr>
        <w:autoSpaceDE w:val="0"/>
        <w:autoSpaceDN w:val="0"/>
        <w:adjustRightInd w:val="0"/>
        <w:spacing w:after="0" w:line="240" w:lineRule="auto"/>
        <w:ind w:firstLine="851"/>
        <w:jc w:val="both"/>
        <w:outlineLvl w:val="1"/>
        <w:rPr>
          <w:rFonts w:ascii="Times New Roman" w:hAnsi="Times New Roman"/>
          <w:sz w:val="18"/>
          <w:szCs w:val="18"/>
        </w:rPr>
      </w:pP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Глава администрации</w:t>
      </w: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r w:rsidR="003166E6" w:rsidRPr="002F57E4">
        <w:rPr>
          <w:rFonts w:ascii="Times New Roman" w:hAnsi="Times New Roman"/>
          <w:sz w:val="18"/>
          <w:szCs w:val="18"/>
        </w:rPr>
        <w:t xml:space="preserve">                                                                                 </w:t>
      </w:r>
      <w:r w:rsidRPr="002F57E4">
        <w:rPr>
          <w:rFonts w:ascii="Times New Roman" w:hAnsi="Times New Roman"/>
          <w:sz w:val="18"/>
          <w:szCs w:val="18"/>
        </w:rPr>
        <w:t>И.И. Обыдённов</w:t>
      </w:r>
    </w:p>
    <w:p w:rsidR="003166E6" w:rsidRPr="002F57E4" w:rsidRDefault="006C556E" w:rsidP="00A050B6">
      <w:pPr>
        <w:pStyle w:val="32"/>
        <w:shd w:val="clear" w:color="auto" w:fill="auto"/>
        <w:spacing w:after="0" w:line="240" w:lineRule="auto"/>
        <w:rPr>
          <w:b w:val="0"/>
          <w:sz w:val="18"/>
          <w:szCs w:val="18"/>
          <w:lang w:eastAsia="ru-RU" w:bidi="ru-RU"/>
        </w:rPr>
      </w:pPr>
      <w:r w:rsidRPr="002F57E4">
        <w:rPr>
          <w:b w:val="0"/>
          <w:sz w:val="18"/>
          <w:szCs w:val="18"/>
          <w:lang w:eastAsia="ru-RU" w:bidi="ru-RU"/>
        </w:rPr>
        <w:t xml:space="preserve">                                                 </w:t>
      </w:r>
    </w:p>
    <w:p w:rsidR="003166E6" w:rsidRPr="002F57E4" w:rsidRDefault="003166E6" w:rsidP="003166E6">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3166E6" w:rsidRPr="002F57E4" w:rsidRDefault="003166E6" w:rsidP="003166E6">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3166E6" w:rsidRPr="002F57E4" w:rsidRDefault="003166E6" w:rsidP="003166E6">
      <w:pPr>
        <w:spacing w:after="0" w:line="240" w:lineRule="auto"/>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0" distB="0" distL="114300" distR="114300" simplePos="0" relativeHeight="251689984" behindDoc="0" locked="0" layoutInCell="1" allowOverlap="1" wp14:anchorId="3E497E76" wp14:editId="24853AB4">
                <wp:simplePos x="0" y="0"/>
                <wp:positionH relativeFrom="column">
                  <wp:posOffset>226585</wp:posOffset>
                </wp:positionH>
                <wp:positionV relativeFrom="paragraph">
                  <wp:posOffset>48450</wp:posOffset>
                </wp:positionV>
                <wp:extent cx="6645600" cy="0"/>
                <wp:effectExtent l="0" t="38100" r="41275" b="381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ED532" id="Прямая соединительная линия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8pt" to="541.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" strokeweight="6pt">
                <v:stroke linestyle="thickBetweenThin"/>
              </v:line>
            </w:pict>
          </mc:Fallback>
        </mc:AlternateContent>
      </w:r>
    </w:p>
    <w:p w:rsidR="003166E6" w:rsidRPr="002F57E4" w:rsidRDefault="003166E6" w:rsidP="003166E6">
      <w:pPr>
        <w:spacing w:after="0" w:line="240" w:lineRule="auto"/>
        <w:jc w:val="center"/>
        <w:rPr>
          <w:rFonts w:ascii="Times New Roman" w:hAnsi="Times New Roman"/>
          <w:b/>
          <w:spacing w:val="20"/>
          <w:sz w:val="18"/>
          <w:szCs w:val="18"/>
        </w:rPr>
      </w:pPr>
      <w:r w:rsidRPr="002F57E4">
        <w:rPr>
          <w:rFonts w:ascii="Times New Roman" w:hAnsi="Times New Roman"/>
          <w:b/>
          <w:spacing w:val="20"/>
          <w:sz w:val="18"/>
          <w:szCs w:val="18"/>
        </w:rPr>
        <w:t>ПОСТАНОВЛЕНИЕ</w:t>
      </w:r>
    </w:p>
    <w:p w:rsidR="006C556E" w:rsidRPr="002F57E4" w:rsidRDefault="006C556E" w:rsidP="00A050B6">
      <w:pPr>
        <w:pStyle w:val="12"/>
        <w:shd w:val="clear" w:color="auto" w:fill="auto"/>
        <w:spacing w:before="0" w:after="0" w:line="240" w:lineRule="auto"/>
        <w:rPr>
          <w:b w:val="0"/>
          <w:sz w:val="18"/>
          <w:szCs w:val="18"/>
        </w:rPr>
      </w:pPr>
    </w:p>
    <w:p w:rsidR="006C556E" w:rsidRPr="002F57E4" w:rsidRDefault="006C556E" w:rsidP="00A050B6">
      <w:pPr>
        <w:pStyle w:val="40"/>
        <w:shd w:val="clear" w:color="auto" w:fill="auto"/>
        <w:spacing w:before="0" w:after="0" w:line="240" w:lineRule="auto"/>
        <w:rPr>
          <w:b w:val="0"/>
          <w:sz w:val="18"/>
          <w:szCs w:val="18"/>
        </w:rPr>
      </w:pPr>
      <w:r w:rsidRPr="002F57E4">
        <w:rPr>
          <w:b w:val="0"/>
          <w:sz w:val="18"/>
          <w:szCs w:val="18"/>
        </w:rPr>
        <w:t>от 06.02.2025 г. № 67</w:t>
      </w:r>
      <w:r w:rsidRPr="002F57E4">
        <w:rPr>
          <w:rStyle w:val="4TrebuchetMS"/>
          <w:rFonts w:eastAsia="Trebuchet MS"/>
          <w:bCs/>
          <w:iCs/>
          <w:color w:val="auto"/>
          <w:sz w:val="18"/>
          <w:szCs w:val="18"/>
        </w:rPr>
        <w:br/>
      </w:r>
      <w:r w:rsidRPr="002F57E4">
        <w:rPr>
          <w:rStyle w:val="4TrebuchetMS"/>
          <w:bCs/>
          <w:color w:val="auto"/>
          <w:sz w:val="18"/>
          <w:szCs w:val="18"/>
        </w:rPr>
        <w:t>г. Трубчевск</w:t>
      </w: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О внесении изменений в Примерное положение</w:t>
      </w: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об оплате труда работников муниципальных </w:t>
      </w: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бюджетных и автономных учреждений сферы культуры и искусства </w:t>
      </w: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ind w:firstLine="720"/>
        <w:rPr>
          <w:rFonts w:ascii="Times New Roman" w:hAnsi="Times New Roman"/>
          <w:sz w:val="18"/>
          <w:szCs w:val="18"/>
        </w:rPr>
      </w:pPr>
    </w:p>
    <w:p w:rsidR="006C556E" w:rsidRPr="002F57E4" w:rsidRDefault="006C556E" w:rsidP="00A050B6">
      <w:pPr>
        <w:spacing w:after="0" w:line="240" w:lineRule="auto"/>
        <w:ind w:firstLine="720"/>
        <w:jc w:val="both"/>
        <w:rPr>
          <w:rFonts w:ascii="Times New Roman" w:hAnsi="Times New Roman"/>
          <w:sz w:val="18"/>
          <w:szCs w:val="18"/>
        </w:rPr>
      </w:pPr>
      <w:r w:rsidRPr="002F57E4">
        <w:rPr>
          <w:rFonts w:ascii="Times New Roman" w:hAnsi="Times New Roman"/>
          <w:sz w:val="18"/>
          <w:szCs w:val="18"/>
        </w:rPr>
        <w:t>В целях реализации Указа Президента РФ от 7.05.2012 № 597 «О мероприятиях по реализации государственной социальной политики» и достижения целевого уровня средней заработной платы работников муниципальных учреждений культуры Трубчевского муниципального района</w:t>
      </w:r>
    </w:p>
    <w:p w:rsidR="006C556E" w:rsidRPr="002F57E4" w:rsidRDefault="006C556E" w:rsidP="00A050B6">
      <w:pPr>
        <w:spacing w:after="0" w:line="240" w:lineRule="auto"/>
        <w:ind w:firstLine="720"/>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8"/>
        <w:jc w:val="both"/>
        <w:rPr>
          <w:rFonts w:ascii="Times New Roman" w:hAnsi="Times New Roman"/>
          <w:sz w:val="18"/>
          <w:szCs w:val="18"/>
        </w:rPr>
      </w:pPr>
      <w:r w:rsidRPr="002F57E4">
        <w:rPr>
          <w:rFonts w:ascii="Times New Roman" w:hAnsi="Times New Roman"/>
          <w:sz w:val="18"/>
          <w:szCs w:val="18"/>
        </w:rPr>
        <w:t xml:space="preserve">1.      Внести изменения в Примерное положение об оплате труда работников муниципальных бюджетных и автономных учреждений сферы культуры и искусства Трубчевского муниципального района, утвержденное постановлением администрации Трубчевского муниципального района от 31.05.2022 № 342 (далее – Примерное положение): </w:t>
      </w:r>
    </w:p>
    <w:p w:rsidR="006C556E" w:rsidRPr="002F57E4" w:rsidRDefault="006C556E" w:rsidP="00A050B6">
      <w:pPr>
        <w:spacing w:after="0" w:line="240" w:lineRule="auto"/>
        <w:ind w:firstLine="708"/>
        <w:jc w:val="both"/>
        <w:rPr>
          <w:rFonts w:ascii="Times New Roman" w:eastAsia="Times New Roman" w:hAnsi="Times New Roman"/>
          <w:sz w:val="18"/>
          <w:szCs w:val="18"/>
        </w:rPr>
      </w:pPr>
      <w:r w:rsidRPr="002F57E4">
        <w:rPr>
          <w:rFonts w:ascii="Times New Roman" w:hAnsi="Times New Roman"/>
          <w:sz w:val="18"/>
          <w:szCs w:val="18"/>
        </w:rPr>
        <w:t xml:space="preserve">1.1. Пункт 5.1. раздела 5 Примерного положения изложить в редакции: «5.1. </w:t>
      </w:r>
      <w:r w:rsidRPr="002F57E4">
        <w:rPr>
          <w:rFonts w:ascii="Times New Roman" w:eastAsia="Times New Roman" w:hAnsi="Times New Roman"/>
          <w:sz w:val="18"/>
          <w:szCs w:val="18"/>
        </w:rPr>
        <w:t>Должностной оклад руководителя учреждения определяется трудовым договором. Размер должностного оклада руководителя учреждения определяется в зависимости от сложности труда с учетом масштаба управления и особенностей деятельности и значимости учреждения.</w:t>
      </w:r>
    </w:p>
    <w:p w:rsidR="006C556E" w:rsidRPr="002F57E4" w:rsidRDefault="006C556E" w:rsidP="00A050B6">
      <w:pPr>
        <w:spacing w:after="0" w:line="240" w:lineRule="auto"/>
        <w:ind w:firstLine="420"/>
        <w:jc w:val="both"/>
        <w:rPr>
          <w:rFonts w:ascii="Times New Roman" w:eastAsia="Times New Roman" w:hAnsi="Times New Roman"/>
          <w:sz w:val="18"/>
          <w:szCs w:val="18"/>
        </w:rPr>
      </w:pPr>
      <w:r w:rsidRPr="002F57E4">
        <w:rPr>
          <w:rFonts w:ascii="Times New Roman" w:eastAsia="Times New Roman" w:hAnsi="Times New Roman"/>
          <w:sz w:val="18"/>
          <w:szCs w:val="18"/>
        </w:rPr>
        <w:t>Отнесение учреждения к группе производится по критериям, содержащимся в приложении 5.</w:t>
      </w:r>
    </w:p>
    <w:p w:rsidR="006C556E" w:rsidRPr="002F57E4" w:rsidRDefault="006C556E" w:rsidP="00A050B6">
      <w:pPr>
        <w:spacing w:after="0" w:line="240" w:lineRule="auto"/>
        <w:ind w:firstLine="420"/>
        <w:jc w:val="both"/>
        <w:rPr>
          <w:rFonts w:ascii="Times New Roman" w:eastAsia="Times New Roman" w:hAnsi="Times New Roman"/>
          <w:sz w:val="18"/>
          <w:szCs w:val="18"/>
        </w:rPr>
      </w:pPr>
      <w:r w:rsidRPr="002F57E4">
        <w:rPr>
          <w:rFonts w:ascii="Times New Roman" w:eastAsia="Times New Roman" w:hAnsi="Times New Roman"/>
          <w:sz w:val="18"/>
          <w:szCs w:val="18"/>
        </w:rPr>
        <w:t>Размеры окладов руководителей по группам учреждений в зависимости от критериев особенностей деятельности, значимости и масштаба управления:</w:t>
      </w:r>
    </w:p>
    <w:p w:rsidR="006C556E" w:rsidRPr="002F57E4" w:rsidRDefault="006C556E" w:rsidP="00A050B6">
      <w:pPr>
        <w:spacing w:after="0" w:line="240" w:lineRule="auto"/>
        <w:jc w:val="both"/>
        <w:rPr>
          <w:rFonts w:ascii="Times New Roman" w:eastAsia="Times New Roman" w:hAnsi="Times New Roman"/>
          <w:sz w:val="18"/>
          <w:szCs w:val="18"/>
        </w:rPr>
      </w:pPr>
    </w:p>
    <w:tbl>
      <w:tblPr>
        <w:tblW w:w="5000" w:type="pct"/>
        <w:tblCellSpacing w:w="7" w:type="dxa"/>
        <w:shd w:val="clear" w:color="auto" w:fill="006699"/>
        <w:tblLook w:val="04A0" w:firstRow="1" w:lastRow="0" w:firstColumn="1" w:lastColumn="0" w:noHBand="0" w:noVBand="1"/>
      </w:tblPr>
      <w:tblGrid>
        <w:gridCol w:w="3876"/>
        <w:gridCol w:w="6755"/>
      </w:tblGrid>
      <w:tr w:rsidR="006C556E" w:rsidRPr="002F57E4" w:rsidTr="006C556E">
        <w:trPr>
          <w:tblCellSpacing w:w="7" w:type="dxa"/>
        </w:trPr>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Группы учреждений</w:t>
            </w:r>
          </w:p>
        </w:tc>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Оклад (должностной оклад), рублей</w:t>
            </w:r>
          </w:p>
        </w:tc>
      </w:tr>
      <w:tr w:rsidR="006C556E" w:rsidRPr="002F57E4" w:rsidTr="006C556E">
        <w:trPr>
          <w:tblCellSpacing w:w="7" w:type="dxa"/>
        </w:trPr>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I</w:t>
            </w:r>
          </w:p>
        </w:tc>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36 166</w:t>
            </w:r>
          </w:p>
        </w:tc>
      </w:tr>
      <w:tr w:rsidR="006C556E" w:rsidRPr="002F57E4" w:rsidTr="006C556E">
        <w:trPr>
          <w:tblCellSpacing w:w="7" w:type="dxa"/>
        </w:trPr>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II</w:t>
            </w:r>
          </w:p>
        </w:tc>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32 850</w:t>
            </w:r>
          </w:p>
        </w:tc>
      </w:tr>
      <w:tr w:rsidR="006C556E" w:rsidRPr="002F57E4" w:rsidTr="006C556E">
        <w:trPr>
          <w:tblCellSpacing w:w="7" w:type="dxa"/>
        </w:trPr>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III</w:t>
            </w:r>
          </w:p>
        </w:tc>
        <w:tc>
          <w:tcPr>
            <w:tcW w:w="0" w:type="auto"/>
            <w:shd w:val="clear" w:color="auto" w:fill="FFFFFF"/>
            <w:tcMar>
              <w:top w:w="15" w:type="dxa"/>
              <w:left w:w="15" w:type="dxa"/>
              <w:bottom w:w="15" w:type="dxa"/>
              <w:right w:w="15" w:type="dxa"/>
            </w:tcMar>
            <w:vAlign w:val="center"/>
            <w:hideMark/>
          </w:tcPr>
          <w:p w:rsidR="006C556E" w:rsidRPr="002F57E4" w:rsidRDefault="006C556E" w:rsidP="00A050B6">
            <w:pPr>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23 967</w:t>
            </w:r>
          </w:p>
        </w:tc>
      </w:tr>
    </w:tbl>
    <w:p w:rsidR="006C556E" w:rsidRPr="002F57E4" w:rsidRDefault="006C556E" w:rsidP="00A050B6">
      <w:pPr>
        <w:spacing w:after="0" w:line="240" w:lineRule="auto"/>
        <w:jc w:val="both"/>
        <w:rPr>
          <w:rFonts w:ascii="Times New Roman" w:eastAsia="Tahoma" w:hAnsi="Times New Roman"/>
          <w:sz w:val="18"/>
          <w:szCs w:val="18"/>
          <w:lang w:eastAsia="ru-RU" w:bidi="ru-RU"/>
        </w:rPr>
      </w:pPr>
      <w:r w:rsidRPr="002F57E4">
        <w:rPr>
          <w:rFonts w:ascii="Times New Roman" w:hAnsi="Times New Roman"/>
          <w:sz w:val="18"/>
          <w:szCs w:val="18"/>
        </w:rPr>
        <w:tab/>
      </w:r>
    </w:p>
    <w:p w:rsidR="006C556E" w:rsidRPr="002F57E4" w:rsidRDefault="006C556E" w:rsidP="00A050B6">
      <w:pPr>
        <w:spacing w:after="0" w:line="240" w:lineRule="auto"/>
        <w:ind w:firstLine="708"/>
        <w:jc w:val="both"/>
        <w:rPr>
          <w:rFonts w:ascii="Times New Roman" w:hAnsi="Times New Roman"/>
          <w:sz w:val="18"/>
          <w:szCs w:val="18"/>
        </w:rPr>
      </w:pPr>
      <w:r w:rsidRPr="002F57E4">
        <w:rPr>
          <w:rFonts w:ascii="Times New Roman" w:hAnsi="Times New Roman"/>
          <w:sz w:val="18"/>
          <w:szCs w:val="18"/>
        </w:rPr>
        <w:t xml:space="preserve">1.2. Приложение 5 к Примерному положению изложить в новой редакции (прилагается).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9" w:history="1">
        <w:r w:rsidRPr="002F57E4">
          <w:rPr>
            <w:rStyle w:val="a3"/>
            <w:rFonts w:ascii="Times New Roman" w:hAnsi="Times New Roman"/>
            <w:color w:val="auto"/>
            <w:sz w:val="18"/>
            <w:szCs w:val="18"/>
            <w:u w:val="none"/>
          </w:rPr>
          <w:t>www.trubech.ru</w:t>
        </w:r>
      </w:hyperlink>
      <w:r w:rsidRPr="002F57E4">
        <w:rPr>
          <w:rFonts w:ascii="Times New Roman" w:hAnsi="Times New Roman"/>
          <w:sz w:val="18"/>
          <w:szCs w:val="18"/>
        </w:rPr>
        <w:t>).</w:t>
      </w:r>
    </w:p>
    <w:p w:rsidR="006C556E" w:rsidRPr="002F57E4" w:rsidRDefault="006C556E" w:rsidP="00A050B6">
      <w:pPr>
        <w:spacing w:after="0" w:line="240" w:lineRule="auto"/>
        <w:ind w:firstLine="720"/>
        <w:jc w:val="both"/>
        <w:rPr>
          <w:rFonts w:ascii="Times New Roman" w:hAnsi="Times New Roman"/>
          <w:sz w:val="18"/>
          <w:szCs w:val="18"/>
        </w:rPr>
      </w:pPr>
      <w:r w:rsidRPr="002F57E4">
        <w:rPr>
          <w:rFonts w:ascii="Times New Roman" w:hAnsi="Times New Roman"/>
          <w:sz w:val="18"/>
          <w:szCs w:val="18"/>
        </w:rPr>
        <w:t>3.Направить настоящее постановление в отдел культуры, физической культуры и архивного дела, организационно-правовой отдел, финансовое управление администрации Трубчевского муниципального района, МБУК "</w:t>
      </w:r>
      <w:proofErr w:type="spellStart"/>
      <w:r w:rsidRPr="002F57E4">
        <w:rPr>
          <w:rFonts w:ascii="Times New Roman" w:hAnsi="Times New Roman"/>
          <w:sz w:val="18"/>
          <w:szCs w:val="18"/>
        </w:rPr>
        <w:t>Межпоселенческая</w:t>
      </w:r>
      <w:proofErr w:type="spellEnd"/>
      <w:r w:rsidRPr="002F57E4">
        <w:rPr>
          <w:rFonts w:ascii="Times New Roman" w:hAnsi="Times New Roman"/>
          <w:sz w:val="18"/>
          <w:szCs w:val="18"/>
        </w:rPr>
        <w:t xml:space="preserve"> центральная библиотека Трубчевского района", МБУК "Трубчевский </w:t>
      </w:r>
      <w:proofErr w:type="spellStart"/>
      <w:r w:rsidRPr="002F57E4">
        <w:rPr>
          <w:rFonts w:ascii="Times New Roman" w:hAnsi="Times New Roman"/>
          <w:sz w:val="18"/>
          <w:szCs w:val="18"/>
        </w:rPr>
        <w:t>межпоселенческий</w:t>
      </w:r>
      <w:proofErr w:type="spellEnd"/>
      <w:r w:rsidRPr="002F57E4">
        <w:rPr>
          <w:rFonts w:ascii="Times New Roman" w:hAnsi="Times New Roman"/>
          <w:sz w:val="18"/>
          <w:szCs w:val="18"/>
        </w:rPr>
        <w:t xml:space="preserve"> Центр культуры и отдыха", МБУК «Трубчевский музей и планетарий».</w:t>
      </w:r>
    </w:p>
    <w:p w:rsidR="006C556E" w:rsidRPr="002F57E4" w:rsidRDefault="006C556E" w:rsidP="00A050B6">
      <w:pPr>
        <w:spacing w:after="0" w:line="240" w:lineRule="auto"/>
        <w:ind w:firstLine="720"/>
        <w:jc w:val="both"/>
        <w:rPr>
          <w:rFonts w:ascii="Times New Roman" w:hAnsi="Times New Roman"/>
          <w:sz w:val="18"/>
          <w:szCs w:val="18"/>
        </w:rPr>
      </w:pPr>
      <w:r w:rsidRPr="002F57E4">
        <w:rPr>
          <w:rFonts w:ascii="Times New Roman" w:hAnsi="Times New Roman"/>
          <w:sz w:val="18"/>
          <w:szCs w:val="18"/>
        </w:rPr>
        <w:t>4. Настоящее постановление вступает в силу с момента официального опубликования и распространяется на правоотношения, возникшие с 1 января 2025 года.</w:t>
      </w:r>
    </w:p>
    <w:p w:rsidR="006C556E" w:rsidRPr="002F57E4" w:rsidRDefault="006C556E" w:rsidP="00A050B6">
      <w:pPr>
        <w:spacing w:after="0" w:line="240" w:lineRule="auto"/>
        <w:ind w:firstLine="720"/>
        <w:jc w:val="both"/>
        <w:rPr>
          <w:rFonts w:ascii="Times New Roman" w:hAnsi="Times New Roman"/>
          <w:sz w:val="18"/>
          <w:szCs w:val="18"/>
        </w:rPr>
      </w:pPr>
      <w:r w:rsidRPr="002F57E4">
        <w:rPr>
          <w:rFonts w:ascii="Times New Roman" w:hAnsi="Times New Roman"/>
          <w:sz w:val="18"/>
          <w:szCs w:val="18"/>
        </w:rPr>
        <w:lastRenderedPageBreak/>
        <w:t>5. Контроль за исполнением постановления возложить на заместителя главы администрации Трубчевского муниципального района А.А. Рыжикову.</w:t>
      </w:r>
    </w:p>
    <w:p w:rsidR="006C556E" w:rsidRPr="002F57E4" w:rsidRDefault="006C556E" w:rsidP="00A050B6">
      <w:pPr>
        <w:tabs>
          <w:tab w:val="left" w:pos="1458"/>
        </w:tabs>
        <w:spacing w:after="0" w:line="240" w:lineRule="auto"/>
        <w:jc w:val="both"/>
        <w:rPr>
          <w:rFonts w:ascii="Times New Roman" w:hAnsi="Times New Roman"/>
          <w:sz w:val="18"/>
          <w:szCs w:val="18"/>
        </w:rPr>
      </w:pPr>
    </w:p>
    <w:p w:rsidR="006C556E" w:rsidRPr="002F57E4" w:rsidRDefault="006C556E" w:rsidP="00A050B6">
      <w:pPr>
        <w:tabs>
          <w:tab w:val="left" w:pos="1458"/>
        </w:tabs>
        <w:spacing w:after="0" w:line="240" w:lineRule="auto"/>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tabs>
          <w:tab w:val="left" w:pos="1458"/>
        </w:tabs>
        <w:spacing w:after="0" w:line="240" w:lineRule="auto"/>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3578FF" w:rsidRPr="002F57E4">
        <w:rPr>
          <w:rFonts w:ascii="Times New Roman" w:hAnsi="Times New Roman"/>
          <w:sz w:val="18"/>
          <w:szCs w:val="18"/>
        </w:rPr>
        <w:t xml:space="preserve">                                                                           </w:t>
      </w:r>
      <w:r w:rsidRPr="002F57E4">
        <w:rPr>
          <w:rFonts w:ascii="Times New Roman" w:hAnsi="Times New Roman"/>
          <w:sz w:val="18"/>
          <w:szCs w:val="18"/>
        </w:rPr>
        <w:t>И.И. Обыдённов</w:t>
      </w:r>
    </w:p>
    <w:p w:rsidR="006C556E" w:rsidRPr="002F57E4" w:rsidRDefault="006C556E" w:rsidP="00A050B6">
      <w:pPr>
        <w:tabs>
          <w:tab w:val="left" w:pos="1458"/>
        </w:tabs>
        <w:spacing w:after="0" w:line="240" w:lineRule="auto"/>
        <w:jc w:val="both"/>
        <w:rPr>
          <w:rFonts w:ascii="Times New Roman" w:hAnsi="Times New Roman"/>
          <w:sz w:val="18"/>
          <w:szCs w:val="18"/>
        </w:rPr>
      </w:pPr>
      <w:r w:rsidRPr="002F57E4">
        <w:rPr>
          <w:rFonts w:ascii="Times New Roman" w:hAnsi="Times New Roman"/>
          <w:sz w:val="18"/>
          <w:szCs w:val="18"/>
        </w:rPr>
        <w:t>Исп.: нач. отд. культ., К и арх. дела   Н.И. Самошкина</w:t>
      </w:r>
    </w:p>
    <w:p w:rsidR="003578FF" w:rsidRPr="002F57E4" w:rsidRDefault="006C556E" w:rsidP="003578FF">
      <w:pPr>
        <w:tabs>
          <w:tab w:val="left" w:pos="1458"/>
        </w:tabs>
        <w:spacing w:after="0" w:line="240" w:lineRule="auto"/>
        <w:jc w:val="right"/>
        <w:rPr>
          <w:rFonts w:ascii="Times New Roman" w:hAnsi="Times New Roman"/>
          <w:sz w:val="18"/>
          <w:szCs w:val="18"/>
        </w:rPr>
      </w:pPr>
      <w:r w:rsidRPr="002F57E4">
        <w:rPr>
          <w:rFonts w:ascii="Times New Roman" w:hAnsi="Times New Roman"/>
          <w:sz w:val="18"/>
          <w:szCs w:val="18"/>
        </w:rPr>
        <w:t xml:space="preserve">Зам. главы админ. А.А. </w:t>
      </w:r>
      <w:proofErr w:type="spellStart"/>
      <w:r w:rsidRPr="002F57E4">
        <w:rPr>
          <w:rFonts w:ascii="Times New Roman" w:hAnsi="Times New Roman"/>
          <w:sz w:val="18"/>
          <w:szCs w:val="18"/>
        </w:rPr>
        <w:t>РыжиковаПриложение</w:t>
      </w:r>
      <w:proofErr w:type="spellEnd"/>
      <w:r w:rsidRPr="002F57E4">
        <w:rPr>
          <w:rFonts w:ascii="Times New Roman" w:hAnsi="Times New Roman"/>
          <w:sz w:val="18"/>
          <w:szCs w:val="18"/>
        </w:rPr>
        <w:t xml:space="preserve"> </w:t>
      </w:r>
    </w:p>
    <w:p w:rsidR="003578FF" w:rsidRPr="002F57E4" w:rsidRDefault="006C556E" w:rsidP="00A050B6">
      <w:pPr>
        <w:pStyle w:val="ConsPlusNormal"/>
        <w:widowControl/>
        <w:ind w:firstLine="708"/>
        <w:jc w:val="right"/>
        <w:rPr>
          <w:rFonts w:ascii="Times New Roman" w:hAnsi="Times New Roman" w:cs="Times New Roman"/>
          <w:sz w:val="18"/>
          <w:szCs w:val="18"/>
        </w:rPr>
      </w:pPr>
      <w:r w:rsidRPr="002F57E4">
        <w:rPr>
          <w:rFonts w:ascii="Times New Roman" w:hAnsi="Times New Roman" w:cs="Times New Roman"/>
          <w:sz w:val="18"/>
          <w:szCs w:val="18"/>
        </w:rPr>
        <w:t xml:space="preserve">к постановлению администрации </w:t>
      </w:r>
    </w:p>
    <w:p w:rsidR="003578FF" w:rsidRPr="002F57E4" w:rsidRDefault="006C556E" w:rsidP="00A050B6">
      <w:pPr>
        <w:pStyle w:val="ConsPlusNormal"/>
        <w:widowControl/>
        <w:ind w:firstLine="708"/>
        <w:jc w:val="right"/>
        <w:rPr>
          <w:rFonts w:ascii="Times New Roman" w:hAnsi="Times New Roman" w:cs="Times New Roman"/>
          <w:sz w:val="18"/>
          <w:szCs w:val="18"/>
        </w:rPr>
      </w:pPr>
      <w:r w:rsidRPr="002F57E4">
        <w:rPr>
          <w:rFonts w:ascii="Times New Roman" w:hAnsi="Times New Roman" w:cs="Times New Roman"/>
          <w:sz w:val="18"/>
          <w:szCs w:val="18"/>
        </w:rPr>
        <w:t xml:space="preserve">Трубчевского муниципального района </w:t>
      </w:r>
    </w:p>
    <w:p w:rsidR="006C556E" w:rsidRPr="002F57E4" w:rsidRDefault="006C556E" w:rsidP="00A050B6">
      <w:pPr>
        <w:pStyle w:val="ConsPlusNormal"/>
        <w:widowControl/>
        <w:ind w:firstLine="708"/>
        <w:jc w:val="right"/>
        <w:rPr>
          <w:rFonts w:ascii="Times New Roman" w:hAnsi="Times New Roman" w:cs="Times New Roman"/>
          <w:sz w:val="18"/>
          <w:szCs w:val="18"/>
        </w:rPr>
      </w:pPr>
      <w:r w:rsidRPr="002F57E4">
        <w:rPr>
          <w:rFonts w:ascii="Times New Roman" w:hAnsi="Times New Roman" w:cs="Times New Roman"/>
          <w:sz w:val="18"/>
          <w:szCs w:val="18"/>
        </w:rPr>
        <w:t>от 06.02.2025 г. № 67</w:t>
      </w:r>
    </w:p>
    <w:p w:rsidR="006C556E" w:rsidRPr="002F57E4" w:rsidRDefault="006C556E" w:rsidP="00A050B6">
      <w:pPr>
        <w:pStyle w:val="ConsPlusNormal"/>
        <w:widowControl/>
        <w:ind w:firstLine="708"/>
        <w:rPr>
          <w:rFonts w:ascii="Times New Roman" w:hAnsi="Times New Roman" w:cs="Times New Roman"/>
          <w:sz w:val="18"/>
          <w:szCs w:val="18"/>
        </w:rPr>
      </w:pPr>
    </w:p>
    <w:p w:rsidR="006C556E" w:rsidRPr="002F57E4" w:rsidRDefault="006C556E" w:rsidP="00A050B6">
      <w:pPr>
        <w:pStyle w:val="ConsPlusNormal"/>
        <w:widowControl/>
        <w:ind w:firstLine="708"/>
        <w:jc w:val="right"/>
        <w:rPr>
          <w:rFonts w:ascii="Times New Roman" w:hAnsi="Times New Roman" w:cs="Times New Roman"/>
          <w:sz w:val="18"/>
          <w:szCs w:val="18"/>
        </w:rPr>
      </w:pPr>
      <w:r w:rsidRPr="002F57E4">
        <w:rPr>
          <w:rFonts w:ascii="Times New Roman" w:hAnsi="Times New Roman" w:cs="Times New Roman"/>
          <w:sz w:val="18"/>
          <w:szCs w:val="18"/>
        </w:rPr>
        <w:t>Приложение 5</w:t>
      </w:r>
    </w:p>
    <w:p w:rsidR="006C556E" w:rsidRPr="002F57E4" w:rsidRDefault="006C556E" w:rsidP="00A050B6">
      <w:pPr>
        <w:pStyle w:val="ConsPlusNormal"/>
        <w:widowControl/>
        <w:ind w:firstLine="0"/>
        <w:jc w:val="right"/>
        <w:rPr>
          <w:rFonts w:ascii="Times New Roman" w:hAnsi="Times New Roman" w:cs="Times New Roman"/>
          <w:sz w:val="18"/>
          <w:szCs w:val="18"/>
        </w:rPr>
      </w:pPr>
      <w:r w:rsidRPr="002F57E4">
        <w:rPr>
          <w:rFonts w:ascii="Times New Roman" w:hAnsi="Times New Roman" w:cs="Times New Roman"/>
          <w:sz w:val="18"/>
          <w:szCs w:val="18"/>
        </w:rPr>
        <w:t xml:space="preserve">к Примерному положению об оплате </w:t>
      </w:r>
    </w:p>
    <w:p w:rsidR="003578FF" w:rsidRPr="002F57E4" w:rsidRDefault="006C556E" w:rsidP="00A050B6">
      <w:pPr>
        <w:pStyle w:val="ConsPlusNormal"/>
        <w:widowControl/>
        <w:ind w:firstLine="0"/>
        <w:jc w:val="right"/>
        <w:rPr>
          <w:rFonts w:ascii="Times New Roman" w:hAnsi="Times New Roman" w:cs="Times New Roman"/>
          <w:sz w:val="18"/>
          <w:szCs w:val="18"/>
        </w:rPr>
      </w:pPr>
      <w:r w:rsidRPr="002F57E4">
        <w:rPr>
          <w:rFonts w:ascii="Times New Roman" w:hAnsi="Times New Roman" w:cs="Times New Roman"/>
          <w:sz w:val="18"/>
          <w:szCs w:val="18"/>
        </w:rPr>
        <w:t xml:space="preserve">труда работников муниципальных бюджетных и автономных </w:t>
      </w:r>
    </w:p>
    <w:p w:rsidR="006C556E" w:rsidRPr="002F57E4" w:rsidRDefault="006C556E" w:rsidP="00A050B6">
      <w:pPr>
        <w:pStyle w:val="ConsPlusNormal"/>
        <w:widowControl/>
        <w:ind w:firstLine="0"/>
        <w:jc w:val="right"/>
        <w:rPr>
          <w:rFonts w:ascii="Times New Roman" w:hAnsi="Times New Roman" w:cs="Times New Roman"/>
          <w:sz w:val="18"/>
          <w:szCs w:val="18"/>
        </w:rPr>
      </w:pPr>
      <w:r w:rsidRPr="002F57E4">
        <w:rPr>
          <w:rFonts w:ascii="Times New Roman" w:hAnsi="Times New Roman" w:cs="Times New Roman"/>
          <w:sz w:val="18"/>
          <w:szCs w:val="18"/>
        </w:rPr>
        <w:t>учреждений сферы культуры и искусства Трубчевского муниципального района</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3578FF">
      <w:pPr>
        <w:pStyle w:val="ConsPlusNormal"/>
        <w:ind w:firstLine="0"/>
        <w:jc w:val="center"/>
        <w:rPr>
          <w:rFonts w:ascii="Times New Roman" w:hAnsi="Times New Roman" w:cs="Times New Roman"/>
          <w:sz w:val="18"/>
          <w:szCs w:val="18"/>
        </w:rPr>
      </w:pPr>
      <w:r w:rsidRPr="002F57E4">
        <w:rPr>
          <w:rFonts w:ascii="Times New Roman" w:hAnsi="Times New Roman" w:cs="Times New Roman"/>
          <w:sz w:val="18"/>
          <w:szCs w:val="18"/>
        </w:rPr>
        <w:t>Критерии отнесения учреждения к группе</w:t>
      </w:r>
    </w:p>
    <w:p w:rsidR="006C556E" w:rsidRPr="002F57E4" w:rsidRDefault="006C556E" w:rsidP="003578FF">
      <w:pPr>
        <w:pStyle w:val="ConsPlusTitle"/>
        <w:jc w:val="center"/>
        <w:rPr>
          <w:rFonts w:ascii="Times New Roman" w:hAnsi="Times New Roman" w:cs="Times New Roman"/>
          <w:b w:val="0"/>
          <w:sz w:val="18"/>
          <w:szCs w:val="18"/>
        </w:rPr>
      </w:pPr>
      <w:r w:rsidRPr="002F57E4">
        <w:rPr>
          <w:rFonts w:ascii="Times New Roman" w:hAnsi="Times New Roman" w:cs="Times New Roman"/>
          <w:b w:val="0"/>
          <w:sz w:val="18"/>
          <w:szCs w:val="18"/>
        </w:rPr>
        <w:t>в зависимости от особенностей деятельности,</w:t>
      </w:r>
    </w:p>
    <w:p w:rsidR="006C556E" w:rsidRPr="002F57E4" w:rsidRDefault="006C556E" w:rsidP="003578FF">
      <w:pPr>
        <w:pStyle w:val="ConsPlusTitle"/>
        <w:jc w:val="center"/>
        <w:rPr>
          <w:rFonts w:ascii="Times New Roman" w:hAnsi="Times New Roman" w:cs="Times New Roman"/>
          <w:b w:val="0"/>
          <w:sz w:val="18"/>
          <w:szCs w:val="18"/>
        </w:rPr>
      </w:pPr>
      <w:r w:rsidRPr="002F57E4">
        <w:rPr>
          <w:rFonts w:ascii="Times New Roman" w:hAnsi="Times New Roman" w:cs="Times New Roman"/>
          <w:b w:val="0"/>
          <w:sz w:val="18"/>
          <w:szCs w:val="18"/>
        </w:rPr>
        <w:t>значимости учреждения и масштаба управления</w:t>
      </w:r>
    </w:p>
    <w:p w:rsidR="006C556E" w:rsidRPr="002F57E4" w:rsidRDefault="006C556E" w:rsidP="00A050B6">
      <w:pPr>
        <w:pStyle w:val="ConsPlusTitle"/>
        <w:jc w:val="center"/>
        <w:rPr>
          <w:rFonts w:ascii="Times New Roman" w:hAnsi="Times New Roman" w:cs="Times New Roman"/>
          <w:b w:val="0"/>
          <w:sz w:val="18"/>
          <w:szCs w:val="18"/>
        </w:rPr>
      </w:pPr>
    </w:p>
    <w:p w:rsidR="006C556E" w:rsidRPr="002F57E4" w:rsidRDefault="006C556E" w:rsidP="00A050B6">
      <w:pPr>
        <w:tabs>
          <w:tab w:val="left" w:pos="3405"/>
        </w:tabs>
        <w:spacing w:after="0" w:line="240" w:lineRule="auto"/>
        <w:jc w:val="center"/>
        <w:rPr>
          <w:rFonts w:ascii="Times New Roman" w:hAnsi="Times New Roman"/>
          <w:sz w:val="18"/>
          <w:szCs w:val="18"/>
        </w:rPr>
      </w:pPr>
      <w:r w:rsidRPr="002F57E4">
        <w:rPr>
          <w:rFonts w:ascii="Times New Roman" w:hAnsi="Times New Roman"/>
          <w:sz w:val="18"/>
          <w:szCs w:val="18"/>
        </w:rPr>
        <w:t>МБУК «</w:t>
      </w:r>
      <w:proofErr w:type="spellStart"/>
      <w:r w:rsidRPr="002F57E4">
        <w:rPr>
          <w:rFonts w:ascii="Times New Roman" w:hAnsi="Times New Roman"/>
          <w:sz w:val="18"/>
          <w:szCs w:val="18"/>
        </w:rPr>
        <w:t>Межпоселенческая</w:t>
      </w:r>
      <w:proofErr w:type="spellEnd"/>
      <w:r w:rsidRPr="002F57E4">
        <w:rPr>
          <w:rFonts w:ascii="Times New Roman" w:hAnsi="Times New Roman"/>
          <w:sz w:val="18"/>
          <w:szCs w:val="18"/>
        </w:rPr>
        <w:t xml:space="preserve"> центральная библиотека Трубчевского района»</w:t>
      </w:r>
    </w:p>
    <w:tbl>
      <w:tblPr>
        <w:tblW w:w="987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980"/>
        <w:gridCol w:w="1980"/>
        <w:gridCol w:w="2139"/>
      </w:tblGrid>
      <w:tr w:rsidR="006C556E" w:rsidRPr="002F57E4" w:rsidTr="006C556E">
        <w:tc>
          <w:tcPr>
            <w:tcW w:w="3780" w:type="dxa"/>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Показатели</w:t>
            </w:r>
          </w:p>
        </w:tc>
        <w:tc>
          <w:tcPr>
            <w:tcW w:w="6099" w:type="dxa"/>
            <w:gridSpan w:val="3"/>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Группа по оплате труда</w:t>
            </w:r>
          </w:p>
        </w:tc>
      </w:tr>
      <w:tr w:rsidR="006C556E" w:rsidRPr="002F57E4" w:rsidTr="006C556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eastAsia="Times New Roman" w:hAnsi="Times New Roman"/>
                <w:sz w:val="18"/>
                <w:szCs w:val="18"/>
                <w:lang w:bidi="ru-RU"/>
              </w:rPr>
            </w:pP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lang w:val="en-US"/>
              </w:rPr>
            </w:pPr>
            <w:r w:rsidRPr="002F57E4">
              <w:rPr>
                <w:rFonts w:ascii="Times New Roman" w:eastAsia="Times New Roman" w:hAnsi="Times New Roman"/>
                <w:sz w:val="18"/>
                <w:szCs w:val="18"/>
                <w:lang w:val="en-US"/>
              </w:rPr>
              <w:t>I</w:t>
            </w: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lang w:val="en-US"/>
              </w:rPr>
            </w:pPr>
            <w:r w:rsidRPr="002F57E4">
              <w:rPr>
                <w:rFonts w:ascii="Times New Roman" w:eastAsia="Times New Roman" w:hAnsi="Times New Roman"/>
                <w:sz w:val="18"/>
                <w:szCs w:val="18"/>
                <w:lang w:val="en-US"/>
              </w:rPr>
              <w:t>II</w:t>
            </w:r>
          </w:p>
        </w:tc>
        <w:tc>
          <w:tcPr>
            <w:tcW w:w="2139"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lang w:val="en-US"/>
              </w:rPr>
            </w:pPr>
            <w:r w:rsidRPr="002F57E4">
              <w:rPr>
                <w:rFonts w:ascii="Times New Roman" w:eastAsia="Times New Roman" w:hAnsi="Times New Roman"/>
                <w:sz w:val="18"/>
                <w:szCs w:val="18"/>
                <w:lang w:val="en-US"/>
              </w:rPr>
              <w:t>III</w:t>
            </w:r>
          </w:p>
        </w:tc>
      </w:tr>
      <w:tr w:rsidR="006C556E" w:rsidRPr="002F57E4" w:rsidTr="006C556E">
        <w:tc>
          <w:tcPr>
            <w:tcW w:w="37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both"/>
              <w:rPr>
                <w:rFonts w:ascii="Times New Roman" w:eastAsia="Times New Roman" w:hAnsi="Times New Roman"/>
                <w:sz w:val="18"/>
                <w:szCs w:val="18"/>
              </w:rPr>
            </w:pPr>
            <w:r w:rsidRPr="002F57E4">
              <w:rPr>
                <w:rFonts w:ascii="Times New Roman" w:hAnsi="Times New Roman"/>
                <w:sz w:val="18"/>
                <w:szCs w:val="18"/>
              </w:rPr>
              <w:t xml:space="preserve">1. Количество </w:t>
            </w:r>
            <w:r w:rsidRPr="002F57E4">
              <w:rPr>
                <w:rFonts w:ascii="Times New Roman" w:eastAsia="Times New Roman" w:hAnsi="Times New Roman"/>
                <w:sz w:val="18"/>
                <w:szCs w:val="18"/>
              </w:rPr>
              <w:t xml:space="preserve">книговыдачи </w:t>
            </w:r>
          </w:p>
          <w:p w:rsidR="006C556E" w:rsidRPr="002F57E4" w:rsidRDefault="006C556E" w:rsidP="00A050B6">
            <w:pPr>
              <w:tabs>
                <w:tab w:val="left" w:pos="3405"/>
              </w:tabs>
              <w:spacing w:after="0" w:line="240" w:lineRule="auto"/>
              <w:jc w:val="both"/>
              <w:rPr>
                <w:rFonts w:ascii="Times New Roman" w:eastAsia="Times New Roman" w:hAnsi="Times New Roman"/>
                <w:sz w:val="18"/>
                <w:szCs w:val="18"/>
              </w:rPr>
            </w:pPr>
            <w:r w:rsidRPr="002F57E4">
              <w:rPr>
                <w:rFonts w:ascii="Times New Roman" w:eastAsia="Times New Roman" w:hAnsi="Times New Roman"/>
                <w:sz w:val="18"/>
                <w:szCs w:val="18"/>
              </w:rPr>
              <w:t xml:space="preserve">      (тыс. экз.)</w:t>
            </w: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rPr>
                <w:rFonts w:ascii="Times New Roman" w:eastAsia="Times New Roman" w:hAnsi="Times New Roman"/>
                <w:sz w:val="18"/>
                <w:szCs w:val="18"/>
              </w:rPr>
            </w:pPr>
            <w:r w:rsidRPr="002F57E4">
              <w:rPr>
                <w:rFonts w:ascii="Times New Roman" w:eastAsia="Times New Roman" w:hAnsi="Times New Roman"/>
                <w:sz w:val="18"/>
                <w:szCs w:val="18"/>
              </w:rPr>
              <w:t>Более либо равно 220</w:t>
            </w: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Менее 220</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c>
          <w:tcPr>
            <w:tcW w:w="2139"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Менее 125</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r>
      <w:tr w:rsidR="006C556E" w:rsidRPr="002F57E4" w:rsidTr="006C556E">
        <w:tc>
          <w:tcPr>
            <w:tcW w:w="37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13"/>
              <w:tabs>
                <w:tab w:val="left" w:pos="3405"/>
              </w:tabs>
              <w:spacing w:after="0" w:line="240" w:lineRule="auto"/>
              <w:ind w:left="0" w:firstLine="0"/>
              <w:rPr>
                <w:rFonts w:ascii="Times New Roman" w:hAnsi="Times New Roman"/>
                <w:sz w:val="18"/>
                <w:szCs w:val="18"/>
              </w:rPr>
            </w:pPr>
            <w:r w:rsidRPr="002F57E4">
              <w:rPr>
                <w:rFonts w:ascii="Times New Roman" w:hAnsi="Times New Roman"/>
                <w:sz w:val="18"/>
                <w:szCs w:val="18"/>
              </w:rPr>
              <w:t xml:space="preserve">2. Число посещений </w:t>
            </w:r>
          </w:p>
          <w:p w:rsidR="006C556E" w:rsidRPr="002F57E4" w:rsidRDefault="006C556E" w:rsidP="00A050B6">
            <w:pPr>
              <w:pStyle w:val="13"/>
              <w:tabs>
                <w:tab w:val="left" w:pos="3405"/>
              </w:tabs>
              <w:spacing w:after="0" w:line="240" w:lineRule="auto"/>
              <w:ind w:left="0" w:firstLine="0"/>
              <w:rPr>
                <w:rFonts w:ascii="Times New Roman" w:hAnsi="Times New Roman"/>
                <w:sz w:val="18"/>
                <w:szCs w:val="18"/>
              </w:rPr>
            </w:pPr>
            <w:r w:rsidRPr="002F57E4">
              <w:rPr>
                <w:rFonts w:ascii="Times New Roman" w:hAnsi="Times New Roman"/>
                <w:sz w:val="18"/>
                <w:szCs w:val="18"/>
              </w:rPr>
              <w:t xml:space="preserve">      (тыс. чел.)</w:t>
            </w: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rPr>
                <w:rFonts w:ascii="Times New Roman" w:eastAsia="Times New Roman" w:hAnsi="Times New Roman"/>
                <w:sz w:val="18"/>
                <w:szCs w:val="18"/>
              </w:rPr>
            </w:pPr>
            <w:r w:rsidRPr="002F57E4">
              <w:rPr>
                <w:rFonts w:ascii="Times New Roman" w:eastAsia="Times New Roman" w:hAnsi="Times New Roman"/>
                <w:sz w:val="18"/>
                <w:szCs w:val="18"/>
              </w:rPr>
              <w:t>Более либо равно 130</w:t>
            </w: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Менее 130</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c>
          <w:tcPr>
            <w:tcW w:w="2139"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Менее 75 </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r>
    </w:tbl>
    <w:p w:rsidR="006C556E" w:rsidRPr="002F57E4" w:rsidRDefault="006C556E" w:rsidP="00A050B6">
      <w:pPr>
        <w:pStyle w:val="13"/>
        <w:tabs>
          <w:tab w:val="left" w:pos="3405"/>
        </w:tabs>
        <w:spacing w:after="0" w:line="240" w:lineRule="auto"/>
        <w:ind w:left="0" w:firstLine="0"/>
        <w:rPr>
          <w:rFonts w:ascii="Times New Roman" w:hAnsi="Times New Roman"/>
          <w:sz w:val="18"/>
          <w:szCs w:val="18"/>
        </w:rPr>
      </w:pPr>
    </w:p>
    <w:p w:rsidR="006C556E" w:rsidRPr="002F57E4" w:rsidRDefault="006C556E" w:rsidP="00A050B6">
      <w:pPr>
        <w:pStyle w:val="13"/>
        <w:tabs>
          <w:tab w:val="left" w:pos="3405"/>
        </w:tabs>
        <w:spacing w:after="0" w:line="240" w:lineRule="auto"/>
        <w:ind w:left="0" w:firstLine="0"/>
        <w:jc w:val="center"/>
        <w:rPr>
          <w:rFonts w:ascii="Times New Roman" w:hAnsi="Times New Roman"/>
          <w:sz w:val="18"/>
          <w:szCs w:val="18"/>
        </w:rPr>
      </w:pPr>
      <w:r w:rsidRPr="002F57E4">
        <w:rPr>
          <w:rFonts w:ascii="Times New Roman" w:hAnsi="Times New Roman"/>
          <w:sz w:val="18"/>
          <w:szCs w:val="18"/>
        </w:rPr>
        <w:t>МБУК «Трубчевский музей и планетарий»</w:t>
      </w:r>
    </w:p>
    <w:tbl>
      <w:tblPr>
        <w:tblW w:w="0" w:type="auto"/>
        <w:tblInd w:w="-31" w:type="dxa"/>
        <w:tblCellMar>
          <w:left w:w="0" w:type="dxa"/>
          <w:right w:w="0" w:type="dxa"/>
        </w:tblCellMar>
        <w:tblLook w:val="04A0" w:firstRow="1" w:lastRow="0" w:firstColumn="1" w:lastColumn="0" w:noHBand="0" w:noVBand="1"/>
      </w:tblPr>
      <w:tblGrid>
        <w:gridCol w:w="3765"/>
        <w:gridCol w:w="2070"/>
        <w:gridCol w:w="2126"/>
        <w:gridCol w:w="1850"/>
        <w:gridCol w:w="10"/>
      </w:tblGrid>
      <w:tr w:rsidR="002F57E4" w:rsidRPr="002F57E4" w:rsidTr="003578FF">
        <w:tc>
          <w:tcPr>
            <w:tcW w:w="3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Показатели</w:t>
            </w:r>
          </w:p>
        </w:tc>
        <w:tc>
          <w:tcPr>
            <w:tcW w:w="605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Группы учреждений</w:t>
            </w:r>
          </w:p>
        </w:tc>
      </w:tr>
      <w:tr w:rsidR="002F57E4" w:rsidRPr="002F57E4" w:rsidTr="003578FF">
        <w:trPr>
          <w:gridAfter w:val="1"/>
          <w:wAfter w:w="10" w:type="dxa"/>
        </w:trPr>
        <w:tc>
          <w:tcPr>
            <w:tcW w:w="3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556E" w:rsidRPr="002F57E4" w:rsidRDefault="006C556E" w:rsidP="00A050B6">
            <w:pPr>
              <w:spacing w:after="0" w:line="240" w:lineRule="auto"/>
              <w:rPr>
                <w:rFonts w:ascii="Times New Roman" w:hAnsi="Times New Roman"/>
                <w:sz w:val="18"/>
                <w:szCs w:val="18"/>
              </w:rPr>
            </w:pP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I</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II</w:t>
            </w:r>
          </w:p>
        </w:tc>
        <w:tc>
          <w:tcPr>
            <w:tcW w:w="1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III</w:t>
            </w:r>
          </w:p>
        </w:tc>
      </w:tr>
      <w:tr w:rsidR="002F57E4" w:rsidRPr="002F57E4" w:rsidTr="003578FF">
        <w:trPr>
          <w:gridAfter w:val="1"/>
          <w:wAfter w:w="10" w:type="dxa"/>
        </w:trPr>
        <w:tc>
          <w:tcPr>
            <w:tcW w:w="3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textAlignment w:val="baseline"/>
              <w:rPr>
                <w:sz w:val="18"/>
                <w:szCs w:val="18"/>
                <w:lang w:eastAsia="en-US"/>
              </w:rPr>
            </w:pPr>
            <w:r w:rsidRPr="002F57E4">
              <w:rPr>
                <w:sz w:val="18"/>
                <w:szCs w:val="18"/>
                <w:lang w:eastAsia="en-US"/>
              </w:rPr>
              <w:t>1. Количество посетителей в год    (тыс. чел.)</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Более либо равно 30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Менее 30</w:t>
            </w:r>
          </w:p>
        </w:tc>
        <w:tc>
          <w:tcPr>
            <w:tcW w:w="1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Менее 15</w:t>
            </w:r>
          </w:p>
        </w:tc>
      </w:tr>
      <w:tr w:rsidR="002F57E4" w:rsidRPr="002F57E4" w:rsidTr="003578FF">
        <w:trPr>
          <w:gridAfter w:val="1"/>
          <w:wAfter w:w="10" w:type="dxa"/>
        </w:trPr>
        <w:tc>
          <w:tcPr>
            <w:tcW w:w="3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textAlignment w:val="baseline"/>
              <w:rPr>
                <w:sz w:val="18"/>
                <w:szCs w:val="18"/>
                <w:lang w:eastAsia="en-US"/>
              </w:rPr>
            </w:pPr>
            <w:r w:rsidRPr="002F57E4">
              <w:rPr>
                <w:sz w:val="18"/>
                <w:szCs w:val="18"/>
                <w:lang w:eastAsia="en-US"/>
              </w:rPr>
              <w:t>2. Количество музейных экспонатов фондового хранения (тыс. ед.)</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Более либо равно 35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Менее 35</w:t>
            </w:r>
          </w:p>
        </w:tc>
        <w:tc>
          <w:tcPr>
            <w:tcW w:w="1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556E" w:rsidRPr="002F57E4" w:rsidRDefault="006C556E" w:rsidP="00A050B6">
            <w:pPr>
              <w:pStyle w:val="formattext"/>
              <w:spacing w:before="0" w:beforeAutospacing="0" w:after="0" w:afterAutospacing="0"/>
              <w:jc w:val="center"/>
              <w:textAlignment w:val="baseline"/>
              <w:rPr>
                <w:sz w:val="18"/>
                <w:szCs w:val="18"/>
                <w:lang w:eastAsia="en-US"/>
              </w:rPr>
            </w:pPr>
            <w:r w:rsidRPr="002F57E4">
              <w:rPr>
                <w:sz w:val="18"/>
                <w:szCs w:val="18"/>
                <w:lang w:eastAsia="en-US"/>
              </w:rPr>
              <w:t>Менее 15</w:t>
            </w:r>
          </w:p>
        </w:tc>
      </w:tr>
    </w:tbl>
    <w:p w:rsidR="006C556E" w:rsidRPr="002F57E4" w:rsidRDefault="006C556E" w:rsidP="00A050B6">
      <w:pPr>
        <w:pStyle w:val="13"/>
        <w:tabs>
          <w:tab w:val="left" w:pos="3405"/>
        </w:tabs>
        <w:spacing w:after="0" w:line="240" w:lineRule="auto"/>
        <w:ind w:left="0" w:firstLine="0"/>
        <w:jc w:val="center"/>
        <w:rPr>
          <w:rFonts w:ascii="Times New Roman" w:hAnsi="Times New Roman"/>
          <w:sz w:val="18"/>
          <w:szCs w:val="18"/>
        </w:rPr>
      </w:pPr>
    </w:p>
    <w:p w:rsidR="006C556E" w:rsidRPr="002F57E4" w:rsidRDefault="006C556E" w:rsidP="00A050B6">
      <w:pPr>
        <w:pStyle w:val="13"/>
        <w:tabs>
          <w:tab w:val="left" w:pos="3405"/>
        </w:tabs>
        <w:spacing w:after="0" w:line="240" w:lineRule="auto"/>
        <w:ind w:left="0" w:firstLine="0"/>
        <w:jc w:val="center"/>
        <w:rPr>
          <w:rFonts w:ascii="Times New Roman" w:hAnsi="Times New Roman"/>
          <w:sz w:val="18"/>
          <w:szCs w:val="18"/>
        </w:rPr>
      </w:pPr>
      <w:r w:rsidRPr="002F57E4">
        <w:rPr>
          <w:rFonts w:ascii="Times New Roman" w:hAnsi="Times New Roman"/>
          <w:sz w:val="18"/>
          <w:szCs w:val="18"/>
        </w:rPr>
        <w:t xml:space="preserve">МБУК «Трубчевский </w:t>
      </w:r>
      <w:proofErr w:type="spellStart"/>
      <w:r w:rsidRPr="002F57E4">
        <w:rPr>
          <w:rFonts w:ascii="Times New Roman" w:hAnsi="Times New Roman"/>
          <w:sz w:val="18"/>
          <w:szCs w:val="18"/>
        </w:rPr>
        <w:t>межпоселенческий</w:t>
      </w:r>
      <w:proofErr w:type="spellEnd"/>
      <w:r w:rsidRPr="002F57E4">
        <w:rPr>
          <w:rFonts w:ascii="Times New Roman" w:hAnsi="Times New Roman"/>
          <w:sz w:val="18"/>
          <w:szCs w:val="18"/>
        </w:rPr>
        <w:t xml:space="preserve"> Центр культуры и отдыха»</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2216"/>
        <w:gridCol w:w="1980"/>
        <w:gridCol w:w="1903"/>
      </w:tblGrid>
      <w:tr w:rsidR="006C556E" w:rsidRPr="002F57E4" w:rsidTr="006C556E">
        <w:tc>
          <w:tcPr>
            <w:tcW w:w="3708" w:type="dxa"/>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Показатели</w:t>
            </w:r>
          </w:p>
        </w:tc>
        <w:tc>
          <w:tcPr>
            <w:tcW w:w="6099" w:type="dxa"/>
            <w:gridSpan w:val="3"/>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Группа по оплате труда</w:t>
            </w:r>
          </w:p>
        </w:tc>
      </w:tr>
      <w:tr w:rsidR="006C556E" w:rsidRPr="002F57E4" w:rsidTr="006C556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eastAsia="Times New Roman" w:hAnsi="Times New Roman"/>
                <w:sz w:val="18"/>
                <w:szCs w:val="18"/>
                <w:lang w:bidi="ru-RU"/>
              </w:rPr>
            </w:pPr>
          </w:p>
        </w:tc>
        <w:tc>
          <w:tcPr>
            <w:tcW w:w="2216"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lang w:val="en-US"/>
              </w:rPr>
            </w:pPr>
            <w:r w:rsidRPr="002F57E4">
              <w:rPr>
                <w:rFonts w:ascii="Times New Roman" w:eastAsia="Times New Roman" w:hAnsi="Times New Roman"/>
                <w:sz w:val="18"/>
                <w:szCs w:val="18"/>
                <w:lang w:val="en-US"/>
              </w:rPr>
              <w:t>I</w:t>
            </w:r>
          </w:p>
        </w:tc>
        <w:tc>
          <w:tcPr>
            <w:tcW w:w="1980" w:type="dxa"/>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lang w:val="en-US"/>
              </w:rPr>
            </w:pPr>
            <w:r w:rsidRPr="002F57E4">
              <w:rPr>
                <w:rFonts w:ascii="Times New Roman" w:eastAsia="Times New Roman" w:hAnsi="Times New Roman"/>
                <w:sz w:val="18"/>
                <w:szCs w:val="18"/>
                <w:lang w:val="en-US"/>
              </w:rPr>
              <w:t>II</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lang w:val="en-US"/>
              </w:rPr>
              <w:t xml:space="preserve">III </w:t>
            </w:r>
          </w:p>
        </w:tc>
      </w:tr>
      <w:tr w:rsidR="006C556E" w:rsidRPr="002F57E4" w:rsidTr="006C556E">
        <w:tc>
          <w:tcPr>
            <w:tcW w:w="3708"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13"/>
              <w:tabs>
                <w:tab w:val="left" w:pos="3405"/>
              </w:tabs>
              <w:spacing w:after="0" w:line="240" w:lineRule="auto"/>
              <w:ind w:left="0" w:firstLine="0"/>
              <w:rPr>
                <w:rFonts w:ascii="Times New Roman" w:hAnsi="Times New Roman"/>
                <w:sz w:val="18"/>
                <w:szCs w:val="18"/>
              </w:rPr>
            </w:pPr>
            <w:r w:rsidRPr="002F57E4">
              <w:rPr>
                <w:rFonts w:ascii="Times New Roman" w:hAnsi="Times New Roman"/>
                <w:sz w:val="18"/>
                <w:szCs w:val="18"/>
              </w:rPr>
              <w:t>1.Количество посетителей в год    (тыс. чел.)</w:t>
            </w:r>
          </w:p>
        </w:tc>
        <w:tc>
          <w:tcPr>
            <w:tcW w:w="2216"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Более либо равно 300  </w:t>
            </w:r>
          </w:p>
        </w:tc>
        <w:tc>
          <w:tcPr>
            <w:tcW w:w="1980" w:type="dxa"/>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Менее 300</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c>
          <w:tcPr>
            <w:tcW w:w="1903"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Менее 250 </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r>
      <w:tr w:rsidR="006C556E" w:rsidRPr="002F57E4" w:rsidTr="006C556E">
        <w:tc>
          <w:tcPr>
            <w:tcW w:w="3708"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13"/>
              <w:tabs>
                <w:tab w:val="left" w:pos="3405"/>
              </w:tabs>
              <w:spacing w:after="0" w:line="240" w:lineRule="auto"/>
              <w:ind w:left="0" w:firstLine="0"/>
              <w:rPr>
                <w:rFonts w:ascii="Times New Roman" w:hAnsi="Times New Roman"/>
                <w:sz w:val="18"/>
                <w:szCs w:val="18"/>
              </w:rPr>
            </w:pPr>
            <w:r w:rsidRPr="002F57E4">
              <w:rPr>
                <w:rFonts w:ascii="Times New Roman" w:hAnsi="Times New Roman"/>
                <w:sz w:val="18"/>
                <w:szCs w:val="18"/>
              </w:rPr>
              <w:t>2. Количество действующих в течение года клубных формирований в учреждении</w:t>
            </w:r>
          </w:p>
        </w:tc>
        <w:tc>
          <w:tcPr>
            <w:tcW w:w="2216"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Более либо равно 110</w:t>
            </w:r>
          </w:p>
        </w:tc>
        <w:tc>
          <w:tcPr>
            <w:tcW w:w="1980"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Менее 110</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c>
          <w:tcPr>
            <w:tcW w:w="1903" w:type="dxa"/>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Менее 100</w:t>
            </w:r>
          </w:p>
          <w:p w:rsidR="006C556E" w:rsidRPr="002F57E4" w:rsidRDefault="006C556E" w:rsidP="00A050B6">
            <w:pPr>
              <w:tabs>
                <w:tab w:val="left" w:pos="3405"/>
              </w:tabs>
              <w:spacing w:after="0" w:line="240" w:lineRule="auto"/>
              <w:jc w:val="center"/>
              <w:rPr>
                <w:rFonts w:ascii="Times New Roman" w:eastAsia="Times New Roman" w:hAnsi="Times New Roman"/>
                <w:sz w:val="18"/>
                <w:szCs w:val="18"/>
              </w:rPr>
            </w:pPr>
            <w:r w:rsidRPr="002F57E4">
              <w:rPr>
                <w:rFonts w:ascii="Times New Roman" w:eastAsia="Times New Roman" w:hAnsi="Times New Roman"/>
                <w:sz w:val="18"/>
                <w:szCs w:val="18"/>
              </w:rPr>
              <w:t xml:space="preserve"> </w:t>
            </w:r>
          </w:p>
        </w:tc>
      </w:tr>
    </w:tbl>
    <w:p w:rsidR="006C556E" w:rsidRPr="002F57E4" w:rsidRDefault="006C556E" w:rsidP="00A050B6">
      <w:pPr>
        <w:pStyle w:val="ConsPlusNormal"/>
        <w:ind w:firstLine="540"/>
        <w:jc w:val="both"/>
        <w:rPr>
          <w:rFonts w:ascii="Times New Roman" w:hAnsi="Times New Roman" w:cs="Times New Roman"/>
          <w:sz w:val="18"/>
          <w:szCs w:val="18"/>
        </w:rPr>
      </w:pPr>
      <w:r w:rsidRPr="002F57E4">
        <w:rPr>
          <w:rFonts w:ascii="Times New Roman" w:hAnsi="Times New Roman" w:cs="Times New Roman"/>
          <w:sz w:val="18"/>
          <w:szCs w:val="18"/>
        </w:rPr>
        <w:t>1. Отнесение к группам в зависимости от особенностей деятельности, значимости учреждения и масштаба управления производится учредителем не чаще одного раза в год по результатам деятельности учреждения за прошедший год в соответствии со статистической отчетностью.</w:t>
      </w:r>
    </w:p>
    <w:p w:rsidR="006C556E" w:rsidRPr="002F57E4" w:rsidRDefault="006C556E" w:rsidP="00A050B6">
      <w:pPr>
        <w:pStyle w:val="ConsPlusNormal"/>
        <w:ind w:firstLine="540"/>
        <w:jc w:val="both"/>
        <w:rPr>
          <w:rFonts w:ascii="Times New Roman" w:hAnsi="Times New Roman" w:cs="Times New Roman"/>
          <w:sz w:val="18"/>
          <w:szCs w:val="18"/>
        </w:rPr>
      </w:pPr>
      <w:r w:rsidRPr="002F57E4">
        <w:rPr>
          <w:rFonts w:ascii="Times New Roman" w:hAnsi="Times New Roman" w:cs="Times New Roman"/>
          <w:sz w:val="18"/>
          <w:szCs w:val="18"/>
        </w:rPr>
        <w:t>2. При наличии двух показателей, определяющих отнесение учреждения к конкретной группе, отнесение учреждения к конкретной группе производится с учетом исполнения обоих показателей.</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A050B6">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6C556E" w:rsidP="00A050B6">
      <w:pPr>
        <w:spacing w:after="0" w:line="240" w:lineRule="auto"/>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63360" behindDoc="0" locked="0" layoutInCell="1" allowOverlap="1" wp14:anchorId="2629C9F5" wp14:editId="2C35892E">
                <wp:simplePos x="0" y="0"/>
                <wp:positionH relativeFrom="margin">
                  <wp:align>right</wp:align>
                </wp:positionH>
                <wp:positionV relativeFrom="paragraph">
                  <wp:posOffset>86245</wp:posOffset>
                </wp:positionV>
                <wp:extent cx="6696000" cy="14400"/>
                <wp:effectExtent l="19050" t="38100" r="48260" b="431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14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6D17" id="Прямая соединительная линия 3" o:spid="_x0000_s1026" style="position:absolute;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05pt,6.8pt" to="1003.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" strokeweight="6pt">
                <v:stroke linestyle="thickBetweenThin"/>
                <w10:wrap anchorx="margin"/>
              </v:line>
            </w:pict>
          </mc:Fallback>
        </mc:AlternateContent>
      </w:r>
    </w:p>
    <w:p w:rsidR="006C556E" w:rsidRPr="002F57E4" w:rsidRDefault="006C556E" w:rsidP="00A050B6">
      <w:pPr>
        <w:spacing w:after="0" w:line="240" w:lineRule="auto"/>
        <w:jc w:val="center"/>
        <w:rPr>
          <w:rFonts w:ascii="Times New Roman" w:hAnsi="Times New Roman"/>
          <w:b/>
          <w:sz w:val="18"/>
          <w:szCs w:val="18"/>
        </w:rPr>
      </w:pPr>
      <w:r w:rsidRPr="002F57E4">
        <w:rPr>
          <w:rFonts w:ascii="Times New Roman" w:hAnsi="Times New Roman"/>
          <w:b/>
          <w:sz w:val="18"/>
          <w:szCs w:val="18"/>
        </w:rPr>
        <w:t>П О С Т А Н О В Л Е Н И Е</w:t>
      </w:r>
    </w:p>
    <w:p w:rsidR="006C556E" w:rsidRPr="002F57E4" w:rsidRDefault="006C556E" w:rsidP="00A050B6">
      <w:pPr>
        <w:spacing w:after="0" w:line="240" w:lineRule="auto"/>
        <w:rPr>
          <w:rFonts w:ascii="Times New Roman" w:hAnsi="Times New Roman"/>
          <w:b/>
          <w:sz w:val="18"/>
          <w:szCs w:val="18"/>
        </w:rPr>
      </w:pPr>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от 10.02.2025г. № 74                                                                                    </w:t>
      </w:r>
      <w:r w:rsidR="003578FF" w:rsidRPr="002F57E4">
        <w:rPr>
          <w:rFonts w:ascii="Times New Roman" w:hAnsi="Times New Roman"/>
          <w:sz w:val="18"/>
          <w:szCs w:val="18"/>
        </w:rPr>
        <w:t xml:space="preserve">                                                                                            </w:t>
      </w:r>
      <w:proofErr w:type="spellStart"/>
      <w:r w:rsidRPr="002F57E4">
        <w:rPr>
          <w:rFonts w:ascii="Times New Roman" w:hAnsi="Times New Roman"/>
          <w:sz w:val="18"/>
          <w:szCs w:val="18"/>
        </w:rPr>
        <w:t>г.Трубчевск</w:t>
      </w:r>
      <w:proofErr w:type="spellEnd"/>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t xml:space="preserve">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Об утверждении Порядка предоставления из бюджета Трубчевского муниципального района Брянской области субсидий на реализацию </w:t>
      </w:r>
    </w:p>
    <w:p w:rsidR="006C556E" w:rsidRPr="002F57E4" w:rsidRDefault="006C556E" w:rsidP="003578FF">
      <w:pPr>
        <w:spacing w:after="0" w:line="240" w:lineRule="auto"/>
        <w:jc w:val="center"/>
        <w:rPr>
          <w:rFonts w:ascii="Times New Roman" w:hAnsi="Times New Roman"/>
          <w:bCs/>
          <w:sz w:val="18"/>
          <w:szCs w:val="18"/>
        </w:rPr>
      </w:pPr>
      <w:r w:rsidRPr="002F57E4">
        <w:rPr>
          <w:rFonts w:ascii="Times New Roman" w:hAnsi="Times New Roman"/>
          <w:bCs/>
          <w:sz w:val="18"/>
          <w:szCs w:val="18"/>
        </w:rPr>
        <w:t>переданных полномочий по решен</w:t>
      </w:r>
      <w:r w:rsidR="003578FF" w:rsidRPr="002F57E4">
        <w:rPr>
          <w:rFonts w:ascii="Times New Roman" w:hAnsi="Times New Roman"/>
          <w:bCs/>
          <w:sz w:val="18"/>
          <w:szCs w:val="18"/>
        </w:rPr>
        <w:t xml:space="preserve">ию отдельных вопросов местного </w:t>
      </w:r>
      <w:r w:rsidRPr="002F57E4">
        <w:rPr>
          <w:rFonts w:ascii="Times New Roman" w:hAnsi="Times New Roman"/>
          <w:bCs/>
          <w:sz w:val="18"/>
          <w:szCs w:val="18"/>
        </w:rPr>
        <w:t xml:space="preserve">значения поселений в соответствии </w:t>
      </w:r>
      <w:r w:rsidR="003578FF" w:rsidRPr="002F57E4">
        <w:rPr>
          <w:rFonts w:ascii="Times New Roman" w:hAnsi="Times New Roman"/>
          <w:bCs/>
          <w:sz w:val="18"/>
          <w:szCs w:val="18"/>
        </w:rPr>
        <w:t xml:space="preserve">с заключенными соглашениями по </w:t>
      </w:r>
      <w:r w:rsidRPr="002F57E4">
        <w:rPr>
          <w:rFonts w:ascii="Times New Roman" w:hAnsi="Times New Roman"/>
          <w:bCs/>
          <w:sz w:val="18"/>
          <w:szCs w:val="18"/>
        </w:rPr>
        <w:t>участию в организации деятельности по сбору (в том числе раздельному</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сбору) и транспортированию твердых коммунальных отходов</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 xml:space="preserve">1.Утвердить прилагаемый Порядок предоставления из бюджета Трубчевского муниципального района Брянской области субсидий </w:t>
      </w:r>
      <w:r w:rsidRPr="002F57E4">
        <w:rPr>
          <w:rFonts w:ascii="Times New Roman" w:hAnsi="Times New Roman"/>
          <w:bCs/>
          <w:sz w:val="18"/>
          <w:szCs w:val="18"/>
        </w:rPr>
        <w:t>на реализацию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w:t>
      </w: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2. Настоящее постановление вступает в силу с момента его официального опубликования. </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0" w:history="1">
        <w:r w:rsidRPr="002F57E4">
          <w:rPr>
            <w:rStyle w:val="a3"/>
            <w:rFonts w:ascii="Times New Roman" w:hAnsi="Times New Roman"/>
            <w:color w:val="auto"/>
            <w:sz w:val="18"/>
            <w:szCs w:val="18"/>
            <w:u w:val="none"/>
          </w:rPr>
          <w:t>http://www.trubech.ru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4. Контроль за исполнением настоящего постановления возложить на заместителей главы администрации Трубчевского муниципального района Сидорову С.И., Слободчикова Е.А., начальника отдела учета и отчетности администрации Трубчевского муниципального района Беленкову О.И.</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2F57E4" w:rsidRPr="002F57E4">
        <w:rPr>
          <w:rFonts w:ascii="Times New Roman" w:hAnsi="Times New Roman"/>
          <w:sz w:val="18"/>
          <w:szCs w:val="18"/>
        </w:rPr>
        <w:t xml:space="preserve">                                                                                           </w:t>
      </w:r>
      <w:r w:rsidRPr="002F57E4">
        <w:rPr>
          <w:rFonts w:ascii="Times New Roman" w:hAnsi="Times New Roman"/>
          <w:sz w:val="18"/>
          <w:szCs w:val="18"/>
        </w:rPr>
        <w:t>И.И. Обыдённов</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Утвержден</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постановлением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от 10.02.2025г.№ 74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Порядок</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sz w:val="18"/>
          <w:szCs w:val="18"/>
        </w:rPr>
        <w:t xml:space="preserve">предоставления </w:t>
      </w:r>
      <w:r w:rsidRPr="002F57E4">
        <w:rPr>
          <w:rFonts w:ascii="Times New Roman" w:hAnsi="Times New Roman"/>
          <w:bCs/>
          <w:sz w:val="18"/>
          <w:szCs w:val="18"/>
        </w:rPr>
        <w:t xml:space="preserve">из бюджета Трубчевского муниципального района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Брянской области субсидий на реализацию переданных полномочий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 решению отдельных вопросов местного значения поселений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по участию в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организации деятельности по сбору (в том числе раздельному</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сбору) и транспортированию твердых коммунальных отходов</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pacing w:val="2"/>
          <w:sz w:val="18"/>
          <w:szCs w:val="18"/>
        </w:rPr>
      </w:pPr>
      <w:r w:rsidRPr="002F57E4">
        <w:rPr>
          <w:rFonts w:ascii="Times New Roman" w:hAnsi="Times New Roman"/>
          <w:spacing w:val="2"/>
          <w:sz w:val="18"/>
          <w:szCs w:val="18"/>
        </w:rPr>
        <w:t xml:space="preserve">1. Общие положения </w:t>
      </w:r>
    </w:p>
    <w:p w:rsidR="006C556E" w:rsidRPr="002F57E4" w:rsidRDefault="006C556E" w:rsidP="00A050B6">
      <w:pPr>
        <w:spacing w:after="0" w:line="240" w:lineRule="auto"/>
        <w:ind w:firstLine="709"/>
        <w:jc w:val="both"/>
        <w:rPr>
          <w:rFonts w:ascii="Times New Roman" w:hAnsi="Times New Roman"/>
          <w:spacing w:val="2"/>
          <w:sz w:val="18"/>
          <w:szCs w:val="18"/>
        </w:rPr>
      </w:pPr>
      <w:r w:rsidRPr="002F57E4">
        <w:rPr>
          <w:rFonts w:ascii="Times New Roman" w:hAnsi="Times New Roman"/>
          <w:spacing w:val="2"/>
          <w:sz w:val="18"/>
          <w:szCs w:val="18"/>
        </w:rPr>
        <w:br/>
        <w:t xml:space="preserve">           1.1. Настоящий Порядок предоставления </w:t>
      </w:r>
      <w:r w:rsidRPr="002F57E4">
        <w:rPr>
          <w:rFonts w:ascii="Times New Roman" w:hAnsi="Times New Roman"/>
          <w:sz w:val="18"/>
          <w:szCs w:val="18"/>
        </w:rPr>
        <w:t xml:space="preserve">из бюджета Трубчевского муниципального района Брянской области субсидий </w:t>
      </w:r>
      <w:r w:rsidRPr="002F57E4">
        <w:rPr>
          <w:rFonts w:ascii="Times New Roman" w:hAnsi="Times New Roman"/>
          <w:bCs/>
          <w:sz w:val="18"/>
          <w:szCs w:val="1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 (далее – Порядок) разработан в соответствии со статьей 78 Бюджетного кодекса Российской Федерации, </w:t>
      </w:r>
      <w:r w:rsidRPr="002F57E4">
        <w:rPr>
          <w:rFonts w:ascii="Times New Roman" w:hAnsi="Times New Roman"/>
          <w:spacing w:val="2"/>
          <w:sz w:val="18"/>
          <w:szCs w:val="18"/>
        </w:rPr>
        <w:t xml:space="preserve"> </w:t>
      </w:r>
      <w:r w:rsidRPr="002F57E4">
        <w:rPr>
          <w:rFonts w:ascii="Times New Roman" w:hAnsi="Times New Roman"/>
          <w:sz w:val="18"/>
          <w:szCs w:val="1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Порядок определяет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условия и порядок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pacing w:val="2"/>
          <w:sz w:val="18"/>
          <w:szCs w:val="18"/>
        </w:rPr>
        <w:t>органы местного самоуправления или организации, осуществляющие функции главного распорядителя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критерии отбора получателей субсидий, имеющих право на получение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способ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проведения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бюджет Трубчевского муниципального района Брянской области (далее – бюджет района)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 Субсидии предоставляются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признанных победителями по результатам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Способ предоставления субсидий – возмещение недополученных доходов и (или) возмещение затрат.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целях возмещения затрат, образовавшихся в связи с выполнением работ, оказанием услуг </w:t>
      </w:r>
      <w:r w:rsidRPr="002F57E4">
        <w:rPr>
          <w:rFonts w:ascii="Times New Roman" w:hAnsi="Times New Roman"/>
          <w:bCs/>
          <w:sz w:val="18"/>
          <w:szCs w:val="18"/>
        </w:rPr>
        <w:t>по участию в организации деятельности по сбору (в том числе раздельному сбору) и транспортированию твердых коммунальных отходов</w:t>
      </w:r>
      <w:r w:rsidRPr="002F57E4">
        <w:rPr>
          <w:rFonts w:ascii="Times New Roman" w:hAnsi="Times New Roman"/>
          <w:sz w:val="18"/>
          <w:szCs w:val="18"/>
        </w:rPr>
        <w:t xml:space="preserve"> на территории города Трубчевска и пгт. Белая Березка.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Предоставление субсидий осуществляется на безвозмездной и безвозвратной основе за счет средств, предусмотренных на эти цели в бюджете района. Объем бюджетных ассигнований, предусмотренных на предоставление субсидий, утверждается решением Трубчевского районного Совета народных депутатов о бюджете на очередной финансовый год и плановый период.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1.4. Главным распорядителем бюджетных средств района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является администрация Трубчевского муниципального района (далее – администрация).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 Получатель субсидий определяется: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соответствии с решением о бюджете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 результатам отбора, проведенного путём запроса предложений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1.6. Критериями отбора получателей субсидий, имеющих право на получение субсидий из бюджета района,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 осуществление деятельности на территории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 соответствие сферы деятельности получателей субсидии видам деятельности, определенным решением о бюджете района на очередной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1.7. Информация о субсидиях, подлежащих предоставлению в соответствии с решением о бюджете Трубчевского муниципального района (решением о внесении изменений в решение о бюджете), подлежит размещению на едином портале бюджетной </w:t>
      </w:r>
      <w:r w:rsidRPr="002F57E4">
        <w:rPr>
          <w:rFonts w:ascii="Times New Roman" w:hAnsi="Times New Roman"/>
          <w:sz w:val="18"/>
          <w:szCs w:val="18"/>
        </w:rPr>
        <w:lastRenderedPageBreak/>
        <w:t>системы Российской Федерации в информационно-телекоммуникационной сети «Интернет» (далее – единый портал) в реестре субсидий в порядке, установленном приказом Министерством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Порядок проведения отбора получателей субсидий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 Отбор получателей субсидий (далее - отбор) осуществляется администрацией в лице уполномоченного органа – отдела архитектуры и жилищно-коммунального хозяйства администрации (далее – отдел архитектуры и ЖКХ)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во взаимодействии с иными государственными информационными системами в целях проведения отбора получателей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 Порядок взаимодействия отдела архитектуры и ЖКХ, конкурсной комиссии и участников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2.2.1. Взаимодействие отдела архитектуры и ЖКХ, конкурсной комиссии и участников отбора осуществляется с использованием документов в электронной форме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2.2.3. Проведение отбора осуществляется с использованием Портала предоставления мер финансовой государственной поддержки (</w:t>
      </w:r>
      <w:r w:rsidRPr="002F57E4">
        <w:rPr>
          <w:rStyle w:val="a5"/>
          <w:rFonts w:ascii="Times New Roman" w:hAnsi="Times New Roman"/>
          <w:color w:val="auto"/>
          <w:sz w:val="18"/>
          <w:szCs w:val="18"/>
        </w:rPr>
        <w:t>https://promote.budget.gov.ru/</w:t>
      </w:r>
      <w:r w:rsidRPr="002F57E4">
        <w:rPr>
          <w:rFonts w:ascii="Times New Roman" w:hAnsi="Times New Roman"/>
          <w:sz w:val="18"/>
          <w:szCs w:val="18"/>
        </w:rPr>
        <w:t>) (далее - Портал).</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Условием доступа на </w:t>
      </w:r>
      <w:r w:rsidRPr="002F57E4">
        <w:rPr>
          <w:rStyle w:val="a5"/>
          <w:rFonts w:ascii="Times New Roman" w:hAnsi="Times New Roman"/>
          <w:color w:val="auto"/>
          <w:sz w:val="18"/>
          <w:szCs w:val="18"/>
        </w:rPr>
        <w:t>Портал</w:t>
      </w:r>
      <w:r w:rsidRPr="002F57E4">
        <w:rPr>
          <w:rFonts w:ascii="Times New Roman" w:hAnsi="Times New Roman"/>
          <w:sz w:val="18"/>
          <w:szCs w:val="18"/>
        </w:rPr>
        <w:t xml:space="preserve"> для участников отбора и участия в отборах является наличие подтвержденной учетной записи на </w:t>
      </w:r>
      <w:r w:rsidRPr="002F57E4">
        <w:rPr>
          <w:rStyle w:val="a5"/>
          <w:rFonts w:ascii="Times New Roman" w:hAnsi="Times New Roman"/>
          <w:color w:val="auto"/>
          <w:sz w:val="18"/>
          <w:szCs w:val="18"/>
        </w:rPr>
        <w:t xml:space="preserve">Едином портале </w:t>
      </w:r>
      <w:r w:rsidRPr="002F57E4">
        <w:rPr>
          <w:rFonts w:ascii="Times New Roman" w:hAnsi="Times New Roman"/>
          <w:sz w:val="18"/>
          <w:szCs w:val="18"/>
        </w:rPr>
        <w:t xml:space="preserve">государственных (муниципальных) услуг, прикрепление профиля физического лица на Едином портале государственных (муниципальных) услуг к юридическому лицу (индивидуальному предпринимателю), от имени которых планируется подача заявки, а также наличие усиленной </w:t>
      </w:r>
      <w:r w:rsidRPr="002F57E4">
        <w:rPr>
          <w:rStyle w:val="a5"/>
          <w:rFonts w:ascii="Times New Roman" w:hAnsi="Times New Roman"/>
          <w:color w:val="auto"/>
          <w:sz w:val="18"/>
          <w:szCs w:val="18"/>
        </w:rPr>
        <w:t>квалифицированной электронной подписи</w:t>
      </w:r>
      <w:r w:rsidRPr="002F57E4">
        <w:rPr>
          <w:rFonts w:ascii="Times New Roman" w:hAnsi="Times New Roman"/>
          <w:sz w:val="18"/>
          <w:szCs w:val="18"/>
        </w:rPr>
        <w:t xml:space="preserve"> и доверенности (в случае делегирования полномочия подписания заявки от руководителя иному лицу).</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2.3. Конкурсная комиссия создается в целях рассмотрения и оценки заявок участников отбора, состав и порядок деятельности которой утверждаются постановлением администрации, подлежащим размещению на едином портале. Информация о создании комиссии включается в объявление о проведении отбора.</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Число членов конкурсной комиссии должно быть нечетным и составлять не менее пяти человек.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2.4. После публикации на едином портале бюджетной системы Российской Федерации информации о субсидиях, отделом архитектуры и ЖКХ размещается на едином портале объявление о проведении отбора.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(уполномоченного им лица), публикуется на едином портале бюджетной системы Российской Федерации не позднее 5-го календарного дня до дня начала приема заявок и включает в себя следующую информацию: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способ проведения отбора в соответствии с пунктом 2.3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сроки проведения отбора с указанием даты и времени начала подачи заявок участников отбора, а также даты и времени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наименование, место нахождения, почтовый адрес, адрес электронной почты, контактный телефон отдела архитектуры и ЖКХ;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доменное имя и (или) указатели страниц государственной информационной системы в сети "Интернет";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требования к участнику отбора, установленные пунктом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требования к перечню документов, представляемых участником отбора для подтверждения соответствия требованиям, в соответствии с пунктом 2.7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критерии отбора получателей субсидий, имеющих право на получение субсидий в соответствии с пунктом 1.6.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порядок подачи участниками отбора заявок и требования, предъявляемые к их форме и содержанию, в соответствии с пунктом 2.9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порядок отзыва заявок, порядок внесения изменений в заявки в соответствии с пунктом 2.10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порядок предоставления участнику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л) правила рассмотрения и оценки </w:t>
      </w:r>
      <w:proofErr w:type="gramStart"/>
      <w:r w:rsidRPr="002F57E4">
        <w:rPr>
          <w:rFonts w:ascii="Times New Roman" w:hAnsi="Times New Roman"/>
          <w:sz w:val="18"/>
          <w:szCs w:val="18"/>
        </w:rPr>
        <w:t>заявок  в</w:t>
      </w:r>
      <w:proofErr w:type="gramEnd"/>
      <w:r w:rsidRPr="002F57E4">
        <w:rPr>
          <w:rFonts w:ascii="Times New Roman" w:hAnsi="Times New Roman"/>
          <w:sz w:val="18"/>
          <w:szCs w:val="18"/>
        </w:rPr>
        <w:t xml:space="preserve"> соответствии с пунктом 2.12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 порядок возврата заявок на доработку в соответствии с пунктом 2.13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 порядок отклонения заявок, а также информацию об основаниях их отклонения в соответствии с пунктом 2.14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2.17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 срок, в течение которого победитель (победители) отбора должны подписать соглашение,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 условия признания победителя (победителей) отбора уклонившимся (уклонившимися) от заключения соглашения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 срок размещения протокола подведения итогов отбора (документа об итогах проведения отбора) на едином портале в соответствии с пунктом 2.12 настоящего Порядка, который не может быть позднее 14-го календарного дня, следующего за днем определения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2.5. В случае отмены проведения отбора, отделом архитектуры и ЖКХ формируется объявление об отмене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размещается на едином портале не позднее чем за один рабочий день до даты окончания срока подачи заявок участниками отбора и содержит информацию о причинах отмены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Участники отбора, подавшие заявки, информируются об отмене проведения отбора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Отбор считается отмененным со дня размещения объявления о его отмене на едином портале. В течение текущего финансового года по мере необходимости отдел архитектуры и ЖКХ вправе объявлять о проведении дополнительного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После окончания срока отмены проведения отбора и до заключения соглашения с победителем отбора отдел архитектуры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 Требования, которым должен соответствовать участник отбора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bookmarkStart w:id="0" w:name="Par165"/>
      <w:bookmarkEnd w:id="0"/>
      <w:r w:rsidRPr="002F57E4">
        <w:rPr>
          <w:rFonts w:ascii="Times New Roman" w:hAnsi="Times New Roman"/>
          <w:sz w:val="18"/>
          <w:szCs w:val="18"/>
        </w:rPr>
        <w:t>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 должен являться получателем средств из бюджета района в соответствии с иными нормативными правовыми актами Брянской области, муниципальными правовыми актами на цели предоставления субсидий,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не должен являться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не должен иметь просроченную задолженность по возврату в бюджет района иных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ж)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bookmarkStart w:id="1" w:name="Par175"/>
      <w:bookmarkEnd w:id="1"/>
      <w:r w:rsidRPr="002F57E4">
        <w:rPr>
          <w:rFonts w:ascii="Times New Roman" w:hAnsi="Times New Roman"/>
          <w:sz w:val="18"/>
          <w:szCs w:val="18"/>
        </w:rPr>
        <w:t>2.7. Документы на дату, не превышающую 30 календарных дней до даты подачи заявки на участие в отборе, подтверждающие соответствие участника отбора требованиям, указанным в пункте 2.6 настоящего Порядка,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выписка из Единого государственного реестра юридических лиц или Единого государственного реестра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справка участника отбора о выполнении требования, установленного подпунктом "а" пункта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документ (справка),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документ (справка),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справка участника отбора о том, что он не является получателем средств из бюджета района в соответствии с иными нормативными правовыми актами на цели субсидии,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документ (справка), подтверждающий отсутствие участника отбора в реестре иностранных агентов;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справка об отсутствии просроченной задолженности по возврату в бюджет района иных субсидий, бюджетных инвестиций, предоставленных в том числе в соответствии с иными правовыми актами, и иной просроченной задолженности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информация УФНС России по Брянской области об отсутствии задолженности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документ (справка),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физическом лице - производителе товаров, работ, услуг, являющихся участниками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2.8. Проверка участника отбора на соответствие требованиям, установленным пунктом 2.6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6C556E" w:rsidRPr="002F57E4" w:rsidRDefault="006C556E" w:rsidP="00A050B6">
      <w:pPr>
        <w:widowControl w:val="0"/>
        <w:tabs>
          <w:tab w:val="left" w:pos="1134"/>
        </w:tabs>
        <w:spacing w:after="0" w:line="240" w:lineRule="auto"/>
        <w:ind w:firstLine="709"/>
        <w:jc w:val="both"/>
        <w:rPr>
          <w:rFonts w:ascii="Times New Roman" w:eastAsia="Times New Roman" w:hAnsi="Times New Roman"/>
          <w:sz w:val="18"/>
          <w:szCs w:val="18"/>
          <w:lang w:eastAsia="ru-RU"/>
        </w:rPr>
      </w:pPr>
      <w:r w:rsidRPr="002F57E4">
        <w:rPr>
          <w:rFonts w:ascii="Times New Roman" w:hAnsi="Times New Roman"/>
          <w:sz w:val="18"/>
          <w:szCs w:val="18"/>
        </w:rPr>
        <w:t xml:space="preserve">В личном кабинете пользователя доступна страница «Автоматические проверки». При подаче заявки получатель субсидии выбирает пункт «Пройти проверки». На странице «Автоматические проверки» отображаются результаты проверок по данным </w:t>
      </w:r>
      <w:r w:rsidRPr="002F57E4">
        <w:rPr>
          <w:rFonts w:ascii="Times New Roman" w:hAnsi="Times New Roman"/>
          <w:sz w:val="18"/>
          <w:szCs w:val="18"/>
        </w:rPr>
        <w:lastRenderedPageBreak/>
        <w:t>государственных информационных систем (список автоматических проверок указан в приложении 1 к настоящему Порядку). Они несут информационный характер и не влияют на возможность получения субсидии, но могут быть использованы при рассмотрении заявки комиссией.</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отсутствии возможности автоматической проверки и/или при технических проблемах автоматических проверок отделом архитектуры и ЖКХ проводятся проверки на соответствие указанным требованиям в порядке и сроки, указанные в приложении №1 к настоящему порядку.</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 Порядок формирования и подачи участниками отбора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2.9.1. 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категориям, указанным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bookmarkStart w:id="2" w:name="Par232"/>
      <w:bookmarkEnd w:id="2"/>
      <w:r w:rsidRPr="002F57E4">
        <w:rPr>
          <w:rFonts w:ascii="Times New Roman" w:hAnsi="Times New Roman"/>
          <w:sz w:val="18"/>
          <w:szCs w:val="18"/>
        </w:rPr>
        <w:t>2.9.2. Заявка подается в соответствии с требованиями и в сроки, указанные в объявлении о проведении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bookmarkStart w:id="3" w:name="Par233"/>
      <w:bookmarkEnd w:id="3"/>
      <w:r w:rsidRPr="002F57E4">
        <w:rPr>
          <w:rFonts w:ascii="Times New Roman" w:hAnsi="Times New Roman"/>
          <w:sz w:val="18"/>
          <w:szCs w:val="18"/>
        </w:rPr>
        <w:t>2.9.3.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2.9.4. Участники отбора подписывают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Фото- и видеоматериалы, включаемые в заявку, должны содержать четкое и контрастное изображение высокого качества.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2.9.8. Заявка содержит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информацию и документы об участнике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полное и сокращенное наименование участника отбора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основной государственный регистрационный номер участника отбора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идентификационный номер налогоплательщика;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дата постановки на учет в налоговом органе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код причины постановки на учет в налоговом органе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государственной регистрации физического лица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место рождения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страховой номер индивидуального лицевого счета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номер контактного телефона, почтовый адрес и адрес электронной почты для направления юридически значимых сообщений;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руководителе юридического лица (фамилия, имя, отчество (при наличии), идентификационный номер налогоплательщика, должность);</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информацию и документы, подтверждающие соответствие участника отбора установленным в объявлении о проведении отбора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информацию и документы, представляемые при проведении отбора в процессе документооборота: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расчет запрашиваемого участником отбора размера субсидии, который не может быть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установленного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2.10. Участник отбора вправе в течение срока проведения отбора отозвать поданную заявку.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Внесение изменений в заявку участником отбора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подпункте </w:t>
      </w:r>
      <w:proofErr w:type="gramStart"/>
      <w:r w:rsidRPr="002F57E4">
        <w:rPr>
          <w:rFonts w:ascii="Times New Roman" w:hAnsi="Times New Roman"/>
          <w:sz w:val="18"/>
          <w:szCs w:val="18"/>
        </w:rPr>
        <w:t>2.9.3  настоящего</w:t>
      </w:r>
      <w:proofErr w:type="gramEnd"/>
      <w:r w:rsidRPr="002F57E4">
        <w:rPr>
          <w:rFonts w:ascii="Times New Roman" w:hAnsi="Times New Roman"/>
          <w:sz w:val="18"/>
          <w:szCs w:val="18"/>
        </w:rPr>
        <w:t xml:space="preserve"> Порядка.</w:t>
      </w:r>
    </w:p>
    <w:p w:rsidR="006C556E" w:rsidRPr="002F57E4" w:rsidRDefault="006C556E" w:rsidP="00A050B6">
      <w:pPr>
        <w:spacing w:after="0" w:line="240" w:lineRule="auto"/>
        <w:ind w:firstLine="709"/>
        <w:jc w:val="both"/>
        <w:rPr>
          <w:rFonts w:ascii="Times New Roman" w:hAnsi="Times New Roman"/>
          <w:sz w:val="18"/>
          <w:szCs w:val="18"/>
        </w:rPr>
      </w:pPr>
      <w:bookmarkStart w:id="4" w:name="Par267"/>
      <w:bookmarkEnd w:id="4"/>
      <w:r w:rsidRPr="002F57E4">
        <w:rPr>
          <w:rFonts w:ascii="Times New Roman" w:hAnsi="Times New Roman"/>
          <w:sz w:val="18"/>
          <w:szCs w:val="18"/>
        </w:rPr>
        <w:t>2.11.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отделу архитектуры и ЖКХ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bookmarkStart w:id="5" w:name="Par268"/>
      <w:bookmarkEnd w:id="5"/>
      <w:r w:rsidRPr="002F57E4">
        <w:rPr>
          <w:rFonts w:ascii="Times New Roman" w:hAnsi="Times New Roman"/>
          <w:sz w:val="18"/>
          <w:szCs w:val="18"/>
        </w:rPr>
        <w:t>Отдел архитектуры и ЖКХ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о проведении отбора не должно изменять суть информации, содержащейся в указанном объявлении.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Доступ к разъяснению, формируемому в системе «Электронный бюджет» в соответствии с абзацем вторым настоящего подпункта, предоставляется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Запросы о разъяснении, поступившие позднее 3-го рабочего дня до даты окончания срока приема заявок, не подлежат рассмотрению.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отделу архитектуры и ЖКХ и комиссии открывается доступ к поданным участниками отбора заявкам для их рассмотрения.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 содержащий следующую информацию о поступивших для участия в отборе заявках: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регистрационный номер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дату и время поступления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запрашиваемый участником отбора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критериям, принимает решение о принятии заявки или об отклонении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 результатам рассмотрения осуществляется ранжирование поступивших заявок исходя из соответствия участников отбора критериям и </w:t>
      </w:r>
      <w:proofErr w:type="gramStart"/>
      <w:r w:rsidRPr="002F57E4">
        <w:rPr>
          <w:rFonts w:ascii="Times New Roman" w:hAnsi="Times New Roman"/>
          <w:sz w:val="18"/>
          <w:szCs w:val="18"/>
        </w:rPr>
        <w:t>очередности  поступления</w:t>
      </w:r>
      <w:proofErr w:type="gramEnd"/>
      <w:r w:rsidRPr="002F57E4">
        <w:rPr>
          <w:rFonts w:ascii="Times New Roman" w:hAnsi="Times New Roman"/>
          <w:sz w:val="18"/>
          <w:szCs w:val="18"/>
        </w:rPr>
        <w:t xml:space="preserve">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Победителями отбора признаются участники отбора, включенные в рейтинг, </w:t>
      </w:r>
      <w:proofErr w:type="gramStart"/>
      <w:r w:rsidRPr="002F57E4">
        <w:rPr>
          <w:rFonts w:ascii="Times New Roman" w:hAnsi="Times New Roman"/>
          <w:sz w:val="18"/>
          <w:szCs w:val="18"/>
        </w:rPr>
        <w:t>сформированный  комиссией</w:t>
      </w:r>
      <w:proofErr w:type="gramEnd"/>
      <w:r w:rsidRPr="002F57E4">
        <w:rPr>
          <w:rFonts w:ascii="Times New Roman" w:hAnsi="Times New Roman"/>
          <w:sz w:val="18"/>
          <w:szCs w:val="18"/>
        </w:rPr>
        <w:t xml:space="preserve"> по результатам ранжирования поступивших заявок в пределах объема распределяемой субсидии, указанного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целях завершения отбора и определения победителей отбора не позднее 1 рабочего дня со дня окончания срока рассмотрения заявок подготавливается протокол подведения итогов отбора, включающий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время и место проведения рассмотрения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рассмотрены;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отклонены, с указанием причин их отклонения;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наименование получателя субсидии, с которым заключается соглашение, и размер представляемой ему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bookmarkStart w:id="6" w:name="Par282"/>
      <w:bookmarkEnd w:id="6"/>
      <w:r w:rsidRPr="002F57E4">
        <w:rPr>
          <w:rFonts w:ascii="Times New Roman" w:hAnsi="Times New Roman"/>
          <w:sz w:val="18"/>
          <w:szCs w:val="18"/>
        </w:rPr>
        <w:t xml:space="preserve">2.13.  Возврат заявок участникам отбора на доработку не предусмотрен.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2.14. Заявка отклоняется на стадии рассмотрения в случае наличия оснований для отклонения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несоответствие участника отбора требованиям, установленным в соответствии с пунктами 1.6 и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непредставление (представление не в полном объеме) документов, указанных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несоответствие представленных участником отбора заявок и (или) документов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недостоверность информации, содержащейся в документах, представленных участником отбора в целях подтверждения соответствия </w:t>
      </w:r>
      <w:proofErr w:type="gramStart"/>
      <w:r w:rsidRPr="002F57E4">
        <w:rPr>
          <w:rFonts w:ascii="Times New Roman" w:hAnsi="Times New Roman"/>
          <w:sz w:val="18"/>
          <w:szCs w:val="18"/>
        </w:rPr>
        <w:t>установленным  настоящим</w:t>
      </w:r>
      <w:proofErr w:type="gramEnd"/>
      <w:r w:rsidRPr="002F57E4">
        <w:rPr>
          <w:rFonts w:ascii="Times New Roman" w:hAnsi="Times New Roman"/>
          <w:sz w:val="18"/>
          <w:szCs w:val="18"/>
        </w:rPr>
        <w:t xml:space="preserve"> Порядком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подача участником отбора заявки после даты и (или) времени, определенных для подачи заявок.</w:t>
      </w:r>
    </w:p>
    <w:p w:rsidR="006C556E" w:rsidRPr="002F57E4" w:rsidRDefault="006C556E" w:rsidP="00A050B6">
      <w:pPr>
        <w:spacing w:after="0" w:line="240" w:lineRule="auto"/>
        <w:ind w:firstLine="709"/>
        <w:jc w:val="both"/>
        <w:rPr>
          <w:rFonts w:ascii="Times New Roman" w:hAnsi="Times New Roman"/>
          <w:sz w:val="18"/>
          <w:szCs w:val="18"/>
        </w:rPr>
      </w:pPr>
      <w:bookmarkStart w:id="7" w:name="Par295"/>
      <w:bookmarkEnd w:id="7"/>
      <w:r w:rsidRPr="002F57E4">
        <w:rPr>
          <w:rFonts w:ascii="Times New Roman" w:hAnsi="Times New Roman"/>
          <w:sz w:val="18"/>
          <w:szCs w:val="18"/>
        </w:rPr>
        <w:t>2.15.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отделом архитектуры и ЖКХ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bookmarkStart w:id="8" w:name="Par296"/>
      <w:bookmarkEnd w:id="8"/>
      <w:r w:rsidRPr="002F57E4">
        <w:rPr>
          <w:rFonts w:ascii="Times New Roman" w:hAnsi="Times New Roman"/>
          <w:sz w:val="18"/>
          <w:szCs w:val="18"/>
        </w:rPr>
        <w:t>В запросе, указанном в абзаце первом пункта 2.15 настоящего Порядка, отдел архитектуры и ЖКХ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Участник отбора формирует и представляет в систему «Электронный бюджет» информацию и документы, запрашиваемые в запросе, в сроки, установленные соответствующим запросом.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2.16. Отбор признается несостоявшимся в следующих случаях: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по окончании срока подачи заявок подана только одна заявка;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по результатам рассмотрения заявок только одна заявка соответствует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 окончании срока подачи заявок не подано ни одной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по результатам рассмотрения заявок отклонены все заявки.</w:t>
      </w:r>
    </w:p>
    <w:p w:rsidR="006C556E" w:rsidRPr="002F57E4" w:rsidRDefault="006C556E" w:rsidP="00A050B6">
      <w:pPr>
        <w:spacing w:after="0" w:line="240" w:lineRule="auto"/>
        <w:ind w:firstLine="709"/>
        <w:jc w:val="both"/>
        <w:rPr>
          <w:rFonts w:ascii="Times New Roman" w:hAnsi="Times New Roman"/>
          <w:sz w:val="18"/>
          <w:szCs w:val="18"/>
        </w:rPr>
      </w:pPr>
      <w:proofErr w:type="gramStart"/>
      <w:r w:rsidRPr="002F57E4">
        <w:rPr>
          <w:rFonts w:ascii="Times New Roman" w:hAnsi="Times New Roman"/>
          <w:sz w:val="18"/>
          <w:szCs w:val="18"/>
        </w:rPr>
        <w:lastRenderedPageBreak/>
        <w:t>Соглашение  заключается</w:t>
      </w:r>
      <w:proofErr w:type="gramEnd"/>
      <w:r w:rsidRPr="002F57E4">
        <w:rPr>
          <w:rFonts w:ascii="Times New Roman" w:hAnsi="Times New Roman"/>
          <w:sz w:val="18"/>
          <w:szCs w:val="18"/>
        </w:rPr>
        <w:t xml:space="preserve"> с участником отбора,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2.17. Субсидия, распределяемая в рамках отбора, распределяется между участниками отбора, включенными в рейтинг, следующим способом: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xml:space="preserve"> субсидии, определенного объявлением о проведении отбора.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bookmarkStart w:id="9" w:name="Par307"/>
      <w:bookmarkEnd w:id="9"/>
      <w:r w:rsidRPr="002F57E4">
        <w:rPr>
          <w:rFonts w:ascii="Times New Roman" w:hAnsi="Times New Roman"/>
          <w:sz w:val="18"/>
          <w:szCs w:val="18"/>
        </w:rPr>
        <w:t>На основании протокола подведения итогов отбора получателей субсидий распределение субсидии между ее получателями утверждается нормативным правовым актом администрации.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2.18. По результатам отбора получателей субсидий с победителями отбора в течение 5 рабочих дней заключается соглашение в системе «Электронный бюджет» (при наличии технической возможности) или в бумажном варианте в соответствии с типовыми формами, установленными администрацией.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Победитель отбора в течение пяти рабочих дней со дня поступления соглашения на подписание в системе «Электронный бюджет» рассматривает и подписывает проект соглашения о предоставлении субсидии в системе «Электронный бюджет» усиленной квалифицированной электронной подписью.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победитель отбора не подписал соглашение в течение указанного срока и не направил возражения по проекту соглашения, он считается уклонившимся от заключения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отказе победителя отбора от подписания соглашения или не подписания </w:t>
      </w:r>
      <w:proofErr w:type="gramStart"/>
      <w:r w:rsidRPr="002F57E4">
        <w:rPr>
          <w:rFonts w:ascii="Times New Roman" w:hAnsi="Times New Roman"/>
          <w:sz w:val="18"/>
          <w:szCs w:val="18"/>
        </w:rPr>
        <w:t>соглашения  в</w:t>
      </w:r>
      <w:proofErr w:type="gramEnd"/>
      <w:r w:rsidRPr="002F57E4">
        <w:rPr>
          <w:rFonts w:ascii="Times New Roman" w:hAnsi="Times New Roman"/>
          <w:sz w:val="18"/>
          <w:szCs w:val="18"/>
        </w:rPr>
        <w:t xml:space="preserve"> установленный о проведении отбора срок соглашение заключается с участником отбора, заявка которого имеет следующий номер рейтинга после заявки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с указанием новых условий соглашения или дополнительное соглашение о расторжении соглашения при не достижении согласия по новым условиям.</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увеличения администрации лимитов бюджетных обязательств на предоставление субсидии в пределах текущего финансового года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комиссии может направляться победителям отбора предложение об увеличении размера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556E" w:rsidRPr="002F57E4" w:rsidRDefault="006C556E" w:rsidP="00A050B6">
      <w:pPr>
        <w:spacing w:after="0" w:line="240" w:lineRule="auto"/>
        <w:ind w:firstLine="567"/>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Условия и порядок предоставления субсидий</w:t>
      </w:r>
    </w:p>
    <w:p w:rsidR="006C556E" w:rsidRPr="002F57E4" w:rsidRDefault="006C556E" w:rsidP="00A050B6">
      <w:pPr>
        <w:autoSpaceDE w:val="0"/>
        <w:autoSpaceDN w:val="0"/>
        <w:adjustRightInd w:val="0"/>
        <w:spacing w:after="0" w:line="240" w:lineRule="auto"/>
        <w:ind w:firstLine="540"/>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3.1. Предоставление субсидий осуществляется на безвозмездной и безвозвратной основе.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Размер субсидии определен муниципальной программой «Реализация полномочий администрации Трубчевского муниципального района» на соответствующий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3.2. При определении размера субсидии на цели, установленные пунктом 1.3. настоящего Порядка, учитываются все расходы, непосредственно связанные с производством товаров, выполнением работ, оказанием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заработная плата сотрудников;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оплата товаров, работ,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уплата налогов, сборов, страховых взносов и иных обязательных платежей в бюджетную систему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амортизация имущества (за исключением имущества, безвозмездно полученного муниципальными унитарными предприятиями от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 прочие расходы.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3.3. </w:t>
      </w:r>
      <w:bookmarkStart w:id="10" w:name="_Hlk183704808"/>
      <w:r w:rsidRPr="002F57E4">
        <w:rPr>
          <w:rFonts w:ascii="Times New Roman" w:hAnsi="Times New Roman"/>
          <w:sz w:val="18"/>
          <w:szCs w:val="18"/>
        </w:rPr>
        <w:t xml:space="preserve">Предоставление субсидий осуществляется получателям субсидий, признанным по итогам отбора победителями, при их соответствии требованиям, указанным в пункте 2.5 настоящего Порядка, на основании заключенных с администрацией соглашений.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указанных соглашениях должны быть предусмотрены: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и условия, сроки предоставления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обязательства получателей субсидии по целевому использованию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формы и порядок предоставления отчетности о результатах выполнения получателем субсидий установленных условий;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ответственность за несоблюдение сторонами условий предоставления субсидий.</w:t>
      </w:r>
    </w:p>
    <w:bookmarkEnd w:id="10"/>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Соглашением не предусматривается достижение конкретных целевых показателей предоставлением субсидий.  Показатели в части материальных и нематериальных объектов и (или) услуг, их </w:t>
      </w:r>
      <w:proofErr w:type="gramStart"/>
      <w:r w:rsidRPr="002F57E4">
        <w:rPr>
          <w:rFonts w:ascii="Times New Roman" w:hAnsi="Times New Roman"/>
          <w:sz w:val="18"/>
          <w:szCs w:val="18"/>
        </w:rPr>
        <w:t>детализация  для</w:t>
      </w:r>
      <w:proofErr w:type="gramEnd"/>
      <w:r w:rsidRPr="002F57E4">
        <w:rPr>
          <w:rFonts w:ascii="Times New Roman" w:hAnsi="Times New Roman"/>
          <w:sz w:val="18"/>
          <w:szCs w:val="18"/>
        </w:rPr>
        <w:t xml:space="preserve"> получателя субсидий соглашением не устанавливается.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необходимости стороны соглашения заключают дополнительное соглашение.</w:t>
      </w:r>
    </w:p>
    <w:p w:rsidR="006C556E" w:rsidRPr="002F57E4" w:rsidRDefault="006C556E" w:rsidP="00A050B6">
      <w:pPr>
        <w:spacing w:after="0" w:line="240" w:lineRule="auto"/>
        <w:ind w:firstLine="709"/>
        <w:jc w:val="both"/>
        <w:rPr>
          <w:rFonts w:ascii="Times New Roman" w:hAnsi="Times New Roman"/>
          <w:sz w:val="18"/>
          <w:szCs w:val="18"/>
        </w:rPr>
      </w:pPr>
      <w:bookmarkStart w:id="11" w:name="_Hlk183686053"/>
      <w:r w:rsidRPr="002F57E4">
        <w:rPr>
          <w:rFonts w:ascii="Times New Roman" w:hAnsi="Times New Roman"/>
          <w:sz w:val="18"/>
          <w:szCs w:val="18"/>
        </w:rPr>
        <w:t>3.4.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3.5. Субсидии перечисляются ежемесячно в следующем порядке.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Ежемесячно до 20-го числа месяца, следующего за отчетным, за декабрь - не позднее 25 декабря текущего финансового года получатель субсидии предоставляет: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заявление о предоставлении субсидии по форме согласно Приложению 1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использовании субсидии по форме согласно Приложению 3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объемах выполненных работ по форме согласно Приложению 4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Администрация вправе требовать дополнительные документы, необходимые для проверки предоставленных отчетов.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Допускается перечисление субсидии без документов, указанных в третьем абзаце настоящего пункта, на основании заявки получателя на приоритетные направления деятельности, определенные п.1.3. настоящего Порядка, но не более 20 (двадцати) процентов от общей суммы субсидии по каждому направлению в рамках заключенного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Ответственность за достоверность предоставленных данных возлагается на получателя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3.6. Отдел архитектуры и ЖКХ совместно с отделом учета и отчетности администрации в течение 5 рабочих дней рассматривает предоставленные документы на соответствие требованиям настоящего Порядка и заключенного соглашения о предоставлении из бюджета района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соответствия предоставленных документов требованиям настоящего Порядка и заключенного соглашения о предоставлении субсидии из бюджета района, получателю перечисляется субсидия в соответствии  с бюджетным законодательством Российской Федерации в пределах лимитов бюджетных обязательств, утвержденных в бюджете района и заключенных соглашений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в течение 30-ти рабочих дней.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несоответствия представленных документов требованиям настоящего Порядка и заключенного соглашения о предоставлении из бюджета района субсидии направляет документы на доработку получателю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3.7. Основаниями для отказа получателю субсидии в предоставлении субсидии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несоответствие представленных получателем субсидии документов требованиям настоящего Порядка и заключенного соглашения о предоставлении из бюджета района субсидии или непредставление (представление не в полном объеме) документов;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недостоверность представленной получателем субсидии информации.</w:t>
      </w:r>
    </w:p>
    <w:p w:rsidR="006C556E" w:rsidRPr="002F57E4" w:rsidRDefault="006C556E" w:rsidP="00A050B6">
      <w:pPr>
        <w:spacing w:after="0" w:line="240" w:lineRule="auto"/>
        <w:jc w:val="center"/>
        <w:rPr>
          <w:rFonts w:ascii="Times New Roman" w:hAnsi="Times New Roman"/>
          <w:sz w:val="18"/>
          <w:szCs w:val="18"/>
        </w:rPr>
      </w:pPr>
    </w:p>
    <w:bookmarkEnd w:id="11"/>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4.Контроль за соблюдением условий, целей и порядка </w:t>
      </w:r>
    </w:p>
    <w:p w:rsidR="006C556E" w:rsidRPr="002F57E4" w:rsidRDefault="006C556E" w:rsidP="00A050B6">
      <w:pPr>
        <w:spacing w:after="0" w:line="240" w:lineRule="auto"/>
        <w:jc w:val="center"/>
        <w:rPr>
          <w:rFonts w:ascii="Times New Roman" w:hAnsi="Times New Roman"/>
          <w:sz w:val="18"/>
          <w:szCs w:val="18"/>
        </w:rPr>
      </w:pPr>
      <w:proofErr w:type="gramStart"/>
      <w:r w:rsidRPr="002F57E4">
        <w:rPr>
          <w:rFonts w:ascii="Times New Roman" w:hAnsi="Times New Roman"/>
          <w:sz w:val="18"/>
          <w:szCs w:val="18"/>
        </w:rPr>
        <w:t>предоставления  субсидий</w:t>
      </w:r>
      <w:proofErr w:type="gramEnd"/>
      <w:r w:rsidRPr="002F57E4">
        <w:rPr>
          <w:rFonts w:ascii="Times New Roman" w:hAnsi="Times New Roman"/>
          <w:sz w:val="18"/>
          <w:szCs w:val="18"/>
        </w:rPr>
        <w:t xml:space="preserve"> и ответственности за их нарушение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4.1. Субсидии, выделенные из бюджета района получателям субсидии, носят целевой характер и не могут быть использованы на иные цели.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Контроль за целевым использованием субсидий, соблюдением условий, целей и порядка предоставления субсидий получателями субсидий осуществляют отдел архитектуры и жилищно-коммунального хозяйства и отдел контрольно-ревизионной работы и защиты информации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4.3. Проверку ежемесячных отчетов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  об использовании субсидии по форме согласно Приложению 3 к настоящему Порядку и об объемах выполненных работ согласно приложению 4 к настоящему Порядку осуществляет отдел архитектуры и ЖКХ совместно с отделом учета и отчетности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учета и отчетности администрации контролирует возврат субсидий в бюджет района в случае нарушения условий соглашения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4.4. Субсидии, перечисленные получателям субсидий, подлежат возврату в бюджет района в случае нарушения условий, установленных при их предоставлении, и при не использовании субсидии в полном объеме в течение финансового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10-ти рабочих дней со дня установления данного факта направляет получателю субсидии требование о возврате субсидии в бюджет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Получатель субсидии в течение 10-ти рабочих дней со дня получения требования о возврате субсидии обязан произвести возврат суммы субсидии, указанной в требовании.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Вся сумма субсидии, использованная не по целевому назначению, подлежит возврату в бюджет района в течение 10 рабочих дней с момента получения уведомления и акта проверки.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расторжении соглашения по инициативе главного распорядителя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рабочих дней с момента получения уведомления о возврате получателем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случае не использования субсидии в полном объеме, в </w:t>
      </w:r>
      <w:proofErr w:type="gramStart"/>
      <w:r w:rsidRPr="002F57E4">
        <w:rPr>
          <w:rFonts w:ascii="Times New Roman" w:hAnsi="Times New Roman"/>
          <w:sz w:val="18"/>
          <w:szCs w:val="18"/>
        </w:rPr>
        <w:t>течение  финансового</w:t>
      </w:r>
      <w:proofErr w:type="gramEnd"/>
      <w:r w:rsidRPr="002F57E4">
        <w:rPr>
          <w:rFonts w:ascii="Times New Roman" w:hAnsi="Times New Roman"/>
          <w:sz w:val="18"/>
          <w:szCs w:val="18"/>
        </w:rPr>
        <w:t xml:space="preserve"> года получатели субсидии возвращают неиспользованные средства субсидии в бюджет района с указанием назначения платежа, в срок не позднее  25 декабря текущего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Срок подачи иска – по истечении 30-ти календарных дней после получения получателем субсидии письменного требования (претензии) от администрации.</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1</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участию в организации деятельности по сбору (в том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числе раздельному сбору) и транспортированию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твердых коммунальных отходов</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Порядок и сроки проверок</w:t>
      </w:r>
    </w:p>
    <w:p w:rsidR="006C556E" w:rsidRPr="002F57E4" w:rsidRDefault="006C556E" w:rsidP="00A050B6">
      <w:pPr>
        <w:shd w:val="clear" w:color="auto" w:fill="FFFFFF"/>
        <w:spacing w:after="0" w:line="240" w:lineRule="auto"/>
        <w:rPr>
          <w:rFonts w:ascii="Times New Roman" w:hAnsi="Times New Roman"/>
          <w:sz w:val="18"/>
          <w:szCs w:val="18"/>
        </w:rPr>
      </w:pPr>
      <w:r w:rsidRPr="002F57E4">
        <w:rPr>
          <w:rFonts w:ascii="Times New Roman" w:hAnsi="Times New Roman"/>
          <w:sz w:val="18"/>
          <w:szCs w:val="18"/>
        </w:rPr>
        <w:t> </w:t>
      </w:r>
    </w:p>
    <w:tbl>
      <w:tblPr>
        <w:tblW w:w="10742" w:type="dxa"/>
        <w:tblCellMar>
          <w:left w:w="0" w:type="dxa"/>
          <w:right w:w="0" w:type="dxa"/>
        </w:tblCellMar>
        <w:tblLook w:val="04A0" w:firstRow="1" w:lastRow="0" w:firstColumn="1" w:lastColumn="0" w:noHBand="0" w:noVBand="1"/>
      </w:tblPr>
      <w:tblGrid>
        <w:gridCol w:w="562"/>
        <w:gridCol w:w="4390"/>
        <w:gridCol w:w="3999"/>
        <w:gridCol w:w="1791"/>
      </w:tblGrid>
      <w:tr w:rsidR="002F57E4" w:rsidRPr="002F57E4" w:rsidTr="002F57E4">
        <w:trPr>
          <w:trHeight w:val="3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 п/п</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Требования к получателю субсидии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Порядок проверки</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Сроки</w:t>
            </w:r>
          </w:p>
        </w:tc>
      </w:tr>
      <w:tr w:rsidR="002F57E4" w:rsidRPr="002F57E4" w:rsidTr="002F57E4">
        <w:trPr>
          <w:trHeight w:val="1675"/>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1</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9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на сайте </w:t>
            </w:r>
            <w:hyperlink r:id="rId11" w:history="1">
              <w:r w:rsidRPr="002F57E4">
                <w:rPr>
                  <w:rStyle w:val="a3"/>
                  <w:rFonts w:ascii="Times New Roman" w:eastAsiaTheme="majorEastAsia" w:hAnsi="Times New Roman"/>
                  <w:color w:val="auto"/>
                  <w:sz w:val="18"/>
                  <w:szCs w:val="18"/>
                  <w:u w:val="none"/>
                </w:rPr>
                <w:t>https://www.fedsfm.ru/documents/terr-list</w:t>
              </w:r>
            </w:hyperlink>
            <w:r w:rsidRPr="002F57E4">
              <w:rPr>
                <w:rFonts w:ascii="Times New Roman" w:hAnsi="Times New Roman"/>
                <w:sz w:val="18"/>
                <w:szCs w:val="18"/>
              </w:rPr>
              <w:t xml:space="preserve">  с формированием скрина с экрана</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3</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499"/>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4</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получал средства из бюджета Трубчевского муниципального района Брянской области на основании иных муниципальных правовых актов на цели, указанные в пункте 1.5 настоящего Порядка</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проверка осуществляется отделом архитектуры и ЖКХ</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w:t>
            </w:r>
          </w:p>
        </w:tc>
      </w:tr>
      <w:tr w:rsidR="002F57E4" w:rsidRPr="002F57E4" w:rsidTr="002F57E4">
        <w:trPr>
          <w:trHeight w:val="824"/>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5</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Проверка </w:t>
            </w:r>
            <w:proofErr w:type="gramStart"/>
            <w:r w:rsidRPr="002F57E4">
              <w:rPr>
                <w:rFonts w:ascii="Times New Roman" w:hAnsi="Times New Roman"/>
                <w:sz w:val="18"/>
                <w:szCs w:val="18"/>
              </w:rPr>
              <w:t>осуществляется  на</w:t>
            </w:r>
            <w:proofErr w:type="gramEnd"/>
            <w:r w:rsidRPr="002F57E4">
              <w:rPr>
                <w:rFonts w:ascii="Times New Roman" w:hAnsi="Times New Roman"/>
                <w:sz w:val="18"/>
                <w:szCs w:val="18"/>
              </w:rPr>
              <w:t xml:space="preserve"> сайте </w:t>
            </w:r>
          </w:p>
          <w:p w:rsidR="006C556E" w:rsidRPr="002F57E4" w:rsidRDefault="006C556E" w:rsidP="00A050B6">
            <w:pPr>
              <w:spacing w:after="0" w:line="240" w:lineRule="auto"/>
              <w:jc w:val="both"/>
              <w:rPr>
                <w:rFonts w:ascii="Times New Roman" w:hAnsi="Times New Roman"/>
                <w:sz w:val="18"/>
                <w:szCs w:val="18"/>
              </w:rPr>
            </w:pPr>
            <w:hyperlink r:id="rId12" w:history="1">
              <w:r w:rsidRPr="002F57E4">
                <w:rPr>
                  <w:rStyle w:val="a3"/>
                  <w:rFonts w:ascii="Times New Roman" w:eastAsiaTheme="majorEastAsia" w:hAnsi="Times New Roman"/>
                  <w:color w:val="auto"/>
                  <w:sz w:val="18"/>
                  <w:szCs w:val="18"/>
                  <w:u w:val="none"/>
                </w:rPr>
                <w:t>https://minjust.gov.ru/ru/activity/directions/998/</w:t>
              </w:r>
            </w:hyperlink>
            <w:r w:rsidRPr="002F57E4">
              <w:rPr>
                <w:rFonts w:ascii="Times New Roman" w:hAnsi="Times New Roman"/>
                <w:sz w:val="18"/>
                <w:szCs w:val="18"/>
              </w:rPr>
              <w:t xml:space="preserve">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6</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по запросу в рамках межведомственного взаимодействия</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течение 2 рабочих дней с даты поступления заявки. Участник отбора может предоставить справку из УФНС </w:t>
            </w:r>
            <w:r w:rsidRPr="002F57E4">
              <w:rPr>
                <w:rFonts w:ascii="Times New Roman" w:hAnsi="Times New Roman"/>
                <w:sz w:val="18"/>
                <w:szCs w:val="18"/>
              </w:rPr>
              <w:lastRenderedPageBreak/>
              <w:t>об отсутствии задолженности на бумажном носителе, сроков выдачи которой не превышает 30 календарных дней до даты подачи заявки</w:t>
            </w:r>
          </w:p>
        </w:tc>
      </w:tr>
      <w:tr w:rsidR="002F57E4" w:rsidRPr="002F57E4" w:rsidTr="002F57E4">
        <w:trPr>
          <w:trHeight w:val="27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highlight w:val="yellow"/>
              </w:rPr>
            </w:pPr>
            <w:r w:rsidRPr="002F57E4">
              <w:rPr>
                <w:rFonts w:ascii="Times New Roman" w:hAnsi="Times New Roman"/>
                <w:sz w:val="18"/>
                <w:szCs w:val="18"/>
              </w:rPr>
              <w:lastRenderedPageBreak/>
              <w:t>7</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отсутствуют просроченная задолженность по возврату в бюджет Трубчевского муниципального района Брянской области иных субсидий, бюджетных инвестиций, а также иная просроченная (неурегулированная) задолженность по денежным обязательствам перед Трубчевским районом;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8</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3942"/>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9</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реестре дисквалифицированных лиц отсутствуют сведения </w:t>
            </w:r>
            <w:r w:rsidRPr="002F57E4">
              <w:rPr>
                <w:rFonts w:ascii="Times New Roman" w:hAnsi="Times New Roman"/>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организации автоматически в системе "Электронный бюджет".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руководителю  и/или при отсутствии технической возможности в рамках межведомственного взаимодействия либо на сайте </w:t>
            </w:r>
            <w:hyperlink r:id="rId13" w:history="1">
              <w:r w:rsidRPr="002F57E4">
                <w:rPr>
                  <w:rStyle w:val="a3"/>
                  <w:rFonts w:ascii="Times New Roman" w:eastAsiaTheme="majorEastAsia" w:hAnsi="Times New Roman"/>
                  <w:color w:val="auto"/>
                  <w:sz w:val="18"/>
                  <w:szCs w:val="18"/>
                  <w:u w:val="none"/>
                </w:rPr>
                <w:t>https://service.nalog.ru/disqualified.do</w:t>
              </w:r>
            </w:hyperlink>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bl>
    <w:p w:rsidR="006C556E" w:rsidRPr="002F57E4" w:rsidRDefault="006C556E" w:rsidP="00A050B6">
      <w:pPr>
        <w:widowControl w:val="0"/>
        <w:spacing w:after="0" w:line="240" w:lineRule="auto"/>
        <w:jc w:val="both"/>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Приложение 2</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участию в организации деятельности по сбору (в том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числе раздельному сбору) и транспортированию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твердых коммунальных отходов</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bookmarkStart w:id="12" w:name="P1564"/>
      <w:bookmarkEnd w:id="12"/>
      <w:r w:rsidRPr="002F57E4">
        <w:rPr>
          <w:rFonts w:ascii="Times New Roman" w:hAnsi="Times New Roman" w:cs="Times New Roman"/>
          <w:sz w:val="18"/>
          <w:szCs w:val="18"/>
        </w:rPr>
        <w:t>ЗАЯВЛЕНИЕ</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 предоставлении Субсидии</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_______________________________________________________________________</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                         (наименование Получателя, ИНН, КПП, адрес)</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В соответствии с </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(наименование нормативного акта об утверждении правил (порядка) предоставления субсидии из бюджета Трубчевского муниципального района Получателю)</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утвержденным постановлением администрации Трубчевского муниципального района от "__" _____________ 20__ г. </w:t>
      </w:r>
      <w:proofErr w:type="gramStart"/>
      <w:r w:rsidRPr="002F57E4">
        <w:rPr>
          <w:rFonts w:ascii="Times New Roman" w:hAnsi="Times New Roman" w:cs="Times New Roman"/>
          <w:sz w:val="18"/>
          <w:szCs w:val="18"/>
        </w:rPr>
        <w:t>№  _</w:t>
      </w:r>
      <w:proofErr w:type="gramEnd"/>
      <w:r w:rsidRPr="002F57E4">
        <w:rPr>
          <w:rFonts w:ascii="Times New Roman" w:hAnsi="Times New Roman" w:cs="Times New Roman"/>
          <w:sz w:val="18"/>
          <w:szCs w:val="18"/>
        </w:rPr>
        <w:t>___ (далее - Правила), просит предоставить</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субсидию в размере ______________ рублей в целях _________________________.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(сумма </w:t>
      </w:r>
      <w:proofErr w:type="gramStart"/>
      <w:r w:rsidRPr="002F57E4">
        <w:rPr>
          <w:rFonts w:ascii="Times New Roman" w:hAnsi="Times New Roman" w:cs="Times New Roman"/>
          <w:sz w:val="18"/>
          <w:szCs w:val="18"/>
        </w:rPr>
        <w:t xml:space="preserve">прописью)   </w:t>
      </w:r>
      <w:proofErr w:type="gramEnd"/>
      <w:r w:rsidRPr="002F57E4">
        <w:rPr>
          <w:rFonts w:ascii="Times New Roman" w:hAnsi="Times New Roman" w:cs="Times New Roman"/>
          <w:sz w:val="18"/>
          <w:szCs w:val="18"/>
        </w:rPr>
        <w:t xml:space="preserve">               (целевое назначение субсидии)</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lastRenderedPageBreak/>
        <w:t>Опись документов, предусмотренных пунктом ____________ Правил, прилагается.</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Приложение: на    л. в ед. экз.</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Получатель субсидии__________</w:t>
      </w:r>
      <w:proofErr w:type="gramStart"/>
      <w:r w:rsidRPr="002F57E4">
        <w:rPr>
          <w:rFonts w:ascii="Times New Roman" w:hAnsi="Times New Roman" w:cs="Times New Roman"/>
          <w:sz w:val="18"/>
          <w:szCs w:val="18"/>
        </w:rPr>
        <w:t>_  _</w:t>
      </w:r>
      <w:proofErr w:type="gramEnd"/>
      <w:r w:rsidRPr="002F57E4">
        <w:rPr>
          <w:rFonts w:ascii="Times New Roman" w:hAnsi="Times New Roman" w:cs="Times New Roman"/>
          <w:sz w:val="18"/>
          <w:szCs w:val="18"/>
        </w:rPr>
        <w:t>____________________   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подпись)   </w:t>
      </w:r>
      <w:proofErr w:type="gramEnd"/>
      <w:r w:rsidRPr="002F57E4">
        <w:rPr>
          <w:rFonts w:ascii="Times New Roman" w:hAnsi="Times New Roman" w:cs="Times New Roman"/>
          <w:sz w:val="18"/>
          <w:szCs w:val="18"/>
        </w:rPr>
        <w:t xml:space="preserve">    (расшифровка подписи)      (должность)</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М.П.</w:t>
      </w:r>
    </w:p>
    <w:p w:rsidR="006C556E" w:rsidRPr="002F57E4" w:rsidRDefault="006C556E" w:rsidP="00A050B6">
      <w:pPr>
        <w:pStyle w:val="ConsPlusNonformat"/>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 ______________ 20__ г.</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3</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участию в организации деятельности по сбору (в том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числе раздельному сбору) и транспортированию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твердых коммунальных отходов</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 затратах (недополученных доходах), в связи с производством (реализацией) товаров, выполнением работ, оказанием услуг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источником финансового обеспечения которых является Субсидия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2"/>
        <w:gridCol w:w="1853"/>
        <w:gridCol w:w="1853"/>
      </w:tblGrid>
      <w:tr w:rsidR="006C556E" w:rsidRPr="002F57E4" w:rsidTr="006C556E">
        <w:tc>
          <w:tcPr>
            <w:tcW w:w="5482"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3706" w:type="dxa"/>
            <w:gridSpan w:val="2"/>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Сумма</w:t>
            </w:r>
          </w:p>
        </w:tc>
      </w:tr>
      <w:tr w:rsidR="006C556E" w:rsidRPr="002F57E4" w:rsidTr="006C556E">
        <w:tc>
          <w:tcPr>
            <w:tcW w:w="548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отчетный период</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2F57E4">
      <w:pPr>
        <w:pStyle w:val="ConsPlusNonformat"/>
        <w:jc w:val="both"/>
        <w:rPr>
          <w:rFonts w:ascii="Times New Roman" w:hAnsi="Times New Roman"/>
          <w:sz w:val="18"/>
          <w:szCs w:val="18"/>
        </w:rPr>
      </w:pPr>
      <w:r w:rsidRPr="002F57E4">
        <w:rPr>
          <w:rFonts w:ascii="Times New Roman" w:hAnsi="Times New Roman" w:cs="Times New Roman"/>
          <w:sz w:val="18"/>
          <w:szCs w:val="18"/>
        </w:rPr>
        <w:t>"___" ________________ 20__ г.</w:t>
      </w:r>
      <w:r w:rsidR="002F57E4" w:rsidRPr="002F57E4">
        <w:rPr>
          <w:rFonts w:ascii="Times New Roman" w:hAnsi="Times New Roman"/>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4</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участию в организации деятельности по сбору (в том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числе раздельному сбору) и транспортированию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твердых коммунальных отходов</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об использовании субсидии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868"/>
        <w:gridCol w:w="1868"/>
        <w:gridCol w:w="1433"/>
        <w:gridCol w:w="1433"/>
        <w:gridCol w:w="1216"/>
        <w:gridCol w:w="1216"/>
      </w:tblGrid>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Направлено на возмещение затрат </w:t>
            </w:r>
            <w:r w:rsidRPr="002F57E4">
              <w:rPr>
                <w:rFonts w:ascii="Times New Roman" w:hAnsi="Times New Roman" w:cs="Times New Roman"/>
                <w:sz w:val="18"/>
                <w:szCs w:val="18"/>
              </w:rPr>
              <w:lastRenderedPageBreak/>
              <w:t>(недополученных доходов)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lastRenderedPageBreak/>
              <w:t xml:space="preserve">Направлено на возмещение затрат </w:t>
            </w:r>
            <w:r w:rsidRPr="002F57E4">
              <w:rPr>
                <w:rFonts w:ascii="Times New Roman" w:hAnsi="Times New Roman" w:cs="Times New Roman"/>
                <w:sz w:val="18"/>
                <w:szCs w:val="18"/>
              </w:rPr>
              <w:lastRenderedPageBreak/>
              <w:t>(недополученных доходов)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lastRenderedPageBreak/>
              <w:t>Остаток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Остаток нарастающим итогом с </w:t>
            </w:r>
            <w:r w:rsidRPr="002F57E4">
              <w:rPr>
                <w:rFonts w:ascii="Times New Roman" w:hAnsi="Times New Roman" w:cs="Times New Roman"/>
                <w:sz w:val="18"/>
                <w:szCs w:val="18"/>
              </w:rPr>
              <w:lastRenderedPageBreak/>
              <w:t>начала года</w:t>
            </w:r>
          </w:p>
        </w:tc>
      </w:tr>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7</w:t>
            </w:r>
          </w:p>
        </w:tc>
      </w:tr>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5</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участию в организации деятельности по сбору (в том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числе раздельному сбору) и транспортированию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твердых коммунальных отходов</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 объёмах выполненных работ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w:t>
      </w:r>
      <w:proofErr w:type="gramStart"/>
      <w:r w:rsidRPr="002F57E4">
        <w:rPr>
          <w:rFonts w:ascii="Times New Roman" w:hAnsi="Times New Roman" w:cs="Times New Roman"/>
          <w:sz w:val="18"/>
          <w:szCs w:val="18"/>
        </w:rPr>
        <w:t>_»_</w:t>
      </w:r>
      <w:proofErr w:type="gramEnd"/>
      <w:r w:rsidRPr="002F57E4">
        <w:rPr>
          <w:rFonts w:ascii="Times New Roman" w:hAnsi="Times New Roman" w:cs="Times New Roman"/>
          <w:sz w:val="18"/>
          <w:szCs w:val="18"/>
        </w:rPr>
        <w:t>___________20__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 xml:space="preserve">Наименование </w:t>
      </w:r>
      <w:proofErr w:type="gramStart"/>
      <w:r w:rsidRPr="002F57E4">
        <w:rPr>
          <w:rFonts w:ascii="Times New Roman" w:hAnsi="Times New Roman" w:cs="Times New Roman"/>
          <w:sz w:val="18"/>
          <w:szCs w:val="18"/>
        </w:rPr>
        <w:t>Получателя:_</w:t>
      </w:r>
      <w:proofErr w:type="gramEnd"/>
      <w:r w:rsidRPr="002F57E4">
        <w:rPr>
          <w:rFonts w:ascii="Times New Roman" w:hAnsi="Times New Roman" w:cs="Times New Roman"/>
          <w:sz w:val="18"/>
          <w:szCs w:val="18"/>
        </w:rPr>
        <w:t>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ежемесячный, квартальный, годовой 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Наименования мероприятия возмещения затрат (недополученных доходов):</w:t>
      </w:r>
    </w:p>
    <w:p w:rsidR="006C556E" w:rsidRPr="002F57E4" w:rsidRDefault="006C556E" w:rsidP="00A050B6">
      <w:pPr>
        <w:pStyle w:val="ConsPlusNormal"/>
        <w:ind w:firstLine="540"/>
        <w:jc w:val="both"/>
        <w:rPr>
          <w:rFonts w:ascii="Times New Roman" w:hAnsi="Times New Roman" w:cs="Times New Roman"/>
          <w:sz w:val="18"/>
          <w:szCs w:val="18"/>
        </w:rPr>
      </w:pPr>
    </w:p>
    <w:tbl>
      <w:tblPr>
        <w:tblW w:w="5000" w:type="pct"/>
        <w:jc w:val="center"/>
        <w:tblLook w:val="04A0" w:firstRow="1" w:lastRow="0" w:firstColumn="1" w:lastColumn="0" w:noHBand="0" w:noVBand="1"/>
      </w:tblPr>
      <w:tblGrid>
        <w:gridCol w:w="1108"/>
        <w:gridCol w:w="3863"/>
        <w:gridCol w:w="1603"/>
        <w:gridCol w:w="2043"/>
        <w:gridCol w:w="2004"/>
      </w:tblGrid>
      <w:tr w:rsidR="002F57E4" w:rsidRPr="002F57E4" w:rsidTr="006C556E">
        <w:trPr>
          <w:trHeight w:val="451"/>
          <w:jc w:val="center"/>
        </w:trPr>
        <w:tc>
          <w:tcPr>
            <w:tcW w:w="355"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w:t>
            </w:r>
          </w:p>
        </w:tc>
        <w:tc>
          <w:tcPr>
            <w:tcW w:w="1890"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lang w:val="en-US"/>
              </w:rPr>
            </w:pPr>
            <w:r w:rsidRPr="002F57E4">
              <w:rPr>
                <w:rFonts w:ascii="Times New Roman" w:hAnsi="Times New Roman" w:cs="Times New Roman"/>
                <w:sz w:val="18"/>
                <w:szCs w:val="18"/>
              </w:rPr>
              <w:t>Вид работ</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Единица измерения</w:t>
            </w:r>
          </w:p>
        </w:tc>
        <w:tc>
          <w:tcPr>
            <w:tcW w:w="2016" w:type="pct"/>
            <w:gridSpan w:val="2"/>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Объём выполненных работ</w:t>
            </w:r>
          </w:p>
        </w:tc>
      </w:tr>
      <w:tr w:rsidR="002F57E4" w:rsidRPr="002F57E4" w:rsidTr="006C556E">
        <w:trPr>
          <w:trHeight w:val="3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 отчетный период</w:t>
            </w:r>
          </w:p>
        </w:tc>
        <w:tc>
          <w:tcPr>
            <w:tcW w:w="98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2F57E4" w:rsidRPr="002F57E4" w:rsidTr="006C556E">
        <w:trPr>
          <w:trHeight w:val="389"/>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r w:rsidR="00A050B6" w:rsidRPr="002F57E4" w:rsidTr="006C556E">
        <w:trPr>
          <w:trHeight w:val="410"/>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pStyle w:val="formattext"/>
        <w:shd w:val="clear" w:color="auto" w:fill="FFFFFF"/>
        <w:spacing w:before="0" w:beforeAutospacing="0" w:after="0" w:afterAutospacing="0"/>
        <w:jc w:val="right"/>
        <w:textAlignment w:val="baseline"/>
        <w:rPr>
          <w:spacing w:val="2"/>
          <w:sz w:val="18"/>
          <w:szCs w:val="18"/>
        </w:rPr>
      </w:pPr>
    </w:p>
    <w:p w:rsidR="006C556E" w:rsidRPr="002F57E4" w:rsidRDefault="006C556E" w:rsidP="002F57E4">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65408" behindDoc="0" locked="0" layoutInCell="1" allowOverlap="1" wp14:anchorId="1CDC8700" wp14:editId="5333C3F2">
                <wp:simplePos x="0" y="0"/>
                <wp:positionH relativeFrom="margin">
                  <wp:align>right</wp:align>
                </wp:positionH>
                <wp:positionV relativeFrom="paragraph">
                  <wp:posOffset>79025</wp:posOffset>
                </wp:positionV>
                <wp:extent cx="6696000" cy="7200"/>
                <wp:effectExtent l="19050" t="38100" r="48260" b="501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10E3" id="Прямая соединительная линия 4" o:spid="_x0000_s1026" style="position:absolute;flip:y;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05pt,6.2pt" to="100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" strokeweight="6pt">
                <v:stroke linestyle="thickBetweenThin"/>
                <w10:wrap anchorx="margin"/>
              </v:line>
            </w:pict>
          </mc:Fallback>
        </mc:AlternateConten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П О С Т А Н О В Л Е Н И Е</w:t>
      </w:r>
    </w:p>
    <w:p w:rsidR="006C556E" w:rsidRPr="002F57E4" w:rsidRDefault="006C556E" w:rsidP="002F57E4">
      <w:pPr>
        <w:spacing w:after="0" w:line="240" w:lineRule="auto"/>
        <w:jc w:val="center"/>
        <w:rPr>
          <w:rFonts w:ascii="Times New Roman" w:hAnsi="Times New Roman"/>
          <w:b/>
          <w:sz w:val="18"/>
          <w:szCs w:val="18"/>
        </w:rPr>
      </w:pPr>
    </w:p>
    <w:p w:rsidR="006C556E" w:rsidRPr="002F57E4" w:rsidRDefault="006C556E" w:rsidP="002F57E4">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 10.02.2025г. № 74/1                                                                          </w:t>
      </w:r>
      <w:proofErr w:type="spellStart"/>
      <w:r w:rsidRPr="002F57E4">
        <w:rPr>
          <w:rFonts w:ascii="Times New Roman" w:hAnsi="Times New Roman"/>
          <w:sz w:val="18"/>
          <w:szCs w:val="18"/>
        </w:rPr>
        <w:t>г.Трубчевск</w:t>
      </w:r>
      <w:proofErr w:type="spellEnd"/>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Об утверждении Порядка предоставления из бюджета Трубчевского муниципального района Брянской области субсидий на реализацию </w:t>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переданных полномочий по решению отдельных воп</w:t>
      </w:r>
      <w:r w:rsidR="002F57E4">
        <w:rPr>
          <w:rFonts w:ascii="Times New Roman" w:hAnsi="Times New Roman"/>
          <w:bCs/>
          <w:sz w:val="18"/>
          <w:szCs w:val="18"/>
        </w:rPr>
        <w:t xml:space="preserve">росов местного </w:t>
      </w:r>
      <w:r w:rsidRPr="002F57E4">
        <w:rPr>
          <w:rFonts w:ascii="Times New Roman" w:hAnsi="Times New Roman"/>
          <w:bCs/>
          <w:sz w:val="18"/>
          <w:szCs w:val="18"/>
        </w:rPr>
        <w:t xml:space="preserve">значения поселений в соответствии с заключенными соглашениями </w:t>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по созданию условий для масс</w:t>
      </w:r>
      <w:r w:rsidR="002F57E4">
        <w:rPr>
          <w:rFonts w:ascii="Times New Roman" w:hAnsi="Times New Roman"/>
          <w:bCs/>
          <w:sz w:val="18"/>
          <w:szCs w:val="18"/>
        </w:rPr>
        <w:t xml:space="preserve">ового отдыха жителей поселения </w:t>
      </w:r>
      <w:r w:rsidRPr="002F57E4">
        <w:rPr>
          <w:rFonts w:ascii="Times New Roman" w:hAnsi="Times New Roman"/>
          <w:bCs/>
          <w:sz w:val="18"/>
          <w:szCs w:val="18"/>
        </w:rPr>
        <w:t xml:space="preserve">и организация обустройства мест массового отдыха населения </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w:t>
      </w:r>
      <w:r w:rsidRPr="002F57E4">
        <w:rPr>
          <w:rFonts w:ascii="Times New Roman" w:hAnsi="Times New Roman"/>
          <w:sz w:val="18"/>
          <w:szCs w:val="18"/>
        </w:rPr>
        <w:lastRenderedPageBreak/>
        <w:t>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1.Утвердить прилагаемый Порядок предоставления из бюджета Трубчевского муниципального района Брянской области субсидий </w:t>
      </w:r>
      <w:r w:rsidRPr="002F57E4">
        <w:rPr>
          <w:rFonts w:ascii="Times New Roman" w:hAnsi="Times New Roman"/>
          <w:bCs/>
          <w:sz w:val="18"/>
          <w:szCs w:val="18"/>
        </w:rPr>
        <w:t>на реализацию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организация обустройства мест массового отдыха населения.</w:t>
      </w: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2. Настоящее постановление вступает в силу с момента его официального опубликования. </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4" w:history="1">
        <w:r w:rsidRPr="002F57E4">
          <w:rPr>
            <w:rStyle w:val="a3"/>
            <w:rFonts w:ascii="Times New Roman" w:hAnsi="Times New Roman"/>
            <w:color w:val="auto"/>
            <w:sz w:val="18"/>
            <w:szCs w:val="18"/>
            <w:u w:val="none"/>
          </w:rPr>
          <w:t>http://www.trubech.ru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4. Контроль за исполнением настоящего постановления возложить на заместителей главы администрации Трубчевского муниципального района Сидорову С.И., Слободчикова Е.А., начальника отдела учета и отчетности администрации Трубчевского муниципального района Беленкову О.И.</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2F57E4">
        <w:rPr>
          <w:rFonts w:ascii="Times New Roman" w:hAnsi="Times New Roman"/>
          <w:sz w:val="18"/>
          <w:szCs w:val="18"/>
        </w:rPr>
        <w:t xml:space="preserve">                                                                                               </w:t>
      </w:r>
      <w:r w:rsidRPr="002F57E4">
        <w:rPr>
          <w:rFonts w:ascii="Times New Roman" w:hAnsi="Times New Roman"/>
          <w:sz w:val="18"/>
          <w:szCs w:val="18"/>
        </w:rPr>
        <w:t xml:space="preserve"> И.И. Обыдённов</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Утвержден</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постановлением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от 10.02.2025г. № 74/1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Порядок</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sz w:val="18"/>
          <w:szCs w:val="18"/>
        </w:rPr>
        <w:t xml:space="preserve">предоставления </w:t>
      </w:r>
      <w:r w:rsidRPr="002F57E4">
        <w:rPr>
          <w:rFonts w:ascii="Times New Roman" w:hAnsi="Times New Roman"/>
          <w:bCs/>
          <w:sz w:val="18"/>
          <w:szCs w:val="18"/>
        </w:rPr>
        <w:t xml:space="preserve">из бюджета Трубчевского муниципального района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Брянской области субсидий на реализацию переданных полномочий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 решению отдельных вопросов местного значения поселений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 соответствии с заключенными соглашениями по созданию условий</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 для массового отдыха жителей поселения и организация </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 xml:space="preserve">обустройства мест массового отдыха населения </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pacing w:val="2"/>
          <w:sz w:val="18"/>
          <w:szCs w:val="18"/>
        </w:rPr>
      </w:pPr>
      <w:r w:rsidRPr="002F57E4">
        <w:rPr>
          <w:rFonts w:ascii="Times New Roman" w:hAnsi="Times New Roman"/>
          <w:spacing w:val="2"/>
          <w:sz w:val="18"/>
          <w:szCs w:val="18"/>
        </w:rPr>
        <w:t xml:space="preserve">1. Общие положения </w:t>
      </w:r>
    </w:p>
    <w:p w:rsidR="006C556E" w:rsidRPr="002F57E4" w:rsidRDefault="006C556E" w:rsidP="00A050B6">
      <w:pPr>
        <w:spacing w:after="0" w:line="240" w:lineRule="auto"/>
        <w:ind w:firstLine="709"/>
        <w:jc w:val="both"/>
        <w:rPr>
          <w:rFonts w:ascii="Times New Roman" w:hAnsi="Times New Roman"/>
          <w:spacing w:val="2"/>
          <w:sz w:val="18"/>
          <w:szCs w:val="18"/>
        </w:rPr>
      </w:pPr>
      <w:r w:rsidRPr="002F57E4">
        <w:rPr>
          <w:rFonts w:ascii="Times New Roman" w:hAnsi="Times New Roman"/>
          <w:spacing w:val="2"/>
          <w:sz w:val="18"/>
          <w:szCs w:val="18"/>
        </w:rPr>
        <w:br/>
        <w:t xml:space="preserve">           1.1. Настоящий Порядок предоставления </w:t>
      </w:r>
      <w:r w:rsidRPr="002F57E4">
        <w:rPr>
          <w:rFonts w:ascii="Times New Roman" w:hAnsi="Times New Roman"/>
          <w:sz w:val="18"/>
          <w:szCs w:val="18"/>
        </w:rPr>
        <w:t xml:space="preserve">из бюджета Трубчевского муниципального района Брянской области субсидий </w:t>
      </w:r>
      <w:r w:rsidRPr="002F57E4">
        <w:rPr>
          <w:rFonts w:ascii="Times New Roman" w:hAnsi="Times New Roman"/>
          <w:bCs/>
          <w:sz w:val="18"/>
          <w:szCs w:val="1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организация обустройства мест массового отдыха населения (далее – Порядок) разработан в соответствии со статьей 78 Бюджетного кодекса Российской Федерации, </w:t>
      </w:r>
      <w:r w:rsidRPr="002F57E4">
        <w:rPr>
          <w:rFonts w:ascii="Times New Roman" w:hAnsi="Times New Roman"/>
          <w:spacing w:val="2"/>
          <w:sz w:val="18"/>
          <w:szCs w:val="18"/>
        </w:rPr>
        <w:t xml:space="preserve"> </w:t>
      </w:r>
      <w:r w:rsidRPr="002F57E4">
        <w:rPr>
          <w:rFonts w:ascii="Times New Roman" w:hAnsi="Times New Roman"/>
          <w:sz w:val="18"/>
          <w:szCs w:val="1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Порядок определяет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условия и порядок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pacing w:val="2"/>
          <w:sz w:val="18"/>
          <w:szCs w:val="18"/>
        </w:rPr>
        <w:t>органы местного самоуправления или организации, осуществляющие функции главного распорядителя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критерии отбора получателей субсидий, имеющих право на получение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способ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проведения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бюджет Трубчевского муниципального района Брянской области (далее – бюджет района)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 Субсидии предоставляются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признанных победителями по результатам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Способ предоставления субсидий – возмещение недополученных доходов и (или) возмещение затрат.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целях возмещения затрат, образовавшихся в связи с выполнением работ, оказанием услуг </w:t>
      </w:r>
      <w:r w:rsidRPr="002F57E4">
        <w:rPr>
          <w:rFonts w:ascii="Times New Roman" w:hAnsi="Times New Roman"/>
          <w:bCs/>
          <w:sz w:val="18"/>
          <w:szCs w:val="18"/>
        </w:rPr>
        <w:t xml:space="preserve">по организации мест массового отдыха населения, </w:t>
      </w:r>
      <w:r w:rsidRPr="002F57E4">
        <w:rPr>
          <w:rFonts w:ascii="Times New Roman" w:hAnsi="Times New Roman"/>
          <w:sz w:val="18"/>
          <w:szCs w:val="18"/>
        </w:rPr>
        <w:t xml:space="preserve">включая обеспечение свободного доступа граждан к водным объектам общего пользования и их береговым полосам Трубчевского и </w:t>
      </w:r>
      <w:proofErr w:type="spellStart"/>
      <w:r w:rsidRPr="002F57E4">
        <w:rPr>
          <w:rFonts w:ascii="Times New Roman" w:hAnsi="Times New Roman"/>
          <w:sz w:val="18"/>
          <w:szCs w:val="18"/>
        </w:rPr>
        <w:t>Белоберезковского</w:t>
      </w:r>
      <w:proofErr w:type="spellEnd"/>
      <w:r w:rsidRPr="002F57E4">
        <w:rPr>
          <w:rFonts w:ascii="Times New Roman" w:hAnsi="Times New Roman"/>
          <w:sz w:val="18"/>
          <w:szCs w:val="18"/>
        </w:rPr>
        <w:t xml:space="preserve"> городских поселений.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Предоставление субсидий осуществляется на безвозмездной и безвозвратной основе за счет средств, предусмотренных на эти цели в бюджете района. Объем бюджетных ассигнований, предусмотренных на предоставление субсидий, утверждается решением Трубчевского районного Совета народных депутатов о бюджете на очередной финансовый год и плановый период.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1.4. Главным распорядителем бюджетных средств района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является администрация Трубчевского муниципального района (далее – администрация).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 Получатель субсидий определяется: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соответствии с решением о бюджете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 результатам отбора, проведенного путём запроса предложений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1.6. Критериями отбора получателей субсидий, имеющих право на получение субсидий из бюджета района,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 осуществление деятельности на территории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2) соответствие сферы деятельности получателей субсидии видам деятельности, определенным решением о бюджете района на очередной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1.7. Информация о субсидиях, подлежащих предоставлению в соответствии с решением о бюджете Трубчевского муниципального района (решением о внесении изменений в решение о бюджете),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реестре субсидий в порядке, установленном приказом Министерством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Порядок проведения отбора получателей субсидий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 Отбор получателей субсидий (далее - отбор) осуществляется администрацией в лице уполномоченного органа – отдела архитектуры и жилищно-коммунального хозяйства администрации (далее – отдел архитектуры и ЖКХ)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во взаимодействии с иными государственными информационными системами в целях проведения отбора получателей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 Порядок взаимодействия отдела архитектуры и ЖКХ, конкурсной комиссии и участников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2.2.1. Взаимодействие отдела архитектуры и ЖКХ, конкурсной комиссии и участников отбора осуществляется с использованием документов в электронной форме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2.2.3. Проведение отбора осуществляется с использованием Портала предоставления мер финансовой государственной поддержки (</w:t>
      </w:r>
      <w:r w:rsidRPr="002F57E4">
        <w:rPr>
          <w:rStyle w:val="a5"/>
          <w:rFonts w:ascii="Times New Roman" w:hAnsi="Times New Roman"/>
          <w:color w:val="auto"/>
          <w:sz w:val="18"/>
          <w:szCs w:val="18"/>
        </w:rPr>
        <w:t>https://promote.budget.gov.ru/</w:t>
      </w:r>
      <w:r w:rsidRPr="002F57E4">
        <w:rPr>
          <w:rFonts w:ascii="Times New Roman" w:hAnsi="Times New Roman"/>
          <w:sz w:val="18"/>
          <w:szCs w:val="18"/>
        </w:rPr>
        <w:t>) (далее - Портал).</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Условием доступа на </w:t>
      </w:r>
      <w:r w:rsidRPr="002F57E4">
        <w:rPr>
          <w:rStyle w:val="a5"/>
          <w:rFonts w:ascii="Times New Roman" w:hAnsi="Times New Roman"/>
          <w:color w:val="auto"/>
          <w:sz w:val="18"/>
          <w:szCs w:val="18"/>
        </w:rPr>
        <w:t>Портал</w:t>
      </w:r>
      <w:r w:rsidRPr="002F57E4">
        <w:rPr>
          <w:rFonts w:ascii="Times New Roman" w:hAnsi="Times New Roman"/>
          <w:sz w:val="18"/>
          <w:szCs w:val="18"/>
        </w:rPr>
        <w:t xml:space="preserve"> для участников отбора и участия в отборах является наличие подтвержденной учетной записи на </w:t>
      </w:r>
      <w:r w:rsidRPr="002F57E4">
        <w:rPr>
          <w:rStyle w:val="a5"/>
          <w:rFonts w:ascii="Times New Roman" w:hAnsi="Times New Roman"/>
          <w:color w:val="auto"/>
          <w:sz w:val="18"/>
          <w:szCs w:val="18"/>
        </w:rPr>
        <w:t xml:space="preserve">Едином портале </w:t>
      </w:r>
      <w:r w:rsidRPr="002F57E4">
        <w:rPr>
          <w:rFonts w:ascii="Times New Roman" w:hAnsi="Times New Roman"/>
          <w:sz w:val="18"/>
          <w:szCs w:val="18"/>
        </w:rPr>
        <w:t xml:space="preserve">государственных (муниципальных) услуг, прикрепление профиля физического лица на Едином портале государственных (муниципальных) услуг к юридическому лицу (индивидуальному предпринимателю), от имени которых планируется подача заявки, а также наличие усиленной </w:t>
      </w:r>
      <w:r w:rsidRPr="002F57E4">
        <w:rPr>
          <w:rStyle w:val="a5"/>
          <w:rFonts w:ascii="Times New Roman" w:hAnsi="Times New Roman"/>
          <w:color w:val="auto"/>
          <w:sz w:val="18"/>
          <w:szCs w:val="18"/>
        </w:rPr>
        <w:t>квалифицированной электронной подписи</w:t>
      </w:r>
      <w:r w:rsidRPr="002F57E4">
        <w:rPr>
          <w:rFonts w:ascii="Times New Roman" w:hAnsi="Times New Roman"/>
          <w:sz w:val="18"/>
          <w:szCs w:val="18"/>
        </w:rPr>
        <w:t xml:space="preserve"> и доверенности (в случае делегирования полномочия подписания заявки от руководителя иному лицу).</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2.3. Конкурсная комиссия создается в целях рассмотрения и оценки заявок участников отбора, состав и порядок деятельности которой утверждаются постановлением администрации, подлежащим размещению на едином портале. Информация о создании комиссии включается в объявление о проведении отбора.</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Число членов конкурсной комиссии должно быть нечетным и составлять не менее пяти человек.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2.4. После публикации на едином портале бюджетной системы Российской Федерации информации о субсидиях, отделом архитектуры и ЖКХ размещается на едином портале объявление о проведении отбора.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(уполномоченного им лица), публикуется на едином портале не позднее 5-го календарного дня до дня начала приема заявок и включает в себя следующую информацию: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способ проведения отбора в соответствии с пунктом 2.3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сроки проведения отбора с указанием даты и времени начала подачи заявок участников отбора, а также даты и времени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наименование, место нахождения, почтовый адрес, адрес электронной почты, контактный телефон отдела архитектуры и ЖКХ;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доменное имя и (или) указатели страниц государственной информационной системы в сети "Интернет";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требования к участнику отбора, установленные пунктом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требования к перечню документов, представляемых участником отбора для подтверждения соответствия требованиям, в соответствии с пунктом 2.7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критерии отбора получателей субсидий, имеющих право на получение субсидий в соответствии с пунктом 1.6.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порядок подачи участниками отбора заявок и требования, предъявляемые к их форме и содержанию, в соответствии с пунктом 2.9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порядок отзыва заявок, порядок внесения изменений в заявки в соответствии с пунктом 2.10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порядок предоставления участнику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л) правила рассмотрения и оценки </w:t>
      </w:r>
      <w:proofErr w:type="gramStart"/>
      <w:r w:rsidRPr="002F57E4">
        <w:rPr>
          <w:rFonts w:ascii="Times New Roman" w:hAnsi="Times New Roman"/>
          <w:sz w:val="18"/>
          <w:szCs w:val="18"/>
        </w:rPr>
        <w:t>заявок  в</w:t>
      </w:r>
      <w:proofErr w:type="gramEnd"/>
      <w:r w:rsidRPr="002F57E4">
        <w:rPr>
          <w:rFonts w:ascii="Times New Roman" w:hAnsi="Times New Roman"/>
          <w:sz w:val="18"/>
          <w:szCs w:val="18"/>
        </w:rPr>
        <w:t xml:space="preserve"> соответствии с пунктом 2.12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 порядок возврата заявок на доработку в соответствии с пунктом 2.13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 порядок отклонения заявок, а также информацию об основаниях их отклонения в соответствии с пунктом 2.14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2.17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 срок, в течение которого победитель (победители) отбора должны подписать соглашение,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 условия признания победителя (победителей) отбора уклонившимся (уклонившимися) от заключения соглашения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 срок размещения протокола подведения итогов отбора (документа об итогах проведения отбора) на едином портале в соответствии с пунктом 2.12 настоящего Порядка, который не может быть позднее 14-го календарного дня, следующего за днем определения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2.5. В случае отмены проведения отбора, отделом архитектуры и ЖКХ формируется объявление об отмене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размещается на едином портале не позднее чем за один рабочий день до даты окончания срока подачи заявок участниками отбора и содержит информацию о причинах отмены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Участники отбора, подавшие заявки, информируются об отмене проведения отбора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Отбор считается отмененным со дня размещения объявления о его отмене на едином портале. В течение текущего финансового года по мере необходимости отдел архитектуры и ЖКХ вправе объявлять о проведении дополнительного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После окончания срока отмены проведения отбора и до заключения соглашения с победителем отбора отдел архитектуры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 Требования, которым должен соответствовать участник отбора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 должен являться получателем средств из бюджета района в соответствии с иными нормативными правовыми актами Брянской области, муниципальными правовыми актами на цели предоставления субсидий,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не должен являться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не должен иметь просроченную задолженность по возврату в бюджет района иных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ж)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2.7. Документы на дату, не превышающую 30 календарных дней до даты подачи заявки на участие в отборе, подтверждающие соответствие участника отбора требованиям, указанным в пункте 2.6 настоящего Порядка,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выписка из Единого государственного реестра юридических лиц или Единого государственного реестра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справка участника отбора о выполнении требования, установленного подпунктом "а" пункта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документ (справка),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документ (справка),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справка участника отбора о том, что он не является получателем средств из бюджета района в соответствии с иными нормативными правовыми актами на цели субсидии,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документ (справка), подтверждающий отсутствие участника отбора в реестре иностранных агентов;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справка об отсутствии просроченной задолженности по возврату в бюджет района иных субсидий, бюджетных инвестиций, предоставленных в том числе в соответствии с иными правовыми актами, и иной просроченной задолженности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информация УФНС России по Брянской области об отсутствии задолженности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документ (справка),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физическом лице - производителе товаров, работ, услуг, являющихся участниками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2.8. Проверка участника отбора на соответствие требованиям, установленным пунктом 2.6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6C556E" w:rsidRPr="002F57E4" w:rsidRDefault="006C556E" w:rsidP="00A050B6">
      <w:pPr>
        <w:widowControl w:val="0"/>
        <w:tabs>
          <w:tab w:val="left" w:pos="1134"/>
        </w:tabs>
        <w:spacing w:after="0" w:line="240" w:lineRule="auto"/>
        <w:ind w:firstLine="709"/>
        <w:jc w:val="both"/>
        <w:rPr>
          <w:rFonts w:ascii="Times New Roman" w:eastAsia="Times New Roman" w:hAnsi="Times New Roman"/>
          <w:sz w:val="18"/>
          <w:szCs w:val="18"/>
          <w:lang w:eastAsia="ru-RU"/>
        </w:rPr>
      </w:pPr>
      <w:r w:rsidRPr="002F57E4">
        <w:rPr>
          <w:rFonts w:ascii="Times New Roman" w:hAnsi="Times New Roman"/>
          <w:sz w:val="18"/>
          <w:szCs w:val="18"/>
        </w:rPr>
        <w:t>В личном кабинете пользователя доступна страница «Автоматические проверки». При подаче заявки получатель субсидии выбирает пункт «Пройти проверки». На странице «Автоматические проверки» отображаются результаты проверок по данным государственных информационных систем (список автоматических проверок указан в приложении №1 к настоящему Порядку). Они несут информационный характер и не влияют на возможность получения субсидии, но могут быть использованы при рассмотрении заявки комиссией.</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отсутствии возможности автоматической проверки и/или при технических проблемах автоматических проверок отделом архитектуры и ЖКХ проводятся проверки на соответствие указанным требованиям в порядке и сроки, указанные в приложении 1 к настоящему Порядку.</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 Порядок формирования и подачи участниками отбора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2.9.1. 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категориям, указанным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2.9.2. Заявка подается в соответствии с требованиями и в сроки, указанные в объявлении о проведении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2.9.4. Участники отбора подписывают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Фото- и видеоматериалы, включаемые в заявку, должны содержать четкое и контрастное изображение высокого качества.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2.9.8. Заявка содержит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информацию и документы об участнике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полное и сокращенное наименование участника отбора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основной государственный регистрационный номер участника отбора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идентификационный номер налогоплательщика;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постановки на учет в налоговом органе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код причины постановки на учет в налоговом органе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государственной регистрации физического лица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место рождения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страховой номер индивидуального лицевого счета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номер контактного телефона, почтовый адрес и адрес электронной почты для направления юридически значимых сообщений;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руководителе юридического лица (фамилия, имя, отчество (при наличии), идентификационный номер налогоплательщика, должность);</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информацию и документы, подтверждающие соответствие участника отбора установленным в объявлении о проведении отбора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информацию и документы, представляемые при проведении отбора в процессе документооборота: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расчет запрашиваемого участником отбора размера субсидии, который не может быть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установленного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2.10. Участник отбора вправе в течение срока проведения отбора отозвать поданную заявку.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Внесение изменений в заявку участником отбора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подпункте </w:t>
      </w:r>
      <w:proofErr w:type="gramStart"/>
      <w:r w:rsidRPr="002F57E4">
        <w:rPr>
          <w:rFonts w:ascii="Times New Roman" w:hAnsi="Times New Roman"/>
          <w:sz w:val="18"/>
          <w:szCs w:val="18"/>
        </w:rPr>
        <w:t>2.9.3  настоящего</w:t>
      </w:r>
      <w:proofErr w:type="gramEnd"/>
      <w:r w:rsidRPr="002F57E4">
        <w:rPr>
          <w:rFonts w:ascii="Times New Roman" w:hAnsi="Times New Roman"/>
          <w:sz w:val="18"/>
          <w:szCs w:val="18"/>
        </w:rPr>
        <w:t xml:space="preserve">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отделу архитектуры и ЖКХ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архитектуры и ЖКХ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о проведении отбора не должно изменять суть информации, содержащейся в указанном объявлении.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Доступ к разъяснению, формируемому в системе «Электронный бюджет» в соответствии с абзацем вторым настоящего подпункта, предоставляется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Запросы о разъяснении, поступившие позднее 3-го рабочего дня до даты окончания срока приема заявок, не подлежат рассмотрению.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отделу архитектуры и ЖКХ и комиссии открывается доступ к поданным участниками отбора заявкам для их рассмотрения.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 содержащий следующую информацию о поступивших для участия в отборе заявках: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регистрационный номер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дату и время поступления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запрашиваемый участником отбора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критериям, принимает решение о принятии заявки или об отклонении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 результатам рассмотрения осуществляется ранжирование поступивших заявок исходя из соответствия участников отбора критериям и </w:t>
      </w:r>
      <w:proofErr w:type="gramStart"/>
      <w:r w:rsidRPr="002F57E4">
        <w:rPr>
          <w:rFonts w:ascii="Times New Roman" w:hAnsi="Times New Roman"/>
          <w:sz w:val="18"/>
          <w:szCs w:val="18"/>
        </w:rPr>
        <w:t>очередности  поступления</w:t>
      </w:r>
      <w:proofErr w:type="gramEnd"/>
      <w:r w:rsidRPr="002F57E4">
        <w:rPr>
          <w:rFonts w:ascii="Times New Roman" w:hAnsi="Times New Roman"/>
          <w:sz w:val="18"/>
          <w:szCs w:val="18"/>
        </w:rPr>
        <w:t xml:space="preserve">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Победителями отбора признаются участники отбора, включенные в рейтинг, </w:t>
      </w:r>
      <w:proofErr w:type="gramStart"/>
      <w:r w:rsidRPr="002F57E4">
        <w:rPr>
          <w:rFonts w:ascii="Times New Roman" w:hAnsi="Times New Roman"/>
          <w:sz w:val="18"/>
          <w:szCs w:val="18"/>
        </w:rPr>
        <w:t>сформированный  комиссией</w:t>
      </w:r>
      <w:proofErr w:type="gramEnd"/>
      <w:r w:rsidRPr="002F57E4">
        <w:rPr>
          <w:rFonts w:ascii="Times New Roman" w:hAnsi="Times New Roman"/>
          <w:sz w:val="18"/>
          <w:szCs w:val="18"/>
        </w:rPr>
        <w:t xml:space="preserve"> по результатам ранжирования поступивших заявок в пределах объема распределяемой субсидии, указанного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целях завершения отбора и определения победителей отбора не позднее 1 рабочего дня со дня окончания срока рассмотрения заявок подготавливается протокол подведения итогов отбора, включающий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время и место проведения рассмотрения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рассмотрены;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отклонены, с указанием причин их отклонения;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наименование получателя субсидии, с которым заключается соглашение, и размер представляемой ему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2.13.  Возврат заявок участникам отбора на доработку не предусмотрен.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2.14. Заявка отклоняется на стадии рассмотрения в случае наличия оснований для отклонения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несоответствие участника отбора требованиям, установленным в соответствии с пунктами 1.6 и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непредставление (представление не в полном объеме) документов, указанных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несоответствие представленных участником отбора заявок и (или) документов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подача участником отбора заявки после даты и (или) времени, определенных для подачи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отделом архитектуры и ЖКХ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запросе, указанном в абзаце первом пункта 2.15 настоящего Порядка, отдел архитектуры и ЖКХ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Участник отбора формирует и представляет в систему «Электронный бюджет» информацию и документы, запрашиваемые в запросе, в сроки, установленные соответствующим запросом.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2.16. Отбор признается несостоявшимся в следующих случаях: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а) по окончании срока подачи заявок подана только одна заявка;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по результатам рассмотрения заявок только одна заявка соответствует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 окончании срока подачи заявок не подано ни одной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по результатам рассмотрения заявок отклонены все заявки.</w:t>
      </w:r>
    </w:p>
    <w:p w:rsidR="006C556E" w:rsidRPr="002F57E4" w:rsidRDefault="006C556E" w:rsidP="00A050B6">
      <w:pPr>
        <w:spacing w:after="0" w:line="240" w:lineRule="auto"/>
        <w:ind w:firstLine="709"/>
        <w:jc w:val="both"/>
        <w:rPr>
          <w:rFonts w:ascii="Times New Roman" w:hAnsi="Times New Roman"/>
          <w:sz w:val="18"/>
          <w:szCs w:val="18"/>
        </w:rPr>
      </w:pPr>
      <w:proofErr w:type="gramStart"/>
      <w:r w:rsidRPr="002F57E4">
        <w:rPr>
          <w:rFonts w:ascii="Times New Roman" w:hAnsi="Times New Roman"/>
          <w:sz w:val="18"/>
          <w:szCs w:val="18"/>
        </w:rPr>
        <w:t>Соглашение  заключается</w:t>
      </w:r>
      <w:proofErr w:type="gramEnd"/>
      <w:r w:rsidRPr="002F57E4">
        <w:rPr>
          <w:rFonts w:ascii="Times New Roman" w:hAnsi="Times New Roman"/>
          <w:sz w:val="18"/>
          <w:szCs w:val="18"/>
        </w:rPr>
        <w:t xml:space="preserve"> с участником отбора,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2.17. Субсидия, распределяемая в рамках отбора, распределяется между участниками отбора, включенными в рейтинг, следующим способом: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xml:space="preserve"> субсидии, определенного объявлением о проведении отбора.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На основании протокола подведения итогов отбора получателей субсидий распределение субсидии между ее получателями утверждается нормативным правовым актом администрации.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2.18. По результатам отбора получателей субсидий с победителями отбора в течение 5 рабочих дней заключается соглашение в системе «Электронный бюджет» (при наличии технической возможности) или в бумажном варианте в соответствии с типовыми формами, установленными администрацией.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Победитель отбора в течение пяти рабочих дней со дня поступления соглашения на подписание в системе «Электронный бюджет» рассматривает и подписывает проект соглашения о предоставлении субсидии в системе «Электронный бюджет» усиленной квалифицированной электронной подписью.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победитель отбора не подписал соглашение в течение указанного срока и не направил возражения по проекту соглашения, он считается уклонившимся от заключения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отказе победителя отбора от подписания соглашения или не подписания </w:t>
      </w:r>
      <w:proofErr w:type="gramStart"/>
      <w:r w:rsidRPr="002F57E4">
        <w:rPr>
          <w:rFonts w:ascii="Times New Roman" w:hAnsi="Times New Roman"/>
          <w:sz w:val="18"/>
          <w:szCs w:val="18"/>
        </w:rPr>
        <w:t>соглашения  в</w:t>
      </w:r>
      <w:proofErr w:type="gramEnd"/>
      <w:r w:rsidRPr="002F57E4">
        <w:rPr>
          <w:rFonts w:ascii="Times New Roman" w:hAnsi="Times New Roman"/>
          <w:sz w:val="18"/>
          <w:szCs w:val="18"/>
        </w:rPr>
        <w:t xml:space="preserve"> установленный о проведении отбора срок соглашение заключается с участником отбора, заявка которого имеет следующий номер рейтинга после заявки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с указанием новых условий соглашения или дополнительное соглашение о расторжении соглашения при не достижении согласия по новым условиям.</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увеличения администрации лимитов бюджетных обязательств на предоставление субсидии в пределах текущего финансового года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комиссии может направляться победителям отбора предложение об увеличении размера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Условия и порядок предоставления субсидий</w:t>
      </w:r>
    </w:p>
    <w:p w:rsidR="006C556E" w:rsidRPr="002F57E4" w:rsidRDefault="006C556E" w:rsidP="00A050B6">
      <w:pPr>
        <w:autoSpaceDE w:val="0"/>
        <w:autoSpaceDN w:val="0"/>
        <w:adjustRightInd w:val="0"/>
        <w:spacing w:after="0" w:line="240" w:lineRule="auto"/>
        <w:ind w:firstLine="540"/>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3.1. Предоставление субсидий осуществляется на безвозмездной и безвозвратной основе.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Размер субсидии определен муниципальной программой «Реализация полномочий администрации Трубчевского муниципального района» на соответствующий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3.2. При определении размера субсидии на цели, установленные пунктом 1.3. настоящего Порядка, учитываются все расходы, непосредственно связанные с производством товаров, выполнением работ, оказанием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заработная плата сотрудников;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оплата товаров, работ,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уплата налогов, сборов, страховых взносов и иных обязательных платежей в бюджетную систему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амортизация имущества (за исключением имущества, безвозмездно полученного муниципальными унитарными предприятиями от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прочие расходы.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3.3. Предоставление субсидий осуществляется получателям субсидий, признанным по итогам отбора победителями, при их соответствии требованиям, указанным в пункте 2.5 настоящего Порядка, на основании заключенных с администрацией соглашений.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указанных соглашениях должны быть предусмотрены: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и условия, сроки предоставления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обязательства получателей субсидии по целевому использованию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формы и порядок предоставления отчетности о результатах выполнения получателем субсидий установленных условий;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ответственность за несоблюдение сторонами условий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 xml:space="preserve">Соглашением не предусматривается достижение конкретных целевых показателей предоставлением субсидий.  Показатели в части материальных и нематериальных объектов и (или) услуг, их </w:t>
      </w:r>
      <w:proofErr w:type="gramStart"/>
      <w:r w:rsidRPr="002F57E4">
        <w:rPr>
          <w:rFonts w:ascii="Times New Roman" w:hAnsi="Times New Roman"/>
          <w:sz w:val="18"/>
          <w:szCs w:val="18"/>
        </w:rPr>
        <w:t>детализация  для</w:t>
      </w:r>
      <w:proofErr w:type="gramEnd"/>
      <w:r w:rsidRPr="002F57E4">
        <w:rPr>
          <w:rFonts w:ascii="Times New Roman" w:hAnsi="Times New Roman"/>
          <w:sz w:val="18"/>
          <w:szCs w:val="18"/>
        </w:rPr>
        <w:t xml:space="preserve"> получателя субсидий соглашением не устанавливается.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необходимости стороны соглашения заключают дополнительное соглашение.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3.4.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3.5. Субсидии перечисляются ежемесячно в следующем порядке.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Ежемесячно до 20-го числа месяца, следующего за отчетным, за декабрь - не позднее 25 декабря текущего финансового года получатель субсидии предоставляет: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заявление о предоставлении субсидии по форме согласно Приложению 1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использовании субсидии по форме согласно Приложению 3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объемах выполненных работ по форме согласно Приложению 4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Администрация вправе требовать дополнительные документы, необходимые для проверки предоставленных отчетов.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Допускается перечисление субсидии без документов, указанных в третьем абзаце настоящего пункта, на основании заявки получателя на приоритетные направления деятельности, определенные п.1.3. настоящего Порядка, но не более 20 (двадцати) процентов от общей суммы субсидии по каждому направлению в рамках заключенного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Ответственность за достоверность предоставленных данных возлагается на получателя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3.6. Отдел архитектуры и ЖКХ совместно с отделом учета и отчетности администрации в течение 5 рабочих дней рассматривает предоставленные документы на соответствие требованиям настоящего Порядка и заключенного соглашения о предоставлении из бюджета района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соответствия предоставленных документов требованиям настоящего Порядка и заключенного соглашения о предоставлении субсидии из бюджета района, получателю перечисляется субсидия в соответствии  с бюджетным законодательством Российской Федерации в пределах лимитов бюджетных обязательств, утвержденных в бюджете района, и заключенных соглашений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в течение 30-ти рабочих дней.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несоответствия представленных документов требованиям настоящего Порядка и заключенного соглашения о предоставлении из бюджета района субсидии направляет документы на доработку получателю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3.7. Основаниями для отказа получателю субсидии в предоставлении субсидии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несоответствие представленных получателем субсидии документов требованиям настоящего Порядка и заключенного соглашения о предоставлении из бюджета района субсидии или непредставление (представление не в полном объеме) документов;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недостоверность представленной получателем субсидии информации.</w:t>
      </w:r>
    </w:p>
    <w:p w:rsidR="006C556E" w:rsidRPr="002F57E4" w:rsidRDefault="006C556E" w:rsidP="00A050B6">
      <w:pPr>
        <w:spacing w:after="0" w:line="240" w:lineRule="auto"/>
        <w:ind w:firstLine="709"/>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4.Контроль за соблюдением условий, целей и порядка </w:t>
      </w:r>
    </w:p>
    <w:p w:rsidR="006C556E" w:rsidRPr="002F57E4" w:rsidRDefault="006C556E" w:rsidP="00A050B6">
      <w:pPr>
        <w:spacing w:after="0" w:line="240" w:lineRule="auto"/>
        <w:jc w:val="center"/>
        <w:rPr>
          <w:rFonts w:ascii="Times New Roman" w:hAnsi="Times New Roman"/>
          <w:sz w:val="18"/>
          <w:szCs w:val="18"/>
        </w:rPr>
      </w:pPr>
      <w:proofErr w:type="gramStart"/>
      <w:r w:rsidRPr="002F57E4">
        <w:rPr>
          <w:rFonts w:ascii="Times New Roman" w:hAnsi="Times New Roman"/>
          <w:sz w:val="18"/>
          <w:szCs w:val="18"/>
        </w:rPr>
        <w:t>предоставления  субсидий</w:t>
      </w:r>
      <w:proofErr w:type="gramEnd"/>
      <w:r w:rsidRPr="002F57E4">
        <w:rPr>
          <w:rFonts w:ascii="Times New Roman" w:hAnsi="Times New Roman"/>
          <w:sz w:val="18"/>
          <w:szCs w:val="18"/>
        </w:rPr>
        <w:t xml:space="preserve"> и ответственности за их нарушение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4.1. Субсидии, выделенные из бюджета района получателям субсидии, носят целевой характер и не могут быть использованы на иные цели.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Контроль за целевым использованием субсидий, соблюдением условий, целей и порядка предоставления субсидий получателями субсидий осуществляют отдел архитектуры и жилищно-коммунального хозяйства и отдел контрольно-ревизионной работы и защиты информации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4.3. Проверку ежемесячных отчетов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  об использовании субсидии по форме согласно Приложению 3 к настоящему Порядку и об объемах выполненных работ согласно приложению 4 к настоящему Порядку осуществляет отдел архитектуры и ЖКХ совместно с отделом учета и отчетности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учета и отчетности администрации контролирует возврат субсидий в бюджет района в случае нарушения условий соглашения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4.4. Субсидии, перечисленные получателям субсидий, подлежат возврату в бюджет района в случае нарушения условий, установленных при их предоставлении, и при не использовании субсидии в полном объеме в течение финансового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10-ти рабочих дней со дня установления данного факта направляет получателю субсидии требование о возврате субсидии в бюджет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Получатель субсидии в течение 10-ти рабочих дней со дня получения требования о возврате субсидии обязан произвести возврат суммы субсидии, указанной в требовании.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Вся сумма субсидии, использованная не по целевому назначению, подлежит возврату в бюджет района в течение 10 рабочих дней с момента получения уведомления и акта проверки.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расторжении соглашения по инициативе главного распорядителя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рабочих дней с момента получения уведомления о возврате получателем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случае не использования субсидии в полном объеме, в </w:t>
      </w:r>
      <w:proofErr w:type="gramStart"/>
      <w:r w:rsidRPr="002F57E4">
        <w:rPr>
          <w:rFonts w:ascii="Times New Roman" w:hAnsi="Times New Roman"/>
          <w:sz w:val="18"/>
          <w:szCs w:val="18"/>
        </w:rPr>
        <w:t>течение  финансового</w:t>
      </w:r>
      <w:proofErr w:type="gramEnd"/>
      <w:r w:rsidRPr="002F57E4">
        <w:rPr>
          <w:rFonts w:ascii="Times New Roman" w:hAnsi="Times New Roman"/>
          <w:sz w:val="18"/>
          <w:szCs w:val="18"/>
        </w:rPr>
        <w:t xml:space="preserve"> года получатели субсидии возвращают неиспользованные средства субсидии в бюджет района с указанием назначения платежа, в срок не позднее  25 декабря текущего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Срок подачи иска – по истечении 30-ти календарных дней после получения получателем субсидии письменного требования (претензии) от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1</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lastRenderedPageBreak/>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созданию условий для массового отдыха жителей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поселения и организация обустройства мест массового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отдыха населения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Порядок и сроки проверок</w:t>
      </w:r>
    </w:p>
    <w:p w:rsidR="006C556E" w:rsidRPr="002F57E4" w:rsidRDefault="006C556E" w:rsidP="00A050B6">
      <w:pPr>
        <w:shd w:val="clear" w:color="auto" w:fill="FFFFFF"/>
        <w:spacing w:after="0" w:line="240" w:lineRule="auto"/>
        <w:rPr>
          <w:rFonts w:ascii="Times New Roman" w:hAnsi="Times New Roman"/>
          <w:sz w:val="18"/>
          <w:szCs w:val="18"/>
        </w:rPr>
      </w:pPr>
      <w:r w:rsidRPr="002F57E4">
        <w:rPr>
          <w:rFonts w:ascii="Times New Roman" w:hAnsi="Times New Roman"/>
          <w:sz w:val="18"/>
          <w:szCs w:val="18"/>
        </w:rPr>
        <w:t> </w:t>
      </w:r>
    </w:p>
    <w:tbl>
      <w:tblPr>
        <w:tblW w:w="10742" w:type="dxa"/>
        <w:tblCellMar>
          <w:left w:w="0" w:type="dxa"/>
          <w:right w:w="0" w:type="dxa"/>
        </w:tblCellMar>
        <w:tblLook w:val="04A0" w:firstRow="1" w:lastRow="0" w:firstColumn="1" w:lastColumn="0" w:noHBand="0" w:noVBand="1"/>
      </w:tblPr>
      <w:tblGrid>
        <w:gridCol w:w="562"/>
        <w:gridCol w:w="4390"/>
        <w:gridCol w:w="3999"/>
        <w:gridCol w:w="1791"/>
      </w:tblGrid>
      <w:tr w:rsidR="002F57E4" w:rsidRPr="002F57E4" w:rsidTr="002F57E4">
        <w:trPr>
          <w:trHeight w:val="3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 п/п</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Требования к получателю субсидии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Порядок проверки</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Сроки</w:t>
            </w:r>
          </w:p>
        </w:tc>
      </w:tr>
      <w:tr w:rsidR="002F57E4" w:rsidRPr="002F57E4" w:rsidTr="002F57E4">
        <w:trPr>
          <w:trHeight w:val="1675"/>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1</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9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на сайте </w:t>
            </w:r>
            <w:hyperlink r:id="rId15" w:history="1">
              <w:r w:rsidRPr="002F57E4">
                <w:rPr>
                  <w:rStyle w:val="a3"/>
                  <w:rFonts w:ascii="Times New Roman" w:eastAsiaTheme="majorEastAsia" w:hAnsi="Times New Roman"/>
                  <w:color w:val="auto"/>
                  <w:sz w:val="18"/>
                  <w:szCs w:val="18"/>
                  <w:u w:val="none"/>
                </w:rPr>
                <w:t>https://www.fedsfm.ru/documents/terr-list</w:t>
              </w:r>
            </w:hyperlink>
            <w:r w:rsidRPr="002F57E4">
              <w:rPr>
                <w:rFonts w:ascii="Times New Roman" w:hAnsi="Times New Roman"/>
                <w:sz w:val="18"/>
                <w:szCs w:val="18"/>
              </w:rPr>
              <w:t xml:space="preserve">  с формированием скрина с экрана</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3</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499"/>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4</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получал средства из бюджета Трубчевского муниципального района Брянской области на основании иных муниципальных правовых актов на цели, указанные в пункте 1.5 настоящего Порядка</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проверка осуществляется отделом архитектуры и ЖКХ</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w:t>
            </w:r>
          </w:p>
        </w:tc>
      </w:tr>
      <w:tr w:rsidR="002F57E4" w:rsidRPr="002F57E4" w:rsidTr="002F57E4">
        <w:trPr>
          <w:trHeight w:val="824"/>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5</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Проверка </w:t>
            </w:r>
            <w:proofErr w:type="gramStart"/>
            <w:r w:rsidRPr="002F57E4">
              <w:rPr>
                <w:rFonts w:ascii="Times New Roman" w:hAnsi="Times New Roman"/>
                <w:sz w:val="18"/>
                <w:szCs w:val="18"/>
              </w:rPr>
              <w:t>осуществляется  на</w:t>
            </w:r>
            <w:proofErr w:type="gramEnd"/>
            <w:r w:rsidRPr="002F57E4">
              <w:rPr>
                <w:rFonts w:ascii="Times New Roman" w:hAnsi="Times New Roman"/>
                <w:sz w:val="18"/>
                <w:szCs w:val="18"/>
              </w:rPr>
              <w:t xml:space="preserve"> сайте </w:t>
            </w:r>
          </w:p>
          <w:p w:rsidR="006C556E" w:rsidRPr="002F57E4" w:rsidRDefault="006C556E" w:rsidP="00A050B6">
            <w:pPr>
              <w:spacing w:after="0" w:line="240" w:lineRule="auto"/>
              <w:jc w:val="both"/>
              <w:rPr>
                <w:rFonts w:ascii="Times New Roman" w:hAnsi="Times New Roman"/>
                <w:sz w:val="18"/>
                <w:szCs w:val="18"/>
              </w:rPr>
            </w:pPr>
            <w:hyperlink r:id="rId16" w:history="1">
              <w:r w:rsidRPr="002F57E4">
                <w:rPr>
                  <w:rStyle w:val="a3"/>
                  <w:rFonts w:ascii="Times New Roman" w:eastAsiaTheme="majorEastAsia" w:hAnsi="Times New Roman"/>
                  <w:color w:val="auto"/>
                  <w:sz w:val="18"/>
                  <w:szCs w:val="18"/>
                  <w:u w:val="none"/>
                </w:rPr>
                <w:t>https://minjust.gov.ru/ru/activity/directions/998/</w:t>
              </w:r>
            </w:hyperlink>
            <w:r w:rsidRPr="002F57E4">
              <w:rPr>
                <w:rFonts w:ascii="Times New Roman" w:hAnsi="Times New Roman"/>
                <w:sz w:val="18"/>
                <w:szCs w:val="18"/>
              </w:rPr>
              <w:t xml:space="preserve">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6</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по запросу в рамках межведомственного взаимодействия</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течение 2 рабочих дней с даты поступления заявки. Участник отбора может предоставить справку из УФНС </w:t>
            </w:r>
            <w:r w:rsidRPr="002F57E4">
              <w:rPr>
                <w:rFonts w:ascii="Times New Roman" w:hAnsi="Times New Roman"/>
                <w:sz w:val="18"/>
                <w:szCs w:val="18"/>
              </w:rPr>
              <w:lastRenderedPageBreak/>
              <w:t>об отсутствии задолженности на бумажном носителе, сроков выдачи которой не превышает 30 календарных дней до даты подачи заявки</w:t>
            </w:r>
          </w:p>
        </w:tc>
      </w:tr>
      <w:tr w:rsidR="002F57E4" w:rsidRPr="002F57E4" w:rsidTr="002F57E4">
        <w:trPr>
          <w:trHeight w:val="27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highlight w:val="yellow"/>
              </w:rPr>
            </w:pPr>
            <w:r w:rsidRPr="002F57E4">
              <w:rPr>
                <w:rFonts w:ascii="Times New Roman" w:hAnsi="Times New Roman"/>
                <w:sz w:val="18"/>
                <w:szCs w:val="18"/>
              </w:rPr>
              <w:lastRenderedPageBreak/>
              <w:t>7</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отсутствуют просроченная задолженность по возврату в бюджет Трубчевского муниципального района Брянской области иных субсидий, бюджетных инвестиций, а также иная просроченная (неурегулированная) задолженность по денежным обязательствам перед Трубчевским районом;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8</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3942"/>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9</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реестре дисквалифицированных лиц отсутствуют сведения </w:t>
            </w:r>
            <w:r w:rsidRPr="002F57E4">
              <w:rPr>
                <w:rFonts w:ascii="Times New Roman" w:hAnsi="Times New Roman"/>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организации автоматически в системе "Электронный бюджет".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руководителю  и/или при отсутствии технической возможности в рамках межведомственного взаимодействия либо на сайте </w:t>
            </w:r>
            <w:hyperlink r:id="rId17" w:history="1">
              <w:r w:rsidRPr="002F57E4">
                <w:rPr>
                  <w:rStyle w:val="a3"/>
                  <w:rFonts w:ascii="Times New Roman" w:eastAsiaTheme="majorEastAsia" w:hAnsi="Times New Roman"/>
                  <w:color w:val="auto"/>
                  <w:sz w:val="18"/>
                  <w:szCs w:val="18"/>
                  <w:u w:val="none"/>
                </w:rPr>
                <w:t>https://service.nalog.ru/disqualified.do</w:t>
              </w:r>
            </w:hyperlink>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bl>
    <w:p w:rsidR="006C556E" w:rsidRPr="002F57E4" w:rsidRDefault="006C556E" w:rsidP="00A050B6">
      <w:pPr>
        <w:widowControl w:val="0"/>
        <w:spacing w:after="0" w:line="240" w:lineRule="auto"/>
        <w:jc w:val="both"/>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Приложение 2</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созданию условий для массового отдыха жителей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поселения и организация обустройства мест массового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отдыха населения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ЗАЯВЛЕНИЕ</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 предоставлении Субсидии</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_______________________________________________________________________</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                         (наименование Получателя, ИНН, КПП, адрес)</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В соответствии с </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(наименование нормативного акта об утверждении правил (порядка) предоставления субсидии из бюджета Трубчевского муниципального района Получателю)</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утвержденным постановлением администрации Трубчевского муниципального района от "__" _____________ 20__ г. </w:t>
      </w:r>
      <w:proofErr w:type="gramStart"/>
      <w:r w:rsidRPr="002F57E4">
        <w:rPr>
          <w:rFonts w:ascii="Times New Roman" w:hAnsi="Times New Roman" w:cs="Times New Roman"/>
          <w:sz w:val="18"/>
          <w:szCs w:val="18"/>
        </w:rPr>
        <w:t>№  _</w:t>
      </w:r>
      <w:proofErr w:type="gramEnd"/>
      <w:r w:rsidRPr="002F57E4">
        <w:rPr>
          <w:rFonts w:ascii="Times New Roman" w:hAnsi="Times New Roman" w:cs="Times New Roman"/>
          <w:sz w:val="18"/>
          <w:szCs w:val="18"/>
        </w:rPr>
        <w:t>___ (далее - Правила), просит предоставить</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субсидию в размере ______________ рублей в целях _________________________.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(сумма </w:t>
      </w:r>
      <w:proofErr w:type="gramStart"/>
      <w:r w:rsidRPr="002F57E4">
        <w:rPr>
          <w:rFonts w:ascii="Times New Roman" w:hAnsi="Times New Roman" w:cs="Times New Roman"/>
          <w:sz w:val="18"/>
          <w:szCs w:val="18"/>
        </w:rPr>
        <w:t xml:space="preserve">прописью)   </w:t>
      </w:r>
      <w:proofErr w:type="gramEnd"/>
      <w:r w:rsidRPr="002F57E4">
        <w:rPr>
          <w:rFonts w:ascii="Times New Roman" w:hAnsi="Times New Roman" w:cs="Times New Roman"/>
          <w:sz w:val="18"/>
          <w:szCs w:val="18"/>
        </w:rPr>
        <w:t xml:space="preserve">               (целевое назначение субсидии)</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Опись документов, предусмотренных пунктом ____________ Правил, прилагается.</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Приложение: на    л. в ед. экз.</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Получатель субсидии__________</w:t>
      </w:r>
      <w:proofErr w:type="gramStart"/>
      <w:r w:rsidRPr="002F57E4">
        <w:rPr>
          <w:rFonts w:ascii="Times New Roman" w:hAnsi="Times New Roman" w:cs="Times New Roman"/>
          <w:sz w:val="18"/>
          <w:szCs w:val="18"/>
        </w:rPr>
        <w:t>_  _</w:t>
      </w:r>
      <w:proofErr w:type="gramEnd"/>
      <w:r w:rsidRPr="002F57E4">
        <w:rPr>
          <w:rFonts w:ascii="Times New Roman" w:hAnsi="Times New Roman" w:cs="Times New Roman"/>
          <w:sz w:val="18"/>
          <w:szCs w:val="18"/>
        </w:rPr>
        <w:t>____________________   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lastRenderedPageBreak/>
        <w:t xml:space="preserve">                                       (</w:t>
      </w:r>
      <w:proofErr w:type="gramStart"/>
      <w:r w:rsidRPr="002F57E4">
        <w:rPr>
          <w:rFonts w:ascii="Times New Roman" w:hAnsi="Times New Roman" w:cs="Times New Roman"/>
          <w:sz w:val="18"/>
          <w:szCs w:val="18"/>
        </w:rPr>
        <w:t xml:space="preserve">подпись)   </w:t>
      </w:r>
      <w:proofErr w:type="gramEnd"/>
      <w:r w:rsidRPr="002F57E4">
        <w:rPr>
          <w:rFonts w:ascii="Times New Roman" w:hAnsi="Times New Roman" w:cs="Times New Roman"/>
          <w:sz w:val="18"/>
          <w:szCs w:val="18"/>
        </w:rPr>
        <w:t xml:space="preserve">    (расшифровка подписи)      (должность)</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М.П.</w:t>
      </w:r>
    </w:p>
    <w:p w:rsidR="006C556E" w:rsidRPr="002F57E4" w:rsidRDefault="006C556E" w:rsidP="00A050B6">
      <w:pPr>
        <w:pStyle w:val="ConsPlusNonformat"/>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 ______________ 20__ г.</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3</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созданию условий для массового отдыха жителей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поселения и организация обустройства мест массового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отдыха населения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 затратах (недополученных доходах), в связи с производством (реализацией) товаров, выполнением работ, оказанием услуг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источником финансового обеспечения которых является Субсидия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2"/>
        <w:gridCol w:w="1853"/>
        <w:gridCol w:w="1853"/>
      </w:tblGrid>
      <w:tr w:rsidR="006C556E" w:rsidRPr="002F57E4" w:rsidTr="006C556E">
        <w:tc>
          <w:tcPr>
            <w:tcW w:w="5482"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3706" w:type="dxa"/>
            <w:gridSpan w:val="2"/>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Сумма</w:t>
            </w:r>
          </w:p>
        </w:tc>
      </w:tr>
      <w:tr w:rsidR="006C556E" w:rsidRPr="002F57E4" w:rsidTr="006C556E">
        <w:tc>
          <w:tcPr>
            <w:tcW w:w="548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отчетный период</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4</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созданию условий для массового отдыха жителей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поселения и организация обустройства мест массового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отдыха населения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об использовании субсидии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868"/>
        <w:gridCol w:w="1868"/>
        <w:gridCol w:w="1433"/>
        <w:gridCol w:w="1433"/>
        <w:gridCol w:w="1216"/>
        <w:gridCol w:w="1216"/>
      </w:tblGrid>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Направлено на возмещение затрат (недополученных доходов)  нарастающим итогом с </w:t>
            </w:r>
            <w:r w:rsidRPr="002F57E4">
              <w:rPr>
                <w:rFonts w:ascii="Times New Roman" w:hAnsi="Times New Roman" w:cs="Times New Roman"/>
                <w:sz w:val="18"/>
                <w:szCs w:val="18"/>
              </w:rPr>
              <w:lastRenderedPageBreak/>
              <w:t>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lastRenderedPageBreak/>
              <w:t>Остаток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нарастающим итогом с начала года</w:t>
            </w:r>
          </w:p>
        </w:tc>
      </w:tr>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7</w:t>
            </w:r>
          </w:p>
        </w:tc>
      </w:tr>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5</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созданию условий для массового отдыха жителей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поселения и организация обустройства мест массового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отдыха населения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 объёмах выполненных работ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w:t>
      </w:r>
      <w:proofErr w:type="gramStart"/>
      <w:r w:rsidRPr="002F57E4">
        <w:rPr>
          <w:rFonts w:ascii="Times New Roman" w:hAnsi="Times New Roman" w:cs="Times New Roman"/>
          <w:sz w:val="18"/>
          <w:szCs w:val="18"/>
        </w:rPr>
        <w:t>_»_</w:t>
      </w:r>
      <w:proofErr w:type="gramEnd"/>
      <w:r w:rsidRPr="002F57E4">
        <w:rPr>
          <w:rFonts w:ascii="Times New Roman" w:hAnsi="Times New Roman" w:cs="Times New Roman"/>
          <w:sz w:val="18"/>
          <w:szCs w:val="18"/>
        </w:rPr>
        <w:t>___________20__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 xml:space="preserve">Наименование </w:t>
      </w:r>
      <w:proofErr w:type="gramStart"/>
      <w:r w:rsidRPr="002F57E4">
        <w:rPr>
          <w:rFonts w:ascii="Times New Roman" w:hAnsi="Times New Roman" w:cs="Times New Roman"/>
          <w:sz w:val="18"/>
          <w:szCs w:val="18"/>
        </w:rPr>
        <w:t>Получателя:_</w:t>
      </w:r>
      <w:proofErr w:type="gramEnd"/>
      <w:r w:rsidRPr="002F57E4">
        <w:rPr>
          <w:rFonts w:ascii="Times New Roman" w:hAnsi="Times New Roman" w:cs="Times New Roman"/>
          <w:sz w:val="18"/>
          <w:szCs w:val="18"/>
        </w:rPr>
        <w:t>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ежемесячный, квартальный, годовой 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Наименования мероприятия возмещения затрат (недополученных доходов):</w:t>
      </w:r>
    </w:p>
    <w:p w:rsidR="006C556E" w:rsidRPr="002F57E4" w:rsidRDefault="006C556E" w:rsidP="00A050B6">
      <w:pPr>
        <w:pStyle w:val="ConsPlusNormal"/>
        <w:ind w:firstLine="540"/>
        <w:jc w:val="both"/>
        <w:rPr>
          <w:rFonts w:ascii="Times New Roman" w:hAnsi="Times New Roman" w:cs="Times New Roman"/>
          <w:sz w:val="18"/>
          <w:szCs w:val="18"/>
        </w:rPr>
      </w:pPr>
    </w:p>
    <w:tbl>
      <w:tblPr>
        <w:tblW w:w="5000" w:type="pct"/>
        <w:jc w:val="center"/>
        <w:tblLook w:val="04A0" w:firstRow="1" w:lastRow="0" w:firstColumn="1" w:lastColumn="0" w:noHBand="0" w:noVBand="1"/>
      </w:tblPr>
      <w:tblGrid>
        <w:gridCol w:w="1108"/>
        <w:gridCol w:w="3863"/>
        <w:gridCol w:w="1603"/>
        <w:gridCol w:w="2043"/>
        <w:gridCol w:w="2004"/>
      </w:tblGrid>
      <w:tr w:rsidR="002F57E4" w:rsidRPr="002F57E4" w:rsidTr="006C556E">
        <w:trPr>
          <w:trHeight w:val="451"/>
          <w:jc w:val="center"/>
        </w:trPr>
        <w:tc>
          <w:tcPr>
            <w:tcW w:w="355"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w:t>
            </w:r>
          </w:p>
        </w:tc>
        <w:tc>
          <w:tcPr>
            <w:tcW w:w="1890"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lang w:val="en-US"/>
              </w:rPr>
            </w:pPr>
            <w:r w:rsidRPr="002F57E4">
              <w:rPr>
                <w:rFonts w:ascii="Times New Roman" w:hAnsi="Times New Roman" w:cs="Times New Roman"/>
                <w:sz w:val="18"/>
                <w:szCs w:val="18"/>
              </w:rPr>
              <w:t>Вид работ</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Единица измерения</w:t>
            </w:r>
          </w:p>
        </w:tc>
        <w:tc>
          <w:tcPr>
            <w:tcW w:w="2016" w:type="pct"/>
            <w:gridSpan w:val="2"/>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Объём выполненных работ</w:t>
            </w:r>
          </w:p>
        </w:tc>
      </w:tr>
      <w:tr w:rsidR="002F57E4" w:rsidRPr="002F57E4" w:rsidTr="006C556E">
        <w:trPr>
          <w:trHeight w:val="3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 отчетный период</w:t>
            </w:r>
          </w:p>
        </w:tc>
        <w:tc>
          <w:tcPr>
            <w:tcW w:w="98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2F57E4" w:rsidRPr="002F57E4" w:rsidTr="006C556E">
        <w:trPr>
          <w:trHeight w:val="389"/>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r w:rsidR="006C556E" w:rsidRPr="002F57E4" w:rsidTr="006C556E">
        <w:trPr>
          <w:trHeight w:val="410"/>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pStyle w:val="formattext"/>
        <w:shd w:val="clear" w:color="auto" w:fill="FFFFFF"/>
        <w:spacing w:before="0" w:beforeAutospacing="0" w:after="0" w:afterAutospacing="0"/>
        <w:jc w:val="right"/>
        <w:textAlignment w:val="baseline"/>
        <w:rPr>
          <w:spacing w:val="2"/>
          <w:sz w:val="18"/>
          <w:szCs w:val="18"/>
        </w:rPr>
      </w:pPr>
    </w:p>
    <w:p w:rsidR="006C556E" w:rsidRPr="002F57E4" w:rsidRDefault="006C556E" w:rsidP="002F57E4">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67456" behindDoc="0" locked="0" layoutInCell="1" allowOverlap="1" wp14:anchorId="03F0F68E" wp14:editId="4E2F5EAE">
                <wp:simplePos x="0" y="0"/>
                <wp:positionH relativeFrom="column">
                  <wp:posOffset>0</wp:posOffset>
                </wp:positionH>
                <wp:positionV relativeFrom="paragraph">
                  <wp:posOffset>91440</wp:posOffset>
                </wp:positionV>
                <wp:extent cx="6286500" cy="0"/>
                <wp:effectExtent l="0" t="3810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197D" id="Прямая соединительная линия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" strokeweight="6pt">
                <v:stroke linestyle="thickBetweenThin"/>
              </v:line>
            </w:pict>
          </mc:Fallback>
        </mc:AlternateConten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П О С Т А Н О В Л Е Н И Е</w:t>
      </w:r>
    </w:p>
    <w:p w:rsidR="006C556E" w:rsidRPr="002F57E4" w:rsidRDefault="006C556E" w:rsidP="002F57E4">
      <w:pPr>
        <w:spacing w:after="0" w:line="240" w:lineRule="auto"/>
        <w:jc w:val="center"/>
        <w:rPr>
          <w:rFonts w:ascii="Times New Roman" w:hAnsi="Times New Roman"/>
          <w:b/>
          <w:sz w:val="18"/>
          <w:szCs w:val="18"/>
        </w:rPr>
      </w:pPr>
    </w:p>
    <w:p w:rsidR="006C556E" w:rsidRPr="002F57E4" w:rsidRDefault="006C556E" w:rsidP="002F57E4">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 10.02.2025г. № 74-2                                                                            </w:t>
      </w:r>
      <w:proofErr w:type="spellStart"/>
      <w:r w:rsidRPr="002F57E4">
        <w:rPr>
          <w:rFonts w:ascii="Times New Roman" w:hAnsi="Times New Roman"/>
          <w:sz w:val="18"/>
          <w:szCs w:val="18"/>
        </w:rPr>
        <w:t>г.Трубчевск</w:t>
      </w:r>
      <w:proofErr w:type="spellEnd"/>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Об утверждении По</w:t>
      </w:r>
      <w:r w:rsidR="002F57E4">
        <w:rPr>
          <w:rFonts w:ascii="Times New Roman" w:hAnsi="Times New Roman"/>
          <w:bCs/>
          <w:sz w:val="18"/>
          <w:szCs w:val="18"/>
        </w:rPr>
        <w:t xml:space="preserve">рядка предоставления из бюджета </w:t>
      </w:r>
      <w:r w:rsidRPr="002F57E4">
        <w:rPr>
          <w:rFonts w:ascii="Times New Roman" w:hAnsi="Times New Roman"/>
          <w:bCs/>
          <w:sz w:val="18"/>
          <w:szCs w:val="18"/>
        </w:rPr>
        <w:t>Трубчевского муниципального района Брянской области</w:t>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субсидий на реализацию п</w:t>
      </w:r>
      <w:r w:rsidR="002F57E4">
        <w:rPr>
          <w:rFonts w:ascii="Times New Roman" w:hAnsi="Times New Roman"/>
          <w:bCs/>
          <w:sz w:val="18"/>
          <w:szCs w:val="18"/>
        </w:rPr>
        <w:t xml:space="preserve">ереданных полномочий по решению </w:t>
      </w:r>
      <w:r w:rsidRPr="002F57E4">
        <w:rPr>
          <w:rFonts w:ascii="Times New Roman" w:hAnsi="Times New Roman"/>
          <w:bCs/>
          <w:sz w:val="18"/>
          <w:szCs w:val="18"/>
        </w:rPr>
        <w:t>отдельных вопросов местного значения поселений в соответствии</w:t>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с заключенными соглаше</w:t>
      </w:r>
      <w:r w:rsidR="002F57E4">
        <w:rPr>
          <w:rFonts w:ascii="Times New Roman" w:hAnsi="Times New Roman"/>
          <w:bCs/>
          <w:sz w:val="18"/>
          <w:szCs w:val="18"/>
        </w:rPr>
        <w:t xml:space="preserve">ниями по организации ритуальных </w:t>
      </w:r>
      <w:r w:rsidRPr="002F57E4">
        <w:rPr>
          <w:rFonts w:ascii="Times New Roman" w:hAnsi="Times New Roman"/>
          <w:bCs/>
          <w:sz w:val="18"/>
          <w:szCs w:val="18"/>
        </w:rPr>
        <w:t>услуг и содержанию мест захоронения</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1.Утвердить прилагаемый Порядок предоставления из бюджета Трубчевского муниципального района Брянской области субсидий </w:t>
      </w:r>
      <w:r w:rsidRPr="002F57E4">
        <w:rPr>
          <w:rFonts w:ascii="Times New Roman" w:hAnsi="Times New Roman"/>
          <w:bCs/>
          <w:sz w:val="18"/>
          <w:szCs w:val="18"/>
        </w:rPr>
        <w:t>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2. Настоящее постановление вступает в силу с момента его официального опубликования. </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8" w:history="1">
        <w:r w:rsidRPr="002F57E4">
          <w:rPr>
            <w:rStyle w:val="a3"/>
            <w:rFonts w:ascii="Times New Roman" w:hAnsi="Times New Roman"/>
            <w:color w:val="auto"/>
            <w:sz w:val="18"/>
            <w:szCs w:val="18"/>
            <w:u w:val="none"/>
          </w:rPr>
          <w:t>http://www.trubech.ru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4. Контроль за исполнением настоящего постановления возложить на заместителей главы администрации Трубчевского муниципального района Сидорову С.И., Слободчикова Е.А., начальника отдела учета и отчетности администрации Трубчевского муниципального района Беленкову О.И.</w:t>
      </w:r>
    </w:p>
    <w:p w:rsidR="006C556E" w:rsidRPr="002F57E4" w:rsidRDefault="006C556E" w:rsidP="00A050B6">
      <w:pPr>
        <w:spacing w:after="0" w:line="240" w:lineRule="auto"/>
        <w:contextualSpacing/>
        <w:jc w:val="both"/>
        <w:rPr>
          <w:rFonts w:ascii="Times New Roman" w:hAnsi="Times New Roman"/>
          <w:sz w:val="18"/>
          <w:szCs w:val="18"/>
        </w:rPr>
      </w:pP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2F57E4">
        <w:rPr>
          <w:rFonts w:ascii="Times New Roman" w:hAnsi="Times New Roman"/>
          <w:sz w:val="18"/>
          <w:szCs w:val="18"/>
        </w:rPr>
        <w:t xml:space="preserve">                                                                                               </w:t>
      </w:r>
      <w:r w:rsidRPr="002F57E4">
        <w:rPr>
          <w:rFonts w:ascii="Times New Roman" w:hAnsi="Times New Roman"/>
          <w:sz w:val="18"/>
          <w:szCs w:val="18"/>
        </w:rPr>
        <w:t>И.И. Обыдённов</w:t>
      </w:r>
    </w:p>
    <w:p w:rsidR="006C556E" w:rsidRPr="002F57E4" w:rsidRDefault="002F57E4" w:rsidP="00A050B6">
      <w:pPr>
        <w:spacing w:after="0" w:line="240" w:lineRule="auto"/>
        <w:rPr>
          <w:rFonts w:ascii="Times New Roman" w:hAnsi="Times New Roman"/>
          <w:sz w:val="18"/>
          <w:szCs w:val="18"/>
        </w:rPr>
      </w:pPr>
      <w:r>
        <w:rPr>
          <w:rFonts w:ascii="Times New Roman" w:hAnsi="Times New Roman"/>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Утвержден</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постановлением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от 10.02.2025г. № 74-2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Порядок</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sz w:val="18"/>
          <w:szCs w:val="18"/>
        </w:rPr>
        <w:t xml:space="preserve">предоставления </w:t>
      </w:r>
      <w:r w:rsidRPr="002F57E4">
        <w:rPr>
          <w:rFonts w:ascii="Times New Roman" w:hAnsi="Times New Roman"/>
          <w:bCs/>
          <w:sz w:val="18"/>
          <w:szCs w:val="18"/>
        </w:rPr>
        <w:t xml:space="preserve">из бюджета Трубчевского муниципального района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Брянской области субсидий на реализацию переданных полномочий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 решению отдельных вопросов местного значения поселений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по организации </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ритуальных услуг и содержанию мест захоронения</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pacing w:val="2"/>
          <w:sz w:val="18"/>
          <w:szCs w:val="18"/>
        </w:rPr>
      </w:pPr>
      <w:r w:rsidRPr="002F57E4">
        <w:rPr>
          <w:rFonts w:ascii="Times New Roman" w:hAnsi="Times New Roman"/>
          <w:spacing w:val="2"/>
          <w:sz w:val="18"/>
          <w:szCs w:val="18"/>
        </w:rPr>
        <w:t xml:space="preserve">1. Общие положения </w:t>
      </w:r>
    </w:p>
    <w:p w:rsidR="006C556E" w:rsidRPr="002F57E4" w:rsidRDefault="006C556E" w:rsidP="00A050B6">
      <w:pPr>
        <w:spacing w:after="0" w:line="240" w:lineRule="auto"/>
        <w:ind w:firstLine="851"/>
        <w:jc w:val="both"/>
        <w:rPr>
          <w:rFonts w:ascii="Times New Roman" w:hAnsi="Times New Roman"/>
          <w:spacing w:val="2"/>
          <w:sz w:val="18"/>
          <w:szCs w:val="18"/>
        </w:rPr>
      </w:pPr>
      <w:r w:rsidRPr="002F57E4">
        <w:rPr>
          <w:rFonts w:ascii="Times New Roman" w:hAnsi="Times New Roman"/>
          <w:spacing w:val="2"/>
          <w:sz w:val="18"/>
          <w:szCs w:val="18"/>
        </w:rPr>
        <w:br/>
        <w:t xml:space="preserve">           1.1. Настоящий Порядок предоставления </w:t>
      </w:r>
      <w:r w:rsidRPr="002F57E4">
        <w:rPr>
          <w:rFonts w:ascii="Times New Roman" w:hAnsi="Times New Roman"/>
          <w:sz w:val="18"/>
          <w:szCs w:val="18"/>
        </w:rPr>
        <w:t xml:space="preserve">из бюджета Трубчевского муниципального района Брянской области субсидий </w:t>
      </w:r>
      <w:r w:rsidRPr="002F57E4">
        <w:rPr>
          <w:rFonts w:ascii="Times New Roman" w:hAnsi="Times New Roman"/>
          <w:bCs/>
          <w:sz w:val="18"/>
          <w:szCs w:val="1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 (далее – Порядок) разработан в соответствии со статьей 78 Бюджетного кодекса Российской Федерации, </w:t>
      </w:r>
      <w:r w:rsidRPr="002F57E4">
        <w:rPr>
          <w:rFonts w:ascii="Times New Roman" w:hAnsi="Times New Roman"/>
          <w:spacing w:val="2"/>
          <w:sz w:val="18"/>
          <w:szCs w:val="18"/>
        </w:rPr>
        <w:t xml:space="preserve"> </w:t>
      </w:r>
      <w:r w:rsidRPr="002F57E4">
        <w:rPr>
          <w:rFonts w:ascii="Times New Roman" w:hAnsi="Times New Roman"/>
          <w:sz w:val="18"/>
          <w:szCs w:val="1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1.2. Порядок определяет в том числе:</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цели, условия и порядок предоставления субсидий;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pacing w:val="2"/>
          <w:sz w:val="18"/>
          <w:szCs w:val="18"/>
        </w:rPr>
        <w:t>органы местного самоуправления или организации, осуществляющие функции главного распорядителя бюджетных средств;</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критерии отбора получателей субсидий, имеющих право на получение субсидий;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способ предоставления субсидий;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порядок проведения отбора получателей субсидий;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порядок возврата субсидий в бюджет Трубчевского муниципального района Брянской области (далее – бюджет района) в случае нарушения условий, установленных при их предоставлении;</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1.3. Субсидии предоставляются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признанных победителями по результатам отбора.</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Способ предоставления субсидий – возмещение недополученных доходов и (или) возмещение затрат.</w:t>
      </w:r>
    </w:p>
    <w:p w:rsidR="006C556E" w:rsidRPr="002F57E4" w:rsidRDefault="006C556E" w:rsidP="00A050B6">
      <w:pPr>
        <w:spacing w:after="0" w:line="240" w:lineRule="auto"/>
        <w:ind w:firstLine="851"/>
        <w:jc w:val="both"/>
        <w:rPr>
          <w:rFonts w:ascii="Times New Roman" w:hAnsi="Times New Roman"/>
          <w:bCs/>
          <w:sz w:val="18"/>
          <w:szCs w:val="18"/>
        </w:rPr>
      </w:pPr>
      <w:r w:rsidRPr="002F57E4">
        <w:rPr>
          <w:rFonts w:ascii="Times New Roman" w:hAnsi="Times New Roman"/>
          <w:sz w:val="18"/>
          <w:szCs w:val="18"/>
        </w:rPr>
        <w:t>Субсидии предоставляются в целях возмещения затрат, образовавшихся связи с выполнением работ, оказанием услуг</w:t>
      </w:r>
      <w:r w:rsidRPr="002F57E4">
        <w:rPr>
          <w:rFonts w:ascii="Times New Roman" w:hAnsi="Times New Roman"/>
          <w:bCs/>
          <w:sz w:val="18"/>
          <w:szCs w:val="18"/>
        </w:rPr>
        <w:t xml:space="preserve"> по:</w:t>
      </w:r>
    </w:p>
    <w:p w:rsidR="006C556E" w:rsidRPr="002F57E4" w:rsidRDefault="006C556E" w:rsidP="00A050B6">
      <w:pPr>
        <w:spacing w:after="0" w:line="240" w:lineRule="auto"/>
        <w:ind w:firstLine="851"/>
        <w:jc w:val="both"/>
        <w:rPr>
          <w:rFonts w:ascii="Times New Roman" w:hAnsi="Times New Roman"/>
          <w:bCs/>
          <w:sz w:val="18"/>
          <w:szCs w:val="18"/>
        </w:rPr>
      </w:pPr>
      <w:r w:rsidRPr="002F57E4">
        <w:rPr>
          <w:rFonts w:ascii="Times New Roman" w:hAnsi="Times New Roman"/>
          <w:bCs/>
          <w:sz w:val="18"/>
          <w:szCs w:val="18"/>
        </w:rPr>
        <w:t xml:space="preserve">- организации ритуальных услуг и содержанию мест захоронения на территории Трубчевского и </w:t>
      </w:r>
      <w:proofErr w:type="spellStart"/>
      <w:r w:rsidRPr="002F57E4">
        <w:rPr>
          <w:rFonts w:ascii="Times New Roman" w:hAnsi="Times New Roman"/>
          <w:bCs/>
          <w:sz w:val="18"/>
          <w:szCs w:val="18"/>
        </w:rPr>
        <w:t>Белоберезковского</w:t>
      </w:r>
      <w:proofErr w:type="spellEnd"/>
      <w:r w:rsidRPr="002F57E4">
        <w:rPr>
          <w:rFonts w:ascii="Times New Roman" w:hAnsi="Times New Roman"/>
          <w:bCs/>
          <w:sz w:val="18"/>
          <w:szCs w:val="18"/>
        </w:rPr>
        <w:t xml:space="preserve"> городских поселений;</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xml:space="preserve">- организации ритуальных услуг на территории сельских поселений Трубчевского муниципального района. </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Предоставление субсидий осуществляется на безвозмездной и безвозвратной основе за счет средств, предусмотренных на эти цели в бюджете района. Объем бюджетных ассигнований, предусмотренных на предоставление субсидий, утверждается решением Трубчевского районного Совета народных депутатов о бюджете на очередной финансовый год и плановый период.</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1.4. Главным распорядителем бюджетных средств района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является администрация Трубчевского муниципального района (далее – администрация).</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1.5. Получатель субсидий определяется:</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в соответствии с решением о бюджете района;</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по результатам отбора, проведенного путём запроса предложений (заявок).</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1.6. Критериями отбора получателей субсидий, имеющих право на получение субсидий из бюджета района, являются:</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1) осуществление деятельности на территории Трубчевского муниципального района;</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2) соответствие сферы деятельности получателей субсидии видам деятельности, определенным решением о бюджете района на очередной финансовый год.</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xml:space="preserve">1.7. Информация о субсидиях, подлежащих предоставлению в соответствии с решением о бюджете Трубчевского муниципального района (решением о внесении изменений в решение о бюджете),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реестре субсидий </w:t>
      </w:r>
      <w:r w:rsidRPr="002F57E4">
        <w:rPr>
          <w:rFonts w:ascii="Times New Roman" w:hAnsi="Times New Roman"/>
          <w:sz w:val="18"/>
          <w:szCs w:val="18"/>
        </w:rPr>
        <w:lastRenderedPageBreak/>
        <w:t>в порядке, установленном приказом Министерством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В случае если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Порядок проведения отбора получателей субсидий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 Отбор получателей субсидий (далее - отбор) осуществляется администрацией в лице уполномоченного органа – отдела архитектуры и жилищно-коммунального хозяйства администрации (далее – отдел архитектуры и ЖКХ)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во взаимодействии с иными государственными информационными системами в целях проведения отбора получателей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 Порядок взаимодействия отдела архитектуры и ЖКХ, конкурсной комиссии и участников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2.2.1. Взаимодействие отдела архитектуры и ЖКХ, конкурсной комиссии и участников отбора осуществляется с использованием документов в электронной форме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2.2.3. Проведение отбора осуществляется с использованием Портала предоставления мер финансовой государственной поддержки (</w:t>
      </w:r>
      <w:r w:rsidRPr="002F57E4">
        <w:rPr>
          <w:rStyle w:val="a5"/>
          <w:rFonts w:ascii="Times New Roman" w:hAnsi="Times New Roman"/>
          <w:color w:val="auto"/>
          <w:sz w:val="18"/>
          <w:szCs w:val="18"/>
        </w:rPr>
        <w:t>https://promote.budget.gov.ru/</w:t>
      </w:r>
      <w:r w:rsidRPr="002F57E4">
        <w:rPr>
          <w:rFonts w:ascii="Times New Roman" w:hAnsi="Times New Roman"/>
          <w:sz w:val="18"/>
          <w:szCs w:val="18"/>
        </w:rPr>
        <w:t>) (далее - Портал).</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Условием доступа на </w:t>
      </w:r>
      <w:r w:rsidRPr="002F57E4">
        <w:rPr>
          <w:rStyle w:val="a5"/>
          <w:rFonts w:ascii="Times New Roman" w:hAnsi="Times New Roman"/>
          <w:color w:val="auto"/>
          <w:sz w:val="18"/>
          <w:szCs w:val="18"/>
        </w:rPr>
        <w:t>Портал</w:t>
      </w:r>
      <w:r w:rsidRPr="002F57E4">
        <w:rPr>
          <w:rFonts w:ascii="Times New Roman" w:hAnsi="Times New Roman"/>
          <w:sz w:val="18"/>
          <w:szCs w:val="18"/>
        </w:rPr>
        <w:t xml:space="preserve"> для участников отбора и участия в отборах является наличие подтвержденной учетной записи на </w:t>
      </w:r>
      <w:r w:rsidRPr="002F57E4">
        <w:rPr>
          <w:rStyle w:val="a5"/>
          <w:rFonts w:ascii="Times New Roman" w:hAnsi="Times New Roman"/>
          <w:color w:val="auto"/>
          <w:sz w:val="18"/>
          <w:szCs w:val="18"/>
        </w:rPr>
        <w:t xml:space="preserve">Едином портале </w:t>
      </w:r>
      <w:r w:rsidRPr="002F57E4">
        <w:rPr>
          <w:rFonts w:ascii="Times New Roman" w:hAnsi="Times New Roman"/>
          <w:sz w:val="18"/>
          <w:szCs w:val="18"/>
        </w:rPr>
        <w:t xml:space="preserve">государственных (муниципальных) услуг, прикрепление профиля физического лица на Едином портале государственных (муниципальных) услуг к юридическому лицу (индивидуальному предпринимателю), от имени которых планируется подача заявки, а также наличие усиленной </w:t>
      </w:r>
      <w:r w:rsidRPr="002F57E4">
        <w:rPr>
          <w:rStyle w:val="a5"/>
          <w:rFonts w:ascii="Times New Roman" w:hAnsi="Times New Roman"/>
          <w:color w:val="auto"/>
          <w:sz w:val="18"/>
          <w:szCs w:val="18"/>
        </w:rPr>
        <w:t>квалифицированной электронной подписи</w:t>
      </w:r>
      <w:r w:rsidRPr="002F57E4">
        <w:rPr>
          <w:rFonts w:ascii="Times New Roman" w:hAnsi="Times New Roman"/>
          <w:sz w:val="18"/>
          <w:szCs w:val="18"/>
        </w:rPr>
        <w:t xml:space="preserve"> и доверенности (в случае делегирования полномочия подписания заявки от руководителя иному лицу).</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2.3. Конкурсная комиссия создается в целях рассмотрения и оценки заявок участников отбора, состав и порядок деятельности которой утверждаются постановлением администрации, подлежащим размещению на едином портале. Информация о создании комиссии включается в объявление о проведении отбора.</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Число членов конкурсной комиссии должно быть нечетным и составлять не менее пяти человек.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2.4. После публикации на едином портале бюджетной системы Российской Федерации информации о субсидиях, отделом архитектуры и ЖКХ размещается на едином портале объявление о проведении отбора.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(уполномоченного им лица), публикуется на едином портале не позднее 5-го календарного дня до дня начала приема заявок и включает в себя следующую информацию: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способ проведения отбора в соответствии с пунктом 2.2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сроки проведения отбора с указанием даты и времени начала подачи заявок участников отбора, а также даты и времени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наименование, место нахождения, почтовый адрес, адрес электронной почты, контактный телефон отдела архитектуры и ЖКХ;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доменное имя и (или) указатели страниц государственной информационной системы в сети "Интернет";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требования к участнику отбора, установленные пунктом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требования к перечню документов, представляемых участником отбора для подтверждения соответствия требованиям, в соответствии с пунктом 2.7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критерии отбора получателей субсидий, имеющих право на получение субсидий в соответствии с пунктом 1.6.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порядок подачи участниками отбора заявок и требования, предъявляемые к их форме и содержанию, в соответствии с пунктом 2.9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порядок отзыва заявок, порядок внесения изменений в заявки в соответствии с пунктом 2.10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порядок предоставления участнику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л) правила рассмотрения и оценки </w:t>
      </w:r>
      <w:proofErr w:type="gramStart"/>
      <w:r w:rsidRPr="002F57E4">
        <w:rPr>
          <w:rFonts w:ascii="Times New Roman" w:hAnsi="Times New Roman"/>
          <w:sz w:val="18"/>
          <w:szCs w:val="18"/>
        </w:rPr>
        <w:t>заявок  в</w:t>
      </w:r>
      <w:proofErr w:type="gramEnd"/>
      <w:r w:rsidRPr="002F57E4">
        <w:rPr>
          <w:rFonts w:ascii="Times New Roman" w:hAnsi="Times New Roman"/>
          <w:sz w:val="18"/>
          <w:szCs w:val="18"/>
        </w:rPr>
        <w:t xml:space="preserve"> соответствии с пунктом 2.12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 порядок возврата заявок на доработку в соответствии с пунктом 2.13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 порядок отклонения заявок, а также информацию об основаниях их отклонения в соответствии с пунктом 2.14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2.17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 срок, в течение которого победитель (победители) отбора должны подписать соглашение,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 условия признания победителя (победителей) отбора уклонившимся (уклонившимися) от заключения соглашения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 срок размещения протокола подведения итогов отбора (документа об итогах проведения отбора) на едином портале в соответствии с пунктом 2.12 настоящего Порядка, который не может быть позднее 14-го календарного дня, следующего за днем определения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2.5. В случае отмены проведения отбора, отделом архитектуры и ЖКХ формируется объявление об отмене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размещается на едином портале не позднее чем за один рабочий день до даты окончания срока подачи заявок участниками отбора и содержит информацию о причинах отмены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Участники отбора, подавшие заявки, информируются об отмене проведения отбора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Отбор считается отмененным со дня размещения объявления о его отмене на едином портале. В течение текущего финансового года по мере необходимости отдел архитектуры и ЖКХ вправе объявлять о проведении дополнительного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После окончания срока отмены проведения отбора и до заключения соглашения с победителем отбора отдел архитектуры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 Требования, которым должен соответствовать участник отбора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 должен являться получателем средств из бюджета района в соответствии с иными нормативными правовыми актами Брянской области, муниципальными правовыми актами на цели предоставления субсидий,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не должен являться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не должен иметь просроченную задолженность по возврату в бюджет района иных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ж)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2.7. Документы на дату, не превышающую 30 календарных дней до даты подачи заявки на участие в отборе, подтверждающие соответствие участника отбора требованиям, указанным в пункте 2.6 настоящего Порядка,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выписка из Единого государственного реестра юридических лиц или Единого государственного реестра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справка участника отбора о выполнении требования, установленного подпунктом "а" пункта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документ (справка),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документ (справка),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справка участника отбора о том, что он не является получателем средств из бюджета района в соответствии с иными нормативными правовыми актами на цели субсидии,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документ (справка), подтверждающий отсутствие участника отбора в реестре иностранных агентов;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справка об отсутствии просроченной задолженности по возврату в бюджет района иных субсидий, бюджетных инвестиций, предоставленных в том числе в соответствии с иными правовыми актами, и иной просроченной задолженности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информация УФНС России по Брянской области об отсутствии задолженности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документ (справка),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физическом лице - производителе товаров, работ, услуг, являющихся участниками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2.8. Проверка участника отбора на соответствие требованиям, установленным пунктом 2.6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6C556E" w:rsidRPr="002F57E4" w:rsidRDefault="006C556E" w:rsidP="00A050B6">
      <w:pPr>
        <w:widowControl w:val="0"/>
        <w:tabs>
          <w:tab w:val="left" w:pos="1134"/>
        </w:tabs>
        <w:spacing w:after="0" w:line="240" w:lineRule="auto"/>
        <w:ind w:firstLine="709"/>
        <w:jc w:val="both"/>
        <w:rPr>
          <w:rFonts w:ascii="Times New Roman" w:eastAsia="Times New Roman" w:hAnsi="Times New Roman"/>
          <w:sz w:val="18"/>
          <w:szCs w:val="18"/>
          <w:lang w:eastAsia="ru-RU"/>
        </w:rPr>
      </w:pPr>
      <w:r w:rsidRPr="002F57E4">
        <w:rPr>
          <w:rFonts w:ascii="Times New Roman" w:hAnsi="Times New Roman"/>
          <w:sz w:val="18"/>
          <w:szCs w:val="18"/>
        </w:rPr>
        <w:t xml:space="preserve">В личном кабинете пользователя доступна страница «Автоматические проверки». При подаче заявки получатель субсидии выбирает пункт «Пройти проверки». На странице «Автоматические проверки» отображаются результаты проверок по данным </w:t>
      </w:r>
      <w:r w:rsidRPr="002F57E4">
        <w:rPr>
          <w:rFonts w:ascii="Times New Roman" w:hAnsi="Times New Roman"/>
          <w:sz w:val="18"/>
          <w:szCs w:val="18"/>
        </w:rPr>
        <w:lastRenderedPageBreak/>
        <w:t>государственных информационных систем (список автоматических проверок указан в приложении №1 к настоящему Порядку). Они несут информационный характер и не влияют на возможность получения субсидии, но могут быть использованы при рассмотрении заявки комиссией.</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отсутствии возможности автоматической проверки и/или при технических проблемах автоматических проверок отделом архитектуры и ЖКХ проводятся проверки на соответствие указанным требованиям в порядке и сроки, указанные в приложении 1 к настоящему Порядку.</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 Порядок формирования и подачи участниками отбора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2.9.1. 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категориям, указанным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2.9.2. Заявка подается в соответствии с требованиями и в сроки, указанные в объявлении о проведении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2.9.4. Участники отбора подписывают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Фото- и видеоматериалы, включаемые в заявку, должны содержать четкое и контрастное изображение высокого качества.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2.9.8. Заявка содержит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информацию и документы об участнике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полное и сокращенное наименование участника отбора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основной государственный регистрационный номер участника отбора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идентификационный номер налогоплательщика;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постановки на учет в налоговом органе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код причины постановки на учет в налоговом органе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государственной регистрации физического лица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место рождения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страховой номер индивидуального лицевого счета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номер контактного телефона, почтовый адрес и адрес электронной почты для направления юридически значимых сообщений;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руководителе юридического лица (фамилия, имя, отчество (при наличии), идентификационный номер налогоплательщика, должность);</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информацию и документы, подтверждающие соответствие участника отбора установленным в объявлении о проведении отбора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информацию и документы, представляемые при проведении отбора в процессе документооборота: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расчет запрашиваемого участником отбора размера субсидии, который не может быть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установленного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2.10. Участник отбора вправе в течение срока проведения отбора отозвать поданную заявку.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Внесение изменений в заявку участником отбора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подпункте </w:t>
      </w:r>
      <w:proofErr w:type="gramStart"/>
      <w:r w:rsidRPr="002F57E4">
        <w:rPr>
          <w:rFonts w:ascii="Times New Roman" w:hAnsi="Times New Roman"/>
          <w:sz w:val="18"/>
          <w:szCs w:val="18"/>
        </w:rPr>
        <w:t>2.9.3  настоящего</w:t>
      </w:r>
      <w:proofErr w:type="gramEnd"/>
      <w:r w:rsidRPr="002F57E4">
        <w:rPr>
          <w:rFonts w:ascii="Times New Roman" w:hAnsi="Times New Roman"/>
          <w:sz w:val="18"/>
          <w:szCs w:val="18"/>
        </w:rPr>
        <w:t xml:space="preserve">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отделу архитектуры и ЖКХ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архитектуры и ЖКХ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о проведении отбора не должно изменять суть информации, содержащейся в указанном объявлении.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Доступ к разъяснению, формируемому в системе «Электронный бюджет» в соответствии с абзацем вторым настоящего подпункта, предоставляется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Запросы о разъяснении, поступившие позднее 3-го рабочего дня до даты окончания срока приема заявок, не подлежат рассмотрению.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отделу архитектуры и ЖКХ и комиссии открывается доступ к поданным участниками отбора заявкам для их рассмотрения.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 содержащий следующую информацию о поступивших для участия в отборе заявках: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регистрационный номер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дату и время поступления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запрашиваемый участником отбора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критериям, принимает решение о принятии заявки или об отклонении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 результатам рассмотрения осуществляется ранжирование поступивших заявок исходя из соответствия участников отбора критериям и </w:t>
      </w:r>
      <w:proofErr w:type="gramStart"/>
      <w:r w:rsidRPr="002F57E4">
        <w:rPr>
          <w:rFonts w:ascii="Times New Roman" w:hAnsi="Times New Roman"/>
          <w:sz w:val="18"/>
          <w:szCs w:val="18"/>
        </w:rPr>
        <w:t>очередности  поступления</w:t>
      </w:r>
      <w:proofErr w:type="gramEnd"/>
      <w:r w:rsidRPr="002F57E4">
        <w:rPr>
          <w:rFonts w:ascii="Times New Roman" w:hAnsi="Times New Roman"/>
          <w:sz w:val="18"/>
          <w:szCs w:val="18"/>
        </w:rPr>
        <w:t xml:space="preserve">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Победителями отбора признаются участники отбора, включенные в рейтинг, </w:t>
      </w:r>
      <w:proofErr w:type="gramStart"/>
      <w:r w:rsidRPr="002F57E4">
        <w:rPr>
          <w:rFonts w:ascii="Times New Roman" w:hAnsi="Times New Roman"/>
          <w:sz w:val="18"/>
          <w:szCs w:val="18"/>
        </w:rPr>
        <w:t>сформированный  комиссией</w:t>
      </w:r>
      <w:proofErr w:type="gramEnd"/>
      <w:r w:rsidRPr="002F57E4">
        <w:rPr>
          <w:rFonts w:ascii="Times New Roman" w:hAnsi="Times New Roman"/>
          <w:sz w:val="18"/>
          <w:szCs w:val="18"/>
        </w:rPr>
        <w:t xml:space="preserve"> по результатам ранжирования поступивших заявок в пределах объема распределяемой субсидии, указанного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целях завершения отбора и определения победителей отбора не позднее 1 рабочего дня со дня окончания срока рассмотрения заявок подготавливается протокол подведения итогов отбора, включающий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время и место проведения рассмотрения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рассмотрены;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отклонены, с указанием причин их отклонения;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наименование получателя субсидии, с которым заключается соглашение, и размер представляемой ему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2.13.  Возврат заявок участникам отбора на доработку не предусмотрен.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2.14. Заявка отклоняется на стадии рассмотрения в случае наличия оснований для отклонения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несоответствие участника отбора требованиям, установленным в соответствии с пунктами 1.6 и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непредставление (представление не в полном объеме) документов, указанных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несоответствие представленных участником отбора заявок и (или) документов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недостоверность информации, содержащейся в документах, представленных участником отбора в целях подтверждения соответствия </w:t>
      </w:r>
      <w:proofErr w:type="gramStart"/>
      <w:r w:rsidRPr="002F57E4">
        <w:rPr>
          <w:rFonts w:ascii="Times New Roman" w:hAnsi="Times New Roman"/>
          <w:sz w:val="18"/>
          <w:szCs w:val="18"/>
        </w:rPr>
        <w:t>установленным  настоящим</w:t>
      </w:r>
      <w:proofErr w:type="gramEnd"/>
      <w:r w:rsidRPr="002F57E4">
        <w:rPr>
          <w:rFonts w:ascii="Times New Roman" w:hAnsi="Times New Roman"/>
          <w:sz w:val="18"/>
          <w:szCs w:val="18"/>
        </w:rPr>
        <w:t xml:space="preserve"> Порядком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подача участником отбора заявки после даты и (или) времени, определенных для подачи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отделом архитектуры и ЖКХ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запросе, указанном в абзаце первом пункта 2.15 настоящего Порядка, отдел архитектуры и ЖКХ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Участник отбора формирует и представляет в систему «Электронный бюджет» информацию и документы, запрашиваемые в запросе, в сроки, установленные соответствующим запросом.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2.16. Отбор признается несостоявшимся в следующих случаях: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по окончании срока подачи заявок подана только одна заявка;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по результатам рассмотрения заявок только одна заявка соответствует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 окончании срока подачи заявок не подано ни одной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по результатам рассмотрения заявок отклонены все заявки.</w:t>
      </w:r>
    </w:p>
    <w:p w:rsidR="006C556E" w:rsidRPr="002F57E4" w:rsidRDefault="006C556E" w:rsidP="00A050B6">
      <w:pPr>
        <w:spacing w:after="0" w:line="240" w:lineRule="auto"/>
        <w:ind w:firstLine="709"/>
        <w:jc w:val="both"/>
        <w:rPr>
          <w:rFonts w:ascii="Times New Roman" w:hAnsi="Times New Roman"/>
          <w:sz w:val="18"/>
          <w:szCs w:val="18"/>
        </w:rPr>
      </w:pPr>
      <w:proofErr w:type="gramStart"/>
      <w:r w:rsidRPr="002F57E4">
        <w:rPr>
          <w:rFonts w:ascii="Times New Roman" w:hAnsi="Times New Roman"/>
          <w:sz w:val="18"/>
          <w:szCs w:val="18"/>
        </w:rPr>
        <w:lastRenderedPageBreak/>
        <w:t>Соглашение  заключается</w:t>
      </w:r>
      <w:proofErr w:type="gramEnd"/>
      <w:r w:rsidRPr="002F57E4">
        <w:rPr>
          <w:rFonts w:ascii="Times New Roman" w:hAnsi="Times New Roman"/>
          <w:sz w:val="18"/>
          <w:szCs w:val="18"/>
        </w:rPr>
        <w:t xml:space="preserve"> с участником отбора,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2.17. Субсидия, распределяемая в рамках отбора, распределяется между участниками отбора, включенными в рейтинг, следующим способом: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xml:space="preserve"> субсидии, определенного объявлением о проведении отбора.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На основании протокола подведения итогов отбора получателей субсидий распределение субсидии между ее получателями утверждается нормативным правовым актом администрации.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2.18. По результатам отбора получателей субсидий с победителями отбора в течение 5 рабочих дней заключается соглашение в системе «Электронный бюджет» (при наличии технической возможности) или в бумажном варианте в соответствии с типовыми формами, установленными администрацией.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Победитель отбора в течение пяти рабочих дней со дня поступления соглашения на подписание в системе «Электронный бюджет» рассматривает и подписывает проект соглашения о предоставлении субсидии в системе «Электронный бюджет» усиленной квалифицированной электронной подписью.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победитель отбора не подписал соглашение в течение указанного срока и не направил возражения по проекту соглашения, он считается уклонившимся от заключения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отказе победителя отбора от подписания соглашения или не подписания </w:t>
      </w:r>
      <w:proofErr w:type="gramStart"/>
      <w:r w:rsidRPr="002F57E4">
        <w:rPr>
          <w:rFonts w:ascii="Times New Roman" w:hAnsi="Times New Roman"/>
          <w:sz w:val="18"/>
          <w:szCs w:val="18"/>
        </w:rPr>
        <w:t>соглашения  в</w:t>
      </w:r>
      <w:proofErr w:type="gramEnd"/>
      <w:r w:rsidRPr="002F57E4">
        <w:rPr>
          <w:rFonts w:ascii="Times New Roman" w:hAnsi="Times New Roman"/>
          <w:sz w:val="18"/>
          <w:szCs w:val="18"/>
        </w:rPr>
        <w:t xml:space="preserve"> установленный о проведении отбора срок соглашение заключается с участником отбора, заявка которого имеет следующий номер рейтинга после заявки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с указанием новых условий соглашения или дополнительное соглашение о расторжении соглашения при не достижении согласия по новым условиям.</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увеличения администрации лимитов бюджетных обязательств на предоставление субсидии в пределах текущего финансового года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комиссии может направляться победителям отбора предложение об увеличении размера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Условия и порядок предоставления субсидий</w:t>
      </w:r>
    </w:p>
    <w:p w:rsidR="006C556E" w:rsidRPr="002F57E4" w:rsidRDefault="006C556E" w:rsidP="00A050B6">
      <w:pPr>
        <w:autoSpaceDE w:val="0"/>
        <w:autoSpaceDN w:val="0"/>
        <w:adjustRightInd w:val="0"/>
        <w:spacing w:after="0" w:line="240" w:lineRule="auto"/>
        <w:ind w:firstLine="540"/>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3.1. Предоставление субсидий осуществляется на безвозмездной и безвозвратной основе.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Размер субсидии определен муниципальной программой «Реализация полномочий администрации Трубчевского муниципального района» на соответствующий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3.2. При определении размера субсидии на цели, установленные пунктом 1.3. настоящего Порядка, учитываются все расходы, непосредственно связанные с производством товаров, выполнением работ, оказанием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заработная плата сотрудников;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оплата товаров, работ,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уплата налогов, сборов, страховых взносов и иных обязательных платежей в бюджетную систему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proofErr w:type="gramStart"/>
      <w:r w:rsidRPr="002F57E4">
        <w:rPr>
          <w:rFonts w:ascii="Times New Roman" w:hAnsi="Times New Roman"/>
          <w:sz w:val="18"/>
          <w:szCs w:val="18"/>
        </w:rPr>
        <w:t>амортизация  имущества</w:t>
      </w:r>
      <w:proofErr w:type="gramEnd"/>
      <w:r w:rsidRPr="002F57E4">
        <w:rPr>
          <w:rFonts w:ascii="Times New Roman" w:hAnsi="Times New Roman"/>
          <w:sz w:val="18"/>
          <w:szCs w:val="18"/>
        </w:rPr>
        <w:t xml:space="preserve"> (за исключением имущества, безвозмездно полученного муниципальными унитарными предприятиями от администрации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прочие расходы.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3.3. Предоставление субсидий осуществляется получателям субсидий, признанным по итогам отбора победителями, при их соответствии требованиям, указанным в пункте 2.5 настоящего Порядка, на основании заключенных с администрацией соглашений.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указанных соглашениях должны быть предусмотрены: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и условия, сроки предоставления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обязательства получателей субсидии по целевому использованию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формы и </w:t>
      </w:r>
      <w:proofErr w:type="gramStart"/>
      <w:r w:rsidRPr="002F57E4">
        <w:rPr>
          <w:rFonts w:ascii="Times New Roman" w:hAnsi="Times New Roman"/>
          <w:sz w:val="18"/>
          <w:szCs w:val="18"/>
        </w:rPr>
        <w:t>порядок  предоставления</w:t>
      </w:r>
      <w:proofErr w:type="gramEnd"/>
      <w:r w:rsidRPr="002F57E4">
        <w:rPr>
          <w:rFonts w:ascii="Times New Roman" w:hAnsi="Times New Roman"/>
          <w:sz w:val="18"/>
          <w:szCs w:val="18"/>
        </w:rPr>
        <w:t xml:space="preserve"> отчетности о результатах выполнения получателем субсидий установленных условий;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ответственность за несоблюдение сторонами условий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Соглашением не предусматривается достижение конкретных целевых показателей предоставлением субсидий.  Показатели в части материальных и нематериальных объектов и (или) услуг, их </w:t>
      </w:r>
      <w:proofErr w:type="gramStart"/>
      <w:r w:rsidRPr="002F57E4">
        <w:rPr>
          <w:rFonts w:ascii="Times New Roman" w:hAnsi="Times New Roman"/>
          <w:sz w:val="18"/>
          <w:szCs w:val="18"/>
        </w:rPr>
        <w:t>детализация  для</w:t>
      </w:r>
      <w:proofErr w:type="gramEnd"/>
      <w:r w:rsidRPr="002F57E4">
        <w:rPr>
          <w:rFonts w:ascii="Times New Roman" w:hAnsi="Times New Roman"/>
          <w:sz w:val="18"/>
          <w:szCs w:val="18"/>
        </w:rPr>
        <w:t xml:space="preserve"> получателя субсидий соглашением не устанавливается.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необходимости стороны соглашения заключают дополнительное соглашение.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3.4.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3.5. Субсидии перечисляются ежемесячно в следующем порядке.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Ежемесячно до 20-го числа месяца, следующего за отчетным, за декабрь - не позднее 25 декабря текущего финансового года получатель субсидии предоставляет: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заявление о предоставлении субсидии по форме согласно Приложению 1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отчет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отчет об использовании субсидии по форме согласно Приложению 3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отчет об объемах выполненных работ по форме согласно Приложению 4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Администрация вправе требовать дополнительные документы, необходимые для проверки предоставленных отчетов.</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Допускается перечисление субсидии без документов, указанных в третьем абзаце настоящего пункта, на основании заявки получателя на приоритетные направления деятельности, определенные п.1.3. настоящего Порядка, но не более 20 (двадцати) процентов от общей суммы субсидии по каждому направлению в рамках заключенного соглашения.</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Ответственность за достоверность предоставленных данных возлагается на получателя субсидии.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3.6. Отдел архитектуры и ЖКХ совместно с отделом учета и отчетности администрации в течение 5 рабочих дней рассматривает предоставленные документы на соответствие требованиям настоящего Порядка и заключенного соглашения о предоставлении из бюджета района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соответствия предоставленных документов требованиям настоящего Порядка и заключенного соглашения о предоставлении субсидии из бюджета района, получателю перечисляется субсидия в соответствии  с бюджетным законодательством Российской Федерации в пределах лимитов бюджетных обязательств, утвержденных в бюджете района, и заключенных соглашений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в течение 30-ти рабочих дней.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несоответствия представленных документов требованиям настоящего Порядка и заключенного соглашения о предоставлении из бюджета района субсидии направляет документы на доработку получателю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3.7. Основаниями для отказа получателю субсидии в предоставлении субсидии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несоответствие представленных получателем субсидии документов требованиям настоящего Порядка и заключенного соглашения о предоставлении из бюджета района субсидии или непредставление (представление не в полном объеме) документов;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недостоверность представленной получателем субсидии информации.</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4.Контроль за соблюдением условий, целей и порядка </w:t>
      </w:r>
    </w:p>
    <w:p w:rsidR="006C556E" w:rsidRPr="002F57E4" w:rsidRDefault="006C556E" w:rsidP="00A050B6">
      <w:pPr>
        <w:spacing w:after="0" w:line="240" w:lineRule="auto"/>
        <w:jc w:val="center"/>
        <w:rPr>
          <w:rFonts w:ascii="Times New Roman" w:hAnsi="Times New Roman"/>
          <w:sz w:val="18"/>
          <w:szCs w:val="18"/>
        </w:rPr>
      </w:pPr>
      <w:proofErr w:type="gramStart"/>
      <w:r w:rsidRPr="002F57E4">
        <w:rPr>
          <w:rFonts w:ascii="Times New Roman" w:hAnsi="Times New Roman"/>
          <w:sz w:val="18"/>
          <w:szCs w:val="18"/>
        </w:rPr>
        <w:t>предоставления  субсидий</w:t>
      </w:r>
      <w:proofErr w:type="gramEnd"/>
      <w:r w:rsidRPr="002F57E4">
        <w:rPr>
          <w:rFonts w:ascii="Times New Roman" w:hAnsi="Times New Roman"/>
          <w:sz w:val="18"/>
          <w:szCs w:val="18"/>
        </w:rPr>
        <w:t xml:space="preserve"> и ответственности за их нарушение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4.1. Субсидии, выделенные из бюджета района получателям субсидии, носят целевой характер и не могут быть использованы на иные цели.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Контроль за целевым использованием субсидий, соблюдением условий, целей и порядка предоставления субсидий получателями субсидий осуществляют отдел архитектуры и жилищно-коммунального хозяйства и отдел контрольно-ревизионной работы и защиты информации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4.3. Проверку ежемесячных отчетов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  об использовании субсидии по форме согласно Приложению 3 к настоящему Порядку и об объемах выполненных работ согласно приложению 4 к настоящему Порядку осуществляет отдел архитектуры и ЖКХ совместно с отделом учета и отчетности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учета и отчетности администрации контролирует возврат субсидий в бюджет района в случае нарушения условий соглашения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4.4. Субсидии, перечисленные получателям субсидий, подлежат возврату в бюджет района в случае нарушения условий, установленных при их предоставлении, и при не использовании субсидии в полном объеме в течение финансового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10-ти рабочих дней со дня установления данного факта направляет получателю субсидии требование о возврате субсидии в бюджет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Получатель субсидии в течение 10-ти рабочих дней со дня получения требования о возврате субсидии обязан произвести возврат суммы субсидии, указанной в требовании.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Вся сумма субсидии, использованная не по целевому назначению, подлежит возврату в бюджет района в течение 10 рабочих дней с момента получения уведомления и акта проверки.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расторжении соглашения по инициативе главного распорядителя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рабочих дней с момента получения уведомления о возврате получателем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случае не использования субсидии в полном объеме, в </w:t>
      </w:r>
      <w:proofErr w:type="gramStart"/>
      <w:r w:rsidRPr="002F57E4">
        <w:rPr>
          <w:rFonts w:ascii="Times New Roman" w:hAnsi="Times New Roman"/>
          <w:sz w:val="18"/>
          <w:szCs w:val="18"/>
        </w:rPr>
        <w:t>течение  финансового</w:t>
      </w:r>
      <w:proofErr w:type="gramEnd"/>
      <w:r w:rsidRPr="002F57E4">
        <w:rPr>
          <w:rFonts w:ascii="Times New Roman" w:hAnsi="Times New Roman"/>
          <w:sz w:val="18"/>
          <w:szCs w:val="18"/>
        </w:rPr>
        <w:t xml:space="preserve"> года получатели субсидии возвращают неиспользованные средства субсидии в бюджет района с указанием назначения платежа, в срок не позднее  25 декабря текущего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Срок подачи иска – по истечении 30-ти календарных дней после получения получателем субсидии письменного требования (претензии) от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1</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организации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ритуальных услуг и содержанию мест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захоронения</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hd w:val="clear" w:color="auto" w:fill="FFFFFF"/>
        <w:spacing w:after="0" w:line="240" w:lineRule="auto"/>
        <w:jc w:val="center"/>
        <w:rPr>
          <w:rFonts w:ascii="Times New Roman" w:hAnsi="Times New Roman"/>
          <w:sz w:val="18"/>
          <w:szCs w:val="18"/>
        </w:rPr>
      </w:pPr>
    </w:p>
    <w:p w:rsidR="006C556E" w:rsidRPr="002F57E4" w:rsidRDefault="006C556E" w:rsidP="00A050B6">
      <w:pPr>
        <w:shd w:val="clear" w:color="auto" w:fill="FFFFFF"/>
        <w:spacing w:after="0" w:line="240" w:lineRule="auto"/>
        <w:jc w:val="center"/>
        <w:rPr>
          <w:rFonts w:ascii="Times New Roman" w:hAnsi="Times New Roman"/>
          <w:sz w:val="18"/>
          <w:szCs w:val="18"/>
        </w:rPr>
      </w:pPr>
      <w:r w:rsidRPr="002F57E4">
        <w:rPr>
          <w:rFonts w:ascii="Times New Roman" w:hAnsi="Times New Roman"/>
          <w:sz w:val="18"/>
          <w:szCs w:val="18"/>
        </w:rPr>
        <w:lastRenderedPageBreak/>
        <w:t>Порядок и сроки проверок </w:t>
      </w:r>
    </w:p>
    <w:p w:rsidR="006C556E" w:rsidRPr="002F57E4" w:rsidRDefault="006C556E" w:rsidP="00A050B6">
      <w:pPr>
        <w:shd w:val="clear" w:color="auto" w:fill="FFFFFF"/>
        <w:spacing w:after="0" w:line="240" w:lineRule="auto"/>
        <w:rPr>
          <w:rFonts w:ascii="Times New Roman" w:hAnsi="Times New Roman"/>
          <w:sz w:val="18"/>
          <w:szCs w:val="18"/>
        </w:rPr>
      </w:pPr>
      <w:r w:rsidRPr="002F57E4">
        <w:rPr>
          <w:rFonts w:ascii="Times New Roman" w:hAnsi="Times New Roman"/>
          <w:sz w:val="18"/>
          <w:szCs w:val="18"/>
        </w:rPr>
        <w:t> </w:t>
      </w:r>
    </w:p>
    <w:tbl>
      <w:tblPr>
        <w:tblW w:w="0" w:type="auto"/>
        <w:tblCellMar>
          <w:left w:w="0" w:type="dxa"/>
          <w:right w:w="0" w:type="dxa"/>
        </w:tblCellMar>
        <w:tblLook w:val="04A0" w:firstRow="1" w:lastRow="0" w:firstColumn="1" w:lastColumn="0" w:noHBand="0" w:noVBand="1"/>
      </w:tblPr>
      <w:tblGrid>
        <w:gridCol w:w="562"/>
        <w:gridCol w:w="4248"/>
        <w:gridCol w:w="3999"/>
        <w:gridCol w:w="1791"/>
      </w:tblGrid>
      <w:tr w:rsidR="002F57E4" w:rsidRPr="002F57E4" w:rsidTr="002F57E4">
        <w:trPr>
          <w:trHeight w:val="3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 п/п</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Требования к получателю субсидии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Порядок проверки</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Сроки</w:t>
            </w:r>
          </w:p>
        </w:tc>
      </w:tr>
      <w:tr w:rsidR="002F57E4" w:rsidRPr="002F57E4" w:rsidTr="002F57E4">
        <w:trPr>
          <w:trHeight w:val="1675"/>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1</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9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на сайте </w:t>
            </w:r>
            <w:hyperlink r:id="rId19" w:history="1">
              <w:r w:rsidRPr="002F57E4">
                <w:rPr>
                  <w:rStyle w:val="a3"/>
                  <w:rFonts w:ascii="Times New Roman" w:eastAsiaTheme="majorEastAsia" w:hAnsi="Times New Roman"/>
                  <w:color w:val="auto"/>
                  <w:sz w:val="18"/>
                  <w:szCs w:val="18"/>
                  <w:u w:val="none"/>
                </w:rPr>
                <w:t>https://www.fedsfm.ru/documents/terr-list</w:t>
              </w:r>
            </w:hyperlink>
            <w:r w:rsidRPr="002F57E4">
              <w:rPr>
                <w:rFonts w:ascii="Times New Roman" w:hAnsi="Times New Roman"/>
                <w:sz w:val="18"/>
                <w:szCs w:val="18"/>
              </w:rPr>
              <w:t xml:space="preserve">  с формированием скрина с экрана</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3</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499"/>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4</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получал средства из бюджета Трубчевского муниципального района Брянской области на основании иных муниципальных правовых актов на цели, указанные в пункте 1.5 настоящего Порядка</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проверка осуществляется отделом архитектуры и ЖКХ</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w:t>
            </w:r>
          </w:p>
        </w:tc>
      </w:tr>
      <w:tr w:rsidR="002F57E4" w:rsidRPr="002F57E4" w:rsidTr="002F57E4">
        <w:trPr>
          <w:trHeight w:val="824"/>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5</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Проверка </w:t>
            </w:r>
            <w:proofErr w:type="gramStart"/>
            <w:r w:rsidRPr="002F57E4">
              <w:rPr>
                <w:rFonts w:ascii="Times New Roman" w:hAnsi="Times New Roman"/>
                <w:sz w:val="18"/>
                <w:szCs w:val="18"/>
              </w:rPr>
              <w:t>осуществляется  на</w:t>
            </w:r>
            <w:proofErr w:type="gramEnd"/>
            <w:r w:rsidRPr="002F57E4">
              <w:rPr>
                <w:rFonts w:ascii="Times New Roman" w:hAnsi="Times New Roman"/>
                <w:sz w:val="18"/>
                <w:szCs w:val="18"/>
              </w:rPr>
              <w:t xml:space="preserve"> сайте </w:t>
            </w:r>
          </w:p>
          <w:p w:rsidR="006C556E" w:rsidRPr="002F57E4" w:rsidRDefault="006C556E" w:rsidP="00A050B6">
            <w:pPr>
              <w:spacing w:after="0" w:line="240" w:lineRule="auto"/>
              <w:jc w:val="both"/>
              <w:rPr>
                <w:rFonts w:ascii="Times New Roman" w:hAnsi="Times New Roman"/>
                <w:sz w:val="18"/>
                <w:szCs w:val="18"/>
              </w:rPr>
            </w:pPr>
            <w:hyperlink r:id="rId20" w:history="1">
              <w:r w:rsidRPr="002F57E4">
                <w:rPr>
                  <w:rStyle w:val="a3"/>
                  <w:rFonts w:ascii="Times New Roman" w:eastAsiaTheme="majorEastAsia" w:hAnsi="Times New Roman"/>
                  <w:color w:val="auto"/>
                  <w:sz w:val="18"/>
                  <w:szCs w:val="18"/>
                  <w:u w:val="none"/>
                </w:rPr>
                <w:t>https://minjust.gov.ru/ru/activity/directions/998/</w:t>
              </w:r>
            </w:hyperlink>
            <w:r w:rsidRPr="002F57E4">
              <w:rPr>
                <w:rFonts w:ascii="Times New Roman" w:hAnsi="Times New Roman"/>
                <w:sz w:val="18"/>
                <w:szCs w:val="18"/>
              </w:rPr>
              <w:t xml:space="preserve">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6</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по запросу в рамках межведомственного взаимодействия</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течение 2 рабочих дней с даты поступления заявки. Участник отбора может предоставить справку из УФНС об отсутствии </w:t>
            </w:r>
            <w:r w:rsidRPr="002F57E4">
              <w:rPr>
                <w:rFonts w:ascii="Times New Roman" w:hAnsi="Times New Roman"/>
                <w:sz w:val="18"/>
                <w:szCs w:val="18"/>
              </w:rPr>
              <w:lastRenderedPageBreak/>
              <w:t>задолженности на бумажном носителе, сроков выдачи которой не превышает 30 календарных дней до даты подачи заявки</w:t>
            </w:r>
          </w:p>
        </w:tc>
      </w:tr>
      <w:tr w:rsidR="002F57E4" w:rsidRPr="002F57E4" w:rsidTr="002F57E4">
        <w:trPr>
          <w:trHeight w:val="27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highlight w:val="yellow"/>
              </w:rPr>
            </w:pPr>
            <w:r w:rsidRPr="002F57E4">
              <w:rPr>
                <w:rFonts w:ascii="Times New Roman" w:hAnsi="Times New Roman"/>
                <w:sz w:val="18"/>
                <w:szCs w:val="18"/>
              </w:rPr>
              <w:lastRenderedPageBreak/>
              <w:t>7</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отсутствуют просроченная задолженность по возврату в бюджет Трубчевского муниципального района Брянской области иных субсидий, бюджетных инвестиций, а также иная просроченная (неурегулированная) задолженность по денежным обязательствам перед Трубчевским районом;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8</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3942"/>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9</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реестре дисквалифицированных лиц отсутствуют сведения </w:t>
            </w:r>
            <w:r w:rsidRPr="002F57E4">
              <w:rPr>
                <w:rFonts w:ascii="Times New Roman" w:hAnsi="Times New Roman"/>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организации автоматически в системе "Электронный бюджет".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руководителю  и/или при отсутствии технической возможности в рамках межведомственного взаимодействия либо на сайте </w:t>
            </w:r>
            <w:hyperlink r:id="rId21" w:history="1">
              <w:r w:rsidRPr="002F57E4">
                <w:rPr>
                  <w:rStyle w:val="a3"/>
                  <w:rFonts w:ascii="Times New Roman" w:eastAsiaTheme="majorEastAsia" w:hAnsi="Times New Roman"/>
                  <w:color w:val="auto"/>
                  <w:sz w:val="18"/>
                  <w:szCs w:val="18"/>
                  <w:u w:val="none"/>
                </w:rPr>
                <w:t>https://service.nalog.ru/disqualified.do</w:t>
              </w:r>
            </w:hyperlink>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bl>
    <w:p w:rsidR="006C556E" w:rsidRPr="002F57E4" w:rsidRDefault="006C556E" w:rsidP="00A050B6">
      <w:pPr>
        <w:widowControl w:val="0"/>
        <w:spacing w:after="0" w:line="240" w:lineRule="auto"/>
        <w:jc w:val="both"/>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Приложение 2</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организации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ритуальных услуг и содержанию мест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захоронения</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ЗАЯВЛЕНИЕ</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 предоставлении Субсидии</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_______________________________________________________________________</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                         (наименование Получателя, ИНН, КПП, адрес)</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В соответствии с </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(наименование нормативного акта об утверждении правил (порядка) предоставления субсидии из бюджета Трубчевского муниципального района Получателю)</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утвержденным постановлением администрации Трубчевского муниципального района от "__" _____________ 20__ г. </w:t>
      </w:r>
      <w:proofErr w:type="gramStart"/>
      <w:r w:rsidRPr="002F57E4">
        <w:rPr>
          <w:rFonts w:ascii="Times New Roman" w:hAnsi="Times New Roman" w:cs="Times New Roman"/>
          <w:sz w:val="18"/>
          <w:szCs w:val="18"/>
        </w:rPr>
        <w:t>№  _</w:t>
      </w:r>
      <w:proofErr w:type="gramEnd"/>
      <w:r w:rsidRPr="002F57E4">
        <w:rPr>
          <w:rFonts w:ascii="Times New Roman" w:hAnsi="Times New Roman" w:cs="Times New Roman"/>
          <w:sz w:val="18"/>
          <w:szCs w:val="18"/>
        </w:rPr>
        <w:t>___ (далее - Правила), просит предоставить</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субсидию в размере ______________ рублей в целях _________________________.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(сумма </w:t>
      </w:r>
      <w:proofErr w:type="gramStart"/>
      <w:r w:rsidRPr="002F57E4">
        <w:rPr>
          <w:rFonts w:ascii="Times New Roman" w:hAnsi="Times New Roman" w:cs="Times New Roman"/>
          <w:sz w:val="18"/>
          <w:szCs w:val="18"/>
        </w:rPr>
        <w:t xml:space="preserve">прописью)   </w:t>
      </w:r>
      <w:proofErr w:type="gramEnd"/>
      <w:r w:rsidRPr="002F57E4">
        <w:rPr>
          <w:rFonts w:ascii="Times New Roman" w:hAnsi="Times New Roman" w:cs="Times New Roman"/>
          <w:sz w:val="18"/>
          <w:szCs w:val="18"/>
        </w:rPr>
        <w:t xml:space="preserve">               (целевое назначение субсидии)</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Опись документов, предусмотренных пунктом ____________ Правил, прилагается.</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Приложение: на    л. в ед. экз.</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Получатель субсидии__________</w:t>
      </w:r>
      <w:proofErr w:type="gramStart"/>
      <w:r w:rsidRPr="002F57E4">
        <w:rPr>
          <w:rFonts w:ascii="Times New Roman" w:hAnsi="Times New Roman" w:cs="Times New Roman"/>
          <w:sz w:val="18"/>
          <w:szCs w:val="18"/>
        </w:rPr>
        <w:t>_  _</w:t>
      </w:r>
      <w:proofErr w:type="gramEnd"/>
      <w:r w:rsidRPr="002F57E4">
        <w:rPr>
          <w:rFonts w:ascii="Times New Roman" w:hAnsi="Times New Roman" w:cs="Times New Roman"/>
          <w:sz w:val="18"/>
          <w:szCs w:val="18"/>
        </w:rPr>
        <w:t>____________________   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lastRenderedPageBreak/>
        <w:t xml:space="preserve">                                       (</w:t>
      </w:r>
      <w:proofErr w:type="gramStart"/>
      <w:r w:rsidRPr="002F57E4">
        <w:rPr>
          <w:rFonts w:ascii="Times New Roman" w:hAnsi="Times New Roman" w:cs="Times New Roman"/>
          <w:sz w:val="18"/>
          <w:szCs w:val="18"/>
        </w:rPr>
        <w:t xml:space="preserve">подпись)   </w:t>
      </w:r>
      <w:proofErr w:type="gramEnd"/>
      <w:r w:rsidRPr="002F57E4">
        <w:rPr>
          <w:rFonts w:ascii="Times New Roman" w:hAnsi="Times New Roman" w:cs="Times New Roman"/>
          <w:sz w:val="18"/>
          <w:szCs w:val="18"/>
        </w:rPr>
        <w:t xml:space="preserve">    (расшифровка подписи)      (должность)</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М.П.</w:t>
      </w:r>
    </w:p>
    <w:p w:rsidR="006C556E" w:rsidRPr="002F57E4" w:rsidRDefault="006C556E" w:rsidP="00A050B6">
      <w:pPr>
        <w:pStyle w:val="ConsPlusNonformat"/>
        <w:rPr>
          <w:rFonts w:ascii="Times New Roman" w:hAnsi="Times New Roman" w:cs="Times New Roman"/>
          <w:sz w:val="18"/>
          <w:szCs w:val="18"/>
        </w:rPr>
      </w:pPr>
    </w:p>
    <w:p w:rsidR="006C556E" w:rsidRPr="002F57E4" w:rsidRDefault="006C556E" w:rsidP="002F57E4">
      <w:pPr>
        <w:pStyle w:val="ConsPlusNonformat"/>
        <w:rPr>
          <w:spacing w:val="2"/>
          <w:sz w:val="18"/>
          <w:szCs w:val="18"/>
        </w:rPr>
      </w:pPr>
      <w:r w:rsidRPr="002F57E4">
        <w:rPr>
          <w:rFonts w:ascii="Times New Roman" w:hAnsi="Times New Roman" w:cs="Times New Roman"/>
          <w:sz w:val="18"/>
          <w:szCs w:val="18"/>
        </w:rPr>
        <w:t>"___" ______________ 20__ г.</w:t>
      </w:r>
      <w:r w:rsidR="002F57E4" w:rsidRPr="002F57E4">
        <w:rPr>
          <w:spacing w:val="2"/>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3</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организации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ритуальных услуг и содержанию мест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захоронения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 затратах (недополученных доходах), в связи с производством (реализацией) товаров, выполнением работ, оказанием услуг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источником финансового обеспечения которых является Субсидия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2"/>
        <w:gridCol w:w="1853"/>
        <w:gridCol w:w="1853"/>
      </w:tblGrid>
      <w:tr w:rsidR="006C556E" w:rsidRPr="002F57E4" w:rsidTr="006C556E">
        <w:tc>
          <w:tcPr>
            <w:tcW w:w="5482"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3706" w:type="dxa"/>
            <w:gridSpan w:val="2"/>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Сумма</w:t>
            </w:r>
          </w:p>
        </w:tc>
      </w:tr>
      <w:tr w:rsidR="006C556E" w:rsidRPr="002F57E4" w:rsidTr="006C556E">
        <w:tc>
          <w:tcPr>
            <w:tcW w:w="548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отчетный период</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4</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организации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ритуальных услуг и содержанию мест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захоронения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об использовании субсидии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868"/>
        <w:gridCol w:w="1868"/>
        <w:gridCol w:w="1433"/>
        <w:gridCol w:w="1433"/>
        <w:gridCol w:w="1216"/>
        <w:gridCol w:w="1216"/>
      </w:tblGrid>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нарастающим итогом с начала года</w:t>
            </w:r>
          </w:p>
        </w:tc>
      </w:tr>
      <w:tr w:rsidR="00A050B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7</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2F57E4">
      <w:pPr>
        <w:pStyle w:val="ConsPlusNonformat"/>
        <w:jc w:val="both"/>
        <w:rPr>
          <w:spacing w:val="2"/>
          <w:sz w:val="18"/>
          <w:szCs w:val="18"/>
        </w:rPr>
      </w:pPr>
      <w:r w:rsidRPr="002F57E4">
        <w:rPr>
          <w:rFonts w:ascii="Times New Roman" w:hAnsi="Times New Roman" w:cs="Times New Roman"/>
          <w:sz w:val="18"/>
          <w:szCs w:val="18"/>
        </w:rPr>
        <w:t>"___" ________________ 20__ г.</w:t>
      </w:r>
      <w:r w:rsidR="002F57E4" w:rsidRPr="002F57E4">
        <w:rPr>
          <w:spacing w:val="2"/>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5</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организации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ритуальных услуг и содержанию мест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захоронения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 объёмах выполненных работ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w:t>
      </w:r>
      <w:proofErr w:type="gramStart"/>
      <w:r w:rsidRPr="002F57E4">
        <w:rPr>
          <w:rFonts w:ascii="Times New Roman" w:hAnsi="Times New Roman" w:cs="Times New Roman"/>
          <w:sz w:val="18"/>
          <w:szCs w:val="18"/>
        </w:rPr>
        <w:t>_»_</w:t>
      </w:r>
      <w:proofErr w:type="gramEnd"/>
      <w:r w:rsidRPr="002F57E4">
        <w:rPr>
          <w:rFonts w:ascii="Times New Roman" w:hAnsi="Times New Roman" w:cs="Times New Roman"/>
          <w:sz w:val="18"/>
          <w:szCs w:val="18"/>
        </w:rPr>
        <w:t>___________20__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 xml:space="preserve">Наименование </w:t>
      </w:r>
      <w:proofErr w:type="gramStart"/>
      <w:r w:rsidRPr="002F57E4">
        <w:rPr>
          <w:rFonts w:ascii="Times New Roman" w:hAnsi="Times New Roman" w:cs="Times New Roman"/>
          <w:sz w:val="18"/>
          <w:szCs w:val="18"/>
        </w:rPr>
        <w:t>Получателя:_</w:t>
      </w:r>
      <w:proofErr w:type="gramEnd"/>
      <w:r w:rsidRPr="002F57E4">
        <w:rPr>
          <w:rFonts w:ascii="Times New Roman" w:hAnsi="Times New Roman" w:cs="Times New Roman"/>
          <w:sz w:val="18"/>
          <w:szCs w:val="18"/>
        </w:rPr>
        <w:t>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ежемесячный, квартальный, годовой 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Наименования мероприятия возмещения затрат (недополученных доходов):</w:t>
      </w:r>
    </w:p>
    <w:p w:rsidR="006C556E" w:rsidRPr="002F57E4" w:rsidRDefault="006C556E" w:rsidP="00A050B6">
      <w:pPr>
        <w:pStyle w:val="ConsPlusNormal"/>
        <w:ind w:firstLine="540"/>
        <w:jc w:val="both"/>
        <w:rPr>
          <w:rFonts w:ascii="Times New Roman" w:hAnsi="Times New Roman" w:cs="Times New Roman"/>
          <w:sz w:val="18"/>
          <w:szCs w:val="18"/>
        </w:rPr>
      </w:pPr>
    </w:p>
    <w:tbl>
      <w:tblPr>
        <w:tblW w:w="5000" w:type="pct"/>
        <w:jc w:val="center"/>
        <w:tblLook w:val="04A0" w:firstRow="1" w:lastRow="0" w:firstColumn="1" w:lastColumn="0" w:noHBand="0" w:noVBand="1"/>
      </w:tblPr>
      <w:tblGrid>
        <w:gridCol w:w="1108"/>
        <w:gridCol w:w="3863"/>
        <w:gridCol w:w="1603"/>
        <w:gridCol w:w="2043"/>
        <w:gridCol w:w="2004"/>
      </w:tblGrid>
      <w:tr w:rsidR="002F57E4" w:rsidRPr="002F57E4" w:rsidTr="006C556E">
        <w:trPr>
          <w:trHeight w:val="451"/>
          <w:jc w:val="center"/>
        </w:trPr>
        <w:tc>
          <w:tcPr>
            <w:tcW w:w="355"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w:t>
            </w:r>
          </w:p>
        </w:tc>
        <w:tc>
          <w:tcPr>
            <w:tcW w:w="1890"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lang w:val="en-US"/>
              </w:rPr>
            </w:pPr>
            <w:r w:rsidRPr="002F57E4">
              <w:rPr>
                <w:rFonts w:ascii="Times New Roman" w:hAnsi="Times New Roman" w:cs="Times New Roman"/>
                <w:sz w:val="18"/>
                <w:szCs w:val="18"/>
              </w:rPr>
              <w:t>Вид работ</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Единица измерения</w:t>
            </w:r>
          </w:p>
        </w:tc>
        <w:tc>
          <w:tcPr>
            <w:tcW w:w="2016" w:type="pct"/>
            <w:gridSpan w:val="2"/>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Объём выполненных работ</w:t>
            </w:r>
          </w:p>
        </w:tc>
      </w:tr>
      <w:tr w:rsidR="002F57E4" w:rsidRPr="002F57E4" w:rsidTr="006C556E">
        <w:trPr>
          <w:trHeight w:val="3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 отчетный период</w:t>
            </w:r>
          </w:p>
        </w:tc>
        <w:tc>
          <w:tcPr>
            <w:tcW w:w="98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2F57E4" w:rsidRPr="002F57E4" w:rsidTr="006C556E">
        <w:trPr>
          <w:trHeight w:val="389"/>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r w:rsidR="006C556E" w:rsidRPr="002F57E4" w:rsidTr="006C556E">
        <w:trPr>
          <w:trHeight w:val="410"/>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2F57E4">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69504" behindDoc="0" locked="0" layoutInCell="1" allowOverlap="1" wp14:anchorId="0A5022CA" wp14:editId="3F53503D">
                <wp:simplePos x="0" y="0"/>
                <wp:positionH relativeFrom="margin">
                  <wp:align>right</wp:align>
                </wp:positionH>
                <wp:positionV relativeFrom="paragraph">
                  <wp:posOffset>92085</wp:posOffset>
                </wp:positionV>
                <wp:extent cx="6703200" cy="7200"/>
                <wp:effectExtent l="19050" t="38100" r="40640" b="501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32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BA8F" id="Прямая соединительная линия 6" o:spid="_x0000_s1026" style="position:absolute;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6pt,7.25pt" to="1004.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" strokeweight="6pt">
                <v:stroke linestyle="thickBetweenThin"/>
                <w10:wrap anchorx="margin"/>
              </v:line>
            </w:pict>
          </mc:Fallback>
        </mc:AlternateConten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П О С Т А Н О В Л Е Н И Е</w:t>
      </w:r>
    </w:p>
    <w:p w:rsidR="006C556E" w:rsidRPr="002F57E4" w:rsidRDefault="006C556E" w:rsidP="002F57E4">
      <w:pPr>
        <w:spacing w:after="0" w:line="240" w:lineRule="auto"/>
        <w:jc w:val="center"/>
        <w:rPr>
          <w:rFonts w:ascii="Times New Roman" w:hAnsi="Times New Roman"/>
          <w:sz w:val="18"/>
          <w:szCs w:val="18"/>
        </w:rPr>
      </w:pPr>
    </w:p>
    <w:p w:rsidR="006C556E" w:rsidRPr="002F57E4" w:rsidRDefault="006C556E" w:rsidP="002F57E4">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 10.02.2025г. № 74-3                                                                           </w:t>
      </w:r>
      <w:proofErr w:type="spellStart"/>
      <w:r w:rsidRPr="002F57E4">
        <w:rPr>
          <w:rFonts w:ascii="Times New Roman" w:hAnsi="Times New Roman"/>
          <w:sz w:val="18"/>
          <w:szCs w:val="18"/>
        </w:rPr>
        <w:t>г.Трубчевск</w:t>
      </w:r>
      <w:proofErr w:type="spellEnd"/>
    </w:p>
    <w:p w:rsidR="006C556E" w:rsidRPr="002F57E4" w:rsidRDefault="006C556E" w:rsidP="002F57E4">
      <w:pPr>
        <w:spacing w:after="0" w:line="240" w:lineRule="auto"/>
        <w:jc w:val="center"/>
        <w:rPr>
          <w:rFonts w:ascii="Times New Roman" w:hAnsi="Times New Roman"/>
          <w:sz w:val="18"/>
          <w:szCs w:val="18"/>
        </w:rPr>
      </w:pP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Об утверждении Пор</w:t>
      </w:r>
      <w:r w:rsidR="002F57E4">
        <w:rPr>
          <w:rFonts w:ascii="Times New Roman" w:hAnsi="Times New Roman"/>
          <w:bCs/>
          <w:sz w:val="18"/>
          <w:szCs w:val="18"/>
        </w:rPr>
        <w:t xml:space="preserve">ядка предоставления из бюджета </w:t>
      </w:r>
      <w:r w:rsidRPr="002F57E4">
        <w:rPr>
          <w:rFonts w:ascii="Times New Roman" w:hAnsi="Times New Roman"/>
          <w:bCs/>
          <w:sz w:val="18"/>
          <w:szCs w:val="18"/>
        </w:rPr>
        <w:t xml:space="preserve">Трубчевского муниципального района Брянской области субсидий </w:t>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на реализацию переданных п</w:t>
      </w:r>
      <w:r w:rsidR="002F57E4">
        <w:rPr>
          <w:rFonts w:ascii="Times New Roman" w:hAnsi="Times New Roman"/>
          <w:bCs/>
          <w:sz w:val="18"/>
          <w:szCs w:val="18"/>
        </w:rPr>
        <w:t xml:space="preserve">олномочий по решению отдельных </w:t>
      </w:r>
      <w:r w:rsidRPr="002F57E4">
        <w:rPr>
          <w:rFonts w:ascii="Times New Roman" w:hAnsi="Times New Roman"/>
          <w:bCs/>
          <w:sz w:val="18"/>
          <w:szCs w:val="18"/>
        </w:rPr>
        <w:t xml:space="preserve">вопросов местного значения поселений в соответствии с заключенными соглашениями по благоустройству территории поселения </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1.Утвердить прилагаемый Порядок предоставления из бюджета Трубчевского муниципального района Брянской области субсидий </w:t>
      </w:r>
      <w:r w:rsidRPr="002F57E4">
        <w:rPr>
          <w:rFonts w:ascii="Times New Roman" w:hAnsi="Times New Roman"/>
          <w:bCs/>
          <w:sz w:val="18"/>
          <w:szCs w:val="18"/>
        </w:rPr>
        <w:t>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r w:rsidRPr="002F57E4">
        <w:rPr>
          <w:rFonts w:ascii="Times New Roman" w:hAnsi="Times New Roman"/>
          <w:sz w:val="18"/>
          <w:szCs w:val="18"/>
        </w:rPr>
        <w:t xml:space="preserve">        </w:t>
      </w: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2. Настоящее постановление вступает в силу с момента его официального опубликования. </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lastRenderedPageBreak/>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2" w:history="1">
        <w:r w:rsidRPr="002F57E4">
          <w:rPr>
            <w:rStyle w:val="a3"/>
            <w:rFonts w:ascii="Times New Roman" w:hAnsi="Times New Roman"/>
            <w:color w:val="auto"/>
            <w:sz w:val="18"/>
            <w:szCs w:val="18"/>
            <w:u w:val="none"/>
          </w:rPr>
          <w:t>http://www.trubech.ru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4. Контроль за исполнением настоящего постановления возложить на заместителей главы администрации Трубчевского муниципального района Сидорову С.И., Слободчикова Е.А., начальника отдела учета и отчетности администрации Трубчевского муниципального района Беленкову О.И.</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2F57E4">
        <w:rPr>
          <w:rFonts w:ascii="Times New Roman" w:hAnsi="Times New Roman"/>
          <w:sz w:val="18"/>
          <w:szCs w:val="18"/>
        </w:rPr>
        <w:t xml:space="preserve">                                                                                             </w:t>
      </w:r>
      <w:r w:rsidRPr="002F57E4">
        <w:rPr>
          <w:rFonts w:ascii="Times New Roman" w:hAnsi="Times New Roman"/>
          <w:sz w:val="18"/>
          <w:szCs w:val="18"/>
        </w:rPr>
        <w:t xml:space="preserve"> И.И. Обыдённов</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Утвержден</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постановлением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от 10.02.2025г. № 74-3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Порядок</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sz w:val="18"/>
          <w:szCs w:val="18"/>
        </w:rPr>
        <w:t xml:space="preserve">предоставления </w:t>
      </w:r>
      <w:r w:rsidRPr="002F57E4">
        <w:rPr>
          <w:rFonts w:ascii="Times New Roman" w:hAnsi="Times New Roman"/>
          <w:bCs/>
          <w:sz w:val="18"/>
          <w:szCs w:val="18"/>
        </w:rPr>
        <w:t xml:space="preserve">из бюджета Трубчевского муниципального района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Брянской области субсидий на реализацию переданных полномочий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 решению отдельных вопросов местного значения поселений в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благоустройству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территории поселения</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pacing w:val="2"/>
          <w:sz w:val="18"/>
          <w:szCs w:val="18"/>
        </w:rPr>
      </w:pPr>
      <w:r w:rsidRPr="002F57E4">
        <w:rPr>
          <w:rFonts w:ascii="Times New Roman" w:hAnsi="Times New Roman"/>
          <w:spacing w:val="2"/>
          <w:sz w:val="18"/>
          <w:szCs w:val="18"/>
        </w:rPr>
        <w:t xml:space="preserve">1. Общие положения </w:t>
      </w:r>
    </w:p>
    <w:p w:rsidR="006C556E" w:rsidRPr="002F57E4" w:rsidRDefault="006C556E" w:rsidP="00A050B6">
      <w:pPr>
        <w:spacing w:after="0" w:line="240" w:lineRule="auto"/>
        <w:ind w:firstLine="709"/>
        <w:jc w:val="both"/>
        <w:rPr>
          <w:rFonts w:ascii="Times New Roman" w:hAnsi="Times New Roman"/>
          <w:spacing w:val="2"/>
          <w:sz w:val="18"/>
          <w:szCs w:val="18"/>
        </w:rPr>
      </w:pPr>
      <w:r w:rsidRPr="002F57E4">
        <w:rPr>
          <w:rFonts w:ascii="Times New Roman" w:hAnsi="Times New Roman"/>
          <w:spacing w:val="2"/>
          <w:sz w:val="18"/>
          <w:szCs w:val="18"/>
        </w:rPr>
        <w:br/>
        <w:t xml:space="preserve">           1.1. Настоящий Порядок предоставления </w:t>
      </w:r>
      <w:r w:rsidRPr="002F57E4">
        <w:rPr>
          <w:rFonts w:ascii="Times New Roman" w:hAnsi="Times New Roman"/>
          <w:sz w:val="18"/>
          <w:szCs w:val="18"/>
        </w:rPr>
        <w:t xml:space="preserve">из бюджета Трубчевского муниципального района Брянской области субсидий </w:t>
      </w:r>
      <w:r w:rsidRPr="002F57E4">
        <w:rPr>
          <w:rFonts w:ascii="Times New Roman" w:hAnsi="Times New Roman"/>
          <w:bCs/>
          <w:sz w:val="18"/>
          <w:szCs w:val="1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(далее – Порядок) разработан в соответствии со статьей 78 Бюджетного кодекса Российской Федерации, </w:t>
      </w:r>
      <w:r w:rsidRPr="002F57E4">
        <w:rPr>
          <w:rFonts w:ascii="Times New Roman" w:hAnsi="Times New Roman"/>
          <w:spacing w:val="2"/>
          <w:sz w:val="18"/>
          <w:szCs w:val="18"/>
        </w:rPr>
        <w:t xml:space="preserve"> </w:t>
      </w:r>
      <w:r w:rsidRPr="002F57E4">
        <w:rPr>
          <w:rFonts w:ascii="Times New Roman" w:hAnsi="Times New Roman"/>
          <w:sz w:val="18"/>
          <w:szCs w:val="1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Порядок определяет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условия и порядок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pacing w:val="2"/>
          <w:sz w:val="18"/>
          <w:szCs w:val="18"/>
        </w:rPr>
        <w:t>органы местного самоуправления или организации, осуществляющие функции главного распорядителя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критерии отбора получателей субсидий, имеющих право на получение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способ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проведения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бюджет Трубчевского муниципального района Брянской области (далее – бюджет района)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 Субсидии предоставляются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признанных победителями по результатам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Способ предоставления субсидий – возмещение недополученных доходов и (или) возмещение затрат.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целях возмещения затрат, образовавшихся в связи с выполнением работ, оказанием услуг </w:t>
      </w:r>
      <w:r w:rsidRPr="002F57E4">
        <w:rPr>
          <w:rFonts w:ascii="Times New Roman" w:hAnsi="Times New Roman"/>
          <w:bCs/>
          <w:sz w:val="18"/>
          <w:szCs w:val="18"/>
        </w:rPr>
        <w:t xml:space="preserve">по благоустройству территории </w:t>
      </w:r>
      <w:r w:rsidRPr="002F57E4">
        <w:rPr>
          <w:rFonts w:ascii="Times New Roman" w:hAnsi="Times New Roman"/>
          <w:sz w:val="18"/>
          <w:szCs w:val="18"/>
        </w:rPr>
        <w:t>поселения в соответствии с правилами благоустройства территории 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уличное освещение в границах города Трубчевска и пгт. Белая Березка;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озеленение территории города Трубчевска и пгт. Белая Березка;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прочие мероприятия по благоустройству города Трубчевска и </w:t>
      </w:r>
      <w:proofErr w:type="spellStart"/>
      <w:proofErr w:type="gramStart"/>
      <w:r w:rsidRPr="002F57E4">
        <w:rPr>
          <w:rFonts w:ascii="Times New Roman" w:hAnsi="Times New Roman"/>
          <w:sz w:val="18"/>
          <w:szCs w:val="18"/>
        </w:rPr>
        <w:t>пгт.Белая</w:t>
      </w:r>
      <w:proofErr w:type="spellEnd"/>
      <w:proofErr w:type="gramEnd"/>
      <w:r w:rsidRPr="002F57E4">
        <w:rPr>
          <w:rFonts w:ascii="Times New Roman" w:hAnsi="Times New Roman"/>
          <w:sz w:val="18"/>
          <w:szCs w:val="18"/>
        </w:rPr>
        <w:t xml:space="preserve"> Березка.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Предоставление субсидий осуществляется на безвозмездной и безвозвратной основе за счет средств, предусмотренных на эти цели в бюджете района. Объем бюджетных ассигнований, предусмотренных на предоставление субсидий, утверждается решением Трубчевского районного Совета народных депутатов о бюджете на очередной финансовый год и плановый период.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1.4. Главным распорядителем бюджетных средств района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является администрация Трубчевского муниципального района (далее – администрация).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 Получатель субсидий определяется: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соответствии с решением о бюджете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 результатам отбора, проведенного путём запроса предложений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1.6. Критериями отбора получателей субсидий, имеющих право на получение субсидий из бюджета района,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 осуществление деятельности на территории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 соответствие сферы деятельности получателей субсидии видам деятельности, определенным решением о бюджете района на очередной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1.7. Информация о субсидиях, подлежащих предоставлению в соответствии с решением о бюджете Трубчевского муниципального района (решением о внесении изменений в решение о бюджете),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реестре субсидий в порядке, установленном приказом Министерством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В случае если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Порядок проведения отбора получателей субсидий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 Отбор получателей субсидий (далее - отбор) осуществляется администрацией в лице уполномоченного органа – отдела архитектуры и жилищно-коммунального хозяйства администрации (далее – отдел архитектуры и ЖКХ)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во взаимодействии с иными государственными информационными системами в целях проведения отбора получателей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 Порядок взаимодействия отдела архитектуры и ЖКХ, конкурсной комиссии и участников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2.2.1. Взаимодействие отдела архитектуры и ЖКХ, конкурсной комиссии и участников отбора осуществляется с использованием документов в электронной форме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2.2.3. Проведение отбора осуществляется с использованием Портала предоставления мер финансовой государственной поддержки (</w:t>
      </w:r>
      <w:r w:rsidRPr="002F57E4">
        <w:rPr>
          <w:rStyle w:val="a5"/>
          <w:rFonts w:ascii="Times New Roman" w:hAnsi="Times New Roman"/>
          <w:color w:val="auto"/>
          <w:sz w:val="18"/>
          <w:szCs w:val="18"/>
        </w:rPr>
        <w:t>https://promote.budget.gov.ru/</w:t>
      </w:r>
      <w:r w:rsidRPr="002F57E4">
        <w:rPr>
          <w:rFonts w:ascii="Times New Roman" w:hAnsi="Times New Roman"/>
          <w:sz w:val="18"/>
          <w:szCs w:val="18"/>
        </w:rPr>
        <w:t>) (далее - Портал).</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Условием доступа на </w:t>
      </w:r>
      <w:r w:rsidRPr="002F57E4">
        <w:rPr>
          <w:rStyle w:val="a5"/>
          <w:rFonts w:ascii="Times New Roman" w:hAnsi="Times New Roman"/>
          <w:color w:val="auto"/>
          <w:sz w:val="18"/>
          <w:szCs w:val="18"/>
        </w:rPr>
        <w:t>Портал</w:t>
      </w:r>
      <w:r w:rsidRPr="002F57E4">
        <w:rPr>
          <w:rFonts w:ascii="Times New Roman" w:hAnsi="Times New Roman"/>
          <w:sz w:val="18"/>
          <w:szCs w:val="18"/>
        </w:rPr>
        <w:t xml:space="preserve"> для участников отбора и участия в отборах является наличие подтвержденной учетной записи на </w:t>
      </w:r>
      <w:r w:rsidRPr="002F57E4">
        <w:rPr>
          <w:rStyle w:val="a5"/>
          <w:rFonts w:ascii="Times New Roman" w:hAnsi="Times New Roman"/>
          <w:color w:val="auto"/>
          <w:sz w:val="18"/>
          <w:szCs w:val="18"/>
        </w:rPr>
        <w:t xml:space="preserve">Едином портале </w:t>
      </w:r>
      <w:r w:rsidRPr="002F57E4">
        <w:rPr>
          <w:rFonts w:ascii="Times New Roman" w:hAnsi="Times New Roman"/>
          <w:sz w:val="18"/>
          <w:szCs w:val="18"/>
        </w:rPr>
        <w:t xml:space="preserve">государственных (муниципальных) услуг, прикрепление профиля физического лица на Едином портале государственных (муниципальных) услуг к юридическому лицу (индивидуальному предпринимателю), от имени которых планируется подача заявки, а также наличие усиленной </w:t>
      </w:r>
      <w:r w:rsidRPr="002F57E4">
        <w:rPr>
          <w:rStyle w:val="a5"/>
          <w:rFonts w:ascii="Times New Roman" w:hAnsi="Times New Roman"/>
          <w:color w:val="auto"/>
          <w:sz w:val="18"/>
          <w:szCs w:val="18"/>
        </w:rPr>
        <w:t>квалифицированной электронной подписи</w:t>
      </w:r>
      <w:r w:rsidRPr="002F57E4">
        <w:rPr>
          <w:rFonts w:ascii="Times New Roman" w:hAnsi="Times New Roman"/>
          <w:sz w:val="18"/>
          <w:szCs w:val="18"/>
        </w:rPr>
        <w:t xml:space="preserve"> и доверенности (в случае делегирования полномочия подписания заявки от руководителя иному лицу).</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2.3. Конкурсная комиссия создается в целях рассмотрения и оценки заявок участников отбора, состав и порядок деятельности которой утверждаются постановлением администрации, подлежащим размещению на едином портале. Информация о создании комиссии включается в объявление о проведении отбора.</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Число членов конкурсной комиссии должно быть нечетным и составлять не менее пяти человек.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2.4. После публикации на едином портале бюджетной системы Российской Федерации информации о субсидиях, отделом архитектуры и ЖКХ размещается на едином портале объявление о проведении отбора.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(уполномоченного им лица), публикуется на едином портале бюджетной системы Российской Федерации не позднее 5-го календарного дня до дня начала приема заявок и включает в себя следующую информацию: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способ проведения отбора в соответствии с пунктом 2.2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сроки проведения отбора с указанием даты и времени начала подачи заявок участников отбора, а также даты и времени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наименование, место нахождения, почтовый адрес, адрес электронной почты, контактный телефон отдела архитектуры и ЖКХ;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доменное имя и (или) указатели страниц государственной информационной системы в сети "Интернет";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требования к участнику отбора, установленные пунктом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требования к перечню документов, представляемых участником отбора для подтверждения соответствия требованиям, в соответствии с пунктом 2.7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критерии отбора получателей субсидий, имеющих право на получение субсидий в соответствии с пунктом 1.6.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порядок подачи участниками отбора заявок и требования, предъявляемые к их форме и содержанию, в соответствии с пунктом 2.9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порядок отзыва заявок, порядок внесения изменений в заявки в соответствии с пунктом 2.10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порядок предоставления участнику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л) правила рассмотрения и оценки </w:t>
      </w:r>
      <w:proofErr w:type="gramStart"/>
      <w:r w:rsidRPr="002F57E4">
        <w:rPr>
          <w:rFonts w:ascii="Times New Roman" w:hAnsi="Times New Roman"/>
          <w:sz w:val="18"/>
          <w:szCs w:val="18"/>
        </w:rPr>
        <w:t>заявок  в</w:t>
      </w:r>
      <w:proofErr w:type="gramEnd"/>
      <w:r w:rsidRPr="002F57E4">
        <w:rPr>
          <w:rFonts w:ascii="Times New Roman" w:hAnsi="Times New Roman"/>
          <w:sz w:val="18"/>
          <w:szCs w:val="18"/>
        </w:rPr>
        <w:t xml:space="preserve"> соответствии с пунктом 2.12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 порядок возврата заявок на доработку в соответствии с пунктом 2.13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 порядок отклонения заявок, а также информацию об основаниях их отклонения в соответствии с пунктом 2.14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2.17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 срок, в течение которого победитель (победители) отбора должны подписать соглашение,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 условия признания победителя (победителей) отбора уклонившимся (уклонившимися) от заключения соглашения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 срок размещения протокола подведения итогов отбора (документа об итогах проведения отбора) на едином портале в соответствии с пунктом 2.12 настоящего Порядка, который не может быть позднее 14-го календарного дня, следующего за днем определения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2.5. В случае отмены проведения отбора, отделом архитектуры и ЖКХ формируется объявление об отмене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размещается на едином портале не позднее чем за один рабочий день до даты окончания срока подачи заявок участниками отбора и содержит информацию о причинах отмены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Участники отбора, подавшие заявки, информируются об отмене проведения отбора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Отбор считается отмененным со дня размещения объявления о его отмене на едином портале. В течение текущего финансового года по мере необходимости отдел архитектуры и ЖКХ вправе объявлять о проведении дополнительного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 xml:space="preserve">После окончания срока отмены проведения отбора и до заключения соглашения с победителем отбора отдел архитектуры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 Требования, которым должен соответствовать участник отбора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 должен являться получателем средств из бюджета района в соответствии с иными нормативными правовыми актами Брянской области, муниципальными правовыми актами на цели предоставления субсидий,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не должен являться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не должен иметь просроченную задолженность по возврату в бюджет района иных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ж)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2.7. Документы на дату, не превышающую 30 календарных дней до даты подачи заявки на участие в отборе, подтверждающие соответствие участника отбора требованиям, указанным в пункте 2.6 настоящего Порядка,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выписка из Единого государственного реестра юридических лиц или Единого государственного реестра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справка участника отбора о выполнении требования, установленного подпунктом "а" пункта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документ (справка),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документ (справка),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справка участника отбора о том, что он не является получателем средств из бюджета района в соответствии с иными нормативными правовыми актами на цели субсидии,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документ (справка), подтверждающий отсутствие участника отбора в реестре иностранных агентов;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справка об отсутствии просроченной задолженности по возврату в бюджет района иных субсидий, бюджетных инвестиций, предоставленных в том числе в соответствии с иными правовыми актами, и иной просроченной задолженности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информация УФНС России по Брянской области об отсутствии задолженности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документ (справка),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физическом лице - производителе товаров, работ, услуг, являющихся участниками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2.8. Проверка участника отбора на соответствие требованиям, установленным пунктом 2.6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6C556E" w:rsidRPr="002F57E4" w:rsidRDefault="006C556E" w:rsidP="00A050B6">
      <w:pPr>
        <w:widowControl w:val="0"/>
        <w:tabs>
          <w:tab w:val="left" w:pos="1134"/>
        </w:tabs>
        <w:spacing w:after="0" w:line="240" w:lineRule="auto"/>
        <w:ind w:firstLine="709"/>
        <w:jc w:val="both"/>
        <w:rPr>
          <w:rFonts w:ascii="Times New Roman" w:eastAsia="Times New Roman" w:hAnsi="Times New Roman"/>
          <w:sz w:val="18"/>
          <w:szCs w:val="18"/>
          <w:lang w:eastAsia="ru-RU"/>
        </w:rPr>
      </w:pPr>
      <w:r w:rsidRPr="002F57E4">
        <w:rPr>
          <w:rFonts w:ascii="Times New Roman" w:hAnsi="Times New Roman"/>
          <w:sz w:val="18"/>
          <w:szCs w:val="18"/>
        </w:rPr>
        <w:t xml:space="preserve">В личном кабинете пользователя доступна страница «Автоматические проверки». При подаче заявки получатель субсидии выбирает пункт «Пройти проверки». На странице «Автоматические проверки» отображаются результаты проверок по данным государственных информационных систем (список автоматических проверок указан в приложении №1 к настоящему Порядку). Они несут информационный характер и не влияют на возможность получения субсидии, но могут быть использованы при рассмотрении заявки </w:t>
      </w:r>
      <w:r w:rsidRPr="002F57E4">
        <w:rPr>
          <w:rFonts w:ascii="Times New Roman" w:hAnsi="Times New Roman"/>
          <w:sz w:val="18"/>
          <w:szCs w:val="18"/>
        </w:rPr>
        <w:lastRenderedPageBreak/>
        <w:t>комиссией.</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отсутствии возможности автоматической проверки и/или при технических проблемах автоматических проверок отделом архитектуры и ЖКХ проводятся проверки на соответствие указанным требованиям в порядке и сроки, указанные в приложении 1 к настоящему Порядку.</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 Порядок формирования и подачи участниками отбора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2.9.1. 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категориям, указанным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2.9.2. Заявка подается в соответствии с требованиями и в сроки, указанные в объявлении о проведении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2.9.4. Участники отбора подписывают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Фото- и видеоматериалы, включаемые в заявку, должны содержать четкое и контрастное изображение высокого качества.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2.9.8. Заявка содержит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информацию и документы об участнике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полное и сокращенное наименование участника отбора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основной государственный регистрационный номер участника отбора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идентификационный номер налогоплательщика;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постановки на учет в налоговом органе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код причины постановки на учет в налоговом органе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государственной регистрации физического лица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место рождения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страховой номер индивидуального лицевого счета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номер контактного телефона, почтовый адрес и адрес электронной почты для направления юридически значимых сообщений;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руководителе юридического лица (фамилия, имя, отчество (при наличии), идентификационный номер налогоплательщика, должность);</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информацию и документы, подтверждающие соответствие участника отбора установленным в объявлении о проведении отбора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информацию и документы, представляемые при проведении отбора в процессе документооборота: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расчет запрашиваемого участником отбора размера субсидии, который не может быть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установленного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2.10. Участник отбора вправе в течение срока проведения отбора отозвать поданную заявку.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Внесение изменений в заявку участником отбора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подпункте </w:t>
      </w:r>
      <w:proofErr w:type="gramStart"/>
      <w:r w:rsidRPr="002F57E4">
        <w:rPr>
          <w:rFonts w:ascii="Times New Roman" w:hAnsi="Times New Roman"/>
          <w:sz w:val="18"/>
          <w:szCs w:val="18"/>
        </w:rPr>
        <w:t>2.9.3  настоящего</w:t>
      </w:r>
      <w:proofErr w:type="gramEnd"/>
      <w:r w:rsidRPr="002F57E4">
        <w:rPr>
          <w:rFonts w:ascii="Times New Roman" w:hAnsi="Times New Roman"/>
          <w:sz w:val="18"/>
          <w:szCs w:val="18"/>
        </w:rPr>
        <w:t xml:space="preserve">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отделу архитектуры и ЖКХ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архитектуры и ЖКХ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о проведении отбора не должно изменять суть информации, содержащейся в указанном объявлении.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Доступ к разъяснению, формируемому в системе «Электронный бюджет» в соответствии с абзацем вторым настоящего подпункта, предоставляется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Запросы о разъяснении, поступившие позднее 3-го рабочего дня до даты окончания срока приема заявок, не подлежат рассмотрению.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отделу архитектуры и ЖКХ и комиссии открывается доступ к поданным участниками отбора заявкам для их рассмотрения.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 содержащий следующую информацию о поступивших для участия в отборе заявках: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регистрационный номер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дату и время поступления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запрашиваемый участником отбора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критериям, принимает решение о принятии заявки или об отклонении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 результатам рассмотрения осуществляется ранжирование поступивших заявок исходя из соответствия участников отбора критериям и </w:t>
      </w:r>
      <w:proofErr w:type="gramStart"/>
      <w:r w:rsidRPr="002F57E4">
        <w:rPr>
          <w:rFonts w:ascii="Times New Roman" w:hAnsi="Times New Roman"/>
          <w:sz w:val="18"/>
          <w:szCs w:val="18"/>
        </w:rPr>
        <w:t>очередности  поступления</w:t>
      </w:r>
      <w:proofErr w:type="gramEnd"/>
      <w:r w:rsidRPr="002F57E4">
        <w:rPr>
          <w:rFonts w:ascii="Times New Roman" w:hAnsi="Times New Roman"/>
          <w:sz w:val="18"/>
          <w:szCs w:val="18"/>
        </w:rPr>
        <w:t xml:space="preserve">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Победителями отбора признаются участники отбора, включенные в рейтинг, </w:t>
      </w:r>
      <w:proofErr w:type="gramStart"/>
      <w:r w:rsidRPr="002F57E4">
        <w:rPr>
          <w:rFonts w:ascii="Times New Roman" w:hAnsi="Times New Roman"/>
          <w:sz w:val="18"/>
          <w:szCs w:val="18"/>
        </w:rPr>
        <w:t>сформированный  комиссией</w:t>
      </w:r>
      <w:proofErr w:type="gramEnd"/>
      <w:r w:rsidRPr="002F57E4">
        <w:rPr>
          <w:rFonts w:ascii="Times New Roman" w:hAnsi="Times New Roman"/>
          <w:sz w:val="18"/>
          <w:szCs w:val="18"/>
        </w:rPr>
        <w:t xml:space="preserve"> по результатам ранжирования поступивших заявок в пределах объема распределяемой субсидии, указанного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целях завершения отбора и определения победителей отбора не позднее 1 рабочего дня со дня окончания срока рассмотрения заявок подготавливается протокол подведения итогов отбора, включающий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время и место проведения рассмотрения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рассмотрены;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отклонены, с указанием причин их отклонения;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наименование получателя субсидии, с которым заключается соглашение, и размер представляемой ему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2.13.  Возврат заявок участникам отбора на доработку не предусмотрен.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2.14. Заявка отклоняется на стадии рассмотрения в случае наличия оснований для отклонения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несоответствие участника отбора требованиям, установленным в соответствии с пунктами 1.6 и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непредставление (представление не в полном объеме) документов, указанных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несоответствие представленных участником отбора заявок и (или) документов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недостоверность информации, содержащейся в документах, представленных участником отбора в целях подтверждения соответствия </w:t>
      </w:r>
      <w:proofErr w:type="gramStart"/>
      <w:r w:rsidRPr="002F57E4">
        <w:rPr>
          <w:rFonts w:ascii="Times New Roman" w:hAnsi="Times New Roman"/>
          <w:sz w:val="18"/>
          <w:szCs w:val="18"/>
        </w:rPr>
        <w:t>установленным  настоящим</w:t>
      </w:r>
      <w:proofErr w:type="gramEnd"/>
      <w:r w:rsidRPr="002F57E4">
        <w:rPr>
          <w:rFonts w:ascii="Times New Roman" w:hAnsi="Times New Roman"/>
          <w:sz w:val="18"/>
          <w:szCs w:val="18"/>
        </w:rPr>
        <w:t xml:space="preserve"> Порядком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подача участником отбора заявки после даты и (или) времени, определенных для подачи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отделом архитектуры и ЖКХ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запросе, указанном в абзаце первом пункта 2.15 настоящего Порядка, отдел архитектуры и ЖКХ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Участник отбора формирует и представляет в систему «Электронный бюджет» информацию и документы, запрашиваемые в запросе, в сроки, установленные соответствующим запросом.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2.16. Отбор признается несостоявшимся в следующих случаях: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по окончании срока подачи заявок подана только одна заявка;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по результатам рассмотрения заявок только одна заявка соответствует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 окончании срока подачи заявок не подано ни одной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по результатам рассмотрения заявок отклонены все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Соглашение заключается с участником отбора,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 xml:space="preserve"> 2.17. Субсидия, распределяемая в рамках отбора, распределяется между участниками отбора, включенными в рейтинг, следующим способом: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xml:space="preserve"> субсидии, определенного объявлением о проведении отбора.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На основании протокола подведения итогов отбора получателей субсидий распределение субсидии между ее получателями утверждается нормативным правовым актом администрации.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2.18. По результатам отбора получателей субсидий с победителями отбора в течение 5 рабочих дней заключается соглашение в системе «Электронный бюджет» (при наличии технической возможности) или в бумажном варианте в соответствии с типовыми формами, установленными администрацией.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Победитель отбора в течение пяти рабочих дней со дня поступления соглашения на подписание в системе «Электронный бюджет» рассматривает и подписывает проект соглашения о предоставлении субсидии в системе «Электронный бюджет» усиленной квалифицированной электронной подписью.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победитель отбора не подписал соглашение в течение указанного срока и не направил возражения по проекту соглашения, он считается уклонившимся от заключения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отказе победителя отбора от подписания соглашения или не подписания </w:t>
      </w:r>
      <w:proofErr w:type="gramStart"/>
      <w:r w:rsidRPr="002F57E4">
        <w:rPr>
          <w:rFonts w:ascii="Times New Roman" w:hAnsi="Times New Roman"/>
          <w:sz w:val="18"/>
          <w:szCs w:val="18"/>
        </w:rPr>
        <w:t>соглашения  в</w:t>
      </w:r>
      <w:proofErr w:type="gramEnd"/>
      <w:r w:rsidRPr="002F57E4">
        <w:rPr>
          <w:rFonts w:ascii="Times New Roman" w:hAnsi="Times New Roman"/>
          <w:sz w:val="18"/>
          <w:szCs w:val="18"/>
        </w:rPr>
        <w:t xml:space="preserve"> установленный о проведении отбора срок соглашение заключается с участником отбора, заявка которого имеет следующий номер рейтинга после заявки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с указанием новых условий соглашения или дополнительное соглашение о расторжении соглашения при не достижении согласия по новым условиям.</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увеличения администрации лимитов бюджетных обязательств на предоставление субсидии в пределах текущего финансового года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комиссии может направляться победителям отбора предложение об увеличении размера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Условия и порядок предоставления субсидий</w:t>
      </w:r>
    </w:p>
    <w:p w:rsidR="006C556E" w:rsidRPr="002F57E4" w:rsidRDefault="006C556E" w:rsidP="00A050B6">
      <w:pPr>
        <w:autoSpaceDE w:val="0"/>
        <w:autoSpaceDN w:val="0"/>
        <w:adjustRightInd w:val="0"/>
        <w:spacing w:after="0" w:line="240" w:lineRule="auto"/>
        <w:ind w:firstLine="540"/>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3.1. Предоставление субсидий осуществляется на безвозмездной и безвозвратной основе.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Размер субсидии определен муниципальной программой «Реализация полномочий администрации Трубчевского муниципального района» на соответствующий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3.2. При определении размера субсидии на цели, установленные пунктом 1.3. настоящего Порядка, учитываются все расходы, непосредственно связанные с производством товаров, выполнением работ, оказанием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заработная плата сотрудников;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оплата товаров, работ,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уплата налогов, сборов, страховых взносов и иных обязательных платежей в бюджетную систему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амортизация имущества (за исключением имущества, безвозмездно полученного муниципальными унитарными предприятиями от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 прочие расходы.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3.3. Предоставление субсидий осуществляется получателям субсидий, признанным по итогам отбора победителями, при их соответствии требованиям, указанным в пункте 2.5 настоящего Порядка, на основании заключенных с администрацией соглашений.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указанных соглашениях должны быть предусмотрены: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и условия, сроки предоставления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обязательства получателей субсидии по целевому использованию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формы и порядок предоставления отчетности о результатах выполнения получателем субсидий установленных условий;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ответственность за несоблюдение сторонами условий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Соглашением не предусматривается достижение конкретных целевых показателей предоставлением субсидий.  Показатели в части материальных и нематериальных объектов и (или) услуг, их </w:t>
      </w:r>
      <w:proofErr w:type="gramStart"/>
      <w:r w:rsidRPr="002F57E4">
        <w:rPr>
          <w:rFonts w:ascii="Times New Roman" w:hAnsi="Times New Roman"/>
          <w:sz w:val="18"/>
          <w:szCs w:val="18"/>
        </w:rPr>
        <w:t>детализация  для</w:t>
      </w:r>
      <w:proofErr w:type="gramEnd"/>
      <w:r w:rsidRPr="002F57E4">
        <w:rPr>
          <w:rFonts w:ascii="Times New Roman" w:hAnsi="Times New Roman"/>
          <w:sz w:val="18"/>
          <w:szCs w:val="18"/>
        </w:rPr>
        <w:t xml:space="preserve"> получателя субсидий соглашением не устанавливается.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необходимости стороны соглашения заключают дополнительное соглашение.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3.4.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3.5. Субсидии перечисляются ежемесячно в следующем порядке.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Ежемесячно до 20-го числа месяца, следующего за отчетным, за декабрь - не позднее 25 декабря текущего финансового года получатель субсидии предоставляет: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заявление о предоставлении субсидии по форме согласно Приложению 1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использовании субсидии по форме согласно Приложению 3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объемах выполненных работ по форме согласно Приложению 4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Администрация вправе требовать дополнительные документы, необходимые для проверки предоставленных отчетов.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Допускается перечисление субсидии без документов, указанных в третьем абзаце настоящего пункта, на основании заявки получателя на приоритетные направления деятельности, определенные п.1.3. настоящего Порядка, но не более 20 (двадцати) процентов от общей суммы субсидии по каждому направлению в рамках заключенного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Ответственность за достоверность предоставленных данных возлагается на получателя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3.6. Отдел архитектуры и ЖКХ совместно с отделом учета и отчетности администрации в течение 5 рабочих дней рассматривает предоставленные документы на соответствие требованиям настоящего Порядка и заключенного соглашения о предоставлении из бюджета района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соответствия предоставленных документов требованиям настоящего Порядка и заключенного соглашения о предоставлении субсидии из бюджета района, получателю перечисляется субсидия в соответствии  с бюджетным законодательством Российской Федерации в пределах лимитов бюджетных обязательств, утвержденных в бюджете района, и заключенных соглашений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в течение 30-ти рабочих дней.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несоответствия представленных документов требованиям настоящего Порядка и заключенного соглашения о предоставлении из бюджета района субсидии направляет документы на доработку получателю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3.7. Основаниями для отказа получателю субсидии в предоставлении субсидии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несоответствие представленных получателем субсидии документов требованиям настоящего Порядка и заключенного соглашения о предоставлении из бюджета района субсидии или непредставление (представление не в полном объеме) документов;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недостоверность представленной получателем субсидии информации.</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4.Контроль за соблюдением условий, целей и порядка </w:t>
      </w:r>
    </w:p>
    <w:p w:rsidR="006C556E" w:rsidRPr="002F57E4" w:rsidRDefault="006C556E" w:rsidP="00A050B6">
      <w:pPr>
        <w:spacing w:after="0" w:line="240" w:lineRule="auto"/>
        <w:jc w:val="center"/>
        <w:rPr>
          <w:rFonts w:ascii="Times New Roman" w:hAnsi="Times New Roman"/>
          <w:sz w:val="18"/>
          <w:szCs w:val="18"/>
        </w:rPr>
      </w:pPr>
      <w:proofErr w:type="gramStart"/>
      <w:r w:rsidRPr="002F57E4">
        <w:rPr>
          <w:rFonts w:ascii="Times New Roman" w:hAnsi="Times New Roman"/>
          <w:sz w:val="18"/>
          <w:szCs w:val="18"/>
        </w:rPr>
        <w:t>предоставления  субсидий</w:t>
      </w:r>
      <w:proofErr w:type="gramEnd"/>
      <w:r w:rsidRPr="002F57E4">
        <w:rPr>
          <w:rFonts w:ascii="Times New Roman" w:hAnsi="Times New Roman"/>
          <w:sz w:val="18"/>
          <w:szCs w:val="18"/>
        </w:rPr>
        <w:t xml:space="preserve"> и ответственности за их нарушение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4.1. Субсидии, выделенные из бюджета района получателям субсидии, носят целевой характер и не могут быть использованы на иные цели.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Контроль за целевым использованием субсидий, соблюдением условий, целей и порядка предоставления субсидий получателями субсидий осуществляют отдел архитектуры и жилищно-коммунального хозяйства и отдел контрольно-ревизионной работы и защиты информации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4.3. Проверку ежемесячных отчетов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  об использовании субсидии по форме согласно Приложению 3 к настоящему Порядку и об объемах выполненных работ согласно приложению 4 к настоящему Порядку осуществляет отдел архитектуры и ЖКХ совместно с отделом учета и отчетности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учета и отчетности администрации контролирует возврат субсидий в бюджет района в случае нарушения условий соглашения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4.4. Субсидии, перечисленные получателям субсидий, подлежат возврату в бюджет района в случае нарушения условий, установленных при их предоставлении, и при не использовании субсидии в полном объеме в течение финансового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10-ти рабочих дней со дня установления данного факта направляет получателю субсидии требование о возврате субсидии в бюджет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Получатель субсидии в течение 10-ти рабочих дней со дня получения требования о возврате субсидии обязан произвести возврат суммы субсидии, указанной в требовании.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Вся сумма субсидии, использованная не по целевому назначению, подлежит возврату в бюджет района в течение 10 рабочих дней с момента получения уведомления и акта проверки.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расторжении соглашения по инициативе главного распорядителя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рабочих дней с момента получения уведомления о возврате получателем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случае не использования субсидии в полном объеме, в </w:t>
      </w:r>
      <w:proofErr w:type="gramStart"/>
      <w:r w:rsidRPr="002F57E4">
        <w:rPr>
          <w:rFonts w:ascii="Times New Roman" w:hAnsi="Times New Roman"/>
          <w:sz w:val="18"/>
          <w:szCs w:val="18"/>
        </w:rPr>
        <w:t>течение  финансового</w:t>
      </w:r>
      <w:proofErr w:type="gramEnd"/>
      <w:r w:rsidRPr="002F57E4">
        <w:rPr>
          <w:rFonts w:ascii="Times New Roman" w:hAnsi="Times New Roman"/>
          <w:sz w:val="18"/>
          <w:szCs w:val="18"/>
        </w:rPr>
        <w:t xml:space="preserve"> года получатели субсидии возвращают неиспользованные средства субсидии в бюджет района с указанием назначения платежа, в срок не позднее  25 декабря текущего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Срок подачи иска – по истечении 30-ти календарных дней после получения получателем субсидии письменного требования (претензии) от администрации.</w:t>
      </w:r>
    </w:p>
    <w:p w:rsidR="006C556E" w:rsidRPr="002F57E4" w:rsidRDefault="006C556E" w:rsidP="00A050B6">
      <w:pPr>
        <w:spacing w:after="0" w:line="240" w:lineRule="auto"/>
        <w:ind w:firstLine="709"/>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1</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 благоустройству территории поселения</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Порядок и сроки проверок</w:t>
      </w:r>
    </w:p>
    <w:p w:rsidR="006C556E" w:rsidRPr="002F57E4" w:rsidRDefault="006C556E" w:rsidP="00A050B6">
      <w:pPr>
        <w:shd w:val="clear" w:color="auto" w:fill="FFFFFF"/>
        <w:spacing w:after="0" w:line="240" w:lineRule="auto"/>
        <w:rPr>
          <w:rFonts w:ascii="Times New Roman" w:hAnsi="Times New Roman"/>
          <w:sz w:val="18"/>
          <w:szCs w:val="18"/>
        </w:rPr>
      </w:pPr>
      <w:r w:rsidRPr="002F57E4">
        <w:rPr>
          <w:rFonts w:ascii="Times New Roman" w:hAnsi="Times New Roman"/>
          <w:sz w:val="18"/>
          <w:szCs w:val="18"/>
        </w:rPr>
        <w:t> </w:t>
      </w:r>
    </w:p>
    <w:tbl>
      <w:tblPr>
        <w:tblW w:w="10742" w:type="dxa"/>
        <w:tblCellMar>
          <w:left w:w="0" w:type="dxa"/>
          <w:right w:w="0" w:type="dxa"/>
        </w:tblCellMar>
        <w:tblLook w:val="04A0" w:firstRow="1" w:lastRow="0" w:firstColumn="1" w:lastColumn="0" w:noHBand="0" w:noVBand="1"/>
      </w:tblPr>
      <w:tblGrid>
        <w:gridCol w:w="562"/>
        <w:gridCol w:w="4390"/>
        <w:gridCol w:w="3999"/>
        <w:gridCol w:w="1791"/>
      </w:tblGrid>
      <w:tr w:rsidR="002F57E4" w:rsidRPr="002F57E4" w:rsidTr="002F57E4">
        <w:trPr>
          <w:trHeight w:val="3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lastRenderedPageBreak/>
              <w:t>№ п/п</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Требования к получателю субсидии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Порядок проверки</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Сроки</w:t>
            </w:r>
          </w:p>
        </w:tc>
      </w:tr>
      <w:tr w:rsidR="002F57E4" w:rsidRPr="002F57E4" w:rsidTr="002F57E4">
        <w:trPr>
          <w:trHeight w:val="1114"/>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1</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9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на сайте </w:t>
            </w:r>
            <w:hyperlink r:id="rId23" w:history="1">
              <w:r w:rsidRPr="002F57E4">
                <w:rPr>
                  <w:rStyle w:val="a3"/>
                  <w:rFonts w:ascii="Times New Roman" w:eastAsiaTheme="majorEastAsia" w:hAnsi="Times New Roman"/>
                  <w:color w:val="auto"/>
                  <w:sz w:val="18"/>
                  <w:szCs w:val="18"/>
                  <w:u w:val="none"/>
                </w:rPr>
                <w:t>https://www.fedsfm.ru/documents/terr-list</w:t>
              </w:r>
            </w:hyperlink>
            <w:r w:rsidRPr="002F57E4">
              <w:rPr>
                <w:rFonts w:ascii="Times New Roman" w:hAnsi="Times New Roman"/>
                <w:sz w:val="18"/>
                <w:szCs w:val="18"/>
              </w:rPr>
              <w:t xml:space="preserve">  с формированием скрина с экрана</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3</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499"/>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4</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получал средства из бюджета Трубчевского муниципального района Брянской области на основании иных муниципальных правовых актов на цели, указанные в пункте 1.5 настоящего Порядка</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проверка осуществляется отделом архитектуры и ЖКХ</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w:t>
            </w:r>
          </w:p>
        </w:tc>
      </w:tr>
      <w:tr w:rsidR="002F57E4" w:rsidRPr="002F57E4" w:rsidTr="002F57E4">
        <w:trPr>
          <w:trHeight w:val="824"/>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5</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Проверка </w:t>
            </w:r>
            <w:proofErr w:type="gramStart"/>
            <w:r w:rsidRPr="002F57E4">
              <w:rPr>
                <w:rFonts w:ascii="Times New Roman" w:hAnsi="Times New Roman"/>
                <w:sz w:val="18"/>
                <w:szCs w:val="18"/>
              </w:rPr>
              <w:t>осуществляется  на</w:t>
            </w:r>
            <w:proofErr w:type="gramEnd"/>
            <w:r w:rsidRPr="002F57E4">
              <w:rPr>
                <w:rFonts w:ascii="Times New Roman" w:hAnsi="Times New Roman"/>
                <w:sz w:val="18"/>
                <w:szCs w:val="18"/>
              </w:rPr>
              <w:t xml:space="preserve"> сайте </w:t>
            </w:r>
          </w:p>
          <w:p w:rsidR="006C556E" w:rsidRPr="002F57E4" w:rsidRDefault="006C556E" w:rsidP="00A050B6">
            <w:pPr>
              <w:spacing w:after="0" w:line="240" w:lineRule="auto"/>
              <w:jc w:val="both"/>
              <w:rPr>
                <w:rFonts w:ascii="Times New Roman" w:hAnsi="Times New Roman"/>
                <w:sz w:val="18"/>
                <w:szCs w:val="18"/>
              </w:rPr>
            </w:pPr>
            <w:hyperlink r:id="rId24" w:history="1">
              <w:r w:rsidRPr="002F57E4">
                <w:rPr>
                  <w:rStyle w:val="a3"/>
                  <w:rFonts w:ascii="Times New Roman" w:eastAsiaTheme="majorEastAsia" w:hAnsi="Times New Roman"/>
                  <w:color w:val="auto"/>
                  <w:sz w:val="18"/>
                  <w:szCs w:val="18"/>
                  <w:u w:val="none"/>
                </w:rPr>
                <w:t>https://minjust.gov.ru/ru/activity/directions/998/</w:t>
              </w:r>
            </w:hyperlink>
            <w:r w:rsidRPr="002F57E4">
              <w:rPr>
                <w:rFonts w:ascii="Times New Roman" w:hAnsi="Times New Roman"/>
                <w:sz w:val="18"/>
                <w:szCs w:val="18"/>
              </w:rPr>
              <w:t xml:space="preserve">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6</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по запросу в рамках межведомственного взаимодействия</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течение 2 рабочих дней с даты поступления заявки. Участник отбора может предоставить справку из УФНС </w:t>
            </w:r>
            <w:r w:rsidRPr="002F57E4">
              <w:rPr>
                <w:rFonts w:ascii="Times New Roman" w:hAnsi="Times New Roman"/>
                <w:sz w:val="18"/>
                <w:szCs w:val="18"/>
              </w:rPr>
              <w:lastRenderedPageBreak/>
              <w:t>об отсутствии задолженности на бумажном носителе, сроков выдачи которой не превышает 30 календарных дней до даты подачи заявки</w:t>
            </w:r>
          </w:p>
        </w:tc>
      </w:tr>
      <w:tr w:rsidR="002F57E4" w:rsidRPr="002F57E4" w:rsidTr="002F57E4">
        <w:trPr>
          <w:trHeight w:val="27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highlight w:val="yellow"/>
              </w:rPr>
            </w:pPr>
            <w:r w:rsidRPr="002F57E4">
              <w:rPr>
                <w:rFonts w:ascii="Times New Roman" w:hAnsi="Times New Roman"/>
                <w:sz w:val="18"/>
                <w:szCs w:val="18"/>
              </w:rPr>
              <w:lastRenderedPageBreak/>
              <w:t>7</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отсутствуют просроченная задолженность по возврату в бюджет Трубчевского муниципального района Брянской области иных субсидий, бюджетных инвестиций, а также иная просроченная (неурегулированная) задолженность по денежным обязательствам перед Трубчевским районом;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8</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3942"/>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9</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реестре дисквалифицированных лиц отсутствуют сведения </w:t>
            </w:r>
            <w:r w:rsidRPr="002F57E4">
              <w:rPr>
                <w:rFonts w:ascii="Times New Roman" w:hAnsi="Times New Roman"/>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организации автоматически в системе "Электронный бюджет".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руководителю  и/или при отсутствии технической возможности в рамках межведомственного взаимодействия либо на сайте </w:t>
            </w:r>
            <w:hyperlink r:id="rId25" w:history="1">
              <w:r w:rsidRPr="002F57E4">
                <w:rPr>
                  <w:rStyle w:val="a3"/>
                  <w:rFonts w:ascii="Times New Roman" w:eastAsiaTheme="majorEastAsia" w:hAnsi="Times New Roman"/>
                  <w:color w:val="auto"/>
                  <w:sz w:val="18"/>
                  <w:szCs w:val="18"/>
                  <w:u w:val="none"/>
                </w:rPr>
                <w:t>https://service.nalog.ru/disqualified.do</w:t>
              </w:r>
            </w:hyperlink>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bl>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Приложение 2</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 xml:space="preserve"> благоустройству территории поселения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ЗАЯВЛЕНИЕ</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 предоставлении Субсидии</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_______________________________________________________________________</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                         (наименование Получателя, ИНН, КПП, адрес)</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В соответствии с </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(наименование нормативного акта об утверждении правил (порядка) предоставления субсидии из бюджета Трубчевского муниципального района Получателю)</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утвержденным постановлением администрации Трубчевского муниципального района от "__" _____________ 20__ г. </w:t>
      </w:r>
      <w:proofErr w:type="gramStart"/>
      <w:r w:rsidRPr="002F57E4">
        <w:rPr>
          <w:rFonts w:ascii="Times New Roman" w:hAnsi="Times New Roman" w:cs="Times New Roman"/>
          <w:sz w:val="18"/>
          <w:szCs w:val="18"/>
        </w:rPr>
        <w:t>№  _</w:t>
      </w:r>
      <w:proofErr w:type="gramEnd"/>
      <w:r w:rsidRPr="002F57E4">
        <w:rPr>
          <w:rFonts w:ascii="Times New Roman" w:hAnsi="Times New Roman" w:cs="Times New Roman"/>
          <w:sz w:val="18"/>
          <w:szCs w:val="18"/>
        </w:rPr>
        <w:t>___ (далее - Правила), просит предоставить</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субсидию в размере ______________ рублей в целях _________________________.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(сумма </w:t>
      </w:r>
      <w:proofErr w:type="gramStart"/>
      <w:r w:rsidRPr="002F57E4">
        <w:rPr>
          <w:rFonts w:ascii="Times New Roman" w:hAnsi="Times New Roman" w:cs="Times New Roman"/>
          <w:sz w:val="18"/>
          <w:szCs w:val="18"/>
        </w:rPr>
        <w:t xml:space="preserve">прописью)   </w:t>
      </w:r>
      <w:proofErr w:type="gramEnd"/>
      <w:r w:rsidRPr="002F57E4">
        <w:rPr>
          <w:rFonts w:ascii="Times New Roman" w:hAnsi="Times New Roman" w:cs="Times New Roman"/>
          <w:sz w:val="18"/>
          <w:szCs w:val="18"/>
        </w:rPr>
        <w:t xml:space="preserve">               (целевое назначение субсидии)</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Опись документов, предусмотренных пунктом ____________ Правил, прилагается.</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Приложение: на    л. в ед. экз.</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Получатель субсидии__________</w:t>
      </w:r>
      <w:proofErr w:type="gramStart"/>
      <w:r w:rsidRPr="002F57E4">
        <w:rPr>
          <w:rFonts w:ascii="Times New Roman" w:hAnsi="Times New Roman" w:cs="Times New Roman"/>
          <w:sz w:val="18"/>
          <w:szCs w:val="18"/>
        </w:rPr>
        <w:t>_  _</w:t>
      </w:r>
      <w:proofErr w:type="gramEnd"/>
      <w:r w:rsidRPr="002F57E4">
        <w:rPr>
          <w:rFonts w:ascii="Times New Roman" w:hAnsi="Times New Roman" w:cs="Times New Roman"/>
          <w:sz w:val="18"/>
          <w:szCs w:val="18"/>
        </w:rPr>
        <w:t>____________________   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подпись)   </w:t>
      </w:r>
      <w:proofErr w:type="gramEnd"/>
      <w:r w:rsidRPr="002F57E4">
        <w:rPr>
          <w:rFonts w:ascii="Times New Roman" w:hAnsi="Times New Roman" w:cs="Times New Roman"/>
          <w:sz w:val="18"/>
          <w:szCs w:val="18"/>
        </w:rPr>
        <w:t xml:space="preserve">    (расшифровка подписи)      (должность)</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М.П.</w:t>
      </w:r>
    </w:p>
    <w:p w:rsidR="006C556E" w:rsidRPr="002F57E4" w:rsidRDefault="006C556E" w:rsidP="00A050B6">
      <w:pPr>
        <w:pStyle w:val="ConsPlusNonformat"/>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 ______________ 20__ г.</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3</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 xml:space="preserve"> благоустройству территории поселения</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 затратах (недополученных доходах), в связи с производством (реализацией) товаров, выполнением работ, оказанием услуг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источником финансового обеспечения которых является Субсидия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2"/>
        <w:gridCol w:w="1853"/>
        <w:gridCol w:w="1853"/>
      </w:tblGrid>
      <w:tr w:rsidR="006C556E" w:rsidRPr="002F57E4" w:rsidTr="006C556E">
        <w:tc>
          <w:tcPr>
            <w:tcW w:w="5482"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3706" w:type="dxa"/>
            <w:gridSpan w:val="2"/>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Сумма</w:t>
            </w:r>
          </w:p>
        </w:tc>
      </w:tr>
      <w:tr w:rsidR="006C556E" w:rsidRPr="002F57E4" w:rsidTr="006C556E">
        <w:tc>
          <w:tcPr>
            <w:tcW w:w="548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отчетный период</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2F57E4">
      <w:pPr>
        <w:pStyle w:val="ConsPlusNonformat"/>
        <w:jc w:val="both"/>
        <w:rPr>
          <w:rFonts w:ascii="Times New Roman" w:hAnsi="Times New Roman"/>
          <w:sz w:val="18"/>
          <w:szCs w:val="18"/>
        </w:rPr>
      </w:pPr>
      <w:r w:rsidRPr="002F57E4">
        <w:rPr>
          <w:rFonts w:ascii="Times New Roman" w:hAnsi="Times New Roman" w:cs="Times New Roman"/>
          <w:sz w:val="18"/>
          <w:szCs w:val="18"/>
        </w:rPr>
        <w:t>"___" ________________ 20__ г.</w:t>
      </w:r>
      <w:r w:rsidR="002F57E4" w:rsidRPr="002F57E4">
        <w:rPr>
          <w:rFonts w:ascii="Times New Roman" w:hAnsi="Times New Roman"/>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4</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 xml:space="preserve"> благоустройству территории поселения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об использовании субсидии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868"/>
        <w:gridCol w:w="1868"/>
        <w:gridCol w:w="1433"/>
        <w:gridCol w:w="1433"/>
        <w:gridCol w:w="1216"/>
        <w:gridCol w:w="1216"/>
      </w:tblGrid>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нарастающим итогом с начала года</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7</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lastRenderedPageBreak/>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5</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 xml:space="preserve">предоставления из бюджета Трубчевского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муниципального района Брянской области субсидий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соответствии с заключенными соглашениями по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 xml:space="preserve"> благоустройству территории поселения</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 объёмах выполненных работ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w:t>
      </w:r>
      <w:proofErr w:type="gramStart"/>
      <w:r w:rsidRPr="002F57E4">
        <w:rPr>
          <w:rFonts w:ascii="Times New Roman" w:hAnsi="Times New Roman" w:cs="Times New Roman"/>
          <w:sz w:val="18"/>
          <w:szCs w:val="18"/>
        </w:rPr>
        <w:t>_»_</w:t>
      </w:r>
      <w:proofErr w:type="gramEnd"/>
      <w:r w:rsidRPr="002F57E4">
        <w:rPr>
          <w:rFonts w:ascii="Times New Roman" w:hAnsi="Times New Roman" w:cs="Times New Roman"/>
          <w:sz w:val="18"/>
          <w:szCs w:val="18"/>
        </w:rPr>
        <w:t>___________20__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 xml:space="preserve">Наименование </w:t>
      </w:r>
      <w:proofErr w:type="gramStart"/>
      <w:r w:rsidRPr="002F57E4">
        <w:rPr>
          <w:rFonts w:ascii="Times New Roman" w:hAnsi="Times New Roman" w:cs="Times New Roman"/>
          <w:sz w:val="18"/>
          <w:szCs w:val="18"/>
        </w:rPr>
        <w:t>Получателя:_</w:t>
      </w:r>
      <w:proofErr w:type="gramEnd"/>
      <w:r w:rsidRPr="002F57E4">
        <w:rPr>
          <w:rFonts w:ascii="Times New Roman" w:hAnsi="Times New Roman" w:cs="Times New Roman"/>
          <w:sz w:val="18"/>
          <w:szCs w:val="18"/>
        </w:rPr>
        <w:t>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ежемесячный, квартальный, годовой 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Наименования мероприятия возмещения затрат (недополученных доходов):</w:t>
      </w:r>
    </w:p>
    <w:p w:rsidR="006C556E" w:rsidRPr="002F57E4" w:rsidRDefault="006C556E" w:rsidP="00A050B6">
      <w:pPr>
        <w:pStyle w:val="ConsPlusNormal"/>
        <w:ind w:firstLine="540"/>
        <w:jc w:val="both"/>
        <w:rPr>
          <w:rFonts w:ascii="Times New Roman" w:hAnsi="Times New Roman" w:cs="Times New Roman"/>
          <w:sz w:val="18"/>
          <w:szCs w:val="18"/>
        </w:rPr>
      </w:pPr>
    </w:p>
    <w:tbl>
      <w:tblPr>
        <w:tblW w:w="5000" w:type="pct"/>
        <w:jc w:val="center"/>
        <w:tblLook w:val="04A0" w:firstRow="1" w:lastRow="0" w:firstColumn="1" w:lastColumn="0" w:noHBand="0" w:noVBand="1"/>
      </w:tblPr>
      <w:tblGrid>
        <w:gridCol w:w="1108"/>
        <w:gridCol w:w="3863"/>
        <w:gridCol w:w="1603"/>
        <w:gridCol w:w="2043"/>
        <w:gridCol w:w="2004"/>
      </w:tblGrid>
      <w:tr w:rsidR="002F57E4" w:rsidRPr="002F57E4" w:rsidTr="006C556E">
        <w:trPr>
          <w:trHeight w:val="451"/>
          <w:jc w:val="center"/>
        </w:trPr>
        <w:tc>
          <w:tcPr>
            <w:tcW w:w="355"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w:t>
            </w:r>
          </w:p>
        </w:tc>
        <w:tc>
          <w:tcPr>
            <w:tcW w:w="1890"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lang w:val="en-US"/>
              </w:rPr>
            </w:pPr>
            <w:r w:rsidRPr="002F57E4">
              <w:rPr>
                <w:rFonts w:ascii="Times New Roman" w:hAnsi="Times New Roman" w:cs="Times New Roman"/>
                <w:sz w:val="18"/>
                <w:szCs w:val="18"/>
              </w:rPr>
              <w:t>Вид работ</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Единица измерения</w:t>
            </w:r>
          </w:p>
        </w:tc>
        <w:tc>
          <w:tcPr>
            <w:tcW w:w="2016" w:type="pct"/>
            <w:gridSpan w:val="2"/>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Объём выполненных работ</w:t>
            </w:r>
          </w:p>
        </w:tc>
      </w:tr>
      <w:tr w:rsidR="002F57E4" w:rsidRPr="002F57E4" w:rsidTr="006C556E">
        <w:trPr>
          <w:trHeight w:val="3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 отчетный период</w:t>
            </w:r>
          </w:p>
        </w:tc>
        <w:tc>
          <w:tcPr>
            <w:tcW w:w="98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2F57E4" w:rsidRPr="002F57E4" w:rsidTr="006C556E">
        <w:trPr>
          <w:trHeight w:val="389"/>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r w:rsidR="006C556E" w:rsidRPr="002F57E4" w:rsidTr="006C556E">
        <w:trPr>
          <w:trHeight w:val="410"/>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both"/>
        <w:rPr>
          <w:rFonts w:ascii="Times New Roman" w:hAnsi="Times New Roman"/>
          <w:b/>
          <w:sz w:val="18"/>
          <w:szCs w:val="18"/>
        </w:rPr>
      </w:pPr>
    </w:p>
    <w:p w:rsidR="006C556E" w:rsidRPr="002F57E4" w:rsidRDefault="006C556E" w:rsidP="002F57E4">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71552" behindDoc="0" locked="0" layoutInCell="1" allowOverlap="1" wp14:anchorId="7A39F81E" wp14:editId="1CF08D70">
                <wp:simplePos x="0" y="0"/>
                <wp:positionH relativeFrom="margin">
                  <wp:align>left</wp:align>
                </wp:positionH>
                <wp:positionV relativeFrom="paragraph">
                  <wp:posOffset>92410</wp:posOffset>
                </wp:positionV>
                <wp:extent cx="6674400" cy="0"/>
                <wp:effectExtent l="0" t="38100" r="508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C4A28" id="Прямая соединительная линия 7" o:spid="_x0000_s1026" style="position:absolute;z-index:2516715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3pt" to="525.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" strokeweight="6pt">
                <v:stroke linestyle="thickBetweenThin"/>
                <w10:wrap anchorx="margin"/>
              </v:line>
            </w:pict>
          </mc:Fallback>
        </mc:AlternateConten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П О С Т А Н О В Л Е Н И Е</w:t>
      </w:r>
    </w:p>
    <w:p w:rsidR="006C556E" w:rsidRPr="002F57E4" w:rsidRDefault="006C556E" w:rsidP="002F57E4">
      <w:pPr>
        <w:spacing w:after="0" w:line="240" w:lineRule="auto"/>
        <w:jc w:val="center"/>
        <w:rPr>
          <w:rFonts w:ascii="Times New Roman" w:hAnsi="Times New Roman"/>
          <w:sz w:val="18"/>
          <w:szCs w:val="18"/>
        </w:rPr>
      </w:pPr>
    </w:p>
    <w:p w:rsidR="006C556E" w:rsidRPr="002F57E4" w:rsidRDefault="006C556E" w:rsidP="002F57E4">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 10.02.2025г. № 74-4                                                                            </w:t>
      </w:r>
      <w:proofErr w:type="spellStart"/>
      <w:r w:rsidRPr="002F57E4">
        <w:rPr>
          <w:rFonts w:ascii="Times New Roman" w:hAnsi="Times New Roman"/>
          <w:sz w:val="18"/>
          <w:szCs w:val="18"/>
        </w:rPr>
        <w:t>г.Трубчевск</w:t>
      </w:r>
      <w:proofErr w:type="spellEnd"/>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r w:rsidRPr="002F57E4">
        <w:rPr>
          <w:rFonts w:ascii="Times New Roman" w:hAnsi="Times New Roman"/>
          <w:sz w:val="18"/>
          <w:szCs w:val="18"/>
        </w:rPr>
        <w:tab/>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Об утверждении По</w:t>
      </w:r>
      <w:r w:rsidR="002F57E4">
        <w:rPr>
          <w:rFonts w:ascii="Times New Roman" w:hAnsi="Times New Roman"/>
          <w:bCs/>
          <w:sz w:val="18"/>
          <w:szCs w:val="18"/>
        </w:rPr>
        <w:t xml:space="preserve">рядка предоставления из бюджета </w:t>
      </w:r>
      <w:r w:rsidRPr="002F57E4">
        <w:rPr>
          <w:rFonts w:ascii="Times New Roman" w:hAnsi="Times New Roman"/>
          <w:bCs/>
          <w:sz w:val="18"/>
          <w:szCs w:val="18"/>
        </w:rPr>
        <w:t>Трубчевского муницип</w:t>
      </w:r>
      <w:r w:rsidR="002F57E4">
        <w:rPr>
          <w:rFonts w:ascii="Times New Roman" w:hAnsi="Times New Roman"/>
          <w:bCs/>
          <w:sz w:val="18"/>
          <w:szCs w:val="18"/>
        </w:rPr>
        <w:t xml:space="preserve">ального района Брянской области субсидий на реализацию </w:t>
      </w:r>
      <w:r w:rsidRPr="002F57E4">
        <w:rPr>
          <w:rFonts w:ascii="Times New Roman" w:hAnsi="Times New Roman"/>
          <w:bCs/>
          <w:sz w:val="18"/>
          <w:szCs w:val="18"/>
        </w:rPr>
        <w:t>п</w:t>
      </w:r>
      <w:r w:rsidR="002F57E4">
        <w:rPr>
          <w:rFonts w:ascii="Times New Roman" w:hAnsi="Times New Roman"/>
          <w:bCs/>
          <w:sz w:val="18"/>
          <w:szCs w:val="18"/>
        </w:rPr>
        <w:t xml:space="preserve">ереданных полномочий по решению </w:t>
      </w:r>
      <w:r w:rsidRPr="002F57E4">
        <w:rPr>
          <w:rFonts w:ascii="Times New Roman" w:hAnsi="Times New Roman"/>
          <w:bCs/>
          <w:sz w:val="18"/>
          <w:szCs w:val="18"/>
        </w:rPr>
        <w:t>отдельных вопросов местного значения поселений в соответствии</w:t>
      </w: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с заключенными соглашениями по созданию услов</w:t>
      </w:r>
      <w:r w:rsidR="002F57E4">
        <w:rPr>
          <w:rFonts w:ascii="Times New Roman" w:hAnsi="Times New Roman"/>
          <w:bCs/>
          <w:sz w:val="18"/>
          <w:szCs w:val="18"/>
        </w:rPr>
        <w:t>ий для обеспечения</w:t>
      </w:r>
      <w:r w:rsidRPr="002F57E4">
        <w:rPr>
          <w:rFonts w:ascii="Times New Roman" w:hAnsi="Times New Roman"/>
          <w:bCs/>
          <w:sz w:val="18"/>
          <w:szCs w:val="18"/>
        </w:rPr>
        <w:t xml:space="preserve"> жителей поселения услугами бытового обслуживания</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1.Утвердить прилагаемый Порядок предоставления из бюджета Трубчевского муниципального района Брянской области субсидий </w:t>
      </w:r>
      <w:r w:rsidRPr="002F57E4">
        <w:rPr>
          <w:rFonts w:ascii="Times New Roman" w:hAnsi="Times New Roman"/>
          <w:bCs/>
          <w:sz w:val="18"/>
          <w:szCs w:val="18"/>
        </w:rPr>
        <w:t>на реализацию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бытового обслуживания.</w:t>
      </w: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2. Настоящее постановление вступает в силу с момента его официального опубликования. </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6" w:history="1">
        <w:r w:rsidRPr="002F57E4">
          <w:rPr>
            <w:rStyle w:val="a3"/>
            <w:rFonts w:ascii="Times New Roman" w:hAnsi="Times New Roman"/>
            <w:color w:val="auto"/>
            <w:sz w:val="18"/>
            <w:szCs w:val="18"/>
            <w:u w:val="none"/>
          </w:rPr>
          <w:t>http://www.trubech.ru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4. Контроль за исполнением настоящего постановления возложить на заместителей главы администрации Трубчевского муниципального района Сидорову С.И., Слободчикова Е.А., начальника отдела учета и отчетности администрации Трубчевского муниципального района Беленкову О.И.</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2F57E4">
        <w:rPr>
          <w:rFonts w:ascii="Times New Roman" w:hAnsi="Times New Roman"/>
          <w:sz w:val="18"/>
          <w:szCs w:val="18"/>
        </w:rPr>
        <w:t xml:space="preserve">                                                                                               </w:t>
      </w:r>
      <w:r w:rsidRPr="002F57E4">
        <w:rPr>
          <w:rFonts w:ascii="Times New Roman" w:hAnsi="Times New Roman"/>
          <w:sz w:val="18"/>
          <w:szCs w:val="18"/>
        </w:rPr>
        <w:t>И.И. Обыдённов</w:t>
      </w:r>
    </w:p>
    <w:p w:rsidR="002F57E4" w:rsidRDefault="002F57E4"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Утвержден</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постановлением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от 10.02.2025г. № 74-4            </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Порядок</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sz w:val="18"/>
          <w:szCs w:val="18"/>
        </w:rPr>
        <w:t xml:space="preserve">предоставления </w:t>
      </w:r>
      <w:r w:rsidRPr="002F57E4">
        <w:rPr>
          <w:rFonts w:ascii="Times New Roman" w:hAnsi="Times New Roman"/>
          <w:bCs/>
          <w:sz w:val="18"/>
          <w:szCs w:val="18"/>
        </w:rPr>
        <w:t xml:space="preserve">из бюджета Трубчевского муниципального района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Брянской области субсидий на реализацию переданных полномочий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 решению отдельных вопросов местного значения поселений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по созданию условий </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 xml:space="preserve">для </w:t>
      </w:r>
      <w:proofErr w:type="gramStart"/>
      <w:r w:rsidRPr="002F57E4">
        <w:rPr>
          <w:rFonts w:ascii="Times New Roman" w:hAnsi="Times New Roman"/>
          <w:bCs/>
          <w:sz w:val="18"/>
          <w:szCs w:val="18"/>
        </w:rPr>
        <w:t>обеспечения  жителей</w:t>
      </w:r>
      <w:proofErr w:type="gramEnd"/>
      <w:r w:rsidRPr="002F57E4">
        <w:rPr>
          <w:rFonts w:ascii="Times New Roman" w:hAnsi="Times New Roman"/>
          <w:bCs/>
          <w:sz w:val="18"/>
          <w:szCs w:val="18"/>
        </w:rPr>
        <w:t xml:space="preserve"> поселения услугами бытового обслуживания</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pacing w:val="2"/>
          <w:sz w:val="18"/>
          <w:szCs w:val="18"/>
        </w:rPr>
      </w:pPr>
      <w:r w:rsidRPr="002F57E4">
        <w:rPr>
          <w:rFonts w:ascii="Times New Roman" w:hAnsi="Times New Roman"/>
          <w:spacing w:val="2"/>
          <w:sz w:val="18"/>
          <w:szCs w:val="18"/>
        </w:rPr>
        <w:t xml:space="preserve">1. Общие положения </w:t>
      </w:r>
    </w:p>
    <w:p w:rsidR="006C556E" w:rsidRPr="002F57E4" w:rsidRDefault="006C556E" w:rsidP="00A050B6">
      <w:pPr>
        <w:spacing w:after="0" w:line="240" w:lineRule="auto"/>
        <w:ind w:firstLine="709"/>
        <w:jc w:val="both"/>
        <w:rPr>
          <w:rFonts w:ascii="Times New Roman" w:hAnsi="Times New Roman"/>
          <w:spacing w:val="2"/>
          <w:sz w:val="18"/>
          <w:szCs w:val="18"/>
        </w:rPr>
      </w:pPr>
      <w:r w:rsidRPr="002F57E4">
        <w:rPr>
          <w:rFonts w:ascii="Times New Roman" w:hAnsi="Times New Roman"/>
          <w:spacing w:val="2"/>
          <w:sz w:val="18"/>
          <w:szCs w:val="18"/>
        </w:rPr>
        <w:br/>
        <w:t xml:space="preserve">           1.1. Настоящий Порядок предоставления </w:t>
      </w:r>
      <w:r w:rsidRPr="002F57E4">
        <w:rPr>
          <w:rFonts w:ascii="Times New Roman" w:hAnsi="Times New Roman"/>
          <w:sz w:val="18"/>
          <w:szCs w:val="18"/>
        </w:rPr>
        <w:t xml:space="preserve">из бюджета Трубчевского муниципального района Брянской области субсидий </w:t>
      </w:r>
      <w:r w:rsidRPr="002F57E4">
        <w:rPr>
          <w:rFonts w:ascii="Times New Roman" w:hAnsi="Times New Roman"/>
          <w:bCs/>
          <w:sz w:val="18"/>
          <w:szCs w:val="1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бытового обслуживания (далее – Порядок) разработан в соответствии со статьей 78 Бюджетного кодекса Российской Федерации, </w:t>
      </w:r>
      <w:r w:rsidRPr="002F57E4">
        <w:rPr>
          <w:rFonts w:ascii="Times New Roman" w:hAnsi="Times New Roman"/>
          <w:spacing w:val="2"/>
          <w:sz w:val="18"/>
          <w:szCs w:val="18"/>
        </w:rPr>
        <w:t xml:space="preserve"> </w:t>
      </w:r>
      <w:r w:rsidRPr="002F57E4">
        <w:rPr>
          <w:rFonts w:ascii="Times New Roman" w:hAnsi="Times New Roman"/>
          <w:sz w:val="18"/>
          <w:szCs w:val="1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Порядок определяет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условия и порядок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pacing w:val="2"/>
          <w:sz w:val="18"/>
          <w:szCs w:val="18"/>
        </w:rPr>
        <w:t>органы местного самоуправления или организации, осуществляющие функции главного распорядителя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критерии отбора получателей субсидий, имеющих право на получение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способ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проведения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бюджет Трубчевского муниципального района Брянской области (далее – бюджет района)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 Субсидии предоставляются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признанным победителями по результатам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Способ предоставления субсидий – возмещение недополученных доходов и (или) возмещение затрат.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Субсидии предоставляются в целях возмещения части затрат (недополученных доходов), образовавшихся при оказании жителям города Трубчевска и пгт. Белая Березка услуг бани по тарифам, не обеспечивающим возмещение расходов.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Предоставление субсидий осуществляется на безвозмездной и безвозвратной основе за счет средств, предусмотренных на эти цели в бюджете района. Объем бюджетных ассигнований, предусмотренных на предоставление субсидий, утверждается решением Трубчевского районного Совета народных депутатов о бюджете на очередной финансовый год и плановый период.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1.4. Главным распорядителем бюджетных средств района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является администрация Трубчевского муниципального района (далее – администрация).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 Получатель субсидий определяется: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соответствии с решением о бюджете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 результатам отбора, проведенного путём запроса предложений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1.6. Критериями отбора получателей субсидий, имеющих право на получение субсидий из бюджета района,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 осуществление деятельности на территории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 соответствие сферы деятельности получателей субсидии видам деятельности, определенным решением о бюджете района на очередной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1.7. Информация о субсидиях, подлежащих предоставлению в соответствии с решением о бюджете района (решением о внесении изменений в решение о бюджете),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реестре субсидий в порядке, установленном приказом Министерством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Порядок проведения отбора получателей субсидий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2.1. Отбор получателей субсидий (далее - отбор) осуществляется администрацией в лице уполномоченного органа – отдела архитектуры и жилищно-коммунального хозяйства администрации (далее – отдел архитектуры и ЖКХ) в государственной интегрированной информационной системе управления общественными финансами «Электронный бюджет» (далее - система </w:t>
      </w:r>
      <w:r w:rsidRPr="002F57E4">
        <w:rPr>
          <w:rFonts w:ascii="Times New Roman" w:hAnsi="Times New Roman"/>
          <w:sz w:val="18"/>
          <w:szCs w:val="18"/>
        </w:rPr>
        <w:lastRenderedPageBreak/>
        <w:t>«Электронный бюджет»), в том числе во взаимодействии с иными государственными информационными системами в целях проведения отбора получателей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 Порядок взаимодействия отдела архитектуры и ЖКХ, конкурсной комиссии и участников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2.2.1. Взаимодействие отдела архитектуры и ЖКХ, конкурсной комиссии и участников отбора осуществляется с использованием документов в электронной форме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2.2.3. Проведение отбора осуществляется с использованием Портала предоставления мер финансовой государственной поддержки (</w:t>
      </w:r>
      <w:r w:rsidRPr="002F57E4">
        <w:rPr>
          <w:rStyle w:val="a5"/>
          <w:rFonts w:ascii="Times New Roman" w:hAnsi="Times New Roman"/>
          <w:color w:val="auto"/>
          <w:sz w:val="18"/>
          <w:szCs w:val="18"/>
        </w:rPr>
        <w:t>https://promote.budget.gov.ru/</w:t>
      </w:r>
      <w:r w:rsidRPr="002F57E4">
        <w:rPr>
          <w:rFonts w:ascii="Times New Roman" w:hAnsi="Times New Roman"/>
          <w:sz w:val="18"/>
          <w:szCs w:val="18"/>
        </w:rPr>
        <w:t>) (далее - Портал).</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Условием доступа на </w:t>
      </w:r>
      <w:r w:rsidRPr="002F57E4">
        <w:rPr>
          <w:rStyle w:val="a5"/>
          <w:rFonts w:ascii="Times New Roman" w:hAnsi="Times New Roman"/>
          <w:color w:val="auto"/>
          <w:sz w:val="18"/>
          <w:szCs w:val="18"/>
        </w:rPr>
        <w:t>Портал</w:t>
      </w:r>
      <w:r w:rsidRPr="002F57E4">
        <w:rPr>
          <w:rFonts w:ascii="Times New Roman" w:hAnsi="Times New Roman"/>
          <w:sz w:val="18"/>
          <w:szCs w:val="18"/>
        </w:rPr>
        <w:t xml:space="preserve"> для участников отбора и участия в отборах является наличие подтвержденной учетной записи на </w:t>
      </w:r>
      <w:r w:rsidRPr="002F57E4">
        <w:rPr>
          <w:rStyle w:val="a5"/>
          <w:rFonts w:ascii="Times New Roman" w:hAnsi="Times New Roman"/>
          <w:color w:val="auto"/>
          <w:sz w:val="18"/>
          <w:szCs w:val="18"/>
        </w:rPr>
        <w:t xml:space="preserve">Едином портале </w:t>
      </w:r>
      <w:r w:rsidRPr="002F57E4">
        <w:rPr>
          <w:rFonts w:ascii="Times New Roman" w:hAnsi="Times New Roman"/>
          <w:sz w:val="18"/>
          <w:szCs w:val="18"/>
        </w:rPr>
        <w:t xml:space="preserve">государственных (муниципальных) услуг, прикрепление профиля физического лица на Едином портале государственных (муниципальных) услуг к юридическому лицу (индивидуальному предпринимателю), от имени которых планируется подача заявки, а также наличие усиленной </w:t>
      </w:r>
      <w:r w:rsidRPr="002F57E4">
        <w:rPr>
          <w:rStyle w:val="a5"/>
          <w:rFonts w:ascii="Times New Roman" w:hAnsi="Times New Roman"/>
          <w:color w:val="auto"/>
          <w:sz w:val="18"/>
          <w:szCs w:val="18"/>
        </w:rPr>
        <w:t>квалифицированной электронной подписи</w:t>
      </w:r>
      <w:r w:rsidRPr="002F57E4">
        <w:rPr>
          <w:rFonts w:ascii="Times New Roman" w:hAnsi="Times New Roman"/>
          <w:sz w:val="18"/>
          <w:szCs w:val="18"/>
        </w:rPr>
        <w:t xml:space="preserve"> и доверенности (в случае делегирования полномочия подписания заявки от руководителя иному лицу).</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2.3. Конкурсная комиссия создается в целях рассмотрения и оценки заявок участников отбора, состав и порядок деятельности которой утверждаются постановлением администрации, подлежащим размещению на едином портале. Информация о создании комиссии включается в объявление о проведении отбора.</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Число членов конкурсной комиссии должно быть нечетным и составлять не менее пяти человек.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2.4. После публикации на едином портале бюджетной системы Российской Федерации информации о субсидиях, отделом архитектуры и ЖКХ размещается на едином портале объявление о проведении отбора.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(уполномоченного им лица), публикуется на едином портале бюджетной системы Российской Федерации не позднее 5-го календарного дня до дня начала приема заявок и включает в себя следующую информацию: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способ проведения отбора в соответствии с пунктом 2.2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сроки проведения отбора с указанием даты и времени начала подачи заявок участников отбора, а также даты и времени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наименование, место нахождения, почтовый адрес, адрес электронной почты, контактный телефон отдела архитектуры и ЖКХ;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доменное имя и (или) указатели страниц государственной информационной системы в сети "Интернет";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требования к участнику отбора, установленные пунктом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требования к перечню документов, представляемых участником отбора для подтверждения соответствия требованиям, в соответствии с пунктом 2.7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критерии отбора получателей субсидий, имеющих право на получение субсидий в соответствии с пунктом 1.6.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порядок подачи участниками отбора заявок и требования, предъявляемые к их форме и содержанию, в соответствии с пунктом 2.9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порядок отзыва заявок, порядок внесения изменений в заявки в соответствии с пунктом 2.10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порядок предоставления участнику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л) правила рассмотрения и оценки </w:t>
      </w:r>
      <w:proofErr w:type="gramStart"/>
      <w:r w:rsidRPr="002F57E4">
        <w:rPr>
          <w:rFonts w:ascii="Times New Roman" w:hAnsi="Times New Roman"/>
          <w:sz w:val="18"/>
          <w:szCs w:val="18"/>
        </w:rPr>
        <w:t>заявок  в</w:t>
      </w:r>
      <w:proofErr w:type="gramEnd"/>
      <w:r w:rsidRPr="002F57E4">
        <w:rPr>
          <w:rFonts w:ascii="Times New Roman" w:hAnsi="Times New Roman"/>
          <w:sz w:val="18"/>
          <w:szCs w:val="18"/>
        </w:rPr>
        <w:t xml:space="preserve"> соответствии с пунктом 2.12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 порядок возврата заявок на доработку в соответствии с пунктом 2.13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 порядок отклонения заявок, а также информацию об основаниях их отклонения в соответствии с пунктом 2.14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2.17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 срок, в течение которого победитель (победители) отбора должны подписать соглашение,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 условия признания победителя (победителей) отбора уклонившимся (уклонившимися) от заключения соглашения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 срок размещения протокола подведения итогов отбора (документа об итогах проведения отбора) на едином портале в соответствии с пунктом 2.12 настоящего Порядка, который не может быть позднее 14-го календарного дня, следующего за днем определения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2.5. В случае отмены проведения отбора, отделом архитектуры и ЖКХ формируется объявление об отмене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размещается на едином портале не позднее чем за один рабочий день до даты окончания срока подачи заявок участниками отбора и содержит информацию о причинах отмены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Участники отбора, подавшие заявки, информируются об отмене проведения отбора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Отбор считается отмененным со дня размещения объявления о его отмене на едином портале. В течение текущего финансового года по мере необходимости отдел архитектуры и ЖКХ вправе объявлять о проведении дополнительного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После окончания срока отмены проведения отбора и до заключения соглашения с победителем отбора отдел архитектуры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 Требования, которым должен соответствовать участник отбора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w:t>
      </w:r>
      <w:r w:rsidRPr="002F57E4">
        <w:rPr>
          <w:rFonts w:ascii="Times New Roman" w:hAnsi="Times New Roman"/>
          <w:sz w:val="18"/>
          <w:szCs w:val="18"/>
        </w:rPr>
        <w:lastRenderedPageBreak/>
        <w:t>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 должен являться получателем средств из бюджета района в соответствии с иными нормативными правовыми актами Брянской области, муниципальными правовыми актами на цели предоставления субсидий,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не должен являться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не должен иметь просроченную задолженность по возврату в бюджет района иных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ж)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2.7. Документы на дату, не превышающую 30 календарных дней до даты подачи заявки на участие в отборе, подтверждающие соответствие участника отбора требованиям, указанным в пункте 2.6 настоящего Порядка,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выписка из Единого государственного реестра юридических лиц или Единого государственного реестра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справка участника отбора о выполнении требования, установленного подпунктом "а" пункта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документ (справка),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документ (справка),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справка участника отбора о том, что он не является получателем средств из бюджета района в соответствии с иными нормативными правовыми актами на цели субсидии,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документ (справка), подтверждающий отсутствие участника отбора в реестре иностранных агентов;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справка об отсутствии просроченной задолженности по возврату в бюджет района иных субсидий, бюджетных инвестиций, предоставленных в том числе в соответствии с иными правовыми актами, и иной просроченной задолженности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информация УФНС России по Брянской области об отсутствии задолженности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документ (справка),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физическом лице - производителе товаров, работ, услуг, являющихся участниками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2.8. Проверка участника отбора на соответствие требованиям, установленным пунктом 2.6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6C556E" w:rsidRPr="002F57E4" w:rsidRDefault="006C556E" w:rsidP="00A050B6">
      <w:pPr>
        <w:widowControl w:val="0"/>
        <w:tabs>
          <w:tab w:val="left" w:pos="1134"/>
        </w:tabs>
        <w:spacing w:after="0" w:line="240" w:lineRule="auto"/>
        <w:ind w:firstLine="709"/>
        <w:jc w:val="both"/>
        <w:rPr>
          <w:rFonts w:ascii="Times New Roman" w:eastAsia="Times New Roman" w:hAnsi="Times New Roman"/>
          <w:sz w:val="18"/>
          <w:szCs w:val="18"/>
          <w:lang w:eastAsia="ru-RU"/>
        </w:rPr>
      </w:pPr>
      <w:r w:rsidRPr="002F57E4">
        <w:rPr>
          <w:rFonts w:ascii="Times New Roman" w:hAnsi="Times New Roman"/>
          <w:sz w:val="18"/>
          <w:szCs w:val="18"/>
        </w:rPr>
        <w:t>В личном кабинете пользователя доступна страница «Автоматические проверки». При подаче заявки получатель субсидии выбирает пункт «Пройти проверки». На странице «Автоматические проверки» отображаются результаты проверок по данным государственных информационных систем (список автоматических проверок указан в приложении 1 к настоящему Порядку). Они несут информационный характер и не влияют на возможность получения субсидии, но могут быть использованы при рассмотрении заявки комиссией.</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отсутствии возможности автоматической проверки и/или при технических проблемах автоматических проверок отделом архитектуры и ЖКХ проводятся проверки на соответствие указанным требованиям в порядке и сроки, указанные в приложении 1 к настоящему Порядку.</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 Порядок формирования и подачи участниками отбора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2.9.1. 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категориям, указанным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2.9.2. Заявка подается в соответствии с требованиями и в сроки, указанные в объявлении о проведении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2.9.4. Участники отбора подписывают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Фото- и видеоматериалы, включаемые в заявку, должны содержать четкое и контрастное изображение высокого качества.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2.9.8. Заявка содержит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информацию и документы об участнике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полное и сокращенное наименование участника отбора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основной государственный регистрационный номер участника отбора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идентификационный номер налогоплательщика;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постановки на учет в налоговом органе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код причины постановки на учет в налоговом органе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государственной регистрации физического лица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место рождения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страховой номер индивидуального лицевого счета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номер контактного телефона, почтовый адрес и адрес электронной почты для направления юридически значимых сообщений;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руководителе юридического лица (фамилия, имя, отчество (при наличии), идентификационный номер налогоплательщика, должность);</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информацию и документы, подтверждающие соответствие участника отбора установленным в объявлении о проведении отбора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информацию и документы, представляемые при проведении отбора в процессе документооборота: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расчет запрашиваемого участником отбора размера субсидии, который не может быть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установленного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2.10. Участник отбора вправе в течение срока проведения отбора отозвать поданную заявку.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Внесение изменений в заявку участником отбора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подпункте </w:t>
      </w:r>
      <w:proofErr w:type="gramStart"/>
      <w:r w:rsidRPr="002F57E4">
        <w:rPr>
          <w:rFonts w:ascii="Times New Roman" w:hAnsi="Times New Roman"/>
          <w:sz w:val="18"/>
          <w:szCs w:val="18"/>
        </w:rPr>
        <w:t>2.9.3  настоящего</w:t>
      </w:r>
      <w:proofErr w:type="gramEnd"/>
      <w:r w:rsidRPr="002F57E4">
        <w:rPr>
          <w:rFonts w:ascii="Times New Roman" w:hAnsi="Times New Roman"/>
          <w:sz w:val="18"/>
          <w:szCs w:val="18"/>
        </w:rPr>
        <w:t xml:space="preserve">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отделу архитектуры и ЖКХ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архитектуры и ЖКХ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о проведении отбора не должно изменять суть информации, содержащейся в указанном объявлении.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Доступ к разъяснению, формируемому в системе «Электронный бюджет» в соответствии с абзацем вторым настоящего подпункта, предоставляется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Запросы о разъяснении, поступившие позднее 3-го рабочего дня до даты окончания срока приема заявок, не подлежат рассмотрению.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отделу архитектуры и ЖКХ и комиссии открывается доступ к поданным участниками отбора заявкам для их рассмотрения.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 содержащий следующую информацию о поступивших для участия в отборе заявках: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регистрационный номер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дату и время поступления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запрашиваемый участником отбора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критериям, принимает решение о принятии заявки или об отклонении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 результатам рассмотрения осуществляется ранжирование поступивших заявок исходя из соответствия участников отбора критериям и </w:t>
      </w:r>
      <w:proofErr w:type="gramStart"/>
      <w:r w:rsidRPr="002F57E4">
        <w:rPr>
          <w:rFonts w:ascii="Times New Roman" w:hAnsi="Times New Roman"/>
          <w:sz w:val="18"/>
          <w:szCs w:val="18"/>
        </w:rPr>
        <w:t>очередности  поступления</w:t>
      </w:r>
      <w:proofErr w:type="gramEnd"/>
      <w:r w:rsidRPr="002F57E4">
        <w:rPr>
          <w:rFonts w:ascii="Times New Roman" w:hAnsi="Times New Roman"/>
          <w:sz w:val="18"/>
          <w:szCs w:val="18"/>
        </w:rPr>
        <w:t xml:space="preserve">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Победителями отбора признаются участники отбора, включенные в рейтинг, </w:t>
      </w:r>
      <w:proofErr w:type="gramStart"/>
      <w:r w:rsidRPr="002F57E4">
        <w:rPr>
          <w:rFonts w:ascii="Times New Roman" w:hAnsi="Times New Roman"/>
          <w:sz w:val="18"/>
          <w:szCs w:val="18"/>
        </w:rPr>
        <w:t>сформированный  комиссией</w:t>
      </w:r>
      <w:proofErr w:type="gramEnd"/>
      <w:r w:rsidRPr="002F57E4">
        <w:rPr>
          <w:rFonts w:ascii="Times New Roman" w:hAnsi="Times New Roman"/>
          <w:sz w:val="18"/>
          <w:szCs w:val="18"/>
        </w:rPr>
        <w:t xml:space="preserve"> по результатам ранжирования поступивших заявок в пределах объема распределяемой субсидии, указанного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целях завершения отбора и определения победителей отбора не позднее 1 рабочего дня со дня окончания срока рассмотрения заявок подготавливается протокол подведения итогов отбора, включающий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время и место проведения рассмотрения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рассмотрены;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об участниках отбора, заявки которых были отклонены, с указанием причин их отклонения;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наименование получателя субсидии, с которым заключается соглашение, и размер представляемой ему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2.13.  Возврат заявок участникам отбора на доработку не предусмотрен.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2.14. Заявка отклоняется на стадии рассмотрения в случае наличия оснований для отклонения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несоответствие участника отбора требованиям, установленным в соответствии с пунктами 1.6 и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непредставление (представление не в полном объеме) документов, указанных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несоответствие представленных участником отбора заявок и (или) документов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подача участником отбора заявки после даты и (или) времени, определенных для подачи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отделом архитектуры и ЖКХ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запросе, указанном в абзаце первом пункта 2.15 настоящего Порядка, отдел архитектуры и ЖКХ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Участник отбора формирует и представляет в систему «Электронный бюджет» информацию и документы, запрашиваемые в запросе, в сроки, установленные соответствующим запросом.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2.16. Отбор признается несостоявшимся в следующих случаях: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по окончании срока подачи заявок подана только одна заявка;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по результатам рассмотрения заявок только одна заявка соответствует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 окончании срока подачи заявок не подано ни одной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по результатам рассмотрения заявок отклонены все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Соглашение заключается с участником отбора,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2.17. Субсидия, распределяемая в рамках отбора, распределяется между участниками отбора, включенными в рейтинг, следующим способом: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На основании протокола подведения итогов отбора получателей субсидий распределение субсидии между ее получателями утверждается нормативным правовым актом администрации.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2.18. По результатам отбора получателей субсидий с победителями отбора в течение 5 рабочих дней заключается соглашение в системе «Электронный бюджет» (при наличии технической возможности) или в бумажном варианте в соответствии с типовыми формами, установленными администрацией.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Победитель отбора в течение пяти рабочих дней со дня поступления соглашения на подписание в системе «Электронный бюджет» рассматривает и подписывает проект соглашения о предоставлении субсидии в системе «Электронный бюджет» усиленной квалифицированной электронной подписью.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победитель отбора не подписал соглашение в течение указанного срока и не направил возражения по проекту соглашения, он считается уклонившимся от заключения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отказе победителя отбора от подписания соглашения или не подписания </w:t>
      </w:r>
      <w:proofErr w:type="gramStart"/>
      <w:r w:rsidRPr="002F57E4">
        <w:rPr>
          <w:rFonts w:ascii="Times New Roman" w:hAnsi="Times New Roman"/>
          <w:sz w:val="18"/>
          <w:szCs w:val="18"/>
        </w:rPr>
        <w:t>соглашения  в</w:t>
      </w:r>
      <w:proofErr w:type="gramEnd"/>
      <w:r w:rsidRPr="002F57E4">
        <w:rPr>
          <w:rFonts w:ascii="Times New Roman" w:hAnsi="Times New Roman"/>
          <w:sz w:val="18"/>
          <w:szCs w:val="18"/>
        </w:rPr>
        <w:t xml:space="preserve"> установленный о проведении отбора срок соглашение заключается с участником отбора, заявка которого имеет следующий номер рейтинга после заявки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с указанием новых условий соглашения или дополнительное соглашение о расторжении соглашения при не достижении согласия по новым условиям.</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увеличения администрации лимитов бюджетных обязательств на предоставление субсидии в пределах текущего финансового года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комиссии может направляться победителям отбора предложение об увеличении размера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556E" w:rsidRPr="002F57E4" w:rsidRDefault="006C556E" w:rsidP="00A050B6">
      <w:pPr>
        <w:spacing w:after="0" w:line="240" w:lineRule="auto"/>
        <w:ind w:firstLine="567"/>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Условия и порядок предоставления субсидий</w:t>
      </w:r>
    </w:p>
    <w:p w:rsidR="006C556E" w:rsidRPr="002F57E4" w:rsidRDefault="006C556E" w:rsidP="00A050B6">
      <w:pPr>
        <w:autoSpaceDE w:val="0"/>
        <w:autoSpaceDN w:val="0"/>
        <w:adjustRightInd w:val="0"/>
        <w:spacing w:after="0" w:line="240" w:lineRule="auto"/>
        <w:ind w:firstLine="540"/>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3.1. Предоставление субсидий осуществляется на безвозмездной и безвозвратной основе.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Размер субсидии определен муниципальной программой «Реализация полномочий администрации Трубчевского муниципального района» на соответствующий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3.2. При определении размера субсидии на цели, установленные пунктом 1.3. настоящего Порядка, учитываются все расходы, непосредственно связанные с производством товаров, выполнением работ, оказанием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заработная плата сотрудников;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оплата товаров, работ, услуг;</w:t>
      </w:r>
    </w:p>
    <w:p w:rsidR="006C556E" w:rsidRPr="002F57E4" w:rsidRDefault="006C556E" w:rsidP="00A050B6">
      <w:pPr>
        <w:spacing w:after="0" w:line="240" w:lineRule="auto"/>
        <w:ind w:firstLine="567"/>
        <w:jc w:val="both"/>
        <w:rPr>
          <w:rFonts w:ascii="Times New Roman" w:hAnsi="Times New Roman"/>
          <w:sz w:val="18"/>
          <w:szCs w:val="18"/>
        </w:rPr>
      </w:pPr>
      <w:r w:rsidRPr="002F57E4">
        <w:rPr>
          <w:rFonts w:ascii="Times New Roman" w:hAnsi="Times New Roman"/>
          <w:sz w:val="18"/>
          <w:szCs w:val="18"/>
        </w:rPr>
        <w:t xml:space="preserve">  - уплата налогов, сборов, страховых взносов и иных обязательных платежей в бюджетную систему Российской Федерации;</w:t>
      </w:r>
    </w:p>
    <w:p w:rsidR="006C556E" w:rsidRPr="002F57E4" w:rsidRDefault="006C556E" w:rsidP="00A050B6">
      <w:pPr>
        <w:spacing w:after="0" w:line="240" w:lineRule="auto"/>
        <w:ind w:firstLine="567"/>
        <w:jc w:val="both"/>
        <w:rPr>
          <w:rFonts w:ascii="Times New Roman" w:hAnsi="Times New Roman"/>
          <w:sz w:val="18"/>
          <w:szCs w:val="18"/>
        </w:rPr>
      </w:pPr>
      <w:r w:rsidRPr="002F57E4">
        <w:rPr>
          <w:rFonts w:ascii="Times New Roman" w:hAnsi="Times New Roman"/>
          <w:sz w:val="18"/>
          <w:szCs w:val="18"/>
        </w:rPr>
        <w:t xml:space="preserve"> - </w:t>
      </w:r>
      <w:proofErr w:type="gramStart"/>
      <w:r w:rsidRPr="002F57E4">
        <w:rPr>
          <w:rFonts w:ascii="Times New Roman" w:hAnsi="Times New Roman"/>
          <w:sz w:val="18"/>
          <w:szCs w:val="18"/>
        </w:rPr>
        <w:t>амортизация  имущества</w:t>
      </w:r>
      <w:proofErr w:type="gramEnd"/>
      <w:r w:rsidRPr="002F57E4">
        <w:rPr>
          <w:rFonts w:ascii="Times New Roman" w:hAnsi="Times New Roman"/>
          <w:sz w:val="18"/>
          <w:szCs w:val="18"/>
        </w:rPr>
        <w:t xml:space="preserve"> (за исключением имущества, безвозмездно полученного муниципальными унитарными предприятиями от администрации);</w:t>
      </w:r>
    </w:p>
    <w:p w:rsidR="006C556E" w:rsidRPr="002F57E4" w:rsidRDefault="006C556E" w:rsidP="00A050B6">
      <w:pPr>
        <w:spacing w:after="0" w:line="240" w:lineRule="auto"/>
        <w:ind w:firstLine="567"/>
        <w:jc w:val="both"/>
        <w:rPr>
          <w:rFonts w:ascii="Times New Roman" w:hAnsi="Times New Roman"/>
          <w:sz w:val="18"/>
          <w:szCs w:val="18"/>
        </w:rPr>
      </w:pPr>
      <w:r w:rsidRPr="002F57E4">
        <w:rPr>
          <w:rFonts w:ascii="Times New Roman" w:hAnsi="Times New Roman"/>
          <w:sz w:val="18"/>
          <w:szCs w:val="18"/>
        </w:rPr>
        <w:t xml:space="preserve"> - прочие расходы.</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3.3. Предоставление субсидий осуществляется получателям субсидий, признанным по итогам отбора победителями, при их соответствии требованиям, указанным в пункте 2.6 настоящего Порядка, на основании заключенных с администрацией соглашений.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В указанных соглашениях должны быть предусмотрены:</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цели и условия, сроки предоставления субсидии;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размер субсидии;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обязательства получателей субсидии по целевому использованию субсидии;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формы и </w:t>
      </w:r>
      <w:proofErr w:type="gramStart"/>
      <w:r w:rsidRPr="002F57E4">
        <w:rPr>
          <w:rFonts w:ascii="Times New Roman" w:hAnsi="Times New Roman"/>
          <w:sz w:val="18"/>
          <w:szCs w:val="18"/>
        </w:rPr>
        <w:t>порядок  предоставления</w:t>
      </w:r>
      <w:proofErr w:type="gramEnd"/>
      <w:r w:rsidRPr="002F57E4">
        <w:rPr>
          <w:rFonts w:ascii="Times New Roman" w:hAnsi="Times New Roman"/>
          <w:sz w:val="18"/>
          <w:szCs w:val="18"/>
        </w:rPr>
        <w:t xml:space="preserve"> отчетности о результатах выполнения получателем субсидий установленных условий;</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порядок возврата субсидий в случае нарушения условий, установленных при их предоставлении;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ответственность за несоблюдение сторонами условий предоставления субсидий.</w:t>
      </w:r>
    </w:p>
    <w:p w:rsidR="006C556E" w:rsidRPr="002F57E4" w:rsidRDefault="006C556E" w:rsidP="00A050B6">
      <w:pPr>
        <w:spacing w:after="0" w:line="240" w:lineRule="auto"/>
        <w:ind w:firstLine="567"/>
        <w:jc w:val="both"/>
        <w:rPr>
          <w:rFonts w:ascii="Times New Roman" w:hAnsi="Times New Roman"/>
          <w:sz w:val="18"/>
          <w:szCs w:val="18"/>
        </w:rPr>
      </w:pPr>
      <w:r w:rsidRPr="002F57E4">
        <w:rPr>
          <w:rFonts w:ascii="Times New Roman" w:hAnsi="Times New Roman"/>
          <w:sz w:val="18"/>
          <w:szCs w:val="18"/>
        </w:rPr>
        <w:t xml:space="preserve">Соглашением не предусматривается достижение конкретных целевых показателей предоставлением субсидий.  Показатели в части материальных и нематериальных объектов и (или) услуг, их </w:t>
      </w:r>
      <w:proofErr w:type="gramStart"/>
      <w:r w:rsidRPr="002F57E4">
        <w:rPr>
          <w:rFonts w:ascii="Times New Roman" w:hAnsi="Times New Roman"/>
          <w:sz w:val="18"/>
          <w:szCs w:val="18"/>
        </w:rPr>
        <w:t>детализация  для</w:t>
      </w:r>
      <w:proofErr w:type="gramEnd"/>
      <w:r w:rsidRPr="002F57E4">
        <w:rPr>
          <w:rFonts w:ascii="Times New Roman" w:hAnsi="Times New Roman"/>
          <w:sz w:val="18"/>
          <w:szCs w:val="18"/>
        </w:rPr>
        <w:t xml:space="preserve"> получателя субсидий соглашением не устанавливается.</w:t>
      </w:r>
    </w:p>
    <w:p w:rsidR="006C556E" w:rsidRPr="002F57E4" w:rsidRDefault="006C556E" w:rsidP="00A050B6">
      <w:pPr>
        <w:spacing w:after="0" w:line="240" w:lineRule="auto"/>
        <w:ind w:firstLine="567"/>
        <w:jc w:val="both"/>
        <w:rPr>
          <w:rFonts w:ascii="Times New Roman" w:hAnsi="Times New Roman"/>
          <w:sz w:val="18"/>
          <w:szCs w:val="18"/>
        </w:rPr>
      </w:pPr>
      <w:r w:rsidRPr="002F57E4">
        <w:rPr>
          <w:rFonts w:ascii="Times New Roman" w:hAnsi="Times New Roman"/>
          <w:sz w:val="18"/>
          <w:szCs w:val="18"/>
        </w:rPr>
        <w:t>При необходимости стороны соглашения заключают дополнительное соглашение.</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3.4.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о предоставлении субсидии.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3.5. Субсидии перечисляются ежемесячно в следующем порядке.</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Ежемесячно до 20-го числа месяца, следующего за отчетным, за декабрь - не позднее 25 декабря текущего финансового года получатель субсидии предоставляет:</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заявление о предоставлении субсидии по форме согласно Приложению 1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отчет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отчет об использовании субсидии по форме согласно Приложению 3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 отчет об объемах выполненных работ по форме согласно Приложению 4 к настоящему Порядку.</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Администрация вправе требовать дополнительные документы, необходимые для проверки предоставленных отчетов.</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Допускается перечисление субсидии без документов, указанных в третьем абзаце настоящего пункта, на основании заявки получателя на приоритетные направления деятельности, определенные п.1.3. настоящего Порядка, но не более 20 (двадцати) процентов от общей суммы субсидии по каждому направлению в рамках заключенного соглашения.</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Ответственность за достоверность предоставленных данных возлагается на получателя субсидии.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lastRenderedPageBreak/>
        <w:t xml:space="preserve">          3.6. Отдел архитектуры и ЖКХ совместно с отделом учета и отчетности администрации в течение 5 рабочих дней рассматривает предоставленные документы на соответствие требованиям настоящего Порядка и заключенного соглашения о предоставлении из бюджета района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соответствия предоставленных документов требованиям настоящего Порядка и заключенного соглашения о предоставлении субсидии из бюджета района, получателю перечисляется субсидия в соответствии  с бюджетным законодательством Российской Федерации в пределах лимитов бюджетных обязательств, утвержденных в бюджете района, и заключенных соглашений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в течение 30-ти рабочих дней.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несоответствия представленных документов требованиям настоящего Порядка и заключенного соглашения о предоставлении из бюджета района субсидии направляет документы на доработку получателю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3.7. Основаниями для отказа получателю субсидии в предоставлении субсидии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несоответствие представленных получателем субсидии документов требованиям настоящего Порядка и заключенного соглашения о предоставлении из бюджета района субсидии или непредставление (представление не в полном объеме) документов;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недостоверность представленной получателем субсидии информации.</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4.Контроль за соблюдением условий, целей и порядка </w:t>
      </w:r>
    </w:p>
    <w:p w:rsidR="006C556E" w:rsidRPr="002F57E4" w:rsidRDefault="006C556E" w:rsidP="00A050B6">
      <w:pPr>
        <w:spacing w:after="0" w:line="240" w:lineRule="auto"/>
        <w:jc w:val="center"/>
        <w:rPr>
          <w:rFonts w:ascii="Times New Roman" w:hAnsi="Times New Roman"/>
          <w:sz w:val="18"/>
          <w:szCs w:val="18"/>
        </w:rPr>
      </w:pPr>
      <w:proofErr w:type="gramStart"/>
      <w:r w:rsidRPr="002F57E4">
        <w:rPr>
          <w:rFonts w:ascii="Times New Roman" w:hAnsi="Times New Roman"/>
          <w:sz w:val="18"/>
          <w:szCs w:val="18"/>
        </w:rPr>
        <w:t>предоставления  субсидий</w:t>
      </w:r>
      <w:proofErr w:type="gramEnd"/>
      <w:r w:rsidRPr="002F57E4">
        <w:rPr>
          <w:rFonts w:ascii="Times New Roman" w:hAnsi="Times New Roman"/>
          <w:sz w:val="18"/>
          <w:szCs w:val="18"/>
        </w:rPr>
        <w:t xml:space="preserve"> и ответственности за их нарушение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4.1. Субсидии, выделенные из бюджета района получателям субсидии, носят целевой характер и не могут быть использованы на иные цели.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Контроль за целевым использованием субсидий, соблюдением условий, целей и порядка предоставления субсидий получателями субсидий осуществляют отдел архитектуры и жилищно-коммунального хозяйства и отдел контрольно-ревизионной работы и защиты информации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4.3. Проверку ежемесячных отчетов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  об использовании субсидии по форме согласно Приложению 3 к настоящему Порядку и об объемах выполненных работ согласно приложению 4 к настоящему Порядку осуществляет отдел архитектуры и ЖКХ совместно с отделом учета и отчетности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учета и отчетности администрации контролирует возврат субсидий в бюджет района в случае нарушения условий соглашения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4.4. Субсидии, перечисленные получателям субсидий, подлежат возврату в бюджет района в случае нарушения условий, установленных при их предоставлении, и при не использовании субсидии в полном объеме в течение финансового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10-ти рабочих дней со дня установления данного факта направляет получателю субсидии требование о возврате субсидии в бюджет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Получатель субсидии в течение 10-ти рабочих дней со дня получения требования о возврате субсидии обязан произвести возврат суммы субсидии, указанной в требовании.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Вся сумма субсидии, использованная не по целевому назначению, подлежит возврату в бюджет района в течение 10 рабочих дней с момента получения уведомления и акта проверки.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расторжении соглашения по инициативе главного распорядителя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рабочих дней с момента получения уведомления о возврате получателем бюджетных средств.</w:t>
      </w:r>
    </w:p>
    <w:p w:rsidR="006C556E" w:rsidRPr="002F57E4" w:rsidRDefault="006C556E" w:rsidP="00A050B6">
      <w:pPr>
        <w:spacing w:after="0" w:line="240" w:lineRule="auto"/>
        <w:ind w:firstLine="708"/>
        <w:jc w:val="both"/>
        <w:rPr>
          <w:rFonts w:ascii="Times New Roman" w:hAnsi="Times New Roman"/>
          <w:sz w:val="18"/>
          <w:szCs w:val="18"/>
        </w:rPr>
      </w:pPr>
      <w:r w:rsidRPr="002F57E4">
        <w:rPr>
          <w:rFonts w:ascii="Times New Roman" w:hAnsi="Times New Roman"/>
          <w:sz w:val="18"/>
          <w:szCs w:val="18"/>
        </w:rPr>
        <w:t xml:space="preserve">В случае не использования субсидии в полном объеме, в </w:t>
      </w:r>
      <w:proofErr w:type="gramStart"/>
      <w:r w:rsidRPr="002F57E4">
        <w:rPr>
          <w:rFonts w:ascii="Times New Roman" w:hAnsi="Times New Roman"/>
          <w:sz w:val="18"/>
          <w:szCs w:val="18"/>
        </w:rPr>
        <w:t>течение  финансового</w:t>
      </w:r>
      <w:proofErr w:type="gramEnd"/>
      <w:r w:rsidRPr="002F57E4">
        <w:rPr>
          <w:rFonts w:ascii="Times New Roman" w:hAnsi="Times New Roman"/>
          <w:sz w:val="18"/>
          <w:szCs w:val="18"/>
        </w:rPr>
        <w:t xml:space="preserve"> года получатели субсидии возвращают неиспользованные средства субсидии в бюджет района с указанием назначения платежа, в срок не позднее  25 декабря текущего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Срок подачи иска – по истечении 30-ти календарных дней после получения получателем субсидии письменного требования (претензии) от администрации.</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1</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созданию условий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для </w:t>
      </w:r>
      <w:proofErr w:type="gramStart"/>
      <w:r w:rsidRPr="002F57E4">
        <w:rPr>
          <w:rFonts w:ascii="Times New Roman" w:hAnsi="Times New Roman"/>
          <w:bCs/>
          <w:sz w:val="18"/>
          <w:szCs w:val="18"/>
        </w:rPr>
        <w:t>обеспечения  жителей</w:t>
      </w:r>
      <w:proofErr w:type="gramEnd"/>
      <w:r w:rsidRPr="002F57E4">
        <w:rPr>
          <w:rFonts w:ascii="Times New Roman" w:hAnsi="Times New Roman"/>
          <w:bCs/>
          <w:sz w:val="18"/>
          <w:szCs w:val="18"/>
        </w:rPr>
        <w:t xml:space="preserve"> поселения услугами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бытового обслуживания</w:t>
      </w:r>
    </w:p>
    <w:p w:rsidR="006C556E" w:rsidRPr="002F57E4" w:rsidRDefault="006C556E" w:rsidP="00A050B6">
      <w:pPr>
        <w:shd w:val="clear" w:color="auto" w:fill="FFFFFF"/>
        <w:spacing w:after="0" w:line="240" w:lineRule="auto"/>
        <w:jc w:val="center"/>
        <w:rPr>
          <w:rFonts w:ascii="Times New Roman" w:hAnsi="Times New Roman"/>
          <w:sz w:val="18"/>
          <w:szCs w:val="18"/>
        </w:rPr>
      </w:pPr>
    </w:p>
    <w:p w:rsidR="006C556E" w:rsidRPr="002F57E4" w:rsidRDefault="006C556E" w:rsidP="00A050B6">
      <w:pPr>
        <w:shd w:val="clear" w:color="auto" w:fill="FFFFFF"/>
        <w:spacing w:after="0" w:line="240" w:lineRule="auto"/>
        <w:jc w:val="center"/>
        <w:rPr>
          <w:rFonts w:ascii="Times New Roman" w:hAnsi="Times New Roman"/>
          <w:sz w:val="18"/>
          <w:szCs w:val="18"/>
        </w:rPr>
      </w:pPr>
      <w:r w:rsidRPr="002F57E4">
        <w:rPr>
          <w:rFonts w:ascii="Times New Roman" w:hAnsi="Times New Roman"/>
          <w:sz w:val="18"/>
          <w:szCs w:val="18"/>
        </w:rPr>
        <w:t>Порядок и сроки проверок </w:t>
      </w:r>
    </w:p>
    <w:p w:rsidR="006C556E" w:rsidRPr="002F57E4" w:rsidRDefault="006C556E" w:rsidP="00A050B6">
      <w:pPr>
        <w:shd w:val="clear" w:color="auto" w:fill="FFFFFF"/>
        <w:spacing w:after="0" w:line="240" w:lineRule="auto"/>
        <w:rPr>
          <w:rFonts w:ascii="Times New Roman" w:hAnsi="Times New Roman"/>
          <w:sz w:val="18"/>
          <w:szCs w:val="18"/>
        </w:rPr>
      </w:pPr>
      <w:r w:rsidRPr="002F57E4">
        <w:rPr>
          <w:rFonts w:ascii="Times New Roman" w:hAnsi="Times New Roman"/>
          <w:sz w:val="18"/>
          <w:szCs w:val="18"/>
        </w:rPr>
        <w:t> </w:t>
      </w:r>
    </w:p>
    <w:tbl>
      <w:tblPr>
        <w:tblW w:w="0" w:type="auto"/>
        <w:tblCellMar>
          <w:left w:w="0" w:type="dxa"/>
          <w:right w:w="0" w:type="dxa"/>
        </w:tblCellMar>
        <w:tblLook w:val="04A0" w:firstRow="1" w:lastRow="0" w:firstColumn="1" w:lastColumn="0" w:noHBand="0" w:noVBand="1"/>
      </w:tblPr>
      <w:tblGrid>
        <w:gridCol w:w="562"/>
        <w:gridCol w:w="4248"/>
        <w:gridCol w:w="3999"/>
        <w:gridCol w:w="1791"/>
      </w:tblGrid>
      <w:tr w:rsidR="002F57E4" w:rsidRPr="002F57E4" w:rsidTr="002F57E4">
        <w:trPr>
          <w:trHeight w:val="3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 п/п</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Требования к получателю субсидии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Порядок проверки</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bCs/>
                <w:sz w:val="18"/>
                <w:szCs w:val="18"/>
              </w:rPr>
              <w:t>Сроки</w:t>
            </w:r>
          </w:p>
        </w:tc>
      </w:tr>
      <w:tr w:rsidR="002F57E4" w:rsidRPr="002F57E4" w:rsidTr="002F57E4">
        <w:trPr>
          <w:trHeight w:val="1675"/>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1</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Pr="002F57E4">
              <w:rPr>
                <w:rFonts w:ascii="Times New Roman" w:hAnsi="Times New Roman"/>
                <w:sz w:val="18"/>
                <w:szCs w:val="18"/>
              </w:rPr>
              <w:lastRenderedPageBreak/>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lastRenderedPageBreak/>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9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на сайте </w:t>
            </w:r>
            <w:hyperlink r:id="rId27" w:history="1">
              <w:r w:rsidRPr="002F57E4">
                <w:rPr>
                  <w:rStyle w:val="a3"/>
                  <w:rFonts w:ascii="Times New Roman" w:eastAsiaTheme="majorEastAsia" w:hAnsi="Times New Roman"/>
                  <w:color w:val="auto"/>
                  <w:sz w:val="18"/>
                  <w:szCs w:val="18"/>
                  <w:u w:val="none"/>
                </w:rPr>
                <w:t>https://www.fedsfm.ru/documents/terr-list</w:t>
              </w:r>
            </w:hyperlink>
            <w:r w:rsidRPr="002F57E4">
              <w:rPr>
                <w:rFonts w:ascii="Times New Roman" w:hAnsi="Times New Roman"/>
                <w:sz w:val="18"/>
                <w:szCs w:val="18"/>
              </w:rPr>
              <w:t xml:space="preserve">  с формированием скрина с экрана</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3</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499"/>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4</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получал средства из бюджета Трубчевского муниципального района Брянской области на основании иных муниципальных правовых актов на цели, указанные в пункте 1.5 настоящего Порядка</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проверка осуществляется отделом архитектуры и ЖКХ</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w:t>
            </w:r>
          </w:p>
        </w:tc>
      </w:tr>
      <w:tr w:rsidR="002F57E4" w:rsidRPr="002F57E4" w:rsidTr="002F57E4">
        <w:trPr>
          <w:trHeight w:val="824"/>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5</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Проверка </w:t>
            </w:r>
            <w:proofErr w:type="gramStart"/>
            <w:r w:rsidRPr="002F57E4">
              <w:rPr>
                <w:rFonts w:ascii="Times New Roman" w:hAnsi="Times New Roman"/>
                <w:sz w:val="18"/>
                <w:szCs w:val="18"/>
              </w:rPr>
              <w:t>осуществляется  на</w:t>
            </w:r>
            <w:proofErr w:type="gramEnd"/>
            <w:r w:rsidRPr="002F57E4">
              <w:rPr>
                <w:rFonts w:ascii="Times New Roman" w:hAnsi="Times New Roman"/>
                <w:sz w:val="18"/>
                <w:szCs w:val="18"/>
              </w:rPr>
              <w:t xml:space="preserve"> сайте </w:t>
            </w:r>
          </w:p>
          <w:p w:rsidR="006C556E" w:rsidRPr="002F57E4" w:rsidRDefault="006C556E" w:rsidP="00A050B6">
            <w:pPr>
              <w:spacing w:after="0" w:line="240" w:lineRule="auto"/>
              <w:jc w:val="both"/>
              <w:rPr>
                <w:rFonts w:ascii="Times New Roman" w:hAnsi="Times New Roman"/>
                <w:sz w:val="18"/>
                <w:szCs w:val="18"/>
              </w:rPr>
            </w:pPr>
            <w:hyperlink r:id="rId28" w:history="1">
              <w:r w:rsidRPr="002F57E4">
                <w:rPr>
                  <w:rStyle w:val="a3"/>
                  <w:rFonts w:ascii="Times New Roman" w:eastAsiaTheme="majorEastAsia" w:hAnsi="Times New Roman"/>
                  <w:color w:val="auto"/>
                  <w:sz w:val="18"/>
                  <w:szCs w:val="18"/>
                  <w:u w:val="none"/>
                </w:rPr>
                <w:t>https://minjust.gov.ru/ru/activity/directions/998/</w:t>
              </w:r>
            </w:hyperlink>
            <w:r w:rsidRPr="002F57E4">
              <w:rPr>
                <w:rFonts w:ascii="Times New Roman" w:hAnsi="Times New Roman"/>
                <w:sz w:val="18"/>
                <w:szCs w:val="18"/>
              </w:rPr>
              <w:t xml:space="preserve">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2F57E4" w:rsidRPr="002F57E4" w:rsidTr="002F57E4">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6</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по запросу в рамках межведомственного взаимодействия</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Участник отбора может предоставить справку из УФНС об отсутствии задолженности на бумажном носителе, сроков выдачи которой не превышает 30 календарных дней до даты подачи заявки</w:t>
            </w:r>
          </w:p>
        </w:tc>
      </w:tr>
      <w:tr w:rsidR="002F57E4" w:rsidRPr="002F57E4" w:rsidTr="002F57E4">
        <w:trPr>
          <w:trHeight w:val="27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highlight w:val="yellow"/>
              </w:rPr>
            </w:pPr>
            <w:r w:rsidRPr="002F57E4">
              <w:rPr>
                <w:rFonts w:ascii="Times New Roman" w:hAnsi="Times New Roman"/>
                <w:sz w:val="18"/>
                <w:szCs w:val="18"/>
              </w:rPr>
              <w:t>7</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отсутствуют просроченная задолженность по возврату в бюджет Трубчевского муниципального района Брянской области иных субсидий, бюджетных инвестиций, а также иная просроченная (неурегулированная) задолженность по денежным обязательствам перед Трубчевским районом;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2F57E4" w:rsidRPr="002F57E4" w:rsidTr="002F57E4">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lastRenderedPageBreak/>
              <w:t>8</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отделом архитектуры и ЖКХ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2F57E4" w:rsidRPr="002F57E4" w:rsidTr="002F57E4">
        <w:trPr>
          <w:trHeight w:val="3942"/>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9</w:t>
            </w:r>
          </w:p>
        </w:tc>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реестре дисквалифицированных лиц отсутствуют сведения </w:t>
            </w:r>
            <w:r w:rsidRPr="002F57E4">
              <w:rPr>
                <w:rFonts w:ascii="Times New Roman" w:hAnsi="Times New Roman"/>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организации автоматически в системе "Электронный бюджет".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руководителю  и/или при отсутствии технической возможности в рамках межведомственного взаимодействия либо на сайте </w:t>
            </w:r>
            <w:hyperlink r:id="rId29" w:history="1">
              <w:r w:rsidRPr="002F57E4">
                <w:rPr>
                  <w:rStyle w:val="a3"/>
                  <w:rFonts w:ascii="Times New Roman" w:eastAsiaTheme="majorEastAsia" w:hAnsi="Times New Roman"/>
                  <w:color w:val="auto"/>
                  <w:sz w:val="18"/>
                  <w:szCs w:val="18"/>
                  <w:u w:val="none"/>
                </w:rPr>
                <w:t>https://service.nalog.ru/disqualified.do</w:t>
              </w:r>
            </w:hyperlink>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bl>
    <w:p w:rsidR="006C556E" w:rsidRPr="002F57E4" w:rsidRDefault="006C556E" w:rsidP="00A050B6">
      <w:pPr>
        <w:widowControl w:val="0"/>
        <w:spacing w:after="0" w:line="240" w:lineRule="auto"/>
        <w:jc w:val="both"/>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Приложение 2</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созданию условий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для </w:t>
      </w:r>
      <w:proofErr w:type="gramStart"/>
      <w:r w:rsidRPr="002F57E4">
        <w:rPr>
          <w:rFonts w:ascii="Times New Roman" w:hAnsi="Times New Roman"/>
          <w:bCs/>
          <w:sz w:val="18"/>
          <w:szCs w:val="18"/>
        </w:rPr>
        <w:t>обеспечения  жителей</w:t>
      </w:r>
      <w:proofErr w:type="gramEnd"/>
      <w:r w:rsidRPr="002F57E4">
        <w:rPr>
          <w:rFonts w:ascii="Times New Roman" w:hAnsi="Times New Roman"/>
          <w:bCs/>
          <w:sz w:val="18"/>
          <w:szCs w:val="18"/>
        </w:rPr>
        <w:t xml:space="preserve"> поселения услугами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бытового обслуживания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ЗАЯВЛЕНИЕ</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 предоставлении Субсидии</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_______________________________________________________________________</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                         (наименование Получателя, ИНН, КПП, адрес)</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В соответствии с </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(наименование нормативного акта об утверждении правил (порядка) предоставления субсидии из бюджета Трубчевского муниципального района Получателю)</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утвержденным постановлением администрации Трубчевского муниципального района от "__" _____________ 20__ г. </w:t>
      </w:r>
      <w:proofErr w:type="gramStart"/>
      <w:r w:rsidRPr="002F57E4">
        <w:rPr>
          <w:rFonts w:ascii="Times New Roman" w:hAnsi="Times New Roman" w:cs="Times New Roman"/>
          <w:sz w:val="18"/>
          <w:szCs w:val="18"/>
        </w:rPr>
        <w:t>№  _</w:t>
      </w:r>
      <w:proofErr w:type="gramEnd"/>
      <w:r w:rsidRPr="002F57E4">
        <w:rPr>
          <w:rFonts w:ascii="Times New Roman" w:hAnsi="Times New Roman" w:cs="Times New Roman"/>
          <w:sz w:val="18"/>
          <w:szCs w:val="18"/>
        </w:rPr>
        <w:t>___ (далее - Правила), просит предоставить</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субсидию в размере ______________ рублей в целях _________________________.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(сумма </w:t>
      </w:r>
      <w:proofErr w:type="gramStart"/>
      <w:r w:rsidRPr="002F57E4">
        <w:rPr>
          <w:rFonts w:ascii="Times New Roman" w:hAnsi="Times New Roman" w:cs="Times New Roman"/>
          <w:sz w:val="18"/>
          <w:szCs w:val="18"/>
        </w:rPr>
        <w:t xml:space="preserve">прописью)   </w:t>
      </w:r>
      <w:proofErr w:type="gramEnd"/>
      <w:r w:rsidRPr="002F57E4">
        <w:rPr>
          <w:rFonts w:ascii="Times New Roman" w:hAnsi="Times New Roman" w:cs="Times New Roman"/>
          <w:sz w:val="18"/>
          <w:szCs w:val="18"/>
        </w:rPr>
        <w:t xml:space="preserve">               (целевое назначение субсидии)</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Опись документов, предусмотренных пунктом ____________ Правил, прилагается.</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Приложение: на    л. в ед. экз.</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Получатель субсидии__________</w:t>
      </w:r>
      <w:proofErr w:type="gramStart"/>
      <w:r w:rsidRPr="002F57E4">
        <w:rPr>
          <w:rFonts w:ascii="Times New Roman" w:hAnsi="Times New Roman" w:cs="Times New Roman"/>
          <w:sz w:val="18"/>
          <w:szCs w:val="18"/>
        </w:rPr>
        <w:t>_  _</w:t>
      </w:r>
      <w:proofErr w:type="gramEnd"/>
      <w:r w:rsidRPr="002F57E4">
        <w:rPr>
          <w:rFonts w:ascii="Times New Roman" w:hAnsi="Times New Roman" w:cs="Times New Roman"/>
          <w:sz w:val="18"/>
          <w:szCs w:val="18"/>
        </w:rPr>
        <w:t>____________________   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подпись)   </w:t>
      </w:r>
      <w:proofErr w:type="gramEnd"/>
      <w:r w:rsidRPr="002F57E4">
        <w:rPr>
          <w:rFonts w:ascii="Times New Roman" w:hAnsi="Times New Roman" w:cs="Times New Roman"/>
          <w:sz w:val="18"/>
          <w:szCs w:val="18"/>
        </w:rPr>
        <w:t xml:space="preserve">    (расшифровка подписи)      (должность)</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М.П.</w:t>
      </w:r>
    </w:p>
    <w:p w:rsidR="006C556E" w:rsidRPr="002F57E4" w:rsidRDefault="006C556E" w:rsidP="00A050B6">
      <w:pPr>
        <w:pStyle w:val="ConsPlusNonformat"/>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 ______________ 20__ г.</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3</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созданию условий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для </w:t>
      </w:r>
      <w:proofErr w:type="gramStart"/>
      <w:r w:rsidRPr="002F57E4">
        <w:rPr>
          <w:rFonts w:ascii="Times New Roman" w:hAnsi="Times New Roman"/>
          <w:bCs/>
          <w:sz w:val="18"/>
          <w:szCs w:val="18"/>
        </w:rPr>
        <w:t>обеспечения  жителей</w:t>
      </w:r>
      <w:proofErr w:type="gramEnd"/>
      <w:r w:rsidRPr="002F57E4">
        <w:rPr>
          <w:rFonts w:ascii="Times New Roman" w:hAnsi="Times New Roman"/>
          <w:bCs/>
          <w:sz w:val="18"/>
          <w:szCs w:val="18"/>
        </w:rPr>
        <w:t xml:space="preserve"> поселения услугами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бытового обслуживания</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lastRenderedPageBreak/>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 затратах (недополученных доходах), в связи с производством (реализацией) товаров, выполнением работ, оказанием услуг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источником финансового обеспечения которых является Субсидия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2"/>
        <w:gridCol w:w="1853"/>
        <w:gridCol w:w="1853"/>
      </w:tblGrid>
      <w:tr w:rsidR="006C556E" w:rsidRPr="002F57E4" w:rsidTr="006C556E">
        <w:tc>
          <w:tcPr>
            <w:tcW w:w="5482"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3706" w:type="dxa"/>
            <w:gridSpan w:val="2"/>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Сумма</w:t>
            </w:r>
          </w:p>
        </w:tc>
      </w:tr>
      <w:tr w:rsidR="006C556E" w:rsidRPr="002F57E4" w:rsidTr="006C556E">
        <w:tc>
          <w:tcPr>
            <w:tcW w:w="548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отчетный период</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2F57E4">
      <w:pPr>
        <w:pStyle w:val="ConsPlusNonformat"/>
        <w:jc w:val="both"/>
        <w:rPr>
          <w:rFonts w:ascii="Times New Roman" w:hAnsi="Times New Roman"/>
          <w:sz w:val="18"/>
          <w:szCs w:val="18"/>
        </w:rPr>
      </w:pPr>
      <w:r w:rsidRPr="002F57E4">
        <w:rPr>
          <w:rFonts w:ascii="Times New Roman" w:hAnsi="Times New Roman" w:cs="Times New Roman"/>
          <w:sz w:val="18"/>
          <w:szCs w:val="18"/>
        </w:rPr>
        <w:t>"___" ________________ 20__ г.</w:t>
      </w:r>
      <w:r w:rsidR="002F57E4" w:rsidRPr="002F57E4">
        <w:rPr>
          <w:rFonts w:ascii="Times New Roman" w:hAnsi="Times New Roman"/>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4</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созданию условий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для </w:t>
      </w:r>
      <w:proofErr w:type="gramStart"/>
      <w:r w:rsidRPr="002F57E4">
        <w:rPr>
          <w:rFonts w:ascii="Times New Roman" w:hAnsi="Times New Roman"/>
          <w:bCs/>
          <w:sz w:val="18"/>
          <w:szCs w:val="18"/>
        </w:rPr>
        <w:t>обеспечения  жителей</w:t>
      </w:r>
      <w:proofErr w:type="gramEnd"/>
      <w:r w:rsidRPr="002F57E4">
        <w:rPr>
          <w:rFonts w:ascii="Times New Roman" w:hAnsi="Times New Roman"/>
          <w:bCs/>
          <w:sz w:val="18"/>
          <w:szCs w:val="18"/>
        </w:rPr>
        <w:t xml:space="preserve"> поселения услугами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бытового обслуживания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об использовании субсидии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868"/>
        <w:gridCol w:w="1868"/>
        <w:gridCol w:w="1433"/>
        <w:gridCol w:w="1433"/>
        <w:gridCol w:w="1216"/>
        <w:gridCol w:w="1216"/>
      </w:tblGrid>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нарастающим итогом с начала года</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7</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5</w:t>
      </w:r>
      <w:proofErr w:type="gramEnd"/>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sz w:val="18"/>
          <w:szCs w:val="18"/>
        </w:rPr>
        <w:lastRenderedPageBreak/>
        <w:t xml:space="preserve">к Порядку </w:t>
      </w:r>
      <w:r w:rsidRPr="002F57E4">
        <w:rPr>
          <w:rFonts w:ascii="Times New Roman" w:hAnsi="Times New Roman"/>
          <w:bCs/>
          <w:sz w:val="18"/>
          <w:szCs w:val="18"/>
        </w:rPr>
        <w:t>предоставления из бюджета</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Брянской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области субсидий на реализацию переданных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полномочий по решению отдельных вопросов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местного значения поселений в соответствии с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заключенными соглашениями по созданию условий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для </w:t>
      </w:r>
      <w:proofErr w:type="gramStart"/>
      <w:r w:rsidRPr="002F57E4">
        <w:rPr>
          <w:rFonts w:ascii="Times New Roman" w:hAnsi="Times New Roman"/>
          <w:bCs/>
          <w:sz w:val="18"/>
          <w:szCs w:val="18"/>
        </w:rPr>
        <w:t>обеспечения  жителей</w:t>
      </w:r>
      <w:proofErr w:type="gramEnd"/>
      <w:r w:rsidRPr="002F57E4">
        <w:rPr>
          <w:rFonts w:ascii="Times New Roman" w:hAnsi="Times New Roman"/>
          <w:bCs/>
          <w:sz w:val="18"/>
          <w:szCs w:val="18"/>
        </w:rPr>
        <w:t xml:space="preserve"> поселения услугами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bCs/>
          <w:sz w:val="18"/>
          <w:szCs w:val="18"/>
        </w:rPr>
        <w:t>бытового обслуживания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 объёмах выполненных работ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w:t>
      </w:r>
      <w:proofErr w:type="gramStart"/>
      <w:r w:rsidRPr="002F57E4">
        <w:rPr>
          <w:rFonts w:ascii="Times New Roman" w:hAnsi="Times New Roman" w:cs="Times New Roman"/>
          <w:sz w:val="18"/>
          <w:szCs w:val="18"/>
        </w:rPr>
        <w:t>_»_</w:t>
      </w:r>
      <w:proofErr w:type="gramEnd"/>
      <w:r w:rsidRPr="002F57E4">
        <w:rPr>
          <w:rFonts w:ascii="Times New Roman" w:hAnsi="Times New Roman" w:cs="Times New Roman"/>
          <w:sz w:val="18"/>
          <w:szCs w:val="18"/>
        </w:rPr>
        <w:t>___________20__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 xml:space="preserve">Наименование </w:t>
      </w:r>
      <w:proofErr w:type="gramStart"/>
      <w:r w:rsidRPr="002F57E4">
        <w:rPr>
          <w:rFonts w:ascii="Times New Roman" w:hAnsi="Times New Roman" w:cs="Times New Roman"/>
          <w:sz w:val="18"/>
          <w:szCs w:val="18"/>
        </w:rPr>
        <w:t>Получателя:_</w:t>
      </w:r>
      <w:proofErr w:type="gramEnd"/>
      <w:r w:rsidRPr="002F57E4">
        <w:rPr>
          <w:rFonts w:ascii="Times New Roman" w:hAnsi="Times New Roman" w:cs="Times New Roman"/>
          <w:sz w:val="18"/>
          <w:szCs w:val="18"/>
        </w:rPr>
        <w:t>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ежемесячный, квартальный, годовой 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Наименования мероприятия возмещения затрат (недополученных доходов):</w:t>
      </w:r>
    </w:p>
    <w:p w:rsidR="006C556E" w:rsidRPr="002F57E4" w:rsidRDefault="006C556E" w:rsidP="00A050B6">
      <w:pPr>
        <w:pStyle w:val="ConsPlusNormal"/>
        <w:ind w:firstLine="540"/>
        <w:jc w:val="both"/>
        <w:rPr>
          <w:rFonts w:ascii="Times New Roman" w:hAnsi="Times New Roman" w:cs="Times New Roman"/>
          <w:sz w:val="18"/>
          <w:szCs w:val="18"/>
        </w:rPr>
      </w:pPr>
    </w:p>
    <w:tbl>
      <w:tblPr>
        <w:tblW w:w="5000" w:type="pct"/>
        <w:jc w:val="center"/>
        <w:tblLook w:val="04A0" w:firstRow="1" w:lastRow="0" w:firstColumn="1" w:lastColumn="0" w:noHBand="0" w:noVBand="1"/>
      </w:tblPr>
      <w:tblGrid>
        <w:gridCol w:w="1108"/>
        <w:gridCol w:w="3863"/>
        <w:gridCol w:w="1603"/>
        <w:gridCol w:w="2043"/>
        <w:gridCol w:w="2004"/>
      </w:tblGrid>
      <w:tr w:rsidR="002F57E4" w:rsidRPr="002F57E4" w:rsidTr="006C556E">
        <w:trPr>
          <w:trHeight w:val="451"/>
          <w:jc w:val="center"/>
        </w:trPr>
        <w:tc>
          <w:tcPr>
            <w:tcW w:w="355"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w:t>
            </w:r>
          </w:p>
        </w:tc>
        <w:tc>
          <w:tcPr>
            <w:tcW w:w="1890"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lang w:val="en-US"/>
              </w:rPr>
            </w:pPr>
            <w:r w:rsidRPr="002F57E4">
              <w:rPr>
                <w:rFonts w:ascii="Times New Roman" w:hAnsi="Times New Roman" w:cs="Times New Roman"/>
                <w:sz w:val="18"/>
                <w:szCs w:val="18"/>
              </w:rPr>
              <w:t>Вид работ</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Единица измерения</w:t>
            </w:r>
          </w:p>
        </w:tc>
        <w:tc>
          <w:tcPr>
            <w:tcW w:w="2016" w:type="pct"/>
            <w:gridSpan w:val="2"/>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Объём выполненных работ</w:t>
            </w:r>
          </w:p>
        </w:tc>
      </w:tr>
      <w:tr w:rsidR="002F57E4" w:rsidRPr="002F57E4" w:rsidTr="006C556E">
        <w:trPr>
          <w:trHeight w:val="3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 отчетный период</w:t>
            </w:r>
          </w:p>
        </w:tc>
        <w:tc>
          <w:tcPr>
            <w:tcW w:w="98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2F57E4" w:rsidRPr="002F57E4" w:rsidTr="006C556E">
        <w:trPr>
          <w:trHeight w:val="389"/>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r w:rsidR="006C556E" w:rsidRPr="002F57E4" w:rsidTr="006C556E">
        <w:trPr>
          <w:trHeight w:val="410"/>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center"/>
        <w:rPr>
          <w:rFonts w:ascii="Times New Roman" w:hAnsi="Times New Roman"/>
          <w:b/>
          <w:sz w:val="18"/>
          <w:szCs w:val="18"/>
        </w:rPr>
      </w:pPr>
    </w:p>
    <w:p w:rsidR="006C556E" w:rsidRPr="002F57E4" w:rsidRDefault="006C556E" w:rsidP="002F57E4">
      <w:pPr>
        <w:spacing w:after="0" w:line="240" w:lineRule="auto"/>
        <w:jc w:val="center"/>
        <w:rPr>
          <w:rFonts w:ascii="Times New Roman" w:eastAsia="Times New Roman" w:hAnsi="Times New Roman"/>
          <w:b/>
          <w:sz w:val="18"/>
          <w:szCs w:val="18"/>
        </w:rPr>
      </w:pPr>
      <w:r w:rsidRPr="002F57E4">
        <w:rPr>
          <w:rFonts w:ascii="Times New Roman" w:hAnsi="Times New Roman"/>
          <w:b/>
          <w:sz w:val="18"/>
          <w:szCs w:val="18"/>
        </w:rPr>
        <w:t>РОССИЙСКАЯ ФЕДЕРАЦИЯ</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АДМИНИСТРАЦИЯ ТРУБЧЕВСКОГО МУНИЦИПАЛЬНОГО РАЙОНА</w: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noProof/>
          <w:sz w:val="18"/>
          <w:szCs w:val="18"/>
          <w:lang w:eastAsia="ru-RU"/>
        </w:rPr>
        <mc:AlternateContent>
          <mc:Choice Requires="wps">
            <w:drawing>
              <wp:anchor distT="4294967295" distB="4294967295" distL="114300" distR="114300" simplePos="0" relativeHeight="251673600" behindDoc="0" locked="0" layoutInCell="1" allowOverlap="1" wp14:anchorId="536EC2F3" wp14:editId="5B39C622">
                <wp:simplePos x="0" y="0"/>
                <wp:positionH relativeFrom="margin">
                  <wp:align>right</wp:align>
                </wp:positionH>
                <wp:positionV relativeFrom="paragraph">
                  <wp:posOffset>78370</wp:posOffset>
                </wp:positionV>
                <wp:extent cx="6696000" cy="14400"/>
                <wp:effectExtent l="19050" t="38100" r="48260" b="431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00" cy="14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769D" id="Прямая соединительная линия 8" o:spid="_x0000_s1026" style="position:absolute;flip:y;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05pt,6.15pt" to="1003.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" strokeweight="6pt">
                <v:stroke linestyle="thickBetweenThin"/>
                <w10:wrap anchorx="margin"/>
              </v:line>
            </w:pict>
          </mc:Fallback>
        </mc:AlternateContent>
      </w:r>
    </w:p>
    <w:p w:rsidR="006C556E" w:rsidRPr="002F57E4" w:rsidRDefault="006C556E" w:rsidP="002F57E4">
      <w:pPr>
        <w:spacing w:after="0" w:line="240" w:lineRule="auto"/>
        <w:jc w:val="center"/>
        <w:rPr>
          <w:rFonts w:ascii="Times New Roman" w:hAnsi="Times New Roman"/>
          <w:b/>
          <w:sz w:val="18"/>
          <w:szCs w:val="18"/>
        </w:rPr>
      </w:pPr>
      <w:r w:rsidRPr="002F57E4">
        <w:rPr>
          <w:rFonts w:ascii="Times New Roman" w:hAnsi="Times New Roman"/>
          <w:b/>
          <w:sz w:val="18"/>
          <w:szCs w:val="18"/>
        </w:rPr>
        <w:t>П О С Т А Н О В Л Е Н И Е</w:t>
      </w:r>
    </w:p>
    <w:p w:rsidR="006C556E" w:rsidRPr="002F57E4" w:rsidRDefault="006C556E" w:rsidP="002F57E4">
      <w:pPr>
        <w:spacing w:after="0" w:line="240" w:lineRule="auto"/>
        <w:jc w:val="center"/>
        <w:rPr>
          <w:rFonts w:ascii="Times New Roman" w:hAnsi="Times New Roman"/>
          <w:sz w:val="18"/>
          <w:szCs w:val="18"/>
        </w:rPr>
      </w:pPr>
    </w:p>
    <w:p w:rsidR="006C556E" w:rsidRPr="002F57E4" w:rsidRDefault="006C556E" w:rsidP="002F57E4">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 10.02.2025г. № 74-5                                                                            </w:t>
      </w:r>
      <w:proofErr w:type="spellStart"/>
      <w:r w:rsidRPr="002F57E4">
        <w:rPr>
          <w:rFonts w:ascii="Times New Roman" w:hAnsi="Times New Roman"/>
          <w:sz w:val="18"/>
          <w:szCs w:val="18"/>
        </w:rPr>
        <w:t>г.Трубчевск</w:t>
      </w:r>
      <w:proofErr w:type="spellEnd"/>
    </w:p>
    <w:p w:rsidR="006C556E" w:rsidRPr="002F57E4" w:rsidRDefault="006C556E" w:rsidP="002F57E4">
      <w:pPr>
        <w:spacing w:after="0" w:line="240" w:lineRule="auto"/>
        <w:jc w:val="center"/>
        <w:rPr>
          <w:rFonts w:ascii="Times New Roman" w:hAnsi="Times New Roman"/>
          <w:sz w:val="18"/>
          <w:szCs w:val="18"/>
        </w:rPr>
      </w:pPr>
    </w:p>
    <w:p w:rsidR="006C556E" w:rsidRPr="002F57E4" w:rsidRDefault="006C556E" w:rsidP="002F57E4">
      <w:pPr>
        <w:spacing w:after="0" w:line="240" w:lineRule="auto"/>
        <w:jc w:val="center"/>
        <w:rPr>
          <w:rFonts w:ascii="Times New Roman" w:hAnsi="Times New Roman"/>
          <w:bCs/>
          <w:sz w:val="18"/>
          <w:szCs w:val="18"/>
        </w:rPr>
      </w:pPr>
      <w:r w:rsidRPr="002F57E4">
        <w:rPr>
          <w:rFonts w:ascii="Times New Roman" w:hAnsi="Times New Roman"/>
          <w:bCs/>
          <w:sz w:val="18"/>
          <w:szCs w:val="18"/>
        </w:rPr>
        <w:t>Об утверждении Порядка предоставления из бюджета Трубчевского муниципального района Брянской области субсидий на реализацию переданных полномочий по решению отдельных вопросов местного значения поселений в соответствии с заключенными соглашениям</w:t>
      </w:r>
      <w:r w:rsidR="002F57E4">
        <w:rPr>
          <w:rFonts w:ascii="Times New Roman" w:hAnsi="Times New Roman"/>
          <w:bCs/>
          <w:sz w:val="18"/>
          <w:szCs w:val="18"/>
        </w:rPr>
        <w:t xml:space="preserve">и в сфере дорожного хозяйства в </w:t>
      </w:r>
      <w:r w:rsidRPr="002F57E4">
        <w:rPr>
          <w:rFonts w:ascii="Times New Roman" w:hAnsi="Times New Roman"/>
          <w:bCs/>
          <w:sz w:val="18"/>
          <w:szCs w:val="18"/>
        </w:rPr>
        <w:t>отношении автомобильных дор</w:t>
      </w:r>
      <w:r w:rsidR="002F57E4">
        <w:rPr>
          <w:rFonts w:ascii="Times New Roman" w:hAnsi="Times New Roman"/>
          <w:bCs/>
          <w:sz w:val="18"/>
          <w:szCs w:val="18"/>
        </w:rPr>
        <w:t xml:space="preserve">ог местного значения в границах </w:t>
      </w:r>
      <w:r w:rsidRPr="002F57E4">
        <w:rPr>
          <w:rFonts w:ascii="Times New Roman" w:hAnsi="Times New Roman"/>
          <w:bCs/>
          <w:sz w:val="18"/>
          <w:szCs w:val="18"/>
        </w:rPr>
        <w:t>населенных пунктов поселений</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1.Утвердить прилагаемый Порядок предоставления из бюджета Трубчевского муниципального района Брянской области субсидий </w:t>
      </w:r>
      <w:r w:rsidRPr="002F57E4">
        <w:rPr>
          <w:rFonts w:ascii="Times New Roman" w:hAnsi="Times New Roman"/>
          <w:bCs/>
          <w:sz w:val="18"/>
          <w:szCs w:val="18"/>
        </w:rPr>
        <w:t>на реализацию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2. Настоящее постановление вступает в силу с момента его официального опубликования. </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0" w:history="1">
        <w:r w:rsidRPr="002F57E4">
          <w:rPr>
            <w:rStyle w:val="a3"/>
            <w:rFonts w:ascii="Times New Roman" w:hAnsi="Times New Roman"/>
            <w:color w:val="auto"/>
            <w:sz w:val="18"/>
            <w:szCs w:val="18"/>
            <w:u w:val="none"/>
          </w:rPr>
          <w:t>http://www.trubech.ru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contextualSpacing/>
        <w:jc w:val="both"/>
        <w:rPr>
          <w:rFonts w:ascii="Times New Roman" w:hAnsi="Times New Roman"/>
          <w:sz w:val="18"/>
          <w:szCs w:val="18"/>
        </w:rPr>
      </w:pPr>
      <w:r w:rsidRPr="002F57E4">
        <w:rPr>
          <w:rFonts w:ascii="Times New Roman" w:hAnsi="Times New Roman"/>
          <w:sz w:val="18"/>
          <w:szCs w:val="18"/>
        </w:rPr>
        <w:t>4. Контроль за исполнением настоящего постановления возложить на заместителей главы администрации Трубчевского муниципального района Сидорову С.И., Слободчикова Е.А., начальника отдела учета и отчетности администрации Трубчевского муниципального района Беленкову О.И.</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contextualSpacing/>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2F57E4">
        <w:rPr>
          <w:rFonts w:ascii="Times New Roman" w:hAnsi="Times New Roman"/>
          <w:sz w:val="18"/>
          <w:szCs w:val="18"/>
        </w:rPr>
        <w:t xml:space="preserve">                                                                                             </w:t>
      </w:r>
      <w:r w:rsidRPr="002F57E4">
        <w:rPr>
          <w:rFonts w:ascii="Times New Roman" w:hAnsi="Times New Roman"/>
          <w:sz w:val="18"/>
          <w:szCs w:val="18"/>
        </w:rPr>
        <w:t xml:space="preserve"> </w:t>
      </w:r>
      <w:r w:rsidR="002F57E4">
        <w:rPr>
          <w:rFonts w:ascii="Times New Roman" w:hAnsi="Times New Roman"/>
          <w:sz w:val="18"/>
          <w:szCs w:val="18"/>
        </w:rPr>
        <w:t xml:space="preserve"> </w:t>
      </w:r>
      <w:r w:rsidRPr="002F57E4">
        <w:rPr>
          <w:rFonts w:ascii="Times New Roman" w:hAnsi="Times New Roman"/>
          <w:sz w:val="18"/>
          <w:szCs w:val="18"/>
        </w:rPr>
        <w:t xml:space="preserve"> И.И. Обыдённов</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Утвержден</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постановлением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lastRenderedPageBreak/>
        <w:t xml:space="preserve">                                                          от 10.02.2025г. № 74-5</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Порядок</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sz w:val="18"/>
          <w:szCs w:val="18"/>
        </w:rPr>
        <w:t xml:space="preserve">предоставления </w:t>
      </w:r>
      <w:r w:rsidRPr="002F57E4">
        <w:rPr>
          <w:rFonts w:ascii="Times New Roman" w:hAnsi="Times New Roman"/>
          <w:bCs/>
          <w:sz w:val="18"/>
          <w:szCs w:val="18"/>
        </w:rPr>
        <w:t xml:space="preserve">из бюджета Трубчевского муниципального района </w:t>
      </w:r>
    </w:p>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Брянской области субсидий на реализацию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bCs/>
          <w:spacing w:val="2"/>
          <w:sz w:val="18"/>
          <w:szCs w:val="18"/>
        </w:rPr>
      </w:pPr>
      <w:r w:rsidRPr="002F57E4">
        <w:rPr>
          <w:rFonts w:ascii="Times New Roman" w:hAnsi="Times New Roman"/>
          <w:spacing w:val="2"/>
          <w:sz w:val="18"/>
          <w:szCs w:val="18"/>
        </w:rPr>
        <w:t xml:space="preserve">1. Общие положения </w:t>
      </w:r>
    </w:p>
    <w:p w:rsidR="006C556E" w:rsidRPr="002F57E4" w:rsidRDefault="006C556E" w:rsidP="00A050B6">
      <w:pPr>
        <w:spacing w:after="0" w:line="240" w:lineRule="auto"/>
        <w:ind w:firstLine="709"/>
        <w:jc w:val="both"/>
        <w:rPr>
          <w:rFonts w:ascii="Times New Roman" w:hAnsi="Times New Roman"/>
          <w:spacing w:val="2"/>
          <w:sz w:val="18"/>
          <w:szCs w:val="18"/>
        </w:rPr>
      </w:pPr>
      <w:r w:rsidRPr="002F57E4">
        <w:rPr>
          <w:rFonts w:ascii="Times New Roman" w:hAnsi="Times New Roman"/>
          <w:spacing w:val="2"/>
          <w:sz w:val="18"/>
          <w:szCs w:val="18"/>
        </w:rPr>
        <w:br/>
        <w:t xml:space="preserve">           1.1. Настоящий Порядок предоставления </w:t>
      </w:r>
      <w:r w:rsidRPr="002F57E4">
        <w:rPr>
          <w:rFonts w:ascii="Times New Roman" w:hAnsi="Times New Roman"/>
          <w:sz w:val="18"/>
          <w:szCs w:val="18"/>
        </w:rPr>
        <w:t xml:space="preserve">из бюджета Трубчевского муниципального района Брянской области субсидий </w:t>
      </w:r>
      <w:r w:rsidRPr="002F57E4">
        <w:rPr>
          <w:rFonts w:ascii="Times New Roman" w:hAnsi="Times New Roman"/>
          <w:bCs/>
          <w:sz w:val="18"/>
          <w:szCs w:val="1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 (далее – Порядок) разработан в соответствии со статьей 78 Бюджетного кодекса Российской Федерации, </w:t>
      </w:r>
      <w:r w:rsidRPr="002F57E4">
        <w:rPr>
          <w:rFonts w:ascii="Times New Roman" w:hAnsi="Times New Roman"/>
          <w:spacing w:val="2"/>
          <w:sz w:val="18"/>
          <w:szCs w:val="18"/>
        </w:rPr>
        <w:t xml:space="preserve"> </w:t>
      </w:r>
      <w:r w:rsidRPr="002F57E4">
        <w:rPr>
          <w:rFonts w:ascii="Times New Roman" w:hAnsi="Times New Roman"/>
          <w:sz w:val="18"/>
          <w:szCs w:val="18"/>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Порядок определяет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условия и порядок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r w:rsidRPr="002F57E4">
        <w:rPr>
          <w:rFonts w:ascii="Times New Roman" w:hAnsi="Times New Roman"/>
          <w:spacing w:val="2"/>
          <w:sz w:val="18"/>
          <w:szCs w:val="18"/>
        </w:rPr>
        <w:t>органы местного самоуправления или организации, осуществляющие функции главного распорядителя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критерии отбора получателей субсидий, имеющих право на получение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способ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проведения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бюджет Трубчевского муниципального района Брянской области (далее – бюджет района)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 Субсидии предоставляются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признанных победителями по результатам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Способ предоставления субсидий – возмещение недополученных доходов и (или) возмещение затрат.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целях возмещения затрат или недополученных доходов, образовавшихся в связи с выполнением работ, оказанием услуг </w:t>
      </w:r>
      <w:r w:rsidRPr="002F57E4">
        <w:rPr>
          <w:rFonts w:ascii="Times New Roman" w:hAnsi="Times New Roman"/>
          <w:bCs/>
          <w:sz w:val="18"/>
          <w:szCs w:val="18"/>
        </w:rPr>
        <w:t>в сфере дорожного хозяйства в отношении автомобильных дорог местного значения в границах населенных пунктов поселений</w:t>
      </w:r>
      <w:r w:rsidRPr="002F57E4">
        <w:rPr>
          <w:rFonts w:ascii="Times New Roman" w:hAnsi="Times New Roman"/>
          <w:sz w:val="18"/>
          <w:szCs w:val="18"/>
        </w:rPr>
        <w:t xml:space="preserve"> 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содержание автомобильных дорог местного значения в границах города Трубчевска;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содержание автомобильных дорог местного значения в границах пгт. Белая Березка.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Предоставление субсидий осуществляется на безвозмездной и безвозвратной основе за счет средств, предусмотренных на эти цели в бюджете района. Объем бюджетных ассигнований, предусмотренных на предоставление субсидий, утверждается решением Трубчевского районного Совета народных депутатов о бюджете на очередной финансовый год и плановый период.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1.4. Главным распорядителем бюджетных средств района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является администрация Трубчевского муниципального района (далее – администрация).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 Получатель субсидий определяется: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соответствии с решением о бюджете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 результатам отбора, проведенного путём запроса предложений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1.6. Критериями отбора получателей субсидий, имеющих право на получение субсидий из бюджета района,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 осуществление деятельности на территории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 соответствие сферы деятельности получателей субсидии видам деятельности, определенным решением о бюджете района на очередной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1.7. Информация о субсидиях, подлежащих предоставлению в соответствии с решением о бюджете Трубчевского муниципального района (решением о внесении изменений в решение о бюджете),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реестре субсидий в порядке, установленном приказом Министерством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Порядок проведения отбора получателей субсидий</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 Отбор получателей субсидий (далее - отбор) осуществляется администрацией в лице уполномоченного органа – отдела архитектуры и жилищно-коммунального хозяйства администрации (далее – отдел архитектуры и ЖКХ)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во взаимодействии с иными государственными информационными системами в целях проведения отбора получателей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 Порядок взаимодействия отдела архитектуры и ЖКХ, конкурсной комиссии и участников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2.2.1. Взаимодействие отдела архитектуры и ЖКХ, конкурсной комиссии и участников отбора осуществляется с использованием документов в электронной форме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2.2.3. Проведение отбора осуществляется с использованием Портала предоставления мер финансовой государственной поддержки (</w:t>
      </w:r>
      <w:r w:rsidRPr="002F57E4">
        <w:rPr>
          <w:rStyle w:val="a5"/>
          <w:rFonts w:ascii="Times New Roman" w:hAnsi="Times New Roman"/>
          <w:color w:val="auto"/>
          <w:sz w:val="18"/>
          <w:szCs w:val="18"/>
        </w:rPr>
        <w:t>https://promote.budget.gov.ru/</w:t>
      </w:r>
      <w:r w:rsidRPr="002F57E4">
        <w:rPr>
          <w:rFonts w:ascii="Times New Roman" w:hAnsi="Times New Roman"/>
          <w:sz w:val="18"/>
          <w:szCs w:val="18"/>
        </w:rPr>
        <w:t>) (далее - Портал).</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Условием доступа на </w:t>
      </w:r>
      <w:r w:rsidRPr="002F57E4">
        <w:rPr>
          <w:rStyle w:val="a5"/>
          <w:rFonts w:ascii="Times New Roman" w:hAnsi="Times New Roman"/>
          <w:color w:val="auto"/>
          <w:sz w:val="18"/>
          <w:szCs w:val="18"/>
        </w:rPr>
        <w:t>Портал</w:t>
      </w:r>
      <w:r w:rsidRPr="002F57E4">
        <w:rPr>
          <w:rFonts w:ascii="Times New Roman" w:hAnsi="Times New Roman"/>
          <w:sz w:val="18"/>
          <w:szCs w:val="18"/>
        </w:rPr>
        <w:t xml:space="preserve"> для участников отбора и участия в отборах является наличие подтвержденной учетной записи на </w:t>
      </w:r>
      <w:r w:rsidRPr="002F57E4">
        <w:rPr>
          <w:rStyle w:val="a5"/>
          <w:rFonts w:ascii="Times New Roman" w:hAnsi="Times New Roman"/>
          <w:color w:val="auto"/>
          <w:sz w:val="18"/>
          <w:szCs w:val="18"/>
        </w:rPr>
        <w:t xml:space="preserve">Едином портале </w:t>
      </w:r>
      <w:r w:rsidRPr="002F57E4">
        <w:rPr>
          <w:rFonts w:ascii="Times New Roman" w:hAnsi="Times New Roman"/>
          <w:sz w:val="18"/>
          <w:szCs w:val="18"/>
        </w:rPr>
        <w:t xml:space="preserve">государственных (муниципальных) услуг, прикрепление профиля физического лица на Едином портале государственных (муниципальных) услуг к юридическому лицу (индивидуальному предпринимателю), от имени которых планируется подача заявки, а также наличие усиленной </w:t>
      </w:r>
      <w:r w:rsidRPr="002F57E4">
        <w:rPr>
          <w:rStyle w:val="a5"/>
          <w:rFonts w:ascii="Times New Roman" w:hAnsi="Times New Roman"/>
          <w:color w:val="auto"/>
          <w:sz w:val="18"/>
          <w:szCs w:val="18"/>
        </w:rPr>
        <w:t>квалифицированной электронной подписи</w:t>
      </w:r>
      <w:r w:rsidRPr="002F57E4">
        <w:rPr>
          <w:rFonts w:ascii="Times New Roman" w:hAnsi="Times New Roman"/>
          <w:sz w:val="18"/>
          <w:szCs w:val="18"/>
        </w:rPr>
        <w:t xml:space="preserve"> и доверенности (в случае делегирования полномочия подписания заявки от руководителя иному лицу).</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2.3. Конкурсная комиссия создается в целях рассмотрения и оценки заявок участников отбора, состав и порядок деятельности которой утверждаются постановлением администрации, подлежащим размещению на едином портале. Информация о создании комиссии включается в объявление о проведении отбора.</w:t>
      </w:r>
    </w:p>
    <w:p w:rsidR="006C556E" w:rsidRPr="002F57E4" w:rsidRDefault="006C556E" w:rsidP="00A050B6">
      <w:pPr>
        <w:tabs>
          <w:tab w:val="left" w:pos="567"/>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Число членов конкурсной комиссии должно быть нечетным и составлять не менее пяти человек.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2.4. После публикации на едином портале информации о субсидиях, администрацией размещается на едином портале объявление о проведении отбора.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(уполномоченного им лица), публикуется на едином портале бюджетной системы Российской Федерации не позднее 5-го календарного дня до дня начала приема заявок и включает в себя следующую информацию: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способ проведения отбора в соответствии с пунктом 2.3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сроки проведения отбора с указанием даты и времени начала подачи заявок участников отбора, а также даты и времени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наименование, место нахождения, почтовый адрес, адрес электронной почты, контактный телефон отдела архитектуры и ЖКХ;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доменное имя и (или) указатели страниц государственной информационной системы в сети "Интернет";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требования к участнику отбора, установленные пунктом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требования к перечню документов, представляемых участником отбора для подтверждения соответствия требованиям, в соответствии с пунктом 2.7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критерии отбора получателей субсидий, имеющих право на получение субсидий в соответствии с пунктом 1.6.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порядок подачи участниками отбора заявок и требования, предъявляемые к их форме и содержанию, в соответствии с пунктом 2.9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порядок отзыва заявок, порядок внесения изменений в заявки в соответствии с пунктом 2.10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порядок предоставления участнику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л) правила рассмотрения и оценки </w:t>
      </w:r>
      <w:proofErr w:type="gramStart"/>
      <w:r w:rsidRPr="002F57E4">
        <w:rPr>
          <w:rFonts w:ascii="Times New Roman" w:hAnsi="Times New Roman"/>
          <w:sz w:val="18"/>
          <w:szCs w:val="18"/>
        </w:rPr>
        <w:t>заявок  в</w:t>
      </w:r>
      <w:proofErr w:type="gramEnd"/>
      <w:r w:rsidRPr="002F57E4">
        <w:rPr>
          <w:rFonts w:ascii="Times New Roman" w:hAnsi="Times New Roman"/>
          <w:sz w:val="18"/>
          <w:szCs w:val="18"/>
        </w:rPr>
        <w:t xml:space="preserve"> соответствии с пунктом 2.12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 порядок возврата заявок на доработку в соответствии с пунктом 2.13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 порядок отклонения заявок, а также информацию об основаниях их отклонения в соответствии с пунктом 2.14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2.17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п) срок, в течение которого победитель (победители) отбора должны подписать соглашение,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 условия признания победителя (победителей) отбора уклонившимся (уклонившимися) от заключения соглашения в соответствии с пунктом 2.18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 срок размещения протокола подведения итогов отбора (документа об итогах проведения отбора) на едином портале в соответствии с пунктом 2.12 настоящего Порядка, который не может быть позднее 14-го календарного дня, следующего за днем определения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2.5. В случае отмены проведения отбора, отделом архитектуры и ЖКХ формируется объявление об отмене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района, размещается на едином портале не позднее чем за один рабочий день до даты окончания срока подачи заявок участниками отбора и содержит информацию о причинах отмены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Участники отбора, подавшие заявки, информируются об отмене проведения отбора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Отбор считается отмененным со дня размещения объявления о его отмене на едином портале. В течение текущего финансового года по мере необходимости отдел архитектуры и ЖКХ вправе объявлять о проведении дополнительного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После окончания срока отмены проведения отбора и до заключения соглашения с победителем отбора отдел архитектуры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 Требования, которым должен соответствовать участник отбора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в)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 должен являться получателем средств из бюджета района в соответствии с иными нормативными правовыми актами Брянской области, муниципальными правовыми актами на цели предоставления субсидий,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не должен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не должен иметь просроченную задолженность по возврату в бюджет района иных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ж)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2.7. Документы на дату, не превышающую 30 календарных дней до даты подачи заявки на участие в отборе, подтверждающие соответствие участника отбора требованиям, указанным в пункте 2.6 настоящего Порядка, на дату рассмотрения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выписка из Единого государственного реестра юридических лиц или Единого государственного реестра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справка участника отбора о выполнении требования, установленного подпунктом "а" пункта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документ (справка),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документ (справка),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 справка участника отбора о том, что он не является получателем средств из бюджета района в соответствии с иными нормативными правовыми актами на цели субсидии, указанные в пункте 1.3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ж) документ (справка), подтверждающий отсутствие участника отбора в реестре иностранных агентов;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 справка об отсутствии просроченной задолженности по возврату в бюджет района иных субсидий, бюджетных инвестиций, предоставленных в том числе в соответствии с иными правовыми актами, и иной просроченной задолженности перед Трубчевским районом;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 информация УФНС России по Брянской области об отсутствии задолженности по уплате налогов, сборов и страховых взносов в бюджеты бюджетной системы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 документ (справка),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физическом лице - производителе товаров, работ, услуг, являющихся участниками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2.8. Проверка участника отбора на соответствие требованиям, установленным пунктом 2.6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отсутствия технической возможности осуществления автоматической проверки на Портале, подтверждение соответствия участника отбора требованиям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6C556E" w:rsidRPr="002F57E4" w:rsidRDefault="006C556E" w:rsidP="00A050B6">
      <w:pPr>
        <w:widowControl w:val="0"/>
        <w:tabs>
          <w:tab w:val="left" w:pos="1134"/>
        </w:tabs>
        <w:spacing w:after="0" w:line="240" w:lineRule="auto"/>
        <w:ind w:firstLine="709"/>
        <w:jc w:val="both"/>
        <w:rPr>
          <w:rFonts w:ascii="Times New Roman" w:eastAsia="Times New Roman" w:hAnsi="Times New Roman"/>
          <w:sz w:val="18"/>
          <w:szCs w:val="18"/>
          <w:lang w:eastAsia="ru-RU"/>
        </w:rPr>
      </w:pPr>
      <w:r w:rsidRPr="002F57E4">
        <w:rPr>
          <w:rFonts w:ascii="Times New Roman" w:hAnsi="Times New Roman"/>
          <w:sz w:val="18"/>
          <w:szCs w:val="18"/>
        </w:rPr>
        <w:t>В личном кабинете пользователя доступна страница «Автоматические проверки». При подаче заявки получатель субсидии выбирает пункт «Пройти проверки». На странице «Автоматические проверки» отображаются результаты проверок по данным государственных информационных систем (список автоматических проверок указан в приложении 1 к настоящему Порядку). Они несут информационный характер и не влияют на возможность получения субсидии, но могут быть использованы при рассмотрении заявки комиссией.</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отсутствии возможности автоматической проверки и/или при технических проблемах автоматических проверок администрацией проводятся проверки на соответствие указанным требованиям в порядке и сроки, указанные в приложении №1 к настоящему порядку.</w:t>
      </w:r>
    </w:p>
    <w:p w:rsidR="006C556E" w:rsidRPr="002F57E4" w:rsidRDefault="006C556E" w:rsidP="00A050B6">
      <w:pPr>
        <w:widowControl w:val="0"/>
        <w:tabs>
          <w:tab w:val="left" w:pos="1134"/>
        </w:tabs>
        <w:spacing w:after="0" w:line="240" w:lineRule="auto"/>
        <w:ind w:firstLine="709"/>
        <w:jc w:val="both"/>
        <w:rPr>
          <w:rFonts w:ascii="Times New Roman" w:hAnsi="Times New Roman"/>
          <w:sz w:val="18"/>
          <w:szCs w:val="18"/>
        </w:rPr>
      </w:pPr>
      <w:r w:rsidRPr="002F57E4">
        <w:rPr>
          <w:rFonts w:ascii="Times New Roman" w:hAnsi="Times New Roman"/>
          <w:sz w:val="18"/>
          <w:szCs w:val="18"/>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 Порядок формирования и подачи участниками отбора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2.9.1. 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категориям, указанным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2.9.2. Заявка подается в соответствии с требованиями и в сроки, указанные в объявлении о проведении отбора получателей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2.9.3.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w:t>
      </w:r>
      <w:r w:rsidRPr="002F57E4">
        <w:rPr>
          <w:rFonts w:ascii="Times New Roman" w:hAnsi="Times New Roman"/>
          <w:sz w:val="18"/>
          <w:szCs w:val="18"/>
        </w:rPr>
        <w:lastRenderedPageBreak/>
        <w:t>(документов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2.9.4. Участники отбора подписывают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Фото- и видеоматериалы, включаемые в заявку, должны содержать четкое и контрастное изображение высокого качества.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2.9.8. Заявка содержит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информацию и документы об участнике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полное и сокращенное наименование участника отбора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основной государственный регистрационный номер участника отбора (для юридических лиц и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идентификационный номер налогоплательщика;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постановки на учет в налоговом органе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код причины постановки на учет в налоговом органе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государственной регистрации физического лица в качестве индивидуального предпринимателя;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дату и место рождения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страховой номер индивидуального лицевого счета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номер контактного телефона, почтовый адрес и адрес электронной почты для направления юридически значимых сообщений;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руководителе юридического лица (фамилия, имя, отчество (при наличии), идентификационный номер налогоплательщика, должность);</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информацию и документы, подтверждающие соответствие участника отбора установленным в объявлении о проведении отбора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информацию и документы, представляемые при проведении отбора в процессе документооборота: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г) расчет запрашиваемого участником отбора размера субсидии, который не может быть </w:t>
      </w:r>
      <w:proofErr w:type="gramStart"/>
      <w:r w:rsidRPr="002F57E4">
        <w:rPr>
          <w:rFonts w:ascii="Times New Roman" w:hAnsi="Times New Roman"/>
          <w:sz w:val="18"/>
          <w:szCs w:val="18"/>
        </w:rPr>
        <w:t>выше  размера</w:t>
      </w:r>
      <w:proofErr w:type="gramEnd"/>
      <w:r w:rsidRPr="002F57E4">
        <w:rPr>
          <w:rFonts w:ascii="Times New Roman" w:hAnsi="Times New Roman"/>
          <w:sz w:val="18"/>
          <w:szCs w:val="18"/>
        </w:rPr>
        <w:t>, установленного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2.10. Участник отбора вправе в течение срока проведения отбора отозвать поданную заявку.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Внесение изменений в заявку участником отбора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подпункте </w:t>
      </w:r>
      <w:proofErr w:type="gramStart"/>
      <w:r w:rsidRPr="002F57E4">
        <w:rPr>
          <w:rFonts w:ascii="Times New Roman" w:hAnsi="Times New Roman"/>
          <w:sz w:val="18"/>
          <w:szCs w:val="18"/>
        </w:rPr>
        <w:t>2.9.3  настоящего</w:t>
      </w:r>
      <w:proofErr w:type="gramEnd"/>
      <w:r w:rsidRPr="002F57E4">
        <w:rPr>
          <w:rFonts w:ascii="Times New Roman" w:hAnsi="Times New Roman"/>
          <w:sz w:val="18"/>
          <w:szCs w:val="18"/>
        </w:rPr>
        <w:t xml:space="preserve">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отделу архитектуры и ЖКХ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архитектуры и ЖКХ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о проведении отбора не должно изменять суть информации, содержащейся в указанном объявлении.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Доступ к разъяснению, формируемому в системе «Электронный бюджет» в соответствии с абзацем вторым настоящего подпункта, предоставляется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Запросы о разъяснении, поступившие позднее 3-го рабочего дня до даты окончания срока приема заявок, не подлежат рассмотрению.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2.12.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отделу архитектуры и ЖКХ и комиссии открывается доступ к поданным участниками отбора заявкам для их рассмотрения.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 содержащий следующую информацию о поступивших для участия в отборе заявках: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регистрационный номер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дату и время поступления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адрес юридического лица, адрес регистрации (для физических лиц, в том числе индивидуальных предпринимателей);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запрашиваемый участником отбора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критериям, принимает решение о принятии заявки, или об отклонении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 результатам рассмотрения осуществляется ранжирование поступивших заявок исходя из соответствия участников отбора критериям и </w:t>
      </w:r>
      <w:proofErr w:type="gramStart"/>
      <w:r w:rsidRPr="002F57E4">
        <w:rPr>
          <w:rFonts w:ascii="Times New Roman" w:hAnsi="Times New Roman"/>
          <w:sz w:val="18"/>
          <w:szCs w:val="18"/>
        </w:rPr>
        <w:t>очередности  поступления</w:t>
      </w:r>
      <w:proofErr w:type="gramEnd"/>
      <w:r w:rsidRPr="002F57E4">
        <w:rPr>
          <w:rFonts w:ascii="Times New Roman" w:hAnsi="Times New Roman"/>
          <w:sz w:val="18"/>
          <w:szCs w:val="18"/>
        </w:rPr>
        <w:t xml:space="preserve">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Победителями отбора признаются участники отбора, включенные в рейтинг, </w:t>
      </w:r>
      <w:proofErr w:type="gramStart"/>
      <w:r w:rsidRPr="002F57E4">
        <w:rPr>
          <w:rFonts w:ascii="Times New Roman" w:hAnsi="Times New Roman"/>
          <w:sz w:val="18"/>
          <w:szCs w:val="18"/>
        </w:rPr>
        <w:t>сформированный  комиссией</w:t>
      </w:r>
      <w:proofErr w:type="gramEnd"/>
      <w:r w:rsidRPr="002F57E4">
        <w:rPr>
          <w:rFonts w:ascii="Times New Roman" w:hAnsi="Times New Roman"/>
          <w:sz w:val="18"/>
          <w:szCs w:val="18"/>
        </w:rPr>
        <w:t xml:space="preserve"> по результатам ранжирования поступивших заявок в пределах объема распределяемой субсидии, указанного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целях завершения отбора и определения победителей отбора не позднее 1 рабочего дня со дня окончания срока рассмотрения заявок подготавливается протокол подведения итогов отбора, включающий следующие сведения: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дата, время и место проведения рассмотрения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информация об участниках отбора, заявки которых были рассмотрены;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информация об участниках отбора, заявки которых были отклонены, с указанием причин их отклонения;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наименование получателя субсидии, с которым заключается соглашение и размер представляемой ему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proofErr w:type="gramStart"/>
      <w:r w:rsidRPr="002F57E4">
        <w:rPr>
          <w:rFonts w:ascii="Times New Roman" w:hAnsi="Times New Roman"/>
          <w:sz w:val="18"/>
          <w:szCs w:val="18"/>
        </w:rPr>
        <w:t>комиссии  в</w:t>
      </w:r>
      <w:proofErr w:type="gramEnd"/>
      <w:r w:rsidRPr="002F57E4">
        <w:rPr>
          <w:rFonts w:ascii="Times New Roman" w:hAnsi="Times New Roman"/>
          <w:sz w:val="18"/>
          <w:szCs w:val="18"/>
        </w:rPr>
        <w:t xml:space="preserve"> системе «Электронный бюджет», а также размещается на едином портале не позднее рабочего дня, следующего за днем его подписания.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2.13.  Возврат заявок участникам отбора на доработку не предусмотрен.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2.14. Заявка отклоняется на стадии рассмотрения в случае наличия оснований для отклонения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несоответствие участника отбора требованиям, установленным в соответствии с пунктами 1.6 и 2.6 настоящего Порядка;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непредставление (представление не в полном объеме) документов, указанных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несоответствие представленных участником отбора заявок и (или) документов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подача участником отбора заявки после даты и (или) времени, определенных для подачи заявок.</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отделом архитектуры и ЖКХ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запросе, указанном в абзаце первом пункта 2.15 настоящего Порядка, отдел архитектуры и ЖКХ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Участник отбора формирует и представляет в систему «Электронный бюджет» информацию и документы, запрашиваемые в запросе, в сроки, установленные соответствующим запросом.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2.16. Отбор признается несостоявшимся в следующих случаях: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 по окончании срока подачи заявок подана только одна заявка;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б) по результатам рассмотрения заявок только одна заявка соответствует требованиям, установленным в объявлении о проведении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по окончании срока подачи заявок не подано ни одной заявки;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г) по результатам рассмотрения заявок отклонены все заявки.</w:t>
      </w:r>
    </w:p>
    <w:p w:rsidR="006C556E" w:rsidRPr="002F57E4" w:rsidRDefault="006C556E" w:rsidP="00A050B6">
      <w:pPr>
        <w:spacing w:after="0" w:line="240" w:lineRule="auto"/>
        <w:ind w:firstLine="709"/>
        <w:jc w:val="both"/>
        <w:rPr>
          <w:rFonts w:ascii="Times New Roman" w:hAnsi="Times New Roman"/>
          <w:sz w:val="18"/>
          <w:szCs w:val="18"/>
        </w:rPr>
      </w:pPr>
      <w:proofErr w:type="gramStart"/>
      <w:r w:rsidRPr="002F57E4">
        <w:rPr>
          <w:rFonts w:ascii="Times New Roman" w:hAnsi="Times New Roman"/>
          <w:sz w:val="18"/>
          <w:szCs w:val="18"/>
        </w:rPr>
        <w:t>Соглашение  заключается</w:t>
      </w:r>
      <w:proofErr w:type="gramEnd"/>
      <w:r w:rsidRPr="002F57E4">
        <w:rPr>
          <w:rFonts w:ascii="Times New Roman" w:hAnsi="Times New Roman"/>
          <w:sz w:val="18"/>
          <w:szCs w:val="18"/>
        </w:rPr>
        <w:t xml:space="preserve"> с участником отбора,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2.17. Субсидия, распределяемая в рамках отбора, распределяется между участниками отбора, включенными в рейтинг, следующим способом: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На основании протокола подведения итогов отбора получателей субсидий распределение субсидии между ее получателями утверждается нормативным правовым актом администрации.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2.18. По результатам отбора получателей субсидий с победителями отбора в течение 5 рабочих дней заключается соглашение в системе «Электронный бюджет» (при наличии технической возможности) или в бумажном варианте в соответствии с типовыми формами, установленными администрацией.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Победитель отбора в течение пяти рабочих дней со дня поступления соглашения на подписание в системе «Электронный бюджет» рассматривает и подписывает проект соглашения о предоставлении субсидии в системе «Электронный бюджет» усиленной квалифицированной электронной подписью.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Если победитель отбора не подписал соглашение в течение указанного срока и не направил возражения по проекту соглашения, он считается уклонившимся от заключения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отказе победителя отбора от подписания соглашения или не подписания </w:t>
      </w:r>
      <w:proofErr w:type="gramStart"/>
      <w:r w:rsidRPr="002F57E4">
        <w:rPr>
          <w:rFonts w:ascii="Times New Roman" w:hAnsi="Times New Roman"/>
          <w:sz w:val="18"/>
          <w:szCs w:val="18"/>
        </w:rPr>
        <w:t>соглашения  в</w:t>
      </w:r>
      <w:proofErr w:type="gramEnd"/>
      <w:r w:rsidRPr="002F57E4">
        <w:rPr>
          <w:rFonts w:ascii="Times New Roman" w:hAnsi="Times New Roman"/>
          <w:sz w:val="18"/>
          <w:szCs w:val="18"/>
        </w:rPr>
        <w:t xml:space="preserve"> установленный о проведении отбора срок соглашение заключается с участником отбора, заявка которого имеет следующий номер рейтинга после заявки победителя отбора.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с указанием новых условий соглашения или дополнительное соглашение о расторжении соглашения при не достижении согласия по новым условиям.</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увеличения лимитов бюджетных обязательств на предоставление субсидии в пределах текущего финансового года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комиссии может направляться победителям отбора предложение об увеличении размера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C556E" w:rsidRPr="002F57E4" w:rsidRDefault="006C556E" w:rsidP="00A050B6">
      <w:pPr>
        <w:spacing w:after="0" w:line="240" w:lineRule="auto"/>
        <w:ind w:firstLine="567"/>
        <w:jc w:val="both"/>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Условия и порядок предоставления субсидий</w:t>
      </w:r>
    </w:p>
    <w:p w:rsidR="006C556E" w:rsidRPr="002F57E4" w:rsidRDefault="006C556E" w:rsidP="00A050B6">
      <w:pPr>
        <w:autoSpaceDE w:val="0"/>
        <w:autoSpaceDN w:val="0"/>
        <w:adjustRightInd w:val="0"/>
        <w:spacing w:after="0" w:line="240" w:lineRule="auto"/>
        <w:ind w:firstLine="540"/>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3.1. Предоставление субсидий осуществляется на безвозмездной и безвозвратной основе.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Размер субсидии определен муниципальной программой «Реализация полномочий администрации Трубчевского муниципального района» на соответствующий финансовый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3.2. При определении размера субсидии на цели, установленные пунктом 1.3. настоящего Порядка, учитываются все расходы, непосредственно связанные с производством товаров, выполнением работ, оказанием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заработная плата сотрудников;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оплата товаров, работ, услуг;</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уплата налогов, сборов, страховых взносов и иных обязательных платежей в бюджетную систему Российской Федерации;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амортизация имущества (за исключением имущества, безвозмездно полученного муниципальными унитарными предприятиями от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прочие расходы.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3.3. Предоставление субсидий осуществляется получателям субсидий, признанным по итогам отбора победителями, при их соответствии требованиям, указанным в пункте 2.6 настоящего Порядка, на основании заключенных с администрацией соглашений.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указанных соглашениях должны быть предусмотрены: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цели и условия, сроки предоставления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размер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обязательства получателей субсидии по целевому использованию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формы и порядок предоставления отчетности о результатах выполнения получателем субсидий установленных условий;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порядок возврата субсидий в случае нарушения условий, установленных при их предоставлении;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ответственность за несоблюдение сторонами условий предоставления субсидий.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Соглашением не предусматривается достижение конкретных целевых показателей предоставлением субсидий. Показатели в части материальных и нематериальных объектов и (или) услуг, их детализация для получателя субсидий соглашением не устанавливается.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необходимости стороны соглашения заключают дополнительное соглашение.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3.4.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3.5. Субсидии перечисляются ежемесячно в следующем порядке.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Ежемесячно до 20-го числа месяца, следующего за отчетным, за декабрь - не позднее 25 декабря текущего финансового года получатель субсидии предоставляет:</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заявление о предоставлении субсидии по форме согласно Приложению 1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использовании субсидии по форме согласно Приложению 3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отчет об объемах выполненных работ по форме согласно Приложению 4 к настоящему Порядку.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Администрация вправе требовать дополнительные документы, необходимые для проверки предоставленных отчетов.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Допускается перечисление субсидии без документов, указанных в третьем абзаце настоящего пункта, на основании заявки получателя на приоритетные направления деятельности, определенные п.1.3. настоящего Порядка, но не более 20 (двадцати) процентов от общей суммы субсидии по каждому направлению в рамках заключенного соглашения.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Ответственность за достоверность предоставленных данных возлагается на получателя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3.6. Отдел архитектуры и ЖКХ совместно с отделом учета и отчетности администрации в течение 5 рабочих дней рассматривает предоставленные документы на соответствие требованиям настоящего Порядка и заключенного соглашения о предоставлении из бюджета района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соответствия предоставленных документов требованиям настоящего Порядка и заключенного соглашения о предоставлении субсидии из бюджета района, получателю перечисляется субсидия в соответствии  с бюджетным законодательством Российской Федерации в пределах лимитов бюджетных обязательств, утвержденных в бюджете Трубчевского муниципального района и заключенных соглашений,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в течение 30-ти рабочих дней.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случае несоответствия представленных документов требованиям настоящего Порядка и заключенного соглашения о предоставлении из бюджета района субсидии направляет документы на доработку получателю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3.7. Основаниями для отказа получателю субсидии в предоставлении субсидии являются: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несоответствие представленных получателем субсидии документов требованиям настоящего Порядка и заключенного соглашения о предоставлении из бюджета района субсидии или непредставление (представление не в полном объеме) документов;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недостоверность представленной получателем субсидии информации.</w:t>
      </w:r>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4.Контроль за соблюдением условий, целей и порядка </w:t>
      </w:r>
    </w:p>
    <w:p w:rsidR="006C556E" w:rsidRPr="002F57E4" w:rsidRDefault="006C556E" w:rsidP="00A050B6">
      <w:pPr>
        <w:spacing w:after="0" w:line="240" w:lineRule="auto"/>
        <w:jc w:val="center"/>
        <w:rPr>
          <w:rFonts w:ascii="Times New Roman" w:hAnsi="Times New Roman"/>
          <w:sz w:val="18"/>
          <w:szCs w:val="18"/>
        </w:rPr>
      </w:pPr>
      <w:proofErr w:type="gramStart"/>
      <w:r w:rsidRPr="002F57E4">
        <w:rPr>
          <w:rFonts w:ascii="Times New Roman" w:hAnsi="Times New Roman"/>
          <w:sz w:val="18"/>
          <w:szCs w:val="18"/>
        </w:rPr>
        <w:t>предоставления  субсидий</w:t>
      </w:r>
      <w:proofErr w:type="gramEnd"/>
      <w:r w:rsidRPr="002F57E4">
        <w:rPr>
          <w:rFonts w:ascii="Times New Roman" w:hAnsi="Times New Roman"/>
          <w:sz w:val="18"/>
          <w:szCs w:val="18"/>
        </w:rPr>
        <w:t xml:space="preserve"> и ответственности за их нарушение</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4.1. Субсидии, выделенные из бюджета района получателям субсидии, носят целевой характер и не могут быть использованы на иные цели.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Контроль за целевым использованием субсидий, соблюдением условий, целей и порядка предоставления субсидий получателями субсидий осуществляют отдел архитектуры и жилищно-коммунального хозяйства и отдел контрольно-ревизионной работы и защиты информации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4.3. Проверку ежемесячных отчетов о затратах (недополученных доходах), в связи с производством (реализацией) товаров, выполнением работ, оказанием услуг источником финансового обеспечения которых является субсидия по форме согласно Приложению 2 к настоящему Порядку,  об использовании субсидии по форме согласно Приложению 3 к настоящему Порядку и об объемах выполненных работ согласно приложению 4 к настоящему Порядку осуществляет отдел архитектуры и ЖКХ совместно с отделом учета и отчетности администрации.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Отдел учета и отчетности администрации контролирует возврат субсидий в бюджет района в случае нарушения условий соглашения о предоставлении субсидии.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4.4. Субсидии, перечисленные получателям субсидий, подлежат возврату в бюджет района в случае нарушения условий, установленных при их предоставлении, и при не использовании субсидии в полном объеме в течение финансового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10-ти рабочих дней со дня установления данного факта направляет получателю субсидии требование о возврате субсидии в бюджет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Получатель субсидии в течение 10-ти рабочих дней со дня получения требования о возврате субсидии обязан произвести возврат суммы субсидии, указанной в требовании.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Вся сумма субсидии, использованная не по целевому назначению, подлежит возврату в бюджет района в течение 10 рабочих дней с момента получения уведомления и акта проверки.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При расторжении соглашения по инициативе главного распорядителя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рабочих дней с момента получения уведомления о возврате получателем бюджетных средств.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случае </w:t>
      </w:r>
      <w:proofErr w:type="gramStart"/>
      <w:r w:rsidRPr="002F57E4">
        <w:rPr>
          <w:rFonts w:ascii="Times New Roman" w:hAnsi="Times New Roman"/>
          <w:sz w:val="18"/>
          <w:szCs w:val="18"/>
        </w:rPr>
        <w:t>не использования</w:t>
      </w:r>
      <w:proofErr w:type="gramEnd"/>
      <w:r w:rsidRPr="002F57E4">
        <w:rPr>
          <w:rFonts w:ascii="Times New Roman" w:hAnsi="Times New Roman"/>
          <w:sz w:val="18"/>
          <w:szCs w:val="18"/>
        </w:rPr>
        <w:t xml:space="preserve"> субсидии в полном объеме, в течение финансового года получатели субсидии возвращают неиспользованные средства субсидии в бюджет района с указанием назначения платежа, в срок не позднее 25 декабря текущего года.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Срок подачи иска – по истечении 30-ти календарных дней после получения получателем субсидии письменного требования (претензии) от администрации.</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1</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к Порядку </w:t>
      </w:r>
      <w:r w:rsidRPr="002F57E4">
        <w:rPr>
          <w:rFonts w:ascii="Times New Roman" w:hAnsi="Times New Roman"/>
          <w:sz w:val="18"/>
          <w:szCs w:val="18"/>
        </w:rPr>
        <w:t xml:space="preserve">предоставления </w:t>
      </w:r>
      <w:r w:rsidRPr="002F57E4">
        <w:rPr>
          <w:rFonts w:ascii="Times New Roman" w:hAnsi="Times New Roman"/>
          <w:bCs/>
          <w:sz w:val="18"/>
          <w:szCs w:val="18"/>
        </w:rPr>
        <w:t>из бюджета Трубчевского</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 муниципального района Брянской области субсидий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в сфере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дорожного хозяйства в отношении автомобильных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дорог местного значения в границах населенных пунктов поселений</w:t>
      </w:r>
    </w:p>
    <w:p w:rsidR="006C556E" w:rsidRPr="002F57E4" w:rsidRDefault="006C556E" w:rsidP="00A050B6">
      <w:pPr>
        <w:shd w:val="clear" w:color="auto" w:fill="FFFFFF"/>
        <w:spacing w:after="0" w:line="240" w:lineRule="auto"/>
        <w:jc w:val="center"/>
        <w:rPr>
          <w:rFonts w:ascii="Times New Roman" w:hAnsi="Times New Roman"/>
          <w:sz w:val="18"/>
          <w:szCs w:val="18"/>
        </w:rPr>
      </w:pPr>
      <w:r w:rsidRPr="002F57E4">
        <w:rPr>
          <w:rFonts w:ascii="Times New Roman" w:hAnsi="Times New Roman"/>
          <w:sz w:val="18"/>
          <w:szCs w:val="18"/>
        </w:rPr>
        <w:t>Порядок и сроки проверок </w:t>
      </w:r>
    </w:p>
    <w:p w:rsidR="006C556E" w:rsidRPr="002F57E4" w:rsidRDefault="006C556E" w:rsidP="00A050B6">
      <w:pPr>
        <w:shd w:val="clear" w:color="auto" w:fill="FFFFFF"/>
        <w:spacing w:after="0" w:line="240" w:lineRule="auto"/>
        <w:rPr>
          <w:rFonts w:ascii="Times New Roman" w:hAnsi="Times New Roman"/>
          <w:sz w:val="18"/>
          <w:szCs w:val="18"/>
        </w:rPr>
      </w:pPr>
      <w:r w:rsidRPr="002F57E4">
        <w:rPr>
          <w:rFonts w:ascii="Times New Roman" w:hAnsi="Times New Roman"/>
          <w:sz w:val="18"/>
          <w:szCs w:val="18"/>
        </w:rPr>
        <w:t> </w:t>
      </w:r>
    </w:p>
    <w:tbl>
      <w:tblPr>
        <w:tblW w:w="10742" w:type="dxa"/>
        <w:tblCellMar>
          <w:left w:w="0" w:type="dxa"/>
          <w:right w:w="0" w:type="dxa"/>
        </w:tblCellMar>
        <w:tblLook w:val="04A0" w:firstRow="1" w:lastRow="0" w:firstColumn="1" w:lastColumn="0" w:noHBand="0" w:noVBand="1"/>
      </w:tblPr>
      <w:tblGrid>
        <w:gridCol w:w="562"/>
        <w:gridCol w:w="4390"/>
        <w:gridCol w:w="3999"/>
        <w:gridCol w:w="1791"/>
      </w:tblGrid>
      <w:tr w:rsidR="00681E12" w:rsidRPr="002F57E4" w:rsidTr="00681E12">
        <w:trPr>
          <w:trHeight w:val="3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 п/п</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Требования к получателю субсидии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Порядок проверки</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bCs/>
                <w:sz w:val="18"/>
                <w:szCs w:val="18"/>
              </w:rPr>
              <w:t>Сроки</w:t>
            </w:r>
          </w:p>
        </w:tc>
      </w:tr>
      <w:tr w:rsidR="00681E12" w:rsidRPr="002F57E4" w:rsidTr="00681E12">
        <w:trPr>
          <w:trHeight w:val="4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lastRenderedPageBreak/>
              <w:t>1</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администрацией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681E12" w:rsidRPr="002F57E4" w:rsidTr="00681E12">
        <w:trPr>
          <w:trHeight w:val="9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автоматически в системе "Электронный бюджет" (при наличии технической возможности). В случае отсутствия технической возможности проверка осуществляется на сайте </w:t>
            </w:r>
            <w:hyperlink r:id="rId31" w:history="1">
              <w:r w:rsidRPr="002F57E4">
                <w:rPr>
                  <w:rStyle w:val="a3"/>
                  <w:rFonts w:ascii="Times New Roman" w:eastAsiaTheme="majorEastAsia" w:hAnsi="Times New Roman"/>
                  <w:color w:val="auto"/>
                  <w:sz w:val="18"/>
                  <w:szCs w:val="18"/>
                  <w:u w:val="none"/>
                </w:rPr>
                <w:t>https://www.fedsfm.ru/documents/terr-list</w:t>
              </w:r>
            </w:hyperlink>
            <w:r w:rsidRPr="002F57E4">
              <w:rPr>
                <w:rFonts w:ascii="Times New Roman" w:hAnsi="Times New Roman"/>
                <w:sz w:val="18"/>
                <w:szCs w:val="18"/>
              </w:rPr>
              <w:t xml:space="preserve">  с формированием скрина с экрана</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Администрацией 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681E12" w:rsidRPr="002F57E4" w:rsidTr="00681E12">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3</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499"/>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4</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получал средства из бюджета Клетнянского городского поселения Клетнянского муниципального района Брянской области на основании иных муниципальных правовых актов на цели, указанные в пункте 1.5 настоящего Порядка</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проверка осуществляется администрацией</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Администрацией в течение 2 рабочих дней с даты поступления заявки. </w:t>
            </w:r>
          </w:p>
        </w:tc>
      </w:tr>
      <w:tr w:rsidR="00681E12" w:rsidRPr="002F57E4" w:rsidTr="00681E12">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5</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Проверка осуществляется Отделом на сайте </w:t>
            </w:r>
          </w:p>
          <w:p w:rsidR="006C556E" w:rsidRPr="002F57E4" w:rsidRDefault="006C556E" w:rsidP="00A050B6">
            <w:pPr>
              <w:spacing w:after="0" w:line="240" w:lineRule="auto"/>
              <w:jc w:val="both"/>
              <w:rPr>
                <w:rFonts w:ascii="Times New Roman" w:hAnsi="Times New Roman"/>
                <w:sz w:val="18"/>
                <w:szCs w:val="18"/>
              </w:rPr>
            </w:pPr>
            <w:hyperlink r:id="rId32" w:history="1">
              <w:r w:rsidRPr="002F57E4">
                <w:rPr>
                  <w:rStyle w:val="a3"/>
                  <w:rFonts w:ascii="Times New Roman" w:eastAsiaTheme="majorEastAsia" w:hAnsi="Times New Roman"/>
                  <w:color w:val="auto"/>
                  <w:sz w:val="18"/>
                  <w:szCs w:val="18"/>
                  <w:u w:val="none"/>
                </w:rPr>
                <w:t>https://minjust.gov.ru/ru/activity/directions/998/</w:t>
              </w:r>
            </w:hyperlink>
            <w:r w:rsidRPr="002F57E4">
              <w:rPr>
                <w:rFonts w:ascii="Times New Roman" w:hAnsi="Times New Roman"/>
                <w:sz w:val="18"/>
                <w:szCs w:val="18"/>
              </w:rPr>
              <w:t xml:space="preserve">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Администрацией 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r w:rsidR="00681E12" w:rsidRPr="002F57E4" w:rsidTr="00681E12">
        <w:trPr>
          <w:trHeight w:val="12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6</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администрацией  по запросу в рамках межведомственного взаимодействия</w:t>
            </w:r>
          </w:p>
        </w:tc>
        <w:tc>
          <w:tcPr>
            <w:tcW w:w="1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Администрацией в течение 2 рабочих дней с даты поступления заявки. Участник отбора может предоставить </w:t>
            </w:r>
            <w:r w:rsidRPr="002F57E4">
              <w:rPr>
                <w:rFonts w:ascii="Times New Roman" w:hAnsi="Times New Roman"/>
                <w:sz w:val="18"/>
                <w:szCs w:val="18"/>
              </w:rPr>
              <w:lastRenderedPageBreak/>
              <w:t>справку из УФНС об отсутствии задолженности на бумажном носителе, сроков выдачи которой не превышает 30 календарных дней до даты подачи заявки</w:t>
            </w:r>
          </w:p>
        </w:tc>
      </w:tr>
      <w:tr w:rsidR="00681E12" w:rsidRPr="002F57E4" w:rsidTr="00681E12">
        <w:trPr>
          <w:trHeight w:val="27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highlight w:val="yellow"/>
              </w:rPr>
            </w:pPr>
            <w:r w:rsidRPr="002F57E4">
              <w:rPr>
                <w:rFonts w:ascii="Times New Roman" w:hAnsi="Times New Roman"/>
                <w:sz w:val="18"/>
                <w:szCs w:val="18"/>
              </w:rPr>
              <w:lastRenderedPageBreak/>
              <w:t>7</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 участника отбора отсутствуют просроченная задолженность по возврату в бюджет Трубчевского муниципального района Брянской области иных субсидий, бюджетных инвестиций, а также иная просроченная (неурегулированная) задолженность по денежным обязательствам перед администрацией;</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800"/>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8</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автоматически в системе "Электронный бюджет" (при наличии технической возможности). В случае отсутствия технической возможности проверка осуществляется администрацией по выписке из ЕГРЮЛ </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в течение 2 рабочих дней с даты поступления заявки - при проверке по выписке ЕГРЮЛ</w:t>
            </w:r>
          </w:p>
        </w:tc>
      </w:tr>
      <w:tr w:rsidR="00681E12" w:rsidRPr="002F57E4" w:rsidTr="00681E12">
        <w:trPr>
          <w:trHeight w:val="4505"/>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9</w:t>
            </w:r>
          </w:p>
        </w:tc>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реестре дисквалифицированных лиц отсутствуют сведения </w:t>
            </w:r>
            <w:r w:rsidRPr="002F57E4">
              <w:rPr>
                <w:rFonts w:ascii="Times New Roman" w:hAnsi="Times New Roman"/>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tc>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организации автоматически в системе "Электронный бюджет".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 руководителю  и/или при отсутствии технической возможности в рамках межведомственного взаимодействия либо на сайте </w:t>
            </w:r>
            <w:hyperlink r:id="rId33" w:history="1">
              <w:r w:rsidRPr="002F57E4">
                <w:rPr>
                  <w:rStyle w:val="a3"/>
                  <w:rFonts w:ascii="Times New Roman" w:eastAsiaTheme="majorEastAsia" w:hAnsi="Times New Roman"/>
                  <w:color w:val="auto"/>
                  <w:sz w:val="18"/>
                  <w:szCs w:val="18"/>
                  <w:u w:val="none"/>
                </w:rPr>
                <w:t>https://service.nalog.ru/disqualified.do</w:t>
              </w:r>
            </w:hyperlink>
            <w:r w:rsidRPr="002F57E4">
              <w:rPr>
                <w:rFonts w:ascii="Times New Roman" w:hAnsi="Times New Roman"/>
                <w:sz w:val="18"/>
                <w:szCs w:val="18"/>
              </w:rPr>
              <w:t xml:space="preserve">  с формированием скрина с экрана</w:t>
            </w:r>
          </w:p>
        </w:tc>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Администрацией в течение 2 рабочих дней с даты поступления заявки. Информация может быть предоставлена участником отбора со сроком не позднее 3 календарных дней до даты подачи заявки</w:t>
            </w:r>
          </w:p>
        </w:tc>
      </w:tr>
    </w:tbl>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Приложение 2</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к Порядку </w:t>
      </w:r>
      <w:r w:rsidRPr="002F57E4">
        <w:rPr>
          <w:rFonts w:ascii="Times New Roman" w:hAnsi="Times New Roman"/>
          <w:sz w:val="18"/>
          <w:szCs w:val="18"/>
        </w:rPr>
        <w:t xml:space="preserve">предоставления </w:t>
      </w:r>
      <w:r w:rsidRPr="002F57E4">
        <w:rPr>
          <w:rFonts w:ascii="Times New Roman" w:hAnsi="Times New Roman"/>
          <w:bCs/>
          <w:sz w:val="18"/>
          <w:szCs w:val="18"/>
        </w:rPr>
        <w:t>из бюджета Трубчевского</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 муниципального района Брянской области субсидий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в сфере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дорожного хозяйства в отношении автомобильных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дорог местного значения в границах населенных пунктов поселений</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ЗАЯВЛЕНИЕ</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 предоставлении Субсидии</w:t>
      </w:r>
    </w:p>
    <w:p w:rsidR="006C556E" w:rsidRPr="002F57E4" w:rsidRDefault="006C556E" w:rsidP="00A050B6">
      <w:pPr>
        <w:pStyle w:val="ConsPlusNormal"/>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_______________________________________________________________________</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                         (наименование Получателя, ИНН, КПП, адрес)</w:t>
      </w: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 xml:space="preserve">В соответствии с </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__________________________________________________________</w:t>
      </w:r>
    </w:p>
    <w:p w:rsidR="006C556E" w:rsidRPr="002F57E4" w:rsidRDefault="006C556E" w:rsidP="00A050B6">
      <w:pPr>
        <w:pStyle w:val="ConsPlusNonformat"/>
        <w:jc w:val="center"/>
        <w:rPr>
          <w:rFonts w:ascii="Times New Roman" w:hAnsi="Times New Roman" w:cs="Times New Roman"/>
          <w:sz w:val="18"/>
          <w:szCs w:val="18"/>
        </w:rPr>
      </w:pPr>
      <w:r w:rsidRPr="002F57E4">
        <w:rPr>
          <w:rFonts w:ascii="Times New Roman" w:hAnsi="Times New Roman" w:cs="Times New Roman"/>
          <w:sz w:val="18"/>
          <w:szCs w:val="18"/>
        </w:rPr>
        <w:t>(наименование нормативного акта об утверждении правил (порядка) предоставления субсидии из бюджета Трубчевского муниципального района Получателю)</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утвержденным постановлением администрации Трубчевского муниципального района от "__" _____________ 20__ г. </w:t>
      </w:r>
      <w:proofErr w:type="gramStart"/>
      <w:r w:rsidRPr="002F57E4">
        <w:rPr>
          <w:rFonts w:ascii="Times New Roman" w:hAnsi="Times New Roman" w:cs="Times New Roman"/>
          <w:sz w:val="18"/>
          <w:szCs w:val="18"/>
        </w:rPr>
        <w:t>№  _</w:t>
      </w:r>
      <w:proofErr w:type="gramEnd"/>
      <w:r w:rsidRPr="002F57E4">
        <w:rPr>
          <w:rFonts w:ascii="Times New Roman" w:hAnsi="Times New Roman" w:cs="Times New Roman"/>
          <w:sz w:val="18"/>
          <w:szCs w:val="18"/>
        </w:rPr>
        <w:t>___ (далее - Правила), просит предоставить</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субсидию в размере ______________ рублей в целях _________________________.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(сумма </w:t>
      </w:r>
      <w:proofErr w:type="gramStart"/>
      <w:r w:rsidRPr="002F57E4">
        <w:rPr>
          <w:rFonts w:ascii="Times New Roman" w:hAnsi="Times New Roman" w:cs="Times New Roman"/>
          <w:sz w:val="18"/>
          <w:szCs w:val="18"/>
        </w:rPr>
        <w:t xml:space="preserve">прописью)   </w:t>
      </w:r>
      <w:proofErr w:type="gramEnd"/>
      <w:r w:rsidRPr="002F57E4">
        <w:rPr>
          <w:rFonts w:ascii="Times New Roman" w:hAnsi="Times New Roman" w:cs="Times New Roman"/>
          <w:sz w:val="18"/>
          <w:szCs w:val="18"/>
        </w:rPr>
        <w:t xml:space="preserve">               (целевое назначение субсидии)</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Опись документов, предусмотренных пунктом ____________ Правил, прилагается.</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Приложение: на    л. в ед. экз.</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Получатель субсидии__________</w:t>
      </w:r>
      <w:proofErr w:type="gramStart"/>
      <w:r w:rsidRPr="002F57E4">
        <w:rPr>
          <w:rFonts w:ascii="Times New Roman" w:hAnsi="Times New Roman" w:cs="Times New Roman"/>
          <w:sz w:val="18"/>
          <w:szCs w:val="18"/>
        </w:rPr>
        <w:t>_  _</w:t>
      </w:r>
      <w:proofErr w:type="gramEnd"/>
      <w:r w:rsidRPr="002F57E4">
        <w:rPr>
          <w:rFonts w:ascii="Times New Roman" w:hAnsi="Times New Roman" w:cs="Times New Roman"/>
          <w:sz w:val="18"/>
          <w:szCs w:val="18"/>
        </w:rPr>
        <w:t>____________________   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подпись)   </w:t>
      </w:r>
      <w:proofErr w:type="gramEnd"/>
      <w:r w:rsidRPr="002F57E4">
        <w:rPr>
          <w:rFonts w:ascii="Times New Roman" w:hAnsi="Times New Roman" w:cs="Times New Roman"/>
          <w:sz w:val="18"/>
          <w:szCs w:val="18"/>
        </w:rPr>
        <w:t xml:space="preserve">    (расшифровка подписи)      (должность)</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М.П.</w:t>
      </w:r>
    </w:p>
    <w:p w:rsidR="006C556E" w:rsidRPr="002F57E4" w:rsidRDefault="006C556E" w:rsidP="00A050B6">
      <w:pPr>
        <w:pStyle w:val="ConsPlusNonformat"/>
        <w:rPr>
          <w:rFonts w:ascii="Times New Roman" w:hAnsi="Times New Roman" w:cs="Times New Roman"/>
          <w:sz w:val="18"/>
          <w:szCs w:val="18"/>
        </w:rPr>
      </w:pPr>
    </w:p>
    <w:p w:rsidR="006C556E" w:rsidRPr="002F57E4" w:rsidRDefault="006C556E" w:rsidP="00A050B6">
      <w:pPr>
        <w:pStyle w:val="ConsPlusNonformat"/>
        <w:rPr>
          <w:rFonts w:ascii="Times New Roman" w:hAnsi="Times New Roman" w:cs="Times New Roman"/>
          <w:sz w:val="18"/>
          <w:szCs w:val="18"/>
        </w:rPr>
      </w:pPr>
      <w:r w:rsidRPr="002F57E4">
        <w:rPr>
          <w:rFonts w:ascii="Times New Roman" w:hAnsi="Times New Roman" w:cs="Times New Roman"/>
          <w:sz w:val="18"/>
          <w:szCs w:val="18"/>
        </w:rPr>
        <w:t>"___" ______________ 20__ г.</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3</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к Порядку </w:t>
      </w:r>
      <w:r w:rsidRPr="002F57E4">
        <w:rPr>
          <w:rFonts w:ascii="Times New Roman" w:hAnsi="Times New Roman"/>
          <w:sz w:val="18"/>
          <w:szCs w:val="18"/>
        </w:rPr>
        <w:t xml:space="preserve">предоставления </w:t>
      </w:r>
      <w:r w:rsidRPr="002F57E4">
        <w:rPr>
          <w:rFonts w:ascii="Times New Roman" w:hAnsi="Times New Roman"/>
          <w:bCs/>
          <w:sz w:val="18"/>
          <w:szCs w:val="18"/>
        </w:rPr>
        <w:t>из бюджета Трубчевского</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 муниципального района Брянской области субсидий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в сфере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дорожного хозяйства в отношении автомобильных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дорог местного значения в границах населенных пунктов поселений</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 затратах (недополученных доходах), в связи с производством (реализацией) товаров, выполнением работ, оказанием услуг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источником финансового обеспечения которых является Субсидия</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2"/>
        <w:gridCol w:w="1853"/>
        <w:gridCol w:w="1853"/>
      </w:tblGrid>
      <w:tr w:rsidR="006C556E" w:rsidRPr="002F57E4" w:rsidTr="006C556E">
        <w:tc>
          <w:tcPr>
            <w:tcW w:w="5482"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3706" w:type="dxa"/>
            <w:gridSpan w:val="2"/>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Сумма</w:t>
            </w:r>
          </w:p>
        </w:tc>
      </w:tr>
      <w:tr w:rsidR="006C556E" w:rsidRPr="002F57E4" w:rsidTr="006C556E">
        <w:tc>
          <w:tcPr>
            <w:tcW w:w="548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отчетный период</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1</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1853"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r>
      <w:tr w:rsidR="006C556E" w:rsidRPr="002F57E4" w:rsidTr="006C556E">
        <w:tc>
          <w:tcPr>
            <w:tcW w:w="5482"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pStyle w:val="ConsPlusNormal"/>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4</w:t>
      </w:r>
      <w:proofErr w:type="gramEnd"/>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к Порядку </w:t>
      </w:r>
      <w:r w:rsidRPr="002F57E4">
        <w:rPr>
          <w:rFonts w:ascii="Times New Roman" w:hAnsi="Times New Roman"/>
          <w:sz w:val="18"/>
          <w:szCs w:val="18"/>
        </w:rPr>
        <w:t xml:space="preserve">предоставления </w:t>
      </w:r>
      <w:r w:rsidRPr="002F57E4">
        <w:rPr>
          <w:rFonts w:ascii="Times New Roman" w:hAnsi="Times New Roman"/>
          <w:bCs/>
          <w:sz w:val="18"/>
          <w:szCs w:val="18"/>
        </w:rPr>
        <w:t>из бюджета Трубчевского</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 муниципального района Брянской области субсидий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в сфере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дорожного хозяйства в отношении автомобильных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дорог местного значения в границах населенных пунктов поселений</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 xml:space="preserve">об использовании субсидии </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 _____________ 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Наименование Получателя ___________________________________________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квартальная, годовая</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Единица измерения: рубль (с точностью до второго десятичного знака)</w:t>
      </w: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868"/>
        <w:gridCol w:w="1868"/>
        <w:gridCol w:w="1433"/>
        <w:gridCol w:w="1433"/>
        <w:gridCol w:w="1216"/>
        <w:gridCol w:w="1216"/>
      </w:tblGrid>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Профинансировано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Направлено на возмещение затрат (недополученных доходов)  нарастающим итогом с начала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за отчетный период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Остаток нарастающим итогом с начала года</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7</w:t>
            </w:r>
          </w:p>
        </w:tc>
      </w:tr>
      <w:tr w:rsidR="001348D6" w:rsidRPr="002F57E4" w:rsidTr="006C556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556E" w:rsidRPr="002F57E4" w:rsidRDefault="006C556E" w:rsidP="00A050B6">
            <w:pPr>
              <w:pStyle w:val="ConsPlusNormal"/>
              <w:jc w:val="center"/>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 xml:space="preserve">             (подпись)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681E12">
      <w:pPr>
        <w:pStyle w:val="ConsPlusNonformat"/>
        <w:jc w:val="both"/>
        <w:rPr>
          <w:spacing w:val="2"/>
          <w:sz w:val="18"/>
          <w:szCs w:val="18"/>
        </w:rPr>
      </w:pPr>
      <w:r w:rsidRPr="002F57E4">
        <w:rPr>
          <w:rFonts w:ascii="Times New Roman" w:hAnsi="Times New Roman" w:cs="Times New Roman"/>
          <w:sz w:val="18"/>
          <w:szCs w:val="18"/>
        </w:rPr>
        <w:t>"___" ________________ 20__ г.</w:t>
      </w:r>
      <w:r w:rsidR="00681E12" w:rsidRPr="002F57E4">
        <w:rPr>
          <w:spacing w:val="2"/>
          <w:sz w:val="18"/>
          <w:szCs w:val="18"/>
        </w:rPr>
        <w:t xml:space="preserve"> </w:t>
      </w:r>
    </w:p>
    <w:p w:rsidR="006C556E" w:rsidRPr="002F57E4" w:rsidRDefault="006C556E" w:rsidP="00A050B6">
      <w:pPr>
        <w:spacing w:after="0" w:line="240" w:lineRule="auto"/>
        <w:jc w:val="right"/>
        <w:rPr>
          <w:rFonts w:ascii="Times New Roman" w:hAnsi="Times New Roman"/>
          <w:sz w:val="18"/>
          <w:szCs w:val="18"/>
        </w:rPr>
      </w:pPr>
      <w:proofErr w:type="gramStart"/>
      <w:r w:rsidRPr="002F57E4">
        <w:rPr>
          <w:rFonts w:ascii="Times New Roman" w:hAnsi="Times New Roman"/>
          <w:sz w:val="18"/>
          <w:szCs w:val="18"/>
        </w:rPr>
        <w:t>Приложение  5</w:t>
      </w:r>
      <w:proofErr w:type="gramEnd"/>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к Порядку </w:t>
      </w:r>
      <w:r w:rsidRPr="002F57E4">
        <w:rPr>
          <w:rFonts w:ascii="Times New Roman" w:hAnsi="Times New Roman"/>
          <w:sz w:val="18"/>
          <w:szCs w:val="18"/>
        </w:rPr>
        <w:t xml:space="preserve">предоставления </w:t>
      </w:r>
      <w:r w:rsidRPr="002F57E4">
        <w:rPr>
          <w:rFonts w:ascii="Times New Roman" w:hAnsi="Times New Roman"/>
          <w:bCs/>
          <w:sz w:val="18"/>
          <w:szCs w:val="18"/>
        </w:rPr>
        <w:t>из бюджета Трубчевского</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 муниципального района Брянской области субсидий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на реализацию переданных полномочий по решению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отдельных вопросов местного значения поселений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в соответствии с заключенными соглашениями в сфере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дорожного хозяйства в отношении автомобильных </w:t>
      </w:r>
    </w:p>
    <w:p w:rsidR="006C556E" w:rsidRPr="002F57E4" w:rsidRDefault="006C556E" w:rsidP="00A050B6">
      <w:pPr>
        <w:shd w:val="clear" w:color="auto" w:fill="FFFFFF"/>
        <w:spacing w:after="0" w:line="240" w:lineRule="auto"/>
        <w:jc w:val="right"/>
        <w:rPr>
          <w:rFonts w:ascii="Times New Roman" w:hAnsi="Times New Roman"/>
          <w:bCs/>
          <w:sz w:val="18"/>
          <w:szCs w:val="18"/>
        </w:rPr>
      </w:pPr>
      <w:r w:rsidRPr="002F57E4">
        <w:rPr>
          <w:rFonts w:ascii="Times New Roman" w:hAnsi="Times New Roman"/>
          <w:bCs/>
          <w:sz w:val="18"/>
          <w:szCs w:val="18"/>
        </w:rPr>
        <w:t>дорог местного значения в границах населенных пунктов поселений</w:t>
      </w:r>
    </w:p>
    <w:p w:rsidR="006C556E" w:rsidRPr="002F57E4" w:rsidRDefault="006C556E" w:rsidP="00A050B6">
      <w:pPr>
        <w:spacing w:after="0" w:line="240" w:lineRule="auto"/>
        <w:jc w:val="right"/>
        <w:rPr>
          <w:rFonts w:ascii="Times New Roman" w:hAnsi="Times New Roman"/>
          <w:sz w:val="18"/>
          <w:szCs w:val="18"/>
        </w:rPr>
      </w:pP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Отчет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 объёмах выполненных работ</w:t>
      </w:r>
    </w:p>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 «___</w:t>
      </w:r>
      <w:proofErr w:type="gramStart"/>
      <w:r w:rsidRPr="002F57E4">
        <w:rPr>
          <w:rFonts w:ascii="Times New Roman" w:hAnsi="Times New Roman" w:cs="Times New Roman"/>
          <w:sz w:val="18"/>
          <w:szCs w:val="18"/>
        </w:rPr>
        <w:t>_»_</w:t>
      </w:r>
      <w:proofErr w:type="gramEnd"/>
      <w:r w:rsidRPr="002F57E4">
        <w:rPr>
          <w:rFonts w:ascii="Times New Roman" w:hAnsi="Times New Roman" w:cs="Times New Roman"/>
          <w:sz w:val="18"/>
          <w:szCs w:val="18"/>
        </w:rPr>
        <w:t>___________20__ г.</w:t>
      </w:r>
    </w:p>
    <w:p w:rsidR="006C556E" w:rsidRPr="002F57E4" w:rsidRDefault="006C556E" w:rsidP="00A050B6">
      <w:pPr>
        <w:pStyle w:val="ConsPlusNormal"/>
        <w:jc w:val="center"/>
        <w:rPr>
          <w:rFonts w:ascii="Times New Roman" w:hAnsi="Times New Roman" w:cs="Times New Roman"/>
          <w:sz w:val="18"/>
          <w:szCs w:val="18"/>
        </w:rPr>
      </w:pP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 xml:space="preserve">Наименование </w:t>
      </w:r>
      <w:proofErr w:type="gramStart"/>
      <w:r w:rsidRPr="002F57E4">
        <w:rPr>
          <w:rFonts w:ascii="Times New Roman" w:hAnsi="Times New Roman" w:cs="Times New Roman"/>
          <w:sz w:val="18"/>
          <w:szCs w:val="18"/>
        </w:rPr>
        <w:t>Получателя:_</w:t>
      </w:r>
      <w:proofErr w:type="gramEnd"/>
      <w:r w:rsidRPr="002F57E4">
        <w:rPr>
          <w:rFonts w:ascii="Times New Roman" w:hAnsi="Times New Roman" w:cs="Times New Roman"/>
          <w:sz w:val="18"/>
          <w:szCs w:val="18"/>
        </w:rPr>
        <w:t>__________________________________________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Периодичность: ежемесячный, квартальный, годовой ____________________</w:t>
      </w:r>
    </w:p>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Наименования мероприятия возмещения затрат (недополученных доходов):</w:t>
      </w:r>
    </w:p>
    <w:p w:rsidR="006C556E" w:rsidRPr="002F57E4" w:rsidRDefault="006C556E" w:rsidP="00A050B6">
      <w:pPr>
        <w:pStyle w:val="ConsPlusNormal"/>
        <w:ind w:firstLine="540"/>
        <w:jc w:val="both"/>
        <w:rPr>
          <w:rFonts w:ascii="Times New Roman" w:hAnsi="Times New Roman" w:cs="Times New Roman"/>
          <w:sz w:val="18"/>
          <w:szCs w:val="18"/>
        </w:rPr>
      </w:pPr>
    </w:p>
    <w:tbl>
      <w:tblPr>
        <w:tblW w:w="5000" w:type="pct"/>
        <w:jc w:val="center"/>
        <w:tblLook w:val="04A0" w:firstRow="1" w:lastRow="0" w:firstColumn="1" w:lastColumn="0" w:noHBand="0" w:noVBand="1"/>
      </w:tblPr>
      <w:tblGrid>
        <w:gridCol w:w="1108"/>
        <w:gridCol w:w="3863"/>
        <w:gridCol w:w="1603"/>
        <w:gridCol w:w="2043"/>
        <w:gridCol w:w="2004"/>
      </w:tblGrid>
      <w:tr w:rsidR="002F57E4" w:rsidRPr="002F57E4" w:rsidTr="006C556E">
        <w:trPr>
          <w:trHeight w:val="451"/>
          <w:jc w:val="center"/>
        </w:trPr>
        <w:tc>
          <w:tcPr>
            <w:tcW w:w="355"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both"/>
              <w:rPr>
                <w:rFonts w:ascii="Times New Roman" w:hAnsi="Times New Roman" w:cs="Times New Roman"/>
                <w:sz w:val="18"/>
                <w:szCs w:val="18"/>
              </w:rPr>
            </w:pPr>
            <w:r w:rsidRPr="002F57E4">
              <w:rPr>
                <w:rFonts w:ascii="Times New Roman" w:hAnsi="Times New Roman" w:cs="Times New Roman"/>
                <w:sz w:val="18"/>
                <w:szCs w:val="18"/>
              </w:rPr>
              <w:t>№</w:t>
            </w:r>
          </w:p>
        </w:tc>
        <w:tc>
          <w:tcPr>
            <w:tcW w:w="1890"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lang w:val="en-US"/>
              </w:rPr>
            </w:pPr>
            <w:r w:rsidRPr="002F57E4">
              <w:rPr>
                <w:rFonts w:ascii="Times New Roman" w:hAnsi="Times New Roman" w:cs="Times New Roman"/>
                <w:sz w:val="18"/>
                <w:szCs w:val="18"/>
              </w:rPr>
              <w:t>Вид работ</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Единица измерения</w:t>
            </w:r>
          </w:p>
        </w:tc>
        <w:tc>
          <w:tcPr>
            <w:tcW w:w="2016" w:type="pct"/>
            <w:gridSpan w:val="2"/>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Объём выполненных работ</w:t>
            </w:r>
          </w:p>
        </w:tc>
      </w:tr>
      <w:tr w:rsidR="002F57E4" w:rsidRPr="002F57E4" w:rsidTr="006C556E">
        <w:trPr>
          <w:trHeight w:val="3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за отчетный период</w:t>
            </w:r>
          </w:p>
        </w:tc>
        <w:tc>
          <w:tcPr>
            <w:tcW w:w="983" w:type="pct"/>
            <w:tcBorders>
              <w:top w:val="single" w:sz="4" w:space="0" w:color="000000"/>
              <w:left w:val="single" w:sz="4" w:space="0" w:color="000000"/>
              <w:bottom w:val="single" w:sz="4" w:space="0" w:color="000000"/>
              <w:right w:val="single" w:sz="4" w:space="0" w:color="000000"/>
            </w:tcBorders>
            <w:hideMark/>
          </w:tcPr>
          <w:p w:rsidR="006C556E" w:rsidRPr="002F57E4" w:rsidRDefault="006C556E" w:rsidP="00A050B6">
            <w:pPr>
              <w:pStyle w:val="ConsPlusNormal"/>
              <w:jc w:val="center"/>
              <w:rPr>
                <w:rFonts w:ascii="Times New Roman" w:hAnsi="Times New Roman" w:cs="Times New Roman"/>
                <w:sz w:val="18"/>
                <w:szCs w:val="18"/>
              </w:rPr>
            </w:pPr>
            <w:r w:rsidRPr="002F57E4">
              <w:rPr>
                <w:rFonts w:ascii="Times New Roman" w:hAnsi="Times New Roman" w:cs="Times New Roman"/>
                <w:sz w:val="18"/>
                <w:szCs w:val="18"/>
              </w:rPr>
              <w:t>нарастающим итогом с начала года</w:t>
            </w:r>
          </w:p>
        </w:tc>
      </w:tr>
      <w:tr w:rsidR="002F57E4" w:rsidRPr="002F57E4" w:rsidTr="006C556E">
        <w:trPr>
          <w:trHeight w:val="389"/>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r w:rsidR="006C556E" w:rsidRPr="002F57E4" w:rsidTr="006C556E">
        <w:trPr>
          <w:trHeight w:val="410"/>
          <w:jc w:val="center"/>
        </w:trPr>
        <w:tc>
          <w:tcPr>
            <w:tcW w:w="355"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890"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103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c>
          <w:tcPr>
            <w:tcW w:w="983" w:type="pct"/>
            <w:tcBorders>
              <w:top w:val="single" w:sz="4" w:space="0" w:color="000000"/>
              <w:left w:val="single" w:sz="4" w:space="0" w:color="000000"/>
              <w:bottom w:val="single" w:sz="4" w:space="0" w:color="000000"/>
              <w:right w:val="single" w:sz="4" w:space="0" w:color="000000"/>
            </w:tcBorders>
          </w:tcPr>
          <w:p w:rsidR="006C556E" w:rsidRPr="002F57E4" w:rsidRDefault="006C556E" w:rsidP="00A050B6">
            <w:pPr>
              <w:pStyle w:val="ConsPlusNormal"/>
              <w:jc w:val="both"/>
              <w:rPr>
                <w:rFonts w:ascii="Times New Roman" w:hAnsi="Times New Roman" w:cs="Times New Roman"/>
                <w:sz w:val="18"/>
                <w:szCs w:val="18"/>
              </w:rPr>
            </w:pPr>
          </w:p>
        </w:tc>
      </w:tr>
    </w:tbl>
    <w:p w:rsidR="006C556E" w:rsidRPr="002F57E4" w:rsidRDefault="006C556E" w:rsidP="00A050B6">
      <w:pPr>
        <w:pStyle w:val="ConsPlusNormal"/>
        <w:ind w:firstLine="540"/>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Руководитель Получателя субсидии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Исполнитель </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__________________________   _____________     ________________________</w:t>
      </w: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 xml:space="preserve">                        (</w:t>
      </w:r>
      <w:proofErr w:type="gramStart"/>
      <w:r w:rsidRPr="002F57E4">
        <w:rPr>
          <w:rFonts w:ascii="Times New Roman" w:hAnsi="Times New Roman" w:cs="Times New Roman"/>
          <w:sz w:val="18"/>
          <w:szCs w:val="18"/>
        </w:rPr>
        <w:t xml:space="preserve">должность)   </w:t>
      </w:r>
      <w:proofErr w:type="gramEnd"/>
      <w:r w:rsidRPr="002F57E4">
        <w:rPr>
          <w:rFonts w:ascii="Times New Roman" w:hAnsi="Times New Roman" w:cs="Times New Roman"/>
          <w:sz w:val="18"/>
          <w:szCs w:val="18"/>
        </w:rPr>
        <w:t>(подпись)    (расшифровка подписи)</w:t>
      </w:r>
    </w:p>
    <w:p w:rsidR="006C556E" w:rsidRPr="002F57E4" w:rsidRDefault="006C556E" w:rsidP="00A050B6">
      <w:pPr>
        <w:pStyle w:val="ConsPlusNonformat"/>
        <w:jc w:val="both"/>
        <w:rPr>
          <w:rFonts w:ascii="Times New Roman" w:hAnsi="Times New Roman" w:cs="Times New Roman"/>
          <w:sz w:val="18"/>
          <w:szCs w:val="18"/>
        </w:rPr>
      </w:pPr>
    </w:p>
    <w:p w:rsidR="006C556E" w:rsidRPr="002F57E4" w:rsidRDefault="006C556E" w:rsidP="00A050B6">
      <w:pPr>
        <w:pStyle w:val="ConsPlusNonformat"/>
        <w:jc w:val="both"/>
        <w:rPr>
          <w:rFonts w:ascii="Times New Roman" w:hAnsi="Times New Roman" w:cs="Times New Roman"/>
          <w:sz w:val="18"/>
          <w:szCs w:val="18"/>
        </w:rPr>
      </w:pPr>
      <w:r w:rsidRPr="002F57E4">
        <w:rPr>
          <w:rFonts w:ascii="Times New Roman" w:hAnsi="Times New Roman" w:cs="Times New Roman"/>
          <w:sz w:val="18"/>
          <w:szCs w:val="18"/>
        </w:rPr>
        <w:t>"___" ________________ 20__ г.</w:t>
      </w:r>
    </w:p>
    <w:p w:rsidR="006C556E" w:rsidRPr="002F57E4" w:rsidRDefault="006C556E" w:rsidP="00A050B6">
      <w:pPr>
        <w:spacing w:after="0" w:line="240" w:lineRule="auto"/>
        <w:jc w:val="center"/>
        <w:rPr>
          <w:rFonts w:ascii="Times New Roman" w:hAnsi="Times New Roman"/>
          <w:sz w:val="18"/>
          <w:szCs w:val="18"/>
        </w:rPr>
      </w:pP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РОССИЙСКАЯ ФЕДЕРАЦИЯ</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75648" behindDoc="0" locked="0" layoutInCell="1" allowOverlap="1" wp14:anchorId="5272E8BB" wp14:editId="1D573ABB">
                <wp:simplePos x="0" y="0"/>
                <wp:positionH relativeFrom="margin">
                  <wp:align>right</wp:align>
                </wp:positionH>
                <wp:positionV relativeFrom="paragraph">
                  <wp:posOffset>132445</wp:posOffset>
                </wp:positionV>
                <wp:extent cx="6480000" cy="7200"/>
                <wp:effectExtent l="19050" t="38100" r="54610" b="501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14C5"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9.05pt,10.45pt" to="969.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" strokeweight="6pt">
                <v:stroke linestyle="thickBetweenThin"/>
                <w10:wrap anchorx="margin"/>
              </v:line>
            </w:pict>
          </mc:Fallback>
        </mc:AlternateConten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ПОСТАНОВЛЕНИЕ</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A050B6">
      <w:pPr>
        <w:spacing w:after="0" w:line="240" w:lineRule="auto"/>
        <w:rPr>
          <w:rFonts w:ascii="Times New Roman" w:hAnsi="Times New Roman"/>
          <w:sz w:val="18"/>
          <w:szCs w:val="18"/>
        </w:rPr>
      </w:pPr>
      <w:proofErr w:type="gramStart"/>
      <w:r w:rsidRPr="002F57E4">
        <w:rPr>
          <w:rFonts w:ascii="Times New Roman" w:hAnsi="Times New Roman"/>
          <w:sz w:val="18"/>
          <w:szCs w:val="18"/>
        </w:rPr>
        <w:t>от  24.02.2025</w:t>
      </w:r>
      <w:proofErr w:type="gramEnd"/>
      <w:r w:rsidRPr="002F57E4">
        <w:rPr>
          <w:rFonts w:ascii="Times New Roman" w:hAnsi="Times New Roman"/>
          <w:sz w:val="18"/>
          <w:szCs w:val="18"/>
        </w:rPr>
        <w:t xml:space="preserve">  г.    №96</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 г. Трубчевск </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О внесении изменений в Регламент администрации Трубчевского</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муниципального района «Проведение ведомственного контроля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в сфере закупок для обеспечения муниципальных нужд», утверждённый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постановлением администрации Трубчевского муниципального района</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от 13.12.2024 № 832</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целях приведения нормативных правовых актов в соответствие с действующим законодательством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 Внести в Регламент администрации Трубчевского муниципального района «Проведение ведомственного контроля в сфере закупок для обеспечения муниципальных нужд», утверждённый постановлением администрации Трубчевского муниципального района от 13.12.2024 № 832 (далее – Регламент), изменения, изложив пункт 1.3. Регламента в редакции:</w:t>
      </w:r>
    </w:p>
    <w:p w:rsidR="006C556E" w:rsidRPr="002F57E4" w:rsidRDefault="006C556E" w:rsidP="00A050B6">
      <w:pPr>
        <w:pStyle w:val="ConsPlusNormal"/>
        <w:ind w:firstLine="709"/>
        <w:jc w:val="both"/>
        <w:rPr>
          <w:rFonts w:ascii="Times New Roman" w:hAnsi="Times New Roman" w:cs="Times New Roman"/>
          <w:sz w:val="18"/>
          <w:szCs w:val="18"/>
        </w:rPr>
      </w:pPr>
      <w:r w:rsidRPr="002F57E4">
        <w:rPr>
          <w:rFonts w:ascii="Times New Roman" w:hAnsi="Times New Roman" w:cs="Times New Roman"/>
          <w:sz w:val="18"/>
          <w:szCs w:val="18"/>
        </w:rPr>
        <w:t xml:space="preserve">«1.3 Отраслевым (функциональным) органом администрации Трубчевского муниципального района, уполномоченным на </w:t>
      </w:r>
      <w:r w:rsidRPr="002F57E4">
        <w:rPr>
          <w:rFonts w:ascii="Times New Roman" w:hAnsi="Times New Roman" w:cs="Times New Roman"/>
          <w:sz w:val="18"/>
          <w:szCs w:val="18"/>
        </w:rPr>
        <w:lastRenderedPageBreak/>
        <w:t xml:space="preserve">осуществление ведомственного контроля в отношении муниципальных учреждений культуры, МБУДО «Трубчевская ДШИ им. </w:t>
      </w:r>
      <w:proofErr w:type="spellStart"/>
      <w:r w:rsidRPr="002F57E4">
        <w:rPr>
          <w:rFonts w:ascii="Times New Roman" w:hAnsi="Times New Roman" w:cs="Times New Roman"/>
          <w:sz w:val="18"/>
          <w:szCs w:val="18"/>
        </w:rPr>
        <w:t>А.Вяльцевой</w:t>
      </w:r>
      <w:proofErr w:type="spellEnd"/>
      <w:r w:rsidRPr="002F57E4">
        <w:rPr>
          <w:rFonts w:ascii="Times New Roman" w:hAnsi="Times New Roman" w:cs="Times New Roman"/>
          <w:sz w:val="18"/>
          <w:szCs w:val="18"/>
        </w:rPr>
        <w:t>», МБУДО «</w:t>
      </w:r>
      <w:proofErr w:type="spellStart"/>
      <w:r w:rsidRPr="002F57E4">
        <w:rPr>
          <w:rFonts w:ascii="Times New Roman" w:hAnsi="Times New Roman" w:cs="Times New Roman"/>
          <w:sz w:val="18"/>
          <w:szCs w:val="18"/>
        </w:rPr>
        <w:t>Белоберезковская</w:t>
      </w:r>
      <w:proofErr w:type="spellEnd"/>
      <w:r w:rsidRPr="002F57E4">
        <w:rPr>
          <w:rFonts w:ascii="Times New Roman" w:hAnsi="Times New Roman" w:cs="Times New Roman"/>
          <w:sz w:val="18"/>
          <w:szCs w:val="18"/>
        </w:rPr>
        <w:t xml:space="preserve"> ДМШ»,  МАУ « ФОК «Вымпел» , МБУ «ВИД», МБУ «МФЦ ПГ и МУ в Трубчевском районе», МКУ «ЕДДС Трубчевского района», МКУ «Трубчевская МПО»  и контрактной службы администрации Трубчевского муниципального района, является отдел контрольно-ревизионной работы и защиты информации администрации Трубчевского муниципального района.».</w:t>
      </w:r>
    </w:p>
    <w:p w:rsidR="006C556E" w:rsidRPr="002F57E4" w:rsidRDefault="006C556E" w:rsidP="00A050B6">
      <w:pPr>
        <w:pStyle w:val="ConsPlusNormal"/>
        <w:ind w:firstLine="709"/>
        <w:jc w:val="both"/>
        <w:rPr>
          <w:rFonts w:ascii="Times New Roman" w:hAnsi="Times New Roman" w:cs="Times New Roman"/>
          <w:sz w:val="18"/>
          <w:szCs w:val="18"/>
        </w:rPr>
      </w:pPr>
      <w:r w:rsidRPr="002F57E4">
        <w:rPr>
          <w:rFonts w:ascii="Times New Roman" w:hAnsi="Times New Roman" w:cs="Times New Roman"/>
          <w:sz w:val="18"/>
          <w:szCs w:val="18"/>
        </w:rPr>
        <w:t>2. Настоящее постановление вступает в силу с момента официального опубликования.</w:t>
      </w:r>
    </w:p>
    <w:p w:rsidR="006C556E" w:rsidRPr="002F57E4" w:rsidRDefault="006C556E" w:rsidP="00A050B6">
      <w:pPr>
        <w:pStyle w:val="ConsPlusNormal"/>
        <w:ind w:firstLine="709"/>
        <w:jc w:val="both"/>
        <w:rPr>
          <w:rFonts w:ascii="Times New Roman" w:hAnsi="Times New Roman" w:cs="Times New Roman"/>
          <w:sz w:val="18"/>
          <w:szCs w:val="18"/>
        </w:rPr>
      </w:pPr>
      <w:r w:rsidRPr="002F57E4">
        <w:rPr>
          <w:rFonts w:ascii="Times New Roman" w:hAnsi="Times New Roman" w:cs="Times New Roman"/>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6C556E" w:rsidRPr="002F57E4" w:rsidRDefault="006C556E" w:rsidP="00A050B6">
      <w:pPr>
        <w:pStyle w:val="ConsPlusNormal"/>
        <w:ind w:firstLine="709"/>
        <w:jc w:val="both"/>
        <w:rPr>
          <w:rFonts w:ascii="Times New Roman" w:hAnsi="Times New Roman" w:cs="Times New Roman"/>
          <w:sz w:val="18"/>
          <w:szCs w:val="18"/>
        </w:rPr>
      </w:pPr>
      <w:r w:rsidRPr="002F57E4">
        <w:rPr>
          <w:rFonts w:ascii="Times New Roman" w:hAnsi="Times New Roman" w:cs="Times New Roman"/>
          <w:sz w:val="18"/>
          <w:szCs w:val="18"/>
        </w:rPr>
        <w:t xml:space="preserve">4. Контроль за исполнением настоящего постановления возложить на заместителя главы администрации Трубчевского муниципального района Слободчикова Е.А.  </w:t>
      </w:r>
    </w:p>
    <w:p w:rsidR="006C556E" w:rsidRPr="002F57E4" w:rsidRDefault="006C556E" w:rsidP="00681E12">
      <w:pPr>
        <w:pStyle w:val="ConsPlusNormal"/>
        <w:ind w:firstLine="0"/>
        <w:jc w:val="both"/>
        <w:rPr>
          <w:rFonts w:ascii="Times New Roman" w:hAnsi="Times New Roman" w:cs="Times New Roman"/>
          <w:sz w:val="18"/>
          <w:szCs w:val="18"/>
        </w:rPr>
      </w:pPr>
    </w:p>
    <w:p w:rsidR="006C556E" w:rsidRPr="002F57E4" w:rsidRDefault="006C556E" w:rsidP="00681E12">
      <w:pPr>
        <w:pStyle w:val="ConsPlusNormal"/>
        <w:ind w:firstLine="0"/>
        <w:jc w:val="both"/>
        <w:rPr>
          <w:rFonts w:ascii="Times New Roman" w:hAnsi="Times New Roman" w:cs="Times New Roman"/>
          <w:sz w:val="18"/>
          <w:szCs w:val="18"/>
        </w:rPr>
      </w:pPr>
      <w:r w:rsidRPr="002F57E4">
        <w:rPr>
          <w:rFonts w:ascii="Times New Roman" w:hAnsi="Times New Roman" w:cs="Times New Roman"/>
          <w:sz w:val="18"/>
          <w:szCs w:val="18"/>
        </w:rPr>
        <w:t>Глава администрации</w:t>
      </w:r>
    </w:p>
    <w:p w:rsidR="006C556E" w:rsidRPr="002F57E4" w:rsidRDefault="006C556E" w:rsidP="00681E12">
      <w:pPr>
        <w:pStyle w:val="ConsPlusNormal"/>
        <w:ind w:firstLine="0"/>
        <w:jc w:val="both"/>
        <w:rPr>
          <w:rFonts w:ascii="Times New Roman" w:hAnsi="Times New Roman" w:cs="Times New Roman"/>
          <w:sz w:val="18"/>
          <w:szCs w:val="18"/>
        </w:rPr>
      </w:pPr>
      <w:r w:rsidRPr="002F57E4">
        <w:rPr>
          <w:rFonts w:ascii="Times New Roman" w:hAnsi="Times New Roman" w:cs="Times New Roman"/>
          <w:sz w:val="18"/>
          <w:szCs w:val="18"/>
        </w:rPr>
        <w:t xml:space="preserve">Трубчевского муниципального района                                                  </w:t>
      </w:r>
      <w:r w:rsidR="00681E12">
        <w:rPr>
          <w:rFonts w:ascii="Times New Roman" w:hAnsi="Times New Roman" w:cs="Times New Roman"/>
          <w:sz w:val="18"/>
          <w:szCs w:val="18"/>
        </w:rPr>
        <w:t xml:space="preserve">                                                                                            </w:t>
      </w:r>
      <w:proofErr w:type="spellStart"/>
      <w:r w:rsidRPr="002F57E4">
        <w:rPr>
          <w:rFonts w:ascii="Times New Roman" w:hAnsi="Times New Roman" w:cs="Times New Roman"/>
          <w:sz w:val="18"/>
          <w:szCs w:val="18"/>
        </w:rPr>
        <w:t>И.И.Обыдённов</w:t>
      </w:r>
      <w:proofErr w:type="spellEnd"/>
    </w:p>
    <w:p w:rsidR="006C556E" w:rsidRPr="002F57E4" w:rsidRDefault="006C556E" w:rsidP="00A050B6">
      <w:pPr>
        <w:spacing w:after="0" w:line="240" w:lineRule="auto"/>
        <w:rPr>
          <w:rFonts w:ascii="Times New Roman" w:hAnsi="Times New Roman"/>
          <w:sz w:val="18"/>
          <w:szCs w:val="18"/>
        </w:rPr>
      </w:pPr>
    </w:p>
    <w:p w:rsidR="006C556E" w:rsidRPr="00681E12" w:rsidRDefault="006C556E" w:rsidP="00681E12">
      <w:pPr>
        <w:spacing w:after="0" w:line="240" w:lineRule="auto"/>
        <w:jc w:val="center"/>
        <w:rPr>
          <w:rFonts w:ascii="Times New Roman" w:eastAsia="Times New Roman" w:hAnsi="Times New Roman"/>
          <w:b/>
          <w:sz w:val="18"/>
          <w:szCs w:val="18"/>
        </w:rPr>
      </w:pPr>
      <w:r w:rsidRPr="00681E12">
        <w:rPr>
          <w:rFonts w:ascii="Times New Roman" w:hAnsi="Times New Roman"/>
          <w:b/>
          <w:sz w:val="18"/>
          <w:szCs w:val="18"/>
        </w:rPr>
        <w:t>РОССИЙСКАЯ ФЕДЕРАЦИЯ</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77696" behindDoc="0" locked="0" layoutInCell="1" allowOverlap="1" wp14:anchorId="3674E7E2" wp14:editId="3DF09BAC">
                <wp:simplePos x="0" y="0"/>
                <wp:positionH relativeFrom="column">
                  <wp:posOffset>-3815</wp:posOffset>
                </wp:positionH>
                <wp:positionV relativeFrom="paragraph">
                  <wp:posOffset>43645</wp:posOffset>
                </wp:positionV>
                <wp:extent cx="6861600" cy="50400"/>
                <wp:effectExtent l="19050" t="38100" r="53975" b="450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1600" cy="50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5B75" id="Прямая соединительная линия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45pt" to="54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" strokeweight="6pt">
                <v:stroke linestyle="thickBetweenThin"/>
              </v:line>
            </w:pict>
          </mc:Fallback>
        </mc:AlternateConten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П О С Т А Н О В Л Е Н И Е</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от 26.02.2025 г.                                                                                                  № 100</w:t>
      </w:r>
    </w:p>
    <w:p w:rsidR="006C556E" w:rsidRPr="002F57E4" w:rsidRDefault="006C556E" w:rsidP="00681E12">
      <w:pPr>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г.Трубчевск</w:t>
      </w:r>
      <w:proofErr w:type="spellEnd"/>
    </w:p>
    <w:p w:rsidR="006C556E" w:rsidRPr="002F57E4" w:rsidRDefault="006C556E" w:rsidP="00A050B6">
      <w:pPr>
        <w:spacing w:after="0" w:line="240" w:lineRule="auto"/>
        <w:jc w:val="center"/>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 внесении изменений в муниципальную программу</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«Реализация полномочий администрации</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05.11.2024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изменениями в бюджете Трубчевского муниципального района на 2025 год 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1.Внести в муниципальную программу «Реализация полномочий администрации Трубчевского муниципального района», утвержденную постановлением администрации Трубчевского муниципального района от 30.12.2020 № 864 «Об утверждении муниципальной программы «Реализация полномочий администрации Трубчевского муниципального района» (далее – муниципальная программа, постановление) (в редакции постановлений администрации Трубчевского муниципального района от 30.12.2021 № 1105, от 23.05.2022 № 314, от 10.08.2022 № 617, от 30.12.2022 № 1154, от 03.02.2023 № 57, от 27.02.2023 № 137, от 30.03.2023 № 202, от 12.05.2023 № 312, от 01.08.2023 № 532, от 12.10.2023 № 710, от 04.12.2023 № 871, от 29.12.2023 № 1006, от 25.03.2024 № 174, от 03.06.2024 № 336, от 06.06.2024 № 348, 30.07.2024 № 461, от 29.10.2024 № 672, от 28.12.2024 № 902) следующие изменения:</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 В паспорте муниципальной программы: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1.1.1. Позицию «Задачи муниципальной программы» дополнить словами:</w:t>
      </w:r>
    </w:p>
    <w:p w:rsidR="006C556E" w:rsidRPr="002F57E4" w:rsidRDefault="006C556E" w:rsidP="00A050B6">
      <w:pPr>
        <w:spacing w:after="0" w:line="240" w:lineRule="auto"/>
        <w:ind w:firstLine="709"/>
        <w:jc w:val="both"/>
        <w:rPr>
          <w:rFonts w:ascii="Times New Roman" w:hAnsi="Times New Roman"/>
          <w:sz w:val="18"/>
          <w:szCs w:val="18"/>
        </w:rPr>
      </w:pPr>
      <w:proofErr w:type="gramStart"/>
      <w:r w:rsidRPr="002F57E4">
        <w:rPr>
          <w:rFonts w:ascii="Times New Roman" w:hAnsi="Times New Roman"/>
          <w:sz w:val="18"/>
          <w:szCs w:val="18"/>
        </w:rPr>
        <w:t>« *</w:t>
      </w:r>
      <w:proofErr w:type="gramEnd"/>
      <w:r w:rsidRPr="002F57E4">
        <w:rPr>
          <w:rFonts w:ascii="Times New Roman" w:hAnsi="Times New Roman"/>
          <w:sz w:val="18"/>
          <w:szCs w:val="18"/>
        </w:rPr>
        <w:t>увеличение количества инициативных проектов, реализованных на территории муниципального образования»;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1.1.2. Позицию «Ожидаемые результаты реализации муниципальной программы» дополнить абзацем следующего содержания: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Количество инициативных проектов, реализованных на территории муниципального образования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- 2027 год – 2 проекта»;</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1.1.2. Позицию паспорта муниципальной программы «Объем бюджетных ассигнований на реализацию муниципальной программы» изложить в редакции: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«Общий объем средств, предусмотренных на реализацию муниципальной программы – 1 386 487 228,89 рублей,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1 - 2023 год – 407 104 378,68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2 - 2024 год – 298 027 004,45 рубля;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3 - 2025 год – 274 163 356,53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4 - 2026 год – 200 696 719,75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5 - 2027 год – 206 495 769,48 рублей»;</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раздел д) «Информация о ресурсном обеспечении муниципальной программы» муниципальной программы изложить в редакции: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«д) Информация о ресурсном обеспечении муниципальной программы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Общий объем средств, предусмотренных на реализацию муниципальной программы – 1 386 487 228,89 рублей,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1 - 2023 год – 407 104 378,68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2 - 2024 год – 298 027 004,45 рубля;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3 - 2025 год – 274 163 356,53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4 - 2026 год – 200 696 719,75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период 5 - 2027 год – 206 495 769,48 рублей»;</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 раздел ж) «Описание состава муниципальной программы» изложить в редакции:</w:t>
      </w:r>
    </w:p>
    <w:p w:rsidR="006C556E" w:rsidRPr="002F57E4" w:rsidRDefault="006C556E" w:rsidP="00A050B6">
      <w:pPr>
        <w:spacing w:after="0" w:line="240" w:lineRule="auto"/>
        <w:ind w:firstLine="709"/>
        <w:jc w:val="center"/>
        <w:rPr>
          <w:rFonts w:ascii="Times New Roman" w:hAnsi="Times New Roman"/>
          <w:sz w:val="18"/>
          <w:szCs w:val="18"/>
        </w:rPr>
      </w:pPr>
      <w:r w:rsidRPr="002F57E4">
        <w:rPr>
          <w:rFonts w:ascii="Times New Roman" w:hAnsi="Times New Roman"/>
          <w:sz w:val="18"/>
          <w:szCs w:val="18"/>
        </w:rPr>
        <w:t>«ж) Описание состава муниципальной программы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Муниципальная программа включает в себя следующие мероприятия: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w:t>
      </w:r>
      <w:r w:rsidRPr="002F57E4">
        <w:rPr>
          <w:rFonts w:ascii="Times New Roman" w:hAnsi="Times New Roman"/>
          <w:sz w:val="18"/>
          <w:szCs w:val="18"/>
        </w:rPr>
        <w:tab/>
        <w:t>Мероприятия по материально-техническому и финансовому обеспечению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w:t>
      </w:r>
      <w:r w:rsidRPr="002F57E4">
        <w:rPr>
          <w:rFonts w:ascii="Times New Roman" w:hAnsi="Times New Roman"/>
          <w:sz w:val="18"/>
          <w:szCs w:val="18"/>
        </w:rPr>
        <w:tab/>
        <w:t>Создание условий для эффективного руководства и управления в сфере установленных функций администрации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lastRenderedPageBreak/>
        <w:t>3.</w:t>
      </w:r>
      <w:r w:rsidRPr="002F57E4">
        <w:rPr>
          <w:rFonts w:ascii="Times New Roman" w:hAnsi="Times New Roman"/>
          <w:sz w:val="18"/>
          <w:szCs w:val="18"/>
        </w:rPr>
        <w:tab/>
        <w:t>Мероприятия по оценке недвижимости, признанию прав и регулирование отношений по государственной и муниципальной собственности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4.</w:t>
      </w:r>
      <w:r w:rsidRPr="002F57E4">
        <w:rPr>
          <w:rFonts w:ascii="Times New Roman" w:hAnsi="Times New Roman"/>
          <w:sz w:val="18"/>
          <w:szCs w:val="18"/>
        </w:rPr>
        <w:tab/>
        <w:t>Мероприятия в области использования, охраны водных объектов и гидротехнических сооружений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5.</w:t>
      </w:r>
      <w:r w:rsidRPr="002F57E4">
        <w:rPr>
          <w:rFonts w:ascii="Times New Roman" w:hAnsi="Times New Roman"/>
          <w:sz w:val="18"/>
          <w:szCs w:val="18"/>
        </w:rPr>
        <w:tab/>
        <w:t>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6.</w:t>
      </w:r>
      <w:r w:rsidRPr="002F57E4">
        <w:rPr>
          <w:rFonts w:ascii="Times New Roman" w:hAnsi="Times New Roman"/>
          <w:sz w:val="18"/>
          <w:szCs w:val="18"/>
        </w:rPr>
        <w:tab/>
        <w:t>Мероприятия по молодежной политике и оздоровлению детей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7.</w:t>
      </w:r>
      <w:r w:rsidRPr="002F57E4">
        <w:rPr>
          <w:rFonts w:ascii="Times New Roman" w:hAnsi="Times New Roman"/>
          <w:sz w:val="18"/>
          <w:szCs w:val="18"/>
        </w:rPr>
        <w:tab/>
        <w:t>Мероприятия по выплате пенсий за выслугу лет лицам, замещавшим должности муниципальной службы в органах местного самоуправления Трубчевского муниципального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8.</w:t>
      </w:r>
      <w:r w:rsidRPr="002F57E4">
        <w:rPr>
          <w:rFonts w:ascii="Times New Roman" w:hAnsi="Times New Roman"/>
          <w:sz w:val="18"/>
          <w:szCs w:val="18"/>
        </w:rPr>
        <w:tab/>
        <w:t>Мероприятия в сфере осуществления отдельных государственных полномочий по организации и осуществлению деятельности по опеке и попечительству, выплаты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9.</w:t>
      </w:r>
      <w:r w:rsidRPr="002F57E4">
        <w:rPr>
          <w:rFonts w:ascii="Times New Roman" w:hAnsi="Times New Roman"/>
          <w:sz w:val="18"/>
          <w:szCs w:val="18"/>
        </w:rPr>
        <w:tab/>
        <w:t>Мероприятия в сфере осуществления отдельных государственных полномочий по выплате единовременного пособия при всех формах устройства детей, лишенных родительского попечения, в семью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10.</w:t>
      </w:r>
      <w:r w:rsidRPr="002F57E4">
        <w:rPr>
          <w:rFonts w:ascii="Times New Roman" w:hAnsi="Times New Roman"/>
          <w:sz w:val="18"/>
          <w:szCs w:val="18"/>
        </w:rPr>
        <w:tab/>
        <w:t>Мероприятия в сфере осуществления отдельных государственных полномочий по профилактике безнадзорности и правонарушений несовершеннолетних, организации деятельности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w:t>
      </w:r>
      <w:r w:rsidRPr="002F57E4">
        <w:rPr>
          <w:rFonts w:ascii="Times New Roman" w:hAnsi="Times New Roman"/>
          <w:sz w:val="18"/>
          <w:szCs w:val="18"/>
        </w:rPr>
        <w:tab/>
        <w:t>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w:t>
      </w:r>
      <w:r w:rsidRPr="002F57E4">
        <w:rPr>
          <w:rFonts w:ascii="Times New Roman" w:hAnsi="Times New Roman"/>
          <w:sz w:val="18"/>
          <w:szCs w:val="18"/>
        </w:rPr>
        <w:tab/>
        <w:t>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13.</w:t>
      </w:r>
      <w:r w:rsidRPr="002F57E4">
        <w:rPr>
          <w:rFonts w:ascii="Times New Roman" w:hAnsi="Times New Roman"/>
          <w:sz w:val="18"/>
          <w:szCs w:val="18"/>
        </w:rPr>
        <w:tab/>
        <w:t>Мероприятия по обеспечению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14.</w:t>
      </w:r>
      <w:r w:rsidRPr="002F57E4">
        <w:rPr>
          <w:rFonts w:ascii="Times New Roman" w:hAnsi="Times New Roman"/>
          <w:sz w:val="18"/>
          <w:szCs w:val="18"/>
        </w:rPr>
        <w:tab/>
        <w:t>Функционирование многофункциональных центров предоставления государственных и муниципальных услуг на территории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w:t>
      </w:r>
      <w:r w:rsidRPr="002F57E4">
        <w:rPr>
          <w:rFonts w:ascii="Times New Roman" w:hAnsi="Times New Roman"/>
          <w:sz w:val="18"/>
          <w:szCs w:val="18"/>
        </w:rPr>
        <w:tab/>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16.</w:t>
      </w:r>
      <w:r w:rsidRPr="002F57E4">
        <w:rPr>
          <w:rFonts w:ascii="Times New Roman" w:hAnsi="Times New Roman"/>
          <w:sz w:val="18"/>
          <w:szCs w:val="18"/>
        </w:rPr>
        <w:tab/>
        <w:t xml:space="preserve">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17.</w:t>
      </w:r>
      <w:r w:rsidRPr="002F57E4">
        <w:rPr>
          <w:rFonts w:ascii="Times New Roman" w:hAnsi="Times New Roman"/>
          <w:sz w:val="18"/>
          <w:szCs w:val="18"/>
        </w:rPr>
        <w:tab/>
        <w:t>Бюджетные инвестиции в объекты капитальных вложений муниципальной собственности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18.</w:t>
      </w:r>
      <w:r w:rsidRPr="002F57E4">
        <w:rPr>
          <w:rFonts w:ascii="Times New Roman" w:hAnsi="Times New Roman"/>
          <w:sz w:val="18"/>
          <w:szCs w:val="18"/>
        </w:rPr>
        <w:tab/>
        <w:t>Мероприятия по обеспечению жильем молодых семей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19.</w:t>
      </w:r>
      <w:r w:rsidRPr="002F57E4">
        <w:rPr>
          <w:rFonts w:ascii="Times New Roman" w:hAnsi="Times New Roman"/>
          <w:sz w:val="18"/>
          <w:szCs w:val="18"/>
        </w:rPr>
        <w:tab/>
        <w:t>Мероприятия по составлению, изменению списка кандидатов в присяжные заседатели федеральных судов общей юрисдикции РФ</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w:t>
      </w:r>
      <w:r w:rsidRPr="002F57E4">
        <w:rPr>
          <w:rFonts w:ascii="Times New Roman" w:hAnsi="Times New Roman"/>
          <w:sz w:val="18"/>
          <w:szCs w:val="18"/>
        </w:rPr>
        <w:tab/>
        <w:t>Взносы на капитальный ремонт многоквартирных домов, находящихся в муниципальной собственности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21.</w:t>
      </w:r>
      <w:r w:rsidRPr="002F57E4">
        <w:rPr>
          <w:rFonts w:ascii="Times New Roman" w:hAnsi="Times New Roman"/>
          <w:sz w:val="18"/>
          <w:szCs w:val="18"/>
        </w:rPr>
        <w:tab/>
        <w:t>Мероприятия по межбюджетным отношениям с городскими и сельскими поселениями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22.</w:t>
      </w:r>
      <w:r w:rsidRPr="002F57E4">
        <w:rPr>
          <w:rFonts w:ascii="Times New Roman" w:hAnsi="Times New Roman"/>
          <w:sz w:val="18"/>
          <w:szCs w:val="18"/>
        </w:rPr>
        <w:tab/>
        <w:t>Мероприятия в сфере архитектуры и градостроительства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23.</w:t>
      </w:r>
      <w:r w:rsidRPr="002F57E4">
        <w:rPr>
          <w:rFonts w:ascii="Times New Roman" w:hAnsi="Times New Roman"/>
          <w:sz w:val="18"/>
          <w:szCs w:val="18"/>
        </w:rPr>
        <w:tab/>
        <w:t>Мероприятия в сфере жилищно-коммунального хозяйства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24.</w:t>
      </w:r>
      <w:r w:rsidRPr="002F57E4">
        <w:rPr>
          <w:rFonts w:ascii="Times New Roman" w:hAnsi="Times New Roman"/>
          <w:sz w:val="18"/>
          <w:szCs w:val="18"/>
        </w:rPr>
        <w:tab/>
        <w:t>Мероприятия на реализацию деятельности учреждений, обеспечивающих деятельность органов местного самоуправления и муниципальных учреждений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25.</w:t>
      </w:r>
      <w:r w:rsidRPr="002F57E4">
        <w:rPr>
          <w:rFonts w:ascii="Times New Roman" w:hAnsi="Times New Roman"/>
          <w:sz w:val="18"/>
          <w:szCs w:val="18"/>
        </w:rPr>
        <w:tab/>
        <w:t>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«Трубчевский муниципальный район Брянской области»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26.</w:t>
      </w:r>
      <w:r w:rsidRPr="002F57E4">
        <w:rPr>
          <w:rFonts w:ascii="Times New Roman" w:hAnsi="Times New Roman"/>
          <w:sz w:val="18"/>
          <w:szCs w:val="18"/>
        </w:rPr>
        <w:tab/>
        <w:t>Процентные платежи по муниципальному долгу района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27.</w:t>
      </w:r>
      <w:r w:rsidRPr="002F57E4">
        <w:rPr>
          <w:rFonts w:ascii="Times New Roman" w:hAnsi="Times New Roman"/>
          <w:sz w:val="18"/>
          <w:szCs w:val="18"/>
        </w:rPr>
        <w:tab/>
        <w:t>Мероприятия в сфере охраны окружающей среды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28.</w:t>
      </w:r>
      <w:r w:rsidRPr="002F57E4">
        <w:rPr>
          <w:rFonts w:ascii="Times New Roman" w:hAnsi="Times New Roman"/>
          <w:sz w:val="18"/>
          <w:szCs w:val="18"/>
        </w:rPr>
        <w:tab/>
        <w:t>Оказание имущественной поддержки субъектам малого и среднего предпринимательства</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29.</w:t>
      </w:r>
      <w:r w:rsidRPr="002F57E4">
        <w:rPr>
          <w:rFonts w:ascii="Times New Roman" w:hAnsi="Times New Roman"/>
          <w:sz w:val="18"/>
          <w:szCs w:val="18"/>
        </w:rPr>
        <w:tab/>
        <w:t>Мероприятия в рамках гражданской обороны и ликвидации чрезвычайных ситуаций»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30. Реализация инициативных проектов»;</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1.4. В приложении к муниципальной программе:</w:t>
      </w: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1.4.1. Таблицу «Сведения о показателях (индикаторах) муниципальной программы, подпрограмм и их значения» изложить в редакции согласно приложению 1 к настоящему постановлению;</w:t>
      </w: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1.4.2. Методику расчета показателей (индикаторов) муниципальной программы дополнить пунктом 42 следующего содержания:</w:t>
      </w: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«42. Количество инициативных проектов, реализованных на территории муниципального образования, проектов.</w:t>
      </w: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Источником информации является информация отдела архитектуры и жилищно-коммунального хозяйства администрации Трубчевского муниципального района о количестве инициативных проектов, реализованных на территории муниципального образования, проектов»;</w:t>
      </w: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1.5. Раздел к) муниципальной программы «План реализации муниципальной программы «Реализация полномочий администрации Трубчевского муниципального района» изложить в редакции согласно приложению 2 к настоящему постановлению;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4" w:history="1">
        <w:r w:rsidRPr="002F57E4">
          <w:rPr>
            <w:rStyle w:val="a3"/>
            <w:rFonts w:ascii="Times New Roman" w:hAnsi="Times New Roman"/>
            <w:color w:val="auto"/>
            <w:sz w:val="18"/>
            <w:szCs w:val="18"/>
            <w:u w:val="none"/>
          </w:rPr>
          <w:t>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  Контроль за исполнением настоящего постановления оставляю за собой.</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Глава администрации</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681E12">
        <w:rPr>
          <w:rFonts w:ascii="Times New Roman" w:hAnsi="Times New Roman"/>
          <w:sz w:val="18"/>
          <w:szCs w:val="18"/>
        </w:rPr>
        <w:t xml:space="preserve">                                                                                           </w:t>
      </w:r>
      <w:proofErr w:type="spellStart"/>
      <w:r w:rsidRPr="002F57E4">
        <w:rPr>
          <w:rFonts w:ascii="Times New Roman" w:hAnsi="Times New Roman"/>
          <w:sz w:val="18"/>
          <w:szCs w:val="18"/>
        </w:rPr>
        <w:t>И.И.Обыдённов</w:t>
      </w:r>
      <w:proofErr w:type="spellEnd"/>
    </w:p>
    <w:p w:rsidR="006C556E" w:rsidRPr="002F57E4" w:rsidRDefault="006C556E" w:rsidP="00A050B6">
      <w:pPr>
        <w:spacing w:after="0" w:line="240" w:lineRule="auto"/>
        <w:rPr>
          <w:rFonts w:ascii="Times New Roman" w:hAnsi="Times New Roman"/>
          <w:sz w:val="18"/>
          <w:szCs w:val="18"/>
        </w:rPr>
        <w:sectPr w:rsidR="006C556E" w:rsidRPr="002F57E4" w:rsidSect="00CC77AC">
          <w:footerReference w:type="default" r:id="rId35"/>
          <w:pgSz w:w="11905" w:h="16838"/>
          <w:pgMar w:top="568" w:right="565" w:bottom="709" w:left="709" w:header="720" w:footer="720" w:gutter="0"/>
          <w:cols w:space="720"/>
          <w:titlePg/>
          <w:docGrid w:linePitch="299"/>
        </w:sectPr>
      </w:pP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tabs>
          <w:tab w:val="left" w:pos="1134"/>
        </w:tabs>
        <w:autoSpaceDN w:val="0"/>
        <w:spacing w:after="0" w:line="240" w:lineRule="auto"/>
        <w:ind w:firstLine="709"/>
        <w:jc w:val="right"/>
        <w:rPr>
          <w:rFonts w:ascii="Times New Roman" w:hAnsi="Times New Roman"/>
          <w:sz w:val="18"/>
          <w:szCs w:val="18"/>
        </w:rPr>
      </w:pPr>
      <w:r w:rsidRPr="002F57E4">
        <w:rPr>
          <w:rFonts w:ascii="Times New Roman" w:hAnsi="Times New Roman"/>
          <w:sz w:val="18"/>
          <w:szCs w:val="18"/>
        </w:rPr>
        <w:t xml:space="preserve">Приложение 1 </w:t>
      </w:r>
    </w:p>
    <w:p w:rsidR="006C556E" w:rsidRPr="002F57E4" w:rsidRDefault="006C556E" w:rsidP="00A050B6">
      <w:pPr>
        <w:tabs>
          <w:tab w:val="left" w:pos="1134"/>
        </w:tabs>
        <w:autoSpaceDN w:val="0"/>
        <w:spacing w:after="0" w:line="240" w:lineRule="auto"/>
        <w:ind w:firstLine="709"/>
        <w:jc w:val="right"/>
        <w:rPr>
          <w:rFonts w:ascii="Times New Roman" w:hAnsi="Times New Roman"/>
          <w:sz w:val="18"/>
          <w:szCs w:val="18"/>
        </w:rPr>
      </w:pPr>
      <w:r w:rsidRPr="002F57E4">
        <w:rPr>
          <w:rFonts w:ascii="Times New Roman" w:hAnsi="Times New Roman"/>
          <w:sz w:val="18"/>
          <w:szCs w:val="18"/>
        </w:rPr>
        <w:t>к постановлению администрации</w:t>
      </w:r>
    </w:p>
    <w:p w:rsidR="006C556E" w:rsidRPr="002F57E4" w:rsidRDefault="006C556E" w:rsidP="00A050B6">
      <w:pPr>
        <w:tabs>
          <w:tab w:val="left" w:pos="1134"/>
        </w:tabs>
        <w:autoSpaceDN w:val="0"/>
        <w:spacing w:after="0" w:line="240" w:lineRule="auto"/>
        <w:ind w:firstLine="709"/>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tabs>
          <w:tab w:val="left" w:pos="1134"/>
        </w:tabs>
        <w:autoSpaceDN w:val="0"/>
        <w:spacing w:after="0" w:line="240" w:lineRule="auto"/>
        <w:ind w:firstLine="709"/>
        <w:jc w:val="right"/>
        <w:rPr>
          <w:rFonts w:ascii="Times New Roman" w:hAnsi="Times New Roman"/>
          <w:sz w:val="18"/>
          <w:szCs w:val="18"/>
        </w:rPr>
      </w:pPr>
      <w:r w:rsidRPr="002F57E4">
        <w:rPr>
          <w:rFonts w:ascii="Times New Roman" w:hAnsi="Times New Roman"/>
          <w:sz w:val="18"/>
          <w:szCs w:val="18"/>
        </w:rPr>
        <w:t>от 26.02.2025г. № 100</w:t>
      </w:r>
    </w:p>
    <w:p w:rsidR="006C556E" w:rsidRPr="002F57E4" w:rsidRDefault="006C556E" w:rsidP="00A050B6">
      <w:pPr>
        <w:tabs>
          <w:tab w:val="left" w:pos="1134"/>
        </w:tabs>
        <w:autoSpaceDN w:val="0"/>
        <w:spacing w:after="0" w:line="240" w:lineRule="auto"/>
        <w:ind w:firstLine="709"/>
        <w:jc w:val="center"/>
        <w:rPr>
          <w:rFonts w:ascii="Times New Roman" w:hAnsi="Times New Roman"/>
          <w:sz w:val="18"/>
          <w:szCs w:val="18"/>
        </w:rPr>
      </w:pPr>
    </w:p>
    <w:p w:rsidR="006C556E" w:rsidRPr="002F57E4" w:rsidRDefault="006C556E" w:rsidP="00A050B6">
      <w:pPr>
        <w:tabs>
          <w:tab w:val="left" w:pos="1134"/>
        </w:tabs>
        <w:autoSpaceDN w:val="0"/>
        <w:spacing w:after="0" w:line="240" w:lineRule="auto"/>
        <w:jc w:val="center"/>
        <w:rPr>
          <w:rFonts w:ascii="Times New Roman" w:hAnsi="Times New Roman"/>
          <w:sz w:val="18"/>
          <w:szCs w:val="18"/>
        </w:rPr>
      </w:pPr>
      <w:r w:rsidRPr="002F57E4">
        <w:rPr>
          <w:rFonts w:ascii="Times New Roman" w:hAnsi="Times New Roman"/>
          <w:sz w:val="18"/>
          <w:szCs w:val="18"/>
        </w:rPr>
        <w:t xml:space="preserve">Сведения о показателях (индикаторах) муниципальной программы, </w:t>
      </w:r>
    </w:p>
    <w:p w:rsidR="006C556E" w:rsidRPr="002F57E4" w:rsidRDefault="006C556E" w:rsidP="00A050B6">
      <w:pPr>
        <w:tabs>
          <w:tab w:val="left" w:pos="1134"/>
        </w:tabs>
        <w:autoSpaceDN w:val="0"/>
        <w:spacing w:after="0" w:line="240" w:lineRule="auto"/>
        <w:ind w:firstLine="709"/>
        <w:jc w:val="center"/>
        <w:rPr>
          <w:rFonts w:ascii="Times New Roman" w:hAnsi="Times New Roman"/>
          <w:sz w:val="18"/>
          <w:szCs w:val="18"/>
        </w:rPr>
      </w:pPr>
      <w:r w:rsidRPr="002F57E4">
        <w:rPr>
          <w:rFonts w:ascii="Times New Roman" w:hAnsi="Times New Roman"/>
          <w:sz w:val="18"/>
          <w:szCs w:val="18"/>
        </w:rPr>
        <w:t>подпрограмм и их значения</w:t>
      </w:r>
    </w:p>
    <w:p w:rsidR="006C556E" w:rsidRPr="002F57E4" w:rsidRDefault="006C556E" w:rsidP="00A050B6">
      <w:pPr>
        <w:tabs>
          <w:tab w:val="left" w:pos="1134"/>
        </w:tabs>
        <w:autoSpaceDN w:val="0"/>
        <w:spacing w:after="0" w:line="240" w:lineRule="auto"/>
        <w:ind w:firstLine="709"/>
        <w:jc w:val="both"/>
        <w:rPr>
          <w:rFonts w:ascii="Times New Roman" w:hAnsi="Times New Roman"/>
          <w:sz w:val="18"/>
          <w:szCs w:val="18"/>
        </w:rPr>
      </w:pPr>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894"/>
        <w:gridCol w:w="1242"/>
        <w:gridCol w:w="1134"/>
        <w:gridCol w:w="1559"/>
        <w:gridCol w:w="1624"/>
        <w:gridCol w:w="1641"/>
        <w:gridCol w:w="8"/>
      </w:tblGrid>
      <w:tr w:rsidR="00681E12" w:rsidRPr="002F57E4" w:rsidTr="00681E12">
        <w:trPr>
          <w:gridAfter w:val="1"/>
          <w:wAfter w:w="8" w:type="dxa"/>
          <w:jc w:val="center"/>
        </w:trPr>
        <w:tc>
          <w:tcPr>
            <w:tcW w:w="533"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w:t>
            </w:r>
          </w:p>
        </w:tc>
        <w:tc>
          <w:tcPr>
            <w:tcW w:w="5894" w:type="dxa"/>
            <w:vMerge w:val="restart"/>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Наименование показателя (индикатора)</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 измерения</w:t>
            </w:r>
          </w:p>
        </w:tc>
        <w:tc>
          <w:tcPr>
            <w:tcW w:w="5958" w:type="dxa"/>
            <w:gridSpan w:val="4"/>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tabs>
                <w:tab w:val="left" w:pos="1037"/>
              </w:tabs>
              <w:spacing w:after="0" w:line="240" w:lineRule="auto"/>
              <w:jc w:val="center"/>
              <w:rPr>
                <w:rFonts w:ascii="Times New Roman" w:hAnsi="Times New Roman"/>
                <w:sz w:val="18"/>
                <w:szCs w:val="18"/>
              </w:rPr>
            </w:pPr>
            <w:r w:rsidRPr="002F57E4">
              <w:rPr>
                <w:rFonts w:ascii="Times New Roman" w:hAnsi="Times New Roman"/>
                <w:sz w:val="18"/>
                <w:szCs w:val="18"/>
              </w:rPr>
              <w:t>Целевые значения показателей (индикаторов)</w:t>
            </w:r>
          </w:p>
        </w:tc>
      </w:tr>
      <w:tr w:rsidR="00681E12" w:rsidRPr="002F57E4" w:rsidTr="00681E12">
        <w:trPr>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5894"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отчетный год</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текущий год</w:t>
            </w: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2025</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первый год планового периода 2026</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второй год планового периода 2027</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Полнота и своевременность материально-технического и финансового обеспечения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Обеспечение своевременного официального опубликования нормативных правовых актов администрации Трубчевского муниципального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Осуществление мониторинга межнациональных отношений и раннее предупреждение межнациональных конфликтов</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муниципальных служащих, повысивших квалификацию</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муниципального имущества Трубчевского муниципального района, планируемого к приватизации, к общему количеству муниципального имущества Трубчевского муниципального района, приватизация которого целесообразна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Динамика поступлений в бюджет Трубчевского муниципального района доходов от сдачи в аренду недвижимого имущества (за исключением земельных участков) по сравнению с предыдущим годом</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Динамика поступлений в бюджет доходов от сдачи в аренду земельных участков, находящихся в муниципальной собственности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земельных участков под объектами муниципальной собственности, право собственности на которые зарегистрировано в установленном порядке</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земельных участков, в отношении которых оказаны услуги по межеванию с целью постановки на кадастровый учет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Доля арендаторов имущества, имеющих задержку в уплате арендных платежей 30 и более дней за объекты недвижимого имущества, </w:t>
            </w:r>
            <w:r w:rsidRPr="002F57E4">
              <w:rPr>
                <w:rFonts w:ascii="Times New Roman" w:hAnsi="Times New Roman"/>
                <w:sz w:val="18"/>
                <w:szCs w:val="18"/>
              </w:rPr>
              <w:lastRenderedPageBreak/>
              <w:t>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(за исключением арендаторов-должников, в отношении которых инициирована подача исковых заявлений в суд)</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Число гидротехнических сооружений, в том числе бесхозяйных, расположенных на территории Трубчевского района, имеющих безопасное техническое состояние</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ind w:firstLine="5"/>
              <w:jc w:val="center"/>
              <w:rPr>
                <w:rFonts w:ascii="Times New Roman" w:hAnsi="Times New Roman"/>
                <w:sz w:val="18"/>
                <w:szCs w:val="18"/>
              </w:rPr>
            </w:pPr>
            <w:r w:rsidRPr="002F57E4">
              <w:rPr>
                <w:rFonts w:ascii="Times New Roman" w:hAnsi="Times New Roman"/>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ind w:firstLine="5"/>
              <w:jc w:val="center"/>
              <w:rPr>
                <w:rFonts w:ascii="Times New Roman" w:hAnsi="Times New Roman"/>
                <w:sz w:val="18"/>
                <w:szCs w:val="18"/>
              </w:rPr>
            </w:pPr>
            <w:r w:rsidRPr="002F57E4">
              <w:rPr>
                <w:rFonts w:ascii="Times New Roman" w:hAnsi="Times New Roman"/>
                <w:sz w:val="18"/>
                <w:szCs w:val="18"/>
              </w:rPr>
              <w:t>8</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ind w:firstLine="5"/>
              <w:jc w:val="center"/>
              <w:rPr>
                <w:rFonts w:ascii="Times New Roman" w:hAnsi="Times New Roman"/>
                <w:sz w:val="18"/>
                <w:szCs w:val="18"/>
              </w:rPr>
            </w:pPr>
            <w:r w:rsidRPr="002F57E4">
              <w:rPr>
                <w:rFonts w:ascii="Times New Roman" w:hAnsi="Times New Roman"/>
                <w:sz w:val="18"/>
                <w:szCs w:val="18"/>
              </w:rPr>
              <w:t>8</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ind w:firstLine="5"/>
              <w:jc w:val="center"/>
              <w:rPr>
                <w:rFonts w:ascii="Times New Roman" w:hAnsi="Times New Roman"/>
                <w:sz w:val="18"/>
                <w:szCs w:val="18"/>
              </w:rPr>
            </w:pPr>
            <w:r w:rsidRPr="002F57E4">
              <w:rPr>
                <w:rFonts w:ascii="Times New Roman" w:hAnsi="Times New Roman"/>
                <w:sz w:val="18"/>
                <w:szCs w:val="18"/>
              </w:rPr>
              <w:t>8</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1,16</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1,16</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1,16</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Удельный вес молодежи в возрасте 14 - 30 лет, участвующей в реализации мероприятий молодежной политики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 в пределах потребности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tabs>
                <w:tab w:val="left" w:pos="2730"/>
              </w:tabs>
              <w:spacing w:after="0" w:line="240" w:lineRule="auto"/>
              <w:rPr>
                <w:rFonts w:ascii="Times New Roman" w:hAnsi="Times New Roman"/>
                <w:sz w:val="18"/>
                <w:szCs w:val="18"/>
              </w:rPr>
            </w:pPr>
            <w:r w:rsidRPr="002F57E4">
              <w:rPr>
                <w:rFonts w:ascii="Times New Roman" w:hAnsi="Times New Roman"/>
                <w:sz w:val="18"/>
                <w:szCs w:val="18"/>
              </w:rPr>
              <w:t>Сокращение доли детей-сирот и детей, оставшихся без попечения родителей, от общей численности детского населения Трубчевского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0,3</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0,3</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0,3</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Увеличение количества мероприятий, проводимых в целях повышения социального статуса семьи и укрепления семейных ценностей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несовершеннолетних, состоящих на учете в комиссиях по делам несовершеннолетних и защите их прав, от общей численности детского населения, проживающего на территории Трубчевского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6,7</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6,7</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6,7</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подростков и молодежи в возрасте от 11 до 24 лет, вовлеченных в профилактические мероприятия по предотвращению употребления наркотических веществ</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91,0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обучающихся в общеобразовательных организациях и профессиональных образовательных организациях в возрасте от 15 до 18 лет, вовлеченных в мероприятия по раннему выявлению употребления наркотических средств</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жилых помещений, закрепленных за детьми-сиротами и детьми, оставшимися без попечения родителей, в отношении которых проведены мероприятия по сохранности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организаций, участвующих в сборе информации о состоянии условий и охраны труда у работодателей, осуществляющих деятельность на территории муниципального образования «Трубчевский муниципальный район Брянской области»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105</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105</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105</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детей-сирот и детей, оставшихся без попечения родителей, а также лиц из их числа, обеспеченных жилыми помещениями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Исполнение муниципальными учреждениями, функции и полномочия учредителя которых осуществляет администрация Трубчевского муниципального района, муниципальных заданий на оказание муниципальных услуг (выполнение работ)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протяженности автомобильных дорог местного значения, не отвечающих нормативным требованиям, в общей протяженности дорог местного значения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Площадь отремонтированных автомобильных дорог общего пользования местного значения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кв.км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0,05</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0,05</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0,05</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Исполнение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Трубчевского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Софинансирование объектов капитальных вложений муниципальной собственности, процентов</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молодых семей, получивших свидетельства  о праве на получение социальной выплаты на приобретение (строительство) жилья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Своевременное составление (изменение) списков кандидатов в присяжные заседатели федеральных судов общей юрисдикции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да</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Полнота и своевременность уплаты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Полнота и своевременность реализации переданных федеральных и государственных полномочий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Выполнение плана по внесению изменений в схему территориального планирования Трубчевского муниципального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Модернизация объектов коммунальной инфраструктуры</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пог</w:t>
            </w:r>
            <w:proofErr w:type="spellEnd"/>
            <w:r w:rsidRPr="002F57E4">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6325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Строительство систем водоснабжения и водоотведения для населенных пунктов Трубчевского района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шт. (вод./</w:t>
            </w:r>
            <w:proofErr w:type="spellStart"/>
            <w:r w:rsidRPr="002F57E4">
              <w:rPr>
                <w:rFonts w:ascii="Times New Roman" w:hAnsi="Times New Roman"/>
                <w:sz w:val="18"/>
                <w:szCs w:val="18"/>
              </w:rPr>
              <w:t>сооруж</w:t>
            </w:r>
            <w:proofErr w:type="spellEnd"/>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Объем муниципального внутреннего долга Трубчевского муниципального района по состоянию на 1 января очередного финансового года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roofErr w:type="spellStart"/>
            <w:r w:rsidRPr="002F57E4">
              <w:rPr>
                <w:rFonts w:ascii="Times New Roman" w:hAnsi="Times New Roman"/>
                <w:sz w:val="18"/>
                <w:szCs w:val="18"/>
              </w:rPr>
              <w:t>тыс.руб</w:t>
            </w:r>
            <w:proofErr w:type="spellEnd"/>
            <w:r w:rsidRPr="002F57E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3 500,0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2 333,3</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1 166,7</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ликвидированных несанкционированных свалок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штук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объектов муниципальной собственности, переданных субъектам малого и среднего предпринимательства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приобретенных объемов материальных запасов, материально-технических, медицинских средств для ликвидации чрезвычайных ситуаций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r>
      <w:tr w:rsidR="00681E12" w:rsidRPr="002F57E4" w:rsidTr="00681E12">
        <w:trPr>
          <w:gridAfter w:val="1"/>
          <w:wAfter w:w="8" w:type="dxa"/>
          <w:jc w:val="center"/>
        </w:trPr>
        <w:tc>
          <w:tcPr>
            <w:tcW w:w="533" w:type="dxa"/>
            <w:tcBorders>
              <w:top w:val="single" w:sz="4" w:space="0" w:color="auto"/>
              <w:left w:val="single" w:sz="4" w:space="0" w:color="auto"/>
              <w:bottom w:val="single" w:sz="4" w:space="0" w:color="auto"/>
              <w:right w:val="single" w:sz="4" w:space="0" w:color="auto"/>
            </w:tcBorders>
          </w:tcPr>
          <w:p w:rsidR="006C556E" w:rsidRPr="002F57E4" w:rsidRDefault="006C556E" w:rsidP="00A050B6">
            <w:pPr>
              <w:numPr>
                <w:ilvl w:val="0"/>
                <w:numId w:val="5"/>
              </w:numPr>
              <w:spacing w:after="0" w:line="240" w:lineRule="auto"/>
              <w:ind w:left="0" w:firstLine="0"/>
              <w:contextualSpacing/>
              <w:rPr>
                <w:rFonts w:ascii="Times New Roman" w:hAnsi="Times New Roman"/>
                <w:sz w:val="18"/>
                <w:szCs w:val="1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eastAsia="Times New Roman" w:hAnsi="Times New Roman"/>
                <w:sz w:val="18"/>
                <w:szCs w:val="18"/>
              </w:rPr>
            </w:pPr>
            <w:r w:rsidRPr="002F57E4">
              <w:rPr>
                <w:rFonts w:ascii="Times New Roman" w:hAnsi="Times New Roman"/>
                <w:sz w:val="18"/>
                <w:szCs w:val="18"/>
              </w:rPr>
              <w:t>Количество инициативных проектов, реализованных на территории муниципального образования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проекты</w:t>
            </w:r>
          </w:p>
        </w:tc>
        <w:tc>
          <w:tcPr>
            <w:tcW w:w="1134"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spacing w:after="0" w:line="240" w:lineRule="auto"/>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624"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641"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r>
    </w:tbl>
    <w:p w:rsidR="006C556E" w:rsidRPr="002F57E4" w:rsidRDefault="006C556E" w:rsidP="00A050B6">
      <w:pPr>
        <w:spacing w:after="0" w:line="240" w:lineRule="auto"/>
        <w:jc w:val="both"/>
        <w:rPr>
          <w:rFonts w:ascii="Times New Roman" w:hAnsi="Times New Roman"/>
          <w:sz w:val="18"/>
          <w:szCs w:val="18"/>
        </w:rPr>
      </w:pPr>
    </w:p>
    <w:tbl>
      <w:tblPr>
        <w:tblW w:w="14476" w:type="dxa"/>
        <w:tblInd w:w="108" w:type="dxa"/>
        <w:tblLook w:val="04A0" w:firstRow="1" w:lastRow="0" w:firstColumn="1" w:lastColumn="0" w:noHBand="0" w:noVBand="1"/>
      </w:tblPr>
      <w:tblGrid>
        <w:gridCol w:w="452"/>
        <w:gridCol w:w="1958"/>
        <w:gridCol w:w="1804"/>
        <w:gridCol w:w="1342"/>
        <w:gridCol w:w="784"/>
        <w:gridCol w:w="739"/>
        <w:gridCol w:w="739"/>
        <w:gridCol w:w="739"/>
        <w:gridCol w:w="1503"/>
        <w:gridCol w:w="1211"/>
        <w:gridCol w:w="3505"/>
      </w:tblGrid>
      <w:tr w:rsidR="00681E12" w:rsidRPr="002F57E4" w:rsidTr="006C556E">
        <w:trPr>
          <w:trHeight w:val="300"/>
        </w:trPr>
        <w:tc>
          <w:tcPr>
            <w:tcW w:w="14476" w:type="dxa"/>
            <w:gridSpan w:val="11"/>
            <w:noWrap/>
            <w:vAlign w:val="center"/>
            <w:hideMark/>
          </w:tcPr>
          <w:p w:rsidR="006C556E" w:rsidRPr="002F57E4" w:rsidRDefault="006C556E" w:rsidP="00A050B6">
            <w:pPr>
              <w:spacing w:after="0" w:line="240" w:lineRule="auto"/>
              <w:jc w:val="right"/>
              <w:rPr>
                <w:rFonts w:ascii="Times New Roman" w:hAnsi="Times New Roman"/>
                <w:bCs/>
                <w:sz w:val="18"/>
                <w:szCs w:val="18"/>
              </w:rPr>
            </w:pPr>
            <w:bookmarkStart w:id="13" w:name="RANGE!A1:K162"/>
            <w:r w:rsidRPr="002F57E4">
              <w:rPr>
                <w:rFonts w:ascii="Times New Roman" w:hAnsi="Times New Roman"/>
                <w:bCs/>
                <w:sz w:val="18"/>
                <w:szCs w:val="18"/>
              </w:rPr>
              <w:t xml:space="preserve">Приложение 2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к постановлению администрации </w:t>
            </w:r>
          </w:p>
          <w:p w:rsidR="006C556E" w:rsidRPr="002F57E4" w:rsidRDefault="006C556E" w:rsidP="00A050B6">
            <w:pPr>
              <w:spacing w:after="0" w:line="240" w:lineRule="auto"/>
              <w:jc w:val="right"/>
              <w:rPr>
                <w:rFonts w:ascii="Times New Roman" w:hAnsi="Times New Roman"/>
                <w:bCs/>
                <w:sz w:val="18"/>
                <w:szCs w:val="18"/>
              </w:rPr>
            </w:pPr>
            <w:r w:rsidRPr="002F57E4">
              <w:rPr>
                <w:rFonts w:ascii="Times New Roman" w:hAnsi="Times New Roman"/>
                <w:bCs/>
                <w:sz w:val="18"/>
                <w:szCs w:val="18"/>
              </w:rPr>
              <w:t xml:space="preserve">Трубчевского муниципального района от 26.02.2025 г. № </w:t>
            </w:r>
            <w:bookmarkEnd w:id="13"/>
            <w:r w:rsidRPr="002F57E4">
              <w:rPr>
                <w:rFonts w:ascii="Times New Roman" w:hAnsi="Times New Roman"/>
                <w:bCs/>
                <w:sz w:val="18"/>
                <w:szCs w:val="18"/>
              </w:rPr>
              <w:t>100</w:t>
            </w:r>
          </w:p>
        </w:tc>
      </w:tr>
      <w:tr w:rsidR="00681E12" w:rsidRPr="002F57E4" w:rsidTr="006C556E">
        <w:trPr>
          <w:trHeight w:val="300"/>
        </w:trPr>
        <w:tc>
          <w:tcPr>
            <w:tcW w:w="445" w:type="dxa"/>
            <w:noWrap/>
            <w:vAlign w:val="center"/>
            <w:hideMark/>
          </w:tcPr>
          <w:p w:rsidR="006C556E" w:rsidRPr="002F57E4" w:rsidRDefault="006C556E" w:rsidP="00A050B6">
            <w:pPr>
              <w:spacing w:after="0" w:line="240" w:lineRule="auto"/>
              <w:rPr>
                <w:rFonts w:ascii="Times New Roman" w:hAnsi="Times New Roman"/>
                <w:bCs/>
                <w:sz w:val="18"/>
                <w:szCs w:val="18"/>
              </w:rPr>
            </w:pPr>
          </w:p>
        </w:tc>
        <w:tc>
          <w:tcPr>
            <w:tcW w:w="1810"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1668"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772"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2154" w:type="dxa"/>
            <w:gridSpan w:val="3"/>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к) План</w:t>
            </w:r>
          </w:p>
        </w:tc>
        <w:tc>
          <w:tcPr>
            <w:tcW w:w="1540" w:type="dxa"/>
            <w:noWrap/>
            <w:vAlign w:val="center"/>
            <w:hideMark/>
          </w:tcPr>
          <w:p w:rsidR="006C556E" w:rsidRPr="002F57E4" w:rsidRDefault="006C556E" w:rsidP="00A050B6">
            <w:pPr>
              <w:spacing w:after="0" w:line="240" w:lineRule="auto"/>
              <w:rPr>
                <w:rFonts w:ascii="Times New Roman" w:hAnsi="Times New Roman"/>
                <w:bCs/>
                <w:sz w:val="18"/>
                <w:szCs w:val="18"/>
              </w:rPr>
            </w:pPr>
          </w:p>
        </w:tc>
        <w:tc>
          <w:tcPr>
            <w:tcW w:w="1240"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3600" w:type="dxa"/>
            <w:noWrap/>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0"/>
        </w:trPr>
        <w:tc>
          <w:tcPr>
            <w:tcW w:w="14476" w:type="dxa"/>
            <w:gridSpan w:val="11"/>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реализации муниципальной программы </w:t>
            </w:r>
          </w:p>
        </w:tc>
      </w:tr>
      <w:tr w:rsidR="00681E12" w:rsidRPr="002F57E4" w:rsidTr="006C556E">
        <w:trPr>
          <w:trHeight w:val="300"/>
        </w:trPr>
        <w:tc>
          <w:tcPr>
            <w:tcW w:w="14476" w:type="dxa"/>
            <w:gridSpan w:val="11"/>
            <w:tcBorders>
              <w:top w:val="nil"/>
              <w:left w:val="nil"/>
              <w:bottom w:val="single" w:sz="4" w:space="0" w:color="auto"/>
              <w:right w:val="nil"/>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"Реализация полномочий администрации Трубчевского муниципального района"</w:t>
            </w:r>
          </w:p>
        </w:tc>
      </w:tr>
      <w:tr w:rsidR="00681E12" w:rsidRPr="002F57E4" w:rsidTr="006C556E">
        <w:trPr>
          <w:trHeight w:val="33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N п/п</w:t>
            </w:r>
          </w:p>
        </w:tc>
        <w:tc>
          <w:tcPr>
            <w:tcW w:w="181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Подпрограмма, основное мероприятие, мероприятие</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Ответственный исполнитель, соисполнители</w:t>
            </w:r>
          </w:p>
        </w:tc>
        <w:tc>
          <w:tcPr>
            <w:tcW w:w="1247"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Источник финансового обеспечения</w:t>
            </w:r>
          </w:p>
        </w:tc>
        <w:tc>
          <w:tcPr>
            <w:tcW w:w="5706" w:type="dxa"/>
            <w:gridSpan w:val="6"/>
            <w:tcBorders>
              <w:top w:val="single" w:sz="4" w:space="0" w:color="auto"/>
              <w:left w:val="nil"/>
              <w:bottom w:val="single" w:sz="4" w:space="0" w:color="auto"/>
              <w:right w:val="single" w:sz="4" w:space="0" w:color="000000"/>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Объем средств на реализацию </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Наименование целевых показателей (индикаторов)</w:t>
            </w:r>
          </w:p>
        </w:tc>
      </w:tr>
      <w:tr w:rsidR="00681E12" w:rsidRPr="002F57E4" w:rsidTr="006C556E">
        <w:trPr>
          <w:trHeight w:val="4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2023 год, рублей</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2024 год, рублей</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2025 год, рублей</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2026 год, рублей</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2027 год, рублей</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C556E">
        <w:trPr>
          <w:trHeight w:val="210"/>
        </w:trPr>
        <w:tc>
          <w:tcPr>
            <w:tcW w:w="445"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81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66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36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w:t>
            </w:r>
          </w:p>
        </w:tc>
      </w:tr>
      <w:tr w:rsidR="00681E12" w:rsidRPr="002F57E4" w:rsidTr="006C556E">
        <w:trPr>
          <w:trHeight w:val="76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материально-техническому и финансовому обеспечению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Руководитель аппарата, организационно-правовой отдел,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308 282,00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56 165,00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59 724,00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64 131,00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64 131,00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64 131,00</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Полнота и своевременность материально-технического и финансового обеспечения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r>
      <w:tr w:rsidR="00681E12" w:rsidRPr="002F57E4" w:rsidTr="006C556E">
        <w:trPr>
          <w:trHeight w:val="91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243 740 294,75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30 344 671,82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78 906 896,43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73 995 095,59</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28 915 800,00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31 577 830,91</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100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244 048 576,75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30 400 836,82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78 966 620,43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74 059 226,59</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28 979 931,00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31 641 961,91</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85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Создание условий для эффективного руководства и управления в сфере установленных функций администрации Трубчевского муниципального района</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Руководитель аппарата, организационно-правовой отдел, отдел экономики, отраслевые (функциональные) органы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1. Обеспечение своевременного официального опубликования нормативных правовых актов администрации Трубчевского муниципального района </w:t>
            </w:r>
            <w:r w:rsidRPr="002F57E4">
              <w:rPr>
                <w:rFonts w:ascii="Times New Roman" w:hAnsi="Times New Roman"/>
                <w:sz w:val="18"/>
                <w:szCs w:val="18"/>
              </w:rPr>
              <w:br/>
              <w:t>2.Осуществление мониторинга межнациональных отношений и раннее предупреждение межнациональных конфликтов</w:t>
            </w:r>
            <w:r w:rsidRPr="002F57E4">
              <w:rPr>
                <w:rFonts w:ascii="Times New Roman" w:hAnsi="Times New Roman"/>
                <w:sz w:val="18"/>
                <w:szCs w:val="18"/>
              </w:rPr>
              <w:br/>
              <w:t>3. Количество муниципальных служащих, повысивших квалификацию</w:t>
            </w:r>
          </w:p>
        </w:tc>
      </w:tr>
      <w:tr w:rsidR="00681E12" w:rsidRPr="002F57E4" w:rsidTr="006C556E">
        <w:trPr>
          <w:trHeight w:val="84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9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676 577,00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98 609,00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227 968,00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9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4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676 577,00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98 609,00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227 968,00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3.</w:t>
            </w:r>
          </w:p>
        </w:tc>
        <w:tc>
          <w:tcPr>
            <w:tcW w:w="1810" w:type="dxa"/>
            <w:vMerge w:val="restart"/>
            <w:tcBorders>
              <w:top w:val="nil"/>
              <w:left w:val="single" w:sz="4" w:space="0" w:color="auto"/>
              <w:bottom w:val="single" w:sz="4" w:space="0" w:color="000000"/>
              <w:right w:val="single" w:sz="4" w:space="0" w:color="auto"/>
            </w:tcBorders>
            <w:shd w:val="clear" w:color="auto" w:fill="FFFFFF"/>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br/>
            </w:r>
            <w:r w:rsidRPr="002F57E4">
              <w:rPr>
                <w:rFonts w:ascii="Times New Roman" w:hAnsi="Times New Roman"/>
                <w:sz w:val="18"/>
                <w:szCs w:val="18"/>
              </w:rPr>
              <w:br/>
            </w:r>
            <w:r w:rsidRPr="002F57E4">
              <w:rPr>
                <w:rFonts w:ascii="Times New Roman" w:hAnsi="Times New Roman"/>
                <w:sz w:val="18"/>
                <w:szCs w:val="18"/>
              </w:rPr>
              <w:br/>
            </w:r>
            <w:r w:rsidRPr="002F57E4">
              <w:rPr>
                <w:rFonts w:ascii="Times New Roman" w:hAnsi="Times New Roman"/>
                <w:sz w:val="18"/>
                <w:szCs w:val="18"/>
              </w:rPr>
              <w:br/>
            </w:r>
            <w:r w:rsidRPr="002F57E4">
              <w:rPr>
                <w:rFonts w:ascii="Times New Roman" w:hAnsi="Times New Roman"/>
                <w:sz w:val="18"/>
                <w:szCs w:val="18"/>
              </w:rPr>
              <w:br/>
            </w:r>
            <w:r w:rsidRPr="002F57E4">
              <w:rPr>
                <w:rFonts w:ascii="Times New Roman" w:hAnsi="Times New Roman"/>
                <w:sz w:val="18"/>
                <w:szCs w:val="18"/>
              </w:rPr>
              <w:br/>
              <w:t>Мероприятия по оценке недвижимости, признанию прав и регулирование отношений по государственной и муниципальной собственности</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по управлению муниципальным имуществом,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1.Доля муниципального имущества Трубчевского муниципального района, планируемого к приватизации, к общему количеству муниципального имущества Трубчевского муниципального района, приватизация которого целесообразна</w:t>
            </w:r>
            <w:r w:rsidRPr="002F57E4">
              <w:rPr>
                <w:rFonts w:ascii="Times New Roman" w:hAnsi="Times New Roman"/>
                <w:sz w:val="18"/>
                <w:szCs w:val="18"/>
              </w:rPr>
              <w:br/>
              <w:t>2. Динамика поступлений в бюджет Трубчевского муниципального района доходов от сдачи в аренду недвижимого имущества (за исключением земельных участков) по сравнению с предыдущим годом</w:t>
            </w:r>
            <w:r w:rsidRPr="002F57E4">
              <w:rPr>
                <w:rFonts w:ascii="Times New Roman" w:hAnsi="Times New Roman"/>
                <w:sz w:val="18"/>
                <w:szCs w:val="18"/>
              </w:rPr>
              <w:br/>
              <w:t>3. Динамика поступлений в бюджет доходов от сдачи в аренду земельных участков, находящихся в муниципальной собственности</w:t>
            </w:r>
            <w:r w:rsidRPr="002F57E4">
              <w:rPr>
                <w:rFonts w:ascii="Times New Roman" w:hAnsi="Times New Roman"/>
                <w:sz w:val="18"/>
                <w:szCs w:val="18"/>
              </w:rPr>
              <w:br/>
            </w:r>
            <w:r w:rsidRPr="002F57E4">
              <w:rPr>
                <w:rFonts w:ascii="Times New Roman" w:hAnsi="Times New Roman"/>
                <w:sz w:val="18"/>
                <w:szCs w:val="18"/>
              </w:rPr>
              <w:lastRenderedPageBreak/>
              <w:t>4.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2F57E4">
              <w:rPr>
                <w:rFonts w:ascii="Times New Roman" w:hAnsi="Times New Roman"/>
                <w:sz w:val="18"/>
                <w:szCs w:val="18"/>
              </w:rPr>
              <w:br/>
              <w:t>5. Доля земельных участков под объектами муниципальной собственности, право собственности на которые зарегистрировано в установленном порядке</w:t>
            </w:r>
            <w:r w:rsidRPr="002F57E4">
              <w:rPr>
                <w:rFonts w:ascii="Times New Roman" w:hAnsi="Times New Roman"/>
                <w:sz w:val="18"/>
                <w:szCs w:val="18"/>
              </w:rPr>
              <w:br/>
              <w:t>6.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r w:rsidRPr="002F57E4">
              <w:rPr>
                <w:rFonts w:ascii="Times New Roman" w:hAnsi="Times New Roman"/>
                <w:sz w:val="18"/>
                <w:szCs w:val="18"/>
              </w:rPr>
              <w:br/>
              <w:t>7. Количество земельных участков, в отношении которых оказаны услуги по межеванию с целью постановки на кадастровый учет</w:t>
            </w:r>
            <w:r w:rsidRPr="002F57E4">
              <w:rPr>
                <w:rFonts w:ascii="Times New Roman" w:hAnsi="Times New Roman"/>
                <w:sz w:val="18"/>
                <w:szCs w:val="18"/>
              </w:rPr>
              <w:br/>
              <w:t>8. Доля арендаторов имущества, имеющих задержку в уплате арендных платежей 30 и более дней за объекты недвижимого имущества, 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(за исключением арендаторов-должников, в отношении которых инициирована подача исковых заявлений в суд)</w:t>
            </w:r>
          </w:p>
        </w:tc>
      </w:tr>
      <w:tr w:rsidR="00681E12" w:rsidRPr="002F57E4" w:rsidTr="006C556E">
        <w:trPr>
          <w:trHeight w:val="91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9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1 841 407,93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458 272,61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633 135,32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750 000,00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9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81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1 841 407,93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458 272,61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633 135,32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750 000,00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области использования, охраны водных объектов и гидротехнических сооружений</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Число гидротехнических сооружений, в том числе бесхозяйных, расположенных на территории Трубчевского района, имеющих безопасное техническое состояние</w:t>
            </w:r>
          </w:p>
        </w:tc>
      </w:tr>
      <w:tr w:rsidR="00681E12" w:rsidRPr="002F57E4" w:rsidTr="006C556E">
        <w:trPr>
          <w:trHeight w:val="97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626 400,00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125 280,00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250 560,00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250 560,00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5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7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626 400,00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125 280,00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250 560,00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250 560,00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81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56 800 056,00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10 953 000,00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11 123 800,00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11 585 752,00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11 568 752,00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11 568 752,00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5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56 800 056,00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10 953 000,00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11 123 800,00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11 585 752,00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11 568 752,00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11 568 752,00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молодежной политике и оздоровлению детей</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культуры, физической культуры и архивного дела,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Удельный вес молодежи в возрасте 14 - 30 лет, участвующей в реализации мероприятий молодежной политики</w:t>
            </w:r>
          </w:p>
        </w:tc>
      </w:tr>
      <w:tr w:rsidR="00681E12" w:rsidRPr="002F57E4" w:rsidTr="006C556E">
        <w:trPr>
          <w:trHeight w:val="96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288 013,78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69 990,25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114 724,53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103 299,00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288 013,78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69 990,25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114 724,53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103 299,00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выплате пенсий за выслугу лет лицам, замещавшим должности муниципальной службы в органах местного самоуправления Трубчевского муниципального района</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Организационно-правовой  отдел,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w:t>
            </w:r>
            <w:r w:rsidRPr="002F57E4">
              <w:rPr>
                <w:rFonts w:ascii="Times New Roman" w:hAnsi="Times New Roman"/>
                <w:sz w:val="18"/>
                <w:szCs w:val="18"/>
              </w:rPr>
              <w:br/>
              <w:t>в пределах потребности</w:t>
            </w:r>
          </w:p>
        </w:tc>
      </w:tr>
      <w:tr w:rsidR="00681E12" w:rsidRPr="002F57E4" w:rsidTr="006C556E">
        <w:trPr>
          <w:trHeight w:val="96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4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31 527 276,58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5 989 269,72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6 382 527,82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6 385 159,68</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6 385 159,68</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6 385 159,68</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7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31 527 276,58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5 989 269,72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6 382 527,82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6 385 159,68</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6 385 159,68</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6 385 159,68</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2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8.</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осуществления отдельных государственных полномочий по организации и осуществлению деятельности по опеке и попечительству, выплаты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Сектор  по опеке и попечительству,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49 497 900,00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9 120 400,00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7 444 900,00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10 652 500,00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10 961 300,00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11 318 800,00</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Сокращение доли детей-сирот и детей, оставшихся без попечения родителей, от общей численности детского населения Трубчевского района.                                                                      2. Увеличение количества мероприятий, проводимых в целях повышения социального статуса семьи и укрепления семейных ценностей</w:t>
            </w:r>
          </w:p>
        </w:tc>
      </w:tr>
      <w:tr w:rsidR="00681E12" w:rsidRPr="002F57E4" w:rsidTr="006C556E">
        <w:trPr>
          <w:trHeight w:val="100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2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8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49 497 900,00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9 120 400,00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7 444 900,00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10 652 500,00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10 961 300,00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11 318 800,00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осуществления отдельных государственных полномочий по  выплате единовременного пособия при всех формах устройства детей, лишенных родительского попечения, в семью</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Сектор по опеке и попечительству,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r>
      <w:tr w:rsidR="00681E12" w:rsidRPr="002F57E4" w:rsidTr="006C556E">
        <w:trPr>
          <w:trHeight w:val="99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8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35"/>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в сфере осуществления отдельных </w:t>
            </w:r>
            <w:r w:rsidRPr="002F57E4">
              <w:rPr>
                <w:rFonts w:ascii="Times New Roman" w:hAnsi="Times New Roman"/>
                <w:sz w:val="18"/>
                <w:szCs w:val="18"/>
              </w:rPr>
              <w:lastRenderedPageBreak/>
              <w:t>государственных полномочий по профилактике безнадзорности и правонарушений несовершеннолетних, организации деятельности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 xml:space="preserve">Сектор по обеспечению деятельности </w:t>
            </w:r>
            <w:r w:rsidRPr="002F57E4">
              <w:rPr>
                <w:rFonts w:ascii="Times New Roman" w:hAnsi="Times New Roman"/>
                <w:sz w:val="18"/>
                <w:szCs w:val="18"/>
              </w:rPr>
              <w:lastRenderedPageBreak/>
              <w:t>комиссии по делам несовершеннолетних и защите их прав Трубчевского муниципального района, сектор по обеспечению деятельности административной комиссии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10 790 837,00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1 965 986,00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2 090 526,00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2 244 775,00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2 244 775,00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2 244 775,00</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1.Доля несовершеннолетних, состоящих на учете в комиссиях по делам несовершеннолетних и защите их прав, от </w:t>
            </w:r>
            <w:r w:rsidRPr="002F57E4">
              <w:rPr>
                <w:rFonts w:ascii="Times New Roman" w:hAnsi="Times New Roman"/>
                <w:sz w:val="18"/>
                <w:szCs w:val="18"/>
              </w:rPr>
              <w:lastRenderedPageBreak/>
              <w:t>общей численности детского населения, проживающего на территории Трубчевского района</w:t>
            </w:r>
            <w:r w:rsidRPr="002F57E4">
              <w:rPr>
                <w:rFonts w:ascii="Times New Roman" w:hAnsi="Times New Roman"/>
                <w:sz w:val="18"/>
                <w:szCs w:val="18"/>
              </w:rPr>
              <w:br/>
              <w:t>2. Доля подростков и молодежи в возрасте от 11 до 24 лет, вовлеченных в профилактические мероприятия по предотвращению употребления наркотических веществ</w:t>
            </w:r>
            <w:r w:rsidRPr="002F57E4">
              <w:rPr>
                <w:rFonts w:ascii="Times New Roman" w:hAnsi="Times New Roman"/>
                <w:sz w:val="18"/>
                <w:szCs w:val="18"/>
              </w:rPr>
              <w:br/>
              <w:t>3. Доля обучающихся в общеобразовательных организациях и профессиональных образовательных организациях в возрасте от 15 до 18 лет, вовлеченных в мероприятия по раннему выявлению употребления наркотических средств</w:t>
            </w:r>
          </w:p>
        </w:tc>
      </w:tr>
      <w:tr w:rsidR="00681E12" w:rsidRPr="002F57E4" w:rsidTr="006C556E">
        <w:trPr>
          <w:trHeight w:val="9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95 000,00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4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73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10 885 837,00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1 995 986,00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2 120 526,00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2 279 775,00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2 244 775,00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2 244 775,00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65"/>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tc>
        <w:tc>
          <w:tcPr>
            <w:tcW w:w="166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Сектор по </w:t>
            </w:r>
            <w:proofErr w:type="spellStart"/>
            <w:r w:rsidRPr="002F57E4">
              <w:rPr>
                <w:rFonts w:ascii="Times New Roman" w:hAnsi="Times New Roman"/>
                <w:sz w:val="18"/>
                <w:szCs w:val="18"/>
              </w:rPr>
              <w:t>опее</w:t>
            </w:r>
            <w:proofErr w:type="spellEnd"/>
            <w:r w:rsidRPr="002F57E4">
              <w:rPr>
                <w:rFonts w:ascii="Times New Roman" w:hAnsi="Times New Roman"/>
                <w:sz w:val="18"/>
                <w:szCs w:val="18"/>
              </w:rPr>
              <w:t xml:space="preserve"> и попечительству,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904 800,00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160 000,00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201 200,00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181 200,00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181 200,00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181 200,00</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жилых помещений, закрепленных за детьми-сиротами и детьми, оставшимися без попечения родителей, в отношении которых проведены мероприятия по сохранности</w:t>
            </w:r>
          </w:p>
        </w:tc>
      </w:tr>
      <w:tr w:rsidR="00681E12" w:rsidRPr="002F57E4" w:rsidTr="006C556E">
        <w:trPr>
          <w:trHeight w:val="9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8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8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904 800,00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160 000,00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201 200,00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181 200,00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181 200,00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181 200,00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w:t>
            </w:r>
          </w:p>
        </w:tc>
        <w:tc>
          <w:tcPr>
            <w:tcW w:w="1810"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в сфере осуществления отдельных </w:t>
            </w:r>
            <w:r w:rsidRPr="002F57E4">
              <w:rPr>
                <w:rFonts w:ascii="Times New Roman" w:hAnsi="Times New Roman"/>
                <w:sz w:val="18"/>
                <w:szCs w:val="18"/>
              </w:rPr>
              <w:lastRenderedPageBreak/>
              <w:t>государственных полномочий в области охраны труда и уведомительной регистрации территориальных соглашений и коллективных договоров</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 xml:space="preserve">Организационно-правовой отдел, отдел учета и </w:t>
            </w:r>
            <w:r w:rsidRPr="002F57E4">
              <w:rPr>
                <w:rFonts w:ascii="Times New Roman" w:hAnsi="Times New Roman"/>
                <w:sz w:val="18"/>
                <w:szCs w:val="18"/>
              </w:rPr>
              <w:lastRenderedPageBreak/>
              <w:t>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2 312 107,00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421 240,00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447 927,00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480 980,00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480 980,00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480 980,00</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Количество организаций, участвующих в сборе информации о состоянии условий и охраны труда у работодателей, </w:t>
            </w:r>
            <w:r w:rsidRPr="002F57E4">
              <w:rPr>
                <w:rFonts w:ascii="Times New Roman" w:hAnsi="Times New Roman"/>
                <w:sz w:val="18"/>
                <w:szCs w:val="18"/>
              </w:rPr>
              <w:lastRenderedPageBreak/>
              <w:t>осуществляющих деятельность на территории муниципального образования «Трубчевский муниципальный район Брянской области»</w:t>
            </w:r>
          </w:p>
        </w:tc>
      </w:tr>
      <w:tr w:rsidR="00681E12" w:rsidRPr="002F57E4" w:rsidTr="006C556E">
        <w:trPr>
          <w:trHeight w:val="88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2 312 107,00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421 240,00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447 927,00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480 980,00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480 980,00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480 980,00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2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w:t>
            </w:r>
          </w:p>
        </w:tc>
        <w:tc>
          <w:tcPr>
            <w:tcW w:w="181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обеспечению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Сектор по </w:t>
            </w:r>
            <w:proofErr w:type="spellStart"/>
            <w:r w:rsidRPr="002F57E4">
              <w:rPr>
                <w:rFonts w:ascii="Times New Roman" w:hAnsi="Times New Roman"/>
                <w:sz w:val="18"/>
                <w:szCs w:val="18"/>
              </w:rPr>
              <w:t>опке</w:t>
            </w:r>
            <w:proofErr w:type="spellEnd"/>
            <w:r w:rsidRPr="002F57E4">
              <w:rPr>
                <w:rFonts w:ascii="Times New Roman" w:hAnsi="Times New Roman"/>
                <w:sz w:val="18"/>
                <w:szCs w:val="18"/>
              </w:rPr>
              <w:t xml:space="preserve"> и попечительству, отдел по управлению муниципальным имуществом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52 532 628,72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3 366 000,00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12 383 976,00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11 404 677,24</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13 973 298,24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11 404 677,24</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детей-сирот и детей, оставшихся без попечения родителей, а также лиц из их числа, обеспеченных жилыми помещениями</w:t>
            </w:r>
          </w:p>
        </w:tc>
      </w:tr>
      <w:tr w:rsidR="00681E12" w:rsidRPr="002F57E4" w:rsidTr="006C556E">
        <w:trPr>
          <w:trHeight w:val="9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1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52 532 628,72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3 366 000,00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12 383 976,00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11 404 677,24</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13 973 298,24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11 404 677,24</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w:t>
            </w:r>
          </w:p>
        </w:tc>
        <w:tc>
          <w:tcPr>
            <w:tcW w:w="181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Функционирование многофункциональных центров </w:t>
            </w:r>
            <w:r w:rsidRPr="002F57E4">
              <w:rPr>
                <w:rFonts w:ascii="Times New Roman" w:hAnsi="Times New Roman"/>
                <w:sz w:val="18"/>
                <w:szCs w:val="18"/>
              </w:rPr>
              <w:lastRenderedPageBreak/>
              <w:t>предоставления государственных и муниципальных услуг на территории района</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 xml:space="preserve">МБУ "МФЦ ПГ и МУ  в Трубчевском районе", отдел </w:t>
            </w:r>
            <w:r w:rsidRPr="002F57E4">
              <w:rPr>
                <w:rFonts w:ascii="Times New Roman" w:hAnsi="Times New Roman"/>
                <w:sz w:val="18"/>
                <w:szCs w:val="18"/>
              </w:rPr>
              <w:lastRenderedPageBreak/>
              <w:t>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Исполнение муниципальными учреждениями, функции и полномочия учредителя которых осуществляет </w:t>
            </w:r>
            <w:r w:rsidRPr="002F57E4">
              <w:rPr>
                <w:rFonts w:ascii="Times New Roman" w:hAnsi="Times New Roman"/>
                <w:sz w:val="18"/>
                <w:szCs w:val="18"/>
              </w:rPr>
              <w:lastRenderedPageBreak/>
              <w:t>администрация Трубчевского муниципального района, муниципальных заданий на оказание муниципальных услуг (выполнение работ)</w:t>
            </w:r>
          </w:p>
        </w:tc>
      </w:tr>
      <w:tr w:rsidR="00681E12" w:rsidRPr="002F57E4" w:rsidTr="006C556E">
        <w:trPr>
          <w:trHeight w:val="94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41 180 166,25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6 684 816,21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8 496 750,04</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9 068 800,00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8 464 900,00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8 464 900,00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41 180 166,25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6 684 816,21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8 496 750,04</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9 068 800,00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8 464 900,00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8 464 900,00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4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15.</w:t>
            </w:r>
          </w:p>
        </w:tc>
        <w:tc>
          <w:tcPr>
            <w:tcW w:w="181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119 979 479,87</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33 222 864,45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24 947 639,42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20 602 992,00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20 602 992,00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20 602 992,00</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2F57E4">
              <w:rPr>
                <w:rFonts w:ascii="Times New Roman" w:hAnsi="Times New Roman"/>
                <w:sz w:val="18"/>
                <w:szCs w:val="18"/>
              </w:rPr>
              <w:br/>
              <w:t>2. Площадь отремонтированных автомобильных дорог общего пользования местного значения</w:t>
            </w:r>
          </w:p>
        </w:tc>
      </w:tr>
      <w:tr w:rsidR="00681E12" w:rsidRPr="002F57E4" w:rsidTr="006C556E">
        <w:trPr>
          <w:trHeight w:val="9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143 873 299,62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31 534 725,85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26 813 065,24</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28 104 108,53</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25 836 700,00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31 584 700,00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5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5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263 852 779,49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64 757 590,30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51 760 704,66</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48 707 100,53</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46 439 692,00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52 187 692,00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w:t>
            </w:r>
            <w:r w:rsidRPr="002F57E4">
              <w:rPr>
                <w:rFonts w:ascii="Times New Roman" w:hAnsi="Times New Roman"/>
                <w:sz w:val="18"/>
                <w:szCs w:val="18"/>
              </w:rPr>
              <w:lastRenderedPageBreak/>
              <w:t xml:space="preserve">(биотермических ям) и в части организации отлова и содержания безнадзорных животных на территории Брянской области </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1 724 531,85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255 486,20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383 229,30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383 229,30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383 229,30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319 357,75</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Исполнение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Трубчевского района </w:t>
            </w:r>
          </w:p>
        </w:tc>
      </w:tr>
      <w:tr w:rsidR="00681E12" w:rsidRPr="002F57E4" w:rsidTr="006C556E">
        <w:trPr>
          <w:trHeight w:val="9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5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1 724 531,85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255 486,20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383 229,30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383 229,30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383 229,30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319 357,75</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17.</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Бюджетные инвестиции в объекты капитальных вложений муниципальной собственности</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архитектуры и жилищно-коммунального хозяйства,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191 486 823,17</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191 486 823,17</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Софинансирование объектов капитальных вложений муниципальной собственности</w:t>
            </w:r>
          </w:p>
        </w:tc>
      </w:tr>
      <w:tr w:rsidR="00681E12" w:rsidRPr="002F57E4" w:rsidTr="006C556E">
        <w:trPr>
          <w:trHeight w:val="9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46 013 118,41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9 706 685,08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17 514 000,00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18 792 433,33</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5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8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237 499 941,58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201 193 508,25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17 514 000,00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18 792 433,33</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2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w:t>
            </w:r>
          </w:p>
        </w:tc>
        <w:tc>
          <w:tcPr>
            <w:tcW w:w="181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обеспечению жильем молодых семей</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12 314 101,13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552 852,00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1 582 249,13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3 393 000,00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3 393 000,00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3 393 000,00</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молодых семей, получивших свидетельства  о праве на получение социальной выплаты на приобретение (строительство) жилья</w:t>
            </w:r>
          </w:p>
        </w:tc>
      </w:tr>
      <w:tr w:rsidR="00681E12" w:rsidRPr="002F57E4" w:rsidTr="006C556E">
        <w:trPr>
          <w:trHeight w:val="93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4 647 240,45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221 140,80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632 899,65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1 357 200,00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1 357 200,00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1 078 800,00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7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16 961 341,58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773 992,80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2 215 148,78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4 750 200,00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4 750 200,00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4 471 800,00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19.</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составлению, изменению списка кандидатов в присяжные заседатели федеральных судов общей юрисдикции РФ</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Организационно-правовой отдел,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Своевременное составление (изменение) списков кандидатов в присяжные заседатели федеральных судов общей юрисдикции</w:t>
            </w:r>
          </w:p>
        </w:tc>
      </w:tr>
      <w:tr w:rsidR="00681E12" w:rsidRPr="002F57E4" w:rsidTr="006C556E">
        <w:trPr>
          <w:trHeight w:val="99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144 359,00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3 464,00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10 696,00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12 329,00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106 088,00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11 782,00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2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4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144 359,00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3 464,00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10 696,00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12 329,00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106 088,00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11 782,00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Взносы на капитальный ремонт многоквартирных домов, находящихся в муниципальной собственности</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Полнота и своевременность уплаты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r>
      <w:tr w:rsidR="00681E12" w:rsidRPr="002F57E4" w:rsidTr="006C556E">
        <w:trPr>
          <w:trHeight w:val="103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4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278 584,01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42 687,79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95 896,22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5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278 584,01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42 687,79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95 896,22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21.</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межбюджетным отношениям с городскими и сельскими поселениями</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Полнота и своевременность реализации переданных федеральных и государственных полномочий</w:t>
            </w:r>
          </w:p>
        </w:tc>
      </w:tr>
      <w:tr w:rsidR="00681E12" w:rsidRPr="002F57E4" w:rsidTr="006C556E">
        <w:trPr>
          <w:trHeight w:val="94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1 666 760,00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1 666 760,00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8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5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1 667 160,00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1 667 160,00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22.</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архитектуры и градостроительства</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1 447 155,90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1 447 155,90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Выполнение плана по внесению изменений в схему территориального планирования Трубчевского муниципального района</w:t>
            </w:r>
          </w:p>
        </w:tc>
      </w:tr>
      <w:tr w:rsidR="00681E12" w:rsidRPr="002F57E4" w:rsidTr="006C556E">
        <w:trPr>
          <w:trHeight w:val="99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1 439 533,79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119 533,79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1 320 000,00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4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25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2 886 689,69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1 566 689,69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1 320 000,00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жилищно-коммунального хозяйства</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37 293 475,35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2 375 000,00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26 332 458,37</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2 744 000,00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2 902 016,98</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2 940 000,00</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Модернизация объектов коммунальной инфраструктуры</w:t>
            </w:r>
          </w:p>
        </w:tc>
      </w:tr>
      <w:tr w:rsidR="00681E12" w:rsidRPr="002F57E4" w:rsidTr="006C556E">
        <w:trPr>
          <w:trHeight w:val="108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13 489 837,15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10 362 333,22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2 569 183,66</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499 310,00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29 313,30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29 696,97</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50 783 312,50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12 737 333,22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28 901 642,03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3 243 310,00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2 931 330,28</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2 969 696,97</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4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на реализацию деятельности учреждений, обеспечивающих деятельность органов местного самоуправления и муниципальных учреждений</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МБУ "ВИД",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Исполнение муниципальными учреждениями, функции и полномочия учредителя которых осуществляет администрация Трубчевского муниципального района, муниципальных заданий на оказание муниципальных услуг (выполнение работ)</w:t>
            </w:r>
          </w:p>
        </w:tc>
      </w:tr>
      <w:tr w:rsidR="00681E12" w:rsidRPr="002F57E4" w:rsidTr="006C556E">
        <w:trPr>
          <w:trHeight w:val="87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196 720 996,51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33 964 762,48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39 894 934,03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41 097 100,00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40 882 100,00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40 882 100,00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1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196 720 996,51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33 964 762,48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39 894 934,03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41 097 100,00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40 882 100,00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40 882 100,00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9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w:t>
            </w:r>
          </w:p>
        </w:tc>
        <w:tc>
          <w:tcPr>
            <w:tcW w:w="181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"Трубчевский муниципальный район Брянской области"</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Строительство систем водоснабжения и водоотведения для населенных пунктов Трубчевского района</w:t>
            </w:r>
          </w:p>
        </w:tc>
      </w:tr>
      <w:tr w:rsidR="00681E12" w:rsidRPr="002F57E4" w:rsidTr="006C556E">
        <w:trPr>
          <w:trHeight w:val="94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106 926 650,91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20 299 384,21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23 319 398,70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23 516 168,00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19 895 850,00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19 895 850,00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2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142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106 926 650,91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20 299 384,21</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23 319 398,70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23 516 168,00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19 895 850,00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19 895 850,00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6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Процентные платежи по муниципальному долгу</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Объем муниципального внутреннего долга Трубчевского муниципального района по состоянию на 1 января очередного финансового года</w:t>
            </w:r>
          </w:p>
        </w:tc>
      </w:tr>
      <w:tr w:rsidR="00681E12" w:rsidRPr="002F57E4" w:rsidTr="006C556E">
        <w:trPr>
          <w:trHeight w:val="9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0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13 213,70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3 394,52</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2 234,25</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584,93</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13 213,70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3 394,52</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2 234,25</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584,93</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85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27.</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охраны окружающей среды</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жилищно-коммунального хозяйства </w:t>
            </w:r>
            <w:r w:rsidRPr="002F57E4">
              <w:rPr>
                <w:rFonts w:ascii="Times New Roman" w:hAnsi="Times New Roman"/>
                <w:sz w:val="18"/>
                <w:szCs w:val="18"/>
              </w:rPr>
              <w:lastRenderedPageBreak/>
              <w:t>администрации Трубчевского муниципального района,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ликвидированных несанкционированных свалок</w:t>
            </w:r>
          </w:p>
        </w:tc>
      </w:tr>
      <w:tr w:rsidR="00681E12" w:rsidRPr="002F57E4" w:rsidTr="006C556E">
        <w:trPr>
          <w:trHeight w:val="105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82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11 511 071,06</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1 561 808,82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2 245 399,90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3 572 462,34</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2 065 700,00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2 065 700,00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2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11 511 071,06</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1 561 808,82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2 245 399,90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3 572 462,34</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2 065 700,00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2 065 700,00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5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Оказание имущественной поддержки субъектам малого и среднего предпринимательства</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по управлению муниципальным имуществом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объектов муниципальной собственности, переданных субъектам малого и среднего предпринимательства</w:t>
            </w:r>
          </w:p>
        </w:tc>
      </w:tr>
      <w:tr w:rsidR="00681E12" w:rsidRPr="002F57E4" w:rsidTr="006C556E">
        <w:trPr>
          <w:trHeight w:val="85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88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5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рамках гражданской обороны и ликвидации чрезвычайных ситуаций</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Сектор ГО и ЧС администрации Трубчевского муниципального района,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приобретенных объемов материальных запасов, материально-технических, медицинских средств для ликвидации чрезвычайных ситуаций</w:t>
            </w:r>
          </w:p>
        </w:tc>
      </w:tr>
      <w:tr w:rsidR="00681E12" w:rsidRPr="002F57E4" w:rsidTr="006C556E">
        <w:trPr>
          <w:trHeight w:val="73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2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2 371 150,00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1 321 150,00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1 050 000,00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51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2 371 150,00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1 321 150,00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1 050 000,00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945"/>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30.</w:t>
            </w:r>
          </w:p>
        </w:tc>
        <w:tc>
          <w:tcPr>
            <w:tcW w:w="181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Реализация инициативных проектов </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360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инициативных проектов, реализованных на территории муниципального образования</w:t>
            </w:r>
          </w:p>
        </w:tc>
      </w:tr>
      <w:tr w:rsidR="00681E12" w:rsidRPr="002F57E4" w:rsidTr="006C556E">
        <w:trPr>
          <w:trHeight w:val="91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102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23 700,00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23 700,00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3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23 700,00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23 700,00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795"/>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81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ИТОГО по муниципальной программе</w:t>
            </w:r>
          </w:p>
        </w:tc>
        <w:tc>
          <w:tcPr>
            <w:tcW w:w="166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480 592 521,99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242 983 216,82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77 320 985,12</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52 151 484,54</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55 186 922,52</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52 949 912,99</w:t>
            </w:r>
          </w:p>
        </w:tc>
        <w:tc>
          <w:tcPr>
            <w:tcW w:w="360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r>
      <w:tr w:rsidR="00681E12" w:rsidRPr="002F57E4" w:rsidTr="006C556E">
        <w:trPr>
          <w:trHeight w:val="97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1 811 119,00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1 670 224,00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10 696,00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12 329,00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106 088,00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11 782,00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67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904 083 587,90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162 450 937,86</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220 695 323,33</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221 999 542,99</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145 403 709,23</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153 534 074,49</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45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C556E">
        <w:trPr>
          <w:trHeight w:val="93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247"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 xml:space="preserve">Итого по </w:t>
            </w:r>
            <w:proofErr w:type="spellStart"/>
            <w:r w:rsidRPr="002F57E4">
              <w:rPr>
                <w:rFonts w:ascii="Times New Roman" w:hAnsi="Times New Roman"/>
                <w:bCs/>
                <w:sz w:val="18"/>
                <w:szCs w:val="18"/>
              </w:rPr>
              <w:t>муниципаль</w:t>
            </w:r>
            <w:proofErr w:type="spellEnd"/>
            <w:r w:rsidRPr="002F57E4">
              <w:rPr>
                <w:rFonts w:ascii="Times New Roman" w:hAnsi="Times New Roman"/>
                <w:bCs/>
                <w:sz w:val="18"/>
                <w:szCs w:val="18"/>
              </w:rPr>
              <w:t xml:space="preserve"> ной программе:</w:t>
            </w:r>
          </w:p>
        </w:tc>
        <w:tc>
          <w:tcPr>
            <w:tcW w:w="77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1 386 487 228,89</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407 104 378,68</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298 027 004,45</w:t>
            </w:r>
          </w:p>
        </w:tc>
        <w:tc>
          <w:tcPr>
            <w:tcW w:w="718"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274 163 356,53</w:t>
            </w:r>
          </w:p>
        </w:tc>
        <w:tc>
          <w:tcPr>
            <w:tcW w:w="15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200 696 719,75</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206 495 769,48</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bl>
    <w:p w:rsidR="006C556E" w:rsidRPr="002F57E4" w:rsidRDefault="006C556E" w:rsidP="00A050B6">
      <w:pPr>
        <w:spacing w:after="0" w:line="240" w:lineRule="auto"/>
        <w:rPr>
          <w:rFonts w:ascii="Times New Roman" w:hAnsi="Times New Roman"/>
          <w:sz w:val="18"/>
          <w:szCs w:val="18"/>
        </w:rPr>
        <w:sectPr w:rsidR="006C556E" w:rsidRPr="002F57E4" w:rsidSect="00681E12">
          <w:pgSz w:w="16838" w:h="11905" w:orient="landscape"/>
          <w:pgMar w:top="567" w:right="820" w:bottom="567" w:left="1134" w:header="720" w:footer="720" w:gutter="0"/>
          <w:cols w:space="720"/>
        </w:sectPr>
      </w:pPr>
    </w:p>
    <w:p w:rsidR="006C556E" w:rsidRPr="00681E12" w:rsidRDefault="006C556E" w:rsidP="00681E12">
      <w:pPr>
        <w:spacing w:after="0" w:line="240" w:lineRule="auto"/>
        <w:jc w:val="center"/>
        <w:rPr>
          <w:rFonts w:ascii="Times New Roman" w:eastAsia="Times New Roman" w:hAnsi="Times New Roman"/>
          <w:b/>
          <w:sz w:val="18"/>
          <w:szCs w:val="18"/>
        </w:rPr>
      </w:pPr>
      <w:r w:rsidRPr="00681E12">
        <w:rPr>
          <w:rFonts w:ascii="Times New Roman" w:hAnsi="Times New Roman"/>
          <w:b/>
          <w:sz w:val="18"/>
          <w:szCs w:val="18"/>
        </w:rPr>
        <w:lastRenderedPageBreak/>
        <w:t>РОССИЙСКАЯ ФЕДЕРАЦИЯ</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79744" behindDoc="0" locked="0" layoutInCell="1" allowOverlap="1" wp14:anchorId="5290F5C4" wp14:editId="1E3149B4">
                <wp:simplePos x="0" y="0"/>
                <wp:positionH relativeFrom="column">
                  <wp:posOffset>-3815</wp:posOffset>
                </wp:positionH>
                <wp:positionV relativeFrom="paragraph">
                  <wp:posOffset>75465</wp:posOffset>
                </wp:positionV>
                <wp:extent cx="6717600" cy="14400"/>
                <wp:effectExtent l="19050" t="38100" r="45720" b="431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00" cy="14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5425E" id="Прямая соединительная линия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5pt" to="528.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" strokeweight="6pt">
                <v:stroke linestyle="thickBetweenThin"/>
              </v:line>
            </w:pict>
          </mc:Fallback>
        </mc:AlternateConten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П О С Т А Н О В Л Е Н И Е</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от 26.02.2025 г.                                                                                                        № 101</w:t>
      </w:r>
    </w:p>
    <w:p w:rsidR="006C556E" w:rsidRPr="002F57E4" w:rsidRDefault="006C556E" w:rsidP="00681E12">
      <w:pPr>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г.Трубчевск</w:t>
      </w:r>
      <w:proofErr w:type="spellEnd"/>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A050B6">
      <w:pPr>
        <w:autoSpaceDN w:val="0"/>
        <w:spacing w:after="0" w:line="240" w:lineRule="auto"/>
        <w:ind w:firstLine="709"/>
        <w:jc w:val="center"/>
        <w:rPr>
          <w:rFonts w:ascii="Times New Roman" w:hAnsi="Times New Roman"/>
          <w:sz w:val="18"/>
          <w:szCs w:val="18"/>
        </w:rPr>
      </w:pPr>
      <w:r w:rsidRPr="002F57E4">
        <w:rPr>
          <w:rFonts w:ascii="Times New Roman" w:hAnsi="Times New Roman"/>
          <w:sz w:val="18"/>
          <w:szCs w:val="18"/>
        </w:rPr>
        <w:t>О внесении изменений в муниципальную программу</w:t>
      </w:r>
    </w:p>
    <w:p w:rsidR="006C556E" w:rsidRPr="002F57E4" w:rsidRDefault="006C556E" w:rsidP="00A050B6">
      <w:pPr>
        <w:autoSpaceDN w:val="0"/>
        <w:spacing w:after="0" w:line="240" w:lineRule="auto"/>
        <w:ind w:firstLine="709"/>
        <w:jc w:val="center"/>
        <w:rPr>
          <w:rFonts w:ascii="Times New Roman" w:hAnsi="Times New Roman"/>
          <w:sz w:val="18"/>
          <w:szCs w:val="18"/>
        </w:rPr>
      </w:pPr>
      <w:r w:rsidRPr="002F57E4">
        <w:rPr>
          <w:rFonts w:ascii="Times New Roman" w:hAnsi="Times New Roman"/>
          <w:sz w:val="18"/>
          <w:szCs w:val="18"/>
        </w:rPr>
        <w:t>«Развитие культуры Трубчевского муниципального района»</w:t>
      </w:r>
    </w:p>
    <w:p w:rsidR="006C556E" w:rsidRPr="002F57E4" w:rsidRDefault="006C556E" w:rsidP="00A050B6">
      <w:pPr>
        <w:autoSpaceDN w:val="0"/>
        <w:spacing w:after="0" w:line="240" w:lineRule="auto"/>
        <w:ind w:firstLine="709"/>
        <w:jc w:val="both"/>
        <w:rPr>
          <w:rFonts w:ascii="Times New Roman" w:hAnsi="Times New Roman"/>
          <w:sz w:val="18"/>
          <w:szCs w:val="18"/>
        </w:rPr>
      </w:pPr>
    </w:p>
    <w:p w:rsidR="006C556E" w:rsidRPr="002F57E4" w:rsidRDefault="006C556E" w:rsidP="00A050B6">
      <w:pPr>
        <w:autoSpaceDN w:val="0"/>
        <w:spacing w:after="0" w:line="240" w:lineRule="auto"/>
        <w:ind w:firstLine="709"/>
        <w:jc w:val="both"/>
        <w:rPr>
          <w:rFonts w:ascii="Times New Roman" w:hAnsi="Times New Roman"/>
          <w:sz w:val="18"/>
          <w:szCs w:val="18"/>
        </w:rPr>
      </w:pP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05.11.2024 года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внесением изменений в бюджет Трубчевского муниципального района Брянской области на 2025 год</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1.Внести изменения в муниципальную программу «Развитие культуры Трубчевского муниципального района», утвержденную постановлением администрации Трубчевского муниципального района от 30.12.2020 №870 «Об утверждении муниципальной программы «Развитие культуры Трубчевского муниципального района» (в редакции постановления администрации Трубчевского муниципального района от 30.12.2021 № 1096, от 30.12.2022 № 1160, от 03.02.2023 № 59, от 31.03.2023 № 208, от 07.08.2023 № 561, от 02.10.2023 № 679, от 13.10.2023 № 712, от 05.12.2023 № 879, от 29.12.2023 № 1009, от 11.03.2024 № 142, от 24.07.2024 № 438, от 29.10.2024 № 674, 02.12.2024 № 775, 28.12.2024 № 904) следующие изменения: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 позицию паспорта «Объемы бюджетных ассигнований на реализацию муниципальной программы» изложить в редакции: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«Общая сумма затрат учреждений культуры и образования составляет – 439 901 306,21 рублей,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2023 год – 87 652 026,27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2024 год – 87 131 729,29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2025 год – 91 549 488,01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2026 год – 87 316 925,32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2027 год – 86 251 137,32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раздел д) «информация о ресурсном обеспечении муниципальной программы» изложить в редакции:</w:t>
      </w:r>
    </w:p>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«д) информация о ресурсном обеспечении муниципальной программы</w:t>
      </w:r>
    </w:p>
    <w:p w:rsidR="006C556E" w:rsidRPr="002F57E4" w:rsidRDefault="006C556E" w:rsidP="00A050B6">
      <w:pPr>
        <w:widowControl w:val="0"/>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Расходы на реализацию мероприятий муниципальной программы «Развитие культуры Трубчевского муниципального района» составят 439 901 306,21 рублей, в том числе:</w:t>
      </w:r>
    </w:p>
    <w:p w:rsidR="006C556E" w:rsidRPr="002F57E4" w:rsidRDefault="006C556E" w:rsidP="00A050B6">
      <w:pPr>
        <w:spacing w:after="0" w:line="240" w:lineRule="auto"/>
        <w:ind w:firstLine="709"/>
        <w:jc w:val="both"/>
        <w:rPr>
          <w:rFonts w:ascii="Times New Roman" w:eastAsia="Times New Roman" w:hAnsi="Times New Roman"/>
          <w:sz w:val="18"/>
          <w:szCs w:val="18"/>
        </w:rPr>
      </w:pPr>
      <w:r w:rsidRPr="002F57E4">
        <w:rPr>
          <w:rFonts w:ascii="Times New Roman" w:hAnsi="Times New Roman"/>
          <w:sz w:val="18"/>
          <w:szCs w:val="18"/>
        </w:rPr>
        <w:t>2023 год – 87 652 026,27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2024 год – 87 131 729,29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2025 год – 91 549 488,01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2026 год – 87 316 925,32 рублей;</w:t>
      </w:r>
    </w:p>
    <w:p w:rsidR="006C556E" w:rsidRPr="002F57E4" w:rsidRDefault="006C556E" w:rsidP="00A050B6">
      <w:pPr>
        <w:widowControl w:val="0"/>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2027 год – 86 251 137,32 рублей».</w:t>
      </w:r>
    </w:p>
    <w:p w:rsidR="006C556E" w:rsidRPr="002F57E4" w:rsidRDefault="006C556E" w:rsidP="00A050B6">
      <w:pPr>
        <w:autoSpaceDN w:val="0"/>
        <w:spacing w:after="0" w:line="240" w:lineRule="auto"/>
        <w:ind w:firstLine="709"/>
        <w:jc w:val="both"/>
        <w:rPr>
          <w:rFonts w:ascii="Times New Roman" w:eastAsia="Times New Roman" w:hAnsi="Times New Roman"/>
          <w:sz w:val="18"/>
          <w:szCs w:val="18"/>
        </w:rPr>
      </w:pPr>
      <w:r w:rsidRPr="002F57E4">
        <w:rPr>
          <w:rFonts w:ascii="Times New Roman" w:hAnsi="Times New Roman"/>
          <w:sz w:val="18"/>
          <w:szCs w:val="18"/>
        </w:rPr>
        <w:t xml:space="preserve">1.3 раздел к) муниципальной программы «Развитие культуры Трубчевского муниципального района» изложить в редакции согласно </w:t>
      </w:r>
      <w:proofErr w:type="gramStart"/>
      <w:r w:rsidRPr="002F57E4">
        <w:rPr>
          <w:rFonts w:ascii="Times New Roman" w:hAnsi="Times New Roman"/>
          <w:sz w:val="18"/>
          <w:szCs w:val="18"/>
        </w:rPr>
        <w:t>приложению  к</w:t>
      </w:r>
      <w:proofErr w:type="gramEnd"/>
      <w:r w:rsidRPr="002F57E4">
        <w:rPr>
          <w:rFonts w:ascii="Times New Roman" w:hAnsi="Times New Roman"/>
          <w:sz w:val="18"/>
          <w:szCs w:val="18"/>
        </w:rPr>
        <w:t xml:space="preserve"> настоящему постановлению.</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6" w:history="1">
        <w:r w:rsidRPr="002F57E4">
          <w:rPr>
            <w:rStyle w:val="a3"/>
            <w:rFonts w:ascii="Times New Roman" w:hAnsi="Times New Roman"/>
            <w:color w:val="auto"/>
            <w:sz w:val="18"/>
            <w:szCs w:val="18"/>
            <w:u w:val="none"/>
          </w:rPr>
          <w:t>www.trubech.ru</w:t>
        </w:r>
      </w:hyperlink>
      <w:r w:rsidRPr="002F57E4">
        <w:rPr>
          <w:rFonts w:ascii="Times New Roman" w:hAnsi="Times New Roman"/>
          <w:sz w:val="18"/>
          <w:szCs w:val="18"/>
        </w:rPr>
        <w:t>).</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 Контроль за исполнением настоящего постановления возложить на заместителя главы администрации Трубчевского муниципального района </w:t>
      </w:r>
      <w:proofErr w:type="spellStart"/>
      <w:r w:rsidRPr="002F57E4">
        <w:rPr>
          <w:rFonts w:ascii="Times New Roman" w:hAnsi="Times New Roman"/>
          <w:sz w:val="18"/>
          <w:szCs w:val="18"/>
        </w:rPr>
        <w:t>А.А.Рыжикову</w:t>
      </w:r>
      <w:proofErr w:type="spellEnd"/>
      <w:r w:rsidRPr="002F57E4">
        <w:rPr>
          <w:rFonts w:ascii="Times New Roman" w:hAnsi="Times New Roman"/>
          <w:sz w:val="18"/>
          <w:szCs w:val="18"/>
        </w:rPr>
        <w:t>.</w:t>
      </w:r>
    </w:p>
    <w:p w:rsidR="006C556E" w:rsidRPr="002F57E4" w:rsidRDefault="006C556E" w:rsidP="00A050B6">
      <w:pPr>
        <w:spacing w:after="0" w:line="240" w:lineRule="auto"/>
        <w:ind w:firstLine="709"/>
        <w:rPr>
          <w:rFonts w:ascii="Times New Roman" w:hAnsi="Times New Roman"/>
          <w:sz w:val="18"/>
          <w:szCs w:val="18"/>
        </w:rPr>
      </w:pPr>
    </w:p>
    <w:p w:rsidR="006C556E" w:rsidRPr="002F57E4" w:rsidRDefault="006C556E" w:rsidP="00681E12">
      <w:pPr>
        <w:spacing w:after="0" w:line="240" w:lineRule="auto"/>
        <w:jc w:val="both"/>
        <w:rPr>
          <w:rFonts w:ascii="Times New Roman" w:hAnsi="Times New Roman"/>
          <w:sz w:val="18"/>
          <w:szCs w:val="18"/>
        </w:rPr>
      </w:pPr>
      <w:r w:rsidRPr="002F57E4">
        <w:rPr>
          <w:rFonts w:ascii="Times New Roman" w:hAnsi="Times New Roman"/>
          <w:sz w:val="18"/>
          <w:szCs w:val="18"/>
        </w:rPr>
        <w:t>Глава администрации</w:t>
      </w:r>
    </w:p>
    <w:p w:rsidR="006C556E" w:rsidRPr="002F57E4" w:rsidRDefault="006C556E" w:rsidP="00681E12">
      <w:pPr>
        <w:spacing w:after="0" w:line="240" w:lineRule="auto"/>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681E12">
        <w:rPr>
          <w:rFonts w:ascii="Times New Roman" w:hAnsi="Times New Roman"/>
          <w:sz w:val="18"/>
          <w:szCs w:val="18"/>
        </w:rPr>
        <w:t xml:space="preserve">                                                                                                   </w:t>
      </w:r>
      <w:proofErr w:type="spellStart"/>
      <w:r w:rsidRPr="002F57E4">
        <w:rPr>
          <w:rFonts w:ascii="Times New Roman" w:hAnsi="Times New Roman"/>
          <w:sz w:val="18"/>
          <w:szCs w:val="18"/>
        </w:rPr>
        <w:t>И.И.Обыдённов</w:t>
      </w:r>
      <w:proofErr w:type="spellEnd"/>
    </w:p>
    <w:p w:rsidR="006C556E" w:rsidRPr="002F57E4" w:rsidRDefault="006C556E" w:rsidP="00A050B6">
      <w:pPr>
        <w:spacing w:after="0" w:line="240" w:lineRule="auto"/>
        <w:rPr>
          <w:rFonts w:ascii="Times New Roman" w:hAnsi="Times New Roman"/>
          <w:sz w:val="18"/>
          <w:szCs w:val="18"/>
        </w:rPr>
        <w:sectPr w:rsidR="006C556E" w:rsidRPr="002F57E4" w:rsidSect="00681E12">
          <w:pgSz w:w="11905" w:h="16838"/>
          <w:pgMar w:top="567" w:right="851" w:bottom="567" w:left="709" w:header="720" w:footer="720" w:gutter="0"/>
          <w:cols w:space="720"/>
        </w:sectPr>
      </w:pPr>
    </w:p>
    <w:p w:rsidR="006C556E" w:rsidRPr="002F57E4" w:rsidRDefault="006C556E" w:rsidP="00A050B6">
      <w:pPr>
        <w:spacing w:after="0" w:line="240" w:lineRule="auto"/>
        <w:ind w:firstLine="709"/>
        <w:jc w:val="both"/>
        <w:rPr>
          <w:rFonts w:ascii="Times New Roman" w:hAnsi="Times New Roman"/>
          <w:sz w:val="18"/>
          <w:szCs w:val="18"/>
        </w:rPr>
      </w:pPr>
    </w:p>
    <w:tbl>
      <w:tblPr>
        <w:tblW w:w="15343" w:type="dxa"/>
        <w:tblInd w:w="108" w:type="dxa"/>
        <w:tblLook w:val="04A0" w:firstRow="1" w:lastRow="0" w:firstColumn="1" w:lastColumn="0" w:noHBand="0" w:noVBand="1"/>
      </w:tblPr>
      <w:tblGrid>
        <w:gridCol w:w="460"/>
        <w:gridCol w:w="1608"/>
        <w:gridCol w:w="1451"/>
        <w:gridCol w:w="2185"/>
        <w:gridCol w:w="1560"/>
        <w:gridCol w:w="1320"/>
        <w:gridCol w:w="1240"/>
        <w:gridCol w:w="1260"/>
        <w:gridCol w:w="1360"/>
        <w:gridCol w:w="1180"/>
        <w:gridCol w:w="1719"/>
      </w:tblGrid>
      <w:tr w:rsidR="00681E12" w:rsidRPr="002F57E4" w:rsidTr="00681E12">
        <w:trPr>
          <w:trHeight w:val="300"/>
        </w:trPr>
        <w:tc>
          <w:tcPr>
            <w:tcW w:w="4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608"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1451"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185"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5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4259" w:type="dxa"/>
            <w:gridSpan w:val="3"/>
            <w:noWrap/>
            <w:vAlign w:val="bottom"/>
            <w:hideMark/>
          </w:tcPr>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Приложение к постановлению администрации</w:t>
            </w:r>
          </w:p>
        </w:tc>
      </w:tr>
      <w:tr w:rsidR="00681E12" w:rsidRPr="002F57E4" w:rsidTr="00681E12">
        <w:trPr>
          <w:trHeight w:val="300"/>
        </w:trPr>
        <w:tc>
          <w:tcPr>
            <w:tcW w:w="4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608"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1451"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185"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5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4259" w:type="dxa"/>
            <w:gridSpan w:val="3"/>
            <w:noWrap/>
            <w:vAlign w:val="bottom"/>
            <w:hideMark/>
          </w:tcPr>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Трубчевского муниципального района</w:t>
            </w:r>
          </w:p>
        </w:tc>
      </w:tr>
      <w:tr w:rsidR="00681E12" w:rsidRPr="002F57E4" w:rsidTr="00681E12">
        <w:trPr>
          <w:trHeight w:val="285"/>
        </w:trPr>
        <w:tc>
          <w:tcPr>
            <w:tcW w:w="4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608" w:type="dxa"/>
            <w:noWrap/>
            <w:vAlign w:val="center"/>
            <w:hideMark/>
          </w:tcPr>
          <w:p w:rsidR="006C556E" w:rsidRPr="002F57E4" w:rsidRDefault="006C556E" w:rsidP="00A050B6">
            <w:pPr>
              <w:spacing w:after="0" w:line="240" w:lineRule="auto"/>
              <w:rPr>
                <w:rFonts w:ascii="Times New Roman" w:hAnsi="Times New Roman"/>
                <w:sz w:val="18"/>
                <w:szCs w:val="18"/>
              </w:rPr>
            </w:pPr>
          </w:p>
        </w:tc>
        <w:tc>
          <w:tcPr>
            <w:tcW w:w="1451"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185"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5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4259" w:type="dxa"/>
            <w:gridSpan w:val="3"/>
            <w:noWrap/>
            <w:vAlign w:val="bottom"/>
            <w:hideMark/>
          </w:tcPr>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от 26.02. 2025 г. № 101</w:t>
            </w:r>
          </w:p>
        </w:tc>
      </w:tr>
      <w:tr w:rsidR="00681E12" w:rsidRPr="002F57E4" w:rsidTr="00681E12">
        <w:trPr>
          <w:trHeight w:val="450"/>
        </w:trPr>
        <w:tc>
          <w:tcPr>
            <w:tcW w:w="15343" w:type="dxa"/>
            <w:gridSpan w:val="11"/>
            <w:vMerge w:val="restart"/>
            <w:tcBorders>
              <w:top w:val="nil"/>
              <w:left w:val="nil"/>
              <w:bottom w:val="single" w:sz="4" w:space="0" w:color="000000"/>
              <w:right w:val="nil"/>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к) план</w:t>
            </w:r>
            <w:r w:rsidRPr="002F57E4">
              <w:rPr>
                <w:rFonts w:ascii="Times New Roman" w:hAnsi="Times New Roman"/>
                <w:bCs/>
                <w:sz w:val="18"/>
                <w:szCs w:val="18"/>
              </w:rPr>
              <w:br/>
              <w:t>реализации  муниципальной  программы</w:t>
            </w:r>
            <w:r w:rsidRPr="002F57E4">
              <w:rPr>
                <w:rFonts w:ascii="Times New Roman" w:hAnsi="Times New Roman"/>
                <w:bCs/>
                <w:sz w:val="18"/>
                <w:szCs w:val="18"/>
              </w:rPr>
              <w:br/>
              <w:t>"Развитие  культуры Трубчевского муниципального района"</w:t>
            </w:r>
          </w:p>
        </w:tc>
      </w:tr>
      <w:tr w:rsidR="00681E12" w:rsidRPr="002F57E4" w:rsidTr="00681E12">
        <w:trPr>
          <w:trHeight w:val="450"/>
        </w:trPr>
        <w:tc>
          <w:tcPr>
            <w:tcW w:w="15343" w:type="dxa"/>
            <w:gridSpan w:val="11"/>
            <w:vMerge/>
            <w:tcBorders>
              <w:top w:val="nil"/>
              <w:left w:val="nil"/>
              <w:bottom w:val="single" w:sz="4" w:space="0" w:color="000000"/>
              <w:right w:val="nil"/>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450"/>
        </w:trPr>
        <w:tc>
          <w:tcPr>
            <w:tcW w:w="15343" w:type="dxa"/>
            <w:gridSpan w:val="11"/>
            <w:vMerge/>
            <w:tcBorders>
              <w:top w:val="nil"/>
              <w:left w:val="nil"/>
              <w:bottom w:val="single" w:sz="4" w:space="0" w:color="000000"/>
              <w:right w:val="nil"/>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300"/>
        </w:trPr>
        <w:tc>
          <w:tcPr>
            <w:tcW w:w="46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п/п</w:t>
            </w:r>
          </w:p>
        </w:tc>
        <w:tc>
          <w:tcPr>
            <w:tcW w:w="160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Подпрограмма, основное мероприятие, мероприятие </w:t>
            </w:r>
          </w:p>
        </w:tc>
        <w:tc>
          <w:tcPr>
            <w:tcW w:w="1451"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Ответственный исполнитель, соисполнители </w:t>
            </w:r>
          </w:p>
        </w:tc>
        <w:tc>
          <w:tcPr>
            <w:tcW w:w="218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Источник финансового обеспечения</w:t>
            </w:r>
          </w:p>
        </w:tc>
        <w:tc>
          <w:tcPr>
            <w:tcW w:w="7920" w:type="dxa"/>
            <w:gridSpan w:val="6"/>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Объемы средств на реализацию</w:t>
            </w:r>
          </w:p>
        </w:tc>
        <w:tc>
          <w:tcPr>
            <w:tcW w:w="171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Наименование целевых</w:t>
            </w:r>
            <w:r w:rsidRPr="002F57E4">
              <w:rPr>
                <w:rFonts w:ascii="Times New Roman" w:hAnsi="Times New Roman"/>
                <w:bCs/>
                <w:sz w:val="18"/>
                <w:szCs w:val="18"/>
              </w:rPr>
              <w:br/>
              <w:t>показателей (индикаторов)</w:t>
            </w:r>
          </w:p>
        </w:tc>
      </w:tr>
      <w:tr w:rsidR="00681E12" w:rsidRPr="002F57E4" w:rsidTr="00681E12">
        <w:trPr>
          <w:trHeight w:val="25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185"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5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6360" w:type="dxa"/>
            <w:gridSpan w:val="5"/>
            <w:tcBorders>
              <w:top w:val="single" w:sz="4" w:space="0" w:color="auto"/>
              <w:left w:val="nil"/>
              <w:bottom w:val="single" w:sz="4" w:space="0" w:color="auto"/>
              <w:right w:val="single" w:sz="4" w:space="0" w:color="000000"/>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 том числе</w:t>
            </w:r>
          </w:p>
        </w:tc>
        <w:tc>
          <w:tcPr>
            <w:tcW w:w="171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49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185"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5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w:t>
            </w:r>
          </w:p>
        </w:tc>
        <w:tc>
          <w:tcPr>
            <w:tcW w:w="13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2023 год, рублей</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2024 год, рублей</w:t>
            </w:r>
          </w:p>
        </w:tc>
        <w:tc>
          <w:tcPr>
            <w:tcW w:w="12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2025 год, рублей</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2026 год, рублей</w:t>
            </w:r>
          </w:p>
        </w:tc>
        <w:tc>
          <w:tcPr>
            <w:tcW w:w="11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2027 год, рублей</w:t>
            </w:r>
          </w:p>
        </w:tc>
        <w:tc>
          <w:tcPr>
            <w:tcW w:w="171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300"/>
        </w:trPr>
        <w:tc>
          <w:tcPr>
            <w:tcW w:w="46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60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проведению капитальных и текущих ремонтов учреждений культуры</w:t>
            </w:r>
          </w:p>
        </w:tc>
        <w:tc>
          <w:tcPr>
            <w:tcW w:w="1451"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по делам культуры , ФК и спорту, муниципальные учреждения культуры</w:t>
            </w: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5 875 872,00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2 624 983,00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2 173 940,00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1 076 949,00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val="restart"/>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Уровень фактической обеспеченности учреждениями</w:t>
            </w:r>
            <w:r w:rsidRPr="002F57E4">
              <w:rPr>
                <w:rFonts w:ascii="Times New Roman" w:hAnsi="Times New Roman"/>
                <w:sz w:val="18"/>
                <w:szCs w:val="18"/>
              </w:rPr>
              <w:br/>
              <w:t>культуры в Трубчевском района от</w:t>
            </w:r>
            <w:r w:rsidRPr="002F57E4">
              <w:rPr>
                <w:rFonts w:ascii="Times New Roman" w:hAnsi="Times New Roman"/>
                <w:sz w:val="18"/>
                <w:szCs w:val="18"/>
              </w:rPr>
              <w:br/>
              <w:t>нормативной потребности</w:t>
            </w:r>
          </w:p>
        </w:tc>
      </w:tr>
      <w:tr w:rsidR="00681E12" w:rsidRPr="002F57E4" w:rsidTr="00681E12">
        <w:trPr>
          <w:trHeight w:val="100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2 624 983,00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2 624 983,00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2 173 940,00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2 173 940,00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48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1 076 949,00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1 076 949,00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7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81 240,27</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26 515,00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43 847,00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10 878,27</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99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26 515,00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26 515,00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8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43 847,00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43 847,00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44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10 878,27</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10 878,27</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7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5 957 112,27</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2 651 498,00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2 217 787,00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1 087 827,27</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719" w:type="dxa"/>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46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60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Проведение  праздников, смотров, конкурсов, фестивалей,  конференций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val="restart"/>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Организация и проведение</w:t>
            </w:r>
            <w:r w:rsidRPr="002F57E4">
              <w:rPr>
                <w:rFonts w:ascii="Times New Roman" w:hAnsi="Times New Roman"/>
                <w:sz w:val="18"/>
                <w:szCs w:val="18"/>
              </w:rPr>
              <w:br/>
              <w:t>культурно-досуговых мероприятий</w:t>
            </w:r>
          </w:p>
        </w:tc>
      </w:tr>
      <w:tr w:rsidR="00681E12" w:rsidRPr="002F57E4" w:rsidTr="00681E12">
        <w:trPr>
          <w:trHeight w:val="45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100 000,00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100 000,00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7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4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100 000,00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100 000,00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20"/>
        </w:trPr>
        <w:tc>
          <w:tcPr>
            <w:tcW w:w="46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w:t>
            </w:r>
          </w:p>
        </w:tc>
        <w:tc>
          <w:tcPr>
            <w:tcW w:w="160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по оказанию финансовой помощи муниципальным учреждениям </w:t>
            </w:r>
            <w:r w:rsidRPr="002F57E4">
              <w:rPr>
                <w:rFonts w:ascii="Times New Roman" w:hAnsi="Times New Roman"/>
                <w:sz w:val="18"/>
                <w:szCs w:val="18"/>
              </w:rPr>
              <w:lastRenderedPageBreak/>
              <w:t>культуры Трубчевского района</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5 229 842,70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5 229 842,70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населения, участвующего в</w:t>
            </w:r>
            <w:r w:rsidRPr="002F57E4">
              <w:rPr>
                <w:rFonts w:ascii="Times New Roman" w:hAnsi="Times New Roman"/>
                <w:sz w:val="18"/>
                <w:szCs w:val="18"/>
              </w:rPr>
              <w:br/>
              <w:t xml:space="preserve">мероприятиях, организованных органами местного самоуправления </w:t>
            </w:r>
            <w:r w:rsidRPr="002F57E4">
              <w:rPr>
                <w:rFonts w:ascii="Times New Roman" w:hAnsi="Times New Roman"/>
                <w:sz w:val="18"/>
                <w:szCs w:val="18"/>
              </w:rPr>
              <w:lastRenderedPageBreak/>
              <w:t>Трубчевского муниципального.</w:t>
            </w:r>
          </w:p>
        </w:tc>
      </w:tr>
      <w:tr w:rsidR="00681E12" w:rsidRPr="002F57E4" w:rsidTr="00681E12">
        <w:trPr>
          <w:trHeight w:val="4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 xml:space="preserve">-в том числе государственная </w:t>
            </w:r>
            <w:proofErr w:type="spellStart"/>
            <w:r w:rsidRPr="002F57E4">
              <w:rPr>
                <w:rFonts w:ascii="Times New Roman" w:hAnsi="Times New Roman"/>
                <w:iCs/>
                <w:sz w:val="18"/>
                <w:szCs w:val="18"/>
              </w:rPr>
              <w:t>подержка</w:t>
            </w:r>
            <w:proofErr w:type="spellEnd"/>
            <w:r w:rsidRPr="002F57E4">
              <w:rPr>
                <w:rFonts w:ascii="Times New Roman" w:hAnsi="Times New Roman"/>
                <w:iCs/>
                <w:sz w:val="18"/>
                <w:szCs w:val="18"/>
              </w:rPr>
              <w:t xml:space="preserve"> отрасли культуры</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96 764,00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96 764,00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96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4 983 078,70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4 983 078,70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99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 xml:space="preserve">-в том числе организация и проведение фестивалей любительских творческих </w:t>
            </w:r>
            <w:proofErr w:type="spellStart"/>
            <w:r w:rsidRPr="002F57E4">
              <w:rPr>
                <w:rFonts w:ascii="Times New Roman" w:hAnsi="Times New Roman"/>
                <w:iCs/>
                <w:sz w:val="18"/>
                <w:szCs w:val="18"/>
              </w:rPr>
              <w:t>колективов</w:t>
            </w:r>
            <w:proofErr w:type="spellEnd"/>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150 000,00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150 000,00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293 625 427,23</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51 457 576,41</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60 876 205,34</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62 308 863,64</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59 481 462,70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59 501 319,14</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 xml:space="preserve">-в том числе государственная </w:t>
            </w:r>
            <w:proofErr w:type="spellStart"/>
            <w:r w:rsidRPr="002F57E4">
              <w:rPr>
                <w:rFonts w:ascii="Times New Roman" w:hAnsi="Times New Roman"/>
                <w:iCs/>
                <w:sz w:val="18"/>
                <w:szCs w:val="18"/>
              </w:rPr>
              <w:t>подержка</w:t>
            </w:r>
            <w:proofErr w:type="spellEnd"/>
            <w:r w:rsidRPr="002F57E4">
              <w:rPr>
                <w:rFonts w:ascii="Times New Roman" w:hAnsi="Times New Roman"/>
                <w:iCs/>
                <w:sz w:val="18"/>
                <w:szCs w:val="18"/>
              </w:rPr>
              <w:t xml:space="preserve"> отрасли культуры</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5 093,00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5 093,00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87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262 267,30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262 267,30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08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iCs/>
                <w:sz w:val="18"/>
                <w:szCs w:val="18"/>
              </w:rPr>
            </w:pPr>
            <w:r w:rsidRPr="002F57E4">
              <w:rPr>
                <w:rFonts w:ascii="Times New Roman" w:hAnsi="Times New Roman"/>
                <w:iCs/>
                <w:sz w:val="18"/>
                <w:szCs w:val="18"/>
              </w:rPr>
              <w:t xml:space="preserve">-в том числе организация и проведение фестивалей любительских творческих </w:t>
            </w:r>
            <w:proofErr w:type="spellStart"/>
            <w:r w:rsidRPr="002F57E4">
              <w:rPr>
                <w:rFonts w:ascii="Times New Roman" w:hAnsi="Times New Roman"/>
                <w:iCs/>
                <w:sz w:val="18"/>
                <w:szCs w:val="18"/>
              </w:rPr>
              <w:t>колективов</w:t>
            </w:r>
            <w:proofErr w:type="spellEnd"/>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3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298 855 269,93</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56 687 419,11</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60 876 205,34</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62 308 863,64</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59 481 462,70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59 501 319,14</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690"/>
        </w:trPr>
        <w:tc>
          <w:tcPr>
            <w:tcW w:w="46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4.</w:t>
            </w:r>
          </w:p>
        </w:tc>
        <w:tc>
          <w:tcPr>
            <w:tcW w:w="160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пгт на территории Брянской области</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166 108,00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36 508,00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71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Уровень фактической обеспеченности учреждениями культуры в Трубчевском</w:t>
            </w:r>
            <w:r w:rsidRPr="002F57E4">
              <w:rPr>
                <w:rFonts w:ascii="Times New Roman" w:hAnsi="Times New Roman"/>
                <w:sz w:val="18"/>
                <w:szCs w:val="18"/>
              </w:rPr>
              <w:br/>
              <w:t>муниципальном районе от нормативной потребности</w:t>
            </w:r>
          </w:p>
        </w:tc>
      </w:tr>
      <w:tr w:rsidR="00681E12" w:rsidRPr="002F57E4" w:rsidTr="00681E12">
        <w:trPr>
          <w:trHeight w:val="69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0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3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17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166 108,00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36 508,00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32 400,00</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90"/>
        </w:trPr>
        <w:tc>
          <w:tcPr>
            <w:tcW w:w="46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60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по  оказанию  финансовой  помощи  учреждениям  образования Трубчевской   ДШИ  и </w:t>
            </w:r>
            <w:proofErr w:type="spellStart"/>
            <w:r w:rsidRPr="002F57E4">
              <w:rPr>
                <w:rFonts w:ascii="Times New Roman" w:hAnsi="Times New Roman"/>
                <w:sz w:val="18"/>
                <w:szCs w:val="18"/>
              </w:rPr>
              <w:t>Белоберезковской</w:t>
            </w:r>
            <w:proofErr w:type="spellEnd"/>
            <w:r w:rsidRPr="002F57E4">
              <w:rPr>
                <w:rFonts w:ascii="Times New Roman" w:hAnsi="Times New Roman"/>
                <w:sz w:val="18"/>
                <w:szCs w:val="18"/>
              </w:rPr>
              <w:t xml:space="preserve">  ДМШ</w:t>
            </w:r>
          </w:p>
        </w:tc>
        <w:tc>
          <w:tcPr>
            <w:tcW w:w="1451" w:type="dxa"/>
            <w:vMerge w:val="restart"/>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422 000,00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92 400,00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88 400,00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80 400,00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80 400,00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80 400,00</w:t>
            </w:r>
          </w:p>
        </w:tc>
        <w:tc>
          <w:tcPr>
            <w:tcW w:w="171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Уровень фактической</w:t>
            </w:r>
            <w:r w:rsidRPr="002F57E4">
              <w:rPr>
                <w:rFonts w:ascii="Times New Roman" w:hAnsi="Times New Roman"/>
                <w:sz w:val="18"/>
                <w:szCs w:val="18"/>
              </w:rPr>
              <w:br/>
              <w:t>обеспеченности учреждениями</w:t>
            </w:r>
            <w:r w:rsidRPr="002F57E4">
              <w:rPr>
                <w:rFonts w:ascii="Times New Roman" w:hAnsi="Times New Roman"/>
                <w:sz w:val="18"/>
                <w:szCs w:val="18"/>
              </w:rPr>
              <w:br/>
              <w:t xml:space="preserve">Трубчевской   ДШИ  и </w:t>
            </w:r>
            <w:proofErr w:type="spellStart"/>
            <w:r w:rsidRPr="002F57E4">
              <w:rPr>
                <w:rFonts w:ascii="Times New Roman" w:hAnsi="Times New Roman"/>
                <w:sz w:val="18"/>
                <w:szCs w:val="18"/>
              </w:rPr>
              <w:t>Белоберезковской</w:t>
            </w:r>
            <w:proofErr w:type="spellEnd"/>
            <w:r w:rsidRPr="002F57E4">
              <w:rPr>
                <w:rFonts w:ascii="Times New Roman" w:hAnsi="Times New Roman"/>
                <w:sz w:val="18"/>
                <w:szCs w:val="18"/>
              </w:rPr>
              <w:t xml:space="preserve">  ДМШ от нормативной потребности</w:t>
            </w:r>
          </w:p>
        </w:tc>
      </w:tr>
      <w:tr w:rsidR="00681E12" w:rsidRPr="002F57E4" w:rsidTr="00681E12">
        <w:trPr>
          <w:trHeight w:val="49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1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129 683 001,70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23 809 348,16</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26 046 553,54</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26 725 300,00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26 550 900,00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26 550 900,00</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4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96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nil"/>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130 105 001,70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23 901 748,16</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26 134 953,54</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26 805 700,00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26 631 300,00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26 631 300,00</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46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1608"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Государственная поддержка отрасли культуры</w:t>
            </w:r>
          </w:p>
        </w:tc>
        <w:tc>
          <w:tcPr>
            <w:tcW w:w="1451" w:type="dxa"/>
            <w:vMerge w:val="restart"/>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4 669 754,00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4 331 104,00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86 407,00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83 890,00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83 096,00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85 257,00</w:t>
            </w:r>
          </w:p>
        </w:tc>
        <w:tc>
          <w:tcPr>
            <w:tcW w:w="171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учреждений, получающих государственную поддержку</w:t>
            </w:r>
          </w:p>
        </w:tc>
      </w:tr>
      <w:tr w:rsidR="00681E12" w:rsidRPr="002F57E4" w:rsidTr="00681E12">
        <w:trPr>
          <w:trHeight w:val="52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48 060,31</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43 749,00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1 763,41</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847,37</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839,35</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861,18</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4 717 814,31</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4 374 853,00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88 170,41</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84 737,37</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83 935,35</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86 118,18</w:t>
            </w:r>
          </w:p>
        </w:tc>
        <w:tc>
          <w:tcPr>
            <w:tcW w:w="171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85"/>
        </w:trPr>
        <w:tc>
          <w:tcPr>
            <w:tcW w:w="46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bCs/>
                <w:sz w:val="18"/>
                <w:szCs w:val="18"/>
              </w:rPr>
            </w:pPr>
            <w:r w:rsidRPr="002F57E4">
              <w:rPr>
                <w:rFonts w:ascii="Times New Roman" w:hAnsi="Times New Roman"/>
                <w:bCs/>
                <w:sz w:val="18"/>
                <w:szCs w:val="18"/>
              </w:rPr>
              <w:t> </w:t>
            </w:r>
          </w:p>
        </w:tc>
        <w:tc>
          <w:tcPr>
            <w:tcW w:w="1608"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 по муниципальной программе</w:t>
            </w:r>
          </w:p>
        </w:tc>
        <w:tc>
          <w:tcPr>
            <w:tcW w:w="1451"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bCs/>
                <w:sz w:val="18"/>
                <w:szCs w:val="18"/>
              </w:rPr>
            </w:pPr>
            <w:r w:rsidRPr="002F57E4">
              <w:rPr>
                <w:rFonts w:ascii="Times New Roman" w:hAnsi="Times New Roman"/>
                <w:bCs/>
                <w:sz w:val="18"/>
                <w:szCs w:val="18"/>
              </w:rPr>
              <w:t> </w:t>
            </w: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средства областного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16 363 576,70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12 314 837,70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207 207,00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2 370 630,00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1 272 845,00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198 057,00</w:t>
            </w:r>
          </w:p>
        </w:tc>
        <w:tc>
          <w:tcPr>
            <w:tcW w:w="171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bCs/>
                <w:sz w:val="18"/>
                <w:szCs w:val="18"/>
              </w:rPr>
            </w:pPr>
            <w:r w:rsidRPr="002F57E4">
              <w:rPr>
                <w:rFonts w:ascii="Times New Roman" w:hAnsi="Times New Roman"/>
                <w:bCs/>
                <w:sz w:val="18"/>
                <w:szCs w:val="18"/>
              </w:rPr>
              <w:t> </w:t>
            </w:r>
          </w:p>
        </w:tc>
      </w:tr>
      <w:tr w:rsidR="00681E12" w:rsidRPr="002F57E4" w:rsidTr="00681E12">
        <w:trPr>
          <w:trHeight w:val="46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71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27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средства местных бюджетов</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423 537 729,51</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75 337 188,57</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86 924 522,29</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89 178 858,01</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86 044 080,32</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86 053 080,32</w:t>
            </w:r>
          </w:p>
        </w:tc>
        <w:tc>
          <w:tcPr>
            <w:tcW w:w="171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28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внебюджетные источники</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71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34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185"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Итого:</w:t>
            </w:r>
          </w:p>
        </w:tc>
        <w:tc>
          <w:tcPr>
            <w:tcW w:w="15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439 901 306,21</w:t>
            </w:r>
          </w:p>
        </w:tc>
        <w:tc>
          <w:tcPr>
            <w:tcW w:w="132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87 652 026,27</w:t>
            </w:r>
          </w:p>
        </w:tc>
        <w:tc>
          <w:tcPr>
            <w:tcW w:w="124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87 131 729,29</w:t>
            </w:r>
          </w:p>
        </w:tc>
        <w:tc>
          <w:tcPr>
            <w:tcW w:w="12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91 549 488,01</w:t>
            </w:r>
          </w:p>
        </w:tc>
        <w:tc>
          <w:tcPr>
            <w:tcW w:w="136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87 316 925,32</w:t>
            </w:r>
          </w:p>
        </w:tc>
        <w:tc>
          <w:tcPr>
            <w:tcW w:w="1180" w:type="dxa"/>
            <w:tcBorders>
              <w:top w:val="nil"/>
              <w:left w:val="nil"/>
              <w:bottom w:val="single" w:sz="4" w:space="0" w:color="auto"/>
              <w:right w:val="single" w:sz="4" w:space="0" w:color="auto"/>
            </w:tcBorders>
            <w:shd w:val="clear" w:color="auto" w:fill="FFFFCC"/>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86 251 137,32</w:t>
            </w:r>
          </w:p>
        </w:tc>
        <w:tc>
          <w:tcPr>
            <w:tcW w:w="171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bl>
    <w:p w:rsidR="00681E12" w:rsidRDefault="00681E12" w:rsidP="00A050B6">
      <w:pPr>
        <w:spacing w:after="0" w:line="240" w:lineRule="auto"/>
        <w:rPr>
          <w:rFonts w:ascii="Times New Roman" w:hAnsi="Times New Roman"/>
          <w:bCs/>
          <w:sz w:val="18"/>
          <w:szCs w:val="18"/>
        </w:rPr>
        <w:sectPr w:rsidR="00681E12" w:rsidSect="00681E12">
          <w:pgSz w:w="16838" w:h="11906" w:orient="landscape"/>
          <w:pgMar w:top="1418" w:right="992" w:bottom="851" w:left="1134" w:header="709" w:footer="709" w:gutter="0"/>
          <w:cols w:space="720"/>
        </w:sectPr>
      </w:pPr>
    </w:p>
    <w:p w:rsidR="006C556E" w:rsidRPr="00681E12" w:rsidRDefault="006C556E" w:rsidP="00681E12">
      <w:pPr>
        <w:spacing w:after="0" w:line="240" w:lineRule="auto"/>
        <w:jc w:val="center"/>
        <w:rPr>
          <w:rFonts w:ascii="Times New Roman" w:eastAsia="Times New Roman" w:hAnsi="Times New Roman"/>
          <w:b/>
          <w:sz w:val="18"/>
          <w:szCs w:val="18"/>
        </w:rPr>
      </w:pPr>
      <w:r w:rsidRPr="00681E12">
        <w:rPr>
          <w:rFonts w:ascii="Times New Roman" w:hAnsi="Times New Roman"/>
          <w:b/>
          <w:sz w:val="18"/>
          <w:szCs w:val="18"/>
        </w:rPr>
        <w:lastRenderedPageBreak/>
        <w:t>РОССИЙСКАЯ ФЕДЕРАЦИЯ</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81792" behindDoc="0" locked="0" layoutInCell="1" allowOverlap="1" wp14:anchorId="63E54EA3" wp14:editId="6F06B1A8">
                <wp:simplePos x="0" y="0"/>
                <wp:positionH relativeFrom="column">
                  <wp:posOffset>0</wp:posOffset>
                </wp:positionH>
                <wp:positionV relativeFrom="paragraph">
                  <wp:posOffset>91440</wp:posOffset>
                </wp:positionV>
                <wp:extent cx="6286500" cy="0"/>
                <wp:effectExtent l="38100" t="43815" r="38100" b="419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F63D" id="Прямая соединительная линия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" strokeweight="6pt">
                <v:stroke linestyle="thickBetweenThin"/>
              </v:line>
            </w:pict>
          </mc:Fallback>
        </mc:AlternateConten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П О С Т А Н О В Л Е Н И Е</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snapToGrid w:val="0"/>
          <w:sz w:val="18"/>
          <w:szCs w:val="18"/>
        </w:rPr>
      </w:pPr>
      <w:proofErr w:type="gramStart"/>
      <w:r w:rsidRPr="002F57E4">
        <w:rPr>
          <w:rFonts w:ascii="Times New Roman" w:hAnsi="Times New Roman"/>
          <w:snapToGrid w:val="0"/>
          <w:sz w:val="18"/>
          <w:szCs w:val="18"/>
        </w:rPr>
        <w:t>от  26.02.2025</w:t>
      </w:r>
      <w:proofErr w:type="gramEnd"/>
      <w:r w:rsidRPr="002F57E4">
        <w:rPr>
          <w:rFonts w:ascii="Times New Roman" w:hAnsi="Times New Roman"/>
          <w:snapToGrid w:val="0"/>
          <w:sz w:val="18"/>
          <w:szCs w:val="18"/>
        </w:rPr>
        <w:t xml:space="preserve"> г.                                                                                                                    № 102</w:t>
      </w:r>
    </w:p>
    <w:p w:rsidR="006C556E" w:rsidRPr="002F57E4" w:rsidRDefault="006C556E" w:rsidP="00681E12">
      <w:pPr>
        <w:spacing w:after="0" w:line="240" w:lineRule="auto"/>
        <w:jc w:val="center"/>
        <w:rPr>
          <w:rFonts w:ascii="Times New Roman" w:hAnsi="Times New Roman"/>
          <w:snapToGrid w:val="0"/>
          <w:sz w:val="18"/>
          <w:szCs w:val="18"/>
        </w:rPr>
      </w:pPr>
    </w:p>
    <w:p w:rsidR="006C556E" w:rsidRPr="002F57E4" w:rsidRDefault="006C556E" w:rsidP="00681E12">
      <w:pPr>
        <w:spacing w:after="0" w:line="240" w:lineRule="auto"/>
        <w:jc w:val="center"/>
        <w:rPr>
          <w:rFonts w:ascii="Times New Roman" w:hAnsi="Times New Roman"/>
          <w:snapToGrid w:val="0"/>
          <w:sz w:val="18"/>
          <w:szCs w:val="18"/>
        </w:rPr>
      </w:pPr>
      <w:r w:rsidRPr="002F57E4">
        <w:rPr>
          <w:rFonts w:ascii="Times New Roman" w:hAnsi="Times New Roman"/>
          <w:snapToGrid w:val="0"/>
          <w:sz w:val="18"/>
          <w:szCs w:val="18"/>
        </w:rPr>
        <w:t>г. Трубчевск</w:t>
      </w:r>
    </w:p>
    <w:p w:rsidR="006C556E" w:rsidRPr="002F57E4" w:rsidRDefault="006C556E" w:rsidP="00A050B6">
      <w:pPr>
        <w:spacing w:after="0" w:line="240" w:lineRule="auto"/>
        <w:jc w:val="center"/>
        <w:rPr>
          <w:rFonts w:ascii="Times New Roman" w:hAnsi="Times New Roman"/>
          <w:snapToGrid w:val="0"/>
          <w:sz w:val="18"/>
          <w:szCs w:val="18"/>
        </w:rPr>
      </w:pPr>
    </w:p>
    <w:p w:rsidR="006C556E" w:rsidRPr="002F57E4" w:rsidRDefault="006C556E" w:rsidP="00A050B6">
      <w:pPr>
        <w:spacing w:after="0" w:line="240" w:lineRule="auto"/>
        <w:jc w:val="center"/>
        <w:rPr>
          <w:rFonts w:ascii="Times New Roman" w:hAnsi="Times New Roman"/>
          <w:snapToGrid w:val="0"/>
          <w:sz w:val="18"/>
          <w:szCs w:val="18"/>
        </w:rPr>
      </w:pPr>
      <w:r w:rsidRPr="002F57E4">
        <w:rPr>
          <w:rFonts w:ascii="Times New Roman" w:hAnsi="Times New Roman"/>
          <w:snapToGrid w:val="0"/>
          <w:sz w:val="18"/>
          <w:szCs w:val="18"/>
        </w:rPr>
        <w:t xml:space="preserve">О внесении изменений в постановление </w:t>
      </w:r>
      <w:r w:rsidRPr="002F57E4">
        <w:rPr>
          <w:rFonts w:ascii="Times New Roman" w:hAnsi="Times New Roman"/>
          <w:sz w:val="18"/>
          <w:szCs w:val="18"/>
        </w:rPr>
        <w:t>администрации Трубчевского муниципального района</w:t>
      </w:r>
      <w:r w:rsidRPr="002F57E4">
        <w:rPr>
          <w:rFonts w:ascii="Times New Roman" w:hAnsi="Times New Roman"/>
          <w:snapToGrid w:val="0"/>
          <w:sz w:val="18"/>
          <w:szCs w:val="18"/>
        </w:rPr>
        <w:t xml:space="preserve">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p w:rsidR="006C556E" w:rsidRPr="002F57E4" w:rsidRDefault="006C556E" w:rsidP="00A050B6">
      <w:pPr>
        <w:spacing w:after="0" w:line="240" w:lineRule="auto"/>
        <w:jc w:val="center"/>
        <w:rPr>
          <w:rFonts w:ascii="Times New Roman" w:hAnsi="Times New Roman"/>
          <w:snapToGrid w:val="0"/>
          <w:sz w:val="18"/>
          <w:szCs w:val="18"/>
        </w:rPr>
      </w:pPr>
    </w:p>
    <w:p w:rsidR="006C556E" w:rsidRPr="002F57E4" w:rsidRDefault="006C556E" w:rsidP="00A050B6">
      <w:pPr>
        <w:tabs>
          <w:tab w:val="left" w:pos="7720"/>
        </w:tabs>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В соответствии  со статьей 179 Бюджетного кодекса Российской Федерации,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Трубчевского муниципального района от 11.11.2024 № 713 «Об утверждении перечня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 в связи с внесением изменений в бюджет Трубчевского городского поселения Трубчевского муниципального района Брянской области на 2025 год и на плановый период 2026 и 2027 годов, </w:t>
      </w:r>
    </w:p>
    <w:p w:rsidR="006C556E" w:rsidRPr="002F57E4" w:rsidRDefault="006C556E" w:rsidP="00A050B6">
      <w:pPr>
        <w:tabs>
          <w:tab w:val="left" w:pos="7720"/>
        </w:tabs>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tabs>
          <w:tab w:val="left" w:pos="7720"/>
        </w:tabs>
        <w:autoSpaceDE w:val="0"/>
        <w:autoSpaceDN w:val="0"/>
        <w:adjustRightInd w:val="0"/>
        <w:spacing w:after="0" w:line="240" w:lineRule="auto"/>
        <w:ind w:firstLine="709"/>
        <w:jc w:val="both"/>
        <w:rPr>
          <w:rFonts w:ascii="Times New Roman" w:hAnsi="Times New Roman"/>
          <w:snapToGrid w:val="0"/>
          <w:sz w:val="18"/>
          <w:szCs w:val="18"/>
        </w:rPr>
      </w:pPr>
      <w:r w:rsidRPr="002F57E4">
        <w:rPr>
          <w:rFonts w:ascii="Times New Roman" w:hAnsi="Times New Roman"/>
          <w:sz w:val="18"/>
          <w:szCs w:val="18"/>
        </w:rPr>
        <w:t xml:space="preserve">1. Внести изменения в постановление администрации Трубчевского муниципального района </w:t>
      </w:r>
      <w:r w:rsidRPr="002F57E4">
        <w:rPr>
          <w:rFonts w:ascii="Times New Roman" w:hAnsi="Times New Roman"/>
          <w:snapToGrid w:val="0"/>
          <w:sz w:val="18"/>
          <w:szCs w:val="18"/>
        </w:rPr>
        <w:t>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 (в редакции постановлений администрации Трубчевского муниципального района от 22.01.2022 № 17, от 04.05.2022 № 280, от 29.12.2022 № 1130, от 31.03.2023 № 210, от 29.06.2023 № 428, от 02.08.2023 № 542, от 09.10.2023 № 693, от 29.12.2023 № 999, от 03.06.2024 № 338, от 11.11.2024 № 711, от 16.12.2024 № 833, от 28.12.2024 № 889) (далее - постановление):</w:t>
      </w:r>
    </w:p>
    <w:p w:rsidR="006C556E" w:rsidRPr="002F57E4" w:rsidRDefault="006C556E" w:rsidP="00A050B6">
      <w:pPr>
        <w:tabs>
          <w:tab w:val="left" w:pos="7720"/>
        </w:tabs>
        <w:autoSpaceDE w:val="0"/>
        <w:autoSpaceDN w:val="0"/>
        <w:adjustRightInd w:val="0"/>
        <w:spacing w:after="0" w:line="240" w:lineRule="auto"/>
        <w:ind w:firstLine="709"/>
        <w:jc w:val="both"/>
        <w:rPr>
          <w:rFonts w:ascii="Times New Roman" w:hAnsi="Times New Roman"/>
          <w:snapToGrid w:val="0"/>
          <w:sz w:val="18"/>
          <w:szCs w:val="18"/>
        </w:rPr>
      </w:pPr>
      <w:r w:rsidRPr="002F57E4">
        <w:rPr>
          <w:rFonts w:ascii="Times New Roman" w:hAnsi="Times New Roman"/>
          <w:sz w:val="18"/>
          <w:szCs w:val="18"/>
        </w:rPr>
        <w:t xml:space="preserve">1.1. Внести в муниципальную программу «Совершенствование системы муниципального управления в Трубчевском городском поселении Трубчевского муниципального района Брянской области» (далее – муниципальная программа), утверждённую постановлением, следующие изменения: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1.1.1. В паспорте муниципальной программы:</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highlight w:val="yellow"/>
        </w:rPr>
      </w:pPr>
      <w:r w:rsidRPr="002F57E4">
        <w:rPr>
          <w:rFonts w:ascii="Times New Roman" w:hAnsi="Times New Roman"/>
          <w:sz w:val="18"/>
          <w:szCs w:val="18"/>
        </w:rPr>
        <w:t>1.1.1.1. Позицию «Объемы бюджетных ассигнований на реализацию муниципальной программы» изложить в новой редакции:</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«Общий объем средств, предусмотренных на реализацию муниципальной программы – 294 705 909,95</w:t>
      </w:r>
      <w:r w:rsidRPr="002F57E4">
        <w:rPr>
          <w:rFonts w:ascii="Times New Roman" w:hAnsi="Times New Roman" w:cs="Times New Roman"/>
          <w:bCs/>
          <w:sz w:val="18"/>
          <w:szCs w:val="18"/>
        </w:rPr>
        <w:t xml:space="preserve"> </w:t>
      </w:r>
      <w:r w:rsidRPr="002F57E4">
        <w:rPr>
          <w:rFonts w:ascii="Times New Roman" w:hAnsi="Times New Roman" w:cs="Times New Roman"/>
          <w:sz w:val="18"/>
          <w:szCs w:val="18"/>
        </w:rPr>
        <w:t>рублей,</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в том числе:</w:t>
      </w:r>
    </w:p>
    <w:p w:rsidR="006C556E" w:rsidRPr="002F57E4" w:rsidRDefault="006C556E" w:rsidP="00A050B6">
      <w:pPr>
        <w:pStyle w:val="ConsPlusCell"/>
        <w:widowControl/>
        <w:ind w:firstLine="709"/>
        <w:jc w:val="both"/>
        <w:rPr>
          <w:rFonts w:ascii="Times New Roman" w:hAnsi="Times New Roman" w:cs="Times New Roman"/>
          <w:bCs/>
          <w:sz w:val="18"/>
          <w:szCs w:val="18"/>
        </w:rPr>
      </w:pPr>
      <w:r w:rsidRPr="002F57E4">
        <w:rPr>
          <w:rFonts w:ascii="Times New Roman" w:hAnsi="Times New Roman" w:cs="Times New Roman"/>
          <w:sz w:val="18"/>
          <w:szCs w:val="18"/>
        </w:rPr>
        <w:t xml:space="preserve">период 1 - 2023 год – </w:t>
      </w:r>
      <w:r w:rsidRPr="002F57E4">
        <w:rPr>
          <w:rFonts w:ascii="Times New Roman" w:hAnsi="Times New Roman" w:cs="Times New Roman"/>
          <w:bCs/>
          <w:sz w:val="18"/>
          <w:szCs w:val="18"/>
        </w:rPr>
        <w:t xml:space="preserve"> 62 465 789,73 </w:t>
      </w:r>
      <w:r w:rsidRPr="002F57E4">
        <w:rPr>
          <w:rFonts w:ascii="Times New Roman" w:hAnsi="Times New Roman" w:cs="Times New Roman"/>
          <w:sz w:val="18"/>
          <w:szCs w:val="18"/>
        </w:rPr>
        <w:t xml:space="preserve">рублей;      </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 xml:space="preserve">период 2 - 2024 год – 58 463 321,16 рублей;     </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период 3 - 2025 год – 58 378 670,99 рублей;</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 xml:space="preserve">период 4 - 2026 </w:t>
      </w:r>
      <w:proofErr w:type="gramStart"/>
      <w:r w:rsidRPr="002F57E4">
        <w:rPr>
          <w:rFonts w:ascii="Times New Roman" w:hAnsi="Times New Roman" w:cs="Times New Roman"/>
          <w:sz w:val="18"/>
          <w:szCs w:val="18"/>
        </w:rPr>
        <w:t>год  –</w:t>
      </w:r>
      <w:proofErr w:type="gramEnd"/>
      <w:r w:rsidRPr="002F57E4">
        <w:rPr>
          <w:rFonts w:ascii="Times New Roman" w:hAnsi="Times New Roman" w:cs="Times New Roman"/>
          <w:sz w:val="18"/>
          <w:szCs w:val="18"/>
        </w:rPr>
        <w:t xml:space="preserve"> 56 761 184,81 рублей;</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период 5 - 2027 </w:t>
      </w:r>
      <w:proofErr w:type="gramStart"/>
      <w:r w:rsidRPr="002F57E4">
        <w:rPr>
          <w:rFonts w:ascii="Times New Roman" w:hAnsi="Times New Roman"/>
          <w:sz w:val="18"/>
          <w:szCs w:val="18"/>
        </w:rPr>
        <w:t>год  –</w:t>
      </w:r>
      <w:proofErr w:type="gramEnd"/>
      <w:r w:rsidRPr="002F57E4">
        <w:rPr>
          <w:rFonts w:ascii="Times New Roman" w:hAnsi="Times New Roman"/>
          <w:sz w:val="18"/>
          <w:szCs w:val="18"/>
        </w:rPr>
        <w:t xml:space="preserve"> 58 636 943,26 рублей.»;</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highlight w:val="yellow"/>
        </w:rPr>
      </w:pPr>
      <w:r w:rsidRPr="002F57E4">
        <w:rPr>
          <w:rFonts w:ascii="Times New Roman" w:hAnsi="Times New Roman"/>
          <w:sz w:val="18"/>
          <w:szCs w:val="18"/>
        </w:rPr>
        <w:t>1.1.1.2. Позицию «Ожидаемые результаты реализации муниципальной программы» изложить в новой редакции:</w:t>
      </w:r>
    </w:p>
    <w:tbl>
      <w:tblPr>
        <w:tblW w:w="10627" w:type="dxa"/>
        <w:tblLayout w:type="fixed"/>
        <w:tblLook w:val="04A0" w:firstRow="1" w:lastRow="0" w:firstColumn="1" w:lastColumn="0" w:noHBand="0" w:noVBand="1"/>
      </w:tblPr>
      <w:tblGrid>
        <w:gridCol w:w="10627"/>
      </w:tblGrid>
      <w:tr w:rsidR="00681E12" w:rsidRPr="002F57E4" w:rsidTr="00681E12">
        <w:trPr>
          <w:trHeight w:val="945"/>
        </w:trPr>
        <w:tc>
          <w:tcPr>
            <w:tcW w:w="10627"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*Полнота и своевременность материально-технического и финансового обеспечения деятельности аппарата Совета народных депутатов </w:t>
            </w:r>
            <w:proofErr w:type="spellStart"/>
            <w:r w:rsidRPr="002F57E4">
              <w:rPr>
                <w:rFonts w:ascii="Times New Roman" w:hAnsi="Times New Roman"/>
                <w:sz w:val="18"/>
                <w:szCs w:val="18"/>
              </w:rPr>
              <w:t>г.Трубчевска</w:t>
            </w:r>
            <w:proofErr w:type="spellEnd"/>
            <w:r w:rsidRPr="002F57E4">
              <w:rPr>
                <w:rFonts w:ascii="Times New Roman" w:hAnsi="Times New Roman"/>
                <w:sz w:val="18"/>
                <w:szCs w:val="18"/>
              </w:rPr>
              <w:t>:</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год- 100%</w:t>
            </w:r>
            <w:r w:rsidRPr="002F57E4">
              <w:rPr>
                <w:rFonts w:ascii="Times New Roman" w:hAnsi="Times New Roman"/>
                <w:sz w:val="18"/>
                <w:szCs w:val="18"/>
                <w:lang w:val="en-US"/>
              </w:rPr>
              <w:t>.</w:t>
            </w:r>
          </w:p>
        </w:tc>
      </w:tr>
      <w:tr w:rsidR="00681E12" w:rsidRPr="002F57E4" w:rsidTr="00681E12">
        <w:trPr>
          <w:trHeight w:val="63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(инвалидности)в пределах потребности:</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100%.</w:t>
            </w:r>
          </w:p>
        </w:tc>
      </w:tr>
      <w:tr w:rsidR="00681E12" w:rsidRPr="002F57E4" w:rsidTr="00681E12">
        <w:trPr>
          <w:trHeight w:val="94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*Бесплатное предоставление земельных участков многодетным семьям:</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1 </w:t>
            </w:r>
            <w:proofErr w:type="spellStart"/>
            <w:r w:rsidRPr="002F57E4">
              <w:rPr>
                <w:rFonts w:ascii="Times New Roman" w:hAnsi="Times New Roman"/>
                <w:sz w:val="18"/>
                <w:szCs w:val="18"/>
                <w:lang w:val="en-US"/>
              </w:rPr>
              <w:t>уч</w:t>
            </w:r>
            <w:proofErr w:type="spellEnd"/>
            <w:r w:rsidRPr="002F57E4">
              <w:rPr>
                <w:rFonts w:ascii="Times New Roman" w:hAnsi="Times New Roman"/>
                <w:sz w:val="18"/>
                <w:szCs w:val="18"/>
                <w:lang w:val="en-US"/>
              </w:rPr>
              <w:t>.</w:t>
            </w:r>
          </w:p>
        </w:tc>
      </w:tr>
      <w:tr w:rsidR="00681E12" w:rsidRPr="002F57E4" w:rsidTr="00681E12">
        <w:trPr>
          <w:trHeight w:val="63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 xml:space="preserve">год- </w:t>
            </w:r>
            <w:r w:rsidRPr="002F57E4">
              <w:rPr>
                <w:rFonts w:ascii="Times New Roman" w:hAnsi="Times New Roman"/>
                <w:sz w:val="18"/>
                <w:szCs w:val="18"/>
                <w:lang w:val="en-US"/>
              </w:rPr>
              <w:t>100%.</w:t>
            </w:r>
          </w:p>
        </w:tc>
      </w:tr>
      <w:tr w:rsidR="00681E12" w:rsidRPr="002F57E4" w:rsidTr="00681E12">
        <w:trPr>
          <w:trHeight w:val="157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*Количество земельных участков, в отношении которых оказаны услуги по межеванию с целью постановки на кадастровый учет:</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5 </w:t>
            </w:r>
            <w:proofErr w:type="spellStart"/>
            <w:r w:rsidRPr="002F57E4">
              <w:rPr>
                <w:rFonts w:ascii="Times New Roman" w:hAnsi="Times New Roman"/>
                <w:sz w:val="18"/>
                <w:szCs w:val="18"/>
                <w:lang w:val="en-US"/>
              </w:rPr>
              <w:t>ед</w:t>
            </w:r>
            <w:proofErr w:type="spellEnd"/>
            <w:r w:rsidRPr="002F57E4">
              <w:rPr>
                <w:rFonts w:ascii="Times New Roman" w:hAnsi="Times New Roman"/>
                <w:sz w:val="18"/>
                <w:szCs w:val="18"/>
                <w:lang w:val="en-US"/>
              </w:rPr>
              <w:t>.</w:t>
            </w:r>
          </w:p>
        </w:tc>
      </w:tr>
      <w:tr w:rsidR="00681E12" w:rsidRPr="002F57E4" w:rsidTr="00681E12">
        <w:trPr>
          <w:trHeight w:val="126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0%.</w:t>
            </w:r>
          </w:p>
        </w:tc>
      </w:tr>
      <w:tr w:rsidR="00681E12" w:rsidRPr="002F57E4" w:rsidTr="00681E12">
        <w:trPr>
          <w:trHeight w:val="157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lastRenderedPageBreak/>
              <w:t>*Динамика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 xml:space="preserve">год- </w:t>
            </w:r>
            <w:r w:rsidRPr="002F57E4">
              <w:rPr>
                <w:rFonts w:ascii="Times New Roman" w:hAnsi="Times New Roman"/>
                <w:sz w:val="18"/>
                <w:szCs w:val="18"/>
                <w:lang w:val="en-US"/>
              </w:rPr>
              <w:t>100%.</w:t>
            </w:r>
          </w:p>
        </w:tc>
      </w:tr>
      <w:tr w:rsidR="00681E12" w:rsidRPr="002F57E4" w:rsidTr="00681E12">
        <w:trPr>
          <w:trHeight w:val="126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54%.</w:t>
            </w:r>
          </w:p>
        </w:tc>
      </w:tr>
      <w:tr w:rsidR="00681E12" w:rsidRPr="002F57E4" w:rsidTr="00681E12">
        <w:trPr>
          <w:trHeight w:val="189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p w:rsidR="006C556E" w:rsidRPr="002F57E4" w:rsidRDefault="006C556E" w:rsidP="00A050B6">
            <w:pPr>
              <w:spacing w:after="0" w:line="240" w:lineRule="auto"/>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 xml:space="preserve">год- </w:t>
            </w:r>
            <w:r w:rsidRPr="002F57E4">
              <w:rPr>
                <w:rFonts w:ascii="Times New Roman" w:hAnsi="Times New Roman"/>
                <w:sz w:val="18"/>
                <w:szCs w:val="18"/>
                <w:lang w:val="en-US"/>
              </w:rPr>
              <w:t xml:space="preserve">2 </w:t>
            </w:r>
            <w:proofErr w:type="spellStart"/>
            <w:r w:rsidRPr="002F57E4">
              <w:rPr>
                <w:rFonts w:ascii="Times New Roman" w:hAnsi="Times New Roman"/>
                <w:sz w:val="18"/>
                <w:szCs w:val="18"/>
                <w:lang w:val="en-US"/>
              </w:rPr>
              <w:t>ед</w:t>
            </w:r>
            <w:proofErr w:type="spellEnd"/>
            <w:r w:rsidRPr="002F57E4">
              <w:rPr>
                <w:rFonts w:ascii="Times New Roman" w:hAnsi="Times New Roman"/>
                <w:sz w:val="18"/>
                <w:szCs w:val="18"/>
              </w:rPr>
              <w:t>.</w:t>
            </w:r>
          </w:p>
        </w:tc>
      </w:tr>
      <w:tr w:rsidR="00681E12" w:rsidRPr="002F57E4" w:rsidTr="00681E12">
        <w:trPr>
          <w:trHeight w:val="94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100%.</w:t>
            </w:r>
          </w:p>
        </w:tc>
      </w:tr>
      <w:tr w:rsidR="00681E12" w:rsidRPr="002F57E4" w:rsidTr="00681E12">
        <w:trPr>
          <w:trHeight w:val="189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*Доля протяженности автомобильных дорог местного значения, не отвечающих нормативным требованиям, в общей протяженности дорог местного значения:</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3,8%.</w:t>
            </w:r>
          </w:p>
        </w:tc>
      </w:tr>
      <w:tr w:rsidR="00681E12" w:rsidRPr="002F57E4" w:rsidTr="00681E12">
        <w:trPr>
          <w:trHeight w:val="63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*Площадь отремонтированных автомобильных дорог общего пользования местного значения:</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0,02 </w:t>
            </w:r>
            <w:proofErr w:type="spellStart"/>
            <w:r w:rsidRPr="002F57E4">
              <w:rPr>
                <w:rFonts w:ascii="Times New Roman" w:hAnsi="Times New Roman"/>
                <w:sz w:val="18"/>
                <w:szCs w:val="18"/>
                <w:lang w:val="en-US"/>
              </w:rPr>
              <w:t>кв.км</w:t>
            </w:r>
            <w:proofErr w:type="spellEnd"/>
            <w:r w:rsidRPr="002F57E4">
              <w:rPr>
                <w:rFonts w:ascii="Times New Roman" w:hAnsi="Times New Roman"/>
                <w:sz w:val="18"/>
                <w:szCs w:val="18"/>
                <w:lang w:val="en-US"/>
              </w:rPr>
              <w:t>.</w:t>
            </w:r>
          </w:p>
        </w:tc>
      </w:tr>
      <w:tr w:rsidR="00681E12" w:rsidRPr="002F57E4" w:rsidTr="00681E12">
        <w:trPr>
          <w:trHeight w:val="63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*Поддержание объектов коммунальной инфраструктуры в </w:t>
            </w:r>
            <w:proofErr w:type="gramStart"/>
            <w:r w:rsidRPr="002F57E4">
              <w:rPr>
                <w:rFonts w:ascii="Times New Roman" w:hAnsi="Times New Roman"/>
                <w:sz w:val="18"/>
                <w:szCs w:val="18"/>
              </w:rPr>
              <w:t>надлежащем  техническом</w:t>
            </w:r>
            <w:proofErr w:type="gramEnd"/>
            <w:r w:rsidRPr="002F57E4">
              <w:rPr>
                <w:rFonts w:ascii="Times New Roman" w:hAnsi="Times New Roman"/>
                <w:sz w:val="18"/>
                <w:szCs w:val="18"/>
              </w:rPr>
              <w:t xml:space="preserve"> состоянии:</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100%.</w:t>
            </w:r>
          </w:p>
        </w:tc>
      </w:tr>
      <w:tr w:rsidR="00681E12" w:rsidRPr="002F57E4" w:rsidTr="00681E12">
        <w:trPr>
          <w:trHeight w:val="31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*Поддержание объектов внешнего благоустройства в </w:t>
            </w:r>
            <w:proofErr w:type="gramStart"/>
            <w:r w:rsidRPr="002F57E4">
              <w:rPr>
                <w:rFonts w:ascii="Times New Roman" w:hAnsi="Times New Roman"/>
                <w:sz w:val="18"/>
                <w:szCs w:val="18"/>
              </w:rPr>
              <w:t>надлежащем  санитарном</w:t>
            </w:r>
            <w:proofErr w:type="gramEnd"/>
            <w:r w:rsidRPr="002F57E4">
              <w:rPr>
                <w:rFonts w:ascii="Times New Roman" w:hAnsi="Times New Roman"/>
                <w:sz w:val="18"/>
                <w:szCs w:val="18"/>
              </w:rPr>
              <w:t xml:space="preserve"> состоянии:</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100%.</w:t>
            </w:r>
          </w:p>
        </w:tc>
      </w:tr>
      <w:tr w:rsidR="00681E12" w:rsidRPr="002F57E4" w:rsidTr="00681E12">
        <w:trPr>
          <w:trHeight w:val="931"/>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*Реализация прочих вопросов в сфере ЖКХ:</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90%.</w:t>
            </w:r>
          </w:p>
        </w:tc>
      </w:tr>
      <w:tr w:rsidR="00681E12" w:rsidRPr="002F57E4" w:rsidTr="00681E12">
        <w:trPr>
          <w:trHeight w:val="630"/>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100%.</w:t>
            </w:r>
          </w:p>
        </w:tc>
      </w:tr>
      <w:tr w:rsidR="00681E12" w:rsidRPr="002F57E4" w:rsidTr="00681E12">
        <w:trPr>
          <w:trHeight w:val="31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*Приобретение продукции (агитационного материала), в целях обеспечения безопасности дорожного движения:</w:t>
            </w:r>
          </w:p>
          <w:p w:rsidR="006C556E" w:rsidRPr="002F57E4" w:rsidRDefault="006C556E" w:rsidP="00A050B6">
            <w:pPr>
              <w:spacing w:after="0" w:line="240" w:lineRule="auto"/>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100%.</w:t>
            </w:r>
          </w:p>
        </w:tc>
      </w:tr>
      <w:tr w:rsidR="00681E12" w:rsidRPr="002F57E4" w:rsidTr="00681E12">
        <w:trPr>
          <w:trHeight w:val="31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*Создание условий для оптимизации и повышения эффективности расходов, обеспечение долгосрочной с</w:t>
            </w:r>
            <w:r w:rsidR="00681E12">
              <w:rPr>
                <w:rFonts w:ascii="Times New Roman" w:hAnsi="Times New Roman"/>
                <w:sz w:val="18"/>
                <w:szCs w:val="18"/>
              </w:rPr>
              <w:t xml:space="preserve">балансированности и устойчивости </w:t>
            </w:r>
            <w:r w:rsidRPr="002F57E4">
              <w:rPr>
                <w:rFonts w:ascii="Times New Roman" w:hAnsi="Times New Roman"/>
                <w:sz w:val="18"/>
                <w:szCs w:val="18"/>
              </w:rPr>
              <w:t>бюджета:</w:t>
            </w:r>
          </w:p>
          <w:p w:rsidR="006C556E" w:rsidRPr="002F57E4" w:rsidRDefault="006C556E" w:rsidP="00A050B6">
            <w:pPr>
              <w:spacing w:after="0" w:line="240" w:lineRule="auto"/>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100%.</w:t>
            </w:r>
          </w:p>
        </w:tc>
      </w:tr>
      <w:tr w:rsidR="00681E12" w:rsidRPr="002F57E4" w:rsidTr="00681E12">
        <w:trPr>
          <w:trHeight w:val="31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*Увеличение материальных запасов, материально-технических, медицинских </w:t>
            </w:r>
            <w:proofErr w:type="gramStart"/>
            <w:r w:rsidRPr="002F57E4">
              <w:rPr>
                <w:rFonts w:ascii="Times New Roman" w:hAnsi="Times New Roman"/>
                <w:sz w:val="18"/>
                <w:szCs w:val="18"/>
              </w:rPr>
              <w:t>средств  для</w:t>
            </w:r>
            <w:proofErr w:type="gramEnd"/>
            <w:r w:rsidRPr="002F57E4">
              <w:rPr>
                <w:rFonts w:ascii="Times New Roman" w:hAnsi="Times New Roman"/>
                <w:sz w:val="18"/>
                <w:szCs w:val="18"/>
              </w:rPr>
              <w:t xml:space="preserve"> ликвидации чрезвычайных ситуаций:</w:t>
            </w:r>
          </w:p>
          <w:p w:rsidR="006C556E" w:rsidRPr="002F57E4" w:rsidRDefault="006C556E" w:rsidP="00A050B6">
            <w:pPr>
              <w:spacing w:after="0" w:line="240" w:lineRule="auto"/>
              <w:jc w:val="both"/>
              <w:rPr>
                <w:rFonts w:ascii="Times New Roman" w:hAnsi="Times New Roman"/>
                <w:sz w:val="18"/>
                <w:szCs w:val="18"/>
                <w:lang w:val="en-US"/>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100%.</w:t>
            </w:r>
          </w:p>
        </w:tc>
      </w:tr>
      <w:tr w:rsidR="00681E12" w:rsidRPr="002F57E4" w:rsidTr="00681E12">
        <w:trPr>
          <w:trHeight w:val="315"/>
        </w:trPr>
        <w:tc>
          <w:tcPr>
            <w:tcW w:w="10627"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*Количество приобретенных квартир в соответствии с потребностью населения:</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lang w:val="en-US"/>
              </w:rPr>
              <w:t xml:space="preserve">2027 </w:t>
            </w:r>
            <w:r w:rsidRPr="002F57E4">
              <w:rPr>
                <w:rFonts w:ascii="Times New Roman" w:hAnsi="Times New Roman"/>
                <w:sz w:val="18"/>
                <w:szCs w:val="18"/>
              </w:rPr>
              <w:t>год-</w:t>
            </w:r>
            <w:r w:rsidRPr="002F57E4">
              <w:rPr>
                <w:rFonts w:ascii="Times New Roman" w:hAnsi="Times New Roman"/>
                <w:sz w:val="18"/>
                <w:szCs w:val="18"/>
                <w:lang w:val="en-US"/>
              </w:rPr>
              <w:t xml:space="preserve"> 0</w:t>
            </w:r>
            <w:r w:rsidRPr="002F57E4">
              <w:rPr>
                <w:rFonts w:ascii="Times New Roman" w:hAnsi="Times New Roman"/>
                <w:sz w:val="18"/>
                <w:szCs w:val="18"/>
              </w:rPr>
              <w:t xml:space="preserve"> ед.</w:t>
            </w:r>
          </w:p>
        </w:tc>
      </w:tr>
    </w:tbl>
    <w:p w:rsidR="006C556E" w:rsidRPr="002F57E4" w:rsidRDefault="006C556E" w:rsidP="00A050B6">
      <w:pPr>
        <w:autoSpaceDE w:val="0"/>
        <w:autoSpaceDN w:val="0"/>
        <w:adjustRightInd w:val="0"/>
        <w:spacing w:after="0" w:line="240" w:lineRule="auto"/>
        <w:ind w:firstLine="851"/>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1.1.2. Раздел д) муниципальной программы «Общий объем средств, предусмотренных на реализацию муниципальной программы» изложить в новой редакции: </w:t>
      </w:r>
    </w:p>
    <w:p w:rsidR="006C556E" w:rsidRPr="002F57E4" w:rsidRDefault="006C556E" w:rsidP="00A050B6">
      <w:pPr>
        <w:spacing w:after="0" w:line="240" w:lineRule="auto"/>
        <w:ind w:firstLine="567"/>
        <w:jc w:val="center"/>
        <w:rPr>
          <w:rFonts w:ascii="Times New Roman" w:hAnsi="Times New Roman"/>
          <w:sz w:val="18"/>
          <w:szCs w:val="18"/>
        </w:rPr>
      </w:pPr>
      <w:r w:rsidRPr="002F57E4">
        <w:rPr>
          <w:rFonts w:ascii="Times New Roman" w:hAnsi="Times New Roman"/>
          <w:sz w:val="18"/>
          <w:szCs w:val="18"/>
        </w:rPr>
        <w:t>«д) Ресурсное обеспечение реализации муниципальной программы.</w:t>
      </w:r>
    </w:p>
    <w:p w:rsidR="006C556E" w:rsidRPr="002F57E4" w:rsidRDefault="006C556E" w:rsidP="00A050B6">
      <w:pPr>
        <w:spacing w:after="0" w:line="240" w:lineRule="auto"/>
        <w:ind w:firstLine="567"/>
        <w:jc w:val="center"/>
        <w:rPr>
          <w:rFonts w:ascii="Times New Roman" w:hAnsi="Times New Roman"/>
          <w:sz w:val="18"/>
          <w:szCs w:val="18"/>
        </w:rPr>
      </w:pPr>
    </w:p>
    <w:p w:rsidR="006C556E" w:rsidRPr="002F57E4" w:rsidRDefault="006C556E" w:rsidP="00A050B6">
      <w:pPr>
        <w:spacing w:after="0" w:line="240" w:lineRule="auto"/>
        <w:ind w:firstLine="567"/>
        <w:jc w:val="center"/>
        <w:rPr>
          <w:rFonts w:ascii="Times New Roman" w:hAnsi="Times New Roman"/>
          <w:sz w:val="18"/>
          <w:szCs w:val="18"/>
        </w:rPr>
      </w:pPr>
      <w:r w:rsidRPr="002F57E4">
        <w:rPr>
          <w:rFonts w:ascii="Times New Roman" w:hAnsi="Times New Roman"/>
          <w:sz w:val="18"/>
          <w:szCs w:val="18"/>
        </w:rPr>
        <w:t>Общий объем средств, предусмотренных на реализацию муниципальной программы - 294 705 909,95</w:t>
      </w:r>
      <w:r w:rsidRPr="002F57E4">
        <w:rPr>
          <w:rFonts w:ascii="Times New Roman" w:hAnsi="Times New Roman"/>
          <w:bCs/>
          <w:sz w:val="18"/>
          <w:szCs w:val="18"/>
        </w:rPr>
        <w:t xml:space="preserve"> </w:t>
      </w:r>
      <w:r w:rsidRPr="002F57E4">
        <w:rPr>
          <w:rFonts w:ascii="Times New Roman" w:hAnsi="Times New Roman"/>
          <w:sz w:val="18"/>
          <w:szCs w:val="18"/>
        </w:rPr>
        <w:t>рублей, в том числе:</w:t>
      </w:r>
    </w:p>
    <w:p w:rsidR="006C556E" w:rsidRPr="002F57E4" w:rsidRDefault="006C556E" w:rsidP="00A050B6">
      <w:pPr>
        <w:pStyle w:val="ConsPlusCell"/>
        <w:widowControl/>
        <w:ind w:firstLine="567"/>
        <w:jc w:val="center"/>
        <w:rPr>
          <w:rFonts w:ascii="Times New Roman" w:hAnsi="Times New Roman" w:cs="Times New Roman"/>
          <w:sz w:val="18"/>
          <w:szCs w:val="18"/>
        </w:rPr>
      </w:pPr>
    </w:p>
    <w:p w:rsidR="006C556E" w:rsidRPr="002F57E4" w:rsidRDefault="006C556E" w:rsidP="00A050B6">
      <w:pPr>
        <w:pStyle w:val="ConsPlusCell"/>
        <w:widowControl/>
        <w:ind w:firstLine="709"/>
        <w:jc w:val="center"/>
        <w:rPr>
          <w:rFonts w:ascii="Times New Roman" w:hAnsi="Times New Roman" w:cs="Times New Roman"/>
          <w:bCs/>
          <w:sz w:val="18"/>
          <w:szCs w:val="18"/>
        </w:rPr>
      </w:pPr>
      <w:r w:rsidRPr="002F57E4">
        <w:rPr>
          <w:rFonts w:ascii="Times New Roman" w:hAnsi="Times New Roman" w:cs="Times New Roman"/>
          <w:sz w:val="18"/>
          <w:szCs w:val="18"/>
        </w:rPr>
        <w:t xml:space="preserve">период 1 - 2023 год – </w:t>
      </w:r>
      <w:r w:rsidRPr="002F57E4">
        <w:rPr>
          <w:rFonts w:ascii="Times New Roman" w:hAnsi="Times New Roman" w:cs="Times New Roman"/>
          <w:bCs/>
          <w:sz w:val="18"/>
          <w:szCs w:val="18"/>
        </w:rPr>
        <w:t xml:space="preserve"> 62 465 789,73 </w:t>
      </w:r>
      <w:r w:rsidRPr="002F57E4">
        <w:rPr>
          <w:rFonts w:ascii="Times New Roman" w:hAnsi="Times New Roman" w:cs="Times New Roman"/>
          <w:sz w:val="18"/>
          <w:szCs w:val="18"/>
        </w:rPr>
        <w:t>рублей;</w:t>
      </w:r>
    </w:p>
    <w:p w:rsidR="006C556E" w:rsidRPr="002F57E4" w:rsidRDefault="006C556E" w:rsidP="00A050B6">
      <w:pPr>
        <w:pStyle w:val="ConsPlusCell"/>
        <w:widowControl/>
        <w:ind w:firstLine="709"/>
        <w:jc w:val="center"/>
        <w:rPr>
          <w:rFonts w:ascii="Times New Roman" w:hAnsi="Times New Roman" w:cs="Times New Roman"/>
          <w:sz w:val="18"/>
          <w:szCs w:val="18"/>
        </w:rPr>
      </w:pPr>
      <w:r w:rsidRPr="002F57E4">
        <w:rPr>
          <w:rFonts w:ascii="Times New Roman" w:hAnsi="Times New Roman" w:cs="Times New Roman"/>
          <w:sz w:val="18"/>
          <w:szCs w:val="18"/>
        </w:rPr>
        <w:t>период 2 - 2024 год – 58 463 321,16 рублей;</w:t>
      </w:r>
    </w:p>
    <w:p w:rsidR="006C556E" w:rsidRPr="002F57E4" w:rsidRDefault="006C556E" w:rsidP="00A050B6">
      <w:pPr>
        <w:pStyle w:val="ConsPlusCell"/>
        <w:widowControl/>
        <w:ind w:firstLine="709"/>
        <w:jc w:val="center"/>
        <w:rPr>
          <w:rFonts w:ascii="Times New Roman" w:hAnsi="Times New Roman" w:cs="Times New Roman"/>
          <w:sz w:val="18"/>
          <w:szCs w:val="18"/>
        </w:rPr>
      </w:pPr>
      <w:r w:rsidRPr="002F57E4">
        <w:rPr>
          <w:rFonts w:ascii="Times New Roman" w:hAnsi="Times New Roman" w:cs="Times New Roman"/>
          <w:sz w:val="18"/>
          <w:szCs w:val="18"/>
        </w:rPr>
        <w:lastRenderedPageBreak/>
        <w:t>период 3 - 2025 год – 58 378 670,99 рублей;</w:t>
      </w:r>
    </w:p>
    <w:p w:rsidR="006C556E" w:rsidRPr="002F57E4" w:rsidRDefault="006C556E" w:rsidP="00A050B6">
      <w:pPr>
        <w:pStyle w:val="ConsPlusCell"/>
        <w:widowControl/>
        <w:ind w:firstLine="709"/>
        <w:jc w:val="center"/>
        <w:rPr>
          <w:rFonts w:ascii="Times New Roman" w:hAnsi="Times New Roman" w:cs="Times New Roman"/>
          <w:sz w:val="18"/>
          <w:szCs w:val="18"/>
        </w:rPr>
      </w:pPr>
      <w:r w:rsidRPr="002F57E4">
        <w:rPr>
          <w:rFonts w:ascii="Times New Roman" w:hAnsi="Times New Roman" w:cs="Times New Roman"/>
          <w:sz w:val="18"/>
          <w:szCs w:val="18"/>
        </w:rPr>
        <w:t xml:space="preserve">период 4 - 2026 </w:t>
      </w:r>
      <w:proofErr w:type="gramStart"/>
      <w:r w:rsidRPr="002F57E4">
        <w:rPr>
          <w:rFonts w:ascii="Times New Roman" w:hAnsi="Times New Roman" w:cs="Times New Roman"/>
          <w:sz w:val="18"/>
          <w:szCs w:val="18"/>
        </w:rPr>
        <w:t>год  –</w:t>
      </w:r>
      <w:proofErr w:type="gramEnd"/>
      <w:r w:rsidRPr="002F57E4">
        <w:rPr>
          <w:rFonts w:ascii="Times New Roman" w:hAnsi="Times New Roman" w:cs="Times New Roman"/>
          <w:sz w:val="18"/>
          <w:szCs w:val="18"/>
        </w:rPr>
        <w:t xml:space="preserve"> 56 761 184,81 рублей;</w:t>
      </w:r>
    </w:p>
    <w:p w:rsidR="006C556E" w:rsidRPr="002F57E4" w:rsidRDefault="006C556E" w:rsidP="00A050B6">
      <w:pPr>
        <w:spacing w:after="0" w:line="240" w:lineRule="auto"/>
        <w:ind w:firstLine="709"/>
        <w:jc w:val="center"/>
        <w:rPr>
          <w:rFonts w:ascii="Times New Roman" w:hAnsi="Times New Roman"/>
          <w:sz w:val="18"/>
          <w:szCs w:val="18"/>
        </w:rPr>
      </w:pPr>
      <w:r w:rsidRPr="002F57E4">
        <w:rPr>
          <w:rFonts w:ascii="Times New Roman" w:hAnsi="Times New Roman"/>
          <w:sz w:val="18"/>
          <w:szCs w:val="18"/>
        </w:rPr>
        <w:t xml:space="preserve"> период 5 - 2027 </w:t>
      </w:r>
      <w:proofErr w:type="gramStart"/>
      <w:r w:rsidRPr="002F57E4">
        <w:rPr>
          <w:rFonts w:ascii="Times New Roman" w:hAnsi="Times New Roman"/>
          <w:sz w:val="18"/>
          <w:szCs w:val="18"/>
        </w:rPr>
        <w:t>год  –</w:t>
      </w:r>
      <w:proofErr w:type="gramEnd"/>
      <w:r w:rsidRPr="002F57E4">
        <w:rPr>
          <w:rFonts w:ascii="Times New Roman" w:hAnsi="Times New Roman"/>
          <w:sz w:val="18"/>
          <w:szCs w:val="18"/>
        </w:rPr>
        <w:t xml:space="preserve"> 58 636 943,26 рублей»;</w:t>
      </w:r>
    </w:p>
    <w:p w:rsidR="006C556E" w:rsidRPr="002F57E4" w:rsidRDefault="006C556E" w:rsidP="00A050B6">
      <w:pPr>
        <w:autoSpaceDE w:val="0"/>
        <w:autoSpaceDN w:val="0"/>
        <w:adjustRightInd w:val="0"/>
        <w:spacing w:after="0" w:line="240" w:lineRule="auto"/>
        <w:ind w:firstLine="851"/>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1.1.3. Раздел ж) муниципальной программы «Сведения о показателях (индикаторах) муниципальной программы, подпрограмм и их значениях» изложить в новой редакции:</w:t>
      </w:r>
    </w:p>
    <w:p w:rsidR="006C556E" w:rsidRPr="002F57E4" w:rsidRDefault="006C556E" w:rsidP="00A050B6">
      <w:pPr>
        <w:spacing w:after="0" w:line="240" w:lineRule="auto"/>
        <w:ind w:firstLine="709"/>
        <w:jc w:val="center"/>
        <w:rPr>
          <w:rFonts w:ascii="Times New Roman" w:hAnsi="Times New Roman"/>
          <w:sz w:val="18"/>
          <w:szCs w:val="18"/>
        </w:rPr>
      </w:pPr>
    </w:p>
    <w:p w:rsidR="006C556E" w:rsidRPr="002F57E4" w:rsidRDefault="006C556E" w:rsidP="00A050B6">
      <w:pPr>
        <w:spacing w:after="0" w:line="240" w:lineRule="auto"/>
        <w:ind w:firstLine="709"/>
        <w:jc w:val="center"/>
        <w:rPr>
          <w:rFonts w:ascii="Times New Roman" w:hAnsi="Times New Roman"/>
          <w:sz w:val="18"/>
          <w:szCs w:val="18"/>
        </w:rPr>
      </w:pPr>
      <w:r w:rsidRPr="002F57E4">
        <w:rPr>
          <w:rFonts w:ascii="Times New Roman" w:hAnsi="Times New Roman"/>
          <w:sz w:val="18"/>
          <w:szCs w:val="18"/>
        </w:rPr>
        <w:t>«ж) Сведения о показателях (индикаторах) муниципальной программы, подпрограмм и их значениях.</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Наличие подпрограмм в муниципальной программе не предусмотрено.</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Сведения о показателях (индикаторах) эффективности реализации муниципальной программы приведены в приложении 2 к настоящей программе.</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Муниципальная программа включает в себя следующие мероприятия:</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lang w:eastAsia="ru-RU"/>
        </w:rPr>
      </w:pP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Финансовое обеспечение деятельности органов местного самоуправления;</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по землеустройству и землепользованию;</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по содержанию имущества казны Трубчевского городского поселения Трубчевского муниципального района Брянской области;</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в сфере ЖКХ;</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Формирование законопослушного поведения участников дорожного движения;</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Финансовая поддержка муниципального района;</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Реализация программ (проектов) инициативного бюджетирования;</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rPr>
      </w:pPr>
      <w:r w:rsidRPr="002F57E4">
        <w:rPr>
          <w:rFonts w:ascii="Times New Roman" w:hAnsi="Times New Roman"/>
          <w:sz w:val="18"/>
          <w:szCs w:val="18"/>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6C556E" w:rsidRPr="002F57E4" w:rsidRDefault="006C556E" w:rsidP="00A050B6">
      <w:pPr>
        <w:pStyle w:val="af2"/>
        <w:numPr>
          <w:ilvl w:val="0"/>
          <w:numId w:val="7"/>
        </w:numPr>
        <w:autoSpaceDE w:val="0"/>
        <w:autoSpaceDN w:val="0"/>
        <w:adjustRightInd w:val="0"/>
        <w:spacing w:after="0" w:line="240" w:lineRule="auto"/>
        <w:ind w:left="0" w:firstLine="567"/>
        <w:jc w:val="both"/>
        <w:rPr>
          <w:rFonts w:ascii="Times New Roman" w:hAnsi="Times New Roman"/>
          <w:sz w:val="18"/>
          <w:szCs w:val="18"/>
          <w:lang w:eastAsia="en-US"/>
        </w:rPr>
      </w:pPr>
      <w:r w:rsidRPr="002F57E4">
        <w:rPr>
          <w:rFonts w:ascii="Times New Roman" w:hAnsi="Times New Roman"/>
          <w:sz w:val="18"/>
          <w:szCs w:val="18"/>
        </w:rPr>
        <w:t>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w:t>
      </w:r>
    </w:p>
    <w:p w:rsidR="006C556E" w:rsidRPr="002F57E4" w:rsidRDefault="006C556E" w:rsidP="00A050B6">
      <w:pPr>
        <w:autoSpaceDE w:val="0"/>
        <w:autoSpaceDN w:val="0"/>
        <w:adjustRightInd w:val="0"/>
        <w:spacing w:after="0" w:line="240" w:lineRule="auto"/>
        <w:ind w:firstLine="851"/>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1.1.4. Раздел и) муниципальной программы «Порядок определения значений показателей (индикаторов) муниципальной программы» изложить в новой редакции: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center"/>
        <w:rPr>
          <w:rFonts w:ascii="Times New Roman" w:hAnsi="Times New Roman"/>
          <w:sz w:val="18"/>
          <w:szCs w:val="18"/>
        </w:rPr>
      </w:pPr>
      <w:r w:rsidRPr="002F57E4">
        <w:rPr>
          <w:rFonts w:ascii="Times New Roman" w:hAnsi="Times New Roman"/>
          <w:sz w:val="18"/>
          <w:szCs w:val="18"/>
        </w:rPr>
        <w:t>«и) Порядок определения значений показателей (индикаторов) муниципальной программы.</w:t>
      </w:r>
    </w:p>
    <w:p w:rsidR="006C556E" w:rsidRPr="002F57E4" w:rsidRDefault="006C556E" w:rsidP="00A050B6">
      <w:pPr>
        <w:autoSpaceDE w:val="0"/>
        <w:autoSpaceDN w:val="0"/>
        <w:adjustRightInd w:val="0"/>
        <w:spacing w:after="0" w:line="240" w:lineRule="auto"/>
        <w:ind w:firstLine="709"/>
        <w:jc w:val="center"/>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Показателями (индикаторами) эффективности реализации муниципальной программы будут являться:</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p>
    <w:tbl>
      <w:tblPr>
        <w:tblW w:w="10207" w:type="dxa"/>
        <w:tblInd w:w="-34" w:type="dxa"/>
        <w:tblLook w:val="04A0" w:firstRow="1" w:lastRow="0" w:firstColumn="1" w:lastColumn="0" w:noHBand="0" w:noVBand="1"/>
      </w:tblPr>
      <w:tblGrid>
        <w:gridCol w:w="10207"/>
      </w:tblGrid>
      <w:tr w:rsidR="006C556E" w:rsidRPr="002F57E4" w:rsidTr="006C556E">
        <w:tc>
          <w:tcPr>
            <w:tcW w:w="10207" w:type="dxa"/>
            <w:vAlign w:val="center"/>
          </w:tcPr>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sz w:val="18"/>
                <w:szCs w:val="18"/>
              </w:rPr>
              <w:t xml:space="preserve">1.  </w:t>
            </w:r>
            <w:r w:rsidRPr="002F57E4">
              <w:rPr>
                <w:rFonts w:ascii="Times New Roman" w:hAnsi="Times New Roman"/>
                <w:bCs/>
                <w:sz w:val="18"/>
                <w:szCs w:val="18"/>
              </w:rPr>
              <w:t xml:space="preserve">Полнота и своевременность материально-технического и финансового обеспечения деятельности аппарата Совета народных депутатов </w:t>
            </w:r>
            <w:proofErr w:type="spellStart"/>
            <w:r w:rsidRPr="002F57E4">
              <w:rPr>
                <w:rFonts w:ascii="Times New Roman" w:hAnsi="Times New Roman"/>
                <w:bCs/>
                <w:sz w:val="18"/>
                <w:szCs w:val="18"/>
              </w:rPr>
              <w:t>г.Трубчевска</w:t>
            </w:r>
            <w:proofErr w:type="spellEnd"/>
            <w:r w:rsidRPr="002F57E4">
              <w:rPr>
                <w:rFonts w:ascii="Times New Roman" w:hAnsi="Times New Roman"/>
                <w:bCs/>
                <w:sz w:val="18"/>
                <w:szCs w:val="18"/>
              </w:rPr>
              <w:t>, %.</w:t>
            </w:r>
          </w:p>
          <w:p w:rsidR="006C556E" w:rsidRPr="002F57E4" w:rsidRDefault="006C556E" w:rsidP="00A050B6">
            <w:pPr>
              <w:spacing w:after="0" w:line="240" w:lineRule="auto"/>
              <w:ind w:firstLine="709"/>
              <w:jc w:val="both"/>
              <w:rPr>
                <w:rFonts w:ascii="Times New Roman" w:hAnsi="Times New Roman"/>
                <w:bCs/>
                <w:sz w:val="18"/>
                <w:szCs w:val="18"/>
              </w:rPr>
            </w:pPr>
          </w:p>
          <w:p w:rsidR="006C556E" w:rsidRPr="002F57E4" w:rsidRDefault="006C556E" w:rsidP="00A050B6">
            <w:pPr>
              <w:spacing w:after="0" w:line="240" w:lineRule="auto"/>
              <w:ind w:firstLine="709"/>
              <w:jc w:val="both"/>
              <w:rPr>
                <w:rFonts w:ascii="Times New Roman" w:hAnsi="Times New Roman"/>
                <w:bCs/>
                <w:sz w:val="18"/>
                <w:szCs w:val="18"/>
              </w:rPr>
            </w:pPr>
            <w:r w:rsidRPr="002F57E4">
              <w:rPr>
                <w:rFonts w:ascii="Times New Roman" w:hAnsi="Times New Roman"/>
                <w:bCs/>
                <w:sz w:val="18"/>
                <w:szCs w:val="18"/>
              </w:rPr>
              <w:t>2. 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 в пределах потребности, %.</w:t>
            </w:r>
          </w:p>
          <w:p w:rsidR="006C556E" w:rsidRPr="002F57E4" w:rsidRDefault="006C556E" w:rsidP="00A050B6">
            <w:pPr>
              <w:spacing w:after="0" w:line="240" w:lineRule="auto"/>
              <w:ind w:firstLine="709"/>
              <w:jc w:val="both"/>
              <w:rPr>
                <w:rFonts w:ascii="Times New Roman" w:hAnsi="Times New Roman"/>
                <w:bCs/>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3. Бесплатное предоставление земельных участков многодетным семьям, количество участков, количество участков.</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4.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 %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lang w:val="en-US"/>
              </w:rPr>
              <w:t>Ro</w:t>
            </w:r>
            <w:r w:rsidRPr="002F57E4">
              <w:rPr>
                <w:rFonts w:ascii="Times New Roman" w:hAnsi="Times New Roman"/>
                <w:sz w:val="18"/>
                <w:szCs w:val="18"/>
              </w:rPr>
              <w:t xml:space="preserve"> =  </w:t>
            </w:r>
            <w:r w:rsidRPr="002F57E4">
              <w:rPr>
                <w:rFonts w:ascii="Times New Roman" w:hAnsi="Times New Roman"/>
                <w:sz w:val="18"/>
                <w:szCs w:val="18"/>
              </w:rPr>
              <w:fldChar w:fldCharType="begin"/>
            </w:r>
            <w:r w:rsidRPr="002F57E4">
              <w:rPr>
                <w:rFonts w:ascii="Times New Roman" w:hAnsi="Times New Roman"/>
                <w:sz w:val="18"/>
                <w:szCs w:val="18"/>
              </w:rPr>
              <w:instrText xml:space="preserve"> </w:instrText>
            </w:r>
            <w:r w:rsidRPr="002F57E4">
              <w:rPr>
                <w:rFonts w:ascii="Times New Roman" w:hAnsi="Times New Roman"/>
                <w:sz w:val="18"/>
                <w:szCs w:val="18"/>
                <w:lang w:val="en-US"/>
              </w:rPr>
              <w:instrText>QUOTE</w:instrText>
            </w:r>
            <w:r w:rsidRPr="002F57E4">
              <w:rPr>
                <w:rFonts w:ascii="Times New Roman" w:hAnsi="Times New Roman"/>
                <w:sz w:val="18"/>
                <w:szCs w:val="18"/>
              </w:rPr>
              <w:instrText xml:space="preserve"> </w:instrText>
            </w:r>
            <w:r w:rsidRPr="002F57E4">
              <w:rPr>
                <w:rFonts w:ascii="Times New Roman" w:hAnsi="Times New Roman"/>
                <w:noProof/>
                <w:position w:val="-18"/>
                <w:sz w:val="18"/>
                <w:szCs w:val="18"/>
                <w:lang w:eastAsia="ru-RU"/>
              </w:rPr>
              <w:drawing>
                <wp:inline distT="0" distB="0" distL="0" distR="0" wp14:anchorId="6EDA7031" wp14:editId="4D0EF2DF">
                  <wp:extent cx="151130" cy="302260"/>
                  <wp:effectExtent l="0" t="0" r="127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302260"/>
                          </a:xfrm>
                          <a:prstGeom prst="rect">
                            <a:avLst/>
                          </a:prstGeom>
                          <a:noFill/>
                          <a:ln>
                            <a:noFill/>
                          </a:ln>
                        </pic:spPr>
                      </pic:pic>
                    </a:graphicData>
                  </a:graphic>
                </wp:inline>
              </w:drawing>
            </w:r>
            <w:r w:rsidRPr="002F57E4">
              <w:rPr>
                <w:rFonts w:ascii="Times New Roman" w:hAnsi="Times New Roman"/>
                <w:sz w:val="18"/>
                <w:szCs w:val="18"/>
              </w:rPr>
              <w:instrText xml:space="preserve"> </w:instrText>
            </w:r>
            <w:r w:rsidRPr="002F57E4">
              <w:rPr>
                <w:rFonts w:ascii="Times New Roman" w:hAnsi="Times New Roman"/>
                <w:sz w:val="18"/>
                <w:szCs w:val="18"/>
              </w:rPr>
              <w:fldChar w:fldCharType="separate"/>
            </w:r>
            <w:r w:rsidRPr="002F57E4">
              <w:rPr>
                <w:rFonts w:ascii="Times New Roman" w:hAnsi="Times New Roman"/>
                <w:noProof/>
                <w:position w:val="-18"/>
                <w:sz w:val="18"/>
                <w:szCs w:val="18"/>
                <w:lang w:eastAsia="ru-RU"/>
              </w:rPr>
              <w:drawing>
                <wp:inline distT="0" distB="0" distL="0" distR="0" wp14:anchorId="51884494" wp14:editId="73BBCD5C">
                  <wp:extent cx="151130" cy="302260"/>
                  <wp:effectExtent l="0" t="0" r="127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302260"/>
                          </a:xfrm>
                          <a:prstGeom prst="rect">
                            <a:avLst/>
                          </a:prstGeom>
                          <a:noFill/>
                          <a:ln>
                            <a:noFill/>
                          </a:ln>
                        </pic:spPr>
                      </pic:pic>
                    </a:graphicData>
                  </a:graphic>
                </wp:inline>
              </w:drawing>
            </w:r>
            <w:r w:rsidRPr="002F57E4">
              <w:rPr>
                <w:rFonts w:ascii="Times New Roman" w:hAnsi="Times New Roman"/>
                <w:sz w:val="18"/>
                <w:szCs w:val="18"/>
              </w:rPr>
              <w:fldChar w:fldCharType="end"/>
            </w:r>
            <w:r w:rsidRPr="002F57E4">
              <w:rPr>
                <w:rFonts w:ascii="Times New Roman" w:hAnsi="Times New Roman"/>
                <w:sz w:val="18"/>
                <w:szCs w:val="18"/>
                <w:lang w:val="en-US"/>
              </w:rPr>
              <w:t>x</w:t>
            </w:r>
            <w:r w:rsidRPr="002F57E4">
              <w:rPr>
                <w:rFonts w:ascii="Times New Roman" w:hAnsi="Times New Roman"/>
                <w:sz w:val="18"/>
                <w:szCs w:val="18"/>
              </w:rPr>
              <w:t xml:space="preserve"> 100%, где:</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Ro</w:t>
            </w:r>
            <w:proofErr w:type="spellEnd"/>
            <w:r w:rsidRPr="002F57E4">
              <w:rPr>
                <w:rFonts w:ascii="Times New Roman" w:hAnsi="Times New Roman"/>
                <w:sz w:val="18"/>
                <w:szCs w:val="18"/>
              </w:rPr>
              <w:t xml:space="preserve"> - процент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No - доходы бюджета Трубчевского городского поселения Трубчевского муниципального района Брянской области от сдачи в аренду недвижимого имущества (за исключением земельных участков) в отчетном году,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N - доходы бюджета Трубчевского городского поселения Трубчевского муниципального района Брянской области от сдачи в аренду недвижимого имущества (за исключением земельных участков) в году, предшествующем отчетному, рублей.</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5.  Количество земельных участков, в отношении которых оказаны услуги по межеванию с целью постановки на кадастровый учет, единиц.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 </w:t>
            </w:r>
          </w:p>
        </w:tc>
      </w:tr>
      <w:tr w:rsidR="006C556E" w:rsidRPr="002F57E4" w:rsidTr="006C556E">
        <w:tc>
          <w:tcPr>
            <w:tcW w:w="10207" w:type="dxa"/>
            <w:vAlign w:val="center"/>
          </w:tcPr>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6.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lang w:val="en-US"/>
              </w:rPr>
              <w:lastRenderedPageBreak/>
              <w:t>Ro</w:t>
            </w:r>
            <w:r w:rsidRPr="002F57E4">
              <w:rPr>
                <w:rFonts w:ascii="Times New Roman" w:hAnsi="Times New Roman"/>
                <w:sz w:val="18"/>
                <w:szCs w:val="18"/>
              </w:rPr>
              <w:t xml:space="preserve"> =  </w:t>
            </w:r>
            <w:r w:rsidRPr="002F57E4">
              <w:rPr>
                <w:rFonts w:ascii="Times New Roman" w:hAnsi="Times New Roman"/>
                <w:sz w:val="18"/>
                <w:szCs w:val="18"/>
              </w:rPr>
              <w:fldChar w:fldCharType="begin"/>
            </w:r>
            <w:r w:rsidRPr="002F57E4">
              <w:rPr>
                <w:rFonts w:ascii="Times New Roman" w:hAnsi="Times New Roman"/>
                <w:sz w:val="18"/>
                <w:szCs w:val="18"/>
              </w:rPr>
              <w:instrText xml:space="preserve"> </w:instrText>
            </w:r>
            <w:r w:rsidRPr="002F57E4">
              <w:rPr>
                <w:rFonts w:ascii="Times New Roman" w:hAnsi="Times New Roman"/>
                <w:sz w:val="18"/>
                <w:szCs w:val="18"/>
                <w:lang w:val="en-US"/>
              </w:rPr>
              <w:instrText>QUOTE</w:instrText>
            </w:r>
            <w:r w:rsidRPr="002F57E4">
              <w:rPr>
                <w:rFonts w:ascii="Times New Roman" w:hAnsi="Times New Roman"/>
                <w:sz w:val="18"/>
                <w:szCs w:val="18"/>
              </w:rPr>
              <w:instrText xml:space="preserve"> </w:instrText>
            </w:r>
            <w:r w:rsidRPr="002F57E4">
              <w:rPr>
                <w:rFonts w:ascii="Times New Roman" w:hAnsi="Times New Roman"/>
                <w:noProof/>
                <w:position w:val="-18"/>
                <w:sz w:val="18"/>
                <w:szCs w:val="18"/>
                <w:lang w:eastAsia="ru-RU"/>
              </w:rPr>
              <w:drawing>
                <wp:inline distT="0" distB="0" distL="0" distR="0" wp14:anchorId="06C23C56" wp14:editId="649150BC">
                  <wp:extent cx="151130" cy="302260"/>
                  <wp:effectExtent l="0" t="0" r="127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302260"/>
                          </a:xfrm>
                          <a:prstGeom prst="rect">
                            <a:avLst/>
                          </a:prstGeom>
                          <a:noFill/>
                          <a:ln>
                            <a:noFill/>
                          </a:ln>
                        </pic:spPr>
                      </pic:pic>
                    </a:graphicData>
                  </a:graphic>
                </wp:inline>
              </w:drawing>
            </w:r>
            <w:r w:rsidRPr="002F57E4">
              <w:rPr>
                <w:rFonts w:ascii="Times New Roman" w:hAnsi="Times New Roman"/>
                <w:sz w:val="18"/>
                <w:szCs w:val="18"/>
              </w:rPr>
              <w:instrText xml:space="preserve"> </w:instrText>
            </w:r>
            <w:r w:rsidRPr="002F57E4">
              <w:rPr>
                <w:rFonts w:ascii="Times New Roman" w:hAnsi="Times New Roman"/>
                <w:sz w:val="18"/>
                <w:szCs w:val="18"/>
              </w:rPr>
              <w:fldChar w:fldCharType="separate"/>
            </w:r>
            <w:r w:rsidRPr="002F57E4">
              <w:rPr>
                <w:rFonts w:ascii="Times New Roman" w:hAnsi="Times New Roman"/>
                <w:noProof/>
                <w:position w:val="-18"/>
                <w:sz w:val="18"/>
                <w:szCs w:val="18"/>
                <w:lang w:eastAsia="ru-RU"/>
              </w:rPr>
              <w:drawing>
                <wp:inline distT="0" distB="0" distL="0" distR="0" wp14:anchorId="35D31D8E" wp14:editId="7F21A194">
                  <wp:extent cx="151130" cy="302260"/>
                  <wp:effectExtent l="0" t="0" r="127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302260"/>
                          </a:xfrm>
                          <a:prstGeom prst="rect">
                            <a:avLst/>
                          </a:prstGeom>
                          <a:noFill/>
                          <a:ln>
                            <a:noFill/>
                          </a:ln>
                        </pic:spPr>
                      </pic:pic>
                    </a:graphicData>
                  </a:graphic>
                </wp:inline>
              </w:drawing>
            </w:r>
            <w:r w:rsidRPr="002F57E4">
              <w:rPr>
                <w:rFonts w:ascii="Times New Roman" w:hAnsi="Times New Roman"/>
                <w:sz w:val="18"/>
                <w:szCs w:val="18"/>
              </w:rPr>
              <w:fldChar w:fldCharType="end"/>
            </w:r>
            <w:r w:rsidRPr="002F57E4">
              <w:rPr>
                <w:rFonts w:ascii="Times New Roman" w:hAnsi="Times New Roman"/>
                <w:sz w:val="18"/>
                <w:szCs w:val="18"/>
                <w:lang w:val="en-US"/>
              </w:rPr>
              <w:t>x</w:t>
            </w:r>
            <w:r w:rsidRPr="002F57E4">
              <w:rPr>
                <w:rFonts w:ascii="Times New Roman" w:hAnsi="Times New Roman"/>
                <w:sz w:val="18"/>
                <w:szCs w:val="18"/>
              </w:rPr>
              <w:t xml:space="preserve"> 100%, где:</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Ro</w:t>
            </w:r>
            <w:proofErr w:type="spellEnd"/>
            <w:r w:rsidRPr="002F57E4">
              <w:rPr>
                <w:rFonts w:ascii="Times New Roman" w:hAnsi="Times New Roman"/>
                <w:sz w:val="18"/>
                <w:szCs w:val="18"/>
              </w:rPr>
              <w:t xml:space="preserve"> -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 %;</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No - количество объектов муниципального имущества Трубчевского городского поселения Трубчевского муниципального района Брянской области, планируемого к приватизации, единиц;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N - общее количество объектов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 единиц.</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При определении целесообразности приватизации муниципального имущества Трубчевского городского поселения Трубчевского муниципального района Брянской </w:t>
            </w:r>
            <w:proofErr w:type="gramStart"/>
            <w:r w:rsidRPr="002F57E4">
              <w:rPr>
                <w:rFonts w:ascii="Times New Roman" w:hAnsi="Times New Roman"/>
                <w:sz w:val="18"/>
                <w:szCs w:val="18"/>
              </w:rPr>
              <w:t>области  учитываются</w:t>
            </w:r>
            <w:proofErr w:type="gramEnd"/>
            <w:r w:rsidRPr="002F57E4">
              <w:rPr>
                <w:rFonts w:ascii="Times New Roman" w:hAnsi="Times New Roman"/>
                <w:sz w:val="18"/>
                <w:szCs w:val="18"/>
              </w:rPr>
              <w:t xml:space="preserve"> следующие факторы: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случае реализации имущества - востребованность имущества на рынке, а также соотношение величины дохода бюджета Трубчевского городского поселения Трубчевского муниципального района Брянской области к затратам на предпродажную подготовку;</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в случае преобразования муниципального унитарного предприятия в хозяйственное общество - отсутствие полномочий Трубчевского городского поселения Трубчевского муниципального района Брянской области, исполняемых предприятием, или возможность исполнения данных полномочий другими муниципальными образованиями или юридическими лицами, являющимися муниципальными унитарными предприятиями.</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7.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по сравнению с предыдущим годом, %, где:</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Du</w:t>
            </w:r>
            <w:proofErr w:type="spellEnd"/>
            <w:r w:rsidRPr="002F57E4">
              <w:rPr>
                <w:rFonts w:ascii="Times New Roman" w:hAnsi="Times New Roman"/>
                <w:sz w:val="18"/>
                <w:szCs w:val="18"/>
              </w:rPr>
              <w:t xml:space="preserve"> - процент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 %;</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Nu</w:t>
            </w:r>
            <w:proofErr w:type="spellEnd"/>
            <w:r w:rsidRPr="002F57E4">
              <w:rPr>
                <w:rFonts w:ascii="Times New Roman" w:hAnsi="Times New Roman"/>
                <w:sz w:val="18"/>
                <w:szCs w:val="18"/>
              </w:rPr>
              <w:t xml:space="preserve"> - доходы бюджета Трубчевского городского поселения Трубчевского муниципального района Брянской области от сдачи в аренду земельных участков, находящихся </w:t>
            </w:r>
            <w:proofErr w:type="gramStart"/>
            <w:r w:rsidRPr="002F57E4">
              <w:rPr>
                <w:rFonts w:ascii="Times New Roman" w:hAnsi="Times New Roman"/>
                <w:sz w:val="18"/>
                <w:szCs w:val="18"/>
              </w:rPr>
              <w:t>в с</w:t>
            </w:r>
            <w:proofErr w:type="gramEnd"/>
            <w:r w:rsidRPr="002F57E4">
              <w:rPr>
                <w:rFonts w:ascii="Times New Roman" w:hAnsi="Times New Roman"/>
                <w:sz w:val="18"/>
                <w:szCs w:val="18"/>
              </w:rPr>
              <w:t xml:space="preserve"> муниципальной собственности, в отчетном году, рублей;</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Nuo</w:t>
            </w:r>
            <w:proofErr w:type="spellEnd"/>
            <w:r w:rsidRPr="002F57E4">
              <w:rPr>
                <w:rFonts w:ascii="Times New Roman" w:hAnsi="Times New Roman"/>
                <w:sz w:val="18"/>
                <w:szCs w:val="18"/>
              </w:rPr>
              <w:t xml:space="preserve"> - доходы бюджета Трубчевского городского поселения Трубчевского муниципального района Брянской области от сдачи в аренду земельных участков, находящихся в муниципальной собственности, в году, предшествующем отчетному, рублей.</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8.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 %</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noProof/>
                <w:position w:val="-24"/>
                <w:sz w:val="18"/>
                <w:szCs w:val="18"/>
                <w:lang w:eastAsia="ru-RU"/>
              </w:rPr>
              <w:drawing>
                <wp:inline distT="0" distB="0" distL="0" distR="0" wp14:anchorId="4840B888" wp14:editId="75F4065B">
                  <wp:extent cx="1569720" cy="4679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9720" cy="467995"/>
                          </a:xfrm>
                          <a:prstGeom prst="rect">
                            <a:avLst/>
                          </a:prstGeom>
                          <a:noFill/>
                          <a:ln>
                            <a:noFill/>
                          </a:ln>
                        </pic:spPr>
                      </pic:pic>
                    </a:graphicData>
                  </a:graphic>
                </wp:inline>
              </w:drawing>
            </w:r>
            <w:r w:rsidRPr="002F57E4">
              <w:rPr>
                <w:rFonts w:ascii="Times New Roman" w:hAnsi="Times New Roman"/>
                <w:bCs/>
                <w:sz w:val="18"/>
                <w:szCs w:val="18"/>
              </w:rPr>
              <w:t>, где:</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rPr>
              <w:t>Dn</w:t>
            </w:r>
            <w:proofErr w:type="spellEnd"/>
            <w:r w:rsidRPr="002F57E4">
              <w:rPr>
                <w:rFonts w:ascii="Times New Roman" w:hAnsi="Times New Roman"/>
                <w:bCs/>
                <w:sz w:val="18"/>
                <w:szCs w:val="18"/>
              </w:rPr>
              <w:t xml:space="preserve"> - доля объектов недвижимого имущества (за исключением земельных участков), находящихся в муниципальной собственности, право муниципальной собственности на которые зарегистрировано в установленном порядке, %;</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rPr>
              <w:t>Nn</w:t>
            </w:r>
            <w:proofErr w:type="spellEnd"/>
            <w:r w:rsidRPr="002F57E4">
              <w:rPr>
                <w:rFonts w:ascii="Times New Roman" w:hAnsi="Times New Roman"/>
                <w:bCs/>
                <w:sz w:val="18"/>
                <w:szCs w:val="18"/>
              </w:rPr>
              <w:t xml:space="preserve"> - количество объектов недвижимого имущества, право муниципальной собственности на которые зарегистрировано, единиц;</w:t>
            </w:r>
          </w:p>
          <w:p w:rsidR="006C556E" w:rsidRPr="002F57E4" w:rsidRDefault="006C556E" w:rsidP="00A050B6">
            <w:pPr>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rPr>
              <w:t>Nno</w:t>
            </w:r>
            <w:proofErr w:type="spellEnd"/>
            <w:r w:rsidRPr="002F57E4">
              <w:rPr>
                <w:rFonts w:ascii="Times New Roman" w:hAnsi="Times New Roman"/>
                <w:bCs/>
                <w:sz w:val="18"/>
                <w:szCs w:val="18"/>
              </w:rPr>
              <w:t xml:space="preserve"> - общее количество учитываемых в реестре муниципального имущества объектов недвижимого имущества, единиц.</w:t>
            </w:r>
          </w:p>
          <w:p w:rsidR="006C556E" w:rsidRPr="002F57E4" w:rsidRDefault="006C556E" w:rsidP="00A050B6">
            <w:pPr>
              <w:spacing w:after="0" w:line="240" w:lineRule="auto"/>
              <w:ind w:firstLine="709"/>
              <w:jc w:val="both"/>
              <w:rPr>
                <w:rFonts w:ascii="Times New Roman" w:hAnsi="Times New Roman"/>
                <w:bCs/>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9.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 единиц.</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муниципального образования Трубчевского городского поселения Трубчевского муниципального района Брянской области, %</w:t>
            </w:r>
          </w:p>
          <w:p w:rsidR="006C556E" w:rsidRPr="002F57E4" w:rsidRDefault="006C556E" w:rsidP="00A050B6">
            <w:pPr>
              <w:spacing w:after="0" w:line="240" w:lineRule="auto"/>
              <w:ind w:firstLine="709"/>
              <w:jc w:val="both"/>
              <w:rPr>
                <w:rFonts w:ascii="Times New Roman" w:hAnsi="Times New Roman"/>
                <w:sz w:val="18"/>
                <w:szCs w:val="18"/>
              </w:rPr>
            </w:pPr>
            <w:proofErr w:type="spellStart"/>
            <w:proofErr w:type="gramStart"/>
            <w:r w:rsidRPr="002F57E4">
              <w:rPr>
                <w:rFonts w:ascii="Times New Roman" w:hAnsi="Times New Roman"/>
                <w:sz w:val="18"/>
                <w:szCs w:val="18"/>
              </w:rPr>
              <w:t>Ps</w:t>
            </w:r>
            <w:proofErr w:type="spellEnd"/>
            <w:r w:rsidRPr="002F57E4">
              <w:rPr>
                <w:rFonts w:ascii="Times New Roman" w:hAnsi="Times New Roman"/>
                <w:sz w:val="18"/>
                <w:szCs w:val="18"/>
              </w:rPr>
              <w:t xml:space="preserve">  =</w:t>
            </w:r>
            <w:proofErr w:type="gramEnd"/>
            <w:r w:rsidRPr="002F57E4">
              <w:rPr>
                <w:rFonts w:ascii="Times New Roman" w:hAnsi="Times New Roman"/>
                <w:sz w:val="18"/>
                <w:szCs w:val="18"/>
              </w:rPr>
              <w:t xml:space="preserve">  </w:t>
            </w:r>
            <w:proofErr w:type="spellStart"/>
            <w:r w:rsidRPr="002F57E4">
              <w:rPr>
                <w:rFonts w:ascii="Times New Roman" w:hAnsi="Times New Roman"/>
                <w:sz w:val="18"/>
                <w:szCs w:val="18"/>
              </w:rPr>
              <w:t>Pp</w:t>
            </w:r>
            <w:proofErr w:type="spellEnd"/>
            <w:r w:rsidRPr="002F57E4">
              <w:rPr>
                <w:rFonts w:ascii="Times New Roman" w:hAnsi="Times New Roman"/>
                <w:sz w:val="18"/>
                <w:szCs w:val="18"/>
              </w:rPr>
              <w:t>/</w:t>
            </w:r>
            <w:proofErr w:type="spellStart"/>
            <w:r w:rsidRPr="002F57E4">
              <w:rPr>
                <w:rFonts w:ascii="Times New Roman" w:hAnsi="Times New Roman"/>
                <w:sz w:val="18"/>
                <w:szCs w:val="18"/>
              </w:rPr>
              <w:t>Pf</w:t>
            </w:r>
            <w:proofErr w:type="spellEnd"/>
            <w:r w:rsidRPr="002F57E4">
              <w:rPr>
                <w:rFonts w:ascii="Times New Roman" w:hAnsi="Times New Roman"/>
                <w:sz w:val="18"/>
                <w:szCs w:val="18"/>
              </w:rPr>
              <w:t xml:space="preserve"> * 100%, где</w:t>
            </w:r>
          </w:p>
          <w:p w:rsidR="006C556E" w:rsidRPr="002F57E4" w:rsidRDefault="006C556E" w:rsidP="00A050B6">
            <w:pPr>
              <w:spacing w:after="0" w:line="240" w:lineRule="auto"/>
              <w:ind w:firstLine="709"/>
              <w:jc w:val="both"/>
              <w:rPr>
                <w:rFonts w:ascii="Times New Roman" w:hAnsi="Times New Roman"/>
                <w:sz w:val="18"/>
                <w:szCs w:val="18"/>
              </w:rPr>
            </w:pPr>
            <w:proofErr w:type="spellStart"/>
            <w:proofErr w:type="gramStart"/>
            <w:r w:rsidRPr="002F57E4">
              <w:rPr>
                <w:rFonts w:ascii="Times New Roman" w:hAnsi="Times New Roman"/>
                <w:sz w:val="18"/>
                <w:szCs w:val="18"/>
              </w:rPr>
              <w:t>Ps</w:t>
            </w:r>
            <w:proofErr w:type="spellEnd"/>
            <w:r w:rsidRPr="002F57E4">
              <w:rPr>
                <w:rFonts w:ascii="Times New Roman" w:hAnsi="Times New Roman"/>
                <w:sz w:val="18"/>
                <w:szCs w:val="18"/>
              </w:rPr>
              <w:t xml:space="preserve">  -</w:t>
            </w:r>
            <w:proofErr w:type="gramEnd"/>
            <w:r w:rsidRPr="002F57E4">
              <w:rPr>
                <w:rFonts w:ascii="Times New Roman" w:hAnsi="Times New Roman"/>
                <w:sz w:val="18"/>
                <w:szCs w:val="18"/>
              </w:rPr>
              <w:t xml:space="preserve"> процент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муниципального образования «город Трубчевск»; </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Pp</w:t>
            </w:r>
            <w:proofErr w:type="spellEnd"/>
            <w:r w:rsidRPr="002F57E4">
              <w:rPr>
                <w:rFonts w:ascii="Times New Roman" w:hAnsi="Times New Roman"/>
                <w:sz w:val="18"/>
                <w:szCs w:val="18"/>
              </w:rPr>
              <w:t xml:space="preserve"> - плановый объем возмещения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муниципального образования «город Трубчевск», рублей;</w:t>
            </w:r>
          </w:p>
          <w:p w:rsidR="006C556E" w:rsidRPr="002F57E4" w:rsidRDefault="006C556E" w:rsidP="00A050B6">
            <w:pPr>
              <w:spacing w:after="0" w:line="240" w:lineRule="auto"/>
              <w:ind w:firstLine="709"/>
              <w:jc w:val="both"/>
              <w:rPr>
                <w:rFonts w:ascii="Times New Roman" w:hAnsi="Times New Roman"/>
                <w:sz w:val="18"/>
                <w:szCs w:val="18"/>
              </w:rPr>
            </w:pPr>
            <w:proofErr w:type="spellStart"/>
            <w:r w:rsidRPr="002F57E4">
              <w:rPr>
                <w:rFonts w:ascii="Times New Roman" w:hAnsi="Times New Roman"/>
                <w:sz w:val="18"/>
                <w:szCs w:val="18"/>
              </w:rPr>
              <w:t>Pf</w:t>
            </w:r>
            <w:proofErr w:type="spellEnd"/>
            <w:r w:rsidRPr="002F57E4">
              <w:rPr>
                <w:rFonts w:ascii="Times New Roman" w:hAnsi="Times New Roman"/>
                <w:sz w:val="18"/>
                <w:szCs w:val="18"/>
              </w:rPr>
              <w:t xml:space="preserve"> - плановый объем возмещения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муниципального образования «город Трубчевск», рублей.</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 Доля протяженности автомобильных дорог местного значения, не отвечающих нормативным требованиям, в общей протяженности дорог местного значения, %.</w:t>
            </w:r>
          </w:p>
        </w:tc>
      </w:tr>
      <w:tr w:rsidR="006C556E" w:rsidRPr="002F57E4" w:rsidTr="006C556E">
        <w:tc>
          <w:tcPr>
            <w:tcW w:w="10207" w:type="dxa"/>
            <w:vAlign w:val="center"/>
          </w:tcPr>
          <w:p w:rsidR="006C556E" w:rsidRPr="002F57E4" w:rsidRDefault="006C556E" w:rsidP="00A050B6">
            <w:pPr>
              <w:autoSpaceDE w:val="0"/>
              <w:autoSpaceDN w:val="0"/>
              <w:adjustRightInd w:val="0"/>
              <w:spacing w:after="0" w:line="240" w:lineRule="auto"/>
              <w:jc w:val="both"/>
              <w:rPr>
                <w:rFonts w:ascii="Times New Roman" w:hAnsi="Times New Roman"/>
                <w:sz w:val="18"/>
                <w:szCs w:val="18"/>
              </w:rPr>
            </w:pPr>
          </w:p>
        </w:tc>
      </w:tr>
      <w:tr w:rsidR="006C556E" w:rsidRPr="002F57E4" w:rsidTr="006C556E">
        <w:tc>
          <w:tcPr>
            <w:tcW w:w="10207" w:type="dxa"/>
            <w:vAlign w:val="center"/>
            <w:hideMark/>
          </w:tcPr>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12. Площадь отремонтированных автомобильных дорог общего пользования местного значения, кв. км.</w:t>
            </w:r>
          </w:p>
        </w:tc>
      </w:tr>
      <w:tr w:rsidR="006C556E" w:rsidRPr="002F57E4" w:rsidTr="006C556E">
        <w:trPr>
          <w:trHeight w:val="150"/>
        </w:trPr>
        <w:tc>
          <w:tcPr>
            <w:tcW w:w="10207" w:type="dxa"/>
          </w:tcPr>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rPr>
              <w:t xml:space="preserve">13. Поддержание объектов коммунальной инфраструктуры в </w:t>
            </w:r>
            <w:proofErr w:type="gramStart"/>
            <w:r w:rsidRPr="002F57E4">
              <w:rPr>
                <w:rFonts w:ascii="Times New Roman" w:hAnsi="Times New Roman"/>
                <w:bCs/>
                <w:sz w:val="18"/>
                <w:szCs w:val="18"/>
              </w:rPr>
              <w:t>надлежащем  техническом</w:t>
            </w:r>
            <w:proofErr w:type="gramEnd"/>
            <w:r w:rsidRPr="002F57E4">
              <w:rPr>
                <w:rFonts w:ascii="Times New Roman" w:hAnsi="Times New Roman"/>
                <w:bCs/>
                <w:sz w:val="18"/>
                <w:szCs w:val="18"/>
              </w:rPr>
              <w:t xml:space="preserve"> состоянии, %</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Ki</w:t>
            </w:r>
            <w:r w:rsidRPr="002F57E4">
              <w:rPr>
                <w:rFonts w:ascii="Times New Roman" w:hAnsi="Times New Roman"/>
                <w:bCs/>
                <w:sz w:val="18"/>
                <w:szCs w:val="18"/>
              </w:rPr>
              <w:t xml:space="preserve"> = </w:t>
            </w:r>
            <w:r w:rsidRPr="002F57E4">
              <w:rPr>
                <w:rFonts w:ascii="Times New Roman" w:hAnsi="Times New Roman"/>
                <w:bCs/>
                <w:sz w:val="18"/>
                <w:szCs w:val="18"/>
                <w:lang w:val="en-US"/>
              </w:rPr>
              <w:t>Kns</w:t>
            </w:r>
            <w:r w:rsidRPr="002F57E4">
              <w:rPr>
                <w:rFonts w:ascii="Times New Roman" w:hAnsi="Times New Roman"/>
                <w:bCs/>
                <w:sz w:val="18"/>
                <w:szCs w:val="18"/>
              </w:rPr>
              <w:t>/</w:t>
            </w:r>
            <w:r w:rsidRPr="002F57E4">
              <w:rPr>
                <w:rFonts w:ascii="Times New Roman" w:hAnsi="Times New Roman"/>
                <w:bCs/>
                <w:sz w:val="18"/>
                <w:szCs w:val="18"/>
                <w:lang w:val="en-US"/>
              </w:rPr>
              <w:t>Ko</w:t>
            </w:r>
            <w:r w:rsidRPr="002F57E4">
              <w:rPr>
                <w:rFonts w:ascii="Times New Roman" w:hAnsi="Times New Roman"/>
                <w:bCs/>
                <w:sz w:val="18"/>
                <w:szCs w:val="18"/>
              </w:rPr>
              <w:t xml:space="preserve"> * 100%, где</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Ki</w:t>
            </w:r>
            <w:r w:rsidRPr="002F57E4">
              <w:rPr>
                <w:rFonts w:ascii="Times New Roman" w:hAnsi="Times New Roman"/>
                <w:bCs/>
                <w:sz w:val="18"/>
                <w:szCs w:val="18"/>
              </w:rPr>
              <w:t xml:space="preserve"> - процент</w:t>
            </w:r>
            <w:r w:rsidRPr="002F57E4">
              <w:rPr>
                <w:rFonts w:ascii="Times New Roman" w:hAnsi="Times New Roman"/>
                <w:sz w:val="18"/>
                <w:szCs w:val="18"/>
              </w:rPr>
              <w:t xml:space="preserve"> </w:t>
            </w:r>
            <w:proofErr w:type="gramStart"/>
            <w:r w:rsidRPr="002F57E4">
              <w:rPr>
                <w:rFonts w:ascii="Times New Roman" w:hAnsi="Times New Roman"/>
                <w:bCs/>
                <w:sz w:val="18"/>
                <w:szCs w:val="18"/>
              </w:rPr>
              <w:t>объектов  коммунальной</w:t>
            </w:r>
            <w:proofErr w:type="gramEnd"/>
            <w:r w:rsidRPr="002F57E4">
              <w:rPr>
                <w:rFonts w:ascii="Times New Roman" w:hAnsi="Times New Roman"/>
                <w:bCs/>
                <w:sz w:val="18"/>
                <w:szCs w:val="18"/>
              </w:rPr>
              <w:t xml:space="preserve"> инфраструктуры, находящихся в надлежащем  техническом состоянии;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Kns</w:t>
            </w:r>
            <w:r w:rsidRPr="002F57E4">
              <w:rPr>
                <w:rFonts w:ascii="Times New Roman" w:hAnsi="Times New Roman"/>
                <w:bCs/>
                <w:sz w:val="18"/>
                <w:szCs w:val="18"/>
              </w:rPr>
              <w:t xml:space="preserve"> – количество </w:t>
            </w:r>
            <w:proofErr w:type="gramStart"/>
            <w:r w:rsidRPr="002F57E4">
              <w:rPr>
                <w:rFonts w:ascii="Times New Roman" w:hAnsi="Times New Roman"/>
                <w:bCs/>
                <w:sz w:val="18"/>
                <w:szCs w:val="18"/>
              </w:rPr>
              <w:t>объектов  коммунальной</w:t>
            </w:r>
            <w:proofErr w:type="gramEnd"/>
            <w:r w:rsidRPr="002F57E4">
              <w:rPr>
                <w:rFonts w:ascii="Times New Roman" w:hAnsi="Times New Roman"/>
                <w:bCs/>
                <w:sz w:val="18"/>
                <w:szCs w:val="18"/>
              </w:rPr>
              <w:t xml:space="preserve"> инфраструктуры, находящихся в надлежащем  техническом состоянии;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K</w:t>
            </w:r>
            <w:r w:rsidRPr="002F57E4">
              <w:rPr>
                <w:rFonts w:ascii="Times New Roman" w:hAnsi="Times New Roman"/>
                <w:bCs/>
                <w:sz w:val="18"/>
                <w:szCs w:val="18"/>
              </w:rPr>
              <w:t>o – общее количество объектов  коммунальной инфраструктуры.</w:t>
            </w:r>
          </w:p>
        </w:tc>
      </w:tr>
      <w:tr w:rsidR="006C556E" w:rsidRPr="002F57E4" w:rsidTr="006C556E">
        <w:trPr>
          <w:trHeight w:val="150"/>
        </w:trPr>
        <w:tc>
          <w:tcPr>
            <w:tcW w:w="10207" w:type="dxa"/>
          </w:tcPr>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rPr>
              <w:t xml:space="preserve">14. Поддержание объектов внешнего благоустройства в </w:t>
            </w:r>
            <w:proofErr w:type="gramStart"/>
            <w:r w:rsidRPr="002F57E4">
              <w:rPr>
                <w:rFonts w:ascii="Times New Roman" w:hAnsi="Times New Roman"/>
                <w:bCs/>
                <w:sz w:val="18"/>
                <w:szCs w:val="18"/>
              </w:rPr>
              <w:t>надлежащем  санитарном</w:t>
            </w:r>
            <w:proofErr w:type="gramEnd"/>
            <w:r w:rsidRPr="002F57E4">
              <w:rPr>
                <w:rFonts w:ascii="Times New Roman" w:hAnsi="Times New Roman"/>
                <w:bCs/>
                <w:sz w:val="18"/>
                <w:szCs w:val="18"/>
              </w:rPr>
              <w:t xml:space="preserve"> состоянии, %</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lang w:val="en-US"/>
              </w:rPr>
              <w:t>Vb</w:t>
            </w:r>
            <w:proofErr w:type="spellEnd"/>
            <w:r w:rsidRPr="002F57E4">
              <w:rPr>
                <w:rFonts w:ascii="Times New Roman" w:hAnsi="Times New Roman"/>
                <w:bCs/>
                <w:sz w:val="18"/>
                <w:szCs w:val="18"/>
              </w:rPr>
              <w:t xml:space="preserve"> = </w:t>
            </w:r>
            <w:proofErr w:type="spellStart"/>
            <w:r w:rsidRPr="002F57E4">
              <w:rPr>
                <w:rFonts w:ascii="Times New Roman" w:hAnsi="Times New Roman"/>
                <w:bCs/>
                <w:sz w:val="18"/>
                <w:szCs w:val="18"/>
                <w:lang w:val="en-US"/>
              </w:rPr>
              <w:t>Bns</w:t>
            </w:r>
            <w:proofErr w:type="spellEnd"/>
            <w:r w:rsidRPr="002F57E4">
              <w:rPr>
                <w:rFonts w:ascii="Times New Roman" w:hAnsi="Times New Roman"/>
                <w:bCs/>
                <w:sz w:val="18"/>
                <w:szCs w:val="18"/>
              </w:rPr>
              <w:t>/</w:t>
            </w:r>
            <w:r w:rsidRPr="002F57E4">
              <w:rPr>
                <w:rFonts w:ascii="Times New Roman" w:hAnsi="Times New Roman"/>
                <w:bCs/>
                <w:sz w:val="18"/>
                <w:szCs w:val="18"/>
                <w:lang w:val="en-US"/>
              </w:rPr>
              <w:t>Bo</w:t>
            </w:r>
            <w:r w:rsidRPr="002F57E4">
              <w:rPr>
                <w:rFonts w:ascii="Times New Roman" w:hAnsi="Times New Roman"/>
                <w:bCs/>
                <w:sz w:val="18"/>
                <w:szCs w:val="18"/>
              </w:rPr>
              <w:t xml:space="preserve"> * 100%, где</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lang w:val="en-US"/>
              </w:rPr>
              <w:t>Vb</w:t>
            </w:r>
            <w:proofErr w:type="spellEnd"/>
            <w:r w:rsidRPr="002F57E4">
              <w:rPr>
                <w:rFonts w:ascii="Times New Roman" w:hAnsi="Times New Roman"/>
                <w:bCs/>
                <w:sz w:val="18"/>
                <w:szCs w:val="18"/>
              </w:rPr>
              <w:t xml:space="preserve"> - процент</w:t>
            </w:r>
            <w:r w:rsidRPr="002F57E4">
              <w:rPr>
                <w:rFonts w:ascii="Times New Roman" w:hAnsi="Times New Roman"/>
                <w:sz w:val="18"/>
                <w:szCs w:val="18"/>
              </w:rPr>
              <w:t xml:space="preserve"> </w:t>
            </w:r>
            <w:proofErr w:type="gramStart"/>
            <w:r w:rsidRPr="002F57E4">
              <w:rPr>
                <w:rFonts w:ascii="Times New Roman" w:hAnsi="Times New Roman"/>
                <w:bCs/>
                <w:sz w:val="18"/>
                <w:szCs w:val="18"/>
              </w:rPr>
              <w:t>объектов  внешнего</w:t>
            </w:r>
            <w:proofErr w:type="gramEnd"/>
            <w:r w:rsidRPr="002F57E4">
              <w:rPr>
                <w:rFonts w:ascii="Times New Roman" w:hAnsi="Times New Roman"/>
                <w:bCs/>
                <w:sz w:val="18"/>
                <w:szCs w:val="18"/>
              </w:rPr>
              <w:t xml:space="preserve"> благоустройства, находящихся в надлежащем  санитарном состоянии;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lang w:val="en-US"/>
              </w:rPr>
              <w:t>Bns</w:t>
            </w:r>
            <w:proofErr w:type="spellEnd"/>
            <w:r w:rsidRPr="002F57E4">
              <w:rPr>
                <w:rFonts w:ascii="Times New Roman" w:hAnsi="Times New Roman"/>
                <w:bCs/>
                <w:sz w:val="18"/>
                <w:szCs w:val="18"/>
              </w:rPr>
              <w:t xml:space="preserve"> - количество </w:t>
            </w:r>
            <w:proofErr w:type="gramStart"/>
            <w:r w:rsidRPr="002F57E4">
              <w:rPr>
                <w:rFonts w:ascii="Times New Roman" w:hAnsi="Times New Roman"/>
                <w:bCs/>
                <w:sz w:val="18"/>
                <w:szCs w:val="18"/>
              </w:rPr>
              <w:t>объектов  внешнего</w:t>
            </w:r>
            <w:proofErr w:type="gramEnd"/>
            <w:r w:rsidRPr="002F57E4">
              <w:rPr>
                <w:rFonts w:ascii="Times New Roman" w:hAnsi="Times New Roman"/>
                <w:bCs/>
                <w:sz w:val="18"/>
                <w:szCs w:val="18"/>
              </w:rPr>
              <w:t xml:space="preserve"> благоустройства, находящихся в надлежащем  санитарном состоянии;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lastRenderedPageBreak/>
              <w:t>Bo</w:t>
            </w:r>
            <w:r w:rsidRPr="002F57E4">
              <w:rPr>
                <w:rFonts w:ascii="Times New Roman" w:hAnsi="Times New Roman"/>
                <w:bCs/>
                <w:sz w:val="18"/>
                <w:szCs w:val="18"/>
              </w:rPr>
              <w:t xml:space="preserve"> - общее количество объектов внешнего благоустройства.</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
        </w:tc>
      </w:tr>
      <w:tr w:rsidR="006C556E" w:rsidRPr="002F57E4" w:rsidTr="006C556E">
        <w:trPr>
          <w:trHeight w:val="150"/>
        </w:trPr>
        <w:tc>
          <w:tcPr>
            <w:tcW w:w="10207" w:type="dxa"/>
          </w:tcPr>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rPr>
              <w:lastRenderedPageBreak/>
              <w:t>15. Реализация прочих вопросов в сфере ЖКХ, %</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Z</w:t>
            </w:r>
            <w:r w:rsidRPr="002F57E4">
              <w:rPr>
                <w:rFonts w:ascii="Times New Roman" w:hAnsi="Times New Roman"/>
                <w:bCs/>
                <w:sz w:val="18"/>
                <w:szCs w:val="18"/>
              </w:rPr>
              <w:t xml:space="preserve"> = </w:t>
            </w:r>
            <w:proofErr w:type="spellStart"/>
            <w:r w:rsidRPr="002F57E4">
              <w:rPr>
                <w:rFonts w:ascii="Times New Roman" w:hAnsi="Times New Roman"/>
                <w:bCs/>
                <w:sz w:val="18"/>
                <w:szCs w:val="18"/>
                <w:lang w:val="en-US"/>
              </w:rPr>
              <w:t>Zf</w:t>
            </w:r>
            <w:proofErr w:type="spellEnd"/>
            <w:r w:rsidRPr="002F57E4">
              <w:rPr>
                <w:rFonts w:ascii="Times New Roman" w:hAnsi="Times New Roman"/>
                <w:bCs/>
                <w:sz w:val="18"/>
                <w:szCs w:val="18"/>
              </w:rPr>
              <w:t>/</w:t>
            </w:r>
            <w:proofErr w:type="spellStart"/>
            <w:r w:rsidRPr="002F57E4">
              <w:rPr>
                <w:rFonts w:ascii="Times New Roman" w:hAnsi="Times New Roman"/>
                <w:bCs/>
                <w:sz w:val="18"/>
                <w:szCs w:val="18"/>
                <w:lang w:val="en-US"/>
              </w:rPr>
              <w:t>Zp</w:t>
            </w:r>
            <w:proofErr w:type="spellEnd"/>
            <w:r w:rsidRPr="002F57E4">
              <w:rPr>
                <w:rFonts w:ascii="Times New Roman" w:hAnsi="Times New Roman"/>
                <w:bCs/>
                <w:sz w:val="18"/>
                <w:szCs w:val="18"/>
              </w:rPr>
              <w:t xml:space="preserve"> * 100%, где</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Z</w:t>
            </w:r>
            <w:r w:rsidRPr="002F57E4">
              <w:rPr>
                <w:rFonts w:ascii="Times New Roman" w:hAnsi="Times New Roman"/>
                <w:bCs/>
                <w:sz w:val="18"/>
                <w:szCs w:val="18"/>
              </w:rPr>
              <w:t xml:space="preserve"> - процент</w:t>
            </w:r>
            <w:r w:rsidRPr="002F57E4">
              <w:rPr>
                <w:rFonts w:ascii="Times New Roman" w:hAnsi="Times New Roman"/>
                <w:sz w:val="18"/>
                <w:szCs w:val="18"/>
              </w:rPr>
              <w:t xml:space="preserve"> </w:t>
            </w:r>
            <w:r w:rsidRPr="002F57E4">
              <w:rPr>
                <w:rFonts w:ascii="Times New Roman" w:hAnsi="Times New Roman"/>
                <w:bCs/>
                <w:sz w:val="18"/>
                <w:szCs w:val="18"/>
              </w:rPr>
              <w:t>реализации прочих вопросов в сфере ЖКХ;</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lang w:val="en-US"/>
              </w:rPr>
              <w:t>Zp</w:t>
            </w:r>
            <w:proofErr w:type="spellEnd"/>
            <w:r w:rsidRPr="002F57E4">
              <w:rPr>
                <w:rFonts w:ascii="Times New Roman" w:hAnsi="Times New Roman"/>
                <w:bCs/>
                <w:sz w:val="18"/>
                <w:szCs w:val="18"/>
              </w:rPr>
              <w:t xml:space="preserve"> - плановый объем прочих вопросов в области ЖКХ;</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lang w:val="en-US"/>
              </w:rPr>
              <w:t>Zf</w:t>
            </w:r>
            <w:proofErr w:type="spellEnd"/>
            <w:r w:rsidRPr="002F57E4">
              <w:rPr>
                <w:rFonts w:ascii="Times New Roman" w:hAnsi="Times New Roman"/>
                <w:bCs/>
                <w:sz w:val="18"/>
                <w:szCs w:val="18"/>
              </w:rPr>
              <w:t xml:space="preserve"> - фактически выполненный объем прочих вопросов в области ЖКХ.</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rPr>
              <w:t>16. Повышение удовлетворённости населения муниципального образования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 %</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G</w:t>
            </w:r>
            <w:r w:rsidRPr="002F57E4">
              <w:rPr>
                <w:rFonts w:ascii="Times New Roman" w:hAnsi="Times New Roman"/>
                <w:bCs/>
                <w:sz w:val="18"/>
                <w:szCs w:val="18"/>
              </w:rPr>
              <w:t xml:space="preserve"> = </w:t>
            </w:r>
            <w:r w:rsidRPr="002F57E4">
              <w:rPr>
                <w:rFonts w:ascii="Times New Roman" w:hAnsi="Times New Roman"/>
                <w:bCs/>
                <w:sz w:val="18"/>
                <w:szCs w:val="18"/>
                <w:lang w:val="en-US"/>
              </w:rPr>
              <w:t>Gf</w:t>
            </w:r>
            <w:r w:rsidRPr="002F57E4">
              <w:rPr>
                <w:rFonts w:ascii="Times New Roman" w:hAnsi="Times New Roman"/>
                <w:bCs/>
                <w:sz w:val="18"/>
                <w:szCs w:val="18"/>
              </w:rPr>
              <w:t>/</w:t>
            </w:r>
            <w:proofErr w:type="spellStart"/>
            <w:r w:rsidRPr="002F57E4">
              <w:rPr>
                <w:rFonts w:ascii="Times New Roman" w:hAnsi="Times New Roman"/>
                <w:bCs/>
                <w:sz w:val="18"/>
                <w:szCs w:val="18"/>
                <w:lang w:val="en-US"/>
              </w:rPr>
              <w:t>Gp</w:t>
            </w:r>
            <w:proofErr w:type="spellEnd"/>
            <w:r w:rsidRPr="002F57E4">
              <w:rPr>
                <w:rFonts w:ascii="Times New Roman" w:hAnsi="Times New Roman"/>
                <w:bCs/>
                <w:sz w:val="18"/>
                <w:szCs w:val="18"/>
              </w:rPr>
              <w:t xml:space="preserve"> * 100%, где</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G</w:t>
            </w:r>
            <w:r w:rsidRPr="002F57E4">
              <w:rPr>
                <w:rFonts w:ascii="Times New Roman" w:hAnsi="Times New Roman"/>
                <w:bCs/>
                <w:sz w:val="18"/>
                <w:szCs w:val="18"/>
              </w:rPr>
              <w:t xml:space="preserve"> - процент благоустроенных общественных территорий, территорий и мест массового отдыха населения и дворовых территорий многоквартирных домов;</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lang w:val="en-US"/>
              </w:rPr>
              <w:t>Gf</w:t>
            </w:r>
            <w:r w:rsidRPr="002F57E4">
              <w:rPr>
                <w:rFonts w:ascii="Times New Roman" w:hAnsi="Times New Roman"/>
                <w:bCs/>
                <w:sz w:val="18"/>
                <w:szCs w:val="18"/>
              </w:rPr>
              <w:t xml:space="preserve"> - фактическое количество благоустроенных общественных территорий, территорий и мест массового отдыха населения и дворовых территорий многоквартирных домов;</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roofErr w:type="spellStart"/>
            <w:r w:rsidRPr="002F57E4">
              <w:rPr>
                <w:rFonts w:ascii="Times New Roman" w:hAnsi="Times New Roman"/>
                <w:bCs/>
                <w:sz w:val="18"/>
                <w:szCs w:val="18"/>
                <w:lang w:val="en-US"/>
              </w:rPr>
              <w:t>Gp</w:t>
            </w:r>
            <w:proofErr w:type="spellEnd"/>
            <w:r w:rsidRPr="002F57E4">
              <w:rPr>
                <w:rFonts w:ascii="Times New Roman" w:hAnsi="Times New Roman"/>
                <w:bCs/>
                <w:sz w:val="18"/>
                <w:szCs w:val="18"/>
              </w:rPr>
              <w:t xml:space="preserve"> - плановое количество благоустроенных общественных территорий, территорий и мест массового отдыха населения и дворовых территорий многоквартирных домов.</w:t>
            </w: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bCs/>
                <w:sz w:val="18"/>
                <w:szCs w:val="18"/>
              </w:rPr>
            </w:pPr>
            <w:r w:rsidRPr="002F57E4">
              <w:rPr>
                <w:rFonts w:ascii="Times New Roman" w:hAnsi="Times New Roman"/>
                <w:bCs/>
                <w:sz w:val="18"/>
                <w:szCs w:val="18"/>
              </w:rPr>
              <w:t>17. Приобретение продукции (агитационного материала), в целях обеспечения безопасности дорожного движения, %</w:t>
            </w:r>
          </w:p>
          <w:p w:rsidR="006C556E" w:rsidRPr="002F57E4" w:rsidRDefault="006C556E" w:rsidP="00A050B6">
            <w:pPr>
              <w:autoSpaceDE w:val="0"/>
              <w:autoSpaceDN w:val="0"/>
              <w:adjustRightInd w:val="0"/>
              <w:spacing w:after="0" w:line="240" w:lineRule="auto"/>
              <w:ind w:firstLine="743"/>
              <w:jc w:val="both"/>
              <w:rPr>
                <w:rFonts w:ascii="Times New Roman" w:hAnsi="Times New Roman"/>
                <w:bCs/>
                <w:sz w:val="18"/>
                <w:szCs w:val="18"/>
              </w:rPr>
            </w:pPr>
            <w:r w:rsidRPr="002F57E4">
              <w:rPr>
                <w:rFonts w:ascii="Times New Roman" w:hAnsi="Times New Roman"/>
                <w:bCs/>
                <w:sz w:val="18"/>
                <w:szCs w:val="18"/>
              </w:rPr>
              <w:t>Б = Ф/П * 100%, где</w:t>
            </w:r>
          </w:p>
          <w:p w:rsidR="006C556E" w:rsidRPr="002F57E4" w:rsidRDefault="006C556E" w:rsidP="00A050B6">
            <w:pPr>
              <w:autoSpaceDE w:val="0"/>
              <w:autoSpaceDN w:val="0"/>
              <w:adjustRightInd w:val="0"/>
              <w:spacing w:after="0" w:line="240" w:lineRule="auto"/>
              <w:ind w:firstLine="743"/>
              <w:jc w:val="both"/>
              <w:rPr>
                <w:rFonts w:ascii="Times New Roman" w:hAnsi="Times New Roman"/>
                <w:bCs/>
                <w:sz w:val="18"/>
                <w:szCs w:val="18"/>
              </w:rPr>
            </w:pPr>
            <w:r w:rsidRPr="002F57E4">
              <w:rPr>
                <w:rFonts w:ascii="Times New Roman" w:hAnsi="Times New Roman"/>
                <w:bCs/>
                <w:sz w:val="18"/>
                <w:szCs w:val="18"/>
              </w:rPr>
              <w:t>Б - процент необходимой продукции;</w:t>
            </w:r>
          </w:p>
          <w:p w:rsidR="006C556E" w:rsidRPr="002F57E4" w:rsidRDefault="006C556E" w:rsidP="00A050B6">
            <w:pPr>
              <w:autoSpaceDE w:val="0"/>
              <w:autoSpaceDN w:val="0"/>
              <w:adjustRightInd w:val="0"/>
              <w:spacing w:after="0" w:line="240" w:lineRule="auto"/>
              <w:ind w:firstLine="743"/>
              <w:jc w:val="both"/>
              <w:rPr>
                <w:rFonts w:ascii="Times New Roman" w:hAnsi="Times New Roman"/>
                <w:bCs/>
                <w:sz w:val="18"/>
                <w:szCs w:val="18"/>
              </w:rPr>
            </w:pPr>
            <w:r w:rsidRPr="002F57E4">
              <w:rPr>
                <w:rFonts w:ascii="Times New Roman" w:hAnsi="Times New Roman"/>
                <w:bCs/>
                <w:sz w:val="18"/>
                <w:szCs w:val="18"/>
              </w:rPr>
              <w:t>П - плановый объем приобретённой продукции;</w:t>
            </w:r>
          </w:p>
          <w:p w:rsidR="006C556E" w:rsidRPr="002F57E4" w:rsidRDefault="006C556E" w:rsidP="00A050B6">
            <w:pPr>
              <w:widowControl w:val="0"/>
              <w:tabs>
                <w:tab w:val="left" w:pos="-1701"/>
              </w:tabs>
              <w:autoSpaceDE w:val="0"/>
              <w:autoSpaceDN w:val="0"/>
              <w:spacing w:after="0" w:line="240" w:lineRule="auto"/>
              <w:ind w:firstLine="743"/>
              <w:rPr>
                <w:rFonts w:ascii="Times New Roman" w:hAnsi="Times New Roman"/>
                <w:bCs/>
                <w:sz w:val="18"/>
                <w:szCs w:val="18"/>
              </w:rPr>
            </w:pPr>
            <w:r w:rsidRPr="002F57E4">
              <w:rPr>
                <w:rFonts w:ascii="Times New Roman" w:hAnsi="Times New Roman"/>
                <w:bCs/>
                <w:sz w:val="18"/>
                <w:szCs w:val="18"/>
              </w:rPr>
              <w:t>Ф - фактически объём приобретённой продукции.</w:t>
            </w:r>
          </w:p>
          <w:p w:rsidR="006C556E" w:rsidRPr="002F57E4" w:rsidRDefault="006C556E" w:rsidP="00A050B6">
            <w:pPr>
              <w:widowControl w:val="0"/>
              <w:tabs>
                <w:tab w:val="left" w:pos="-1701"/>
              </w:tabs>
              <w:autoSpaceDE w:val="0"/>
              <w:autoSpaceDN w:val="0"/>
              <w:spacing w:after="0" w:line="240" w:lineRule="auto"/>
              <w:rPr>
                <w:rFonts w:ascii="Times New Roman" w:hAnsi="Times New Roman"/>
                <w:bCs/>
                <w:sz w:val="18"/>
                <w:szCs w:val="18"/>
              </w:rPr>
            </w:pPr>
          </w:p>
          <w:p w:rsidR="006C556E" w:rsidRPr="002F57E4" w:rsidRDefault="006C556E" w:rsidP="00A050B6">
            <w:pPr>
              <w:tabs>
                <w:tab w:val="left" w:pos="703"/>
              </w:tabs>
              <w:autoSpaceDE w:val="0"/>
              <w:autoSpaceDN w:val="0"/>
              <w:adjustRightInd w:val="0"/>
              <w:spacing w:after="0" w:line="240" w:lineRule="auto"/>
              <w:ind w:firstLine="743"/>
              <w:jc w:val="both"/>
              <w:rPr>
                <w:rFonts w:ascii="Times New Roman" w:hAnsi="Times New Roman"/>
                <w:bCs/>
                <w:sz w:val="18"/>
                <w:szCs w:val="18"/>
              </w:rPr>
            </w:pPr>
            <w:r w:rsidRPr="002F57E4">
              <w:rPr>
                <w:rFonts w:ascii="Times New Roman" w:hAnsi="Times New Roman"/>
                <w:bCs/>
                <w:sz w:val="18"/>
                <w:szCs w:val="18"/>
              </w:rPr>
              <w:t>18. Создание условий для оптимизации и повышения эффективности расходов, обеспечение долгосрочной сбалансированности и устойчивости бюджета, %.</w:t>
            </w:r>
          </w:p>
          <w:p w:rsidR="006C556E" w:rsidRPr="002F57E4" w:rsidRDefault="006C556E" w:rsidP="00A050B6">
            <w:pPr>
              <w:tabs>
                <w:tab w:val="left" w:pos="703"/>
              </w:tabs>
              <w:autoSpaceDE w:val="0"/>
              <w:autoSpaceDN w:val="0"/>
              <w:adjustRightInd w:val="0"/>
              <w:spacing w:after="0" w:line="240" w:lineRule="auto"/>
              <w:ind w:firstLine="743"/>
              <w:jc w:val="both"/>
              <w:rPr>
                <w:rFonts w:ascii="Times New Roman" w:hAnsi="Times New Roman"/>
                <w:bCs/>
                <w:sz w:val="18"/>
                <w:szCs w:val="18"/>
              </w:rPr>
            </w:pPr>
          </w:p>
          <w:p w:rsidR="006C556E" w:rsidRPr="002F57E4" w:rsidRDefault="006C556E" w:rsidP="00A050B6">
            <w:pPr>
              <w:tabs>
                <w:tab w:val="left" w:pos="703"/>
              </w:tabs>
              <w:autoSpaceDE w:val="0"/>
              <w:autoSpaceDN w:val="0"/>
              <w:adjustRightInd w:val="0"/>
              <w:spacing w:after="0" w:line="240" w:lineRule="auto"/>
              <w:ind w:firstLine="743"/>
              <w:jc w:val="both"/>
              <w:rPr>
                <w:rFonts w:ascii="Times New Roman" w:hAnsi="Times New Roman"/>
                <w:bCs/>
                <w:sz w:val="18"/>
                <w:szCs w:val="18"/>
              </w:rPr>
            </w:pPr>
            <w:r w:rsidRPr="002F57E4">
              <w:rPr>
                <w:rFonts w:ascii="Times New Roman" w:hAnsi="Times New Roman"/>
                <w:bCs/>
                <w:sz w:val="18"/>
                <w:szCs w:val="18"/>
              </w:rPr>
              <w:t>19. Увеличение материальных запасов, материально-технический, медицинских средств для ликвидации чрезвычайных ситуаций, %.</w:t>
            </w:r>
          </w:p>
          <w:p w:rsidR="006C556E" w:rsidRPr="002F57E4" w:rsidRDefault="006C556E" w:rsidP="00A050B6">
            <w:pPr>
              <w:tabs>
                <w:tab w:val="left" w:pos="703"/>
              </w:tabs>
              <w:autoSpaceDE w:val="0"/>
              <w:autoSpaceDN w:val="0"/>
              <w:adjustRightInd w:val="0"/>
              <w:spacing w:after="0" w:line="240" w:lineRule="auto"/>
              <w:ind w:firstLine="743"/>
              <w:jc w:val="both"/>
              <w:rPr>
                <w:rFonts w:ascii="Times New Roman" w:hAnsi="Times New Roman"/>
                <w:bCs/>
                <w:sz w:val="18"/>
                <w:szCs w:val="18"/>
              </w:rPr>
            </w:pPr>
          </w:p>
          <w:p w:rsidR="006C556E" w:rsidRPr="002F57E4" w:rsidRDefault="006C556E" w:rsidP="00A050B6">
            <w:pPr>
              <w:tabs>
                <w:tab w:val="left" w:pos="703"/>
              </w:tabs>
              <w:autoSpaceDE w:val="0"/>
              <w:autoSpaceDN w:val="0"/>
              <w:adjustRightInd w:val="0"/>
              <w:spacing w:after="0" w:line="240" w:lineRule="auto"/>
              <w:ind w:firstLine="743"/>
              <w:jc w:val="both"/>
              <w:rPr>
                <w:rFonts w:ascii="Times New Roman" w:hAnsi="Times New Roman"/>
                <w:sz w:val="18"/>
                <w:szCs w:val="18"/>
              </w:rPr>
            </w:pPr>
            <w:r w:rsidRPr="002F57E4">
              <w:rPr>
                <w:rFonts w:ascii="Times New Roman" w:hAnsi="Times New Roman"/>
                <w:bCs/>
                <w:sz w:val="18"/>
                <w:szCs w:val="18"/>
              </w:rPr>
              <w:t>20. Количество приобретенных квартир в соответствии с потребностью населения, единиц.».</w:t>
            </w:r>
          </w:p>
        </w:tc>
      </w:tr>
    </w:tbl>
    <w:p w:rsidR="006C556E" w:rsidRPr="002F57E4" w:rsidRDefault="006C556E" w:rsidP="00A050B6">
      <w:pPr>
        <w:autoSpaceDE w:val="0"/>
        <w:autoSpaceDN w:val="0"/>
        <w:adjustRightInd w:val="0"/>
        <w:spacing w:after="0" w:line="240" w:lineRule="auto"/>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851"/>
        <w:jc w:val="both"/>
        <w:rPr>
          <w:rFonts w:ascii="Times New Roman" w:hAnsi="Times New Roman"/>
          <w:sz w:val="18"/>
          <w:szCs w:val="18"/>
        </w:rPr>
      </w:pPr>
      <w:r w:rsidRPr="002F57E4">
        <w:rPr>
          <w:rFonts w:ascii="Times New Roman" w:hAnsi="Times New Roman"/>
          <w:sz w:val="18"/>
          <w:szCs w:val="18"/>
        </w:rPr>
        <w:t>1.1.5. Приложение 2 к муниципальной программе изложить в новой редакции согласно приложению 1 к настоящему постановлению.</w:t>
      </w:r>
    </w:p>
    <w:p w:rsidR="006C556E" w:rsidRPr="002F57E4" w:rsidRDefault="006C556E" w:rsidP="00A050B6">
      <w:pPr>
        <w:autoSpaceDE w:val="0"/>
        <w:autoSpaceDN w:val="0"/>
        <w:adjustRightInd w:val="0"/>
        <w:spacing w:after="0" w:line="240" w:lineRule="auto"/>
        <w:ind w:firstLine="851"/>
        <w:jc w:val="both"/>
        <w:rPr>
          <w:rFonts w:ascii="Times New Roman" w:hAnsi="Times New Roman"/>
          <w:sz w:val="18"/>
          <w:szCs w:val="18"/>
        </w:rPr>
      </w:pPr>
    </w:p>
    <w:p w:rsidR="006C556E" w:rsidRPr="002F57E4" w:rsidRDefault="006C556E" w:rsidP="00A050B6">
      <w:pPr>
        <w:autoSpaceDE w:val="0"/>
        <w:autoSpaceDN w:val="0"/>
        <w:adjustRightInd w:val="0"/>
        <w:spacing w:after="0" w:line="240" w:lineRule="auto"/>
        <w:ind w:firstLine="851"/>
        <w:jc w:val="both"/>
        <w:rPr>
          <w:rFonts w:ascii="Times New Roman" w:hAnsi="Times New Roman"/>
          <w:sz w:val="18"/>
          <w:szCs w:val="18"/>
        </w:rPr>
      </w:pPr>
      <w:r w:rsidRPr="002F57E4">
        <w:rPr>
          <w:rFonts w:ascii="Times New Roman" w:hAnsi="Times New Roman"/>
          <w:sz w:val="18"/>
          <w:szCs w:val="18"/>
        </w:rPr>
        <w:t>1.1.6. Приложение 3 к муниципальной программе изложить в новой редакции согласно приложению 2 к настоящему постановлению.</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2.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w:t>
      </w:r>
      <w:hyperlink r:id="rId39" w:history="1">
        <w:r w:rsidRPr="002F57E4">
          <w:rPr>
            <w:rStyle w:val="a3"/>
            <w:rFonts w:ascii="Times New Roman" w:hAnsi="Times New Roman"/>
            <w:color w:val="auto"/>
            <w:sz w:val="18"/>
            <w:szCs w:val="18"/>
            <w:u w:val="none"/>
          </w:rPr>
          <w:t>https://trubech.ru/</w:t>
        </w:r>
      </w:hyperlink>
      <w:r w:rsidRPr="002F57E4">
        <w:rPr>
          <w:rFonts w:ascii="Times New Roman" w:hAnsi="Times New Roman"/>
          <w:sz w:val="18"/>
          <w:szCs w:val="18"/>
        </w:rPr>
        <w:t>)</w:t>
      </w:r>
    </w:p>
    <w:p w:rsidR="006C556E" w:rsidRPr="002F57E4" w:rsidRDefault="006C556E" w:rsidP="00A050B6">
      <w:pPr>
        <w:spacing w:after="0" w:line="240" w:lineRule="auto"/>
        <w:ind w:firstLine="851"/>
        <w:jc w:val="both"/>
        <w:rPr>
          <w:rFonts w:ascii="Times New Roman" w:hAnsi="Times New Roman"/>
          <w:sz w:val="18"/>
          <w:szCs w:val="18"/>
        </w:rPr>
      </w:pPr>
      <w:r w:rsidRPr="002F57E4">
        <w:rPr>
          <w:rFonts w:ascii="Times New Roman" w:hAnsi="Times New Roman"/>
          <w:sz w:val="18"/>
          <w:szCs w:val="18"/>
        </w:rPr>
        <w:t xml:space="preserve">3. Контроль за исполнением постановления возложить на начальника отдела учета и отчетности администрации Трубчевского муниципального района </w:t>
      </w:r>
      <w:proofErr w:type="spellStart"/>
      <w:r w:rsidRPr="002F57E4">
        <w:rPr>
          <w:rFonts w:ascii="Times New Roman" w:hAnsi="Times New Roman"/>
          <w:sz w:val="18"/>
          <w:szCs w:val="18"/>
        </w:rPr>
        <w:t>О.И.Беленкову</w:t>
      </w:r>
      <w:proofErr w:type="spellEnd"/>
    </w:p>
    <w:p w:rsidR="006C556E" w:rsidRPr="002F57E4" w:rsidRDefault="006C556E" w:rsidP="00A050B6">
      <w:pPr>
        <w:autoSpaceDE w:val="0"/>
        <w:autoSpaceDN w:val="0"/>
        <w:adjustRightInd w:val="0"/>
        <w:spacing w:after="0" w:line="240" w:lineRule="auto"/>
        <w:rPr>
          <w:rFonts w:ascii="Times New Roman" w:hAnsi="Times New Roman"/>
          <w:sz w:val="18"/>
          <w:szCs w:val="18"/>
        </w:rPr>
      </w:pPr>
    </w:p>
    <w:p w:rsidR="006C556E" w:rsidRPr="002F57E4" w:rsidRDefault="006C556E" w:rsidP="00A050B6">
      <w:pPr>
        <w:autoSpaceDE w:val="0"/>
        <w:autoSpaceDN w:val="0"/>
        <w:adjustRightInd w:val="0"/>
        <w:spacing w:after="0" w:line="240" w:lineRule="auto"/>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autoSpaceDE w:val="0"/>
        <w:autoSpaceDN w:val="0"/>
        <w:adjustRightInd w:val="0"/>
        <w:spacing w:after="0" w:line="240" w:lineRule="auto"/>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681E12">
        <w:rPr>
          <w:rFonts w:ascii="Times New Roman" w:hAnsi="Times New Roman"/>
          <w:sz w:val="18"/>
          <w:szCs w:val="18"/>
        </w:rPr>
        <w:t xml:space="preserve">                                                                                        </w:t>
      </w:r>
      <w:proofErr w:type="spellStart"/>
      <w:r w:rsidRPr="002F57E4">
        <w:rPr>
          <w:rFonts w:ascii="Times New Roman" w:hAnsi="Times New Roman"/>
          <w:sz w:val="18"/>
          <w:szCs w:val="18"/>
        </w:rPr>
        <w:t>И.И.Обыдённов</w:t>
      </w:r>
      <w:proofErr w:type="spellEnd"/>
      <w:r w:rsidRPr="002F57E4">
        <w:rPr>
          <w:rFonts w:ascii="Times New Roman" w:hAnsi="Times New Roman"/>
          <w:sz w:val="18"/>
          <w:szCs w:val="18"/>
        </w:rPr>
        <w:t xml:space="preserve">                                                            </w:t>
      </w:r>
    </w:p>
    <w:p w:rsidR="006C556E" w:rsidRPr="002F57E4" w:rsidRDefault="006C556E" w:rsidP="00A050B6">
      <w:pPr>
        <w:spacing w:after="0" w:line="240" w:lineRule="auto"/>
        <w:rPr>
          <w:rFonts w:ascii="Times New Roman" w:hAnsi="Times New Roman"/>
          <w:sz w:val="18"/>
          <w:szCs w:val="18"/>
        </w:rPr>
        <w:sectPr w:rsidR="006C556E" w:rsidRPr="002F57E4" w:rsidSect="00681E12">
          <w:pgSz w:w="11906" w:h="16838"/>
          <w:pgMar w:top="568" w:right="566" w:bottom="709" w:left="709" w:header="708" w:footer="708" w:gutter="0"/>
          <w:cols w:space="720"/>
        </w:sectPr>
      </w:pPr>
    </w:p>
    <w:tbl>
      <w:tblPr>
        <w:tblW w:w="16165" w:type="dxa"/>
        <w:tblInd w:w="-284" w:type="dxa"/>
        <w:tblLook w:val="04A0" w:firstRow="1" w:lastRow="0" w:firstColumn="1" w:lastColumn="0" w:noHBand="0" w:noVBand="1"/>
      </w:tblPr>
      <w:tblGrid>
        <w:gridCol w:w="960"/>
        <w:gridCol w:w="5136"/>
        <w:gridCol w:w="1460"/>
        <w:gridCol w:w="1480"/>
        <w:gridCol w:w="1480"/>
        <w:gridCol w:w="1480"/>
        <w:gridCol w:w="1480"/>
        <w:gridCol w:w="1483"/>
        <w:gridCol w:w="10"/>
        <w:gridCol w:w="199"/>
        <w:gridCol w:w="751"/>
        <w:gridCol w:w="10"/>
        <w:gridCol w:w="226"/>
        <w:gridCol w:w="10"/>
      </w:tblGrid>
      <w:tr w:rsidR="00681E12" w:rsidRPr="002F57E4" w:rsidTr="00681E12">
        <w:trPr>
          <w:gridAfter w:val="4"/>
          <w:wAfter w:w="997" w:type="dxa"/>
          <w:trHeight w:val="1170"/>
        </w:trPr>
        <w:tc>
          <w:tcPr>
            <w:tcW w:w="9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5136"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4652" w:type="dxa"/>
            <w:gridSpan w:val="5"/>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Приложение 1 к постановлению администрации</w:t>
            </w:r>
            <w:r w:rsidRPr="002F57E4">
              <w:rPr>
                <w:rFonts w:ascii="Times New Roman" w:hAnsi="Times New Roman"/>
                <w:sz w:val="18"/>
                <w:szCs w:val="18"/>
              </w:rPr>
              <w:br/>
              <w:t>Трубчевского муниципального района</w:t>
            </w:r>
            <w:r w:rsidRPr="002F57E4">
              <w:rPr>
                <w:rFonts w:ascii="Times New Roman" w:hAnsi="Times New Roman"/>
                <w:sz w:val="18"/>
                <w:szCs w:val="18"/>
              </w:rPr>
              <w:br/>
              <w:t>от 26.02.2025 г. № 102</w:t>
            </w:r>
          </w:p>
        </w:tc>
      </w:tr>
      <w:tr w:rsidR="00681E12" w:rsidRPr="002F57E4" w:rsidTr="00681E12">
        <w:trPr>
          <w:gridAfter w:val="1"/>
          <w:wAfter w:w="10" w:type="dxa"/>
          <w:trHeight w:val="2233"/>
        </w:trPr>
        <w:tc>
          <w:tcPr>
            <w:tcW w:w="960" w:type="dxa"/>
            <w:vAlign w:val="center"/>
            <w:hideMark/>
          </w:tcPr>
          <w:p w:rsidR="006C556E" w:rsidRPr="002F57E4" w:rsidRDefault="006C556E" w:rsidP="00A050B6">
            <w:pPr>
              <w:spacing w:after="0" w:line="240" w:lineRule="auto"/>
              <w:rPr>
                <w:rFonts w:ascii="Times New Roman" w:hAnsi="Times New Roman"/>
                <w:sz w:val="18"/>
                <w:szCs w:val="18"/>
              </w:rPr>
            </w:pPr>
          </w:p>
        </w:tc>
        <w:tc>
          <w:tcPr>
            <w:tcW w:w="5136" w:type="dxa"/>
            <w:vAlign w:val="center"/>
            <w:hideMark/>
          </w:tcPr>
          <w:p w:rsidR="006C556E" w:rsidRPr="002F57E4" w:rsidRDefault="006C556E" w:rsidP="00A050B6">
            <w:pPr>
              <w:spacing w:after="0" w:line="240" w:lineRule="auto"/>
              <w:rPr>
                <w:rFonts w:ascii="Times New Roman" w:hAnsi="Times New Roman"/>
                <w:sz w:val="18"/>
                <w:szCs w:val="18"/>
              </w:rPr>
            </w:pPr>
          </w:p>
        </w:tc>
        <w:tc>
          <w:tcPr>
            <w:tcW w:w="1460" w:type="dxa"/>
            <w:vAlign w:val="center"/>
            <w:hideMark/>
          </w:tcPr>
          <w:p w:rsidR="006C556E" w:rsidRPr="002F57E4" w:rsidRDefault="006C556E" w:rsidP="00A050B6">
            <w:pPr>
              <w:spacing w:after="0" w:line="240" w:lineRule="auto"/>
              <w:rPr>
                <w:rFonts w:ascii="Times New Roman" w:hAnsi="Times New Roman"/>
                <w:sz w:val="18"/>
                <w:szCs w:val="18"/>
              </w:rPr>
            </w:pPr>
          </w:p>
        </w:tc>
        <w:tc>
          <w:tcPr>
            <w:tcW w:w="1480" w:type="dxa"/>
            <w:vAlign w:val="center"/>
            <w:hideMark/>
          </w:tcPr>
          <w:p w:rsidR="006C556E" w:rsidRPr="002F57E4" w:rsidRDefault="006C556E" w:rsidP="00A050B6">
            <w:pPr>
              <w:spacing w:after="0" w:line="240" w:lineRule="auto"/>
              <w:rPr>
                <w:rFonts w:ascii="Times New Roman" w:hAnsi="Times New Roman"/>
                <w:sz w:val="18"/>
                <w:szCs w:val="18"/>
              </w:rPr>
            </w:pPr>
          </w:p>
        </w:tc>
        <w:tc>
          <w:tcPr>
            <w:tcW w:w="1480" w:type="dxa"/>
            <w:vAlign w:val="center"/>
            <w:hideMark/>
          </w:tcPr>
          <w:p w:rsidR="006C556E" w:rsidRPr="002F57E4" w:rsidRDefault="006C556E" w:rsidP="00A050B6">
            <w:pPr>
              <w:spacing w:after="0" w:line="240" w:lineRule="auto"/>
              <w:rPr>
                <w:rFonts w:ascii="Times New Roman" w:hAnsi="Times New Roman"/>
                <w:sz w:val="18"/>
                <w:szCs w:val="18"/>
              </w:rPr>
            </w:pPr>
          </w:p>
        </w:tc>
        <w:tc>
          <w:tcPr>
            <w:tcW w:w="4443" w:type="dxa"/>
            <w:gridSpan w:val="3"/>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Приложение 2 к муниципальной программе</w:t>
            </w:r>
            <w:r w:rsidRPr="002F57E4">
              <w:rPr>
                <w:rFonts w:ascii="Times New Roman" w:hAnsi="Times New Roman"/>
                <w:sz w:val="18"/>
                <w:szCs w:val="18"/>
              </w:rPr>
              <w:br/>
              <w:t xml:space="preserve">"Совершенствование системы муниципального управления в </w:t>
            </w:r>
            <w:r w:rsidRPr="002F57E4">
              <w:rPr>
                <w:rFonts w:ascii="Times New Roman" w:hAnsi="Times New Roman"/>
                <w:sz w:val="18"/>
                <w:szCs w:val="18"/>
              </w:rPr>
              <w:br/>
              <w:t>Трубчевском городском поселении Трубчевского</w:t>
            </w:r>
            <w:r w:rsidRPr="002F57E4">
              <w:rPr>
                <w:rFonts w:ascii="Times New Roman" w:hAnsi="Times New Roman"/>
                <w:sz w:val="18"/>
                <w:szCs w:val="18"/>
              </w:rPr>
              <w:br/>
              <w:t xml:space="preserve"> муниципального района Брянской области" </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065"/>
        </w:trPr>
        <w:tc>
          <w:tcPr>
            <w:tcW w:w="14969" w:type="dxa"/>
            <w:gridSpan w:val="9"/>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Сведения о показателях (индикаторах) муниципальной программы, подпрограмм и их значениях</w:t>
            </w:r>
          </w:p>
        </w:tc>
        <w:tc>
          <w:tcPr>
            <w:tcW w:w="960" w:type="dxa"/>
            <w:gridSpan w:val="3"/>
            <w:noWrap/>
            <w:vAlign w:val="bottom"/>
            <w:hideMark/>
          </w:tcPr>
          <w:p w:rsidR="006C556E" w:rsidRPr="002F57E4" w:rsidRDefault="006C556E" w:rsidP="00A050B6">
            <w:pPr>
              <w:spacing w:after="0" w:line="240" w:lineRule="auto"/>
              <w:rPr>
                <w:rFonts w:ascii="Times New Roman" w:hAnsi="Times New Roman"/>
                <w:bCs/>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690"/>
        </w:trPr>
        <w:tc>
          <w:tcPr>
            <w:tcW w:w="96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п/п</w:t>
            </w:r>
          </w:p>
        </w:tc>
        <w:tc>
          <w:tcPr>
            <w:tcW w:w="5136"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Наименование показателя (индикатора)</w:t>
            </w:r>
          </w:p>
        </w:tc>
        <w:tc>
          <w:tcPr>
            <w:tcW w:w="146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Единица измерения</w:t>
            </w:r>
          </w:p>
        </w:tc>
        <w:tc>
          <w:tcPr>
            <w:tcW w:w="7403" w:type="dxa"/>
            <w:gridSpan w:val="5"/>
            <w:tcBorders>
              <w:top w:val="single" w:sz="4" w:space="0" w:color="auto"/>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Целевые значения показателей (индикаторов)</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82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80" w:type="dxa"/>
            <w:vMerge w:val="restart"/>
            <w:tcBorders>
              <w:top w:val="nil"/>
              <w:left w:val="single" w:sz="4" w:space="0" w:color="auto"/>
              <w:bottom w:val="single" w:sz="4" w:space="0" w:color="auto"/>
              <w:right w:val="single" w:sz="4"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br/>
              <w:t xml:space="preserve"> 2023</w:t>
            </w:r>
          </w:p>
        </w:tc>
        <w:tc>
          <w:tcPr>
            <w:tcW w:w="148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отчетный год </w:t>
            </w:r>
            <w:r w:rsidRPr="002F57E4">
              <w:rPr>
                <w:rFonts w:ascii="Times New Roman" w:hAnsi="Times New Roman"/>
                <w:sz w:val="18"/>
                <w:szCs w:val="18"/>
              </w:rPr>
              <w:br/>
              <w:t xml:space="preserve"> 2024</w:t>
            </w:r>
          </w:p>
        </w:tc>
        <w:tc>
          <w:tcPr>
            <w:tcW w:w="1480"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текущий год</w:t>
            </w:r>
            <w:r w:rsidRPr="002F57E4">
              <w:rPr>
                <w:rFonts w:ascii="Times New Roman" w:hAnsi="Times New Roman"/>
                <w:sz w:val="18"/>
                <w:szCs w:val="18"/>
              </w:rPr>
              <w:br/>
              <w:t>2025</w:t>
            </w:r>
          </w:p>
        </w:tc>
        <w:tc>
          <w:tcPr>
            <w:tcW w:w="148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первый год планового периода 2026</w:t>
            </w:r>
          </w:p>
        </w:tc>
        <w:tc>
          <w:tcPr>
            <w:tcW w:w="1483"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второй год планового периода 2027</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48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94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Полнота и своевременность материально-технического и финансового обеспечения деятельности аппарата Совета народных депутатов </w:t>
            </w:r>
            <w:proofErr w:type="spellStart"/>
            <w:r w:rsidRPr="002F57E4">
              <w:rPr>
                <w:rFonts w:ascii="Times New Roman" w:hAnsi="Times New Roman"/>
                <w:sz w:val="18"/>
                <w:szCs w:val="18"/>
              </w:rPr>
              <w:t>г.Трубчевска</w:t>
            </w:r>
            <w:proofErr w:type="spellEnd"/>
          </w:p>
        </w:tc>
        <w:tc>
          <w:tcPr>
            <w:tcW w:w="146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nil"/>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252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(инвалидности)в пределах потребности</w:t>
            </w:r>
          </w:p>
        </w:tc>
        <w:tc>
          <w:tcPr>
            <w:tcW w:w="146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nil"/>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63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3</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Бесплатное предоставление земельных участков многодетным семьям</w:t>
            </w:r>
          </w:p>
        </w:tc>
        <w:tc>
          <w:tcPr>
            <w:tcW w:w="146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участков</w:t>
            </w:r>
          </w:p>
        </w:tc>
        <w:tc>
          <w:tcPr>
            <w:tcW w:w="148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480" w:type="dxa"/>
            <w:tcBorders>
              <w:top w:val="nil"/>
              <w:left w:val="nil"/>
              <w:bottom w:val="single" w:sz="4" w:space="0" w:color="auto"/>
              <w:right w:val="nil"/>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480" w:type="dxa"/>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48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4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57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112</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88</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94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земельных участков, в отношении которых оказаны услуги по межеванию с целью постановки на кадастровый учет</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220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57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113,5</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530</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26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50</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52</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53</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53</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54</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89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9</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220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94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протяженности автомобильных дорог местного значения, не отвечающих нормативным требованиям, в общей протяженности дорог местного значения</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9,3</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63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Площадь отремонтированных автомобильных дорог общего пользования местного значения</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кв.км</w:t>
            </w:r>
            <w:proofErr w:type="spellEnd"/>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0,025</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0,02</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0,025</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0,02</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0,02</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63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Поддержание объектов  коммунальной инфраструктуры в надлежащем  техническом состоянии</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single" w:sz="4" w:space="0" w:color="auto"/>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single" w:sz="4" w:space="0" w:color="auto"/>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single" w:sz="4" w:space="0" w:color="auto"/>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64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Поддержание объектов внешнего благоустройства  в надлежащем  санитарном состоянии</w:t>
            </w:r>
          </w:p>
        </w:tc>
        <w:tc>
          <w:tcPr>
            <w:tcW w:w="14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78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15</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Реализация прочих вопросов в сфере ЖКХ</w:t>
            </w:r>
          </w:p>
        </w:tc>
        <w:tc>
          <w:tcPr>
            <w:tcW w:w="1460" w:type="dxa"/>
            <w:tcBorders>
              <w:top w:val="single" w:sz="8" w:space="0" w:color="auto"/>
              <w:left w:val="single" w:sz="8" w:space="0" w:color="auto"/>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w:t>
            </w:r>
          </w:p>
        </w:tc>
        <w:tc>
          <w:tcPr>
            <w:tcW w:w="1483"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96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c>
          <w:tcPr>
            <w:tcW w:w="1460" w:type="dxa"/>
            <w:tcBorders>
              <w:top w:val="nil"/>
              <w:left w:val="single" w:sz="8" w:space="0" w:color="auto"/>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nil"/>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nil"/>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nil"/>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20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17</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Приобретение продукции (агитационного материала), в целях обеспечения безопасности дорожного движения</w:t>
            </w:r>
          </w:p>
        </w:tc>
        <w:tc>
          <w:tcPr>
            <w:tcW w:w="1460"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4" w:space="0" w:color="auto"/>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1275"/>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w:t>
            </w:r>
          </w:p>
        </w:tc>
        <w:tc>
          <w:tcPr>
            <w:tcW w:w="5136"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Создание условий для оптимизации и повышения эффективности </w:t>
            </w:r>
            <w:proofErr w:type="spellStart"/>
            <w:r w:rsidRPr="002F57E4">
              <w:rPr>
                <w:rFonts w:ascii="Times New Roman" w:hAnsi="Times New Roman"/>
                <w:sz w:val="18"/>
                <w:szCs w:val="18"/>
              </w:rPr>
              <w:t>расходов,обеспечение</w:t>
            </w:r>
            <w:proofErr w:type="spellEnd"/>
            <w:r w:rsidRPr="002F57E4">
              <w:rPr>
                <w:rFonts w:ascii="Times New Roman" w:hAnsi="Times New Roman"/>
                <w:sz w:val="18"/>
                <w:szCs w:val="18"/>
              </w:rPr>
              <w:t xml:space="preserve"> долгосрочной сбалансированности и устойчивости бюджета</w:t>
            </w:r>
            <w:r w:rsidRPr="002F57E4">
              <w:rPr>
                <w:rFonts w:ascii="Times New Roman" w:hAnsi="Times New Roman"/>
                <w:sz w:val="18"/>
                <w:szCs w:val="18"/>
              </w:rPr>
              <w:br/>
            </w:r>
            <w:proofErr w:type="spellStart"/>
            <w:r w:rsidRPr="002F57E4">
              <w:rPr>
                <w:rFonts w:ascii="Times New Roman" w:hAnsi="Times New Roman"/>
                <w:sz w:val="18"/>
                <w:szCs w:val="18"/>
              </w:rPr>
              <w:t>бюджета</w:t>
            </w:r>
            <w:proofErr w:type="spellEnd"/>
          </w:p>
        </w:tc>
        <w:tc>
          <w:tcPr>
            <w:tcW w:w="1460" w:type="dxa"/>
            <w:tcBorders>
              <w:top w:val="single" w:sz="8" w:space="0" w:color="auto"/>
              <w:left w:val="single" w:sz="8" w:space="0" w:color="auto"/>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3" w:type="dxa"/>
            <w:tcBorders>
              <w:top w:val="single" w:sz="8" w:space="0" w:color="auto"/>
              <w:left w:val="nil"/>
              <w:bottom w:val="single" w:sz="8"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96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Увеличение материальных запасов, </w:t>
            </w:r>
            <w:proofErr w:type="spellStart"/>
            <w:r w:rsidRPr="002F57E4">
              <w:rPr>
                <w:rFonts w:ascii="Times New Roman" w:hAnsi="Times New Roman"/>
                <w:sz w:val="18"/>
                <w:szCs w:val="18"/>
              </w:rPr>
              <w:t>материлаьно</w:t>
            </w:r>
            <w:proofErr w:type="spellEnd"/>
            <w:r w:rsidRPr="002F57E4">
              <w:rPr>
                <w:rFonts w:ascii="Times New Roman" w:hAnsi="Times New Roman"/>
                <w:sz w:val="18"/>
                <w:szCs w:val="18"/>
              </w:rPr>
              <w:t>-технический, медицинских средств  для ликвидации чрезвычайных ситуаций</w:t>
            </w:r>
          </w:p>
        </w:tc>
        <w:tc>
          <w:tcPr>
            <w:tcW w:w="1460" w:type="dxa"/>
            <w:tcBorders>
              <w:top w:val="nil"/>
              <w:left w:val="single" w:sz="8" w:space="0" w:color="auto"/>
              <w:bottom w:val="nil"/>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1480"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0" w:type="dxa"/>
            <w:tcBorders>
              <w:top w:val="single" w:sz="4" w:space="0" w:color="auto"/>
              <w:left w:val="nil"/>
              <w:bottom w:val="single" w:sz="4" w:space="0" w:color="auto"/>
              <w:right w:val="nil"/>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0"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1480"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3"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w:t>
            </w: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630"/>
        </w:trPr>
        <w:tc>
          <w:tcPr>
            <w:tcW w:w="9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w:t>
            </w:r>
          </w:p>
        </w:tc>
        <w:tc>
          <w:tcPr>
            <w:tcW w:w="513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Количество приобретенных квартир в соответствии с потребностью населения</w:t>
            </w:r>
          </w:p>
        </w:tc>
        <w:tc>
          <w:tcPr>
            <w:tcW w:w="1460" w:type="dxa"/>
            <w:tcBorders>
              <w:top w:val="single" w:sz="8" w:space="0" w:color="auto"/>
              <w:left w:val="single" w:sz="8" w:space="0" w:color="auto"/>
              <w:bottom w:val="single" w:sz="4" w:space="0" w:color="auto"/>
              <w:right w:val="single" w:sz="8"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единиц</w:t>
            </w:r>
          </w:p>
        </w:tc>
        <w:tc>
          <w:tcPr>
            <w:tcW w:w="1480" w:type="dxa"/>
            <w:tcBorders>
              <w:top w:val="nil"/>
              <w:left w:val="single" w:sz="4" w:space="0" w:color="auto"/>
              <w:bottom w:val="single" w:sz="4" w:space="0" w:color="auto"/>
              <w:right w:val="single" w:sz="4" w:space="0" w:color="auto"/>
            </w:tcBorders>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14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w:t>
            </w:r>
          </w:p>
        </w:tc>
        <w:tc>
          <w:tcPr>
            <w:tcW w:w="960" w:type="dxa"/>
            <w:gridSpan w:val="3"/>
            <w:vAlign w:val="center"/>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gridAfter w:val="1"/>
          <w:wAfter w:w="10" w:type="dxa"/>
          <w:trHeight w:val="300"/>
        </w:trPr>
        <w:tc>
          <w:tcPr>
            <w:tcW w:w="9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5136"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w:t>
            </w:r>
          </w:p>
        </w:tc>
        <w:tc>
          <w:tcPr>
            <w:tcW w:w="14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83"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960" w:type="dxa"/>
            <w:gridSpan w:val="3"/>
            <w:noWrap/>
            <w:vAlign w:val="bottom"/>
            <w:hideMark/>
          </w:tcPr>
          <w:p w:rsidR="006C556E" w:rsidRPr="002F57E4" w:rsidRDefault="006C556E" w:rsidP="00A050B6">
            <w:pPr>
              <w:spacing w:after="0" w:line="240" w:lineRule="auto"/>
              <w:rPr>
                <w:rFonts w:ascii="Times New Roman" w:hAnsi="Times New Roman"/>
                <w:sz w:val="18"/>
                <w:szCs w:val="18"/>
              </w:rPr>
            </w:pPr>
          </w:p>
        </w:tc>
        <w:tc>
          <w:tcPr>
            <w:tcW w:w="236" w:type="dxa"/>
            <w:gridSpan w:val="2"/>
            <w:noWrap/>
            <w:vAlign w:val="bottom"/>
            <w:hideMark/>
          </w:tcPr>
          <w:p w:rsidR="006C556E" w:rsidRPr="002F57E4" w:rsidRDefault="006C556E" w:rsidP="00A050B6">
            <w:pPr>
              <w:spacing w:after="0" w:line="240" w:lineRule="auto"/>
              <w:rPr>
                <w:rFonts w:ascii="Times New Roman" w:hAnsi="Times New Roman"/>
                <w:sz w:val="18"/>
                <w:szCs w:val="18"/>
              </w:rPr>
            </w:pPr>
          </w:p>
        </w:tc>
      </w:tr>
    </w:tbl>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rPr>
          <w:rFonts w:ascii="Times New Roman" w:hAnsi="Times New Roman"/>
          <w:sz w:val="18"/>
          <w:szCs w:val="18"/>
        </w:rPr>
      </w:pPr>
    </w:p>
    <w:tbl>
      <w:tblPr>
        <w:tblW w:w="15309" w:type="dxa"/>
        <w:tblInd w:w="108" w:type="dxa"/>
        <w:tblLook w:val="04A0" w:firstRow="1" w:lastRow="0" w:firstColumn="1" w:lastColumn="0" w:noHBand="0" w:noVBand="1"/>
      </w:tblPr>
      <w:tblGrid>
        <w:gridCol w:w="459"/>
        <w:gridCol w:w="2390"/>
        <w:gridCol w:w="1776"/>
        <w:gridCol w:w="2200"/>
        <w:gridCol w:w="1120"/>
        <w:gridCol w:w="1240"/>
        <w:gridCol w:w="1084"/>
        <w:gridCol w:w="1031"/>
        <w:gridCol w:w="984"/>
        <w:gridCol w:w="951"/>
        <w:gridCol w:w="2077"/>
      </w:tblGrid>
      <w:tr w:rsidR="006C556E" w:rsidRPr="002F57E4" w:rsidTr="006C556E">
        <w:trPr>
          <w:trHeight w:val="810"/>
        </w:trPr>
        <w:tc>
          <w:tcPr>
            <w:tcW w:w="445" w:type="dxa"/>
            <w:noWrap/>
            <w:vAlign w:val="bottom"/>
            <w:hideMark/>
          </w:tcPr>
          <w:p w:rsidR="006C556E" w:rsidRPr="002F57E4" w:rsidRDefault="006C556E" w:rsidP="00A050B6">
            <w:pPr>
              <w:spacing w:after="0" w:line="240" w:lineRule="auto"/>
              <w:rPr>
                <w:rFonts w:ascii="Times New Roman" w:hAnsi="Times New Roman"/>
                <w:sz w:val="18"/>
                <w:szCs w:val="18"/>
              </w:rPr>
            </w:pPr>
            <w:bookmarkStart w:id="14" w:name="RANGE!A1:K94"/>
            <w:bookmarkEnd w:id="14"/>
          </w:p>
        </w:tc>
        <w:tc>
          <w:tcPr>
            <w:tcW w:w="239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29"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20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6485" w:type="dxa"/>
            <w:gridSpan w:val="5"/>
            <w:vAlign w:val="bottom"/>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Приложение 2 к постановлению администрации</w:t>
            </w:r>
            <w:r w:rsidRPr="002F57E4">
              <w:rPr>
                <w:rFonts w:ascii="Times New Roman" w:hAnsi="Times New Roman"/>
                <w:sz w:val="18"/>
                <w:szCs w:val="18"/>
              </w:rPr>
              <w:br/>
              <w:t>Трубчевского муниципального района</w:t>
            </w:r>
            <w:r w:rsidRPr="002F57E4">
              <w:rPr>
                <w:rFonts w:ascii="Times New Roman" w:hAnsi="Times New Roman"/>
                <w:sz w:val="18"/>
                <w:szCs w:val="18"/>
              </w:rPr>
              <w:br/>
              <w:t>от 26.02. 2025 г. № 102</w:t>
            </w:r>
          </w:p>
        </w:tc>
      </w:tr>
      <w:tr w:rsidR="006C556E" w:rsidRPr="002F57E4" w:rsidTr="006C556E">
        <w:trPr>
          <w:trHeight w:val="135"/>
        </w:trPr>
        <w:tc>
          <w:tcPr>
            <w:tcW w:w="445"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39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29"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20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6485" w:type="dxa"/>
            <w:gridSpan w:val="5"/>
            <w:vAlign w:val="bottom"/>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990"/>
        </w:trPr>
        <w:tc>
          <w:tcPr>
            <w:tcW w:w="445"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39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29"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220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6485" w:type="dxa"/>
            <w:gridSpan w:val="5"/>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Приложение 3 к муниципальной программе</w:t>
            </w:r>
            <w:r w:rsidRPr="002F57E4">
              <w:rPr>
                <w:rFonts w:ascii="Times New Roman" w:hAnsi="Times New Roman"/>
                <w:sz w:val="18"/>
                <w:szCs w:val="18"/>
              </w:rPr>
              <w:br/>
              <w:t xml:space="preserve">"Совершенствование системы муниципального управления в </w:t>
            </w:r>
            <w:r w:rsidRPr="002F57E4">
              <w:rPr>
                <w:rFonts w:ascii="Times New Roman" w:hAnsi="Times New Roman"/>
                <w:sz w:val="18"/>
                <w:szCs w:val="18"/>
              </w:rPr>
              <w:br/>
              <w:t>Трубчевском городском поселении Трубчевского</w:t>
            </w:r>
            <w:r w:rsidRPr="002F57E4">
              <w:rPr>
                <w:rFonts w:ascii="Times New Roman" w:hAnsi="Times New Roman"/>
                <w:sz w:val="18"/>
                <w:szCs w:val="18"/>
              </w:rPr>
              <w:br/>
              <w:t xml:space="preserve"> муниципального района Брянской области"</w:t>
            </w:r>
          </w:p>
        </w:tc>
      </w:tr>
      <w:tr w:rsidR="006C556E" w:rsidRPr="002F57E4" w:rsidTr="006C556E">
        <w:trPr>
          <w:trHeight w:val="300"/>
        </w:trPr>
        <w:tc>
          <w:tcPr>
            <w:tcW w:w="15309" w:type="dxa"/>
            <w:gridSpan w:val="11"/>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 ПЛАН</w:t>
            </w:r>
          </w:p>
        </w:tc>
      </w:tr>
      <w:tr w:rsidR="006C556E" w:rsidRPr="002F57E4" w:rsidTr="006C556E">
        <w:trPr>
          <w:trHeight w:val="300"/>
        </w:trPr>
        <w:tc>
          <w:tcPr>
            <w:tcW w:w="15309" w:type="dxa"/>
            <w:gridSpan w:val="11"/>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реализации муниципальной программы </w:t>
            </w:r>
          </w:p>
        </w:tc>
      </w:tr>
      <w:tr w:rsidR="006C556E" w:rsidRPr="002F57E4" w:rsidTr="006C556E">
        <w:trPr>
          <w:trHeight w:val="1020"/>
        </w:trPr>
        <w:tc>
          <w:tcPr>
            <w:tcW w:w="15309" w:type="dxa"/>
            <w:gridSpan w:val="11"/>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"Совершенствование системы муниципального управления в </w:t>
            </w:r>
            <w:r w:rsidRPr="002F57E4">
              <w:rPr>
                <w:rFonts w:ascii="Times New Roman" w:hAnsi="Times New Roman"/>
                <w:bCs/>
                <w:sz w:val="18"/>
                <w:szCs w:val="18"/>
              </w:rPr>
              <w:br/>
              <w:t>Трубчевском городском поселении Трубчевского</w:t>
            </w:r>
            <w:r w:rsidRPr="002F57E4">
              <w:rPr>
                <w:rFonts w:ascii="Times New Roman" w:hAnsi="Times New Roman"/>
                <w:bCs/>
                <w:sz w:val="18"/>
                <w:szCs w:val="18"/>
              </w:rPr>
              <w:br/>
              <w:t xml:space="preserve"> муниципального района Брянской области»</w:t>
            </w:r>
          </w:p>
        </w:tc>
      </w:tr>
      <w:tr w:rsidR="006C556E" w:rsidRPr="002F57E4" w:rsidTr="006C556E">
        <w:trPr>
          <w:trHeight w:val="300"/>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N п/п</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 Основное мероприятие, мероприятие</w:t>
            </w: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Ответственный исполнитель, соисполнители</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Источник финансового обеспечения</w:t>
            </w:r>
          </w:p>
        </w:tc>
        <w:tc>
          <w:tcPr>
            <w:tcW w:w="6749" w:type="dxa"/>
            <w:gridSpan w:val="6"/>
            <w:tcBorders>
              <w:top w:val="single" w:sz="4" w:space="0" w:color="auto"/>
              <w:left w:val="nil"/>
              <w:bottom w:val="single" w:sz="4" w:space="0" w:color="auto"/>
              <w:right w:val="single" w:sz="4" w:space="0" w:color="000000"/>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Объем средств на реализацию </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Связь с целевым показателем (№ индикаторов)</w:t>
            </w:r>
          </w:p>
        </w:tc>
      </w:tr>
      <w:tr w:rsidR="006C556E" w:rsidRPr="002F57E4" w:rsidTr="006C556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2023 год, рублей</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2024 год, рублей</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2025 год, рублей</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2026 год, рублей</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2027 год, рублей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C556E" w:rsidRPr="002F57E4" w:rsidTr="006C556E">
        <w:trPr>
          <w:trHeight w:val="300"/>
        </w:trPr>
        <w:tc>
          <w:tcPr>
            <w:tcW w:w="445"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239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42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2096"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w:t>
            </w:r>
          </w:p>
        </w:tc>
      </w:tr>
      <w:tr w:rsidR="006C556E" w:rsidRPr="002F57E4" w:rsidTr="006C556E">
        <w:trPr>
          <w:trHeight w:val="30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Финансовое обеспечение деятельности органов местного самоуправления</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Отраслевые органы администрации </w:t>
            </w:r>
            <w:r w:rsidRPr="002F57E4">
              <w:rPr>
                <w:rFonts w:ascii="Times New Roman" w:hAnsi="Times New Roman"/>
                <w:sz w:val="18"/>
                <w:szCs w:val="18"/>
              </w:rPr>
              <w:lastRenderedPageBreak/>
              <w:t>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1 000,00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1.Полнота и своевременность </w:t>
            </w:r>
            <w:r w:rsidRPr="002F57E4">
              <w:rPr>
                <w:rFonts w:ascii="Times New Roman" w:hAnsi="Times New Roman"/>
                <w:sz w:val="18"/>
                <w:szCs w:val="18"/>
              </w:rPr>
              <w:lastRenderedPageBreak/>
              <w:t xml:space="preserve">материально-технического и финансового обеспечения деятельности аппарата Совета народных депутатов </w:t>
            </w:r>
            <w:proofErr w:type="spellStart"/>
            <w:r w:rsidRPr="002F57E4">
              <w:rPr>
                <w:rFonts w:ascii="Times New Roman" w:hAnsi="Times New Roman"/>
                <w:sz w:val="18"/>
                <w:szCs w:val="18"/>
              </w:rPr>
              <w:t>г.Трубчевска</w:t>
            </w:r>
            <w:proofErr w:type="spellEnd"/>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2 489 473,09</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299 525,88</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1 106 947,21</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361 000,00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361 000,00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361 000,00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2 490 473,09</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299 725,88</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1 107 147,21</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361 200,00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361 200,00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361 200,00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Организационно-правовой отдел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2.Обеспечение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w:t>
            </w:r>
            <w:r w:rsidRPr="002F57E4">
              <w:rPr>
                <w:rFonts w:ascii="Times New Roman" w:hAnsi="Times New Roman"/>
                <w:sz w:val="18"/>
                <w:szCs w:val="18"/>
              </w:rPr>
              <w:br/>
              <w:t>в пределах потребности</w:t>
            </w: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1 754 596,41</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330 124,02</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347 421,87</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359 016,84</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359 016,84</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359 016,84</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1 754 596,41</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330 124,02</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347 421,87</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359 016,84</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359 016,84</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359 016,84</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землеустройству и землепользованию</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по управлению муниципальным имуществом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3. Бесплатное предоставление земельных участков многодетным семьям</w:t>
            </w:r>
            <w:r w:rsidRPr="002F57E4">
              <w:rPr>
                <w:rFonts w:ascii="Times New Roman" w:hAnsi="Times New Roman"/>
                <w:sz w:val="18"/>
                <w:szCs w:val="18"/>
              </w:rPr>
              <w:br/>
              <w:t>4.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r w:rsidRPr="002F57E4">
              <w:rPr>
                <w:rFonts w:ascii="Times New Roman" w:hAnsi="Times New Roman"/>
                <w:sz w:val="18"/>
                <w:szCs w:val="18"/>
              </w:rPr>
              <w:br/>
            </w:r>
            <w:r w:rsidRPr="002F57E4">
              <w:rPr>
                <w:rFonts w:ascii="Times New Roman" w:hAnsi="Times New Roman"/>
                <w:sz w:val="18"/>
                <w:szCs w:val="18"/>
              </w:rPr>
              <w:lastRenderedPageBreak/>
              <w:t>5. Количество земельных участков, в отношении которых оказаны услуги по межеванию с целью постановки на кадастровый учет</w:t>
            </w: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999 500,00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99 500,00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300 000,00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1095"/>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999 500,00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99 500,00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300 000,00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содержанию имущества казны Трубчевского городского поселения Трубчевского муниципального района Брянской области</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архитектуры и жилищно-коммунального хозяйства администрации Трубчевского муниципального района,</w:t>
            </w:r>
            <w:r w:rsidRPr="002F57E4">
              <w:rPr>
                <w:rFonts w:ascii="Times New Roman" w:hAnsi="Times New Roman"/>
                <w:sz w:val="18"/>
                <w:szCs w:val="18"/>
              </w:rPr>
              <w:b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6.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r w:rsidRPr="002F57E4">
              <w:rPr>
                <w:rFonts w:ascii="Times New Roman" w:hAnsi="Times New Roman"/>
                <w:sz w:val="18"/>
                <w:szCs w:val="18"/>
              </w:rPr>
              <w:br/>
              <w:t>7.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r w:rsidRPr="002F57E4">
              <w:rPr>
                <w:rFonts w:ascii="Times New Roman" w:hAnsi="Times New Roman"/>
                <w:sz w:val="18"/>
                <w:szCs w:val="18"/>
              </w:rPr>
              <w:br/>
              <w:t xml:space="preserve">8. Доля объектов недвижимого имущества (за исключением земельных участков), находящихся в </w:t>
            </w:r>
            <w:r w:rsidRPr="002F57E4">
              <w:rPr>
                <w:rFonts w:ascii="Times New Roman" w:hAnsi="Times New Roman"/>
                <w:sz w:val="18"/>
                <w:szCs w:val="18"/>
              </w:rPr>
              <w:lastRenderedPageBreak/>
              <w:t>муниципальной собственности, право собственности на которые зарегистрировано в установленном порядке</w:t>
            </w:r>
            <w:r w:rsidRPr="002F57E4">
              <w:rPr>
                <w:rFonts w:ascii="Times New Roman" w:hAnsi="Times New Roman"/>
                <w:sz w:val="18"/>
                <w:szCs w:val="18"/>
              </w:rPr>
              <w:br/>
              <w:t>9.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22 981 412,17</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471 925,44</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1 192 539,94</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4 433 746,79</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7 953 000,00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8 930 200,00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28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22 981 412,17</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471 925,44</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1 192 539,94</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4 433 746,79</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7 953 000,00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8 930 200,00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4 762 848,00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942 000,00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927 360,00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964 496,00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964 496,00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964 496,00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4 762 848,00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942 000,00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927 360,00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964 496,00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964 496,00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964 496,00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11. Доля протяженности автомобильных дорог местного значения, не отвечающих нормативным требованиям, в общей протяженности дорог </w:t>
            </w:r>
            <w:r w:rsidRPr="002F57E4">
              <w:rPr>
                <w:rFonts w:ascii="Times New Roman" w:hAnsi="Times New Roman"/>
                <w:sz w:val="18"/>
                <w:szCs w:val="18"/>
              </w:rPr>
              <w:lastRenderedPageBreak/>
              <w:t>местного значения</w:t>
            </w:r>
            <w:r w:rsidRPr="002F57E4">
              <w:rPr>
                <w:rFonts w:ascii="Times New Roman" w:hAnsi="Times New Roman"/>
                <w:sz w:val="18"/>
                <w:szCs w:val="18"/>
              </w:rPr>
              <w:br/>
              <w:t>12. Площадь отремонтированных автомобильных дорог общего пользования местного значения</w:t>
            </w: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55 530 648,94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13 167 170,00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10 453 561,19</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10 575 017,75</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10 119 900,00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11 215 000,00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55 530 648,94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13 167 170,00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10 453 561,19</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10 575 017,75</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10 119 900,00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11 215 000,00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в сфере ЖКХ</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13. Поддержание объектов  коммунальной инфраструктуры в надлежащем  техническом состоянии</w:t>
            </w:r>
            <w:r w:rsidRPr="002F57E4">
              <w:rPr>
                <w:rFonts w:ascii="Times New Roman" w:hAnsi="Times New Roman"/>
                <w:sz w:val="18"/>
                <w:szCs w:val="18"/>
              </w:rPr>
              <w:br/>
              <w:t>14. Поддержание объектов внешнего благоустройства  в надлежащем  санитарном состоянии</w:t>
            </w:r>
            <w:r w:rsidRPr="002F57E4">
              <w:rPr>
                <w:rFonts w:ascii="Times New Roman" w:hAnsi="Times New Roman"/>
                <w:sz w:val="18"/>
                <w:szCs w:val="18"/>
              </w:rPr>
              <w:br/>
              <w:t>15. Реализация прочих вопросов в сфере ЖКХ</w:t>
            </w: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164 227 190,97</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34 214 339,09</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29 536 404,15</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36 446 848,43</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32 013 807,02</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32 015 792,28</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164 227 190,97</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34 214 339,09</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29 536 404,15</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36 446 848,43</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32 013 807,02</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32 015 792,28</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13 962 996,41</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70 945,22</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49 922,41</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4 812 335,73</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4 613 167,30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4 416 625,75</w:t>
            </w:r>
          </w:p>
        </w:tc>
        <w:tc>
          <w:tcPr>
            <w:tcW w:w="2096"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16.Повышение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10 914 358,63</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5 362 868,24</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5 551 490,39</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48 609,45</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46 597,65</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44 612,39</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24 877 355,04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5 433 813,46</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5 601 412,80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4 860 945,18</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4 659 764,95</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4 461 238,14</w:t>
            </w: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1348D6"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w:t>
            </w:r>
          </w:p>
        </w:tc>
        <w:tc>
          <w:tcPr>
            <w:tcW w:w="2390"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Формирование законопослушного поведения участников дорожного движения</w:t>
            </w:r>
          </w:p>
        </w:tc>
        <w:tc>
          <w:tcPr>
            <w:tcW w:w="142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архитектуры и ЖКХ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17.Приобретение продукции (агитационного материала), в целях обеспечения безопасности дорожного движения</w:t>
            </w:r>
          </w:p>
        </w:tc>
      </w:tr>
      <w:tr w:rsidR="006C556E" w:rsidRPr="002F57E4" w:rsidTr="006C556E">
        <w:trPr>
          <w:trHeight w:val="42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193 030,00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93 030,00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100 000,00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1348D6"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193 030,00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93 030,00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100 000,00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1348D6"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10</w:t>
            </w:r>
          </w:p>
        </w:tc>
        <w:tc>
          <w:tcPr>
            <w:tcW w:w="239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Финансовая поддержка муниципального района</w:t>
            </w:r>
          </w:p>
        </w:tc>
        <w:tc>
          <w:tcPr>
            <w:tcW w:w="142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18.создание условий для оптимизации и повышения эффективности </w:t>
            </w:r>
            <w:proofErr w:type="spellStart"/>
            <w:r w:rsidRPr="002F57E4">
              <w:rPr>
                <w:rFonts w:ascii="Times New Roman" w:hAnsi="Times New Roman"/>
                <w:sz w:val="18"/>
                <w:szCs w:val="18"/>
              </w:rPr>
              <w:t>расходов,обеспечение</w:t>
            </w:r>
            <w:proofErr w:type="spellEnd"/>
            <w:r w:rsidRPr="002F57E4">
              <w:rPr>
                <w:rFonts w:ascii="Times New Roman" w:hAnsi="Times New Roman"/>
                <w:sz w:val="18"/>
                <w:szCs w:val="18"/>
              </w:rPr>
              <w:t xml:space="preserve"> долгосрочной сбалансированности и устойчивости бюджета</w:t>
            </w:r>
            <w:r w:rsidRPr="002F57E4">
              <w:rPr>
                <w:rFonts w:ascii="Times New Roman" w:hAnsi="Times New Roman"/>
                <w:sz w:val="18"/>
                <w:szCs w:val="18"/>
              </w:rPr>
              <w:br/>
            </w:r>
            <w:proofErr w:type="spellStart"/>
            <w:r w:rsidRPr="002F57E4">
              <w:rPr>
                <w:rFonts w:ascii="Times New Roman" w:hAnsi="Times New Roman"/>
                <w:sz w:val="18"/>
                <w:szCs w:val="18"/>
              </w:rPr>
              <w:t>бюджета</w:t>
            </w:r>
            <w:proofErr w:type="spellEnd"/>
          </w:p>
        </w:tc>
      </w:tr>
      <w:tr w:rsidR="006C556E" w:rsidRPr="002F57E4" w:rsidTr="006C556E">
        <w:trPr>
          <w:trHeight w:val="42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2 350 000,00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2 350 000,00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2 350 000,00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2 350 000,00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w:t>
            </w:r>
          </w:p>
        </w:tc>
        <w:tc>
          <w:tcPr>
            <w:tcW w:w="239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Реализация программ (проектов) инициативного бюджетирования</w:t>
            </w:r>
          </w:p>
        </w:tc>
        <w:tc>
          <w:tcPr>
            <w:tcW w:w="142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7 056 750,00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4 631 250,00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2 425 500,00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16.Повышение удовлетворённости населения муниципального образования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6C556E" w:rsidRPr="002F57E4" w:rsidTr="006C556E">
        <w:trPr>
          <w:trHeight w:val="42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581 857,00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507 357,00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49 500,00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47 400,00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25 000,00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7 686 007,00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5 138 607,00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2 500 000,00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47 400,00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w:t>
            </w:r>
          </w:p>
        </w:tc>
        <w:tc>
          <w:tcPr>
            <w:tcW w:w="239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42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xml:space="preserve">19.Увеличение материальных запасов, </w:t>
            </w:r>
            <w:proofErr w:type="spellStart"/>
            <w:r w:rsidRPr="002F57E4">
              <w:rPr>
                <w:rFonts w:ascii="Times New Roman" w:hAnsi="Times New Roman"/>
                <w:sz w:val="18"/>
                <w:szCs w:val="18"/>
              </w:rPr>
              <w:t>материлаьно</w:t>
            </w:r>
            <w:proofErr w:type="spellEnd"/>
            <w:r w:rsidRPr="002F57E4">
              <w:rPr>
                <w:rFonts w:ascii="Times New Roman" w:hAnsi="Times New Roman"/>
                <w:sz w:val="18"/>
                <w:szCs w:val="18"/>
              </w:rPr>
              <w:t>-технический, медицинских средств  для ликвидации чрезвычайных ситуаций</w:t>
            </w:r>
          </w:p>
        </w:tc>
      </w:tr>
      <w:tr w:rsidR="006C556E" w:rsidRPr="002F57E4" w:rsidTr="006C556E">
        <w:trPr>
          <w:trHeight w:val="42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145 054,84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25 054,84</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145 054,84</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25 054,84</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30 000,00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w:t>
            </w:r>
          </w:p>
        </w:tc>
        <w:tc>
          <w:tcPr>
            <w:tcW w:w="2390"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w:t>
            </w:r>
          </w:p>
        </w:tc>
        <w:tc>
          <w:tcPr>
            <w:tcW w:w="142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20.Количество приобретенных квартир в соответствии с потребностью населения</w:t>
            </w:r>
          </w:p>
        </w:tc>
      </w:tr>
      <w:tr w:rsidR="006C556E" w:rsidRPr="002F57E4" w:rsidTr="006C556E">
        <w:trPr>
          <w:trHeight w:val="42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6 567 974,00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6 567 974,00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495"/>
        </w:trPr>
        <w:tc>
          <w:tcPr>
            <w:tcW w:w="0" w:type="auto"/>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6 567 974,00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6 567 974,00</w:t>
            </w:r>
          </w:p>
        </w:tc>
        <w:tc>
          <w:tcPr>
            <w:tcW w:w="1121"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445"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23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ИТОГО по муниципальной программе</w:t>
            </w:r>
          </w:p>
        </w:tc>
        <w:tc>
          <w:tcPr>
            <w:tcW w:w="142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21 020 746,41</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4 702 395,22</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2 475 622,41</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4 812 535,73</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4 613 367,30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4 416 825,75</w:t>
            </w:r>
          </w:p>
        </w:tc>
        <w:tc>
          <w:tcPr>
            <w:tcW w:w="2096"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w:t>
            </w: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270 292 012,31</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57 763 394,51</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55 962 698,75</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53 566 135,26</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52 147 817,51</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54 220 117,51</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25 000,00</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00"/>
        </w:trPr>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22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r w:rsidRPr="002F57E4">
              <w:rPr>
                <w:rFonts w:ascii="Times New Roman" w:hAnsi="Times New Roman"/>
                <w:bCs/>
                <w:sz w:val="18"/>
                <w:szCs w:val="18"/>
              </w:rPr>
              <w:t>Итого:</w:t>
            </w:r>
          </w:p>
        </w:tc>
        <w:tc>
          <w:tcPr>
            <w:tcW w:w="11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294 705 909,95</w:t>
            </w:r>
          </w:p>
        </w:tc>
        <w:tc>
          <w:tcPr>
            <w:tcW w:w="124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62 465 789,73</w:t>
            </w:r>
          </w:p>
        </w:tc>
        <w:tc>
          <w:tcPr>
            <w:tcW w:w="110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58 463 321,16</w:t>
            </w:r>
          </w:p>
        </w:tc>
        <w:tc>
          <w:tcPr>
            <w:tcW w:w="1121"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58 378 670,99</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56 761 184,81</w:t>
            </w:r>
          </w:p>
        </w:tc>
        <w:tc>
          <w:tcPr>
            <w:tcW w:w="1083"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58 636 943,26</w:t>
            </w:r>
          </w:p>
        </w:tc>
        <w:tc>
          <w:tcPr>
            <w:tcW w:w="0" w:type="auto"/>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bl>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rPr>
          <w:rFonts w:ascii="Times New Roman" w:hAnsi="Times New Roman"/>
          <w:sz w:val="18"/>
          <w:szCs w:val="18"/>
        </w:rPr>
        <w:sectPr w:rsidR="006C556E" w:rsidRPr="002F57E4" w:rsidSect="00681E12">
          <w:pgSz w:w="16838" w:h="11905" w:orient="landscape"/>
          <w:pgMar w:top="568" w:right="1276" w:bottom="567" w:left="1134" w:header="720" w:footer="720" w:gutter="0"/>
          <w:cols w:space="720"/>
        </w:sectPr>
      </w:pPr>
    </w:p>
    <w:p w:rsidR="006C556E" w:rsidRPr="00681E12" w:rsidRDefault="006C556E" w:rsidP="00681E12">
      <w:pPr>
        <w:spacing w:after="0" w:line="240" w:lineRule="auto"/>
        <w:jc w:val="center"/>
        <w:rPr>
          <w:rFonts w:ascii="Times New Roman" w:eastAsia="Times New Roman" w:hAnsi="Times New Roman"/>
          <w:b/>
          <w:sz w:val="18"/>
          <w:szCs w:val="18"/>
        </w:rPr>
      </w:pPr>
      <w:r w:rsidRPr="00681E12">
        <w:rPr>
          <w:rFonts w:ascii="Times New Roman" w:hAnsi="Times New Roman"/>
          <w:b/>
          <w:sz w:val="18"/>
          <w:szCs w:val="18"/>
        </w:rPr>
        <w:lastRenderedPageBreak/>
        <w:t>РОССИЙСКАЯ ФЕДЕРАЦИЯ</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83840" behindDoc="0" locked="0" layoutInCell="1" allowOverlap="1" wp14:anchorId="2DA4BFCE" wp14:editId="245F074C">
                <wp:simplePos x="0" y="0"/>
                <wp:positionH relativeFrom="column">
                  <wp:posOffset>-385</wp:posOffset>
                </wp:positionH>
                <wp:positionV relativeFrom="paragraph">
                  <wp:posOffset>86095</wp:posOffset>
                </wp:positionV>
                <wp:extent cx="6580800" cy="7200"/>
                <wp:effectExtent l="19050" t="38100" r="48895" b="501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08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C2AB" id="Прямая соединительная линия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8pt" to="518.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" strokeweight="6pt">
                <v:stroke linestyle="thickBetweenThin"/>
              </v:line>
            </w:pict>
          </mc:Fallback>
        </mc:AlternateConten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П О С Т А Н О В Л Е Н И Е</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от 27.02.2025 г.                                                                                  № 108</w:t>
      </w:r>
    </w:p>
    <w:p w:rsidR="006C556E" w:rsidRPr="002F57E4" w:rsidRDefault="006C556E" w:rsidP="00681E12">
      <w:pPr>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г.Трубчевск</w:t>
      </w:r>
      <w:proofErr w:type="spellEnd"/>
    </w:p>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napToGrid w:val="0"/>
          <w:sz w:val="18"/>
          <w:szCs w:val="18"/>
        </w:rPr>
        <w:t xml:space="preserve"> </w:t>
      </w:r>
    </w:p>
    <w:p w:rsidR="006C556E" w:rsidRPr="002F57E4" w:rsidRDefault="006C556E" w:rsidP="00681E12">
      <w:pPr>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О внесении изменени</w:t>
      </w:r>
      <w:r w:rsidR="00681E12">
        <w:rPr>
          <w:rFonts w:ascii="Times New Roman" w:hAnsi="Times New Roman"/>
          <w:sz w:val="18"/>
          <w:szCs w:val="18"/>
        </w:rPr>
        <w:t xml:space="preserve">й в постановление администрации </w:t>
      </w:r>
      <w:r w:rsidRPr="002F57E4">
        <w:rPr>
          <w:rFonts w:ascii="Times New Roman" w:hAnsi="Times New Roman"/>
          <w:sz w:val="18"/>
          <w:szCs w:val="18"/>
        </w:rPr>
        <w:t>Трубчевского муниципального района от 16.10.2013 № 720</w:t>
      </w:r>
    </w:p>
    <w:p w:rsidR="006C556E" w:rsidRPr="002F57E4" w:rsidRDefault="006C556E" w:rsidP="00681E12">
      <w:pPr>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 xml:space="preserve">«Об утверждении порядка </w:t>
      </w:r>
      <w:r w:rsidR="00681E12">
        <w:rPr>
          <w:rFonts w:ascii="Times New Roman" w:hAnsi="Times New Roman"/>
          <w:sz w:val="18"/>
          <w:szCs w:val="18"/>
        </w:rPr>
        <w:t xml:space="preserve">разработки, реализации и оценки </w:t>
      </w:r>
      <w:r w:rsidRPr="002F57E4">
        <w:rPr>
          <w:rFonts w:ascii="Times New Roman" w:hAnsi="Times New Roman"/>
          <w:sz w:val="18"/>
          <w:szCs w:val="18"/>
        </w:rPr>
        <w:t>эффективности муниципальных программ Трубчевского</w:t>
      </w:r>
    </w:p>
    <w:p w:rsidR="006C556E" w:rsidRPr="002F57E4" w:rsidRDefault="006C556E" w:rsidP="00A050B6">
      <w:pPr>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муниципального района»</w:t>
      </w:r>
    </w:p>
    <w:p w:rsidR="006C556E" w:rsidRPr="002F57E4" w:rsidRDefault="006C556E" w:rsidP="00A050B6">
      <w:pPr>
        <w:autoSpaceDE w:val="0"/>
        <w:autoSpaceDN w:val="0"/>
        <w:adjustRightInd w:val="0"/>
        <w:spacing w:after="0" w:line="240" w:lineRule="auto"/>
        <w:jc w:val="center"/>
        <w:rPr>
          <w:rFonts w:ascii="Times New Roman" w:hAnsi="Times New Roman"/>
          <w:bCs/>
          <w:sz w:val="18"/>
          <w:szCs w:val="18"/>
        </w:rPr>
      </w:pP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179 Бюджетного кодекса Российской Федерации</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1.Внести в постановление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(далее – постановление) следующие изменения: </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приложении к Порядку разработки, реализации и оценки эффективности муниципальных программ Трубчевского муниципального района, утвержденному постановлением, таблицу 4 изложить в редакции согласно приложению к настоящему постановлению.</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(www.trubech.ru).</w:t>
      </w:r>
    </w:p>
    <w:p w:rsidR="006C556E" w:rsidRPr="002F57E4" w:rsidRDefault="006C556E" w:rsidP="00A050B6">
      <w:pPr>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3.Контроль за исполнением настоящего постановления возложить на заместителей главы администрации Трубчевского муниципального района </w:t>
      </w:r>
      <w:proofErr w:type="spellStart"/>
      <w:r w:rsidRPr="002F57E4">
        <w:rPr>
          <w:rFonts w:ascii="Times New Roman" w:hAnsi="Times New Roman"/>
          <w:sz w:val="18"/>
          <w:szCs w:val="18"/>
        </w:rPr>
        <w:t>А.А.Рыжикову</w:t>
      </w:r>
      <w:proofErr w:type="spellEnd"/>
      <w:r w:rsidRPr="002F57E4">
        <w:rPr>
          <w:rFonts w:ascii="Times New Roman" w:hAnsi="Times New Roman"/>
          <w:sz w:val="18"/>
          <w:szCs w:val="18"/>
        </w:rPr>
        <w:t xml:space="preserve">, </w:t>
      </w:r>
      <w:proofErr w:type="spellStart"/>
      <w:r w:rsidRPr="002F57E4">
        <w:rPr>
          <w:rFonts w:ascii="Times New Roman" w:hAnsi="Times New Roman"/>
          <w:sz w:val="18"/>
          <w:szCs w:val="18"/>
        </w:rPr>
        <w:t>С.И.Сидорову</w:t>
      </w:r>
      <w:proofErr w:type="spellEnd"/>
      <w:r w:rsidRPr="002F57E4">
        <w:rPr>
          <w:rFonts w:ascii="Times New Roman" w:hAnsi="Times New Roman"/>
          <w:sz w:val="18"/>
          <w:szCs w:val="18"/>
        </w:rPr>
        <w:t xml:space="preserve">, </w:t>
      </w:r>
      <w:proofErr w:type="spellStart"/>
      <w:r w:rsidRPr="002F57E4">
        <w:rPr>
          <w:rFonts w:ascii="Times New Roman" w:hAnsi="Times New Roman"/>
          <w:sz w:val="18"/>
          <w:szCs w:val="18"/>
        </w:rPr>
        <w:t>Е.А.Слободчикова</w:t>
      </w:r>
      <w:proofErr w:type="spellEnd"/>
      <w:r w:rsidRPr="002F57E4">
        <w:rPr>
          <w:rFonts w:ascii="Times New Roman" w:hAnsi="Times New Roman"/>
          <w:sz w:val="18"/>
          <w:szCs w:val="18"/>
        </w:rPr>
        <w:t>.</w:t>
      </w:r>
    </w:p>
    <w:p w:rsidR="006C556E" w:rsidRPr="002F57E4" w:rsidRDefault="006C556E" w:rsidP="00A050B6">
      <w:pPr>
        <w:spacing w:after="0" w:line="240" w:lineRule="auto"/>
        <w:jc w:val="both"/>
        <w:rPr>
          <w:rFonts w:ascii="Times New Roman" w:hAnsi="Times New Roman"/>
          <w:sz w:val="18"/>
          <w:szCs w:val="18"/>
        </w:rPr>
      </w:pP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681E12">
        <w:rPr>
          <w:rFonts w:ascii="Times New Roman" w:hAnsi="Times New Roman"/>
          <w:sz w:val="18"/>
          <w:szCs w:val="18"/>
        </w:rPr>
        <w:t xml:space="preserve">                                                                                                          </w:t>
      </w:r>
      <w:proofErr w:type="spellStart"/>
      <w:r w:rsidRPr="002F57E4">
        <w:rPr>
          <w:rFonts w:ascii="Times New Roman" w:hAnsi="Times New Roman"/>
          <w:sz w:val="18"/>
          <w:szCs w:val="18"/>
        </w:rPr>
        <w:t>И.И.Обыдённов</w:t>
      </w:r>
      <w:proofErr w:type="spellEnd"/>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widowControl w:val="0"/>
        <w:autoSpaceDE w:val="0"/>
        <w:autoSpaceDN w:val="0"/>
        <w:adjustRightInd w:val="0"/>
        <w:spacing w:after="0" w:line="240" w:lineRule="auto"/>
        <w:jc w:val="right"/>
        <w:outlineLvl w:val="0"/>
        <w:rPr>
          <w:rFonts w:ascii="Times New Roman" w:hAnsi="Times New Roman"/>
          <w:sz w:val="18"/>
          <w:szCs w:val="18"/>
        </w:rPr>
      </w:pPr>
      <w:r w:rsidRPr="002F57E4">
        <w:rPr>
          <w:rFonts w:ascii="Times New Roman" w:hAnsi="Times New Roman"/>
          <w:sz w:val="18"/>
          <w:szCs w:val="18"/>
        </w:rPr>
        <w:t xml:space="preserve">Приложение </w:t>
      </w:r>
    </w:p>
    <w:p w:rsidR="006C556E" w:rsidRPr="002F57E4" w:rsidRDefault="006C556E" w:rsidP="00A050B6">
      <w:pPr>
        <w:widowControl w:val="0"/>
        <w:autoSpaceDE w:val="0"/>
        <w:autoSpaceDN w:val="0"/>
        <w:adjustRightInd w:val="0"/>
        <w:spacing w:after="0" w:line="240" w:lineRule="auto"/>
        <w:jc w:val="right"/>
        <w:outlineLvl w:val="0"/>
        <w:rPr>
          <w:rFonts w:ascii="Times New Roman" w:hAnsi="Times New Roman"/>
          <w:sz w:val="18"/>
          <w:szCs w:val="18"/>
        </w:rPr>
      </w:pPr>
      <w:r w:rsidRPr="002F57E4">
        <w:rPr>
          <w:rFonts w:ascii="Times New Roman" w:hAnsi="Times New Roman"/>
          <w:sz w:val="18"/>
          <w:szCs w:val="18"/>
        </w:rPr>
        <w:t xml:space="preserve">к постановлению администрации </w:t>
      </w:r>
    </w:p>
    <w:p w:rsidR="006C556E" w:rsidRPr="002F57E4" w:rsidRDefault="006C556E" w:rsidP="00A050B6">
      <w:pPr>
        <w:widowControl w:val="0"/>
        <w:autoSpaceDE w:val="0"/>
        <w:autoSpaceDN w:val="0"/>
        <w:adjustRightInd w:val="0"/>
        <w:spacing w:after="0" w:line="240" w:lineRule="auto"/>
        <w:jc w:val="right"/>
        <w:outlineLvl w:val="0"/>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p>
    <w:p w:rsidR="006C556E" w:rsidRPr="002F57E4" w:rsidRDefault="006C556E" w:rsidP="00A050B6">
      <w:pPr>
        <w:widowControl w:val="0"/>
        <w:autoSpaceDE w:val="0"/>
        <w:autoSpaceDN w:val="0"/>
        <w:adjustRightInd w:val="0"/>
        <w:spacing w:after="0" w:line="240" w:lineRule="auto"/>
        <w:jc w:val="right"/>
        <w:outlineLvl w:val="0"/>
        <w:rPr>
          <w:rFonts w:ascii="Times New Roman" w:hAnsi="Times New Roman"/>
          <w:sz w:val="18"/>
          <w:szCs w:val="18"/>
        </w:rPr>
      </w:pPr>
      <w:r w:rsidRPr="002F57E4">
        <w:rPr>
          <w:rFonts w:ascii="Times New Roman" w:hAnsi="Times New Roman"/>
          <w:sz w:val="18"/>
          <w:szCs w:val="18"/>
        </w:rPr>
        <w:t>от 27.02.2025 г. № 108</w:t>
      </w:r>
    </w:p>
    <w:p w:rsidR="006C556E" w:rsidRPr="002F57E4" w:rsidRDefault="006C556E" w:rsidP="00A050B6">
      <w:pPr>
        <w:widowControl w:val="0"/>
        <w:autoSpaceDE w:val="0"/>
        <w:autoSpaceDN w:val="0"/>
        <w:adjustRightInd w:val="0"/>
        <w:spacing w:after="0" w:line="240" w:lineRule="auto"/>
        <w:jc w:val="right"/>
        <w:outlineLvl w:val="0"/>
        <w:rPr>
          <w:rFonts w:ascii="Times New Roman" w:hAnsi="Times New Roman"/>
          <w:sz w:val="18"/>
          <w:szCs w:val="18"/>
        </w:rPr>
      </w:pPr>
    </w:p>
    <w:p w:rsidR="006C556E" w:rsidRPr="002F57E4" w:rsidRDefault="006C556E" w:rsidP="00A050B6">
      <w:pPr>
        <w:widowControl w:val="0"/>
        <w:autoSpaceDE w:val="0"/>
        <w:autoSpaceDN w:val="0"/>
        <w:adjustRightInd w:val="0"/>
        <w:spacing w:after="0" w:line="240" w:lineRule="auto"/>
        <w:jc w:val="right"/>
        <w:rPr>
          <w:rFonts w:ascii="Times New Roman" w:hAnsi="Times New Roman"/>
          <w:sz w:val="18"/>
          <w:szCs w:val="18"/>
          <w:lang w:eastAsia="ru-RU"/>
        </w:rPr>
      </w:pPr>
      <w:r w:rsidRPr="002F57E4">
        <w:rPr>
          <w:rFonts w:ascii="Times New Roman" w:hAnsi="Times New Roman"/>
          <w:sz w:val="18"/>
          <w:szCs w:val="18"/>
        </w:rPr>
        <w:t>Таблица 4</w:t>
      </w:r>
    </w:p>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bookmarkStart w:id="15" w:name="Par526"/>
      <w:bookmarkEnd w:id="15"/>
    </w:p>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lang w:val="en-US"/>
        </w:rPr>
        <w:t>C</w:t>
      </w:r>
      <w:r w:rsidRPr="002F57E4">
        <w:rPr>
          <w:rFonts w:ascii="Times New Roman" w:hAnsi="Times New Roman"/>
          <w:sz w:val="18"/>
          <w:szCs w:val="18"/>
        </w:rPr>
        <w:t>ведения о показателях (индикаторах) муниципальной программы,</w:t>
      </w:r>
      <w:r w:rsidRPr="002F57E4">
        <w:rPr>
          <w:rFonts w:ascii="Times New Roman" w:hAnsi="Times New Roman"/>
          <w:sz w:val="18"/>
          <w:szCs w:val="18"/>
        </w:rPr>
        <w:br/>
        <w:t xml:space="preserve">подпрограмм и их значениях </w:t>
      </w:r>
    </w:p>
    <w:p w:rsidR="006C556E" w:rsidRPr="002F57E4" w:rsidRDefault="006C556E" w:rsidP="00A050B6">
      <w:pPr>
        <w:widowControl w:val="0"/>
        <w:autoSpaceDE w:val="0"/>
        <w:autoSpaceDN w:val="0"/>
        <w:adjustRightInd w:val="0"/>
        <w:spacing w:after="0" w:line="24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046"/>
        <w:gridCol w:w="1256"/>
        <w:gridCol w:w="1437"/>
        <w:gridCol w:w="1276"/>
        <w:gridCol w:w="1559"/>
        <w:gridCol w:w="1525"/>
      </w:tblGrid>
      <w:tr w:rsidR="006C556E" w:rsidRPr="002F57E4" w:rsidTr="006C556E">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w:t>
            </w:r>
          </w:p>
        </w:tc>
        <w:tc>
          <w:tcPr>
            <w:tcW w:w="2046"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Наименование показателя (индикатора)</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 xml:space="preserve">Единица </w:t>
            </w:r>
            <w:proofErr w:type="spellStart"/>
            <w:r w:rsidRPr="002F57E4">
              <w:rPr>
                <w:rFonts w:ascii="Times New Roman" w:hAnsi="Times New Roman"/>
                <w:sz w:val="18"/>
                <w:szCs w:val="18"/>
              </w:rPr>
              <w:t>измере</w:t>
            </w:r>
            <w:proofErr w:type="spellEnd"/>
          </w:p>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roofErr w:type="spellStart"/>
            <w:r w:rsidRPr="002F57E4">
              <w:rPr>
                <w:rFonts w:ascii="Times New Roman" w:hAnsi="Times New Roman"/>
                <w:sz w:val="18"/>
                <w:szCs w:val="18"/>
              </w:rPr>
              <w:t>ния</w:t>
            </w:r>
            <w:proofErr w:type="spellEnd"/>
          </w:p>
        </w:tc>
        <w:tc>
          <w:tcPr>
            <w:tcW w:w="5797" w:type="dxa"/>
            <w:gridSpan w:val="4"/>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Целевые значения показателей (индикаторов)</w:t>
            </w:r>
          </w:p>
        </w:tc>
      </w:tr>
      <w:tr w:rsidR="006C556E" w:rsidRPr="002F57E4" w:rsidTr="006C556E">
        <w:tc>
          <w:tcPr>
            <w:tcW w:w="47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отчётный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текущий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первый год планового периода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второй</w:t>
            </w:r>
          </w:p>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год планового периода</w:t>
            </w:r>
          </w:p>
        </w:tc>
      </w:tr>
      <w:tr w:rsidR="006C556E" w:rsidRPr="002F57E4" w:rsidTr="006C556E">
        <w:tc>
          <w:tcPr>
            <w:tcW w:w="472"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r>
      <w:tr w:rsidR="006C556E" w:rsidRPr="002F57E4" w:rsidTr="006C556E">
        <w:tc>
          <w:tcPr>
            <w:tcW w:w="472"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r>
      <w:tr w:rsidR="006C556E" w:rsidRPr="002F57E4" w:rsidTr="006C556E">
        <w:tc>
          <w:tcPr>
            <w:tcW w:w="472"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p>
        </w:tc>
      </w:tr>
    </w:tbl>
    <w:p w:rsidR="006C556E" w:rsidRPr="002F57E4" w:rsidRDefault="006C556E" w:rsidP="00A050B6">
      <w:pPr>
        <w:widowControl w:val="0"/>
        <w:autoSpaceDE w:val="0"/>
        <w:autoSpaceDN w:val="0"/>
        <w:adjustRightInd w:val="0"/>
        <w:spacing w:after="0" w:line="240" w:lineRule="auto"/>
        <w:jc w:val="right"/>
        <w:outlineLvl w:val="0"/>
        <w:rPr>
          <w:rFonts w:ascii="Times New Roman" w:hAnsi="Times New Roman"/>
          <w:sz w:val="18"/>
          <w:szCs w:val="18"/>
        </w:rPr>
      </w:pPr>
    </w:p>
    <w:p w:rsidR="006C556E" w:rsidRPr="00681E12" w:rsidRDefault="006C556E" w:rsidP="00681E12">
      <w:pPr>
        <w:pStyle w:val="1"/>
        <w:spacing w:before="0" w:line="240" w:lineRule="auto"/>
        <w:jc w:val="center"/>
        <w:rPr>
          <w:rFonts w:ascii="Times New Roman" w:hAnsi="Times New Roman" w:cs="Times New Roman"/>
          <w:b/>
          <w:color w:val="auto"/>
          <w:sz w:val="18"/>
          <w:szCs w:val="18"/>
        </w:rPr>
      </w:pPr>
      <w:r w:rsidRPr="00681E12">
        <w:rPr>
          <w:rFonts w:ascii="Times New Roman" w:hAnsi="Times New Roman" w:cs="Times New Roman"/>
          <w:b/>
          <w:color w:val="auto"/>
          <w:sz w:val="18"/>
          <w:szCs w:val="18"/>
        </w:rPr>
        <w:t>РОССИЙСКАЯ ФЕДЕРАЦИЯ</w: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681E12">
      <w:pPr>
        <w:spacing w:after="0" w:line="240" w:lineRule="auto"/>
        <w:jc w:val="center"/>
        <w:rPr>
          <w:rFonts w:ascii="Times New Roman" w:hAnsi="Times New Roman"/>
          <w:b/>
          <w:sz w:val="18"/>
          <w:szCs w:val="18"/>
        </w:rPr>
      </w:pP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85888" behindDoc="0" locked="0" layoutInCell="0" allowOverlap="1" wp14:anchorId="6CA7B0B2" wp14:editId="78327E71">
                <wp:simplePos x="0" y="0"/>
                <wp:positionH relativeFrom="margin">
                  <wp:align>right</wp:align>
                </wp:positionH>
                <wp:positionV relativeFrom="paragraph">
                  <wp:posOffset>5115</wp:posOffset>
                </wp:positionV>
                <wp:extent cx="6609600" cy="113040"/>
                <wp:effectExtent l="0" t="19050" r="3937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600" cy="1130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F7B30" id="Полилиния 19" o:spid="_x0000_s1026" style="position:absolute;margin-left:469.25pt;margin-top:.4pt;width:520.45pt;height:8.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" o:allowincell="f" path="m,l10408,e" filled="f" strokeweight="4.5pt">
                <v:stroke linestyle="thinThick"/>
                <v:path arrowok="t" o:connecttype="custom" o:connectlocs="0,0;6609600,0" o:connectangles="0,0"/>
                <w10:wrap anchorx="margin"/>
              </v:shape>
            </w:pict>
          </mc:Fallback>
        </mc:AlternateContent>
      </w:r>
    </w:p>
    <w:p w:rsidR="006C556E" w:rsidRPr="00681E12" w:rsidRDefault="006C556E" w:rsidP="00681E12">
      <w:pPr>
        <w:spacing w:after="0" w:line="240" w:lineRule="auto"/>
        <w:jc w:val="center"/>
        <w:rPr>
          <w:rFonts w:ascii="Times New Roman" w:hAnsi="Times New Roman"/>
          <w:b/>
          <w:sz w:val="18"/>
          <w:szCs w:val="18"/>
        </w:rPr>
      </w:pPr>
      <w:r w:rsidRPr="00681E12">
        <w:rPr>
          <w:rFonts w:ascii="Times New Roman" w:hAnsi="Times New Roman"/>
          <w:b/>
          <w:sz w:val="18"/>
          <w:szCs w:val="18"/>
        </w:rPr>
        <w:t>П О С Т А Н О В Л Е Н И Е</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от 28.02.2025                                                                                                            № 113</w:t>
      </w: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г. Трубчевск</w:t>
      </w:r>
    </w:p>
    <w:p w:rsidR="006C556E" w:rsidRPr="002F57E4" w:rsidRDefault="006C556E" w:rsidP="00681E12">
      <w:pPr>
        <w:spacing w:after="0" w:line="240" w:lineRule="auto"/>
        <w:jc w:val="center"/>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bCs/>
          <w:sz w:val="18"/>
          <w:szCs w:val="18"/>
        </w:rPr>
      </w:pPr>
      <w:r w:rsidRPr="002F57E4">
        <w:rPr>
          <w:rFonts w:ascii="Times New Roman" w:hAnsi="Times New Roman"/>
          <w:bCs/>
          <w:sz w:val="18"/>
          <w:szCs w:val="18"/>
        </w:rPr>
        <w:t>О внесении изменений в муниципальную программу</w:t>
      </w:r>
    </w:p>
    <w:p w:rsidR="006C556E" w:rsidRPr="002F57E4" w:rsidRDefault="006C556E" w:rsidP="00681E12">
      <w:pPr>
        <w:spacing w:after="0" w:line="240" w:lineRule="auto"/>
        <w:jc w:val="center"/>
        <w:rPr>
          <w:rFonts w:ascii="Times New Roman" w:hAnsi="Times New Roman"/>
          <w:bCs/>
          <w:sz w:val="18"/>
          <w:szCs w:val="18"/>
        </w:rPr>
      </w:pPr>
      <w:r w:rsidRPr="002F57E4">
        <w:rPr>
          <w:rFonts w:ascii="Times New Roman" w:hAnsi="Times New Roman"/>
          <w:bCs/>
          <w:sz w:val="18"/>
          <w:szCs w:val="18"/>
        </w:rPr>
        <w:t>«Развитие образования Трубчевского муниципального района»</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05.11.2024 года № 689 «Об утверждении перечня муниципальных программ (подпрограмм) для формирования  бюджета Трубчевского муниципального района на 2025 год и на плановый период 2026 и 2027 годов», а также в связи с изменениями в бюджете Трубчевского муниципального района на 2025 год</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ПОСТАНОВЛЯЮ:</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1. Внести в муниципальную программу, утвержденную постановлением администрации Трубчевского муниципального района от 30.12.2020 № 872 «Об утверждении муниципальной программы </w:t>
      </w:r>
      <w:r w:rsidRPr="002F57E4">
        <w:rPr>
          <w:rFonts w:ascii="Times New Roman" w:hAnsi="Times New Roman"/>
          <w:bCs/>
          <w:sz w:val="18"/>
          <w:szCs w:val="18"/>
        </w:rPr>
        <w:t xml:space="preserve">«Развитие образования Трубчевского муниципального района» (далее – постановление) </w:t>
      </w:r>
      <w:r w:rsidRPr="002F57E4">
        <w:rPr>
          <w:rFonts w:ascii="Times New Roman" w:hAnsi="Times New Roman"/>
          <w:sz w:val="18"/>
          <w:szCs w:val="18"/>
        </w:rPr>
        <w:t xml:space="preserve">(в редакции постановлений администрации Трубчевского муниципального района от 30.12.2021 № 1094, </w:t>
      </w:r>
      <w:r w:rsidRPr="002F57E4">
        <w:rPr>
          <w:rFonts w:ascii="Times New Roman" w:hAnsi="Times New Roman"/>
          <w:bCs/>
          <w:sz w:val="18"/>
          <w:szCs w:val="18"/>
        </w:rPr>
        <w:t xml:space="preserve"> от 12.08.2022 № 626,  от 30.12.2022 №1158, от 17.02.2023 № 109, от 06.03.2023 № 150, от 31.03.2023 № 207, от 19.07.2023 № 468, от 08.08.2023 № 568, от 04.10.2023 № 687, от 18.12.2023 № 916, от 29.12.2023 № 1012, от 05.03.2024 №135, от 11.06.2024 № 359, от 13.08.2024 № 506, от 11.11.2024 № 710, от 28.11.2024 № 769, от 28.12.2024 № 908) </w:t>
      </w:r>
      <w:r w:rsidRPr="002F57E4">
        <w:rPr>
          <w:rFonts w:ascii="Times New Roman" w:hAnsi="Times New Roman"/>
          <w:sz w:val="18"/>
          <w:szCs w:val="18"/>
        </w:rPr>
        <w:t>следующие изменения:</w:t>
      </w:r>
    </w:p>
    <w:p w:rsidR="006C556E" w:rsidRPr="002F57E4" w:rsidRDefault="006C556E" w:rsidP="00A050B6">
      <w:pPr>
        <w:pStyle w:val="ConsPlusCell"/>
        <w:widowControl/>
        <w:ind w:firstLine="708"/>
        <w:jc w:val="both"/>
        <w:rPr>
          <w:rFonts w:ascii="Times New Roman" w:hAnsi="Times New Roman" w:cs="Times New Roman"/>
          <w:sz w:val="18"/>
          <w:szCs w:val="18"/>
        </w:rPr>
      </w:pPr>
      <w:r w:rsidRPr="002F57E4">
        <w:rPr>
          <w:rFonts w:ascii="Times New Roman" w:hAnsi="Times New Roman" w:cs="Times New Roman"/>
          <w:sz w:val="18"/>
          <w:szCs w:val="18"/>
        </w:rPr>
        <w:t xml:space="preserve">1.1. позицию «Объемы бюджетных ассигнований на реализацию муниципальной программы» изложить в редакции: </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4A0" w:firstRow="1" w:lastRow="0" w:firstColumn="1" w:lastColumn="0" w:noHBand="0" w:noVBand="1"/>
      </w:tblPr>
      <w:tblGrid>
        <w:gridCol w:w="3258"/>
        <w:gridCol w:w="7110"/>
      </w:tblGrid>
      <w:tr w:rsidR="00681E12" w:rsidRPr="002F57E4" w:rsidTr="006C556E">
        <w:trPr>
          <w:trHeight w:val="694"/>
        </w:trPr>
        <w:tc>
          <w:tcPr>
            <w:tcW w:w="1571" w:type="pct"/>
            <w:tcBorders>
              <w:top w:val="single" w:sz="6" w:space="0" w:color="auto"/>
              <w:left w:val="single" w:sz="6" w:space="0" w:color="auto"/>
              <w:bottom w:val="single" w:sz="6" w:space="0" w:color="auto"/>
              <w:right w:val="single" w:sz="6" w:space="0" w:color="auto"/>
            </w:tcBorders>
            <w:vAlign w:val="center"/>
            <w:hideMark/>
          </w:tcPr>
          <w:p w:rsidR="006C556E" w:rsidRPr="002F57E4" w:rsidRDefault="006C556E" w:rsidP="00A050B6">
            <w:pPr>
              <w:widowControl w:val="0"/>
              <w:autoSpaceDE w:val="0"/>
              <w:adjustRightInd w:val="0"/>
              <w:spacing w:after="0" w:line="240" w:lineRule="auto"/>
              <w:rPr>
                <w:rFonts w:ascii="Times New Roman" w:hAnsi="Times New Roman"/>
                <w:sz w:val="18"/>
                <w:szCs w:val="18"/>
              </w:rPr>
            </w:pPr>
            <w:r w:rsidRPr="002F57E4">
              <w:rPr>
                <w:rFonts w:ascii="Times New Roman" w:hAnsi="Times New Roman"/>
                <w:sz w:val="18"/>
                <w:szCs w:val="18"/>
              </w:rPr>
              <w:lastRenderedPageBreak/>
              <w:t>Объемы бюджетных ассигнований на реализацию муниципальной программы</w:t>
            </w:r>
          </w:p>
        </w:tc>
        <w:tc>
          <w:tcPr>
            <w:tcW w:w="3429" w:type="pct"/>
            <w:tcBorders>
              <w:top w:val="single" w:sz="6" w:space="0" w:color="auto"/>
              <w:left w:val="single" w:sz="6" w:space="0" w:color="auto"/>
              <w:bottom w:val="single" w:sz="6" w:space="0" w:color="auto"/>
              <w:right w:val="single" w:sz="6" w:space="0" w:color="auto"/>
            </w:tcBorders>
            <w:vAlign w:val="center"/>
            <w:hideMark/>
          </w:tcPr>
          <w:p w:rsidR="006C556E" w:rsidRPr="002F57E4" w:rsidRDefault="006C556E" w:rsidP="00A050B6">
            <w:pPr>
              <w:spacing w:after="0" w:line="240" w:lineRule="auto"/>
              <w:jc w:val="both"/>
              <w:rPr>
                <w:rFonts w:ascii="Times New Roman" w:eastAsia="Times New Roman" w:hAnsi="Times New Roman"/>
                <w:sz w:val="18"/>
                <w:szCs w:val="18"/>
              </w:rPr>
            </w:pPr>
            <w:r w:rsidRPr="002F57E4">
              <w:rPr>
                <w:rFonts w:ascii="Times New Roman" w:hAnsi="Times New Roman"/>
                <w:sz w:val="18"/>
                <w:szCs w:val="18"/>
              </w:rPr>
              <w:t xml:space="preserve">Общий объем средств, предусмотренных на реализацию муниципальной программы -  </w:t>
            </w:r>
            <w:r w:rsidRPr="002F57E4">
              <w:rPr>
                <w:rFonts w:ascii="Times New Roman" w:hAnsi="Times New Roman"/>
                <w:bCs/>
                <w:sz w:val="18"/>
                <w:szCs w:val="18"/>
              </w:rPr>
              <w:t xml:space="preserve">2 303 117 649,40 </w:t>
            </w:r>
            <w:r w:rsidRPr="002F57E4">
              <w:rPr>
                <w:rFonts w:ascii="Times New Roman" w:hAnsi="Times New Roman"/>
                <w:sz w:val="18"/>
                <w:szCs w:val="18"/>
              </w:rPr>
              <w:t xml:space="preserve">рублей, в том числе: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2023 год – 401 014 851,10 рублей;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2024 год – 493 549 016,67 рублей;</w:t>
            </w:r>
          </w:p>
          <w:p w:rsidR="006C556E" w:rsidRPr="002F57E4" w:rsidRDefault="006C556E" w:rsidP="00A050B6">
            <w:pPr>
              <w:spacing w:after="0" w:line="240" w:lineRule="auto"/>
              <w:jc w:val="both"/>
              <w:rPr>
                <w:rFonts w:ascii="Times New Roman" w:hAnsi="Times New Roman"/>
                <w:bCs/>
                <w:sz w:val="18"/>
                <w:szCs w:val="18"/>
              </w:rPr>
            </w:pPr>
            <w:r w:rsidRPr="002F57E4">
              <w:rPr>
                <w:rFonts w:ascii="Times New Roman" w:hAnsi="Times New Roman"/>
                <w:sz w:val="18"/>
                <w:szCs w:val="18"/>
              </w:rPr>
              <w:t>2025 год – 493 959 496,32 рублей;</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2026 год – </w:t>
            </w:r>
            <w:r w:rsidRPr="002F57E4">
              <w:rPr>
                <w:rFonts w:ascii="Times New Roman" w:hAnsi="Times New Roman"/>
                <w:bCs/>
                <w:sz w:val="18"/>
                <w:szCs w:val="18"/>
              </w:rPr>
              <w:t xml:space="preserve">486 082 472,27 </w:t>
            </w:r>
            <w:r w:rsidRPr="002F57E4">
              <w:rPr>
                <w:rFonts w:ascii="Times New Roman" w:hAnsi="Times New Roman"/>
                <w:sz w:val="18"/>
                <w:szCs w:val="18"/>
              </w:rPr>
              <w:t xml:space="preserve">рублей; </w:t>
            </w:r>
          </w:p>
          <w:p w:rsidR="006C556E" w:rsidRPr="002F57E4" w:rsidRDefault="006C556E" w:rsidP="00A050B6">
            <w:pPr>
              <w:spacing w:after="0" w:line="240" w:lineRule="auto"/>
              <w:jc w:val="both"/>
              <w:rPr>
                <w:rFonts w:ascii="Times New Roman" w:hAnsi="Times New Roman"/>
                <w:sz w:val="18"/>
                <w:szCs w:val="18"/>
              </w:rPr>
            </w:pPr>
            <w:r w:rsidRPr="002F57E4">
              <w:rPr>
                <w:rFonts w:ascii="Times New Roman" w:hAnsi="Times New Roman"/>
                <w:sz w:val="18"/>
                <w:szCs w:val="18"/>
              </w:rPr>
              <w:t xml:space="preserve">2027 год – </w:t>
            </w:r>
            <w:r w:rsidRPr="002F57E4">
              <w:rPr>
                <w:rFonts w:ascii="Times New Roman" w:hAnsi="Times New Roman"/>
                <w:bCs/>
                <w:sz w:val="18"/>
                <w:szCs w:val="18"/>
              </w:rPr>
              <w:t xml:space="preserve">428 511 813,04 </w:t>
            </w:r>
            <w:r w:rsidRPr="002F57E4">
              <w:rPr>
                <w:rFonts w:ascii="Times New Roman" w:hAnsi="Times New Roman"/>
                <w:sz w:val="18"/>
                <w:szCs w:val="18"/>
              </w:rPr>
              <w:t>рублей.</w:t>
            </w:r>
          </w:p>
        </w:tc>
      </w:tr>
    </w:tbl>
    <w:p w:rsidR="006C556E" w:rsidRPr="002F57E4" w:rsidRDefault="006C556E" w:rsidP="00A050B6">
      <w:pPr>
        <w:spacing w:after="0" w:line="240" w:lineRule="auto"/>
        <w:ind w:firstLine="708"/>
        <w:jc w:val="both"/>
        <w:rPr>
          <w:rFonts w:ascii="Times New Roman" w:hAnsi="Times New Roman"/>
          <w:sz w:val="18"/>
          <w:szCs w:val="18"/>
        </w:rPr>
      </w:pPr>
      <w:r w:rsidRPr="002F57E4">
        <w:rPr>
          <w:rFonts w:ascii="Times New Roman" w:hAnsi="Times New Roman"/>
          <w:sz w:val="18"/>
          <w:szCs w:val="18"/>
        </w:rPr>
        <w:t>1.2. раздел д) муниципальной программы изложить в редакции:</w:t>
      </w:r>
    </w:p>
    <w:p w:rsidR="006C556E" w:rsidRPr="002F57E4" w:rsidRDefault="006C556E" w:rsidP="00A050B6">
      <w:pPr>
        <w:widowControl w:val="0"/>
        <w:autoSpaceDE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«д) информация о ресурсном обеспечении муниципальной программы</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Общий объем средств, предусмотренных на реализацию муниципальной программы – </w:t>
      </w:r>
      <w:r w:rsidRPr="002F57E4">
        <w:rPr>
          <w:rFonts w:ascii="Times New Roman" w:hAnsi="Times New Roman"/>
          <w:bCs/>
          <w:sz w:val="18"/>
          <w:szCs w:val="18"/>
        </w:rPr>
        <w:t xml:space="preserve">2 303 117 649,40 </w:t>
      </w:r>
      <w:r w:rsidRPr="002F57E4">
        <w:rPr>
          <w:rFonts w:ascii="Times New Roman" w:hAnsi="Times New Roman"/>
          <w:sz w:val="18"/>
          <w:szCs w:val="18"/>
        </w:rPr>
        <w:t xml:space="preserve">  рублей, в том числе:</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2023 год – 401 014 851,</w:t>
      </w:r>
      <w:proofErr w:type="gramStart"/>
      <w:r w:rsidRPr="002F57E4">
        <w:rPr>
          <w:rFonts w:ascii="Times New Roman" w:hAnsi="Times New Roman" w:cs="Times New Roman"/>
          <w:sz w:val="18"/>
          <w:szCs w:val="18"/>
        </w:rPr>
        <w:t>10  рублей</w:t>
      </w:r>
      <w:proofErr w:type="gramEnd"/>
      <w:r w:rsidRPr="002F57E4">
        <w:rPr>
          <w:rFonts w:ascii="Times New Roman" w:hAnsi="Times New Roman" w:cs="Times New Roman"/>
          <w:sz w:val="18"/>
          <w:szCs w:val="18"/>
        </w:rPr>
        <w:t>;</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 xml:space="preserve">2024 год – </w:t>
      </w:r>
      <w:r w:rsidRPr="002F57E4">
        <w:rPr>
          <w:rFonts w:ascii="Times New Roman" w:hAnsi="Times New Roman" w:cs="Times New Roman"/>
          <w:sz w:val="18"/>
          <w:szCs w:val="18"/>
          <w:lang w:eastAsia="en-US"/>
        </w:rPr>
        <w:t xml:space="preserve">493 549 016,67 </w:t>
      </w:r>
      <w:r w:rsidRPr="002F57E4">
        <w:rPr>
          <w:rFonts w:ascii="Times New Roman" w:hAnsi="Times New Roman" w:cs="Times New Roman"/>
          <w:sz w:val="18"/>
          <w:szCs w:val="18"/>
        </w:rPr>
        <w:t>рублей;</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2025 год – 493 959 496,32 рублей;</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2026 год – 486 082 472,27 рублей;</w:t>
      </w:r>
    </w:p>
    <w:p w:rsidR="006C556E" w:rsidRPr="002F57E4" w:rsidRDefault="006C556E" w:rsidP="00A050B6">
      <w:pPr>
        <w:pStyle w:val="ConsPlusCell"/>
        <w:widowControl/>
        <w:ind w:firstLine="709"/>
        <w:jc w:val="both"/>
        <w:rPr>
          <w:rFonts w:ascii="Times New Roman" w:hAnsi="Times New Roman" w:cs="Times New Roman"/>
          <w:sz w:val="18"/>
          <w:szCs w:val="18"/>
        </w:rPr>
      </w:pPr>
      <w:r w:rsidRPr="002F57E4">
        <w:rPr>
          <w:rFonts w:ascii="Times New Roman" w:hAnsi="Times New Roman" w:cs="Times New Roman"/>
          <w:sz w:val="18"/>
          <w:szCs w:val="18"/>
        </w:rPr>
        <w:t>2027 год – 428 511 813,04 рублей».</w:t>
      </w:r>
    </w:p>
    <w:p w:rsidR="006C556E" w:rsidRPr="002F57E4" w:rsidRDefault="006C556E" w:rsidP="00A050B6">
      <w:pPr>
        <w:widowControl w:val="0"/>
        <w:autoSpaceDE w:val="0"/>
        <w:adjustRightInd w:val="0"/>
        <w:spacing w:after="0" w:line="240" w:lineRule="auto"/>
        <w:ind w:firstLine="708"/>
        <w:jc w:val="both"/>
        <w:rPr>
          <w:rFonts w:ascii="Times New Roman" w:hAnsi="Times New Roman"/>
          <w:sz w:val="18"/>
          <w:szCs w:val="18"/>
        </w:rPr>
      </w:pPr>
      <w:r w:rsidRPr="002F57E4">
        <w:rPr>
          <w:rFonts w:ascii="Times New Roman" w:hAnsi="Times New Roman"/>
          <w:sz w:val="18"/>
          <w:szCs w:val="18"/>
        </w:rPr>
        <w:t>1.3. раздел к) муниципальной программы «План реализации муниципальной программы «Развитие образования Трубчевского муниципального района» изложить в редакции согласно приложению к настоящему постановлению.</w:t>
      </w:r>
    </w:p>
    <w:p w:rsidR="006C556E" w:rsidRPr="002F57E4" w:rsidRDefault="006C556E" w:rsidP="00A050B6">
      <w:pPr>
        <w:spacing w:after="0" w:line="240" w:lineRule="auto"/>
        <w:ind w:firstLine="708"/>
        <w:jc w:val="both"/>
        <w:rPr>
          <w:rFonts w:ascii="Times New Roman" w:hAnsi="Times New Roman"/>
          <w:sz w:val="18"/>
          <w:szCs w:val="18"/>
        </w:rPr>
      </w:pPr>
      <w:r w:rsidRPr="002F57E4">
        <w:rPr>
          <w:rFonts w:ascii="Times New Roman" w:hAnsi="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0" w:history="1">
        <w:r w:rsidRPr="002F57E4">
          <w:rPr>
            <w:rStyle w:val="a3"/>
            <w:rFonts w:ascii="Times New Roman" w:hAnsi="Times New Roman"/>
            <w:color w:val="auto"/>
            <w:sz w:val="18"/>
            <w:szCs w:val="18"/>
            <w:u w:val="none"/>
          </w:rPr>
          <w:t>www.trubech.ru</w:t>
        </w:r>
      </w:hyperlink>
      <w:r w:rsidRPr="002F57E4">
        <w:rPr>
          <w:rFonts w:ascii="Times New Roman" w:hAnsi="Times New Roman"/>
          <w:sz w:val="18"/>
          <w:szCs w:val="18"/>
        </w:rPr>
        <w:t>).</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 Контроль за исполнением настоящего постановления возложить на заместителя главы администрации Трубчевского муниципального района Рыжикову </w:t>
      </w:r>
      <w:proofErr w:type="gramStart"/>
      <w:r w:rsidRPr="002F57E4">
        <w:rPr>
          <w:rFonts w:ascii="Times New Roman" w:hAnsi="Times New Roman"/>
          <w:sz w:val="18"/>
          <w:szCs w:val="18"/>
        </w:rPr>
        <w:t>А.А..</w:t>
      </w:r>
      <w:proofErr w:type="gramEnd"/>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autoSpaceDE w:val="0"/>
        <w:adjustRightInd w:val="0"/>
        <w:spacing w:after="0" w:line="240" w:lineRule="auto"/>
        <w:jc w:val="both"/>
        <w:rPr>
          <w:rFonts w:ascii="Times New Roman" w:hAnsi="Times New Roman"/>
          <w:sz w:val="18"/>
          <w:szCs w:val="18"/>
        </w:rPr>
      </w:pPr>
      <w:r w:rsidRPr="002F57E4">
        <w:rPr>
          <w:rFonts w:ascii="Times New Roman" w:hAnsi="Times New Roman"/>
          <w:sz w:val="18"/>
          <w:szCs w:val="18"/>
        </w:rPr>
        <w:t xml:space="preserve">Глава администрации </w:t>
      </w:r>
    </w:p>
    <w:p w:rsidR="006C556E" w:rsidRPr="002F57E4" w:rsidRDefault="006C556E" w:rsidP="00A050B6">
      <w:pPr>
        <w:autoSpaceDE w:val="0"/>
        <w:adjustRightInd w:val="0"/>
        <w:spacing w:after="0" w:line="240" w:lineRule="auto"/>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681E12">
        <w:rPr>
          <w:rFonts w:ascii="Times New Roman" w:hAnsi="Times New Roman"/>
          <w:sz w:val="18"/>
          <w:szCs w:val="18"/>
        </w:rPr>
        <w:t xml:space="preserve">                                                                                                   </w:t>
      </w:r>
      <w:r w:rsidRPr="002F57E4">
        <w:rPr>
          <w:rFonts w:ascii="Times New Roman" w:hAnsi="Times New Roman"/>
          <w:sz w:val="18"/>
          <w:szCs w:val="18"/>
        </w:rPr>
        <w:t xml:space="preserve"> И.И. Обыдённов</w:t>
      </w:r>
    </w:p>
    <w:p w:rsidR="006C556E" w:rsidRPr="002F57E4" w:rsidRDefault="006C556E" w:rsidP="00A050B6">
      <w:pPr>
        <w:autoSpaceDE w:val="0"/>
        <w:adjustRightInd w:val="0"/>
        <w:spacing w:after="0" w:line="240" w:lineRule="auto"/>
        <w:rPr>
          <w:rFonts w:ascii="Times New Roman" w:hAnsi="Times New Roman"/>
          <w:sz w:val="18"/>
          <w:szCs w:val="18"/>
        </w:rPr>
      </w:pPr>
    </w:p>
    <w:p w:rsidR="006C556E" w:rsidRPr="002F57E4" w:rsidRDefault="006C556E" w:rsidP="00A050B6">
      <w:pPr>
        <w:autoSpaceDE w:val="0"/>
        <w:adjustRightInd w:val="0"/>
        <w:spacing w:after="0" w:line="240" w:lineRule="auto"/>
        <w:rPr>
          <w:rFonts w:ascii="Times New Roman" w:hAnsi="Times New Roman"/>
          <w:sz w:val="18"/>
          <w:szCs w:val="18"/>
        </w:rPr>
      </w:pPr>
    </w:p>
    <w:p w:rsidR="006C556E" w:rsidRPr="002F57E4" w:rsidRDefault="006C556E" w:rsidP="00A050B6">
      <w:pPr>
        <w:autoSpaceDE w:val="0"/>
        <w:adjustRightInd w:val="0"/>
        <w:spacing w:after="0" w:line="240" w:lineRule="auto"/>
        <w:rPr>
          <w:rFonts w:ascii="Times New Roman" w:hAnsi="Times New Roman"/>
          <w:sz w:val="18"/>
          <w:szCs w:val="18"/>
        </w:rPr>
      </w:pPr>
    </w:p>
    <w:p w:rsidR="006C556E" w:rsidRPr="002F57E4" w:rsidRDefault="006C556E" w:rsidP="00A050B6">
      <w:pPr>
        <w:spacing w:after="0" w:line="240" w:lineRule="auto"/>
        <w:rPr>
          <w:rFonts w:ascii="Times New Roman" w:hAnsi="Times New Roman"/>
          <w:sz w:val="18"/>
          <w:szCs w:val="18"/>
        </w:rPr>
        <w:sectPr w:rsidR="006C556E" w:rsidRPr="002F57E4" w:rsidSect="00681E12">
          <w:pgSz w:w="11906" w:h="16838"/>
          <w:pgMar w:top="709" w:right="566" w:bottom="567" w:left="851" w:header="709" w:footer="709" w:gutter="0"/>
          <w:cols w:space="720"/>
        </w:sectPr>
      </w:pPr>
    </w:p>
    <w:tbl>
      <w:tblPr>
        <w:tblW w:w="15450" w:type="dxa"/>
        <w:tblInd w:w="-142" w:type="dxa"/>
        <w:tblLayout w:type="fixed"/>
        <w:tblLook w:val="04A0" w:firstRow="1" w:lastRow="0" w:firstColumn="1" w:lastColumn="0" w:noHBand="0" w:noVBand="1"/>
      </w:tblPr>
      <w:tblGrid>
        <w:gridCol w:w="399"/>
        <w:gridCol w:w="1932"/>
        <w:gridCol w:w="1922"/>
        <w:gridCol w:w="1439"/>
        <w:gridCol w:w="1420"/>
        <w:gridCol w:w="1420"/>
        <w:gridCol w:w="1420"/>
        <w:gridCol w:w="1400"/>
        <w:gridCol w:w="1360"/>
        <w:gridCol w:w="1339"/>
        <w:gridCol w:w="1399"/>
      </w:tblGrid>
      <w:tr w:rsidR="00681E12" w:rsidRPr="002F57E4" w:rsidTr="00681E12">
        <w:trPr>
          <w:trHeight w:val="300"/>
        </w:trPr>
        <w:tc>
          <w:tcPr>
            <w:tcW w:w="15450" w:type="dxa"/>
            <w:gridSpan w:val="11"/>
            <w:noWrap/>
            <w:vAlign w:val="bottom"/>
            <w:hideMark/>
          </w:tcPr>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lastRenderedPageBreak/>
              <w:t>Приложение</w:t>
            </w:r>
          </w:p>
        </w:tc>
      </w:tr>
      <w:tr w:rsidR="00681E12" w:rsidRPr="002F57E4" w:rsidTr="00681E12">
        <w:trPr>
          <w:trHeight w:val="300"/>
        </w:trPr>
        <w:tc>
          <w:tcPr>
            <w:tcW w:w="15450" w:type="dxa"/>
            <w:gridSpan w:val="11"/>
            <w:noWrap/>
            <w:vAlign w:val="bottom"/>
            <w:hideMark/>
          </w:tcPr>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к постановлению администрации Трубчевского </w:t>
            </w:r>
          </w:p>
        </w:tc>
      </w:tr>
      <w:tr w:rsidR="00681E12" w:rsidRPr="002F57E4" w:rsidTr="00681E12">
        <w:trPr>
          <w:trHeight w:val="300"/>
        </w:trPr>
        <w:tc>
          <w:tcPr>
            <w:tcW w:w="15450" w:type="dxa"/>
            <w:gridSpan w:val="11"/>
            <w:noWrap/>
            <w:vAlign w:val="bottom"/>
            <w:hideMark/>
          </w:tcPr>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муниципального района от 28.02.2025  № 113      </w:t>
            </w:r>
          </w:p>
        </w:tc>
      </w:tr>
      <w:tr w:rsidR="00681E12" w:rsidRPr="002F57E4" w:rsidTr="00681E12">
        <w:trPr>
          <w:trHeight w:val="120"/>
        </w:trPr>
        <w:tc>
          <w:tcPr>
            <w:tcW w:w="15450" w:type="dxa"/>
            <w:gridSpan w:val="11"/>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15450" w:type="dxa"/>
            <w:gridSpan w:val="11"/>
            <w:noWrap/>
            <w:vAlign w:val="bottom"/>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  к) ПЛАН </w:t>
            </w:r>
          </w:p>
        </w:tc>
      </w:tr>
      <w:tr w:rsidR="00681E12" w:rsidRPr="002F57E4" w:rsidTr="00681E12">
        <w:trPr>
          <w:trHeight w:val="300"/>
        </w:trPr>
        <w:tc>
          <w:tcPr>
            <w:tcW w:w="15450" w:type="dxa"/>
            <w:gridSpan w:val="11"/>
            <w:noWrap/>
            <w:vAlign w:val="bottom"/>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реализации муниципальной программы</w:t>
            </w:r>
          </w:p>
        </w:tc>
      </w:tr>
      <w:tr w:rsidR="00681E12" w:rsidRPr="002F57E4" w:rsidTr="00681E12">
        <w:trPr>
          <w:trHeight w:val="300"/>
        </w:trPr>
        <w:tc>
          <w:tcPr>
            <w:tcW w:w="15450" w:type="dxa"/>
            <w:gridSpan w:val="11"/>
            <w:noWrap/>
            <w:vAlign w:val="bottom"/>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 "Развитие образования Трубчевского муниципального района"</w:t>
            </w:r>
          </w:p>
        </w:tc>
      </w:tr>
      <w:tr w:rsidR="00681E12" w:rsidRPr="002F57E4" w:rsidTr="00681E12">
        <w:trPr>
          <w:trHeight w:val="210"/>
        </w:trPr>
        <w:tc>
          <w:tcPr>
            <w:tcW w:w="399" w:type="dxa"/>
            <w:noWrap/>
            <w:vAlign w:val="bottom"/>
            <w:hideMark/>
          </w:tcPr>
          <w:p w:rsidR="006C556E" w:rsidRPr="002F57E4" w:rsidRDefault="006C556E" w:rsidP="00A050B6">
            <w:pPr>
              <w:spacing w:after="0" w:line="240" w:lineRule="auto"/>
              <w:rPr>
                <w:rFonts w:ascii="Times New Roman" w:hAnsi="Times New Roman"/>
                <w:bCs/>
                <w:sz w:val="18"/>
                <w:szCs w:val="18"/>
              </w:rPr>
            </w:pPr>
          </w:p>
        </w:tc>
        <w:tc>
          <w:tcPr>
            <w:tcW w:w="1932"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922"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39"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40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39"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99" w:type="dxa"/>
            <w:noWrap/>
            <w:vAlign w:val="bottom"/>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25"/>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w:t>
            </w:r>
          </w:p>
        </w:tc>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Подпрограмма, основное мероприятие, мероприятие </w:t>
            </w:r>
          </w:p>
        </w:tc>
        <w:tc>
          <w:tcPr>
            <w:tcW w:w="1922"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Ответственный исполнитель, соисполнители </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Источник</w:t>
            </w:r>
            <w:r w:rsidRPr="002F57E4">
              <w:rPr>
                <w:rFonts w:ascii="Times New Roman" w:hAnsi="Times New Roman"/>
                <w:bCs/>
                <w:sz w:val="18"/>
                <w:szCs w:val="18"/>
              </w:rPr>
              <w:br/>
              <w:t>финансового обеспечения</w:t>
            </w:r>
          </w:p>
        </w:tc>
        <w:tc>
          <w:tcPr>
            <w:tcW w:w="8359" w:type="dxa"/>
            <w:gridSpan w:val="6"/>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Объем средств на реализацию</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Наименование целевых</w:t>
            </w:r>
            <w:r w:rsidRPr="002F57E4">
              <w:rPr>
                <w:rFonts w:ascii="Times New Roman" w:hAnsi="Times New Roman"/>
                <w:bCs/>
                <w:sz w:val="18"/>
                <w:szCs w:val="18"/>
              </w:rPr>
              <w:br/>
              <w:t>показателей (индикаторов)</w:t>
            </w:r>
          </w:p>
        </w:tc>
      </w:tr>
      <w:tr w:rsidR="00681E12" w:rsidRPr="002F57E4" w:rsidTr="00681E12">
        <w:trPr>
          <w:trHeight w:val="810"/>
        </w:trPr>
        <w:tc>
          <w:tcPr>
            <w:tcW w:w="399"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2023 год, рублей</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2024 год, рублей</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2025 год, рублей</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2026 год, рублей</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2027 год, рублей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225"/>
        </w:trPr>
        <w:tc>
          <w:tcPr>
            <w:tcW w:w="399"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w:t>
            </w:r>
          </w:p>
        </w:tc>
        <w:tc>
          <w:tcPr>
            <w:tcW w:w="193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w:t>
            </w:r>
          </w:p>
        </w:tc>
        <w:tc>
          <w:tcPr>
            <w:tcW w:w="1922"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3</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7</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10</w:t>
            </w:r>
          </w:p>
        </w:tc>
        <w:tc>
          <w:tcPr>
            <w:tcW w:w="139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11</w:t>
            </w:r>
          </w:p>
        </w:tc>
      </w:tr>
      <w:tr w:rsidR="00681E12" w:rsidRPr="002F57E4" w:rsidTr="00681E12">
        <w:trPr>
          <w:trHeight w:val="825"/>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оказанию финансовой помощи муниципальным образовательным учреждениям, а также учреждениям, относящимся к системе образования Трубчевского муниципального района для реализации образовательных программ</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1 410 845 230,72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240 733 779,50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286 570 153,22</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294 513 766,00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294 513 766,00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294 513 766,00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Укомплектованность педагогическими кадрами; Отсутствие обоснованных жалоб на некачественное предоставление  образовательных услуг;</w:t>
            </w:r>
            <w:r w:rsidRPr="002F57E4">
              <w:rPr>
                <w:rFonts w:ascii="Times New Roman" w:hAnsi="Times New Roman"/>
                <w:sz w:val="18"/>
                <w:szCs w:val="18"/>
              </w:rPr>
              <w:br/>
              <w:t xml:space="preserve">Соответствие среднемесячной заработной платы педагогических работников общеобразовательных учреждений к уровню прошлого года;     </w:t>
            </w:r>
            <w:r w:rsidRPr="002F57E4">
              <w:rPr>
                <w:rFonts w:ascii="Times New Roman" w:hAnsi="Times New Roman"/>
                <w:sz w:val="18"/>
                <w:szCs w:val="18"/>
              </w:rPr>
              <w:br/>
              <w:t xml:space="preserve">Готовность учреждений к работе в осенне-зимний </w:t>
            </w:r>
            <w:r w:rsidRPr="002F57E4">
              <w:rPr>
                <w:rFonts w:ascii="Times New Roman" w:hAnsi="Times New Roman"/>
                <w:sz w:val="18"/>
                <w:szCs w:val="18"/>
              </w:rPr>
              <w:lastRenderedPageBreak/>
              <w:t xml:space="preserve">период;       </w:t>
            </w:r>
            <w:r w:rsidRPr="002F57E4">
              <w:rPr>
                <w:rFonts w:ascii="Times New Roman" w:hAnsi="Times New Roman"/>
                <w:sz w:val="18"/>
                <w:szCs w:val="18"/>
              </w:rPr>
              <w:br/>
              <w:t>Соответствие обязательств образовательных учреждений требованиям органов госпожнадзора</w:t>
            </w:r>
          </w:p>
        </w:tc>
      </w:tr>
      <w:tr w:rsidR="00681E12" w:rsidRPr="002F57E4" w:rsidTr="00681E12">
        <w:trPr>
          <w:trHeight w:val="87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84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460 754 634,74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86 502 552,74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107 020 703,29</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92 721 443,64</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86 873 839,83</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87 636 095,24</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84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213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1 871 599 865,46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327 236 332,24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393 590 856,51</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387 235 209,64</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381 387 605,83</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382 149 861,24</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95"/>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организации работы работников аппарата отдела образования администрации Трубчевского муниципального района</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Отсутствие жалоб, предписаний работникам аппарата</w:t>
            </w:r>
          </w:p>
        </w:tc>
      </w:tr>
      <w:tr w:rsidR="00681E12" w:rsidRPr="002F57E4" w:rsidTr="00681E12">
        <w:trPr>
          <w:trHeight w:val="795"/>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84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12 781 559,87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1 704 654,82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1 795 505,05</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3 093 800,00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3 093 800,00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3 093 800,00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84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12 781 559,87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1 704 654,82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1 795 505,05</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3 093 800,00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3 093 800,00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3 093 800,00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оздоровлению детей</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2 384 902,21</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837 000,00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262 702,21</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428 400,00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428 400,00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428 400,00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обеспечения потребности в услуге по оздоровлению детей</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800 073,95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136 687,07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112 586,88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183 600,00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183 600,00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183 600,00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3 184 976,16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973 687,07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375 289,09</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612 000,00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612 000,00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612 000,00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8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по предоставлению мер социальной </w:t>
            </w:r>
            <w:r w:rsidRPr="002F57E4">
              <w:rPr>
                <w:rFonts w:ascii="Times New Roman" w:hAnsi="Times New Roman"/>
                <w:sz w:val="18"/>
                <w:szCs w:val="18"/>
              </w:rPr>
              <w:lastRenderedPageBreak/>
              <w:t>поддержки по оплате коммунальных услуг отдельным категориям работников 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 xml:space="preserve">Отдел образования, муниципальные </w:t>
            </w:r>
            <w:r w:rsidRPr="002F57E4">
              <w:rPr>
                <w:rFonts w:ascii="Times New Roman" w:hAnsi="Times New Roman"/>
                <w:sz w:val="18"/>
                <w:szCs w:val="18"/>
              </w:rPr>
              <w:lastRenderedPageBreak/>
              <w:t>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18 302 963,22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3 728 925,44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3 597 637,78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3 658 800,00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3 658 800,00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3 658 800,00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Доля получающих социальную </w:t>
            </w:r>
            <w:r w:rsidRPr="002F57E4">
              <w:rPr>
                <w:rFonts w:ascii="Times New Roman" w:hAnsi="Times New Roman"/>
                <w:sz w:val="18"/>
                <w:szCs w:val="18"/>
              </w:rPr>
              <w:lastRenderedPageBreak/>
              <w:t>поддержку от числа обратившихся</w:t>
            </w:r>
          </w:p>
        </w:tc>
      </w:tr>
      <w:tr w:rsidR="00681E12" w:rsidRPr="002F57E4" w:rsidTr="00681E12">
        <w:trPr>
          <w:trHeight w:val="795"/>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81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18 302 963,22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3 728 925,44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3 597 637,78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3 658 800,00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3 658 800,00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3 658 800,00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по социальной под-  </w:t>
            </w:r>
            <w:proofErr w:type="spellStart"/>
            <w:r w:rsidRPr="002F57E4">
              <w:rPr>
                <w:rFonts w:ascii="Times New Roman" w:hAnsi="Times New Roman"/>
                <w:sz w:val="18"/>
                <w:szCs w:val="18"/>
              </w:rPr>
              <w:t>держке</w:t>
            </w:r>
            <w:proofErr w:type="spellEnd"/>
            <w:r w:rsidRPr="002F57E4">
              <w:rPr>
                <w:rFonts w:ascii="Times New Roman" w:hAnsi="Times New Roman"/>
                <w:sz w:val="18"/>
                <w:szCs w:val="18"/>
              </w:rPr>
              <w:t xml:space="preserve"> семей –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10 344 268,00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1 122 164,00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1 200 440,00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2 673 888,00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2 673 888,00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2 673 888,00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получающих компенсацию от числа обратившихся</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65"/>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10 344 268,00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1 122 164,00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1 200 440,00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2 673 888,00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2 673 888,00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2 673 888,00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созданию цифровой образовательной среды в общеобразовательных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666 182,00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331 225,00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334 957,00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учреждений, в которых проведены мероприятия по созданию цифровой образовательной среды</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20 816,40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17 433,00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3 383,40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686 998,40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348 658,00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338 340,40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7</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приведению в соответствии с брендбуком "Точки роста" помещений муниципальных общеобразовательных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378 787,88</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378 787,88</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учреждений, в которых проведены мероприятия по приведению в соответствии с брендбуком "Точки роста" помещений муниципальных общеобразовательных организаций</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19 937,00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19 937,00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398 724,88</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398 724,88</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2 912 678,67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555 627,76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546 048,09</w:t>
            </w:r>
          </w:p>
        </w:tc>
        <w:tc>
          <w:tcPr>
            <w:tcW w:w="140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660 736,63</w:t>
            </w:r>
          </w:p>
        </w:tc>
        <w:tc>
          <w:tcPr>
            <w:tcW w:w="136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588 126,72</w:t>
            </w:r>
          </w:p>
        </w:tc>
        <w:tc>
          <w:tcPr>
            <w:tcW w:w="1339"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562 139,47</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числу обучающихся, получающих начальное общее образование в муниципальных образовательных организациях</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45 631 965,79</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8 704 834,87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8 554 753,45</w:t>
            </w:r>
          </w:p>
        </w:tc>
        <w:tc>
          <w:tcPr>
            <w:tcW w:w="140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10 351 540,52</w:t>
            </w:r>
          </w:p>
        </w:tc>
        <w:tc>
          <w:tcPr>
            <w:tcW w:w="136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9 213 985,27</w:t>
            </w:r>
          </w:p>
        </w:tc>
        <w:tc>
          <w:tcPr>
            <w:tcW w:w="1339"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8 806 851,68</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984 684,95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494 071,69</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185 730,64</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111 235,12</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99 011,23</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94 636,27</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1215"/>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49 529 329,41</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9 754 534,32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9 286 532,18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11 123 512,27</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9 901 123,22</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9 463 627,42</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Мероприятия, направленные на обеспечение выплат </w:t>
            </w:r>
            <w:r w:rsidRPr="002F57E4">
              <w:rPr>
                <w:rFonts w:ascii="Times New Roman" w:hAnsi="Times New Roman"/>
                <w:sz w:val="18"/>
                <w:szCs w:val="18"/>
              </w:rPr>
              <w:lastRenderedPageBreak/>
              <w:t>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 xml:space="preserve">Отдел образования, муниципальные </w:t>
            </w:r>
            <w:r w:rsidRPr="002F57E4">
              <w:rPr>
                <w:rFonts w:ascii="Times New Roman" w:hAnsi="Times New Roman"/>
                <w:sz w:val="18"/>
                <w:szCs w:val="18"/>
              </w:rPr>
              <w:lastRenderedPageBreak/>
              <w:t>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lastRenderedPageBreak/>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Доля педагогических работников </w:t>
            </w:r>
            <w:r w:rsidRPr="002F57E4">
              <w:rPr>
                <w:rFonts w:ascii="Times New Roman" w:hAnsi="Times New Roman"/>
                <w:sz w:val="18"/>
                <w:szCs w:val="18"/>
              </w:rPr>
              <w:lastRenderedPageBreak/>
              <w:t>общеобразовательных организаций, получивших денежное вознаграждение за классное руководство, в общей численности педагогических работников такой категории</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106 508 820,00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13 749 120,00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20 576 820,00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24 060 960,00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24 060 960,00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24 060 960,00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54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106 508 820,00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13 749 120,00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20 576 820,00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24 060 960,00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24 060 960,00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24 060 960,00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модернизации школьных систем образования</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9 250 941,55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2 201 287,76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3 562 728,26</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3 486 925,53</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144 931 417,62</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34 486 841,53</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55 816 076,09</w:t>
            </w:r>
          </w:p>
        </w:tc>
        <w:tc>
          <w:tcPr>
            <w:tcW w:w="140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54 628 500,00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3 729 791,00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1 930 954,17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1 211 812,33</w:t>
            </w:r>
          </w:p>
        </w:tc>
        <w:tc>
          <w:tcPr>
            <w:tcW w:w="1400" w:type="dxa"/>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587 024,50</w:t>
            </w:r>
          </w:p>
        </w:tc>
        <w:tc>
          <w:tcPr>
            <w:tcW w:w="1360" w:type="dxa"/>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single" w:sz="4" w:space="0" w:color="auto"/>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157 912 150,17</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38 619 083,46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60 590 616,68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58 702 450,03</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общеобразовательные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74 400,70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18 557,62</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18 614,36</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18 614,36</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18 614,36</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Финансовой обеспечение деятельности советников директора по воспитанию и взаимодействию с детскими общественными объединениями в </w:t>
            </w:r>
            <w:r w:rsidRPr="002F57E4">
              <w:rPr>
                <w:rFonts w:ascii="Times New Roman" w:hAnsi="Times New Roman"/>
                <w:sz w:val="18"/>
                <w:szCs w:val="18"/>
              </w:rPr>
              <w:lastRenderedPageBreak/>
              <w:t>муниципальных общеобразовательных организациях</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12 294 975,33</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1 882 504,51</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2 071 684,76</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2 780 262,02</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2 780 262,02</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2 780 262,02</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5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12 369 376,03</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1 882 504,51</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2 090 242,38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2 798 876,38</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2 798 876,38</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2 798 876,38</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развитию  материально-технической базы муниципальных образовательных учреждений в сфере физической культуры и спорта (приобретение спортивной формы, спортивного оборудования и инвентаря для муниципальных учреждений, осуществляющих спортивную подготовку и муниципальных образовательных организаций в сфере физической культуры и спорта)</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215 319,90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110 718,00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104 601,90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учреждений, в которых проведены мероприятия по развитию материально-технической базы</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7 961,96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5 827,26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2 134,70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81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223 281,86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116 545,26</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106 736,60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Реализация отдельных мероприятий в сфере образования</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1 310 921,25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1 310 921,25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xml:space="preserve">Количество образовательных учреждений, получивших финансовую помощь в </w:t>
            </w:r>
            <w:r w:rsidRPr="002F57E4">
              <w:rPr>
                <w:rFonts w:ascii="Times New Roman" w:hAnsi="Times New Roman"/>
                <w:sz w:val="18"/>
                <w:szCs w:val="18"/>
              </w:rPr>
              <w:lastRenderedPageBreak/>
              <w:t xml:space="preserve">рамках программы "Развитие образования и науки Брянской области" </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68 995,85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68 995,85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1 379 917,10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1 379 917,10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w:t>
            </w:r>
          </w:p>
        </w:tc>
        <w:tc>
          <w:tcPr>
            <w:tcW w:w="1932" w:type="dxa"/>
            <w:vMerge w:val="restart"/>
            <w:tcBorders>
              <w:top w:val="nil"/>
              <w:left w:val="single" w:sz="4" w:space="0" w:color="auto"/>
              <w:bottom w:val="single" w:sz="4" w:space="0" w:color="000000"/>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капитальному ремонту зданий дошкольных 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573 164,65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573 164,65</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val="restart"/>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Количество объектов, в которых в полном объеме выполнены мероприятия по капитальному ремонту зданий дошкольных образовательных организаций</w:t>
            </w: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56 743 300,00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56 743 300,00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578 954,19</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578 954,19</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48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300"/>
        </w:trPr>
        <w:tc>
          <w:tcPr>
            <w:tcW w:w="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57 895 418,84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57 895 418,84</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399" w:type="dxa"/>
            <w:vMerge/>
            <w:tcBorders>
              <w:top w:val="nil"/>
              <w:left w:val="single" w:sz="4" w:space="0" w:color="auto"/>
              <w:bottom w:val="single" w:sz="4" w:space="0" w:color="000000"/>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81E12" w:rsidRPr="002F57E4" w:rsidTr="00681E12">
        <w:trPr>
          <w:trHeight w:val="720"/>
        </w:trPr>
        <w:tc>
          <w:tcPr>
            <w:tcW w:w="39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932" w:type="dxa"/>
            <w:vMerge w:val="restart"/>
            <w:tcBorders>
              <w:top w:val="nil"/>
              <w:left w:val="single" w:sz="4" w:space="0" w:color="auto"/>
              <w:bottom w:val="single" w:sz="4" w:space="0" w:color="auto"/>
              <w:right w:val="single" w:sz="4" w:space="0" w:color="auto"/>
            </w:tcBorders>
            <w:shd w:val="clear" w:color="auto" w:fill="FFFFFF"/>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 по муниципальной программе</w:t>
            </w:r>
          </w:p>
        </w:tc>
        <w:tc>
          <w:tcPr>
            <w:tcW w:w="1922"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средства областного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1 457 259 760,75</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251 310 436,59</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296 197 826,08</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305 441 130,52</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302 454 759,73</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301 855 607,83</w:t>
            </w:r>
          </w:p>
        </w:tc>
        <w:tc>
          <w:tcPr>
            <w:tcW w:w="1399" w:type="dxa"/>
            <w:vMerge w:val="restart"/>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r>
      <w:tr w:rsidR="00681E12" w:rsidRPr="002F57E4" w:rsidTr="00681E12">
        <w:trPr>
          <w:trHeight w:val="960"/>
        </w:trPr>
        <w:tc>
          <w:tcPr>
            <w:tcW w:w="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поступления из федерального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366 110 478,74</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58 823 300,91</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87 019 334,30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91 821 262,54</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92 798 507,29</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35 648 073,70</w:t>
            </w:r>
          </w:p>
        </w:tc>
        <w:tc>
          <w:tcPr>
            <w:tcW w:w="1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720"/>
        </w:trPr>
        <w:tc>
          <w:tcPr>
            <w:tcW w:w="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средства местного бюджета</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479 747 409,91</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90 881 113,60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110 331 856,29</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96 697 103,26</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90 829 205,25</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91 008 131,51</w:t>
            </w:r>
          </w:p>
        </w:tc>
        <w:tc>
          <w:tcPr>
            <w:tcW w:w="1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480"/>
        </w:trPr>
        <w:tc>
          <w:tcPr>
            <w:tcW w:w="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внебюджетные источники</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81E12" w:rsidRPr="002F57E4" w:rsidTr="00681E12">
        <w:trPr>
          <w:trHeight w:val="300"/>
        </w:trPr>
        <w:tc>
          <w:tcPr>
            <w:tcW w:w="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4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Итого:</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2 303 117 649,40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401 014 851,10</w:t>
            </w:r>
          </w:p>
        </w:tc>
        <w:tc>
          <w:tcPr>
            <w:tcW w:w="142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493 549 016,67</w:t>
            </w:r>
          </w:p>
        </w:tc>
        <w:tc>
          <w:tcPr>
            <w:tcW w:w="140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493 959 496,32</w:t>
            </w:r>
          </w:p>
        </w:tc>
        <w:tc>
          <w:tcPr>
            <w:tcW w:w="1360"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486 082 472,27</w:t>
            </w:r>
          </w:p>
        </w:tc>
        <w:tc>
          <w:tcPr>
            <w:tcW w:w="1339" w:type="dxa"/>
            <w:tcBorders>
              <w:top w:val="nil"/>
              <w:left w:val="nil"/>
              <w:bottom w:val="single" w:sz="4" w:space="0" w:color="auto"/>
              <w:right w:val="single" w:sz="4"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428 511 813,04</w:t>
            </w:r>
          </w:p>
        </w:tc>
        <w:tc>
          <w:tcPr>
            <w:tcW w:w="1399" w:type="dxa"/>
            <w:vMerge/>
            <w:tcBorders>
              <w:top w:val="nil"/>
              <w:left w:val="single" w:sz="4" w:space="0" w:color="auto"/>
              <w:bottom w:val="single" w:sz="4" w:space="0" w:color="auto"/>
              <w:right w:val="single" w:sz="4"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bl>
    <w:p w:rsidR="006C556E" w:rsidRPr="002F57E4" w:rsidRDefault="006C556E" w:rsidP="00A050B6">
      <w:pPr>
        <w:spacing w:after="0" w:line="240" w:lineRule="auto"/>
        <w:rPr>
          <w:rFonts w:ascii="Times New Roman" w:hAnsi="Times New Roman"/>
          <w:sz w:val="18"/>
          <w:szCs w:val="18"/>
        </w:rPr>
        <w:sectPr w:rsidR="006C556E" w:rsidRPr="002F57E4">
          <w:pgSz w:w="16838" w:h="11906" w:orient="landscape"/>
          <w:pgMar w:top="993" w:right="709" w:bottom="851" w:left="992" w:header="709" w:footer="709" w:gutter="0"/>
          <w:cols w:space="720"/>
        </w:sectPr>
      </w:pPr>
    </w:p>
    <w:p w:rsidR="006C556E" w:rsidRPr="002F57E4" w:rsidRDefault="006C556E" w:rsidP="00A050B6">
      <w:pPr>
        <w:spacing w:after="0" w:line="240" w:lineRule="auto"/>
        <w:ind w:firstLine="709"/>
        <w:jc w:val="both"/>
        <w:rPr>
          <w:rFonts w:ascii="Times New Roman" w:hAnsi="Times New Roman"/>
          <w:sz w:val="18"/>
          <w:szCs w:val="18"/>
        </w:rPr>
      </w:pPr>
    </w:p>
    <w:p w:rsidR="006C556E" w:rsidRPr="00681E12" w:rsidRDefault="006C556E" w:rsidP="00A050B6">
      <w:pPr>
        <w:spacing w:after="0" w:line="240" w:lineRule="auto"/>
        <w:jc w:val="center"/>
        <w:rPr>
          <w:rFonts w:ascii="Times New Roman" w:eastAsia="Times New Roman" w:hAnsi="Times New Roman"/>
          <w:b/>
          <w:sz w:val="18"/>
          <w:szCs w:val="18"/>
        </w:rPr>
      </w:pPr>
      <w:r w:rsidRPr="00681E12">
        <w:rPr>
          <w:rFonts w:ascii="Times New Roman" w:hAnsi="Times New Roman"/>
          <w:b/>
          <w:sz w:val="18"/>
          <w:szCs w:val="18"/>
        </w:rPr>
        <w:t>РОССИЙСКАЯ ФЕДЕРАЦИЯ</w:t>
      </w:r>
    </w:p>
    <w:p w:rsidR="006C556E" w:rsidRPr="00681E12" w:rsidRDefault="006C556E" w:rsidP="00A050B6">
      <w:pPr>
        <w:spacing w:after="0" w:line="240" w:lineRule="auto"/>
        <w:jc w:val="center"/>
        <w:rPr>
          <w:rFonts w:ascii="Times New Roman" w:hAnsi="Times New Roman"/>
          <w:b/>
          <w:sz w:val="18"/>
          <w:szCs w:val="18"/>
        </w:rPr>
      </w:pPr>
      <w:r w:rsidRPr="00681E12">
        <w:rPr>
          <w:rFonts w:ascii="Times New Roman" w:hAnsi="Times New Roman"/>
          <w:b/>
          <w:sz w:val="18"/>
          <w:szCs w:val="18"/>
        </w:rPr>
        <w:t>АДМИНИСТРАЦИЯ ТРУБЧЕВСКОГО МУНИЦИПАЛЬНОГО РАЙОНА</w:t>
      </w:r>
    </w:p>
    <w:p w:rsidR="006C556E" w:rsidRPr="00681E12" w:rsidRDefault="006C556E" w:rsidP="00A050B6">
      <w:pPr>
        <w:spacing w:after="0" w:line="240" w:lineRule="auto"/>
        <w:rPr>
          <w:rFonts w:ascii="Times New Roman" w:hAnsi="Times New Roman"/>
          <w:b/>
          <w:sz w:val="18"/>
          <w:szCs w:val="18"/>
        </w:rPr>
      </w:pPr>
      <w:r w:rsidRPr="00681E12">
        <w:rPr>
          <w:rFonts w:ascii="Times New Roman" w:hAnsi="Times New Roman"/>
          <w:b/>
          <w:noProof/>
          <w:sz w:val="18"/>
          <w:szCs w:val="18"/>
          <w:lang w:eastAsia="ru-RU"/>
        </w:rPr>
        <mc:AlternateContent>
          <mc:Choice Requires="wps">
            <w:drawing>
              <wp:anchor distT="0" distB="0" distL="114300" distR="114300" simplePos="0" relativeHeight="251687936" behindDoc="0" locked="0" layoutInCell="1" allowOverlap="1" wp14:anchorId="4429B6E7" wp14:editId="0F5A8D85">
                <wp:simplePos x="0" y="0"/>
                <wp:positionH relativeFrom="column">
                  <wp:posOffset>-385</wp:posOffset>
                </wp:positionH>
                <wp:positionV relativeFrom="paragraph">
                  <wp:posOffset>80820</wp:posOffset>
                </wp:positionV>
                <wp:extent cx="6573600" cy="7200"/>
                <wp:effectExtent l="19050" t="38100" r="55880" b="501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36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1B74" id="Прямая соединительная линия 2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5pt" to="517.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" strokeweight="6pt">
                <v:stroke linestyle="thickBetweenThin"/>
              </v:line>
            </w:pict>
          </mc:Fallback>
        </mc:AlternateContent>
      </w:r>
    </w:p>
    <w:p w:rsidR="006C556E" w:rsidRPr="00681E12" w:rsidRDefault="006C556E" w:rsidP="00A050B6">
      <w:pPr>
        <w:spacing w:after="0" w:line="240" w:lineRule="auto"/>
        <w:jc w:val="center"/>
        <w:rPr>
          <w:rFonts w:ascii="Times New Roman" w:hAnsi="Times New Roman"/>
          <w:b/>
          <w:sz w:val="18"/>
          <w:szCs w:val="18"/>
        </w:rPr>
      </w:pPr>
      <w:r w:rsidRPr="00681E12">
        <w:rPr>
          <w:rFonts w:ascii="Times New Roman" w:hAnsi="Times New Roman"/>
          <w:b/>
          <w:sz w:val="18"/>
          <w:szCs w:val="18"/>
        </w:rPr>
        <w:t>П О С Т А Н О В Л Е Н И Е</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от 28.02.2025 г. № 114</w:t>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00681E12">
        <w:rPr>
          <w:rFonts w:ascii="Times New Roman" w:hAnsi="Times New Roman"/>
          <w:sz w:val="18"/>
          <w:szCs w:val="18"/>
        </w:rPr>
        <w:tab/>
      </w:r>
      <w:r w:rsidRPr="002F57E4">
        <w:rPr>
          <w:rFonts w:ascii="Times New Roman" w:hAnsi="Times New Roman"/>
          <w:sz w:val="18"/>
          <w:szCs w:val="18"/>
        </w:rPr>
        <w:t xml:space="preserve">   г. Трубчевск</w:t>
      </w:r>
    </w:p>
    <w:p w:rsidR="006C556E" w:rsidRPr="002F57E4" w:rsidRDefault="006C556E" w:rsidP="00A050B6">
      <w:pPr>
        <w:spacing w:after="0" w:line="240" w:lineRule="auto"/>
        <w:rPr>
          <w:rFonts w:ascii="Times New Roman" w:hAnsi="Times New Roman"/>
          <w:sz w:val="18"/>
          <w:szCs w:val="18"/>
        </w:rPr>
      </w:pP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 xml:space="preserve">О внесении </w:t>
      </w:r>
      <w:proofErr w:type="gramStart"/>
      <w:r w:rsidRPr="002F57E4">
        <w:rPr>
          <w:rFonts w:ascii="Times New Roman" w:hAnsi="Times New Roman"/>
          <w:sz w:val="18"/>
          <w:szCs w:val="18"/>
        </w:rPr>
        <w:t>измен</w:t>
      </w:r>
      <w:r w:rsidR="00681E12">
        <w:rPr>
          <w:rFonts w:ascii="Times New Roman" w:hAnsi="Times New Roman"/>
          <w:sz w:val="18"/>
          <w:szCs w:val="18"/>
        </w:rPr>
        <w:t>ений  в</w:t>
      </w:r>
      <w:proofErr w:type="gramEnd"/>
      <w:r w:rsidR="00681E12">
        <w:rPr>
          <w:rFonts w:ascii="Times New Roman" w:hAnsi="Times New Roman"/>
          <w:sz w:val="18"/>
          <w:szCs w:val="18"/>
        </w:rPr>
        <w:t xml:space="preserve"> муниципальную программу </w:t>
      </w:r>
      <w:r w:rsidRPr="002F57E4">
        <w:rPr>
          <w:rFonts w:ascii="Times New Roman" w:hAnsi="Times New Roman"/>
          <w:sz w:val="18"/>
          <w:szCs w:val="18"/>
        </w:rPr>
        <w:t>«Управление муниципальными финансами</w:t>
      </w:r>
    </w:p>
    <w:p w:rsidR="006C556E" w:rsidRPr="002F57E4" w:rsidRDefault="006C556E" w:rsidP="00681E12">
      <w:pPr>
        <w:spacing w:after="0" w:line="240" w:lineRule="auto"/>
        <w:jc w:val="center"/>
        <w:rPr>
          <w:rFonts w:ascii="Times New Roman" w:hAnsi="Times New Roman"/>
          <w:sz w:val="18"/>
          <w:szCs w:val="18"/>
        </w:rPr>
      </w:pPr>
      <w:r w:rsidRPr="002F57E4">
        <w:rPr>
          <w:rFonts w:ascii="Times New Roman" w:hAnsi="Times New Roman"/>
          <w:sz w:val="18"/>
          <w:szCs w:val="18"/>
        </w:rPr>
        <w:t>Трубчевского муниципального района»</w:t>
      </w:r>
    </w:p>
    <w:p w:rsidR="006C556E" w:rsidRPr="002F57E4" w:rsidRDefault="006C556E" w:rsidP="00A050B6">
      <w:pPr>
        <w:autoSpaceDN w:val="0"/>
        <w:spacing w:after="0" w:line="240" w:lineRule="auto"/>
        <w:ind w:firstLine="709"/>
        <w:jc w:val="both"/>
        <w:rPr>
          <w:rFonts w:ascii="Times New Roman" w:hAnsi="Times New Roman"/>
          <w:sz w:val="18"/>
          <w:szCs w:val="18"/>
        </w:rPr>
      </w:pP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05.11.2024 года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изменениями в бюджете Трубчевского муниципального района на 2025 год ПОСТАНОВЛЯЮ:</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1. Внести изменения в муниципальную программу «Управление муниципальными финансами Трубчевского муниципального района», утвержденную постановлением администрации Трубчевского муниципального района от 30.12.2020 № 869 «Об утверждении муниципальной программы «Управление муниципальными финансами Трубчевского муниципального района» (далее – постановление) (в редакции постановления администрации Трубчевского муниципального района от  30.12.2021 № 1099, от 30.12.2022 № 1052, от 28.02.2023 № 140, от 31.03.2023 № 209, от 11.05.2023 № 307, от 07.08.2023 № 563, от 02.10.2023 № 678, от 05.12.2023 № 878, от 29.12.2023 № 1008, от 05.06.2024 № 342, от 24.07.2024 № 440, от 29.10.2024 № 673, от 28.12.2024 № 903) следующие изменения:</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1.1 позицию паспорта «Объемы бюджетных ассигнований на реализацию муниципальной программы» изложить в редакции:</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«Общий объем средств, предусмотренных на реализацию муниципальной программы, составляет 94 594 137,08 рублей, в том числе:</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2023 год – 45 974 728,61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2024 год – 14 377 108,47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2025 год – 13 325 500,00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2026 год – 10 458 400,00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2027 год – 10 458 400,00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1.2 раздел д) «информация о ресурсном обеспечении муниципальной программы» изложить в редакции:</w:t>
      </w:r>
    </w:p>
    <w:p w:rsidR="006C556E" w:rsidRPr="002F57E4" w:rsidRDefault="006C556E" w:rsidP="00A050B6">
      <w:pPr>
        <w:widowControl w:val="0"/>
        <w:autoSpaceDE w:val="0"/>
        <w:autoSpaceDN w:val="0"/>
        <w:adjustRightInd w:val="0"/>
        <w:spacing w:after="0" w:line="240" w:lineRule="auto"/>
        <w:jc w:val="center"/>
        <w:rPr>
          <w:rFonts w:ascii="Times New Roman" w:hAnsi="Times New Roman"/>
          <w:sz w:val="18"/>
          <w:szCs w:val="18"/>
        </w:rPr>
      </w:pPr>
      <w:r w:rsidRPr="002F57E4">
        <w:rPr>
          <w:rFonts w:ascii="Times New Roman" w:hAnsi="Times New Roman"/>
          <w:sz w:val="18"/>
          <w:szCs w:val="18"/>
        </w:rPr>
        <w:t>«д) информация о ресурсном обеспечении муниципальной программы</w:t>
      </w:r>
    </w:p>
    <w:p w:rsidR="006C556E" w:rsidRPr="002F57E4" w:rsidRDefault="006C556E" w:rsidP="00A050B6">
      <w:pPr>
        <w:widowControl w:val="0"/>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Реализация муниципальной программы будет осуществляться за счет средств бюджета района и областного бюджета. Общий объем средств на реализацию муниципальной программы составляет 94 594 137,08 рублей, в том числе:</w:t>
      </w:r>
    </w:p>
    <w:p w:rsidR="006C556E" w:rsidRPr="002F57E4" w:rsidRDefault="006C556E" w:rsidP="00A050B6">
      <w:pPr>
        <w:spacing w:after="0" w:line="240" w:lineRule="auto"/>
        <w:ind w:firstLine="709"/>
        <w:jc w:val="both"/>
        <w:rPr>
          <w:rFonts w:ascii="Times New Roman" w:eastAsia="Times New Roman" w:hAnsi="Times New Roman"/>
          <w:sz w:val="18"/>
          <w:szCs w:val="18"/>
        </w:rPr>
      </w:pPr>
      <w:r w:rsidRPr="002F57E4">
        <w:rPr>
          <w:rFonts w:ascii="Times New Roman" w:hAnsi="Times New Roman"/>
          <w:sz w:val="18"/>
          <w:szCs w:val="18"/>
        </w:rPr>
        <w:t>2023 год – 45 974 728,61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2024 год – 14 377 108,47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2025 год – 13 325 500,00 рублей;</w:t>
      </w:r>
    </w:p>
    <w:p w:rsidR="006C556E" w:rsidRPr="002F57E4" w:rsidRDefault="006C556E" w:rsidP="00A050B6">
      <w:pPr>
        <w:spacing w:after="0" w:line="240" w:lineRule="auto"/>
        <w:ind w:firstLine="709"/>
        <w:jc w:val="both"/>
        <w:rPr>
          <w:rFonts w:ascii="Times New Roman" w:hAnsi="Times New Roman"/>
          <w:sz w:val="18"/>
          <w:szCs w:val="18"/>
        </w:rPr>
      </w:pPr>
      <w:r w:rsidRPr="002F57E4">
        <w:rPr>
          <w:rFonts w:ascii="Times New Roman" w:hAnsi="Times New Roman"/>
          <w:sz w:val="18"/>
          <w:szCs w:val="18"/>
        </w:rPr>
        <w:t>2026 год – 10 458 400,00 рублей;</w:t>
      </w:r>
    </w:p>
    <w:p w:rsidR="006C556E" w:rsidRPr="002F57E4" w:rsidRDefault="006C556E" w:rsidP="00A050B6">
      <w:pPr>
        <w:widowControl w:val="0"/>
        <w:autoSpaceDE w:val="0"/>
        <w:autoSpaceDN w:val="0"/>
        <w:adjustRightInd w:val="0"/>
        <w:spacing w:after="0" w:line="240" w:lineRule="auto"/>
        <w:ind w:firstLine="709"/>
        <w:jc w:val="both"/>
        <w:rPr>
          <w:rFonts w:ascii="Times New Roman" w:hAnsi="Times New Roman"/>
          <w:sz w:val="18"/>
          <w:szCs w:val="18"/>
        </w:rPr>
      </w:pPr>
      <w:r w:rsidRPr="002F57E4">
        <w:rPr>
          <w:rFonts w:ascii="Times New Roman" w:hAnsi="Times New Roman"/>
          <w:sz w:val="18"/>
          <w:szCs w:val="18"/>
        </w:rPr>
        <w:t>2027 год – 10 458 400,00 рублей.»</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1.3 раздел к) муниципальной программы «Управление муниципальными финансами Трубчевского муниципального района» изложить в редакции согласно приложению к настоящему постановлению.</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1" w:history="1">
        <w:r w:rsidRPr="002F57E4">
          <w:rPr>
            <w:rStyle w:val="a3"/>
            <w:rFonts w:ascii="Times New Roman" w:hAnsi="Times New Roman"/>
            <w:color w:val="auto"/>
            <w:sz w:val="18"/>
            <w:szCs w:val="18"/>
            <w:u w:val="none"/>
          </w:rPr>
          <w:t>www.trubech.ru</w:t>
        </w:r>
      </w:hyperlink>
      <w:r w:rsidRPr="002F57E4">
        <w:rPr>
          <w:rFonts w:ascii="Times New Roman" w:hAnsi="Times New Roman"/>
          <w:sz w:val="18"/>
          <w:szCs w:val="18"/>
        </w:rPr>
        <w:t>).</w:t>
      </w:r>
    </w:p>
    <w:p w:rsidR="006C556E" w:rsidRPr="002F57E4" w:rsidRDefault="006C556E" w:rsidP="00A050B6">
      <w:pPr>
        <w:autoSpaceDN w:val="0"/>
        <w:spacing w:after="0" w:line="240" w:lineRule="auto"/>
        <w:ind w:firstLine="709"/>
        <w:jc w:val="both"/>
        <w:rPr>
          <w:rFonts w:ascii="Times New Roman" w:hAnsi="Times New Roman"/>
          <w:sz w:val="18"/>
          <w:szCs w:val="18"/>
        </w:rPr>
      </w:pPr>
      <w:r w:rsidRPr="002F57E4">
        <w:rPr>
          <w:rFonts w:ascii="Times New Roman" w:hAnsi="Times New Roman"/>
          <w:sz w:val="18"/>
          <w:szCs w:val="18"/>
        </w:rPr>
        <w:t xml:space="preserve">3. 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w:t>
      </w:r>
      <w:proofErr w:type="spellStart"/>
      <w:r w:rsidRPr="002F57E4">
        <w:rPr>
          <w:rFonts w:ascii="Times New Roman" w:hAnsi="Times New Roman"/>
          <w:sz w:val="18"/>
          <w:szCs w:val="18"/>
        </w:rPr>
        <w:t>С.И.Сидорову</w:t>
      </w:r>
      <w:proofErr w:type="spellEnd"/>
      <w:r w:rsidRPr="002F57E4">
        <w:rPr>
          <w:rFonts w:ascii="Times New Roman" w:hAnsi="Times New Roman"/>
          <w:sz w:val="18"/>
          <w:szCs w:val="18"/>
        </w:rPr>
        <w:t>.</w:t>
      </w:r>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681E12">
      <w:pPr>
        <w:spacing w:after="0" w:line="240" w:lineRule="auto"/>
        <w:jc w:val="both"/>
        <w:rPr>
          <w:rFonts w:ascii="Times New Roman" w:hAnsi="Times New Roman"/>
          <w:sz w:val="18"/>
          <w:szCs w:val="18"/>
        </w:rPr>
      </w:pPr>
      <w:r w:rsidRPr="002F57E4">
        <w:rPr>
          <w:rFonts w:ascii="Times New Roman" w:hAnsi="Times New Roman"/>
          <w:sz w:val="18"/>
          <w:szCs w:val="18"/>
        </w:rPr>
        <w:t>Глава администрации</w:t>
      </w:r>
    </w:p>
    <w:p w:rsidR="006C556E" w:rsidRPr="002F57E4" w:rsidRDefault="006C556E" w:rsidP="00681E12">
      <w:pPr>
        <w:spacing w:after="0" w:line="240" w:lineRule="auto"/>
        <w:jc w:val="both"/>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r w:rsidR="00681E12">
        <w:rPr>
          <w:rFonts w:ascii="Times New Roman" w:hAnsi="Times New Roman"/>
          <w:sz w:val="18"/>
          <w:szCs w:val="18"/>
        </w:rPr>
        <w:t xml:space="preserve">                                                                                                 </w:t>
      </w:r>
      <w:proofErr w:type="spellStart"/>
      <w:r w:rsidRPr="002F57E4">
        <w:rPr>
          <w:rFonts w:ascii="Times New Roman" w:hAnsi="Times New Roman"/>
          <w:sz w:val="18"/>
          <w:szCs w:val="18"/>
        </w:rPr>
        <w:t>И.И.Обыдённов</w:t>
      </w:r>
      <w:proofErr w:type="spellEnd"/>
    </w:p>
    <w:p w:rsidR="006C556E" w:rsidRPr="002F57E4" w:rsidRDefault="006C556E" w:rsidP="00A050B6">
      <w:pPr>
        <w:spacing w:after="0" w:line="240" w:lineRule="auto"/>
        <w:ind w:firstLine="709"/>
        <w:jc w:val="both"/>
        <w:rPr>
          <w:rFonts w:ascii="Times New Roman" w:hAnsi="Times New Roman"/>
          <w:sz w:val="18"/>
          <w:szCs w:val="18"/>
        </w:rPr>
      </w:pPr>
    </w:p>
    <w:p w:rsidR="006C556E" w:rsidRPr="002F57E4" w:rsidRDefault="006C556E" w:rsidP="00A050B6">
      <w:pPr>
        <w:spacing w:after="0" w:line="240" w:lineRule="auto"/>
        <w:rPr>
          <w:rFonts w:ascii="Times New Roman" w:hAnsi="Times New Roman"/>
          <w:sz w:val="18"/>
          <w:szCs w:val="18"/>
        </w:rPr>
        <w:sectPr w:rsidR="006C556E" w:rsidRPr="002F57E4" w:rsidSect="00681E12">
          <w:pgSz w:w="11905" w:h="16838"/>
          <w:pgMar w:top="567" w:right="565" w:bottom="567" w:left="851" w:header="720" w:footer="720" w:gutter="0"/>
          <w:cols w:space="720"/>
        </w:sectPr>
      </w:pPr>
    </w:p>
    <w:tbl>
      <w:tblPr>
        <w:tblW w:w="15680" w:type="dxa"/>
        <w:tblInd w:w="108" w:type="dxa"/>
        <w:tblLook w:val="04A0" w:firstRow="1" w:lastRow="0" w:firstColumn="1" w:lastColumn="0" w:noHBand="0" w:noVBand="1"/>
      </w:tblPr>
      <w:tblGrid>
        <w:gridCol w:w="459"/>
        <w:gridCol w:w="1504"/>
        <w:gridCol w:w="1504"/>
        <w:gridCol w:w="1540"/>
        <w:gridCol w:w="1220"/>
        <w:gridCol w:w="1120"/>
        <w:gridCol w:w="1180"/>
        <w:gridCol w:w="1120"/>
        <w:gridCol w:w="1120"/>
        <w:gridCol w:w="1120"/>
        <w:gridCol w:w="4140"/>
      </w:tblGrid>
      <w:tr w:rsidR="006C556E" w:rsidRPr="002F57E4" w:rsidTr="006C556E">
        <w:trPr>
          <w:trHeight w:val="315"/>
        </w:trPr>
        <w:tc>
          <w:tcPr>
            <w:tcW w:w="15680" w:type="dxa"/>
            <w:gridSpan w:val="11"/>
            <w:noWrap/>
            <w:vAlign w:val="center"/>
            <w:hideMark/>
          </w:tcPr>
          <w:p w:rsidR="00681E12"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lastRenderedPageBreak/>
              <w:t>Приложение</w:t>
            </w:r>
          </w:p>
          <w:p w:rsidR="00681E12"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 к постановлению администрации </w:t>
            </w:r>
          </w:p>
          <w:p w:rsidR="00681E12"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 xml:space="preserve">Трубчевского муниципального района </w:t>
            </w:r>
          </w:p>
          <w:p w:rsidR="006C556E" w:rsidRPr="002F57E4" w:rsidRDefault="006C556E" w:rsidP="00A050B6">
            <w:pPr>
              <w:spacing w:after="0" w:line="240" w:lineRule="auto"/>
              <w:jc w:val="right"/>
              <w:rPr>
                <w:rFonts w:ascii="Times New Roman" w:hAnsi="Times New Roman"/>
                <w:sz w:val="18"/>
                <w:szCs w:val="18"/>
              </w:rPr>
            </w:pPr>
            <w:r w:rsidRPr="002F57E4">
              <w:rPr>
                <w:rFonts w:ascii="Times New Roman" w:hAnsi="Times New Roman"/>
                <w:sz w:val="18"/>
                <w:szCs w:val="18"/>
              </w:rPr>
              <w:t>от 28.02.2025 г. № 114</w:t>
            </w:r>
          </w:p>
        </w:tc>
      </w:tr>
      <w:tr w:rsidR="006C556E" w:rsidRPr="002F57E4" w:rsidTr="006C556E">
        <w:trPr>
          <w:trHeight w:val="300"/>
        </w:trPr>
        <w:tc>
          <w:tcPr>
            <w:tcW w:w="15680" w:type="dxa"/>
            <w:gridSpan w:val="11"/>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к) план</w:t>
            </w:r>
          </w:p>
        </w:tc>
      </w:tr>
      <w:tr w:rsidR="006C556E" w:rsidRPr="002F57E4" w:rsidTr="006C556E">
        <w:trPr>
          <w:trHeight w:val="300"/>
        </w:trPr>
        <w:tc>
          <w:tcPr>
            <w:tcW w:w="15680" w:type="dxa"/>
            <w:gridSpan w:val="11"/>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xml:space="preserve">реализации муниципальной программы </w:t>
            </w:r>
          </w:p>
        </w:tc>
      </w:tr>
      <w:tr w:rsidR="006C556E" w:rsidRPr="002F57E4" w:rsidTr="006C556E">
        <w:trPr>
          <w:trHeight w:val="300"/>
        </w:trPr>
        <w:tc>
          <w:tcPr>
            <w:tcW w:w="15680" w:type="dxa"/>
            <w:gridSpan w:val="11"/>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"Управление муниципальными финансами Трубчевского муниципального района"</w:t>
            </w:r>
          </w:p>
        </w:tc>
      </w:tr>
      <w:tr w:rsidR="006C556E" w:rsidRPr="002F57E4" w:rsidTr="006C556E">
        <w:trPr>
          <w:trHeight w:val="195"/>
        </w:trPr>
        <w:tc>
          <w:tcPr>
            <w:tcW w:w="400" w:type="dxa"/>
            <w:noWrap/>
            <w:vAlign w:val="center"/>
            <w:hideMark/>
          </w:tcPr>
          <w:p w:rsidR="006C556E" w:rsidRPr="002F57E4" w:rsidRDefault="006C556E" w:rsidP="00A050B6">
            <w:pPr>
              <w:spacing w:after="0" w:line="240" w:lineRule="auto"/>
              <w:rPr>
                <w:rFonts w:ascii="Times New Roman" w:hAnsi="Times New Roman"/>
                <w:bCs/>
                <w:sz w:val="18"/>
                <w:szCs w:val="18"/>
              </w:rPr>
            </w:pPr>
          </w:p>
        </w:tc>
        <w:tc>
          <w:tcPr>
            <w:tcW w:w="13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36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54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2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8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1120" w:type="dxa"/>
            <w:noWrap/>
            <w:vAlign w:val="bottom"/>
            <w:hideMark/>
          </w:tcPr>
          <w:p w:rsidR="006C556E" w:rsidRPr="002F57E4" w:rsidRDefault="006C556E" w:rsidP="00A050B6">
            <w:pPr>
              <w:spacing w:after="0" w:line="240" w:lineRule="auto"/>
              <w:rPr>
                <w:rFonts w:ascii="Times New Roman" w:hAnsi="Times New Roman"/>
                <w:sz w:val="18"/>
                <w:szCs w:val="18"/>
              </w:rPr>
            </w:pPr>
          </w:p>
        </w:tc>
        <w:tc>
          <w:tcPr>
            <w:tcW w:w="4140" w:type="dxa"/>
            <w:noWrap/>
            <w:vAlign w:val="bottom"/>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75"/>
        </w:trPr>
        <w:tc>
          <w:tcPr>
            <w:tcW w:w="400" w:type="dxa"/>
            <w:vMerge w:val="restart"/>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п/п</w:t>
            </w:r>
          </w:p>
        </w:tc>
        <w:tc>
          <w:tcPr>
            <w:tcW w:w="1360" w:type="dxa"/>
            <w:vMerge w:val="restart"/>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Подпрограмма, основное мероприятие, мероприятие</w:t>
            </w:r>
          </w:p>
        </w:tc>
        <w:tc>
          <w:tcPr>
            <w:tcW w:w="1360" w:type="dxa"/>
            <w:vMerge w:val="restart"/>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Ответственный исполнитель, соисполнители</w:t>
            </w:r>
          </w:p>
        </w:tc>
        <w:tc>
          <w:tcPr>
            <w:tcW w:w="1540" w:type="dxa"/>
            <w:vMerge w:val="restart"/>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Источник финансового обеспечения</w:t>
            </w:r>
          </w:p>
        </w:tc>
        <w:tc>
          <w:tcPr>
            <w:tcW w:w="6880" w:type="dxa"/>
            <w:gridSpan w:val="6"/>
            <w:tcBorders>
              <w:top w:val="single" w:sz="8" w:space="0" w:color="auto"/>
              <w:left w:val="nil"/>
              <w:bottom w:val="single" w:sz="8" w:space="0" w:color="auto"/>
              <w:right w:val="single" w:sz="8" w:space="0" w:color="000000"/>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Объем средств на реализацию</w:t>
            </w:r>
          </w:p>
        </w:tc>
        <w:tc>
          <w:tcPr>
            <w:tcW w:w="4140" w:type="dxa"/>
            <w:vMerge w:val="restart"/>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Наименование целевых показателей (индикаторов)</w:t>
            </w:r>
          </w:p>
        </w:tc>
      </w:tr>
      <w:tr w:rsidR="006C556E" w:rsidRPr="002F57E4" w:rsidTr="006C556E">
        <w:trPr>
          <w:trHeight w:val="6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c>
          <w:tcPr>
            <w:tcW w:w="122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всего</w:t>
            </w:r>
          </w:p>
        </w:tc>
        <w:tc>
          <w:tcPr>
            <w:tcW w:w="112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2023 год, рублей</w:t>
            </w:r>
          </w:p>
        </w:tc>
        <w:tc>
          <w:tcPr>
            <w:tcW w:w="118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2024 год, рублей</w:t>
            </w:r>
          </w:p>
        </w:tc>
        <w:tc>
          <w:tcPr>
            <w:tcW w:w="112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2025 год, рублей</w:t>
            </w:r>
          </w:p>
        </w:tc>
        <w:tc>
          <w:tcPr>
            <w:tcW w:w="112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2026 год, рублей</w:t>
            </w:r>
          </w:p>
        </w:tc>
        <w:tc>
          <w:tcPr>
            <w:tcW w:w="112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2027 год, рублей</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bCs/>
                <w:sz w:val="18"/>
                <w:szCs w:val="18"/>
              </w:rPr>
            </w:pPr>
          </w:p>
        </w:tc>
      </w:tr>
      <w:tr w:rsidR="006C556E" w:rsidRPr="002F57E4" w:rsidTr="006C556E">
        <w:trPr>
          <w:trHeight w:val="735"/>
        </w:trPr>
        <w:tc>
          <w:tcPr>
            <w:tcW w:w="40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w:t>
            </w:r>
          </w:p>
        </w:tc>
        <w:tc>
          <w:tcPr>
            <w:tcW w:w="136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Мероприятия по оказанию финансовой помощи финансовому управлению администрации Трубчевского муниципального района</w:t>
            </w:r>
          </w:p>
        </w:tc>
        <w:tc>
          <w:tcPr>
            <w:tcW w:w="136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414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br/>
              <w:t>Доля просроченной кредиторской задолженности по состоянию на конец отчетного периода в общем объеме расходов бюджета;</w:t>
            </w:r>
            <w:r w:rsidRPr="002F57E4">
              <w:rPr>
                <w:rFonts w:ascii="Times New Roman" w:hAnsi="Times New Roman"/>
                <w:sz w:val="18"/>
                <w:szCs w:val="18"/>
              </w:rPr>
              <w:br/>
              <w:t>отклонение фактического объема налоговых и неналоговых доходов за отчетный период от первоначального плана;</w:t>
            </w:r>
            <w:r w:rsidRPr="002F57E4">
              <w:rPr>
                <w:rFonts w:ascii="Times New Roman" w:hAnsi="Times New Roman"/>
                <w:sz w:val="18"/>
                <w:szCs w:val="18"/>
              </w:rPr>
              <w:br/>
              <w:t>доля расходов бюджета района, формируемых в рамках муниципальных программ Трубчевского муниципального района;</w:t>
            </w:r>
            <w:r w:rsidRPr="002F57E4">
              <w:rPr>
                <w:rFonts w:ascii="Times New Roman" w:hAnsi="Times New Roman"/>
                <w:sz w:val="18"/>
                <w:szCs w:val="18"/>
              </w:rPr>
              <w:br/>
              <w:t>обеспечение публикации в сети Интернет информации о системе управления муниципальными финансами Трубчевского муниципального района</w:t>
            </w:r>
          </w:p>
        </w:tc>
      </w:tr>
      <w:tr w:rsidR="006C556E" w:rsidRPr="002F57E4" w:rsidTr="006C556E">
        <w:trPr>
          <w:trHeight w:val="73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52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41 301 582,47</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6 809 314,00</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8 471 268,47</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8 918 400,00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8 551 300,00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8 551 300,00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46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540"/>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41 301 582,47</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6 809 314,00</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8 471 268,47</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8 918 400,00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8 551 300,00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8 551 300,00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690"/>
        </w:trPr>
        <w:tc>
          <w:tcPr>
            <w:tcW w:w="40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w:t>
            </w:r>
          </w:p>
        </w:tc>
        <w:tc>
          <w:tcPr>
            <w:tcW w:w="136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Мероприятия по межбюджетным отношениям с городскими и сельскими поселениями.</w:t>
            </w:r>
          </w:p>
        </w:tc>
        <w:tc>
          <w:tcPr>
            <w:tcW w:w="136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9 315 900,00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1 766 600,00</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1 828 000,00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414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Доля просроченной кредиторской задолженности по состоянию на конец отчетного периода в общем объеме расходов бюджета;</w:t>
            </w:r>
            <w:r w:rsidRPr="002F57E4">
              <w:rPr>
                <w:rFonts w:ascii="Times New Roman" w:hAnsi="Times New Roman"/>
                <w:sz w:val="18"/>
                <w:szCs w:val="18"/>
              </w:rPr>
              <w:br/>
              <w:t>доля расходов бюджета района, формируемых в рамках муниципальных программ Трубчевского муниципального района;</w:t>
            </w:r>
            <w:r w:rsidRPr="002F57E4">
              <w:rPr>
                <w:rFonts w:ascii="Times New Roman" w:hAnsi="Times New Roman"/>
                <w:sz w:val="18"/>
                <w:szCs w:val="18"/>
              </w:rPr>
              <w:br/>
              <w:t>обеспечение публикации в сети Интернет информации о системе управления муниципальными финансами Трубчевского муниципального района</w:t>
            </w:r>
          </w:p>
        </w:tc>
      </w:tr>
      <w:tr w:rsidR="006C556E" w:rsidRPr="002F57E4" w:rsidTr="006C556E">
        <w:trPr>
          <w:trHeight w:val="720"/>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480"/>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43 976 654,61</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37 398 814,61</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4 077 840,00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2 500 000,00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49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1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jc w:val="center"/>
              <w:rPr>
                <w:rFonts w:ascii="Times New Roman" w:hAnsi="Times New Roman"/>
                <w:bCs/>
                <w:sz w:val="18"/>
                <w:szCs w:val="18"/>
              </w:rPr>
            </w:pPr>
            <w:r w:rsidRPr="002F57E4">
              <w:rPr>
                <w:rFonts w:ascii="Times New Roman" w:hAnsi="Times New Roman"/>
                <w:bCs/>
                <w:sz w:val="18"/>
                <w:szCs w:val="18"/>
              </w:rPr>
              <w:t>Итого:</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53 292 554,61</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39 165 414,61</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5 905 840,00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4 407 100,00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705"/>
        </w:trPr>
        <w:tc>
          <w:tcPr>
            <w:tcW w:w="40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lastRenderedPageBreak/>
              <w:t> </w:t>
            </w:r>
          </w:p>
        </w:tc>
        <w:tc>
          <w:tcPr>
            <w:tcW w:w="136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Итого мероприятий:</w:t>
            </w:r>
          </w:p>
        </w:tc>
        <w:tc>
          <w:tcPr>
            <w:tcW w:w="136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областного бюджета</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9 315 900,00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1 766 600,00</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1 828 000,00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1 907 100,00</w:t>
            </w:r>
          </w:p>
        </w:tc>
        <w:tc>
          <w:tcPr>
            <w:tcW w:w="4140" w:type="dxa"/>
            <w:vMerge w:val="restart"/>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 </w:t>
            </w:r>
          </w:p>
        </w:tc>
      </w:tr>
      <w:tr w:rsidR="006C556E" w:rsidRPr="002F57E4" w:rsidTr="006C556E">
        <w:trPr>
          <w:trHeight w:val="70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Поступления из федерального бюджета</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52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Средства местных бюджетов</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85 278 237,08</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44 208 128,61</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12 549 108,47</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11 418 400,00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8 551 300,00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8 551 300,00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510"/>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Внебюджетные источники</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 </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r w:rsidR="006C556E" w:rsidRPr="002F57E4" w:rsidTr="006C556E">
        <w:trPr>
          <w:trHeight w:val="315"/>
        </w:trPr>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c>
          <w:tcPr>
            <w:tcW w:w="1540" w:type="dxa"/>
            <w:tcBorders>
              <w:top w:val="nil"/>
              <w:left w:val="nil"/>
              <w:bottom w:val="single" w:sz="8" w:space="0" w:color="auto"/>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r w:rsidRPr="002F57E4">
              <w:rPr>
                <w:rFonts w:ascii="Times New Roman" w:hAnsi="Times New Roman"/>
                <w:sz w:val="18"/>
                <w:szCs w:val="18"/>
              </w:rPr>
              <w:t>Итого:</w:t>
            </w:r>
          </w:p>
        </w:tc>
        <w:tc>
          <w:tcPr>
            <w:tcW w:w="12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94 594 137,08</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45 974 728,61</w:t>
            </w:r>
          </w:p>
        </w:tc>
        <w:tc>
          <w:tcPr>
            <w:tcW w:w="118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14 377 108,47</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13 325 500,00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10 458 400,00</w:t>
            </w:r>
          </w:p>
        </w:tc>
        <w:tc>
          <w:tcPr>
            <w:tcW w:w="1120" w:type="dxa"/>
            <w:tcBorders>
              <w:top w:val="nil"/>
              <w:left w:val="nil"/>
              <w:bottom w:val="single" w:sz="8" w:space="0" w:color="auto"/>
              <w:right w:val="single" w:sz="8" w:space="0" w:color="auto"/>
            </w:tcBorders>
            <w:noWrap/>
            <w:vAlign w:val="center"/>
            <w:hideMark/>
          </w:tcPr>
          <w:p w:rsidR="006C556E" w:rsidRPr="002F57E4" w:rsidRDefault="006C556E" w:rsidP="00A050B6">
            <w:pPr>
              <w:spacing w:after="0" w:line="240" w:lineRule="auto"/>
              <w:jc w:val="center"/>
              <w:rPr>
                <w:rFonts w:ascii="Times New Roman" w:hAnsi="Times New Roman"/>
                <w:sz w:val="18"/>
                <w:szCs w:val="18"/>
              </w:rPr>
            </w:pPr>
            <w:r w:rsidRPr="002F57E4">
              <w:rPr>
                <w:rFonts w:ascii="Times New Roman" w:hAnsi="Times New Roman"/>
                <w:sz w:val="18"/>
                <w:szCs w:val="18"/>
              </w:rPr>
              <w:t>10 458 400,00</w:t>
            </w:r>
          </w:p>
        </w:tc>
        <w:tc>
          <w:tcPr>
            <w:tcW w:w="0" w:type="auto"/>
            <w:vMerge/>
            <w:tcBorders>
              <w:top w:val="nil"/>
              <w:left w:val="single" w:sz="8" w:space="0" w:color="auto"/>
              <w:bottom w:val="single" w:sz="8" w:space="0" w:color="000000"/>
              <w:right w:val="single" w:sz="8" w:space="0" w:color="auto"/>
            </w:tcBorders>
            <w:vAlign w:val="center"/>
            <w:hideMark/>
          </w:tcPr>
          <w:p w:rsidR="006C556E" w:rsidRPr="002F57E4" w:rsidRDefault="006C556E" w:rsidP="00A050B6">
            <w:pPr>
              <w:spacing w:after="0" w:line="240" w:lineRule="auto"/>
              <w:rPr>
                <w:rFonts w:ascii="Times New Roman" w:hAnsi="Times New Roman"/>
                <w:sz w:val="18"/>
                <w:szCs w:val="18"/>
              </w:rPr>
            </w:pPr>
          </w:p>
        </w:tc>
      </w:tr>
    </w:tbl>
    <w:p w:rsidR="006C556E" w:rsidRPr="002F57E4" w:rsidRDefault="006C556E" w:rsidP="00A050B6">
      <w:pPr>
        <w:spacing w:after="0" w:line="240" w:lineRule="auto"/>
        <w:rPr>
          <w:rFonts w:ascii="Times New Roman" w:hAnsi="Times New Roman"/>
          <w:sz w:val="18"/>
          <w:szCs w:val="18"/>
        </w:rPr>
        <w:sectPr w:rsidR="006C556E" w:rsidRPr="002F57E4" w:rsidSect="00681E12">
          <w:pgSz w:w="16838" w:h="11905" w:orient="landscape"/>
          <w:pgMar w:top="851" w:right="567" w:bottom="709" w:left="567" w:header="720" w:footer="720" w:gutter="0"/>
          <w:cols w:space="720"/>
        </w:sectPr>
      </w:pPr>
    </w:p>
    <w:tbl>
      <w:tblPr>
        <w:tblpPr w:leftFromText="180" w:rightFromText="180" w:bottomFromText="160" w:vertAnchor="text" w:horzAnchor="margin" w:tblpX="-884" w:tblpY="-283"/>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06"/>
        <w:gridCol w:w="1166"/>
        <w:gridCol w:w="28"/>
      </w:tblGrid>
      <w:tr w:rsidR="001348D6" w:rsidRPr="005A0062" w:rsidTr="005A0062">
        <w:tc>
          <w:tcPr>
            <w:tcW w:w="10545" w:type="dxa"/>
            <w:gridSpan w:val="4"/>
            <w:tcBorders>
              <w:top w:val="single" w:sz="4" w:space="0" w:color="auto"/>
              <w:left w:val="single" w:sz="4" w:space="0" w:color="auto"/>
              <w:bottom w:val="single" w:sz="4" w:space="0" w:color="auto"/>
              <w:right w:val="single" w:sz="4" w:space="0" w:color="auto"/>
            </w:tcBorders>
          </w:tcPr>
          <w:p w:rsidR="001348D6" w:rsidRPr="005A0062" w:rsidRDefault="001348D6" w:rsidP="005A0062">
            <w:pPr>
              <w:spacing w:after="0" w:line="240" w:lineRule="auto"/>
              <w:jc w:val="center"/>
              <w:rPr>
                <w:rFonts w:ascii="Times New Roman" w:eastAsiaTheme="minorHAnsi" w:hAnsi="Times New Roman"/>
                <w:sz w:val="18"/>
                <w:szCs w:val="18"/>
              </w:rPr>
            </w:pPr>
            <w:r w:rsidRPr="005A0062">
              <w:rPr>
                <w:rFonts w:ascii="Times New Roman" w:hAnsi="Times New Roman"/>
                <w:sz w:val="18"/>
                <w:szCs w:val="18"/>
              </w:rPr>
              <w:lastRenderedPageBreak/>
              <w:t>Содержание</w:t>
            </w:r>
          </w:p>
          <w:p w:rsidR="001348D6" w:rsidRPr="005A0062" w:rsidRDefault="001348D6" w:rsidP="005A0062">
            <w:pPr>
              <w:spacing w:after="0" w:line="240" w:lineRule="auto"/>
              <w:jc w:val="center"/>
              <w:rPr>
                <w:rFonts w:ascii="Times New Roman" w:hAnsi="Times New Roman"/>
                <w:sz w:val="18"/>
                <w:szCs w:val="18"/>
              </w:rPr>
            </w:pPr>
          </w:p>
        </w:tc>
      </w:tr>
      <w:tr w:rsidR="001348D6" w:rsidRPr="005A0062" w:rsidTr="005A0062">
        <w:trPr>
          <w:gridAfter w:val="1"/>
          <w:wAfter w:w="28" w:type="dxa"/>
        </w:trPr>
        <w:tc>
          <w:tcPr>
            <w:tcW w:w="1445" w:type="dxa"/>
            <w:tcBorders>
              <w:top w:val="single" w:sz="4" w:space="0" w:color="auto"/>
              <w:left w:val="single" w:sz="4" w:space="0" w:color="auto"/>
              <w:bottom w:val="single" w:sz="4" w:space="0" w:color="auto"/>
              <w:right w:val="single" w:sz="4" w:space="0" w:color="auto"/>
            </w:tcBorders>
            <w:hideMark/>
          </w:tcPr>
          <w:p w:rsidR="001348D6" w:rsidRPr="00150126" w:rsidRDefault="001348D6" w:rsidP="00150126">
            <w:pPr>
              <w:spacing w:after="0" w:line="240" w:lineRule="auto"/>
              <w:jc w:val="center"/>
              <w:rPr>
                <w:rFonts w:ascii="Times New Roman" w:hAnsi="Times New Roman"/>
                <w:sz w:val="18"/>
                <w:szCs w:val="18"/>
              </w:rPr>
            </w:pPr>
            <w:r w:rsidRPr="00150126">
              <w:rPr>
                <w:rFonts w:ascii="Times New Roman" w:hAnsi="Times New Roman"/>
                <w:sz w:val="18"/>
                <w:szCs w:val="18"/>
              </w:rPr>
              <w:t>Дата и номер документа</w:t>
            </w:r>
          </w:p>
        </w:tc>
        <w:tc>
          <w:tcPr>
            <w:tcW w:w="7906" w:type="dxa"/>
            <w:tcBorders>
              <w:top w:val="single" w:sz="4" w:space="0" w:color="auto"/>
              <w:left w:val="single" w:sz="4" w:space="0" w:color="auto"/>
              <w:bottom w:val="single" w:sz="4" w:space="0" w:color="auto"/>
              <w:right w:val="single" w:sz="4" w:space="0" w:color="auto"/>
            </w:tcBorders>
            <w:hideMark/>
          </w:tcPr>
          <w:p w:rsidR="001348D6" w:rsidRPr="005A0062" w:rsidRDefault="001348D6" w:rsidP="005A0062">
            <w:pPr>
              <w:spacing w:after="0" w:line="240" w:lineRule="auto"/>
              <w:jc w:val="center"/>
              <w:rPr>
                <w:rFonts w:ascii="Times New Roman" w:hAnsi="Times New Roman"/>
                <w:sz w:val="18"/>
                <w:szCs w:val="18"/>
              </w:rPr>
            </w:pPr>
            <w:r w:rsidRPr="005A0062">
              <w:rPr>
                <w:rFonts w:ascii="Times New Roman" w:hAnsi="Times New Roman"/>
                <w:sz w:val="18"/>
                <w:szCs w:val="18"/>
              </w:rPr>
              <w:t>Заголовок</w:t>
            </w:r>
          </w:p>
        </w:tc>
        <w:tc>
          <w:tcPr>
            <w:tcW w:w="1166" w:type="dxa"/>
            <w:tcBorders>
              <w:top w:val="single" w:sz="4" w:space="0" w:color="auto"/>
              <w:left w:val="single" w:sz="4" w:space="0" w:color="auto"/>
              <w:bottom w:val="single" w:sz="4" w:space="0" w:color="auto"/>
              <w:right w:val="single" w:sz="4" w:space="0" w:color="auto"/>
            </w:tcBorders>
            <w:hideMark/>
          </w:tcPr>
          <w:p w:rsidR="001348D6" w:rsidRPr="005A0062" w:rsidRDefault="001348D6" w:rsidP="005A0062">
            <w:pPr>
              <w:spacing w:after="0" w:line="240" w:lineRule="auto"/>
              <w:jc w:val="center"/>
              <w:rPr>
                <w:rFonts w:ascii="Times New Roman" w:hAnsi="Times New Roman"/>
                <w:sz w:val="18"/>
                <w:szCs w:val="18"/>
              </w:rPr>
            </w:pPr>
            <w:r w:rsidRPr="005A0062">
              <w:rPr>
                <w:rFonts w:ascii="Times New Roman" w:hAnsi="Times New Roman"/>
                <w:sz w:val="18"/>
                <w:szCs w:val="18"/>
              </w:rPr>
              <w:t>Страница</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hideMark/>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05.02.2025 № 62</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rPr>
                <w:rFonts w:ascii="Times New Roman" w:hAnsi="Times New Roman"/>
                <w:sz w:val="18"/>
                <w:szCs w:val="18"/>
              </w:rPr>
            </w:pPr>
            <w:r w:rsidRPr="005A0062">
              <w:rPr>
                <w:rFonts w:ascii="Times New Roman" w:hAnsi="Times New Roman"/>
                <w:sz w:val="18"/>
                <w:szCs w:val="18"/>
              </w:rPr>
              <w:t>Об утверждении размера платы</w:t>
            </w:r>
            <w:r>
              <w:rPr>
                <w:rFonts w:ascii="Times New Roman" w:hAnsi="Times New Roman"/>
                <w:sz w:val="18"/>
                <w:szCs w:val="18"/>
              </w:rPr>
              <w:t xml:space="preserve"> </w:t>
            </w:r>
            <w:r w:rsidRPr="005A0062">
              <w:rPr>
                <w:rFonts w:ascii="Times New Roman" w:hAnsi="Times New Roman"/>
                <w:sz w:val="18"/>
                <w:szCs w:val="18"/>
              </w:rPr>
              <w:t>на дополнительные   платные услуги МБУ «ВИД»</w:t>
            </w:r>
          </w:p>
        </w:tc>
        <w:tc>
          <w:tcPr>
            <w:tcW w:w="1166"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2</w:t>
            </w:r>
          </w:p>
        </w:tc>
      </w:tr>
      <w:tr w:rsidR="00150126" w:rsidRPr="005A0062" w:rsidTr="005A0062">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05.02.2025 № 63</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pStyle w:val="ConsPlusNonformat"/>
              <w:widowControl/>
              <w:jc w:val="both"/>
              <w:rPr>
                <w:rFonts w:ascii="Times New Roman" w:hAnsi="Times New Roman" w:cs="Times New Roman"/>
                <w:sz w:val="18"/>
                <w:szCs w:val="18"/>
              </w:rPr>
            </w:pPr>
            <w:r w:rsidRPr="005A0062">
              <w:rPr>
                <w:rFonts w:ascii="Times New Roman" w:hAnsi="Times New Roman" w:cs="Times New Roman"/>
                <w:sz w:val="18"/>
                <w:szCs w:val="18"/>
              </w:rPr>
              <w:t xml:space="preserve">О внесении изменений в Положение об оплате труда руководителей муниципальных учреждений </w:t>
            </w:r>
          </w:p>
          <w:p w:rsidR="00150126" w:rsidRPr="005A0062" w:rsidRDefault="00150126" w:rsidP="00150126">
            <w:pPr>
              <w:pStyle w:val="ConsPlusNonformat"/>
              <w:widowControl/>
              <w:jc w:val="both"/>
              <w:rPr>
                <w:rFonts w:ascii="Times New Roman" w:hAnsi="Times New Roman" w:cs="Times New Roman"/>
                <w:sz w:val="18"/>
                <w:szCs w:val="18"/>
              </w:rPr>
            </w:pPr>
            <w:r w:rsidRPr="005A0062">
              <w:rPr>
                <w:rFonts w:ascii="Times New Roman" w:hAnsi="Times New Roman" w:cs="Times New Roman"/>
                <w:sz w:val="18"/>
                <w:szCs w:val="18"/>
              </w:rPr>
              <w:t>культуры Трубчевского муниципального района, утвержденное постановлением администрации Трубчевского муниципального района от 13.07.2017 № 510</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hAnsi="Times New Roman"/>
                <w:sz w:val="18"/>
                <w:szCs w:val="18"/>
              </w:rPr>
            </w:pPr>
            <w:r>
              <w:rPr>
                <w:rFonts w:ascii="Times New Roman" w:hAnsi="Times New Roman"/>
                <w:sz w:val="18"/>
                <w:szCs w:val="18"/>
              </w:rPr>
              <w:t>2 – 3</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06.02.2025 № 67</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autoSpaceDE w:val="0"/>
              <w:autoSpaceDN w:val="0"/>
              <w:adjustRightInd w:val="0"/>
              <w:spacing w:after="0" w:line="240" w:lineRule="auto"/>
              <w:jc w:val="both"/>
              <w:rPr>
                <w:rFonts w:ascii="Times New Roman" w:hAnsi="Times New Roman"/>
                <w:sz w:val="18"/>
                <w:szCs w:val="18"/>
                <w:lang w:bidi="ru-RU"/>
              </w:rPr>
            </w:pPr>
            <w:r w:rsidRPr="005A0062">
              <w:rPr>
                <w:rFonts w:ascii="Times New Roman" w:hAnsi="Times New Roman"/>
                <w:sz w:val="18"/>
                <w:szCs w:val="18"/>
                <w:lang w:bidi="ru-RU"/>
              </w:rPr>
              <w:t>О внесении изменений в Примерное положение</w:t>
            </w:r>
            <w:r>
              <w:rPr>
                <w:rFonts w:ascii="Times New Roman" w:hAnsi="Times New Roman"/>
                <w:sz w:val="18"/>
                <w:szCs w:val="18"/>
                <w:lang w:bidi="ru-RU"/>
              </w:rPr>
              <w:t xml:space="preserve"> </w:t>
            </w:r>
            <w:r w:rsidRPr="005A0062">
              <w:rPr>
                <w:rFonts w:ascii="Times New Roman" w:hAnsi="Times New Roman"/>
                <w:sz w:val="18"/>
                <w:szCs w:val="18"/>
                <w:lang w:bidi="ru-RU"/>
              </w:rPr>
              <w:t>об оплате труда работников муниципальных бюджетных и автономных учреждений сферы культуры и искусства Трубчевского муниципального района</w:t>
            </w:r>
          </w:p>
          <w:p w:rsidR="00150126" w:rsidRPr="005A0062" w:rsidRDefault="00150126" w:rsidP="00150126">
            <w:pPr>
              <w:autoSpaceDE w:val="0"/>
              <w:autoSpaceDN w:val="0"/>
              <w:adjustRightInd w:val="0"/>
              <w:spacing w:after="0" w:line="240" w:lineRule="auto"/>
              <w:jc w:val="both"/>
              <w:rPr>
                <w:rFonts w:ascii="Times New Roman" w:hAnsi="Times New Roman"/>
                <w:sz w:val="18"/>
                <w:szCs w:val="18"/>
              </w:rPr>
            </w:pP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3 – 4</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10.02.2025 № 74</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autoSpaceDE w:val="0"/>
              <w:autoSpaceDN w:val="0"/>
              <w:adjustRightInd w:val="0"/>
              <w:spacing w:after="0" w:line="240" w:lineRule="auto"/>
              <w:jc w:val="both"/>
              <w:rPr>
                <w:rFonts w:ascii="Times New Roman" w:hAnsi="Times New Roman"/>
                <w:bCs/>
                <w:sz w:val="18"/>
                <w:szCs w:val="18"/>
              </w:rPr>
            </w:pPr>
            <w:r w:rsidRPr="005A0062">
              <w:rPr>
                <w:rFonts w:ascii="Times New Roman" w:hAnsi="Times New Roman"/>
                <w:bCs/>
                <w:sz w:val="18"/>
                <w:szCs w:val="18"/>
              </w:rPr>
              <w:t>Об утверждении Порядка предоставления из бюджета Трубчевского муниципального района Брянской области субсидий на реализацию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w:t>
            </w:r>
            <w:r>
              <w:rPr>
                <w:rFonts w:ascii="Times New Roman" w:hAnsi="Times New Roman"/>
                <w:bCs/>
                <w:sz w:val="18"/>
                <w:szCs w:val="18"/>
              </w:rPr>
              <w:t xml:space="preserve"> </w:t>
            </w:r>
            <w:r w:rsidRPr="005A0062">
              <w:rPr>
                <w:rFonts w:ascii="Times New Roman" w:hAnsi="Times New Roman"/>
                <w:bCs/>
                <w:sz w:val="18"/>
                <w:szCs w:val="18"/>
              </w:rPr>
              <w:t>сбору) и транспортированию твердых коммунальных отходов</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4 – 15</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10.02.2025 № 74-1</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autoSpaceDE w:val="0"/>
              <w:autoSpaceDN w:val="0"/>
              <w:adjustRightInd w:val="0"/>
              <w:spacing w:after="0" w:line="240" w:lineRule="auto"/>
              <w:jc w:val="both"/>
              <w:rPr>
                <w:rFonts w:ascii="Times New Roman" w:hAnsi="Times New Roman"/>
                <w:bCs/>
                <w:sz w:val="18"/>
                <w:szCs w:val="18"/>
              </w:rPr>
            </w:pPr>
            <w:r w:rsidRPr="005A0062">
              <w:rPr>
                <w:rFonts w:ascii="Times New Roman" w:hAnsi="Times New Roman"/>
                <w:bCs/>
                <w:sz w:val="18"/>
                <w:szCs w:val="18"/>
              </w:rPr>
              <w:t xml:space="preserve">Об утверждении Порядка предоставления из бюджета Трубчевского муниципального района Брянской области субсидий на реализацию переданных полномочий по решению отдельных вопросов местного значения поселений в соответствии с заключенными соглашениями </w:t>
            </w:r>
            <w:r>
              <w:rPr>
                <w:rFonts w:ascii="Times New Roman" w:hAnsi="Times New Roman"/>
                <w:bCs/>
                <w:sz w:val="18"/>
                <w:szCs w:val="18"/>
              </w:rPr>
              <w:t xml:space="preserve">по созданию </w:t>
            </w:r>
            <w:r w:rsidRPr="005A0062">
              <w:rPr>
                <w:rFonts w:ascii="Times New Roman" w:hAnsi="Times New Roman"/>
                <w:bCs/>
                <w:sz w:val="18"/>
                <w:szCs w:val="18"/>
              </w:rPr>
              <w:t>условий для массового отдыха жителей поселения и организаци</w:t>
            </w:r>
            <w:r>
              <w:rPr>
                <w:rFonts w:ascii="Times New Roman" w:hAnsi="Times New Roman"/>
                <w:bCs/>
                <w:sz w:val="18"/>
                <w:szCs w:val="18"/>
              </w:rPr>
              <w:t>и</w:t>
            </w:r>
            <w:r w:rsidRPr="005A0062">
              <w:rPr>
                <w:rFonts w:ascii="Times New Roman" w:hAnsi="Times New Roman"/>
                <w:bCs/>
                <w:sz w:val="18"/>
                <w:szCs w:val="18"/>
              </w:rPr>
              <w:t xml:space="preserve"> обустройства мест массового отдыха населения</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15 – 26</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10.02.2025 № 74-2</w:t>
            </w:r>
          </w:p>
        </w:tc>
        <w:tc>
          <w:tcPr>
            <w:tcW w:w="7906"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spacing w:after="0" w:line="240" w:lineRule="auto"/>
              <w:jc w:val="both"/>
              <w:textAlignment w:val="baseline"/>
              <w:outlineLvl w:val="0"/>
              <w:rPr>
                <w:rFonts w:ascii="Times New Roman" w:eastAsia="Times New Roman" w:hAnsi="Times New Roman"/>
                <w:bCs/>
                <w:kern w:val="36"/>
                <w:sz w:val="18"/>
                <w:szCs w:val="18"/>
              </w:rPr>
            </w:pPr>
            <w:r w:rsidRPr="005A0062">
              <w:rPr>
                <w:rFonts w:ascii="Times New Roman" w:hAnsi="Times New Roman"/>
                <w:bCs/>
                <w:kern w:val="36"/>
                <w:sz w:val="18"/>
                <w:szCs w:val="18"/>
              </w:rPr>
              <w:t>Об утверждении Порядка предоставления из бюджета</w:t>
            </w:r>
            <w:r>
              <w:rPr>
                <w:rFonts w:ascii="Times New Roman" w:eastAsia="Times New Roman" w:hAnsi="Times New Roman"/>
                <w:bCs/>
                <w:kern w:val="36"/>
                <w:sz w:val="18"/>
                <w:szCs w:val="18"/>
              </w:rPr>
              <w:t xml:space="preserve"> </w:t>
            </w:r>
            <w:r w:rsidRPr="005A0062">
              <w:rPr>
                <w:rFonts w:ascii="Times New Roman" w:hAnsi="Times New Roman"/>
                <w:bCs/>
                <w:kern w:val="36"/>
                <w:sz w:val="18"/>
                <w:szCs w:val="18"/>
              </w:rPr>
              <w:t>Трубчевского муници</w:t>
            </w:r>
            <w:r>
              <w:rPr>
                <w:rFonts w:ascii="Times New Roman" w:hAnsi="Times New Roman"/>
                <w:bCs/>
                <w:kern w:val="36"/>
                <w:sz w:val="18"/>
                <w:szCs w:val="18"/>
              </w:rPr>
              <w:t xml:space="preserve">пального района Брянской области </w:t>
            </w:r>
            <w:r w:rsidRPr="005A0062">
              <w:rPr>
                <w:rFonts w:ascii="Times New Roman" w:hAnsi="Times New Roman"/>
                <w:bCs/>
                <w:kern w:val="36"/>
                <w:sz w:val="18"/>
                <w:szCs w:val="18"/>
              </w:rPr>
              <w:t>субсидий на реализацию переданных полномочий по решению</w:t>
            </w:r>
            <w:r>
              <w:rPr>
                <w:rFonts w:ascii="Times New Roman" w:eastAsia="Times New Roman" w:hAnsi="Times New Roman"/>
                <w:bCs/>
                <w:kern w:val="36"/>
                <w:sz w:val="18"/>
                <w:szCs w:val="18"/>
              </w:rPr>
              <w:t xml:space="preserve"> </w:t>
            </w:r>
            <w:r w:rsidRPr="005A0062">
              <w:rPr>
                <w:rFonts w:ascii="Times New Roman" w:hAnsi="Times New Roman"/>
                <w:bCs/>
                <w:kern w:val="36"/>
                <w:sz w:val="18"/>
                <w:szCs w:val="18"/>
              </w:rPr>
              <w:t>отдельных вопросов местного значения поселений в соответствии</w:t>
            </w:r>
            <w:r>
              <w:rPr>
                <w:rFonts w:ascii="Times New Roman" w:eastAsia="Times New Roman" w:hAnsi="Times New Roman"/>
                <w:bCs/>
                <w:kern w:val="36"/>
                <w:sz w:val="18"/>
                <w:szCs w:val="18"/>
              </w:rPr>
              <w:t xml:space="preserve"> </w:t>
            </w:r>
            <w:r w:rsidRPr="005A0062">
              <w:rPr>
                <w:rFonts w:ascii="Times New Roman" w:hAnsi="Times New Roman"/>
                <w:bCs/>
                <w:kern w:val="36"/>
                <w:sz w:val="18"/>
                <w:szCs w:val="18"/>
              </w:rPr>
              <w:t>с заключенными соглашениями по организации ритуальных</w:t>
            </w:r>
            <w:r>
              <w:rPr>
                <w:rFonts w:ascii="Times New Roman" w:eastAsia="Times New Roman" w:hAnsi="Times New Roman"/>
                <w:bCs/>
                <w:kern w:val="36"/>
                <w:sz w:val="18"/>
                <w:szCs w:val="18"/>
              </w:rPr>
              <w:t xml:space="preserve"> </w:t>
            </w:r>
            <w:r w:rsidRPr="005A0062">
              <w:rPr>
                <w:rFonts w:ascii="Times New Roman" w:hAnsi="Times New Roman"/>
                <w:bCs/>
                <w:kern w:val="36"/>
                <w:sz w:val="18"/>
                <w:szCs w:val="18"/>
              </w:rPr>
              <w:t>услуг и содержанию мест захоронения</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hAnsi="Times New Roman"/>
                <w:sz w:val="18"/>
                <w:szCs w:val="18"/>
              </w:rPr>
            </w:pPr>
            <w:r>
              <w:rPr>
                <w:rFonts w:ascii="Times New Roman" w:hAnsi="Times New Roman"/>
                <w:sz w:val="18"/>
                <w:szCs w:val="18"/>
              </w:rPr>
              <w:t>26 – 37</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10.02.2025 № 74-3</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kern w:val="36"/>
                <w:sz w:val="18"/>
                <w:szCs w:val="18"/>
              </w:rPr>
            </w:pPr>
            <w:r w:rsidRPr="005A0062">
              <w:rPr>
                <w:rFonts w:ascii="Times New Roman" w:hAnsi="Times New Roman"/>
                <w:bCs/>
                <w:kern w:val="36"/>
                <w:sz w:val="18"/>
                <w:szCs w:val="18"/>
              </w:rPr>
              <w:t>Об утверждении Порядка предоставления из бюджета Трубчевского муниципального района Брянской области субсидий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hAnsi="Times New Roman"/>
                <w:sz w:val="18"/>
                <w:szCs w:val="18"/>
              </w:rPr>
            </w:pPr>
            <w:r>
              <w:rPr>
                <w:rFonts w:ascii="Times New Roman" w:hAnsi="Times New Roman"/>
                <w:sz w:val="18"/>
                <w:szCs w:val="18"/>
              </w:rPr>
              <w:t>37 – 48</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10.02.2025 № 74-4</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kern w:val="36"/>
                <w:sz w:val="18"/>
                <w:szCs w:val="18"/>
              </w:rPr>
            </w:pPr>
            <w:r w:rsidRPr="005A0062">
              <w:rPr>
                <w:rFonts w:ascii="Times New Roman" w:hAnsi="Times New Roman"/>
                <w:bCs/>
                <w:kern w:val="36"/>
                <w:sz w:val="18"/>
                <w:szCs w:val="18"/>
              </w:rPr>
              <w:t>Об утверждении Порядка предоставления из бюджета</w:t>
            </w:r>
            <w:r>
              <w:rPr>
                <w:rFonts w:ascii="Times New Roman" w:hAnsi="Times New Roman"/>
                <w:bCs/>
                <w:kern w:val="36"/>
                <w:sz w:val="18"/>
                <w:szCs w:val="18"/>
              </w:rPr>
              <w:t xml:space="preserve"> </w:t>
            </w:r>
            <w:r w:rsidRPr="005A0062">
              <w:rPr>
                <w:rFonts w:ascii="Times New Roman" w:hAnsi="Times New Roman"/>
                <w:bCs/>
                <w:kern w:val="36"/>
                <w:sz w:val="18"/>
                <w:szCs w:val="18"/>
              </w:rPr>
              <w:t>Трубчевского муниципального района Брянской области</w:t>
            </w:r>
            <w:r>
              <w:rPr>
                <w:rFonts w:ascii="Times New Roman" w:hAnsi="Times New Roman"/>
                <w:bCs/>
                <w:kern w:val="36"/>
                <w:sz w:val="18"/>
                <w:szCs w:val="18"/>
              </w:rPr>
              <w:t xml:space="preserve"> </w:t>
            </w:r>
            <w:r w:rsidRPr="005A0062">
              <w:rPr>
                <w:rFonts w:ascii="Times New Roman" w:hAnsi="Times New Roman"/>
                <w:bCs/>
                <w:kern w:val="36"/>
                <w:sz w:val="18"/>
                <w:szCs w:val="18"/>
              </w:rPr>
              <w:t>субсидий на реализацию переданных полномочий по решению</w:t>
            </w:r>
            <w:r>
              <w:rPr>
                <w:rFonts w:ascii="Times New Roman" w:hAnsi="Times New Roman"/>
                <w:bCs/>
                <w:kern w:val="36"/>
                <w:sz w:val="18"/>
                <w:szCs w:val="18"/>
              </w:rPr>
              <w:t xml:space="preserve"> </w:t>
            </w:r>
            <w:r w:rsidRPr="005A0062">
              <w:rPr>
                <w:rFonts w:ascii="Times New Roman" w:hAnsi="Times New Roman"/>
                <w:bCs/>
                <w:kern w:val="36"/>
                <w:sz w:val="18"/>
                <w:szCs w:val="18"/>
              </w:rPr>
              <w:t>отдельных вопросов местного значения поселений в соответствии</w:t>
            </w:r>
            <w:r>
              <w:rPr>
                <w:rFonts w:ascii="Times New Roman" w:hAnsi="Times New Roman"/>
                <w:bCs/>
                <w:kern w:val="36"/>
                <w:sz w:val="18"/>
                <w:szCs w:val="18"/>
              </w:rPr>
              <w:t xml:space="preserve"> </w:t>
            </w:r>
            <w:r w:rsidRPr="005A0062">
              <w:rPr>
                <w:rFonts w:ascii="Times New Roman" w:hAnsi="Times New Roman"/>
                <w:bCs/>
                <w:kern w:val="36"/>
                <w:sz w:val="18"/>
                <w:szCs w:val="18"/>
              </w:rPr>
              <w:t>с заключенными соглашениями по созданию условий для обеспечения жителей поселения услугами бытового обслуживания</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hAnsi="Times New Roman"/>
                <w:sz w:val="18"/>
                <w:szCs w:val="18"/>
              </w:rPr>
            </w:pPr>
            <w:r>
              <w:rPr>
                <w:rFonts w:ascii="Times New Roman" w:hAnsi="Times New Roman"/>
                <w:sz w:val="18"/>
                <w:szCs w:val="18"/>
              </w:rPr>
              <w:t>48 – 59</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10.02.2025 № 74-5</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kern w:val="36"/>
                <w:sz w:val="18"/>
                <w:szCs w:val="18"/>
              </w:rPr>
            </w:pPr>
            <w:r w:rsidRPr="005A0062">
              <w:rPr>
                <w:rFonts w:ascii="Times New Roman" w:hAnsi="Times New Roman"/>
                <w:bCs/>
                <w:kern w:val="36"/>
                <w:sz w:val="18"/>
                <w:szCs w:val="18"/>
              </w:rPr>
              <w:t>Об утверждении Порядка предоставления из бюджета Трубчевского муниципального района Брянской области субсидий на реализацию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w:t>
            </w:r>
            <w:r>
              <w:rPr>
                <w:rFonts w:ascii="Times New Roman" w:hAnsi="Times New Roman"/>
                <w:bCs/>
                <w:kern w:val="36"/>
                <w:sz w:val="18"/>
                <w:szCs w:val="18"/>
              </w:rPr>
              <w:t xml:space="preserve"> </w:t>
            </w:r>
            <w:r w:rsidRPr="005A0062">
              <w:rPr>
                <w:rFonts w:ascii="Times New Roman" w:hAnsi="Times New Roman"/>
                <w:bCs/>
                <w:kern w:val="36"/>
                <w:sz w:val="18"/>
                <w:szCs w:val="18"/>
              </w:rPr>
              <w:t>отношении автомобильных дорог местного значения в границах</w:t>
            </w:r>
            <w:r>
              <w:rPr>
                <w:rFonts w:ascii="Times New Roman" w:hAnsi="Times New Roman"/>
                <w:bCs/>
                <w:kern w:val="36"/>
                <w:sz w:val="18"/>
                <w:szCs w:val="18"/>
              </w:rPr>
              <w:t xml:space="preserve"> </w:t>
            </w:r>
            <w:r w:rsidRPr="005A0062">
              <w:rPr>
                <w:rFonts w:ascii="Times New Roman" w:hAnsi="Times New Roman"/>
                <w:bCs/>
                <w:kern w:val="36"/>
                <w:sz w:val="18"/>
                <w:szCs w:val="18"/>
              </w:rPr>
              <w:t>населенных пунктов поселений</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hAnsi="Times New Roman"/>
                <w:sz w:val="18"/>
                <w:szCs w:val="18"/>
              </w:rPr>
            </w:pPr>
            <w:r>
              <w:rPr>
                <w:rFonts w:ascii="Times New Roman" w:hAnsi="Times New Roman"/>
                <w:sz w:val="18"/>
                <w:szCs w:val="18"/>
              </w:rPr>
              <w:t>59 – 70</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24.02.2025 № 96</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Регламент администрации Трубчевского</w:t>
            </w:r>
            <w:r>
              <w:rPr>
                <w:rFonts w:ascii="Times New Roman" w:hAnsi="Times New Roman"/>
                <w:bCs/>
                <w:color w:val="000000"/>
                <w:sz w:val="18"/>
                <w:szCs w:val="18"/>
              </w:rPr>
              <w:t xml:space="preserve"> </w:t>
            </w:r>
            <w:r w:rsidRPr="005A0062">
              <w:rPr>
                <w:rFonts w:ascii="Times New Roman" w:hAnsi="Times New Roman"/>
                <w:bCs/>
                <w:color w:val="000000"/>
                <w:sz w:val="18"/>
                <w:szCs w:val="18"/>
              </w:rPr>
              <w:t>муниципального района «Проведение ведомственного контроля в сфере закупок для обеспечения муниципальных нужд», утверждённый постановлением администрации Трубчевского муниципального района</w:t>
            </w:r>
            <w:r>
              <w:rPr>
                <w:rFonts w:ascii="Times New Roman" w:hAnsi="Times New Roman"/>
                <w:bCs/>
                <w:color w:val="000000"/>
                <w:sz w:val="18"/>
                <w:szCs w:val="18"/>
              </w:rPr>
              <w:t xml:space="preserve"> </w:t>
            </w:r>
            <w:r w:rsidRPr="005A0062">
              <w:rPr>
                <w:rFonts w:ascii="Times New Roman" w:hAnsi="Times New Roman"/>
                <w:bCs/>
                <w:color w:val="000000"/>
                <w:sz w:val="18"/>
                <w:szCs w:val="18"/>
              </w:rPr>
              <w:t>от 13.12.2024 № 832</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 xml:space="preserve">70 - 71 </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26.02.2025 № 100</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муниципальную программу</w:t>
            </w:r>
            <w:r>
              <w:rPr>
                <w:rFonts w:ascii="Times New Roman" w:hAnsi="Times New Roman"/>
                <w:bCs/>
                <w:color w:val="000000"/>
                <w:sz w:val="18"/>
                <w:szCs w:val="18"/>
              </w:rPr>
              <w:t xml:space="preserve"> </w:t>
            </w:r>
            <w:r w:rsidRPr="005A0062">
              <w:rPr>
                <w:rFonts w:ascii="Times New Roman" w:hAnsi="Times New Roman"/>
                <w:bCs/>
                <w:color w:val="000000"/>
                <w:sz w:val="18"/>
                <w:szCs w:val="18"/>
              </w:rPr>
              <w:t>«Реализация полномочий администрации</w:t>
            </w:r>
            <w:r>
              <w:rPr>
                <w:rFonts w:ascii="Times New Roman" w:hAnsi="Times New Roman"/>
                <w:bCs/>
                <w:color w:val="000000"/>
                <w:sz w:val="18"/>
                <w:szCs w:val="18"/>
              </w:rPr>
              <w:t xml:space="preserve"> </w:t>
            </w:r>
            <w:r w:rsidRPr="005A0062">
              <w:rPr>
                <w:rFonts w:ascii="Times New Roman" w:hAnsi="Times New Roman"/>
                <w:bCs/>
                <w:color w:val="000000"/>
                <w:sz w:val="18"/>
                <w:szCs w:val="18"/>
              </w:rPr>
              <w:t>Трубчевского муниципального района»</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71 – 89</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26.02.2025 № 101</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муниципальную программу</w:t>
            </w:r>
            <w:r>
              <w:rPr>
                <w:rFonts w:ascii="Times New Roman" w:hAnsi="Times New Roman"/>
                <w:bCs/>
                <w:color w:val="000000"/>
                <w:sz w:val="18"/>
                <w:szCs w:val="18"/>
              </w:rPr>
              <w:t xml:space="preserve"> </w:t>
            </w:r>
            <w:r w:rsidRPr="005A0062">
              <w:rPr>
                <w:rFonts w:ascii="Times New Roman" w:hAnsi="Times New Roman"/>
                <w:bCs/>
                <w:color w:val="000000"/>
                <w:sz w:val="18"/>
                <w:szCs w:val="18"/>
              </w:rPr>
              <w:t>«Развитие культуры Трубчевского муниципального района»</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90 – 95</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26.02.2025 № 102</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постановление администрации Трубчевского муниципального района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96 – 110</w:t>
            </w:r>
          </w:p>
        </w:tc>
      </w:tr>
      <w:tr w:rsidR="00150126" w:rsidRPr="005A0062" w:rsidTr="005A0062">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27.02.2025 № 108</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постановление администрации</w:t>
            </w:r>
            <w:r>
              <w:rPr>
                <w:rFonts w:ascii="Times New Roman" w:hAnsi="Times New Roman"/>
                <w:bCs/>
                <w:color w:val="000000"/>
                <w:sz w:val="18"/>
                <w:szCs w:val="18"/>
              </w:rPr>
              <w:t xml:space="preserve"> </w:t>
            </w:r>
            <w:r w:rsidRPr="005A0062">
              <w:rPr>
                <w:rFonts w:ascii="Times New Roman" w:hAnsi="Times New Roman"/>
                <w:bCs/>
                <w:color w:val="000000"/>
                <w:sz w:val="18"/>
                <w:szCs w:val="18"/>
              </w:rPr>
              <w:t>Трубчевского муниципального района от 16.10.2013 № 720</w:t>
            </w:r>
            <w:r>
              <w:rPr>
                <w:rFonts w:ascii="Times New Roman" w:hAnsi="Times New Roman"/>
                <w:bCs/>
                <w:color w:val="000000"/>
                <w:sz w:val="18"/>
                <w:szCs w:val="18"/>
              </w:rPr>
              <w:t xml:space="preserve"> </w:t>
            </w:r>
            <w:r w:rsidRPr="005A0062">
              <w:rPr>
                <w:rFonts w:ascii="Times New Roman" w:hAnsi="Times New Roman"/>
                <w:bCs/>
                <w:color w:val="000000"/>
                <w:sz w:val="18"/>
                <w:szCs w:val="18"/>
              </w:rPr>
              <w:t>«Об утверждении порядка разработки, реализации и оценки</w:t>
            </w:r>
            <w:r>
              <w:rPr>
                <w:rFonts w:ascii="Times New Roman" w:hAnsi="Times New Roman"/>
                <w:bCs/>
                <w:color w:val="000000"/>
                <w:sz w:val="18"/>
                <w:szCs w:val="18"/>
              </w:rPr>
              <w:t xml:space="preserve"> </w:t>
            </w:r>
            <w:r w:rsidRPr="005A0062">
              <w:rPr>
                <w:rFonts w:ascii="Times New Roman" w:hAnsi="Times New Roman"/>
                <w:bCs/>
                <w:color w:val="000000"/>
                <w:sz w:val="18"/>
                <w:szCs w:val="18"/>
              </w:rPr>
              <w:t>эффективности муниципальных программ Трубчевского</w:t>
            </w:r>
            <w:r>
              <w:rPr>
                <w:rFonts w:ascii="Times New Roman" w:hAnsi="Times New Roman"/>
                <w:bCs/>
                <w:color w:val="000000"/>
                <w:sz w:val="18"/>
                <w:szCs w:val="18"/>
              </w:rPr>
              <w:t xml:space="preserve"> </w:t>
            </w:r>
            <w:r w:rsidRPr="005A0062">
              <w:rPr>
                <w:rFonts w:ascii="Times New Roman" w:hAnsi="Times New Roman"/>
                <w:bCs/>
                <w:color w:val="000000"/>
                <w:sz w:val="18"/>
                <w:szCs w:val="18"/>
              </w:rPr>
              <w:t>муниципального района»</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hAnsi="Times New Roman"/>
                <w:sz w:val="18"/>
                <w:szCs w:val="18"/>
              </w:rPr>
            </w:pPr>
            <w:r>
              <w:rPr>
                <w:rFonts w:ascii="Times New Roman" w:hAnsi="Times New Roman"/>
                <w:sz w:val="18"/>
                <w:szCs w:val="18"/>
              </w:rPr>
              <w:t>111</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28.02.2025 № 113</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муниципальную программу «Развитие образования Трубчевского муниципального района»</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111 – 119</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150126" w:rsidRDefault="00150126" w:rsidP="00150126">
            <w:pPr>
              <w:autoSpaceDE w:val="0"/>
              <w:autoSpaceDN w:val="0"/>
              <w:adjustRightInd w:val="0"/>
              <w:spacing w:after="0" w:line="240" w:lineRule="auto"/>
              <w:jc w:val="center"/>
              <w:rPr>
                <w:rFonts w:ascii="Times New Roman" w:hAnsi="Times New Roman"/>
                <w:sz w:val="18"/>
                <w:szCs w:val="18"/>
              </w:rPr>
            </w:pPr>
            <w:r w:rsidRPr="00150126">
              <w:rPr>
                <w:rFonts w:ascii="Times New Roman" w:hAnsi="Times New Roman"/>
                <w:sz w:val="18"/>
                <w:szCs w:val="18"/>
              </w:rPr>
              <w:t>от 28.02.2025 № 114</w:t>
            </w:r>
          </w:p>
        </w:tc>
        <w:tc>
          <w:tcPr>
            <w:tcW w:w="790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both"/>
              <w:textAlignment w:val="baseline"/>
              <w:outlineLvl w:val="0"/>
              <w:rPr>
                <w:rFonts w:ascii="Times New Roman" w:hAnsi="Times New Roman"/>
                <w:bCs/>
                <w:color w:val="000000"/>
                <w:sz w:val="18"/>
                <w:szCs w:val="18"/>
              </w:rPr>
            </w:pPr>
            <w:r w:rsidRPr="005A0062">
              <w:rPr>
                <w:rFonts w:ascii="Times New Roman" w:hAnsi="Times New Roman"/>
                <w:bCs/>
                <w:color w:val="000000"/>
                <w:sz w:val="18"/>
                <w:szCs w:val="18"/>
              </w:rPr>
              <w:t>О внесении изменений в муниципальную программу</w:t>
            </w:r>
            <w:r>
              <w:rPr>
                <w:rFonts w:ascii="Times New Roman" w:hAnsi="Times New Roman"/>
                <w:bCs/>
                <w:color w:val="000000"/>
                <w:sz w:val="18"/>
                <w:szCs w:val="18"/>
              </w:rPr>
              <w:t xml:space="preserve"> </w:t>
            </w:r>
            <w:r w:rsidRPr="005A0062">
              <w:rPr>
                <w:rFonts w:ascii="Times New Roman" w:hAnsi="Times New Roman"/>
                <w:bCs/>
                <w:color w:val="000000"/>
                <w:sz w:val="18"/>
                <w:szCs w:val="18"/>
              </w:rPr>
              <w:t>«Управление муниципальными финансами</w:t>
            </w:r>
            <w:r>
              <w:rPr>
                <w:rFonts w:ascii="Times New Roman" w:hAnsi="Times New Roman"/>
                <w:bCs/>
                <w:color w:val="000000"/>
                <w:sz w:val="18"/>
                <w:szCs w:val="18"/>
              </w:rPr>
              <w:t xml:space="preserve"> </w:t>
            </w:r>
            <w:r w:rsidRPr="005A0062">
              <w:rPr>
                <w:rFonts w:ascii="Times New Roman" w:hAnsi="Times New Roman"/>
                <w:bCs/>
                <w:color w:val="000000"/>
                <w:sz w:val="18"/>
                <w:szCs w:val="18"/>
              </w:rPr>
              <w:t>Трубчевского муниципального района</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120 - 122</w:t>
            </w:r>
          </w:p>
        </w:tc>
      </w:tr>
      <w:tr w:rsidR="00150126" w:rsidRPr="005A0062" w:rsidTr="00150126">
        <w:trPr>
          <w:gridAfter w:val="1"/>
          <w:wAfter w:w="28" w:type="dxa"/>
        </w:trPr>
        <w:tc>
          <w:tcPr>
            <w:tcW w:w="1445" w:type="dxa"/>
            <w:tcBorders>
              <w:top w:val="single" w:sz="4" w:space="0" w:color="auto"/>
              <w:left w:val="single" w:sz="4" w:space="0" w:color="auto"/>
              <w:bottom w:val="single" w:sz="4" w:space="0" w:color="auto"/>
              <w:right w:val="single" w:sz="4" w:space="0" w:color="auto"/>
            </w:tcBorders>
          </w:tcPr>
          <w:p w:rsidR="00150126" w:rsidRPr="005A0062" w:rsidRDefault="00150126" w:rsidP="00150126">
            <w:pPr>
              <w:autoSpaceDE w:val="0"/>
              <w:autoSpaceDN w:val="0"/>
              <w:adjustRightInd w:val="0"/>
              <w:spacing w:after="0" w:line="240" w:lineRule="auto"/>
              <w:jc w:val="center"/>
              <w:rPr>
                <w:rFonts w:ascii="Times New Roman" w:hAnsi="Times New Roman"/>
                <w:sz w:val="18"/>
                <w:szCs w:val="18"/>
              </w:rPr>
            </w:pPr>
          </w:p>
        </w:tc>
        <w:tc>
          <w:tcPr>
            <w:tcW w:w="7906" w:type="dxa"/>
            <w:tcBorders>
              <w:top w:val="single" w:sz="4" w:space="0" w:color="auto"/>
              <w:left w:val="single" w:sz="4" w:space="0" w:color="auto"/>
              <w:bottom w:val="single" w:sz="4" w:space="0" w:color="auto"/>
              <w:right w:val="single" w:sz="4" w:space="0" w:color="auto"/>
            </w:tcBorders>
            <w:hideMark/>
          </w:tcPr>
          <w:p w:rsidR="00150126" w:rsidRPr="005A0062" w:rsidRDefault="00150126" w:rsidP="00150126">
            <w:pPr>
              <w:spacing w:after="0" w:line="240" w:lineRule="auto"/>
              <w:jc w:val="both"/>
              <w:textAlignment w:val="baseline"/>
              <w:outlineLvl w:val="0"/>
              <w:rPr>
                <w:rFonts w:ascii="Times New Roman" w:eastAsia="SimSun" w:hAnsi="Times New Roman"/>
                <w:bCs/>
                <w:kern w:val="2"/>
                <w:sz w:val="18"/>
                <w:szCs w:val="18"/>
                <w:lang w:eastAsia="zh-CN" w:bidi="ru-RU"/>
              </w:rPr>
            </w:pPr>
            <w:r w:rsidRPr="005A0062">
              <w:rPr>
                <w:rFonts w:ascii="Times New Roman" w:eastAsia="SimSun" w:hAnsi="Times New Roman"/>
                <w:bCs/>
                <w:kern w:val="2"/>
                <w:sz w:val="18"/>
                <w:szCs w:val="18"/>
                <w:lang w:eastAsia="zh-CN" w:bidi="ru-RU"/>
              </w:rPr>
              <w:t>Содержание</w:t>
            </w:r>
          </w:p>
        </w:tc>
        <w:tc>
          <w:tcPr>
            <w:tcW w:w="1166" w:type="dxa"/>
            <w:tcBorders>
              <w:top w:val="single" w:sz="4" w:space="0" w:color="auto"/>
              <w:left w:val="single" w:sz="4" w:space="0" w:color="auto"/>
              <w:bottom w:val="single" w:sz="4" w:space="0" w:color="auto"/>
              <w:right w:val="single" w:sz="4" w:space="0" w:color="auto"/>
            </w:tcBorders>
          </w:tcPr>
          <w:p w:rsidR="00150126" w:rsidRPr="005A0062" w:rsidRDefault="00125EFE" w:rsidP="00150126">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123</w:t>
            </w:r>
          </w:p>
        </w:tc>
      </w:tr>
    </w:tbl>
    <w:p w:rsidR="00F05658" w:rsidRPr="002F57E4" w:rsidRDefault="00F05658" w:rsidP="00A050B6">
      <w:pPr>
        <w:spacing w:after="0" w:line="240" w:lineRule="auto"/>
        <w:ind w:firstLine="709"/>
        <w:jc w:val="both"/>
        <w:rPr>
          <w:rFonts w:ascii="Times New Roman" w:hAnsi="Times New Roman"/>
          <w:sz w:val="18"/>
          <w:szCs w:val="18"/>
        </w:rPr>
      </w:pPr>
    </w:p>
    <w:sectPr w:rsidR="00F05658" w:rsidRPr="002F57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7B75" w:rsidRDefault="00C07B75" w:rsidP="00734F6E">
      <w:pPr>
        <w:spacing w:after="0" w:line="240" w:lineRule="auto"/>
      </w:pPr>
      <w:r>
        <w:separator/>
      </w:r>
    </w:p>
  </w:endnote>
  <w:endnote w:type="continuationSeparator" w:id="0">
    <w:p w:rsidR="00C07B75" w:rsidRDefault="00C07B75" w:rsidP="0073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36779"/>
      <w:docPartObj>
        <w:docPartGallery w:val="Page Numbers (Bottom of Page)"/>
        <w:docPartUnique/>
      </w:docPartObj>
    </w:sdtPr>
    <w:sdtContent>
      <w:p w:rsidR="00681E12" w:rsidRDefault="00681E12">
        <w:pPr>
          <w:pStyle w:val="af7"/>
          <w:jc w:val="right"/>
        </w:pPr>
        <w:r>
          <w:fldChar w:fldCharType="begin"/>
        </w:r>
        <w:r>
          <w:instrText>PAGE   \* MERGEFORMAT</w:instrText>
        </w:r>
        <w:r>
          <w:fldChar w:fldCharType="separate"/>
        </w:r>
        <w:r w:rsidR="00125EFE">
          <w:rPr>
            <w:noProof/>
          </w:rPr>
          <w:t>121</w:t>
        </w:r>
        <w:r>
          <w:fldChar w:fldCharType="end"/>
        </w:r>
      </w:p>
    </w:sdtContent>
  </w:sdt>
  <w:p w:rsidR="00681E12" w:rsidRDefault="00681E1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7B75" w:rsidRDefault="00C07B75" w:rsidP="00734F6E">
      <w:pPr>
        <w:spacing w:after="0" w:line="240" w:lineRule="auto"/>
      </w:pPr>
      <w:r>
        <w:separator/>
      </w:r>
    </w:p>
  </w:footnote>
  <w:footnote w:type="continuationSeparator" w:id="0">
    <w:p w:rsidR="00C07B75" w:rsidRDefault="00C07B75" w:rsidP="00734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4753"/>
    <w:multiLevelType w:val="multilevel"/>
    <w:tmpl w:val="11C64E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99C0B6F"/>
    <w:multiLevelType w:val="hybridMultilevel"/>
    <w:tmpl w:val="6174F9D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796C17"/>
    <w:multiLevelType w:val="multilevel"/>
    <w:tmpl w:val="C512D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17351DB"/>
    <w:multiLevelType w:val="hybridMultilevel"/>
    <w:tmpl w:val="FE9674A4"/>
    <w:lvl w:ilvl="0" w:tplc="32B46AE2">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40B238BD"/>
    <w:multiLevelType w:val="hybridMultilevel"/>
    <w:tmpl w:val="C5E68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759298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28268135">
    <w:abstractNumId w:val="0"/>
  </w:num>
  <w:num w:numId="3" w16cid:durableId="8573063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096711">
    <w:abstractNumId w:val="4"/>
  </w:num>
  <w:num w:numId="5" w16cid:durableId="92675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833573">
    <w:abstractNumId w:val="3"/>
  </w:num>
  <w:num w:numId="7" w16cid:durableId="1433166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64"/>
    <w:rsid w:val="00125EFE"/>
    <w:rsid w:val="001348D6"/>
    <w:rsid w:val="00150126"/>
    <w:rsid w:val="002F57E4"/>
    <w:rsid w:val="003166E6"/>
    <w:rsid w:val="003578FF"/>
    <w:rsid w:val="0041517C"/>
    <w:rsid w:val="005A0062"/>
    <w:rsid w:val="00681E12"/>
    <w:rsid w:val="006C556E"/>
    <w:rsid w:val="00734F6E"/>
    <w:rsid w:val="00932AC8"/>
    <w:rsid w:val="00A050B6"/>
    <w:rsid w:val="00AC43DA"/>
    <w:rsid w:val="00BD2C64"/>
    <w:rsid w:val="00C07B75"/>
    <w:rsid w:val="00CC77AC"/>
    <w:rsid w:val="00F0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A5C3"/>
  <w15:chartTrackingRefBased/>
  <w15:docId w15:val="{2270D67D-314F-4A7B-8D62-629068AB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56E"/>
    <w:pPr>
      <w:spacing w:after="200" w:line="276" w:lineRule="auto"/>
    </w:pPr>
    <w:rPr>
      <w:rFonts w:ascii="Calibri" w:eastAsia="Calibri" w:hAnsi="Calibri" w:cs="Times New Roman"/>
    </w:rPr>
  </w:style>
  <w:style w:type="paragraph" w:styleId="1">
    <w:name w:val="heading 1"/>
    <w:basedOn w:val="a"/>
    <w:next w:val="a"/>
    <w:link w:val="10"/>
    <w:qFormat/>
    <w:rsid w:val="006C55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6C556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56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semiHidden/>
    <w:rsid w:val="006C556E"/>
    <w:rPr>
      <w:rFonts w:ascii="Arial" w:eastAsia="Times New Roman" w:hAnsi="Arial" w:cs="Arial"/>
      <w:b/>
      <w:bCs/>
      <w:sz w:val="26"/>
      <w:szCs w:val="26"/>
      <w:lang w:eastAsia="ru-RU"/>
    </w:rPr>
  </w:style>
  <w:style w:type="character" w:styleId="a3">
    <w:name w:val="Hyperlink"/>
    <w:basedOn w:val="a0"/>
    <w:uiPriority w:val="99"/>
    <w:semiHidden/>
    <w:unhideWhenUsed/>
    <w:rsid w:val="006C556E"/>
    <w:rPr>
      <w:color w:val="0563C1" w:themeColor="hyperlink"/>
      <w:u w:val="single"/>
    </w:rPr>
  </w:style>
  <w:style w:type="paragraph" w:styleId="a4">
    <w:name w:val="No Spacing"/>
    <w:uiPriority w:val="99"/>
    <w:qFormat/>
    <w:rsid w:val="006C556E"/>
    <w:pPr>
      <w:spacing w:after="0" w:line="240" w:lineRule="auto"/>
    </w:pPr>
    <w:rPr>
      <w:rFonts w:ascii="Calibri" w:eastAsia="Calibri" w:hAnsi="Calibri" w:cs="Times New Roman"/>
    </w:rPr>
  </w:style>
  <w:style w:type="paragraph" w:customStyle="1" w:styleId="ConsPlusCell">
    <w:name w:val="ConsPlusCell"/>
    <w:rsid w:val="006C55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C55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6C55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556E"/>
    <w:rPr>
      <w:rFonts w:ascii="Arial" w:eastAsia="Times New Roman" w:hAnsi="Arial" w:cs="Arial"/>
      <w:sz w:val="20"/>
      <w:szCs w:val="20"/>
      <w:lang w:eastAsia="ru-RU"/>
    </w:rPr>
  </w:style>
  <w:style w:type="character" w:customStyle="1" w:styleId="31">
    <w:name w:val="Основной текст (3)_"/>
    <w:link w:val="32"/>
    <w:locked/>
    <w:rsid w:val="006C556E"/>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6C556E"/>
    <w:pPr>
      <w:widowControl w:val="0"/>
      <w:shd w:val="clear" w:color="auto" w:fill="FFFFFF"/>
      <w:spacing w:after="60" w:line="0" w:lineRule="atLeast"/>
    </w:pPr>
    <w:rPr>
      <w:rFonts w:ascii="Times New Roman" w:eastAsia="Times New Roman" w:hAnsi="Times New Roman"/>
      <w:b/>
      <w:bCs/>
      <w:sz w:val="26"/>
      <w:szCs w:val="26"/>
    </w:rPr>
  </w:style>
  <w:style w:type="character" w:customStyle="1" w:styleId="11">
    <w:name w:val="Заголовок №1_"/>
    <w:link w:val="12"/>
    <w:locked/>
    <w:rsid w:val="006C556E"/>
    <w:rPr>
      <w:rFonts w:ascii="Times New Roman" w:eastAsia="Times New Roman" w:hAnsi="Times New Roman" w:cs="Times New Roman"/>
      <w:b/>
      <w:bCs/>
      <w:spacing w:val="120"/>
      <w:sz w:val="46"/>
      <w:szCs w:val="46"/>
      <w:shd w:val="clear" w:color="auto" w:fill="FFFFFF"/>
    </w:rPr>
  </w:style>
  <w:style w:type="paragraph" w:customStyle="1" w:styleId="12">
    <w:name w:val="Заголовок №1"/>
    <w:basedOn w:val="a"/>
    <w:link w:val="11"/>
    <w:rsid w:val="006C556E"/>
    <w:pPr>
      <w:widowControl w:val="0"/>
      <w:shd w:val="clear" w:color="auto" w:fill="FFFFFF"/>
      <w:spacing w:before="420" w:after="240" w:line="0" w:lineRule="atLeast"/>
      <w:jc w:val="center"/>
      <w:outlineLvl w:val="0"/>
    </w:pPr>
    <w:rPr>
      <w:rFonts w:ascii="Times New Roman" w:eastAsia="Times New Roman" w:hAnsi="Times New Roman"/>
      <w:b/>
      <w:bCs/>
      <w:spacing w:val="120"/>
      <w:sz w:val="46"/>
      <w:szCs w:val="46"/>
    </w:rPr>
  </w:style>
  <w:style w:type="character" w:customStyle="1" w:styleId="4">
    <w:name w:val="Основной текст (4)_"/>
    <w:link w:val="40"/>
    <w:locked/>
    <w:rsid w:val="006C556E"/>
    <w:rPr>
      <w:rFonts w:ascii="Times New Roman" w:eastAsia="Times New Roman" w:hAnsi="Times New Roman" w:cs="Times New Roman"/>
      <w:b/>
      <w:bCs/>
      <w:spacing w:val="20"/>
      <w:sz w:val="26"/>
      <w:szCs w:val="26"/>
      <w:shd w:val="clear" w:color="auto" w:fill="FFFFFF"/>
    </w:rPr>
  </w:style>
  <w:style w:type="paragraph" w:customStyle="1" w:styleId="40">
    <w:name w:val="Основной текст (4)"/>
    <w:basedOn w:val="a"/>
    <w:link w:val="4"/>
    <w:rsid w:val="006C556E"/>
    <w:pPr>
      <w:widowControl w:val="0"/>
      <w:shd w:val="clear" w:color="auto" w:fill="FFFFFF"/>
      <w:spacing w:before="240" w:after="240" w:line="293" w:lineRule="exact"/>
    </w:pPr>
    <w:rPr>
      <w:rFonts w:ascii="Times New Roman" w:eastAsia="Times New Roman" w:hAnsi="Times New Roman"/>
      <w:b/>
      <w:bCs/>
      <w:spacing w:val="20"/>
      <w:sz w:val="26"/>
      <w:szCs w:val="26"/>
    </w:rPr>
  </w:style>
  <w:style w:type="paragraph" w:customStyle="1" w:styleId="13">
    <w:name w:val="Абзац списка1"/>
    <w:basedOn w:val="a"/>
    <w:rsid w:val="006C556E"/>
    <w:pPr>
      <w:spacing w:after="120" w:line="360" w:lineRule="auto"/>
      <w:ind w:left="720" w:firstLine="709"/>
      <w:contextualSpacing/>
      <w:jc w:val="both"/>
    </w:pPr>
    <w:rPr>
      <w:rFonts w:eastAsia="Times New Roman"/>
    </w:rPr>
  </w:style>
  <w:style w:type="paragraph" w:customStyle="1" w:styleId="ConsPlusTitle">
    <w:name w:val="ConsPlusTitle"/>
    <w:rsid w:val="006C556E"/>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formattext">
    <w:name w:val="formattext"/>
    <w:basedOn w:val="a"/>
    <w:uiPriority w:val="99"/>
    <w:rsid w:val="006C55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TrebuchetMS">
    <w:name w:val="Основной текст (4) + Trebuchet MS"/>
    <w:aliases w:val="21 pt,Не полужирный,Курсив,Интервал 0 pt"/>
    <w:rsid w:val="006C556E"/>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a5">
    <w:name w:val="Гипертекстовая ссылка"/>
    <w:basedOn w:val="a0"/>
    <w:uiPriority w:val="99"/>
    <w:rsid w:val="006C556E"/>
    <w:rPr>
      <w:color w:val="106BBE"/>
    </w:rPr>
  </w:style>
  <w:style w:type="table" w:styleId="a6">
    <w:name w:val="Table Grid"/>
    <w:basedOn w:val="a1"/>
    <w:rsid w:val="006C556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FollowedHyperlink"/>
    <w:uiPriority w:val="99"/>
    <w:semiHidden/>
    <w:unhideWhenUsed/>
    <w:rsid w:val="006C556E"/>
    <w:rPr>
      <w:color w:val="800080"/>
      <w:u w:val="single"/>
    </w:rPr>
  </w:style>
  <w:style w:type="paragraph" w:customStyle="1" w:styleId="msonormal0">
    <w:name w:val="msonormal"/>
    <w:basedOn w:val="a"/>
    <w:rsid w:val="006C556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annotation text"/>
    <w:basedOn w:val="a"/>
    <w:link w:val="a9"/>
    <w:semiHidden/>
    <w:unhideWhenUsed/>
    <w:rsid w:val="006C556E"/>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basedOn w:val="a0"/>
    <w:link w:val="a8"/>
    <w:semiHidden/>
    <w:rsid w:val="006C556E"/>
    <w:rPr>
      <w:rFonts w:ascii="Times New Roman" w:eastAsia="Times New Roman" w:hAnsi="Times New Roman" w:cs="Times New Roman"/>
      <w:sz w:val="20"/>
      <w:szCs w:val="20"/>
      <w:lang w:eastAsia="ru-RU"/>
    </w:rPr>
  </w:style>
  <w:style w:type="paragraph" w:styleId="aa">
    <w:name w:val="Body Text"/>
    <w:basedOn w:val="a"/>
    <w:link w:val="ab"/>
    <w:semiHidden/>
    <w:unhideWhenUsed/>
    <w:rsid w:val="006C556E"/>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semiHidden/>
    <w:rsid w:val="006C556E"/>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6C556E"/>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semiHidden/>
    <w:rsid w:val="006C556E"/>
    <w:rPr>
      <w:rFonts w:ascii="Times New Roman" w:eastAsia="Times New Roman" w:hAnsi="Times New Roman" w:cs="Times New Roman"/>
      <w:sz w:val="28"/>
      <w:szCs w:val="20"/>
      <w:lang w:eastAsia="ru-RU"/>
    </w:rPr>
  </w:style>
  <w:style w:type="character" w:customStyle="1" w:styleId="ae">
    <w:name w:val="Тема примечания Знак"/>
    <w:basedOn w:val="a9"/>
    <w:link w:val="af"/>
    <w:semiHidden/>
    <w:rsid w:val="006C556E"/>
    <w:rPr>
      <w:rFonts w:ascii="Times New Roman" w:eastAsia="Times New Roman" w:hAnsi="Times New Roman" w:cs="Times New Roman"/>
      <w:b/>
      <w:bCs/>
      <w:sz w:val="20"/>
      <w:szCs w:val="20"/>
      <w:lang w:val="x-none" w:eastAsia="x-none"/>
    </w:rPr>
  </w:style>
  <w:style w:type="paragraph" w:styleId="af">
    <w:name w:val="annotation subject"/>
    <w:basedOn w:val="a8"/>
    <w:next w:val="a8"/>
    <w:link w:val="ae"/>
    <w:semiHidden/>
    <w:unhideWhenUsed/>
    <w:rsid w:val="006C556E"/>
    <w:rPr>
      <w:b/>
      <w:bCs/>
      <w:lang w:val="x-none" w:eastAsia="x-none"/>
    </w:rPr>
  </w:style>
  <w:style w:type="paragraph" w:styleId="af0">
    <w:name w:val="Balloon Text"/>
    <w:basedOn w:val="a"/>
    <w:link w:val="af1"/>
    <w:uiPriority w:val="99"/>
    <w:semiHidden/>
    <w:unhideWhenUsed/>
    <w:rsid w:val="006C556E"/>
    <w:pPr>
      <w:spacing w:after="0" w:line="240" w:lineRule="auto"/>
    </w:pPr>
    <w:rPr>
      <w:rFonts w:ascii="Tahoma" w:eastAsia="Times New Roman" w:hAnsi="Tahoma"/>
      <w:sz w:val="16"/>
      <w:szCs w:val="16"/>
      <w:lang w:val="x-none" w:eastAsia="x-none"/>
    </w:rPr>
  </w:style>
  <w:style w:type="character" w:customStyle="1" w:styleId="af1">
    <w:name w:val="Текст выноски Знак"/>
    <w:basedOn w:val="a0"/>
    <w:link w:val="af0"/>
    <w:uiPriority w:val="99"/>
    <w:semiHidden/>
    <w:rsid w:val="006C556E"/>
    <w:rPr>
      <w:rFonts w:ascii="Tahoma" w:eastAsia="Times New Roman" w:hAnsi="Tahoma" w:cs="Times New Roman"/>
      <w:sz w:val="16"/>
      <w:szCs w:val="16"/>
      <w:lang w:val="x-none" w:eastAsia="x-none"/>
    </w:rPr>
  </w:style>
  <w:style w:type="paragraph" w:styleId="af2">
    <w:name w:val="List Paragraph"/>
    <w:basedOn w:val="a"/>
    <w:uiPriority w:val="34"/>
    <w:qFormat/>
    <w:rsid w:val="006C556E"/>
    <w:pPr>
      <w:ind w:left="720"/>
      <w:contextualSpacing/>
    </w:pPr>
    <w:rPr>
      <w:rFonts w:eastAsia="Times New Roman"/>
      <w:lang w:eastAsia="ru-RU"/>
    </w:rPr>
  </w:style>
  <w:style w:type="paragraph" w:customStyle="1" w:styleId="font5">
    <w:name w:val="font5"/>
    <w:basedOn w:val="a"/>
    <w:rsid w:val="006C556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6">
    <w:name w:val="font6"/>
    <w:basedOn w:val="a"/>
    <w:rsid w:val="006C556E"/>
    <w:pPr>
      <w:spacing w:before="100" w:beforeAutospacing="1" w:after="100" w:afterAutospacing="1" w:line="240" w:lineRule="auto"/>
    </w:pPr>
    <w:rPr>
      <w:rFonts w:eastAsia="Times New Roman" w:cs="Calibri"/>
      <w:color w:val="000000"/>
      <w:sz w:val="16"/>
      <w:szCs w:val="16"/>
      <w:lang w:eastAsia="ru-RU"/>
    </w:rPr>
  </w:style>
  <w:style w:type="paragraph" w:customStyle="1" w:styleId="xl65">
    <w:name w:val="xl65"/>
    <w:basedOn w:val="a"/>
    <w:rsid w:val="006C556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7">
    <w:name w:val="xl67"/>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8">
    <w:name w:val="xl68"/>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0">
    <w:name w:val="xl70"/>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1">
    <w:name w:val="xl71"/>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
    <w:rsid w:val="006C55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
    <w:rsid w:val="006C556E"/>
    <w:pP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4">
    <w:name w:val="xl74"/>
    <w:basedOn w:val="a"/>
    <w:rsid w:val="006C556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
    <w:rsid w:val="006C55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
    <w:rsid w:val="006C55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7">
    <w:name w:val="xl77"/>
    <w:basedOn w:val="a"/>
    <w:rsid w:val="006C556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6C55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6C55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6C556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rsid w:val="006C556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6C556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6C55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4">
    <w:name w:val="xl84"/>
    <w:basedOn w:val="a"/>
    <w:rsid w:val="006C556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5">
    <w:name w:val="xl85"/>
    <w:basedOn w:val="a"/>
    <w:rsid w:val="006C55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
    <w:rsid w:val="006C55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7">
    <w:name w:val="xl87"/>
    <w:basedOn w:val="a"/>
    <w:rsid w:val="006C556E"/>
    <w:pPr>
      <w:pBdr>
        <w:left w:val="single" w:sz="4" w:space="0" w:color="auto"/>
        <w:right w:val="single" w:sz="4" w:space="0" w:color="auto"/>
      </w:pBdr>
      <w:spacing w:before="100" w:beforeAutospacing="1" w:after="100" w:afterAutospacing="1" w:line="240" w:lineRule="auto"/>
    </w:pPr>
    <w:rPr>
      <w:rFonts w:eastAsia="Times New Roman" w:cs="Calibri"/>
      <w:sz w:val="16"/>
      <w:szCs w:val="16"/>
      <w:lang w:eastAsia="ru-RU"/>
    </w:rPr>
  </w:style>
  <w:style w:type="paragraph" w:customStyle="1" w:styleId="xl88">
    <w:name w:val="xl88"/>
    <w:basedOn w:val="a"/>
    <w:rsid w:val="006C556E"/>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6"/>
      <w:szCs w:val="16"/>
      <w:lang w:eastAsia="ru-RU"/>
    </w:rPr>
  </w:style>
  <w:style w:type="paragraph" w:customStyle="1" w:styleId="xl89">
    <w:name w:val="xl89"/>
    <w:basedOn w:val="a"/>
    <w:rsid w:val="006C556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0">
    <w:name w:val="xl90"/>
    <w:basedOn w:val="a"/>
    <w:rsid w:val="006C556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1">
    <w:name w:val="xl91"/>
    <w:basedOn w:val="a"/>
    <w:rsid w:val="006C556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2">
    <w:name w:val="xl92"/>
    <w:basedOn w:val="a"/>
    <w:rsid w:val="006C55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3">
    <w:name w:val="xl93"/>
    <w:basedOn w:val="a"/>
    <w:rsid w:val="006C556E"/>
    <w:pPr>
      <w:spacing w:before="100" w:beforeAutospacing="1" w:after="100" w:afterAutospacing="1" w:line="240" w:lineRule="auto"/>
      <w:jc w:val="right"/>
    </w:pPr>
    <w:rPr>
      <w:rFonts w:ascii="Times New Roman" w:eastAsia="Times New Roman" w:hAnsi="Times New Roman"/>
      <w:b/>
      <w:bCs/>
      <w:sz w:val="18"/>
      <w:szCs w:val="18"/>
      <w:lang w:eastAsia="ru-RU"/>
    </w:rPr>
  </w:style>
  <w:style w:type="paragraph" w:customStyle="1" w:styleId="xl94">
    <w:name w:val="xl94"/>
    <w:basedOn w:val="a"/>
    <w:rsid w:val="006C556E"/>
    <w:pPr>
      <w:pBdr>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95">
    <w:name w:val="xl95"/>
    <w:basedOn w:val="a"/>
    <w:rsid w:val="006C556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6">
    <w:name w:val="xl96"/>
    <w:basedOn w:val="a"/>
    <w:rsid w:val="006C55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7">
    <w:name w:val="xl97"/>
    <w:basedOn w:val="a"/>
    <w:rsid w:val="006C556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8">
    <w:name w:val="xl98"/>
    <w:basedOn w:val="a"/>
    <w:rsid w:val="006C556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16"/>
      <w:szCs w:val="16"/>
      <w:lang w:eastAsia="ru-RU"/>
    </w:rPr>
  </w:style>
  <w:style w:type="paragraph" w:customStyle="1" w:styleId="xl99">
    <w:name w:val="xl99"/>
    <w:basedOn w:val="a"/>
    <w:rsid w:val="006C556E"/>
    <w:pPr>
      <w:pBdr>
        <w:left w:val="single" w:sz="4" w:space="0" w:color="auto"/>
        <w:right w:val="single" w:sz="4" w:space="0" w:color="auto"/>
      </w:pBdr>
      <w:spacing w:before="100" w:beforeAutospacing="1" w:after="100" w:afterAutospacing="1" w:line="240" w:lineRule="auto"/>
      <w:jc w:val="center"/>
    </w:pPr>
    <w:rPr>
      <w:rFonts w:eastAsia="Times New Roman" w:cs="Calibri"/>
      <w:sz w:val="16"/>
      <w:szCs w:val="16"/>
      <w:lang w:eastAsia="ru-RU"/>
    </w:rPr>
  </w:style>
  <w:style w:type="paragraph" w:customStyle="1" w:styleId="xl100">
    <w:name w:val="xl100"/>
    <w:basedOn w:val="a"/>
    <w:rsid w:val="006C556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16"/>
      <w:szCs w:val="16"/>
      <w:lang w:eastAsia="ru-RU"/>
    </w:rPr>
  </w:style>
  <w:style w:type="paragraph" w:customStyle="1" w:styleId="xl101">
    <w:name w:val="xl101"/>
    <w:basedOn w:val="a"/>
    <w:rsid w:val="006C556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02">
    <w:name w:val="xl102"/>
    <w:basedOn w:val="a"/>
    <w:rsid w:val="006C556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3">
    <w:name w:val="xl103"/>
    <w:basedOn w:val="a"/>
    <w:rsid w:val="006C556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4">
    <w:name w:val="xl104"/>
    <w:basedOn w:val="a"/>
    <w:rsid w:val="006C556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5">
    <w:name w:val="xl105"/>
    <w:basedOn w:val="a"/>
    <w:rsid w:val="006C55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6">
    <w:name w:val="xl106"/>
    <w:basedOn w:val="a"/>
    <w:rsid w:val="006C55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07">
    <w:name w:val="xl107"/>
    <w:basedOn w:val="a"/>
    <w:rsid w:val="006C55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8">
    <w:name w:val="xl108"/>
    <w:basedOn w:val="a"/>
    <w:rsid w:val="006C55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p9">
    <w:name w:val="p9"/>
    <w:basedOn w:val="a"/>
    <w:uiPriority w:val="99"/>
    <w:rsid w:val="006C55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3">
    <w:name w:val="Таблицы (моноширинный)"/>
    <w:basedOn w:val="a"/>
    <w:next w:val="a"/>
    <w:uiPriority w:val="99"/>
    <w:rsid w:val="006C556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xl63">
    <w:name w:val="xl63"/>
    <w:basedOn w:val="a"/>
    <w:rsid w:val="006C556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4">
    <w:name w:val="xl64"/>
    <w:basedOn w:val="a"/>
    <w:rsid w:val="006C55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9">
    <w:name w:val="xl109"/>
    <w:basedOn w:val="a"/>
    <w:rsid w:val="006C556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4"/>
      <w:szCs w:val="14"/>
      <w:lang w:eastAsia="ru-RU"/>
    </w:rPr>
  </w:style>
  <w:style w:type="paragraph" w:customStyle="1" w:styleId="xl110">
    <w:name w:val="xl110"/>
    <w:basedOn w:val="a"/>
    <w:rsid w:val="006C556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11">
    <w:name w:val="xl111"/>
    <w:basedOn w:val="a"/>
    <w:rsid w:val="006C556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12">
    <w:name w:val="xl112"/>
    <w:basedOn w:val="a"/>
    <w:rsid w:val="006C55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13">
    <w:name w:val="xl113"/>
    <w:basedOn w:val="a"/>
    <w:rsid w:val="006C556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14">
    <w:name w:val="xl114"/>
    <w:basedOn w:val="a"/>
    <w:rsid w:val="006C55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15">
    <w:name w:val="xl115"/>
    <w:basedOn w:val="a"/>
    <w:rsid w:val="006C556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16">
    <w:name w:val="xl116"/>
    <w:basedOn w:val="a"/>
    <w:rsid w:val="006C556E"/>
    <w:pPr>
      <w:spacing w:before="100" w:beforeAutospacing="1" w:after="100" w:afterAutospacing="1" w:line="240" w:lineRule="auto"/>
      <w:jc w:val="center"/>
    </w:pPr>
    <w:rPr>
      <w:rFonts w:ascii="Times New Roman" w:eastAsia="Times New Roman" w:hAnsi="Times New Roman"/>
      <w:sz w:val="18"/>
      <w:szCs w:val="18"/>
      <w:lang w:eastAsia="ru-RU"/>
    </w:rPr>
  </w:style>
  <w:style w:type="character" w:customStyle="1" w:styleId="af4">
    <w:name w:val="Верхний колонтитул Знак"/>
    <w:basedOn w:val="a0"/>
    <w:link w:val="af5"/>
    <w:uiPriority w:val="99"/>
    <w:rsid w:val="006C556E"/>
    <w:rPr>
      <w:rFonts w:ascii="Times New Roman" w:eastAsia="Times New Roman" w:hAnsi="Times New Roman" w:cs="Times New Roman"/>
      <w:sz w:val="24"/>
      <w:szCs w:val="24"/>
      <w:lang w:eastAsia="ru-RU"/>
    </w:rPr>
  </w:style>
  <w:style w:type="paragraph" w:styleId="af5">
    <w:name w:val="header"/>
    <w:basedOn w:val="a"/>
    <w:link w:val="af4"/>
    <w:uiPriority w:val="99"/>
    <w:unhideWhenUsed/>
    <w:rsid w:val="006C556E"/>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7"/>
    <w:uiPriority w:val="99"/>
    <w:rsid w:val="006C556E"/>
    <w:rPr>
      <w:rFonts w:ascii="Times New Roman" w:eastAsia="Times New Roman" w:hAnsi="Times New Roman" w:cs="Times New Roman"/>
      <w:sz w:val="24"/>
      <w:szCs w:val="24"/>
      <w:lang w:eastAsia="ru-RU"/>
    </w:rPr>
  </w:style>
  <w:style w:type="paragraph" w:styleId="af7">
    <w:name w:val="footer"/>
    <w:basedOn w:val="a"/>
    <w:link w:val="af6"/>
    <w:uiPriority w:val="99"/>
    <w:unhideWhenUsed/>
    <w:rsid w:val="006C556E"/>
    <w:pPr>
      <w:tabs>
        <w:tab w:val="center" w:pos="4677"/>
        <w:tab w:val="right" w:pos="9355"/>
      </w:tabs>
      <w:autoSpaceDN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0452">
      <w:bodyDiv w:val="1"/>
      <w:marLeft w:val="0"/>
      <w:marRight w:val="0"/>
      <w:marTop w:val="0"/>
      <w:marBottom w:val="0"/>
      <w:divBdr>
        <w:top w:val="none" w:sz="0" w:space="0" w:color="auto"/>
        <w:left w:val="none" w:sz="0" w:space="0" w:color="auto"/>
        <w:bottom w:val="none" w:sz="0" w:space="0" w:color="auto"/>
        <w:right w:val="none" w:sz="0" w:space="0" w:color="auto"/>
      </w:divBdr>
    </w:div>
    <w:div w:id="289820519">
      <w:bodyDiv w:val="1"/>
      <w:marLeft w:val="0"/>
      <w:marRight w:val="0"/>
      <w:marTop w:val="0"/>
      <w:marBottom w:val="0"/>
      <w:divBdr>
        <w:top w:val="none" w:sz="0" w:space="0" w:color="auto"/>
        <w:left w:val="none" w:sz="0" w:space="0" w:color="auto"/>
        <w:bottom w:val="none" w:sz="0" w:space="0" w:color="auto"/>
        <w:right w:val="none" w:sz="0" w:space="0" w:color="auto"/>
      </w:divBdr>
    </w:div>
    <w:div w:id="345638762">
      <w:bodyDiv w:val="1"/>
      <w:marLeft w:val="0"/>
      <w:marRight w:val="0"/>
      <w:marTop w:val="0"/>
      <w:marBottom w:val="0"/>
      <w:divBdr>
        <w:top w:val="none" w:sz="0" w:space="0" w:color="auto"/>
        <w:left w:val="none" w:sz="0" w:space="0" w:color="auto"/>
        <w:bottom w:val="none" w:sz="0" w:space="0" w:color="auto"/>
        <w:right w:val="none" w:sz="0" w:space="0" w:color="auto"/>
      </w:divBdr>
    </w:div>
    <w:div w:id="585379339">
      <w:bodyDiv w:val="1"/>
      <w:marLeft w:val="0"/>
      <w:marRight w:val="0"/>
      <w:marTop w:val="0"/>
      <w:marBottom w:val="0"/>
      <w:divBdr>
        <w:top w:val="none" w:sz="0" w:space="0" w:color="auto"/>
        <w:left w:val="none" w:sz="0" w:space="0" w:color="auto"/>
        <w:bottom w:val="none" w:sz="0" w:space="0" w:color="auto"/>
        <w:right w:val="none" w:sz="0" w:space="0" w:color="auto"/>
      </w:divBdr>
    </w:div>
    <w:div w:id="598027552">
      <w:bodyDiv w:val="1"/>
      <w:marLeft w:val="0"/>
      <w:marRight w:val="0"/>
      <w:marTop w:val="0"/>
      <w:marBottom w:val="0"/>
      <w:divBdr>
        <w:top w:val="none" w:sz="0" w:space="0" w:color="auto"/>
        <w:left w:val="none" w:sz="0" w:space="0" w:color="auto"/>
        <w:bottom w:val="none" w:sz="0" w:space="0" w:color="auto"/>
        <w:right w:val="none" w:sz="0" w:space="0" w:color="auto"/>
      </w:divBdr>
    </w:div>
    <w:div w:id="623581976">
      <w:bodyDiv w:val="1"/>
      <w:marLeft w:val="0"/>
      <w:marRight w:val="0"/>
      <w:marTop w:val="0"/>
      <w:marBottom w:val="0"/>
      <w:divBdr>
        <w:top w:val="none" w:sz="0" w:space="0" w:color="auto"/>
        <w:left w:val="none" w:sz="0" w:space="0" w:color="auto"/>
        <w:bottom w:val="none" w:sz="0" w:space="0" w:color="auto"/>
        <w:right w:val="none" w:sz="0" w:space="0" w:color="auto"/>
      </w:divBdr>
    </w:div>
    <w:div w:id="717126314">
      <w:bodyDiv w:val="1"/>
      <w:marLeft w:val="0"/>
      <w:marRight w:val="0"/>
      <w:marTop w:val="0"/>
      <w:marBottom w:val="0"/>
      <w:divBdr>
        <w:top w:val="none" w:sz="0" w:space="0" w:color="auto"/>
        <w:left w:val="none" w:sz="0" w:space="0" w:color="auto"/>
        <w:bottom w:val="none" w:sz="0" w:space="0" w:color="auto"/>
        <w:right w:val="none" w:sz="0" w:space="0" w:color="auto"/>
      </w:divBdr>
    </w:div>
    <w:div w:id="723063389">
      <w:bodyDiv w:val="1"/>
      <w:marLeft w:val="0"/>
      <w:marRight w:val="0"/>
      <w:marTop w:val="0"/>
      <w:marBottom w:val="0"/>
      <w:divBdr>
        <w:top w:val="none" w:sz="0" w:space="0" w:color="auto"/>
        <w:left w:val="none" w:sz="0" w:space="0" w:color="auto"/>
        <w:bottom w:val="none" w:sz="0" w:space="0" w:color="auto"/>
        <w:right w:val="none" w:sz="0" w:space="0" w:color="auto"/>
      </w:divBdr>
    </w:div>
    <w:div w:id="839588690">
      <w:bodyDiv w:val="1"/>
      <w:marLeft w:val="0"/>
      <w:marRight w:val="0"/>
      <w:marTop w:val="0"/>
      <w:marBottom w:val="0"/>
      <w:divBdr>
        <w:top w:val="none" w:sz="0" w:space="0" w:color="auto"/>
        <w:left w:val="none" w:sz="0" w:space="0" w:color="auto"/>
        <w:bottom w:val="none" w:sz="0" w:space="0" w:color="auto"/>
        <w:right w:val="none" w:sz="0" w:space="0" w:color="auto"/>
      </w:divBdr>
    </w:div>
    <w:div w:id="900948207">
      <w:bodyDiv w:val="1"/>
      <w:marLeft w:val="0"/>
      <w:marRight w:val="0"/>
      <w:marTop w:val="0"/>
      <w:marBottom w:val="0"/>
      <w:divBdr>
        <w:top w:val="none" w:sz="0" w:space="0" w:color="auto"/>
        <w:left w:val="none" w:sz="0" w:space="0" w:color="auto"/>
        <w:bottom w:val="none" w:sz="0" w:space="0" w:color="auto"/>
        <w:right w:val="none" w:sz="0" w:space="0" w:color="auto"/>
      </w:divBdr>
    </w:div>
    <w:div w:id="948313043">
      <w:bodyDiv w:val="1"/>
      <w:marLeft w:val="0"/>
      <w:marRight w:val="0"/>
      <w:marTop w:val="0"/>
      <w:marBottom w:val="0"/>
      <w:divBdr>
        <w:top w:val="none" w:sz="0" w:space="0" w:color="auto"/>
        <w:left w:val="none" w:sz="0" w:space="0" w:color="auto"/>
        <w:bottom w:val="none" w:sz="0" w:space="0" w:color="auto"/>
        <w:right w:val="none" w:sz="0" w:space="0" w:color="auto"/>
      </w:divBdr>
    </w:div>
    <w:div w:id="1005785648">
      <w:bodyDiv w:val="1"/>
      <w:marLeft w:val="0"/>
      <w:marRight w:val="0"/>
      <w:marTop w:val="0"/>
      <w:marBottom w:val="0"/>
      <w:divBdr>
        <w:top w:val="none" w:sz="0" w:space="0" w:color="auto"/>
        <w:left w:val="none" w:sz="0" w:space="0" w:color="auto"/>
        <w:bottom w:val="none" w:sz="0" w:space="0" w:color="auto"/>
        <w:right w:val="none" w:sz="0" w:space="0" w:color="auto"/>
      </w:divBdr>
    </w:div>
    <w:div w:id="1178274362">
      <w:bodyDiv w:val="1"/>
      <w:marLeft w:val="0"/>
      <w:marRight w:val="0"/>
      <w:marTop w:val="0"/>
      <w:marBottom w:val="0"/>
      <w:divBdr>
        <w:top w:val="none" w:sz="0" w:space="0" w:color="auto"/>
        <w:left w:val="none" w:sz="0" w:space="0" w:color="auto"/>
        <w:bottom w:val="none" w:sz="0" w:space="0" w:color="auto"/>
        <w:right w:val="none" w:sz="0" w:space="0" w:color="auto"/>
      </w:divBdr>
    </w:div>
    <w:div w:id="1278869975">
      <w:bodyDiv w:val="1"/>
      <w:marLeft w:val="0"/>
      <w:marRight w:val="0"/>
      <w:marTop w:val="0"/>
      <w:marBottom w:val="0"/>
      <w:divBdr>
        <w:top w:val="none" w:sz="0" w:space="0" w:color="auto"/>
        <w:left w:val="none" w:sz="0" w:space="0" w:color="auto"/>
        <w:bottom w:val="none" w:sz="0" w:space="0" w:color="auto"/>
        <w:right w:val="none" w:sz="0" w:space="0" w:color="auto"/>
      </w:divBdr>
    </w:div>
    <w:div w:id="1659113194">
      <w:bodyDiv w:val="1"/>
      <w:marLeft w:val="0"/>
      <w:marRight w:val="0"/>
      <w:marTop w:val="0"/>
      <w:marBottom w:val="0"/>
      <w:divBdr>
        <w:top w:val="none" w:sz="0" w:space="0" w:color="auto"/>
        <w:left w:val="none" w:sz="0" w:space="0" w:color="auto"/>
        <w:bottom w:val="none" w:sz="0" w:space="0" w:color="auto"/>
        <w:right w:val="none" w:sz="0" w:space="0" w:color="auto"/>
      </w:divBdr>
    </w:div>
    <w:div w:id="1679893428">
      <w:bodyDiv w:val="1"/>
      <w:marLeft w:val="0"/>
      <w:marRight w:val="0"/>
      <w:marTop w:val="0"/>
      <w:marBottom w:val="0"/>
      <w:divBdr>
        <w:top w:val="none" w:sz="0" w:space="0" w:color="auto"/>
        <w:left w:val="none" w:sz="0" w:space="0" w:color="auto"/>
        <w:bottom w:val="none" w:sz="0" w:space="0" w:color="auto"/>
        <w:right w:val="none" w:sz="0" w:space="0" w:color="auto"/>
      </w:divBdr>
    </w:div>
    <w:div w:id="1750930502">
      <w:bodyDiv w:val="1"/>
      <w:marLeft w:val="0"/>
      <w:marRight w:val="0"/>
      <w:marTop w:val="0"/>
      <w:marBottom w:val="0"/>
      <w:divBdr>
        <w:top w:val="none" w:sz="0" w:space="0" w:color="auto"/>
        <w:left w:val="none" w:sz="0" w:space="0" w:color="auto"/>
        <w:bottom w:val="none" w:sz="0" w:space="0" w:color="auto"/>
        <w:right w:val="none" w:sz="0" w:space="0" w:color="auto"/>
      </w:divBdr>
    </w:div>
    <w:div w:id="2008483211">
      <w:bodyDiv w:val="1"/>
      <w:marLeft w:val="0"/>
      <w:marRight w:val="0"/>
      <w:marTop w:val="0"/>
      <w:marBottom w:val="0"/>
      <w:divBdr>
        <w:top w:val="none" w:sz="0" w:space="0" w:color="auto"/>
        <w:left w:val="none" w:sz="0" w:space="0" w:color="auto"/>
        <w:bottom w:val="none" w:sz="0" w:space="0" w:color="auto"/>
        <w:right w:val="none" w:sz="0" w:space="0" w:color="auto"/>
      </w:divBdr>
    </w:div>
    <w:div w:id="2011711776">
      <w:bodyDiv w:val="1"/>
      <w:marLeft w:val="0"/>
      <w:marRight w:val="0"/>
      <w:marTop w:val="0"/>
      <w:marBottom w:val="0"/>
      <w:divBdr>
        <w:top w:val="none" w:sz="0" w:space="0" w:color="auto"/>
        <w:left w:val="none" w:sz="0" w:space="0" w:color="auto"/>
        <w:bottom w:val="none" w:sz="0" w:space="0" w:color="auto"/>
        <w:right w:val="none" w:sz="0" w:space="0" w:color="auto"/>
      </w:divBdr>
    </w:div>
    <w:div w:id="21273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bech.ru/" TargetMode="External"/><Relationship Id="rId13" Type="http://schemas.openxmlformats.org/officeDocument/2006/relationships/hyperlink" Target="https://service.nalog.ru/disqualified.do" TargetMode="External"/><Relationship Id="rId18" Type="http://schemas.openxmlformats.org/officeDocument/2006/relationships/hyperlink" Target="http://www.trubech.ru" TargetMode="External"/><Relationship Id="rId26" Type="http://schemas.openxmlformats.org/officeDocument/2006/relationships/hyperlink" Target="http://www.trubech.ru" TargetMode="External"/><Relationship Id="rId39" Type="http://schemas.openxmlformats.org/officeDocument/2006/relationships/hyperlink" Target="https://trubech.ru/" TargetMode="External"/><Relationship Id="rId3" Type="http://schemas.openxmlformats.org/officeDocument/2006/relationships/settings" Target="settings.xml"/><Relationship Id="rId21" Type="http://schemas.openxmlformats.org/officeDocument/2006/relationships/hyperlink" Target="https://service.nalog.ru/disqualified.do" TargetMode="External"/><Relationship Id="rId34" Type="http://schemas.openxmlformats.org/officeDocument/2006/relationships/hyperlink" Target="http://www.trubech.ru" TargetMode="External"/><Relationship Id="rId42" Type="http://schemas.openxmlformats.org/officeDocument/2006/relationships/fontTable" Target="fontTable.xml"/><Relationship Id="rId7" Type="http://schemas.openxmlformats.org/officeDocument/2006/relationships/hyperlink" Target="consultantplus://offline/ref=F2F0B76EA3B3194C2E9A7047E25617180E25C7CF26D9A750E65FA9F319EF6C1F266D608A1AC37BC72DS3E" TargetMode="External"/><Relationship Id="rId12" Type="http://schemas.openxmlformats.org/officeDocument/2006/relationships/hyperlink" Target="https://minjust.gov.ru/ru/activity/directions/998/" TargetMode="External"/><Relationship Id="rId17" Type="http://schemas.openxmlformats.org/officeDocument/2006/relationships/hyperlink" Target="https://service.nalog.ru/disqualified.do" TargetMode="External"/><Relationship Id="rId25" Type="http://schemas.openxmlformats.org/officeDocument/2006/relationships/hyperlink" Target="https://service.nalog.ru/disqualified.do" TargetMode="External"/><Relationship Id="rId33" Type="http://schemas.openxmlformats.org/officeDocument/2006/relationships/hyperlink" Target="https://service.nalog.ru/disqualified.do" TargetMode="External"/><Relationship Id="rId38"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s://minjust.gov.ru/ru/activity/directions/998/" TargetMode="External"/><Relationship Id="rId20" Type="http://schemas.openxmlformats.org/officeDocument/2006/relationships/hyperlink" Target="https://minjust.gov.ru/ru/activity/directions/998/" TargetMode="External"/><Relationship Id="rId29" Type="http://schemas.openxmlformats.org/officeDocument/2006/relationships/hyperlink" Target="https://service.nalog.ru/disqualified.do" TargetMode="External"/><Relationship Id="rId41" Type="http://schemas.openxmlformats.org/officeDocument/2006/relationships/hyperlink" Target="http://www.trube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sfm.ru/documents/terr-list" TargetMode="External"/><Relationship Id="rId24" Type="http://schemas.openxmlformats.org/officeDocument/2006/relationships/hyperlink" Target="https://minjust.gov.ru/ru/activity/directions/998/" TargetMode="External"/><Relationship Id="rId32" Type="http://schemas.openxmlformats.org/officeDocument/2006/relationships/hyperlink" Target="https://minjust.gov.ru/ru/activity/directions/998/" TargetMode="External"/><Relationship Id="rId37" Type="http://schemas.openxmlformats.org/officeDocument/2006/relationships/image" Target="media/image1.png"/><Relationship Id="rId40" Type="http://schemas.openxmlformats.org/officeDocument/2006/relationships/hyperlink" Target="http://www.trubech.ru" TargetMode="External"/><Relationship Id="rId5" Type="http://schemas.openxmlformats.org/officeDocument/2006/relationships/footnotes" Target="footnotes.xml"/><Relationship Id="rId15" Type="http://schemas.openxmlformats.org/officeDocument/2006/relationships/hyperlink" Target="https://www.fedsfm.ru/documents/terr-list" TargetMode="External"/><Relationship Id="rId23" Type="http://schemas.openxmlformats.org/officeDocument/2006/relationships/hyperlink" Target="https://www.fedsfm.ru/documents/terr-list" TargetMode="External"/><Relationship Id="rId28" Type="http://schemas.openxmlformats.org/officeDocument/2006/relationships/hyperlink" Target="https://minjust.gov.ru/ru/activity/directions/998/" TargetMode="External"/><Relationship Id="rId36" Type="http://schemas.openxmlformats.org/officeDocument/2006/relationships/hyperlink" Target="http://www.trubech.ru" TargetMode="External"/><Relationship Id="rId10" Type="http://schemas.openxmlformats.org/officeDocument/2006/relationships/hyperlink" Target="http://www.trubech.ru" TargetMode="External"/><Relationship Id="rId19" Type="http://schemas.openxmlformats.org/officeDocument/2006/relationships/hyperlink" Target="https://www.fedsfm.ru/documents/terr-list" TargetMode="External"/><Relationship Id="rId31" Type="http://schemas.openxmlformats.org/officeDocument/2006/relationships/hyperlink" Target="https://www.fedsfm.ru/documents/terr-list" TargetMode="External"/><Relationship Id="rId4" Type="http://schemas.openxmlformats.org/officeDocument/2006/relationships/webSettings" Target="webSettings.xml"/><Relationship Id="rId9" Type="http://schemas.openxmlformats.org/officeDocument/2006/relationships/hyperlink" Target="http://www.trubech.ru" TargetMode="External"/><Relationship Id="rId14" Type="http://schemas.openxmlformats.org/officeDocument/2006/relationships/hyperlink" Target="http://www.trubech.ru" TargetMode="External"/><Relationship Id="rId22" Type="http://schemas.openxmlformats.org/officeDocument/2006/relationships/hyperlink" Target="http://www.trubech.ru" TargetMode="External"/><Relationship Id="rId27" Type="http://schemas.openxmlformats.org/officeDocument/2006/relationships/hyperlink" Target="https://www.fedsfm.ru/documents/terr-list" TargetMode="External"/><Relationship Id="rId30" Type="http://schemas.openxmlformats.org/officeDocument/2006/relationships/hyperlink" Target="http://www.trubech.ru"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123</Pages>
  <Words>70958</Words>
  <Characters>404466</Characters>
  <Application>Microsoft Office Word</Application>
  <DocSecurity>0</DocSecurity>
  <Lines>3370</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12</cp:revision>
  <dcterms:created xsi:type="dcterms:W3CDTF">2025-03-07T16:49:00Z</dcterms:created>
  <dcterms:modified xsi:type="dcterms:W3CDTF">2025-03-12T07:11:00Z</dcterms:modified>
</cp:coreProperties>
</file>