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sz w:val="18"/>
          <w:szCs w:val="18"/>
          <w:lang w:eastAsia="ru-RU"/>
        </w:rPr>
        <w:t xml:space="preserve">                                                                                                                                                                                         </w:t>
      </w: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b/>
          <w:sz w:val="48"/>
          <w:szCs w:val="48"/>
          <w:lang w:eastAsia="ru-RU"/>
        </w:rPr>
        <w:t xml:space="preserve">ИНФОРМАЦИОННЫЙ </w:t>
      </w: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b/>
          <w:sz w:val="48"/>
          <w:szCs w:val="48"/>
          <w:lang w:eastAsia="ru-RU"/>
        </w:rPr>
        <w:t>БЮЛЛЕТЕНЬ</w:t>
      </w: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b/>
          <w:sz w:val="48"/>
          <w:szCs w:val="48"/>
          <w:lang w:eastAsia="ru-RU"/>
        </w:rPr>
        <w:t xml:space="preserve">ТРУБЧЕВСКОГО  </w:t>
      </w: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b/>
          <w:sz w:val="48"/>
          <w:szCs w:val="48"/>
          <w:lang w:eastAsia="ru-RU"/>
        </w:rPr>
        <w:t>МУНИЦИПАЛЬНОГО РАЙОНА</w:t>
      </w: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7E0E09"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b/>
          <w:sz w:val="48"/>
          <w:szCs w:val="48"/>
          <w:lang w:eastAsia="ru-RU"/>
        </w:rPr>
        <w:t>0</w:t>
      </w:r>
      <w:r w:rsidR="0050640B" w:rsidRPr="0050640B">
        <w:rPr>
          <w:rFonts w:ascii="Times New Roman" w:eastAsia="Times New Roman" w:hAnsi="Times New Roman" w:cs="Times New Roman"/>
          <w:b/>
          <w:sz w:val="48"/>
          <w:szCs w:val="48"/>
          <w:lang w:eastAsia="ru-RU"/>
        </w:rPr>
        <w:t>3</w:t>
      </w:r>
      <w:r w:rsidRPr="0050640B">
        <w:rPr>
          <w:rFonts w:ascii="Times New Roman" w:eastAsia="Times New Roman" w:hAnsi="Times New Roman" w:cs="Times New Roman"/>
          <w:b/>
          <w:sz w:val="48"/>
          <w:szCs w:val="48"/>
          <w:lang w:eastAsia="ru-RU"/>
        </w:rPr>
        <w:t xml:space="preserve"> (35</w:t>
      </w:r>
      <w:r w:rsidR="0050640B" w:rsidRPr="0050640B">
        <w:rPr>
          <w:rFonts w:ascii="Times New Roman" w:eastAsia="Times New Roman" w:hAnsi="Times New Roman" w:cs="Times New Roman"/>
          <w:b/>
          <w:sz w:val="48"/>
          <w:szCs w:val="48"/>
          <w:lang w:eastAsia="ru-RU"/>
        </w:rPr>
        <w:t>2</w:t>
      </w:r>
      <w:r w:rsidR="00A91B7F" w:rsidRPr="0050640B">
        <w:rPr>
          <w:rFonts w:ascii="Times New Roman" w:eastAsia="Times New Roman" w:hAnsi="Times New Roman" w:cs="Times New Roman"/>
          <w:b/>
          <w:sz w:val="48"/>
          <w:szCs w:val="48"/>
          <w:lang w:eastAsia="ru-RU"/>
        </w:rPr>
        <w:t>) / 2025г.</w:t>
      </w:r>
    </w:p>
    <w:p w:rsidR="00A91B7F" w:rsidRPr="0050640B" w:rsidRDefault="0050640B"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b/>
          <w:sz w:val="48"/>
          <w:szCs w:val="48"/>
          <w:lang w:eastAsia="ru-RU"/>
        </w:rPr>
        <w:t>28</w:t>
      </w:r>
      <w:r w:rsidR="00A91B7F" w:rsidRPr="0050640B">
        <w:rPr>
          <w:rFonts w:ascii="Times New Roman" w:eastAsia="Times New Roman" w:hAnsi="Times New Roman" w:cs="Times New Roman"/>
          <w:b/>
          <w:sz w:val="48"/>
          <w:szCs w:val="48"/>
          <w:lang w:eastAsia="ru-RU"/>
        </w:rPr>
        <w:t xml:space="preserve"> </w:t>
      </w:r>
      <w:r w:rsidR="007E0E09" w:rsidRPr="0050640B">
        <w:rPr>
          <w:rFonts w:ascii="Times New Roman" w:eastAsia="Times New Roman" w:hAnsi="Times New Roman" w:cs="Times New Roman"/>
          <w:b/>
          <w:sz w:val="48"/>
          <w:szCs w:val="48"/>
          <w:lang w:eastAsia="ru-RU"/>
        </w:rPr>
        <w:t>февраля</w:t>
      </w:r>
      <w:r w:rsidR="00A91B7F" w:rsidRPr="0050640B">
        <w:rPr>
          <w:rFonts w:ascii="Times New Roman" w:eastAsia="Times New Roman" w:hAnsi="Times New Roman" w:cs="Times New Roman"/>
          <w:b/>
          <w:sz w:val="48"/>
          <w:szCs w:val="48"/>
          <w:lang w:eastAsia="ru-RU"/>
        </w:rPr>
        <w:t xml:space="preserve"> 2025 года</w:t>
      </w: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8"/>
          <w:szCs w:val="48"/>
          <w:lang w:eastAsia="ru-RU"/>
        </w:rPr>
      </w:pPr>
    </w:p>
    <w:p w:rsidR="0050640B" w:rsidRPr="0050640B" w:rsidRDefault="0050640B"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b/>
          <w:sz w:val="48"/>
          <w:szCs w:val="48"/>
          <w:lang w:eastAsia="ru-RU"/>
        </w:rPr>
        <w:t>ТРУБЧЕВСК</w:t>
      </w:r>
    </w:p>
    <w:p w:rsidR="00A91B7F" w:rsidRPr="0050640B" w:rsidRDefault="00A91B7F" w:rsidP="0050640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50640B">
        <w:rPr>
          <w:rFonts w:ascii="Times New Roman" w:eastAsia="Times New Roman" w:hAnsi="Times New Roman" w:cs="Times New Roman"/>
          <w:b/>
          <w:sz w:val="48"/>
          <w:szCs w:val="48"/>
          <w:lang w:eastAsia="ru-RU"/>
        </w:rPr>
        <w:t>2025</w:t>
      </w:r>
    </w:p>
    <w:p w:rsidR="00A91B7F" w:rsidRPr="0050640B" w:rsidRDefault="00A91B7F" w:rsidP="0050640B">
      <w:pPr>
        <w:widowControl w:val="0"/>
        <w:shd w:val="clear" w:color="auto" w:fill="FFFFFF"/>
        <w:autoSpaceDE w:val="0"/>
        <w:autoSpaceDN w:val="0"/>
        <w:spacing w:after="0" w:line="240" w:lineRule="auto"/>
        <w:jc w:val="center"/>
        <w:outlineLvl w:val="0"/>
        <w:rPr>
          <w:rFonts w:ascii="Times New Roman" w:eastAsia="Times New Roman" w:hAnsi="Times New Roman" w:cs="Times New Roman"/>
          <w:bCs/>
          <w:sz w:val="18"/>
          <w:szCs w:val="18"/>
        </w:rPr>
      </w:pPr>
    </w:p>
    <w:p w:rsidR="0050640B" w:rsidRPr="0050640B" w:rsidRDefault="0050640B" w:rsidP="0050640B">
      <w:pPr>
        <w:widowControl w:val="0"/>
        <w:shd w:val="clear" w:color="auto" w:fill="FFFFFF"/>
        <w:autoSpaceDE w:val="0"/>
        <w:autoSpaceDN w:val="0"/>
        <w:spacing w:after="0" w:line="240" w:lineRule="auto"/>
        <w:jc w:val="center"/>
        <w:outlineLvl w:val="0"/>
        <w:rPr>
          <w:rFonts w:ascii="Times New Roman" w:eastAsia="Times New Roman" w:hAnsi="Times New Roman" w:cs="Times New Roman"/>
          <w:b/>
          <w:bCs/>
          <w:sz w:val="18"/>
          <w:szCs w:val="18"/>
        </w:rPr>
      </w:pPr>
    </w:p>
    <w:p w:rsidR="00270C5D" w:rsidRPr="0050640B" w:rsidRDefault="00270C5D" w:rsidP="0050640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50640B" w:rsidRPr="0050640B" w:rsidRDefault="0050640B" w:rsidP="0050640B">
      <w:pPr>
        <w:spacing w:after="0" w:line="240" w:lineRule="auto"/>
        <w:outlineLvl w:val="0"/>
        <w:rPr>
          <w:rFonts w:ascii="Times New Roman" w:hAnsi="Times New Roman" w:cs="Times New Roman"/>
          <w:b/>
          <w:sz w:val="23"/>
          <w:szCs w:val="23"/>
          <w:u w:val="single"/>
        </w:rPr>
      </w:pPr>
    </w:p>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РОССИЙСКАЯ ФЕДЕРАЦИЯ</w:t>
      </w:r>
    </w:p>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БРЯНСКАЯ ОБЛАСТЬ</w:t>
      </w:r>
    </w:p>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ТРУБЧЕВСКИЙ РАЙОННЫЙ СОВЕТ НАРОДНЫХ ДЕПУТАТОВ</w:t>
      </w:r>
    </w:p>
    <w:p w:rsidR="0050640B" w:rsidRPr="0050640B" w:rsidRDefault="0050640B" w:rsidP="0050640B">
      <w:pPr>
        <w:tabs>
          <w:tab w:val="left" w:pos="-100"/>
        </w:tabs>
        <w:spacing w:after="0" w:line="240" w:lineRule="auto"/>
        <w:rPr>
          <w:rFonts w:ascii="Times New Roman" w:hAnsi="Times New Roman" w:cs="Times New Roman"/>
          <w:sz w:val="40"/>
          <w:szCs w:val="40"/>
        </w:rPr>
      </w:pPr>
      <w:r w:rsidRPr="0050640B">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196850</wp:posOffset>
                </wp:positionH>
                <wp:positionV relativeFrom="paragraph">
                  <wp:posOffset>162559</wp:posOffset>
                </wp:positionV>
                <wp:extent cx="5651500" cy="0"/>
                <wp:effectExtent l="0" t="38100" r="44450" b="38100"/>
                <wp:wrapNone/>
                <wp:docPr id="252101321"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5D53F5" id="Прямая соединительная линия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p>
    <w:p w:rsidR="0050640B" w:rsidRPr="0050640B" w:rsidRDefault="0050640B" w:rsidP="0050640B">
      <w:pPr>
        <w:tabs>
          <w:tab w:val="left" w:pos="-100"/>
        </w:tabs>
        <w:spacing w:after="0" w:line="240" w:lineRule="auto"/>
        <w:jc w:val="center"/>
        <w:rPr>
          <w:rFonts w:ascii="Times New Roman" w:hAnsi="Times New Roman" w:cs="Times New Roman"/>
          <w:b/>
          <w:sz w:val="48"/>
          <w:szCs w:val="48"/>
        </w:rPr>
      </w:pPr>
      <w:r w:rsidRPr="0050640B">
        <w:rPr>
          <w:rFonts w:ascii="Times New Roman" w:hAnsi="Times New Roman" w:cs="Times New Roman"/>
          <w:b/>
          <w:sz w:val="48"/>
          <w:szCs w:val="48"/>
        </w:rPr>
        <w:t>РЕШЕНИЕ</w:t>
      </w:r>
    </w:p>
    <w:p w:rsidR="0050640B" w:rsidRPr="0050640B" w:rsidRDefault="0050640B" w:rsidP="0050640B">
      <w:pPr>
        <w:pStyle w:val="f"/>
        <w:tabs>
          <w:tab w:val="left" w:pos="709"/>
        </w:tabs>
        <w:spacing w:before="0" w:beforeAutospacing="0" w:after="0" w:afterAutospacing="0"/>
        <w:ind w:right="4250"/>
        <w:jc w:val="both"/>
        <w:rPr>
          <w:sz w:val="26"/>
          <w:szCs w:val="26"/>
        </w:rPr>
      </w:pPr>
      <w:r w:rsidRPr="0050640B">
        <w:rPr>
          <w:sz w:val="26"/>
          <w:szCs w:val="26"/>
        </w:rPr>
        <w:t>от 27.02.2025 г. № 7-71</w:t>
      </w:r>
    </w:p>
    <w:p w:rsidR="0050640B" w:rsidRPr="0050640B" w:rsidRDefault="0050640B" w:rsidP="0050640B">
      <w:pPr>
        <w:pStyle w:val="f"/>
        <w:tabs>
          <w:tab w:val="left" w:pos="709"/>
        </w:tabs>
        <w:spacing w:before="0" w:beforeAutospacing="0" w:after="0" w:afterAutospacing="0"/>
        <w:ind w:right="4250"/>
        <w:jc w:val="both"/>
        <w:rPr>
          <w:sz w:val="26"/>
          <w:szCs w:val="26"/>
        </w:rPr>
      </w:pPr>
      <w:r w:rsidRPr="0050640B">
        <w:rPr>
          <w:sz w:val="26"/>
          <w:szCs w:val="26"/>
        </w:rPr>
        <w:t>г. Трубчевск</w:t>
      </w:r>
    </w:p>
    <w:p w:rsidR="0050640B" w:rsidRPr="0050640B" w:rsidRDefault="0050640B" w:rsidP="0050640B">
      <w:pPr>
        <w:spacing w:after="0" w:line="240" w:lineRule="auto"/>
        <w:rPr>
          <w:rFonts w:ascii="Times New Roman" w:hAnsi="Times New Roman" w:cs="Times New Roman"/>
          <w:sz w:val="20"/>
          <w:szCs w:val="20"/>
        </w:rPr>
      </w:pPr>
    </w:p>
    <w:p w:rsidR="0050640B" w:rsidRPr="0050640B" w:rsidRDefault="0050640B" w:rsidP="0050640B">
      <w:pPr>
        <w:spacing w:after="0" w:line="240" w:lineRule="auto"/>
        <w:ind w:right="3258"/>
        <w:jc w:val="both"/>
        <w:rPr>
          <w:rFonts w:ascii="Times New Roman" w:hAnsi="Times New Roman" w:cs="Times New Roman"/>
          <w:sz w:val="23"/>
          <w:szCs w:val="23"/>
        </w:rPr>
      </w:pPr>
      <w:r w:rsidRPr="0050640B">
        <w:rPr>
          <w:rFonts w:ascii="Times New Roman" w:hAnsi="Times New Roman" w:cs="Times New Roman"/>
          <w:sz w:val="23"/>
          <w:szCs w:val="23"/>
        </w:rPr>
        <w:t>О внесении изменений в решение Трубчевского районного Совета народных депутатов от 23.12.2024 г. № 7-59 «О бюджете Трубчевского муниципального района Брянской области на 2025 год и на плановый период 2026 и 2027 годов»</w:t>
      </w:r>
    </w:p>
    <w:p w:rsidR="0050640B" w:rsidRPr="0050640B" w:rsidRDefault="0050640B" w:rsidP="0050640B">
      <w:pPr>
        <w:spacing w:after="0" w:line="240" w:lineRule="auto"/>
        <w:ind w:firstLine="709"/>
        <w:jc w:val="both"/>
        <w:rPr>
          <w:rFonts w:ascii="Times New Roman" w:hAnsi="Times New Roman" w:cs="Times New Roman"/>
          <w:sz w:val="23"/>
          <w:szCs w:val="23"/>
        </w:rPr>
      </w:pPr>
    </w:p>
    <w:p w:rsidR="0050640B" w:rsidRPr="0050640B" w:rsidRDefault="0050640B" w:rsidP="0050640B">
      <w:pPr>
        <w:spacing w:after="0" w:line="240" w:lineRule="auto"/>
        <w:ind w:firstLine="709"/>
        <w:jc w:val="both"/>
        <w:rPr>
          <w:rFonts w:ascii="Times New Roman" w:hAnsi="Times New Roman" w:cs="Times New Roman"/>
          <w:b/>
          <w:caps/>
          <w:sz w:val="23"/>
          <w:szCs w:val="23"/>
        </w:rPr>
      </w:pPr>
      <w:r w:rsidRPr="0050640B">
        <w:rPr>
          <w:rFonts w:ascii="Times New Roman" w:hAnsi="Times New Roman" w:cs="Times New Roman"/>
          <w:sz w:val="23"/>
          <w:szCs w:val="23"/>
        </w:rPr>
        <w:t xml:space="preserve">Рассмотрев предложение администрации Трубчевского муниципального района </w:t>
      </w:r>
      <w:r w:rsidRPr="0050640B">
        <w:rPr>
          <w:rFonts w:ascii="Times New Roman" w:hAnsi="Times New Roman" w:cs="Times New Roman"/>
          <w:color w:val="000000"/>
          <w:sz w:val="23"/>
          <w:szCs w:val="23"/>
        </w:rPr>
        <w:t xml:space="preserve">от 17.02.2025 </w:t>
      </w:r>
      <w:r w:rsidRPr="0050640B">
        <w:rPr>
          <w:rFonts w:ascii="Times New Roman" w:hAnsi="Times New Roman" w:cs="Times New Roman"/>
          <w:sz w:val="23"/>
          <w:szCs w:val="23"/>
        </w:rPr>
        <w:t>года № 820 Трубчевский районный Совет народных депутатов решил</w:t>
      </w:r>
      <w:r w:rsidRPr="0050640B">
        <w:rPr>
          <w:rFonts w:ascii="Times New Roman" w:hAnsi="Times New Roman" w:cs="Times New Roman"/>
          <w:caps/>
          <w:sz w:val="23"/>
          <w:szCs w:val="23"/>
        </w:rPr>
        <w:t>:</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1.Внести в решение Трубчевского районного Совета народных депутатов от 23.12.2024 г. № 7-59 «О бюджете Трубчевского муниципального района Брянской области на 2025 год и на плановый период 2026 и 2027 годов» следующие изменения:</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1.1.В пункте 1:</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1) в абзаце втором цифры «1 141 714 746,12» заменить цифрами «1 146 077 435,36».</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2) в абзаце третьем цифры «1 140 548 079,46» заменить цифрами «1 211 456 685,43».</w:t>
      </w:r>
    </w:p>
    <w:p w:rsidR="0050640B" w:rsidRPr="0050640B" w:rsidRDefault="0050640B" w:rsidP="0050640B">
      <w:pPr>
        <w:spacing w:after="0" w:line="240" w:lineRule="auto"/>
        <w:ind w:firstLine="709"/>
        <w:jc w:val="both"/>
        <w:rPr>
          <w:rFonts w:ascii="Times New Roman" w:hAnsi="Times New Roman" w:cs="Times New Roman"/>
        </w:rPr>
      </w:pPr>
      <w:r w:rsidRPr="0050640B">
        <w:rPr>
          <w:rFonts w:ascii="Times New Roman" w:hAnsi="Times New Roman" w:cs="Times New Roman"/>
        </w:rPr>
        <w:t>3) абзац четыре изложить в редакции:</w:t>
      </w:r>
    </w:p>
    <w:p w:rsidR="0050640B" w:rsidRPr="0050640B" w:rsidRDefault="0050640B" w:rsidP="0050640B">
      <w:pPr>
        <w:spacing w:after="0" w:line="240" w:lineRule="auto"/>
        <w:ind w:firstLine="709"/>
        <w:jc w:val="both"/>
        <w:rPr>
          <w:rFonts w:ascii="Times New Roman" w:hAnsi="Times New Roman" w:cs="Times New Roman"/>
        </w:rPr>
      </w:pPr>
      <w:r w:rsidRPr="0050640B">
        <w:rPr>
          <w:rFonts w:ascii="Times New Roman" w:hAnsi="Times New Roman" w:cs="Times New Roman"/>
        </w:rPr>
        <w:t>«-прогнозируемый дефицит бюджета Трубчевского муниципального района Брянской области в сумме 65 379 250,07 рублей;».</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1.2.В пункте 10 цифры «46 097 392,00» заменить цифрами «48 707 100,53».</w:t>
      </w:r>
    </w:p>
    <w:p w:rsidR="0050640B" w:rsidRPr="0050640B" w:rsidRDefault="0050640B" w:rsidP="0050640B">
      <w:pPr>
        <w:spacing w:after="0" w:line="240" w:lineRule="auto"/>
        <w:ind w:firstLine="709"/>
        <w:jc w:val="both"/>
        <w:rPr>
          <w:rFonts w:ascii="Times New Roman" w:hAnsi="Times New Roman" w:cs="Times New Roman"/>
        </w:rPr>
      </w:pPr>
      <w:r w:rsidRPr="0050640B">
        <w:rPr>
          <w:rFonts w:ascii="Times New Roman" w:hAnsi="Times New Roman" w:cs="Times New Roman"/>
          <w:sz w:val="23"/>
          <w:szCs w:val="23"/>
        </w:rPr>
        <w:t>1.3.</w:t>
      </w:r>
      <w:r w:rsidRPr="0050640B">
        <w:rPr>
          <w:rFonts w:ascii="Times New Roman" w:hAnsi="Times New Roman" w:cs="Times New Roman"/>
        </w:rPr>
        <w:t>В пункте 11 цифры «907 353 446,12» заменить цифрами «911 716 135,36».</w:t>
      </w:r>
    </w:p>
    <w:p w:rsidR="0050640B" w:rsidRPr="0050640B" w:rsidRDefault="0050640B" w:rsidP="0050640B">
      <w:pPr>
        <w:spacing w:after="0" w:line="240" w:lineRule="auto"/>
        <w:ind w:firstLine="709"/>
        <w:jc w:val="both"/>
        <w:rPr>
          <w:rFonts w:ascii="Times New Roman" w:hAnsi="Times New Roman" w:cs="Times New Roman"/>
        </w:rPr>
      </w:pPr>
      <w:r w:rsidRPr="0050640B">
        <w:rPr>
          <w:rFonts w:ascii="Times New Roman" w:hAnsi="Times New Roman" w:cs="Times New Roman"/>
        </w:rPr>
        <w:t>1.4.В пункте 15 цифры «44 403 782,00» заменить цифрами «46 853 342,12».</w:t>
      </w:r>
    </w:p>
    <w:p w:rsidR="0050640B" w:rsidRPr="0050640B" w:rsidRDefault="0050640B" w:rsidP="0050640B">
      <w:pPr>
        <w:spacing w:after="0" w:line="240" w:lineRule="auto"/>
        <w:ind w:firstLine="709"/>
        <w:jc w:val="both"/>
        <w:outlineLvl w:val="0"/>
        <w:rPr>
          <w:rFonts w:ascii="Times New Roman" w:hAnsi="Times New Roman" w:cs="Times New Roman"/>
          <w:sz w:val="23"/>
          <w:szCs w:val="23"/>
        </w:rPr>
      </w:pPr>
      <w:r w:rsidRPr="0050640B">
        <w:rPr>
          <w:rFonts w:ascii="Times New Roman" w:hAnsi="Times New Roman" w:cs="Times New Roman"/>
          <w:sz w:val="23"/>
          <w:szCs w:val="23"/>
        </w:rPr>
        <w:t>2.Дополнить решение приложением 1.1 согласно приложению 1 к настоящему решению.</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3.Дополнить решение приложением 3.1 согласно приложению 2 к настоящему решению.</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4.Дополнить решение приложением 4.1 согласно приложению 3 к настоящему решению.</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5.Дополнить решение приложением 5.1 согласно приложению 4 к настоящему решению.</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6.Продолжение приложения 6 таблица № 2 изложить в редакции согласно приложению 5 к настоящему решению.</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7.Дополнить решение приложением 7.1 согласно приложению 5 к настоящему решению.</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8.Настоящее решение вступает в силу со дня его принятия.</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9.Настоящее решение опубликовать в Информационном бюллетене Трубчевского муниципального района.</w:t>
      </w:r>
    </w:p>
    <w:p w:rsidR="0050640B" w:rsidRPr="0050640B" w:rsidRDefault="0050640B" w:rsidP="0050640B">
      <w:pPr>
        <w:spacing w:after="0" w:line="240" w:lineRule="auto"/>
        <w:ind w:firstLine="709"/>
        <w:jc w:val="both"/>
        <w:rPr>
          <w:rFonts w:ascii="Times New Roman" w:hAnsi="Times New Roman" w:cs="Times New Roman"/>
          <w:sz w:val="23"/>
          <w:szCs w:val="23"/>
        </w:rPr>
      </w:pPr>
      <w:r w:rsidRPr="0050640B">
        <w:rPr>
          <w:rFonts w:ascii="Times New Roman" w:hAnsi="Times New Roman" w:cs="Times New Roman"/>
          <w:sz w:val="23"/>
          <w:szCs w:val="23"/>
        </w:rPr>
        <w:t>10.Контроль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rsidR="0050640B" w:rsidRPr="0050640B" w:rsidRDefault="0050640B" w:rsidP="0050640B">
      <w:pPr>
        <w:spacing w:after="0" w:line="240" w:lineRule="auto"/>
        <w:ind w:firstLine="709"/>
        <w:jc w:val="both"/>
        <w:rPr>
          <w:rFonts w:ascii="Times New Roman" w:hAnsi="Times New Roman" w:cs="Times New Roman"/>
          <w:b/>
          <w:sz w:val="23"/>
          <w:szCs w:val="23"/>
        </w:rPr>
      </w:pPr>
    </w:p>
    <w:p w:rsidR="0050640B" w:rsidRPr="0050640B" w:rsidRDefault="0050640B" w:rsidP="0050640B">
      <w:pPr>
        <w:spacing w:after="0" w:line="240" w:lineRule="auto"/>
        <w:ind w:firstLine="709"/>
        <w:jc w:val="both"/>
        <w:rPr>
          <w:rFonts w:ascii="Times New Roman" w:hAnsi="Times New Roman" w:cs="Times New Roman"/>
          <w:b/>
          <w:sz w:val="23"/>
          <w:szCs w:val="23"/>
        </w:rPr>
      </w:pPr>
    </w:p>
    <w:p w:rsidR="0050640B" w:rsidRPr="0050640B" w:rsidRDefault="0050640B" w:rsidP="0050640B">
      <w:pPr>
        <w:spacing w:after="0" w:line="240" w:lineRule="auto"/>
        <w:jc w:val="both"/>
        <w:rPr>
          <w:rFonts w:ascii="Times New Roman" w:hAnsi="Times New Roman" w:cs="Times New Roman"/>
          <w:bCs/>
          <w:sz w:val="23"/>
          <w:szCs w:val="23"/>
        </w:rPr>
      </w:pPr>
      <w:r w:rsidRPr="0050640B">
        <w:rPr>
          <w:rFonts w:ascii="Times New Roman" w:hAnsi="Times New Roman" w:cs="Times New Roman"/>
          <w:bCs/>
          <w:sz w:val="23"/>
          <w:szCs w:val="23"/>
        </w:rPr>
        <w:t>Глава Трубчевского</w:t>
      </w:r>
    </w:p>
    <w:p w:rsidR="0050640B" w:rsidRPr="0050640B" w:rsidRDefault="0050640B" w:rsidP="0050640B">
      <w:pPr>
        <w:spacing w:after="0" w:line="240" w:lineRule="auto"/>
        <w:jc w:val="both"/>
        <w:rPr>
          <w:rFonts w:ascii="Times New Roman" w:hAnsi="Times New Roman" w:cs="Times New Roman"/>
          <w:bCs/>
          <w:sz w:val="23"/>
          <w:szCs w:val="23"/>
        </w:rPr>
      </w:pPr>
      <w:r w:rsidRPr="0050640B">
        <w:rPr>
          <w:rFonts w:ascii="Times New Roman" w:hAnsi="Times New Roman" w:cs="Times New Roman"/>
          <w:bCs/>
          <w:sz w:val="23"/>
          <w:szCs w:val="23"/>
        </w:rPr>
        <w:t xml:space="preserve">муниципального района </w:t>
      </w:r>
      <w:r w:rsidRPr="0050640B">
        <w:rPr>
          <w:rFonts w:ascii="Times New Roman" w:hAnsi="Times New Roman" w:cs="Times New Roman"/>
          <w:bCs/>
          <w:sz w:val="23"/>
          <w:szCs w:val="23"/>
        </w:rPr>
        <w:tab/>
      </w:r>
      <w:r w:rsidRPr="0050640B">
        <w:rPr>
          <w:rFonts w:ascii="Times New Roman" w:hAnsi="Times New Roman" w:cs="Times New Roman"/>
          <w:bCs/>
          <w:sz w:val="23"/>
          <w:szCs w:val="23"/>
        </w:rPr>
        <w:tab/>
      </w:r>
      <w:r w:rsidRPr="0050640B">
        <w:rPr>
          <w:rFonts w:ascii="Times New Roman" w:hAnsi="Times New Roman" w:cs="Times New Roman"/>
          <w:bCs/>
          <w:sz w:val="23"/>
          <w:szCs w:val="23"/>
        </w:rPr>
        <w:tab/>
      </w:r>
      <w:r w:rsidRPr="0050640B">
        <w:rPr>
          <w:rFonts w:ascii="Times New Roman" w:hAnsi="Times New Roman" w:cs="Times New Roman"/>
          <w:bCs/>
          <w:sz w:val="23"/>
          <w:szCs w:val="23"/>
        </w:rPr>
        <w:tab/>
      </w:r>
      <w:r w:rsidRPr="0050640B">
        <w:rPr>
          <w:rFonts w:ascii="Times New Roman" w:hAnsi="Times New Roman" w:cs="Times New Roman"/>
          <w:bCs/>
          <w:sz w:val="23"/>
          <w:szCs w:val="23"/>
        </w:rPr>
        <w:tab/>
      </w:r>
      <w:r w:rsidRPr="0050640B">
        <w:rPr>
          <w:rFonts w:ascii="Times New Roman" w:hAnsi="Times New Roman" w:cs="Times New Roman"/>
          <w:bCs/>
          <w:sz w:val="23"/>
          <w:szCs w:val="23"/>
        </w:rPr>
        <w:tab/>
        <w:t>В.В.</w:t>
      </w:r>
      <w:r>
        <w:rPr>
          <w:rFonts w:ascii="Times New Roman" w:hAnsi="Times New Roman" w:cs="Times New Roman"/>
          <w:bCs/>
          <w:sz w:val="23"/>
          <w:szCs w:val="23"/>
        </w:rPr>
        <w:t xml:space="preserve"> </w:t>
      </w:r>
      <w:r w:rsidRPr="0050640B">
        <w:rPr>
          <w:rFonts w:ascii="Times New Roman" w:hAnsi="Times New Roman" w:cs="Times New Roman"/>
          <w:bCs/>
          <w:sz w:val="23"/>
          <w:szCs w:val="23"/>
        </w:rPr>
        <w:t>Евсеев</w:t>
      </w:r>
    </w:p>
    <w:p w:rsidR="0050640B" w:rsidRPr="0050640B" w:rsidRDefault="0050640B" w:rsidP="0050640B">
      <w:pPr>
        <w:spacing w:after="0" w:line="240" w:lineRule="auto"/>
        <w:ind w:firstLine="709"/>
        <w:jc w:val="both"/>
        <w:rPr>
          <w:rFonts w:ascii="Times New Roman" w:hAnsi="Times New Roman" w:cs="Times New Roman"/>
          <w:sz w:val="18"/>
          <w:szCs w:val="18"/>
        </w:rPr>
      </w:pPr>
      <w:r w:rsidRPr="0050640B">
        <w:rPr>
          <w:rFonts w:ascii="Times New Roman" w:hAnsi="Times New Roman" w:cs="Times New Roman"/>
          <w:b/>
          <w:sz w:val="23"/>
          <w:szCs w:val="23"/>
        </w:rPr>
        <w:br w:type="page"/>
      </w:r>
    </w:p>
    <w:tbl>
      <w:tblPr>
        <w:tblW w:w="10967" w:type="dxa"/>
        <w:tblLook w:val="04A0" w:firstRow="1" w:lastRow="0" w:firstColumn="1" w:lastColumn="0" w:noHBand="0" w:noVBand="1"/>
      </w:tblPr>
      <w:tblGrid>
        <w:gridCol w:w="2023"/>
        <w:gridCol w:w="5209"/>
        <w:gridCol w:w="1226"/>
        <w:gridCol w:w="1213"/>
        <w:gridCol w:w="1080"/>
        <w:gridCol w:w="17"/>
        <w:gridCol w:w="205"/>
      </w:tblGrid>
      <w:tr w:rsidR="0050640B" w:rsidRPr="0050640B" w:rsidTr="0050640B">
        <w:trPr>
          <w:gridAfter w:val="2"/>
          <w:wAfter w:w="216" w:type="dxa"/>
          <w:trHeight w:val="282"/>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20"/>
                <w:szCs w:val="20"/>
              </w:rPr>
            </w:pPr>
            <w:bookmarkStart w:id="0" w:name="RANGE!B1:F37"/>
            <w:bookmarkEnd w:id="0"/>
          </w:p>
        </w:tc>
        <w:tc>
          <w:tcPr>
            <w:tcW w:w="5209"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1226"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2293" w:type="dxa"/>
            <w:gridSpan w:val="2"/>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Приложение № 1</w:t>
            </w:r>
          </w:p>
        </w:tc>
      </w:tr>
      <w:tr w:rsidR="0050640B" w:rsidRPr="0050640B" w:rsidTr="0050640B">
        <w:trPr>
          <w:gridAfter w:val="1"/>
          <w:wAfter w:w="207" w:type="dxa"/>
          <w:trHeight w:val="257"/>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к решению Совета народных депутатов</w:t>
            </w:r>
          </w:p>
        </w:tc>
      </w:tr>
      <w:tr w:rsidR="0050640B" w:rsidRPr="0050640B" w:rsidTr="0050640B">
        <w:trPr>
          <w:gridAfter w:val="1"/>
          <w:wAfter w:w="207" w:type="dxa"/>
          <w:trHeight w:val="257"/>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Трубчевского муниципального района</w:t>
            </w:r>
          </w:p>
        </w:tc>
      </w:tr>
      <w:tr w:rsidR="0050640B" w:rsidRPr="0050640B" w:rsidTr="0050640B">
        <w:trPr>
          <w:gridAfter w:val="1"/>
          <w:wAfter w:w="207" w:type="dxa"/>
          <w:trHeight w:val="257"/>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"О внесении изменений и дополнений в решение </w:t>
            </w:r>
          </w:p>
        </w:tc>
      </w:tr>
      <w:tr w:rsidR="0050640B" w:rsidRPr="0050640B" w:rsidTr="0050640B">
        <w:trPr>
          <w:gridAfter w:val="1"/>
          <w:wAfter w:w="207" w:type="dxa"/>
          <w:trHeight w:val="257"/>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Трубчевского районного Совета народных</w:t>
            </w:r>
          </w:p>
        </w:tc>
      </w:tr>
      <w:tr w:rsidR="0050640B" w:rsidRPr="0050640B" w:rsidTr="0050640B">
        <w:trPr>
          <w:gridAfter w:val="1"/>
          <w:wAfter w:w="207" w:type="dxa"/>
          <w:trHeight w:val="257"/>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депутатов от 23.12.2024 г. № 7-59</w:t>
            </w:r>
          </w:p>
        </w:tc>
      </w:tr>
      <w:tr w:rsidR="0050640B" w:rsidRPr="0050640B" w:rsidTr="0050640B">
        <w:trPr>
          <w:gridAfter w:val="1"/>
          <w:wAfter w:w="207" w:type="dxa"/>
          <w:trHeight w:val="257"/>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"О бюджете Трубчевского муниципального района</w:t>
            </w:r>
          </w:p>
        </w:tc>
      </w:tr>
      <w:tr w:rsidR="0050640B" w:rsidRPr="0050640B" w:rsidTr="0050640B">
        <w:trPr>
          <w:gridAfter w:val="1"/>
          <w:wAfter w:w="207" w:type="dxa"/>
          <w:trHeight w:val="243"/>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Брянской области на 2025 год и на плановый период</w:t>
            </w:r>
          </w:p>
        </w:tc>
      </w:tr>
      <w:tr w:rsidR="0050640B" w:rsidRPr="0050640B" w:rsidTr="0050640B">
        <w:trPr>
          <w:gridAfter w:val="1"/>
          <w:wAfter w:w="207" w:type="dxa"/>
          <w:trHeight w:val="243"/>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2026 и 2027 годов"</w:t>
            </w:r>
          </w:p>
        </w:tc>
      </w:tr>
      <w:tr w:rsidR="0050640B" w:rsidRPr="0050640B" w:rsidTr="0050640B">
        <w:trPr>
          <w:gridAfter w:val="1"/>
          <w:wAfter w:w="207" w:type="dxa"/>
          <w:trHeight w:val="243"/>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от 27.02.2025 г. № 7-71</w:t>
            </w:r>
          </w:p>
        </w:tc>
      </w:tr>
      <w:tr w:rsidR="0050640B" w:rsidRPr="0050640B" w:rsidTr="0050640B">
        <w:trPr>
          <w:gridAfter w:val="2"/>
          <w:wAfter w:w="217" w:type="dxa"/>
          <w:trHeight w:val="243"/>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5209"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1226"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121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1079"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r>
      <w:tr w:rsidR="0050640B" w:rsidRPr="0050640B" w:rsidTr="0050640B">
        <w:trPr>
          <w:gridAfter w:val="2"/>
          <w:wAfter w:w="216" w:type="dxa"/>
          <w:trHeight w:val="243"/>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5209"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1226"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2293" w:type="dxa"/>
            <w:gridSpan w:val="2"/>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Приложение № 1.1</w:t>
            </w:r>
          </w:p>
        </w:tc>
      </w:tr>
      <w:tr w:rsidR="0050640B" w:rsidRPr="0050640B" w:rsidTr="0050640B">
        <w:trPr>
          <w:gridAfter w:val="1"/>
          <w:wAfter w:w="207" w:type="dxa"/>
          <w:trHeight w:val="218"/>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к решению Трубчевского районного Совета народных депутатов</w:t>
            </w:r>
          </w:p>
        </w:tc>
      </w:tr>
      <w:tr w:rsidR="0050640B" w:rsidRPr="0050640B" w:rsidTr="0050640B">
        <w:trPr>
          <w:gridAfter w:val="1"/>
          <w:wAfter w:w="207" w:type="dxa"/>
          <w:trHeight w:val="205"/>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"О бюджете Трубчевского муниципального района Брянской области</w:t>
            </w:r>
          </w:p>
        </w:tc>
      </w:tr>
      <w:tr w:rsidR="0050640B" w:rsidRPr="0050640B" w:rsidTr="0050640B">
        <w:trPr>
          <w:gridAfter w:val="1"/>
          <w:wAfter w:w="207" w:type="dxa"/>
          <w:trHeight w:val="231"/>
        </w:trPr>
        <w:tc>
          <w:tcPr>
            <w:tcW w:w="2023" w:type="dxa"/>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8737" w:type="dxa"/>
            <w:gridSpan w:val="5"/>
            <w:tcBorders>
              <w:top w:val="nil"/>
              <w:left w:val="nil"/>
              <w:bottom w:val="nil"/>
              <w:right w:val="nil"/>
            </w:tcBorders>
            <w:shd w:val="clear" w:color="000000"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на 2025 год и на плановый период 2026 и 2027 годов"</w:t>
            </w:r>
          </w:p>
        </w:tc>
      </w:tr>
      <w:tr w:rsidR="0050640B" w:rsidRPr="0050640B" w:rsidTr="0050640B">
        <w:trPr>
          <w:gridAfter w:val="1"/>
          <w:wAfter w:w="207" w:type="dxa"/>
          <w:trHeight w:val="308"/>
        </w:trPr>
        <w:tc>
          <w:tcPr>
            <w:tcW w:w="10760" w:type="dxa"/>
            <w:gridSpan w:val="6"/>
            <w:tcBorders>
              <w:top w:val="nil"/>
              <w:left w:val="nil"/>
              <w:bottom w:val="nil"/>
              <w:right w:val="nil"/>
            </w:tcBorders>
            <w:shd w:val="clear" w:color="000000" w:fill="auto"/>
            <w:noWrap/>
            <w:vAlign w:val="bottom"/>
            <w:hideMark/>
          </w:tcPr>
          <w:p w:rsidR="0050640B" w:rsidRPr="0050640B" w:rsidRDefault="0050640B" w:rsidP="0050640B">
            <w:pPr>
              <w:spacing w:after="0" w:line="240" w:lineRule="auto"/>
              <w:jc w:val="center"/>
              <w:rPr>
                <w:rFonts w:ascii="Times New Roman" w:hAnsi="Times New Roman" w:cs="Times New Roman"/>
                <w:b/>
                <w:bCs/>
              </w:rPr>
            </w:pPr>
            <w:r w:rsidRPr="0050640B">
              <w:rPr>
                <w:rFonts w:ascii="Times New Roman" w:hAnsi="Times New Roman" w:cs="Times New Roman"/>
                <w:b/>
                <w:bCs/>
              </w:rPr>
              <w:t xml:space="preserve">Изменение доходов бюджета Трубчевского муниципального района Брянской области </w:t>
            </w:r>
          </w:p>
        </w:tc>
      </w:tr>
      <w:tr w:rsidR="0050640B" w:rsidRPr="0050640B" w:rsidTr="0050640B">
        <w:trPr>
          <w:gridAfter w:val="1"/>
          <w:wAfter w:w="207" w:type="dxa"/>
          <w:trHeight w:val="243"/>
        </w:trPr>
        <w:tc>
          <w:tcPr>
            <w:tcW w:w="10760" w:type="dxa"/>
            <w:gridSpan w:val="6"/>
            <w:tcBorders>
              <w:top w:val="nil"/>
              <w:left w:val="nil"/>
              <w:bottom w:val="nil"/>
              <w:right w:val="nil"/>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rPr>
            </w:pPr>
            <w:r w:rsidRPr="0050640B">
              <w:rPr>
                <w:rFonts w:ascii="Times New Roman" w:hAnsi="Times New Roman" w:cs="Times New Roman"/>
                <w:b/>
                <w:bCs/>
              </w:rPr>
              <w:t>на 2025 год и на плановый период 2026 и 2027 годов</w:t>
            </w:r>
          </w:p>
        </w:tc>
      </w:tr>
      <w:tr w:rsidR="0050640B" w:rsidRPr="0050640B" w:rsidTr="0050640B">
        <w:trPr>
          <w:gridAfter w:val="2"/>
          <w:wAfter w:w="217" w:type="dxa"/>
          <w:trHeight w:val="295"/>
        </w:trPr>
        <w:tc>
          <w:tcPr>
            <w:tcW w:w="2023" w:type="dxa"/>
            <w:tcBorders>
              <w:top w:val="nil"/>
              <w:left w:val="nil"/>
              <w:bottom w:val="nil"/>
              <w:right w:val="nil"/>
            </w:tcBorders>
            <w:shd w:val="clear" w:color="000000" w:fill="auto"/>
            <w:noWrap/>
            <w:vAlign w:val="bottom"/>
            <w:hideMark/>
          </w:tcPr>
          <w:p w:rsidR="0050640B" w:rsidRPr="0050640B" w:rsidRDefault="0050640B" w:rsidP="0050640B">
            <w:pPr>
              <w:spacing w:after="0" w:line="240" w:lineRule="auto"/>
              <w:jc w:val="center"/>
              <w:rPr>
                <w:rFonts w:ascii="Times New Roman" w:hAnsi="Times New Roman" w:cs="Times New Roman"/>
                <w:b/>
                <w:bCs/>
              </w:rPr>
            </w:pPr>
          </w:p>
        </w:tc>
        <w:tc>
          <w:tcPr>
            <w:tcW w:w="5209" w:type="dxa"/>
            <w:tcBorders>
              <w:top w:val="nil"/>
              <w:left w:val="nil"/>
              <w:bottom w:val="nil"/>
              <w:right w:val="nil"/>
            </w:tcBorders>
            <w:shd w:val="clear" w:color="000000" w:fill="auto"/>
            <w:noWrap/>
            <w:vAlign w:val="bottom"/>
            <w:hideMark/>
          </w:tcPr>
          <w:p w:rsidR="0050640B" w:rsidRPr="0050640B" w:rsidRDefault="0050640B" w:rsidP="0050640B">
            <w:pPr>
              <w:spacing w:after="0" w:line="240" w:lineRule="auto"/>
              <w:rPr>
                <w:rFonts w:ascii="Times New Roman" w:hAnsi="Times New Roman" w:cs="Times New Roman"/>
                <w:sz w:val="20"/>
                <w:szCs w:val="20"/>
              </w:rPr>
            </w:pPr>
          </w:p>
        </w:tc>
        <w:tc>
          <w:tcPr>
            <w:tcW w:w="1226" w:type="dxa"/>
            <w:tcBorders>
              <w:top w:val="nil"/>
              <w:left w:val="nil"/>
              <w:bottom w:val="nil"/>
              <w:right w:val="nil"/>
            </w:tcBorders>
            <w:shd w:val="clear" w:color="000000" w:fill="auto"/>
            <w:noWrap/>
            <w:vAlign w:val="bottom"/>
            <w:hideMark/>
          </w:tcPr>
          <w:p w:rsidR="0050640B" w:rsidRPr="0050640B" w:rsidRDefault="0050640B" w:rsidP="0050640B">
            <w:pPr>
              <w:spacing w:after="0" w:line="240" w:lineRule="auto"/>
              <w:rPr>
                <w:rFonts w:ascii="Times New Roman" w:hAnsi="Times New Roman" w:cs="Times New Roman"/>
                <w:sz w:val="20"/>
                <w:szCs w:val="20"/>
              </w:rPr>
            </w:pPr>
          </w:p>
        </w:tc>
        <w:tc>
          <w:tcPr>
            <w:tcW w:w="1213" w:type="dxa"/>
            <w:tcBorders>
              <w:top w:val="nil"/>
              <w:left w:val="nil"/>
              <w:bottom w:val="nil"/>
              <w:right w:val="nil"/>
            </w:tcBorders>
            <w:shd w:val="clear" w:color="000000" w:fill="auto"/>
            <w:noWrap/>
            <w:vAlign w:val="center"/>
            <w:hideMark/>
          </w:tcPr>
          <w:p w:rsidR="0050640B" w:rsidRPr="0050640B" w:rsidRDefault="0050640B" w:rsidP="0050640B">
            <w:pPr>
              <w:spacing w:after="0" w:line="240" w:lineRule="auto"/>
              <w:rPr>
                <w:rFonts w:ascii="Times New Roman" w:hAnsi="Times New Roman" w:cs="Times New Roman"/>
                <w:sz w:val="20"/>
                <w:szCs w:val="20"/>
              </w:rPr>
            </w:pPr>
          </w:p>
        </w:tc>
        <w:tc>
          <w:tcPr>
            <w:tcW w:w="1079" w:type="dxa"/>
            <w:tcBorders>
              <w:top w:val="nil"/>
              <w:left w:val="nil"/>
              <w:bottom w:val="nil"/>
              <w:right w:val="nil"/>
            </w:tcBorders>
            <w:shd w:val="clear" w:color="000000" w:fill="auto"/>
            <w:noWrap/>
            <w:vAlign w:val="center"/>
            <w:hideMark/>
          </w:tcPr>
          <w:p w:rsidR="0050640B" w:rsidRPr="0050640B" w:rsidRDefault="0050640B" w:rsidP="0050640B">
            <w:pPr>
              <w:spacing w:after="0" w:line="240" w:lineRule="auto"/>
              <w:jc w:val="right"/>
              <w:rPr>
                <w:rFonts w:ascii="Times New Roman" w:hAnsi="Times New Roman" w:cs="Times New Roman"/>
                <w:i/>
                <w:iCs/>
                <w:sz w:val="20"/>
                <w:szCs w:val="20"/>
              </w:rPr>
            </w:pPr>
            <w:r w:rsidRPr="0050640B">
              <w:rPr>
                <w:rFonts w:ascii="Times New Roman" w:hAnsi="Times New Roman" w:cs="Times New Roman"/>
                <w:i/>
                <w:iCs/>
                <w:sz w:val="20"/>
                <w:szCs w:val="20"/>
              </w:rPr>
              <w:t>рублей</w:t>
            </w:r>
          </w:p>
        </w:tc>
      </w:tr>
      <w:tr w:rsidR="0050640B" w:rsidRPr="0050640B" w:rsidTr="0050640B">
        <w:trPr>
          <w:gridAfter w:val="2"/>
          <w:wAfter w:w="217" w:type="dxa"/>
          <w:trHeight w:val="408"/>
        </w:trPr>
        <w:tc>
          <w:tcPr>
            <w:tcW w:w="2023"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Код бюджетной классификации Российской Федерации</w:t>
            </w:r>
          </w:p>
        </w:tc>
        <w:tc>
          <w:tcPr>
            <w:tcW w:w="5209"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Наименование доходов</w:t>
            </w:r>
          </w:p>
        </w:tc>
        <w:tc>
          <w:tcPr>
            <w:tcW w:w="1226"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2025 год</w:t>
            </w:r>
          </w:p>
        </w:tc>
        <w:tc>
          <w:tcPr>
            <w:tcW w:w="1213"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2026 год</w:t>
            </w:r>
          </w:p>
        </w:tc>
        <w:tc>
          <w:tcPr>
            <w:tcW w:w="1079"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2027 год</w:t>
            </w:r>
          </w:p>
        </w:tc>
      </w:tr>
      <w:tr w:rsidR="0050640B" w:rsidRPr="0050640B" w:rsidTr="0050640B">
        <w:trPr>
          <w:trHeight w:val="218"/>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5209" w:type="dxa"/>
            <w:vMerge/>
            <w:tcBorders>
              <w:top w:val="single" w:sz="4" w:space="0" w:color="auto"/>
              <w:left w:val="single" w:sz="4" w:space="0" w:color="auto"/>
              <w:bottom w:val="single" w:sz="4" w:space="0" w:color="000000"/>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217" w:type="dxa"/>
            <w:gridSpan w:val="2"/>
            <w:tcBorders>
              <w:top w:val="nil"/>
              <w:left w:val="nil"/>
              <w:bottom w:val="nil"/>
              <w:right w:val="nil"/>
            </w:tcBorders>
            <w:shd w:val="clear" w:color="auto" w:fill="auto"/>
            <w:noWrap/>
            <w:vAlign w:val="bottom"/>
            <w:hideMark/>
          </w:tcPr>
          <w:p w:rsidR="0050640B" w:rsidRPr="0050640B" w:rsidRDefault="0050640B" w:rsidP="0050640B">
            <w:pPr>
              <w:spacing w:after="0" w:line="240" w:lineRule="auto"/>
              <w:jc w:val="center"/>
              <w:rPr>
                <w:rFonts w:ascii="Times New Roman" w:hAnsi="Times New Roman" w:cs="Times New Roman"/>
                <w:sz w:val="18"/>
                <w:szCs w:val="18"/>
              </w:rPr>
            </w:pPr>
          </w:p>
        </w:tc>
      </w:tr>
      <w:tr w:rsidR="0050640B" w:rsidRPr="0050640B" w:rsidTr="0050640B">
        <w:trPr>
          <w:trHeight w:val="218"/>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5209" w:type="dxa"/>
            <w:vMerge/>
            <w:tcBorders>
              <w:top w:val="single" w:sz="4" w:space="0" w:color="auto"/>
              <w:left w:val="single" w:sz="4" w:space="0" w:color="auto"/>
              <w:bottom w:val="single" w:sz="4" w:space="0" w:color="000000"/>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50640B" w:rsidRPr="0050640B" w:rsidRDefault="0050640B" w:rsidP="0050640B">
            <w:pPr>
              <w:spacing w:after="0" w:line="240" w:lineRule="auto"/>
              <w:rPr>
                <w:rFonts w:ascii="Times New Roman" w:hAnsi="Times New Roman" w:cs="Times New Roman"/>
                <w:sz w:val="18"/>
                <w:szCs w:val="18"/>
              </w:rPr>
            </w:pPr>
          </w:p>
        </w:tc>
        <w:tc>
          <w:tcPr>
            <w:tcW w:w="217" w:type="dxa"/>
            <w:gridSpan w:val="2"/>
            <w:tcBorders>
              <w:top w:val="nil"/>
              <w:left w:val="nil"/>
              <w:bottom w:val="nil"/>
              <w:right w:val="nil"/>
            </w:tcBorders>
            <w:shd w:val="clear" w:color="auto" w:fill="auto"/>
            <w:noWrap/>
            <w:vAlign w:val="bottom"/>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218"/>
        </w:trPr>
        <w:tc>
          <w:tcPr>
            <w:tcW w:w="2023" w:type="dxa"/>
            <w:tcBorders>
              <w:top w:val="nil"/>
              <w:left w:val="single" w:sz="4" w:space="0" w:color="auto"/>
              <w:bottom w:val="single" w:sz="4" w:space="0" w:color="auto"/>
              <w:right w:val="single" w:sz="4" w:space="0" w:color="auto"/>
            </w:tcBorders>
            <w:shd w:val="clear" w:color="000000" w:fill="auto"/>
            <w:noWrap/>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1</w:t>
            </w:r>
          </w:p>
        </w:tc>
        <w:tc>
          <w:tcPr>
            <w:tcW w:w="5209" w:type="dxa"/>
            <w:tcBorders>
              <w:top w:val="nil"/>
              <w:left w:val="nil"/>
              <w:bottom w:val="single" w:sz="4" w:space="0" w:color="auto"/>
              <w:right w:val="single" w:sz="4" w:space="0" w:color="auto"/>
            </w:tcBorders>
            <w:shd w:val="clear" w:color="000000" w:fill="auto"/>
            <w:noWrap/>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w:t>
            </w:r>
          </w:p>
        </w:tc>
        <w:tc>
          <w:tcPr>
            <w:tcW w:w="1226" w:type="dxa"/>
            <w:tcBorders>
              <w:top w:val="nil"/>
              <w:left w:val="nil"/>
              <w:bottom w:val="single" w:sz="4" w:space="0" w:color="auto"/>
              <w:right w:val="single" w:sz="4" w:space="0" w:color="auto"/>
            </w:tcBorders>
            <w:shd w:val="clear" w:color="000000" w:fill="auto"/>
            <w:noWrap/>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3</w:t>
            </w:r>
          </w:p>
        </w:tc>
        <w:tc>
          <w:tcPr>
            <w:tcW w:w="1213" w:type="dxa"/>
            <w:tcBorders>
              <w:top w:val="nil"/>
              <w:left w:val="nil"/>
              <w:bottom w:val="single" w:sz="4" w:space="0" w:color="auto"/>
              <w:right w:val="single" w:sz="4" w:space="0" w:color="auto"/>
            </w:tcBorders>
            <w:shd w:val="clear" w:color="000000" w:fill="auto"/>
            <w:noWrap/>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4</w:t>
            </w:r>
          </w:p>
        </w:tc>
        <w:tc>
          <w:tcPr>
            <w:tcW w:w="1079" w:type="dxa"/>
            <w:tcBorders>
              <w:top w:val="nil"/>
              <w:left w:val="nil"/>
              <w:bottom w:val="single" w:sz="4" w:space="0" w:color="auto"/>
              <w:right w:val="single" w:sz="4" w:space="0" w:color="auto"/>
            </w:tcBorders>
            <w:shd w:val="clear" w:color="000000" w:fill="auto"/>
            <w:noWrap/>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5</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257"/>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2 00 00000 00 0000 000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b/>
                <w:bCs/>
                <w:sz w:val="18"/>
                <w:szCs w:val="18"/>
              </w:rPr>
            </w:pPr>
            <w:r w:rsidRPr="0050640B">
              <w:rPr>
                <w:rFonts w:ascii="Times New Roman" w:hAnsi="Times New Roman" w:cs="Times New Roman"/>
                <w:b/>
                <w:bCs/>
                <w:sz w:val="18"/>
                <w:szCs w:val="18"/>
              </w:rPr>
              <w:t>БЕЗВОЗМЕЗДНЫЕ ПОСТУПЛЕНИЯ</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4 362 689,24</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424"/>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2 02 00000 00 0000 000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b/>
                <w:bCs/>
                <w:sz w:val="18"/>
                <w:szCs w:val="18"/>
              </w:rPr>
            </w:pPr>
            <w:r w:rsidRPr="0050640B">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4 362 689,24</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424"/>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2 02 20000 00 0000 150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b/>
                <w:bCs/>
                <w:sz w:val="18"/>
                <w:szCs w:val="18"/>
              </w:rPr>
            </w:pPr>
            <w:r w:rsidRPr="0050640B">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449"/>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2 02 20077 00 0000 150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282 140 000,00</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669"/>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2 02 20077 05 0000 150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282 140 000,00</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1350"/>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2 02 27139 00 0000 150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-282 140 000,00</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1479"/>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2 02 27139 05 0000 150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-282 140 000,00</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231"/>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2 02 40000 00 0000 150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b/>
                <w:bCs/>
                <w:sz w:val="18"/>
                <w:szCs w:val="18"/>
              </w:rPr>
            </w:pPr>
            <w:r w:rsidRPr="0050640B">
              <w:rPr>
                <w:rFonts w:ascii="Times New Roman" w:hAnsi="Times New Roman" w:cs="Times New Roman"/>
                <w:b/>
                <w:bCs/>
                <w:sz w:val="18"/>
                <w:szCs w:val="18"/>
              </w:rPr>
              <w:t>Иные межбюджетные трансферты</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4 362 689,24</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912"/>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2 02 40014 00 0000 150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2 449 560,12</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1080"/>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2 02 40014 05 0000 150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2 449 560,12</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372"/>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2 02 49999 00 0000 150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Прочие межбюджетные трансферты, передаваемые бюджетам</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1 913 129,12</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552"/>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2 02 49999 050000 150</w:t>
            </w:r>
          </w:p>
        </w:tc>
        <w:tc>
          <w:tcPr>
            <w:tcW w:w="520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 xml:space="preserve">Прочие межбюджетные трансферты, передаваемые бюджетам муниципальных районов </w:t>
            </w:r>
          </w:p>
        </w:tc>
        <w:tc>
          <w:tcPr>
            <w:tcW w:w="1226"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1 913 129,12</w:t>
            </w:r>
          </w:p>
        </w:tc>
        <w:tc>
          <w:tcPr>
            <w:tcW w:w="1213"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000000"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trHeight w:val="372"/>
        </w:trPr>
        <w:tc>
          <w:tcPr>
            <w:tcW w:w="20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Всего доходов</w:t>
            </w:r>
          </w:p>
        </w:tc>
        <w:tc>
          <w:tcPr>
            <w:tcW w:w="5209"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18"/>
                <w:szCs w:val="18"/>
              </w:rPr>
            </w:pPr>
            <w:r w:rsidRPr="0050640B">
              <w:rPr>
                <w:rFonts w:ascii="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4 362 689,24</w:t>
            </w:r>
          </w:p>
        </w:tc>
        <w:tc>
          <w:tcPr>
            <w:tcW w:w="121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1079"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w:t>
            </w:r>
          </w:p>
        </w:tc>
        <w:tc>
          <w:tcPr>
            <w:tcW w:w="217" w:type="dxa"/>
            <w:gridSpan w:val="2"/>
            <w:vAlign w:val="center"/>
            <w:hideMark/>
          </w:tcPr>
          <w:p w:rsidR="0050640B" w:rsidRPr="0050640B" w:rsidRDefault="0050640B" w:rsidP="0050640B">
            <w:pPr>
              <w:spacing w:after="0" w:line="240" w:lineRule="auto"/>
              <w:rPr>
                <w:rFonts w:ascii="Times New Roman" w:hAnsi="Times New Roman" w:cs="Times New Roman"/>
                <w:sz w:val="20"/>
                <w:szCs w:val="20"/>
              </w:rPr>
            </w:pPr>
          </w:p>
        </w:tc>
      </w:tr>
    </w:tbl>
    <w:p w:rsidR="0050640B" w:rsidRPr="0050640B" w:rsidRDefault="0050640B" w:rsidP="0050640B">
      <w:pPr>
        <w:spacing w:after="0" w:line="240" w:lineRule="auto"/>
        <w:ind w:firstLine="709"/>
        <w:jc w:val="both"/>
        <w:rPr>
          <w:rFonts w:ascii="Times New Roman" w:hAnsi="Times New Roman" w:cs="Times New Roman"/>
          <w:sz w:val="18"/>
          <w:szCs w:val="18"/>
        </w:rPr>
      </w:pPr>
    </w:p>
    <w:p w:rsidR="0050640B" w:rsidRPr="0050640B" w:rsidRDefault="0050640B" w:rsidP="0050640B">
      <w:pPr>
        <w:spacing w:after="0" w:line="240" w:lineRule="auto"/>
        <w:ind w:firstLine="709"/>
        <w:jc w:val="both"/>
        <w:rPr>
          <w:rFonts w:ascii="Times New Roman" w:hAnsi="Times New Roman" w:cs="Times New Roman"/>
          <w:sz w:val="18"/>
          <w:szCs w:val="18"/>
        </w:rPr>
      </w:pPr>
    </w:p>
    <w:tbl>
      <w:tblPr>
        <w:tblW w:w="10978" w:type="dxa"/>
        <w:tblInd w:w="-176" w:type="dxa"/>
        <w:tblLook w:val="04A0" w:firstRow="1" w:lastRow="0" w:firstColumn="1" w:lastColumn="0" w:noHBand="0" w:noVBand="1"/>
      </w:tblPr>
      <w:tblGrid>
        <w:gridCol w:w="4004"/>
        <w:gridCol w:w="612"/>
        <w:gridCol w:w="1127"/>
        <w:gridCol w:w="1360"/>
        <w:gridCol w:w="1026"/>
        <w:gridCol w:w="1223"/>
        <w:gridCol w:w="845"/>
        <w:gridCol w:w="766"/>
        <w:gridCol w:w="15"/>
      </w:tblGrid>
      <w:tr w:rsidR="0050640B" w:rsidRPr="0050640B" w:rsidTr="0050640B">
        <w:trPr>
          <w:trHeight w:val="4886"/>
        </w:trPr>
        <w:tc>
          <w:tcPr>
            <w:tcW w:w="10978" w:type="dxa"/>
            <w:gridSpan w:val="9"/>
            <w:tcBorders>
              <w:top w:val="nil"/>
              <w:left w:val="nil"/>
              <w:right w:val="nil"/>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lastRenderedPageBreak/>
              <w:t>Приложение № 2</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к решению Совета народных депутатов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Трубчевского муниципального района</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внесении изменений и дополнений в решение</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Трубчевского районного Совета народных</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депутатов от 23.12.2024 г. № 7-59</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бюджете Трубчевского муниципального района</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Брянской области на 2025 год и на плановый период</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2026 и 2027 годов"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 xml:space="preserve">от 27.02.2025 г. №7-71 </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Приложение № 3.1</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к решению Трубчевского районного Совета народных депутатов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бюджете Трубчевского муниципального района Брянской области</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на 2025 год и на плановый период 2026 и 2027 годов"</w:t>
            </w:r>
          </w:p>
          <w:p w:rsidR="0050640B" w:rsidRPr="0050640B" w:rsidRDefault="0050640B" w:rsidP="0050640B">
            <w:pPr>
              <w:spacing w:after="0" w:line="240" w:lineRule="auto"/>
              <w:jc w:val="center"/>
              <w:rPr>
                <w:rFonts w:ascii="Times New Roman" w:hAnsi="Times New Roman" w:cs="Times New Roman"/>
                <w:b/>
                <w:bCs/>
                <w:color w:val="000000"/>
              </w:rPr>
            </w:pPr>
          </w:p>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ИЗМЕНЕНИЕ ВЕДОМСТВЕННОЙ СТРУКТУРЫ РАСХОДОВ</w:t>
            </w:r>
          </w:p>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 xml:space="preserve">БЮДЖЕТА ТРУБЧЕВСКОГО МУНИЦИПАЛЬНОГО РАЙОНА </w:t>
            </w:r>
          </w:p>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БРЯНСКОЙ ОБЛАСТИ</w:t>
            </w:r>
          </w:p>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НА 2025 ГОД И НА ПЛАНОВЫЙ ПЕРИОД 2026 И 2027 ГОДОВ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i/>
                <w:iCs/>
                <w:sz w:val="18"/>
                <w:szCs w:val="18"/>
              </w:rPr>
              <w:t>рублей</w:t>
            </w:r>
          </w:p>
        </w:tc>
      </w:tr>
      <w:tr w:rsidR="0050640B" w:rsidRPr="0050640B" w:rsidTr="0050640B">
        <w:trPr>
          <w:gridAfter w:val="1"/>
          <w:wAfter w:w="15" w:type="dxa"/>
          <w:trHeight w:val="1275"/>
        </w:trPr>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Наименование</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proofErr w:type="spellStart"/>
            <w:r w:rsidRPr="0050640B">
              <w:rPr>
                <w:rFonts w:ascii="Times New Roman" w:hAnsi="Times New Roman" w:cs="Times New Roman"/>
                <w:b/>
                <w:bCs/>
                <w:sz w:val="20"/>
                <w:szCs w:val="20"/>
              </w:rPr>
              <w:t>Ве</w:t>
            </w:r>
            <w:proofErr w:type="spellEnd"/>
            <w:r w:rsidRPr="0050640B">
              <w:rPr>
                <w:rFonts w:ascii="Times New Roman" w:hAnsi="Times New Roman" w:cs="Times New Roman"/>
                <w:b/>
                <w:bCs/>
                <w:sz w:val="20"/>
                <w:szCs w:val="20"/>
              </w:rPr>
              <w:br/>
              <w:t>дом</w:t>
            </w:r>
            <w:r w:rsidRPr="0050640B">
              <w:rPr>
                <w:rFonts w:ascii="Times New Roman" w:hAnsi="Times New Roman" w:cs="Times New Roman"/>
                <w:b/>
                <w:bCs/>
                <w:sz w:val="20"/>
                <w:szCs w:val="20"/>
              </w:rPr>
              <w:br/>
            </w:r>
            <w:proofErr w:type="spellStart"/>
            <w:r w:rsidRPr="0050640B">
              <w:rPr>
                <w:rFonts w:ascii="Times New Roman" w:hAnsi="Times New Roman" w:cs="Times New Roman"/>
                <w:b/>
                <w:bCs/>
                <w:sz w:val="20"/>
                <w:szCs w:val="20"/>
              </w:rPr>
              <w:t>ство</w:t>
            </w:r>
            <w:proofErr w:type="spellEnd"/>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Раз</w:t>
            </w:r>
            <w:r w:rsidRPr="0050640B">
              <w:rPr>
                <w:rFonts w:ascii="Times New Roman" w:hAnsi="Times New Roman" w:cs="Times New Roman"/>
                <w:b/>
                <w:bCs/>
                <w:sz w:val="20"/>
                <w:szCs w:val="20"/>
              </w:rPr>
              <w:br/>
              <w:t>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Целевая статья</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Вид расходов</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2025 год</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2026 год</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2027 год</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ФИНАНСОВОЕ УПРАВЛЕНИЕ АДМИНИСТРАЦИИ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86 800,00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ОБЩЕГОСУДАРСТВЕННЫЕ ВОПРОСЫ</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ОТДЕЛ ОБРАЗОВАНИЯ АДМИНИСТРАЦИИ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811 779,05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ОБРАЗОВАНИЕ</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-784 220,95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Дошкольное образование</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Дошкольные образовательные организации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6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Общее образование</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Общеобразовательные организации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Дополнительное образование детей</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Организации дополнительного образования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образования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Социальное обеспечение и иные выплаты населению</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Публичные нормативные социальные выплаты гражданам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СОЦИАЛЬНАЯ ПОЛИТИКА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Социальное обеспечение населения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Социальное обеспечение и иные выплаты населению</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Публичные нормативные социальные выплаты гражданам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АДМИНИСТРАЦИЯ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70 010 026,92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ОБЩЕГОСУДАРСТВЕННЫЕ ВОПРОСЫ</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42 446 095,59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общегосударственные вопросы</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Эксплуатация и содержание имущества казны муниципального образования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НАЦИОНАЛЬНАЯ ОБОРОНА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Мобилизационная и вневойсковая подготовка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lastRenderedPageBreak/>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НАЦИОНАЛЬНАЯ ЭКОНОМИКА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2 626 708,53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Транспорт</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102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Прочие мероприятия в области развития транспортной инфраструктуры</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Организация транспортного обслуживания населения по муниципальным маршрутам регулярных перевозок по регулируемым тарифам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Дорожное хозяйство (дорожные фонды)</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2 609 708,53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102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w:t>
            </w:r>
            <w:proofErr w:type="spellStart"/>
            <w:r w:rsidRPr="0050640B">
              <w:rPr>
                <w:rFonts w:ascii="Times New Roman" w:hAnsi="Times New Roman" w:cs="Times New Roman"/>
                <w:sz w:val="20"/>
                <w:szCs w:val="20"/>
              </w:rPr>
              <w:t>поселенийния</w:t>
            </w:r>
            <w:proofErr w:type="spellEnd"/>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620 917,75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-4 367,37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-4 367,37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625 285,12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625 285,12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102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lastRenderedPageBreak/>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Обеспечение сохранности автомобильных дорог местного значения и условий безопасности движения по ним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ЖИЛИЩНО-КОММУНАЛЬНОЕ ХОЗЯЙСТВО</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3 019 676,67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Коммунальное хозяйство</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1 495 976,67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Бюджетные инвестиции в объекты капитального строительства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Мероприятия в сфере коммунального хозяйства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Субсидия МУП "Жилкомсервис </w:t>
            </w:r>
            <w:proofErr w:type="spellStart"/>
            <w:r w:rsidRPr="0050640B">
              <w:rPr>
                <w:rFonts w:ascii="Times New Roman" w:hAnsi="Times New Roman" w:cs="Times New Roman"/>
                <w:sz w:val="20"/>
                <w:szCs w:val="20"/>
              </w:rPr>
              <w:t>г.Трубчевск</w:t>
            </w:r>
            <w:proofErr w:type="spellEnd"/>
            <w:r w:rsidRPr="0050640B">
              <w:rPr>
                <w:rFonts w:ascii="Times New Roman" w:hAnsi="Times New Roman" w:cs="Times New Roman"/>
                <w:sz w:val="20"/>
                <w:szCs w:val="20"/>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Благоустройство</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1 523 700,00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102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Реализация инициативных проектов (Благоустройство территории "Памятный знак - танк, установленный в честь воинов 12-й и 21-й армий Брянского фронта, стоявших насмерть на дальних подступах к Москве в октябре 1941г.", в г. Трубчевск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76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lastRenderedPageBreak/>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ОХРАНА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18 932 529,00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охраны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18 932 529,00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Мероприятия в сфере охраны окружающей среды</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18 932 529,00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1 506 762,34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1 506 762,34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17 425 766,66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17 425 766,66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КУЛЬТУРА, КИНЕМАТОГРАФИЯ</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Культура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Развитие сети учреждений культурно-досугового типа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СОЦИАЛЬНАЯ ПОЛИТИКА</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1000</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социальной политики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Резервный фонд правительства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Социальное обеспечение и иные выплаты населению</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51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320</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1"/>
          <w:wAfter w:w="15" w:type="dxa"/>
          <w:trHeight w:val="255"/>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ИТОГО:</w:t>
            </w:r>
          </w:p>
        </w:tc>
        <w:tc>
          <w:tcPr>
            <w:tcW w:w="612"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70 908 605,97 </w:t>
            </w:r>
          </w:p>
        </w:tc>
        <w:tc>
          <w:tcPr>
            <w:tcW w:w="845"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bl>
    <w:p w:rsidR="0050640B" w:rsidRPr="0050640B" w:rsidRDefault="0050640B" w:rsidP="0050640B">
      <w:pPr>
        <w:spacing w:after="0" w:line="240" w:lineRule="auto"/>
        <w:ind w:firstLine="709"/>
        <w:jc w:val="both"/>
        <w:rPr>
          <w:rFonts w:ascii="Times New Roman" w:hAnsi="Times New Roman" w:cs="Times New Roman"/>
          <w:sz w:val="18"/>
          <w:szCs w:val="18"/>
        </w:rPr>
      </w:pPr>
    </w:p>
    <w:tbl>
      <w:tblPr>
        <w:tblW w:w="10734" w:type="dxa"/>
        <w:tblInd w:w="142" w:type="dxa"/>
        <w:tblLayout w:type="fixed"/>
        <w:tblLook w:val="04A0" w:firstRow="1" w:lastRow="0" w:firstColumn="1" w:lastColumn="0" w:noHBand="0" w:noVBand="1"/>
      </w:tblPr>
      <w:tblGrid>
        <w:gridCol w:w="142"/>
        <w:gridCol w:w="2823"/>
        <w:gridCol w:w="526"/>
        <w:gridCol w:w="453"/>
        <w:gridCol w:w="73"/>
        <w:gridCol w:w="747"/>
        <w:gridCol w:w="329"/>
        <w:gridCol w:w="924"/>
        <w:gridCol w:w="112"/>
        <w:gridCol w:w="554"/>
        <w:gridCol w:w="699"/>
        <w:gridCol w:w="945"/>
        <w:gridCol w:w="116"/>
        <w:gridCol w:w="871"/>
        <w:gridCol w:w="235"/>
        <w:gridCol w:w="601"/>
        <w:gridCol w:w="391"/>
        <w:gridCol w:w="15"/>
        <w:gridCol w:w="178"/>
      </w:tblGrid>
      <w:tr w:rsidR="0050640B" w:rsidRPr="0050640B" w:rsidTr="0050640B">
        <w:trPr>
          <w:gridAfter w:val="1"/>
          <w:wAfter w:w="178" w:type="dxa"/>
          <w:trHeight w:val="2618"/>
        </w:trPr>
        <w:tc>
          <w:tcPr>
            <w:tcW w:w="10556" w:type="dxa"/>
            <w:gridSpan w:val="18"/>
            <w:tcBorders>
              <w:top w:val="nil"/>
              <w:left w:val="nil"/>
              <w:right w:val="nil"/>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br w:type="page"/>
              <w:t>Приложение № 3</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к решению Совета народных депутатов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Трубчевского муниципального района</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внесении изменений и дополнений в решение</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Трубчевского районного Совета народных</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депутатов от 23.12.2024 г. № 7-59</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бюджете Трубчевского муниципального района</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Брянской области на 2025 год и на плановый период</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2026 и 2027 годов"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от 27.02.2025 г. №7-71</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Приложение № 4.1</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к решению Трубчевского районного Совета народных депутатов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бюджете Трубчевского муниципального района Брянской области</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на 2025 год и на плановый период 2026 и 2027 годов"</w:t>
            </w:r>
          </w:p>
        </w:tc>
      </w:tr>
      <w:tr w:rsidR="0050640B" w:rsidRPr="0050640B" w:rsidTr="0050640B">
        <w:trPr>
          <w:gridAfter w:val="2"/>
          <w:wAfter w:w="193" w:type="dxa"/>
          <w:trHeight w:val="120"/>
        </w:trPr>
        <w:tc>
          <w:tcPr>
            <w:tcW w:w="3944" w:type="dxa"/>
            <w:gridSpan w:val="4"/>
            <w:tcBorders>
              <w:top w:val="nil"/>
              <w:left w:val="nil"/>
              <w:bottom w:val="nil"/>
              <w:right w:val="nil"/>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18"/>
                <w:szCs w:val="18"/>
              </w:rPr>
            </w:pPr>
          </w:p>
        </w:tc>
        <w:tc>
          <w:tcPr>
            <w:tcW w:w="820" w:type="dxa"/>
            <w:gridSpan w:val="2"/>
            <w:tcBorders>
              <w:top w:val="nil"/>
              <w:left w:val="nil"/>
              <w:bottom w:val="nil"/>
              <w:right w:val="nil"/>
            </w:tcBorders>
            <w:shd w:val="clear" w:color="auto" w:fill="auto"/>
            <w:noWrap/>
            <w:vAlign w:val="center"/>
            <w:hideMark/>
          </w:tcPr>
          <w:p w:rsidR="0050640B" w:rsidRPr="0050640B" w:rsidRDefault="0050640B" w:rsidP="0050640B">
            <w:pPr>
              <w:spacing w:after="0" w:line="240" w:lineRule="auto"/>
              <w:rPr>
                <w:rFonts w:ascii="Times New Roman" w:hAnsi="Times New Roman" w:cs="Times New Roman"/>
                <w:sz w:val="20"/>
                <w:szCs w:val="20"/>
              </w:rPr>
            </w:pPr>
          </w:p>
        </w:tc>
        <w:tc>
          <w:tcPr>
            <w:tcW w:w="1253" w:type="dxa"/>
            <w:gridSpan w:val="2"/>
            <w:tcBorders>
              <w:top w:val="nil"/>
              <w:left w:val="nil"/>
              <w:bottom w:val="nil"/>
              <w:right w:val="nil"/>
            </w:tcBorders>
            <w:shd w:val="clear" w:color="auto" w:fill="auto"/>
            <w:noWrap/>
            <w:vAlign w:val="bottom"/>
            <w:hideMark/>
          </w:tcPr>
          <w:p w:rsidR="0050640B" w:rsidRPr="0050640B" w:rsidRDefault="0050640B" w:rsidP="0050640B">
            <w:pPr>
              <w:spacing w:after="0" w:line="240" w:lineRule="auto"/>
              <w:jc w:val="center"/>
              <w:rPr>
                <w:rFonts w:ascii="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bottom"/>
            <w:hideMark/>
          </w:tcPr>
          <w:p w:rsidR="0050640B" w:rsidRPr="0050640B" w:rsidRDefault="0050640B" w:rsidP="0050640B">
            <w:pPr>
              <w:spacing w:after="0" w:line="240" w:lineRule="auto"/>
              <w:rPr>
                <w:rFonts w:ascii="Times New Roman" w:hAnsi="Times New Roman" w:cs="Times New Roman"/>
                <w:sz w:val="20"/>
                <w:szCs w:val="20"/>
              </w:rPr>
            </w:pPr>
          </w:p>
        </w:tc>
        <w:tc>
          <w:tcPr>
            <w:tcW w:w="1760" w:type="dxa"/>
            <w:gridSpan w:val="3"/>
            <w:tcBorders>
              <w:top w:val="nil"/>
              <w:left w:val="nil"/>
              <w:bottom w:val="nil"/>
              <w:right w:val="nil"/>
            </w:tcBorders>
            <w:shd w:val="clear" w:color="auto" w:fill="auto"/>
            <w:noWrap/>
            <w:vAlign w:val="bottom"/>
            <w:hideMark/>
          </w:tcPr>
          <w:p w:rsidR="0050640B" w:rsidRPr="0050640B" w:rsidRDefault="0050640B" w:rsidP="0050640B">
            <w:pPr>
              <w:spacing w:after="0" w:line="240" w:lineRule="auto"/>
              <w:rPr>
                <w:rFonts w:ascii="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bottom"/>
            <w:hideMark/>
          </w:tcPr>
          <w:p w:rsidR="0050640B" w:rsidRPr="0050640B" w:rsidRDefault="0050640B" w:rsidP="0050640B">
            <w:pPr>
              <w:spacing w:after="0" w:line="240" w:lineRule="auto"/>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rsidR="0050640B" w:rsidRPr="0050640B" w:rsidRDefault="0050640B" w:rsidP="0050640B">
            <w:pPr>
              <w:spacing w:after="0" w:line="240" w:lineRule="auto"/>
              <w:rPr>
                <w:rFonts w:ascii="Times New Roman" w:hAnsi="Times New Roman" w:cs="Times New Roman"/>
                <w:sz w:val="20"/>
                <w:szCs w:val="20"/>
              </w:rPr>
            </w:pPr>
          </w:p>
        </w:tc>
      </w:tr>
      <w:tr w:rsidR="0050640B" w:rsidRPr="0050640B" w:rsidTr="0050640B">
        <w:trPr>
          <w:gridAfter w:val="1"/>
          <w:wAfter w:w="178" w:type="dxa"/>
          <w:trHeight w:val="315"/>
        </w:trPr>
        <w:tc>
          <w:tcPr>
            <w:tcW w:w="10556" w:type="dxa"/>
            <w:gridSpan w:val="18"/>
            <w:tcBorders>
              <w:top w:val="nil"/>
              <w:left w:val="nil"/>
              <w:bottom w:val="nil"/>
              <w:right w:val="nil"/>
            </w:tcBorders>
            <w:shd w:val="clear" w:color="auto" w:fill="auto"/>
            <w:hideMark/>
          </w:tcPr>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ИЗМЕНЕНИЕ РАСПРЕДЕЛЕНИЯ БЮДЖЕТНЫХ АССИГНОВАНИЙ ПО РАЗДЕЛАМ,</w:t>
            </w:r>
          </w:p>
        </w:tc>
      </w:tr>
      <w:tr w:rsidR="0050640B" w:rsidRPr="0050640B" w:rsidTr="0050640B">
        <w:trPr>
          <w:gridAfter w:val="1"/>
          <w:wAfter w:w="178" w:type="dxa"/>
          <w:trHeight w:val="315"/>
        </w:trPr>
        <w:tc>
          <w:tcPr>
            <w:tcW w:w="10556" w:type="dxa"/>
            <w:gridSpan w:val="18"/>
            <w:tcBorders>
              <w:top w:val="nil"/>
              <w:left w:val="nil"/>
              <w:bottom w:val="nil"/>
              <w:right w:val="nil"/>
            </w:tcBorders>
            <w:shd w:val="clear" w:color="auto" w:fill="auto"/>
            <w:hideMark/>
          </w:tcPr>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ПОДРАЗДЕЛАМ, ЦЕЛЕВЫМ СТАТЬЯМ (МУНИЦИПАЛЬНЫМ ПРОГРАММАМ И</w:t>
            </w:r>
          </w:p>
        </w:tc>
      </w:tr>
      <w:tr w:rsidR="0050640B" w:rsidRPr="0050640B" w:rsidTr="0050640B">
        <w:trPr>
          <w:gridAfter w:val="1"/>
          <w:wAfter w:w="178" w:type="dxa"/>
          <w:trHeight w:val="315"/>
        </w:trPr>
        <w:tc>
          <w:tcPr>
            <w:tcW w:w="10556" w:type="dxa"/>
            <w:gridSpan w:val="18"/>
            <w:tcBorders>
              <w:top w:val="nil"/>
              <w:left w:val="nil"/>
              <w:bottom w:val="nil"/>
              <w:right w:val="nil"/>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НЕПРОГРАММНЫМ НАПРАВЛЕНИЯМ ДЕЯТЕЛЬНОСТИ), ГРУППАМ И ПОДГРУППАМ</w:t>
            </w:r>
          </w:p>
        </w:tc>
      </w:tr>
      <w:tr w:rsidR="0050640B" w:rsidRPr="0050640B" w:rsidTr="0050640B">
        <w:trPr>
          <w:gridAfter w:val="1"/>
          <w:wAfter w:w="178" w:type="dxa"/>
          <w:trHeight w:val="270"/>
        </w:trPr>
        <w:tc>
          <w:tcPr>
            <w:tcW w:w="10556" w:type="dxa"/>
            <w:gridSpan w:val="18"/>
            <w:tcBorders>
              <w:top w:val="nil"/>
              <w:left w:val="nil"/>
              <w:bottom w:val="nil"/>
              <w:right w:val="nil"/>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ВИДОВ РАСХОДОВ</w:t>
            </w:r>
          </w:p>
        </w:tc>
      </w:tr>
      <w:tr w:rsidR="0050640B" w:rsidRPr="0050640B" w:rsidTr="0050640B">
        <w:trPr>
          <w:gridAfter w:val="1"/>
          <w:wAfter w:w="178" w:type="dxa"/>
          <w:trHeight w:val="315"/>
        </w:trPr>
        <w:tc>
          <w:tcPr>
            <w:tcW w:w="10556" w:type="dxa"/>
            <w:gridSpan w:val="18"/>
            <w:tcBorders>
              <w:top w:val="nil"/>
              <w:left w:val="nil"/>
              <w:bottom w:val="nil"/>
              <w:right w:val="nil"/>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color w:val="000000"/>
              </w:rPr>
            </w:pPr>
            <w:r w:rsidRPr="0050640B">
              <w:rPr>
                <w:rFonts w:ascii="Times New Roman" w:hAnsi="Times New Roman" w:cs="Times New Roman"/>
                <w:b/>
                <w:bCs/>
                <w:color w:val="000000"/>
              </w:rPr>
              <w:t>НА 2025 ГОД И НА ПЛАНОВЫЙ ПЕРИОД 2026 И 2027 ГОДОВ</w:t>
            </w:r>
          </w:p>
        </w:tc>
      </w:tr>
      <w:tr w:rsidR="0050640B" w:rsidRPr="0050640B" w:rsidTr="0050640B">
        <w:trPr>
          <w:gridAfter w:val="2"/>
          <w:wAfter w:w="193" w:type="dxa"/>
          <w:trHeight w:val="255"/>
        </w:trPr>
        <w:tc>
          <w:tcPr>
            <w:tcW w:w="3944" w:type="dxa"/>
            <w:gridSpan w:val="4"/>
            <w:tcBorders>
              <w:top w:val="nil"/>
              <w:left w:val="nil"/>
              <w:bottom w:val="nil"/>
              <w:right w:val="nil"/>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color w:val="000000"/>
              </w:rPr>
            </w:pPr>
          </w:p>
        </w:tc>
        <w:tc>
          <w:tcPr>
            <w:tcW w:w="820" w:type="dxa"/>
            <w:gridSpan w:val="2"/>
            <w:tcBorders>
              <w:top w:val="nil"/>
              <w:left w:val="nil"/>
              <w:bottom w:val="nil"/>
              <w:right w:val="nil"/>
            </w:tcBorders>
            <w:shd w:val="clear" w:color="auto" w:fill="auto"/>
            <w:noWrap/>
            <w:vAlign w:val="center"/>
            <w:hideMark/>
          </w:tcPr>
          <w:p w:rsidR="0050640B" w:rsidRPr="0050640B" w:rsidRDefault="0050640B" w:rsidP="0050640B">
            <w:pPr>
              <w:spacing w:after="0" w:line="240" w:lineRule="auto"/>
              <w:rPr>
                <w:rFonts w:ascii="Times New Roman" w:hAnsi="Times New Roman" w:cs="Times New Roman"/>
                <w:sz w:val="20"/>
                <w:szCs w:val="20"/>
              </w:rPr>
            </w:pPr>
          </w:p>
        </w:tc>
        <w:tc>
          <w:tcPr>
            <w:tcW w:w="1253" w:type="dxa"/>
            <w:gridSpan w:val="2"/>
            <w:tcBorders>
              <w:top w:val="nil"/>
              <w:left w:val="nil"/>
              <w:bottom w:val="nil"/>
              <w:right w:val="nil"/>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p>
        </w:tc>
        <w:tc>
          <w:tcPr>
            <w:tcW w:w="666" w:type="dxa"/>
            <w:gridSpan w:val="2"/>
            <w:tcBorders>
              <w:top w:val="nil"/>
              <w:left w:val="nil"/>
              <w:bottom w:val="nil"/>
              <w:right w:val="nil"/>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p>
        </w:tc>
        <w:tc>
          <w:tcPr>
            <w:tcW w:w="1760" w:type="dxa"/>
            <w:gridSpan w:val="3"/>
            <w:tcBorders>
              <w:top w:val="nil"/>
              <w:left w:val="nil"/>
              <w:bottom w:val="nil"/>
              <w:right w:val="nil"/>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center"/>
            <w:hideMark/>
          </w:tcPr>
          <w:p w:rsidR="0050640B" w:rsidRPr="0050640B" w:rsidRDefault="0050640B" w:rsidP="0050640B">
            <w:pPr>
              <w:spacing w:after="0" w:line="240" w:lineRule="auto"/>
              <w:jc w:val="right"/>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rsidR="0050640B" w:rsidRPr="0050640B" w:rsidRDefault="0050640B" w:rsidP="0050640B">
            <w:pPr>
              <w:spacing w:after="0" w:line="240" w:lineRule="auto"/>
              <w:jc w:val="right"/>
              <w:rPr>
                <w:rFonts w:ascii="Times New Roman" w:hAnsi="Times New Roman" w:cs="Times New Roman"/>
                <w:i/>
                <w:iCs/>
                <w:sz w:val="18"/>
                <w:szCs w:val="18"/>
              </w:rPr>
            </w:pPr>
            <w:r w:rsidRPr="0050640B">
              <w:rPr>
                <w:rFonts w:ascii="Times New Roman" w:hAnsi="Times New Roman" w:cs="Times New Roman"/>
                <w:i/>
                <w:iCs/>
                <w:sz w:val="18"/>
                <w:szCs w:val="18"/>
              </w:rPr>
              <w:t>рублей</w:t>
            </w:r>
          </w:p>
        </w:tc>
      </w:tr>
      <w:tr w:rsidR="0050640B" w:rsidRPr="0050640B" w:rsidTr="0050640B">
        <w:trPr>
          <w:gridAfter w:val="2"/>
          <w:wAfter w:w="193" w:type="dxa"/>
          <w:trHeight w:val="780"/>
        </w:trPr>
        <w:tc>
          <w:tcPr>
            <w:tcW w:w="39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lastRenderedPageBreak/>
              <w:t>Наименование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xml:space="preserve">Раздел, </w:t>
            </w:r>
            <w:proofErr w:type="spellStart"/>
            <w:r w:rsidRPr="0050640B">
              <w:rPr>
                <w:rFonts w:ascii="Times New Roman" w:hAnsi="Times New Roman" w:cs="Times New Roman"/>
                <w:b/>
                <w:bCs/>
                <w:sz w:val="18"/>
                <w:szCs w:val="18"/>
              </w:rPr>
              <w:t>подраз</w:t>
            </w:r>
            <w:proofErr w:type="spellEnd"/>
            <w:r w:rsidRPr="0050640B">
              <w:rPr>
                <w:rFonts w:ascii="Times New Roman" w:hAnsi="Times New Roman" w:cs="Times New Roman"/>
                <w:b/>
                <w:bCs/>
                <w:sz w:val="18"/>
                <w:szCs w:val="18"/>
              </w:rPr>
              <w:br/>
              <w:t>дел</w:t>
            </w:r>
          </w:p>
        </w:tc>
        <w:tc>
          <w:tcPr>
            <w:tcW w:w="1253"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Целевая статья</w:t>
            </w:r>
          </w:p>
        </w:tc>
        <w:tc>
          <w:tcPr>
            <w:tcW w:w="666"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 xml:space="preserve">Вид </w:t>
            </w:r>
            <w:proofErr w:type="spellStart"/>
            <w:r w:rsidRPr="0050640B">
              <w:rPr>
                <w:rFonts w:ascii="Times New Roman" w:hAnsi="Times New Roman" w:cs="Times New Roman"/>
                <w:b/>
                <w:bCs/>
                <w:sz w:val="18"/>
                <w:szCs w:val="18"/>
              </w:rPr>
              <w:t>расхо</w:t>
            </w:r>
            <w:proofErr w:type="spellEnd"/>
            <w:r w:rsidRPr="0050640B">
              <w:rPr>
                <w:rFonts w:ascii="Times New Roman" w:hAnsi="Times New Roman" w:cs="Times New Roman"/>
                <w:b/>
                <w:bCs/>
                <w:sz w:val="18"/>
                <w:szCs w:val="18"/>
              </w:rPr>
              <w:br/>
            </w:r>
            <w:proofErr w:type="spellStart"/>
            <w:r w:rsidRPr="0050640B">
              <w:rPr>
                <w:rFonts w:ascii="Times New Roman" w:hAnsi="Times New Roman" w:cs="Times New Roman"/>
                <w:b/>
                <w:bCs/>
                <w:sz w:val="18"/>
                <w:szCs w:val="18"/>
              </w:rPr>
              <w:t>дов</w:t>
            </w:r>
            <w:proofErr w:type="spellEnd"/>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2025 год</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2026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2027 год</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ОБЩЕГОСУДАРСТВЕННЫЕ ВОПРОСЫ</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0100</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42 532 895,59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общегосударственные вопросы</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Эксплуатация и содержание имущества казны муниципального образования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НАЦИОНАЛЬНАЯ ОБОРОНА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0200</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1 050 000,00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Мобилизационная и вневойсковая подготовка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НАЦИОНАЛЬНАЯ ЭКОНОМИКА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0400</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2 626 708,53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Транспорт</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102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 xml:space="preserve">Субсидии юридическим лицам (кроме муниципальных учреждений), индивидуальным предпринимателям и </w:t>
            </w:r>
            <w:r w:rsidRPr="0050640B">
              <w:rPr>
                <w:rFonts w:ascii="Times New Roman" w:hAnsi="Times New Roman" w:cs="Times New Roman"/>
                <w:i/>
                <w:iCs/>
                <w:sz w:val="20"/>
                <w:szCs w:val="20"/>
              </w:rPr>
              <w:lastRenderedPageBreak/>
              <w:t>физическим лицам - производителям товаров, работ,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lastRenderedPageBreak/>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Прочие мероприятия в области развития транспортной инфраструктуры</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Организация транспортного обслуживания населения по муниципальным маршрутам регулярных перевозок по регулируемым тарифам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Дорожное хозяйство (дорожные фонды)</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2 609 708,53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102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w:t>
            </w:r>
            <w:proofErr w:type="spellStart"/>
            <w:r w:rsidRPr="0050640B">
              <w:rPr>
                <w:rFonts w:ascii="Times New Roman" w:hAnsi="Times New Roman" w:cs="Times New Roman"/>
                <w:sz w:val="20"/>
                <w:szCs w:val="20"/>
              </w:rPr>
              <w:t>поселенийния</w:t>
            </w:r>
            <w:proofErr w:type="spellEnd"/>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620 917,75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-4 367,37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-4 367,37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625 285,12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625 285,12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102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Обеспечение сохранности автомобильных дорог местного значения и условий безопасности движения по ним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ЖИЛИЩНО-КОММУНАЛЬНОЕ ХОЗЯЙСТВО</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0500</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3 019 676,67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Коммунальное хозяйство</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1 495 976,67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Бюджетные инвестиции в объекты капитального строительства муниципальной собственности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lastRenderedPageBreak/>
              <w:t>Капитальные вложения в объекты муниципальной собственности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Бюджетные инвестиции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Мероприятия в сфере коммунального хозяйства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Субсидия МУП "Жилкомсервис </w:t>
            </w:r>
            <w:proofErr w:type="spellStart"/>
            <w:r w:rsidRPr="0050640B">
              <w:rPr>
                <w:rFonts w:ascii="Times New Roman" w:hAnsi="Times New Roman" w:cs="Times New Roman"/>
                <w:sz w:val="20"/>
                <w:szCs w:val="20"/>
              </w:rPr>
              <w:t>г.Трубчевск</w:t>
            </w:r>
            <w:proofErr w:type="spellEnd"/>
            <w:r w:rsidRPr="0050640B">
              <w:rPr>
                <w:rFonts w:ascii="Times New Roman" w:hAnsi="Times New Roman" w:cs="Times New Roman"/>
                <w:sz w:val="20"/>
                <w:szCs w:val="20"/>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Благоустройство</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1 523 700,00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102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Реализация инициативных проектов (Благоустройство территории "Памятный знак - танк, установленный в честь воинов 12-й и 21-й армий Брянского фронта, стоявших насмерть на дальних подступах к Москве в октябре 1941г.", в г. Трубчевск Брянской области)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ОХРАНА ОКРУЖАЮЩЕЙ СРЕДЫ</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0600</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18 932 529,00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охраны окружающей среды</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18 932 529,00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Мероприятия в сфере охраны окружающей среды</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18 932 529,00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1 506 762,34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1 506 762,34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Капитальные вложения в объекты муниципальной собственности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17 425 766,66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Бюджетные инвестиции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17 425 766,66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ОБРАЗОВАНИЕ</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0700</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-784 220,95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-1 596 000,00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Дошкольное образование</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Дошкольные образовательные организации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Общее образование</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Общеобразовательные организации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Дополнительное образование детей</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Организации дополнительного образования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образования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Социальное обеспечение и иные выплаты населению</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Публичные нормативные социальные выплаты гражданам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КУЛЬТУРА, КИНЕМАТОГРАФИЯ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0800</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21 888,01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Культура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Развитие сети учреждений культурно-досугового типа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СОЦИАЛЬНАЯ ПОЛИТИКА</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1000</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3 509 129,12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1 596 000,00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Социальное обеспечение населения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2"/>
          <w:wAfter w:w="193" w:type="dxa"/>
          <w:trHeight w:val="76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Социальное обеспечение и иные выплаты населению</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Публичные нормативные социальные выплаты гражданам</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310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социальной политики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Резервный фонд правительства Брянской области</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Социальное обеспечение и иные выплаты населению</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510"/>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320</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After w:val="2"/>
          <w:wAfter w:w="193" w:type="dxa"/>
          <w:trHeight w:val="255"/>
        </w:trPr>
        <w:tc>
          <w:tcPr>
            <w:tcW w:w="3944" w:type="dxa"/>
            <w:gridSpan w:val="4"/>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И</w:t>
            </w:r>
            <w:r w:rsidRPr="0050640B">
              <w:rPr>
                <w:rFonts w:ascii="Times New Roman" w:hAnsi="Times New Roman" w:cs="Times New Roman"/>
                <w:b/>
                <w:bCs/>
                <w:sz w:val="20"/>
                <w:szCs w:val="20"/>
              </w:rPr>
              <w:t>ТОГО:</w:t>
            </w:r>
          </w:p>
        </w:tc>
        <w:tc>
          <w:tcPr>
            <w:tcW w:w="820"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70 908 605,97 </w:t>
            </w:r>
          </w:p>
        </w:tc>
        <w:tc>
          <w:tcPr>
            <w:tcW w:w="110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5879"/>
        </w:trPr>
        <w:tc>
          <w:tcPr>
            <w:tcW w:w="10592" w:type="dxa"/>
            <w:gridSpan w:val="18"/>
            <w:tcBorders>
              <w:top w:val="nil"/>
              <w:left w:val="nil"/>
              <w:right w:val="nil"/>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lastRenderedPageBreak/>
              <w:t>Приложение № 4</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к решению Совета народных депутатов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Трубчевского муниципального района</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внесении изменений и дополнений в решение</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Трубчевского районного Совета народных</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депутатов от 23.12.2024 г. № 7-59</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бюджете Трубчевского муниципального района</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 xml:space="preserve">Брянской области на 2025 год и на плановый период </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2026 и 2027 годов"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от 27.02.2025 г. № 7-71</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Приложение № 5.1</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к решению Трубчевского районного Совета народных депутатов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"О бюджете Трубчевского муниципального района Брянской области</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sz w:val="18"/>
                <w:szCs w:val="18"/>
              </w:rPr>
              <w:t>на 2025 год и на плановый период 2026 и 2027 годов"</w:t>
            </w:r>
          </w:p>
          <w:p w:rsidR="0050640B" w:rsidRPr="0050640B" w:rsidRDefault="0050640B" w:rsidP="0050640B">
            <w:pPr>
              <w:spacing w:after="0" w:line="240" w:lineRule="auto"/>
              <w:jc w:val="center"/>
              <w:rPr>
                <w:rFonts w:ascii="Times New Roman" w:hAnsi="Times New Roman" w:cs="Times New Roman"/>
                <w:b/>
                <w:bCs/>
                <w:sz w:val="21"/>
                <w:szCs w:val="21"/>
              </w:rPr>
            </w:pPr>
          </w:p>
          <w:p w:rsidR="0050640B" w:rsidRPr="0050640B" w:rsidRDefault="0050640B" w:rsidP="0050640B">
            <w:pPr>
              <w:spacing w:after="0" w:line="240" w:lineRule="auto"/>
              <w:jc w:val="center"/>
              <w:rPr>
                <w:rFonts w:ascii="Times New Roman" w:hAnsi="Times New Roman" w:cs="Times New Roman"/>
                <w:b/>
                <w:bCs/>
                <w:sz w:val="21"/>
                <w:szCs w:val="21"/>
              </w:rPr>
            </w:pPr>
            <w:r w:rsidRPr="0050640B">
              <w:rPr>
                <w:rFonts w:ascii="Times New Roman" w:hAnsi="Times New Roman" w:cs="Times New Roman"/>
                <w:b/>
                <w:bCs/>
                <w:sz w:val="21"/>
                <w:szCs w:val="21"/>
              </w:rPr>
              <w:t xml:space="preserve">ИЗМЕНЕНИЕ РАСПРЕДЕЛЕНИЯ РАСХОДОВ БЮДЖЕТА </w:t>
            </w:r>
          </w:p>
          <w:p w:rsidR="0050640B" w:rsidRPr="0050640B" w:rsidRDefault="0050640B" w:rsidP="0050640B">
            <w:pPr>
              <w:spacing w:after="0" w:line="240" w:lineRule="auto"/>
              <w:jc w:val="center"/>
              <w:rPr>
                <w:rFonts w:ascii="Times New Roman" w:hAnsi="Times New Roman" w:cs="Times New Roman"/>
                <w:b/>
                <w:bCs/>
                <w:sz w:val="21"/>
                <w:szCs w:val="21"/>
              </w:rPr>
            </w:pPr>
            <w:r w:rsidRPr="0050640B">
              <w:rPr>
                <w:rFonts w:ascii="Times New Roman" w:hAnsi="Times New Roman" w:cs="Times New Roman"/>
                <w:b/>
                <w:bCs/>
                <w:sz w:val="21"/>
                <w:szCs w:val="21"/>
              </w:rPr>
              <w:t>ТРУБЧЕВСКОГО МУНИЦИПАЛЬНОГО РАЙОНА БРЯНСКОЙ ОБЛАСТИ</w:t>
            </w:r>
          </w:p>
          <w:p w:rsidR="0050640B" w:rsidRPr="0050640B" w:rsidRDefault="0050640B" w:rsidP="0050640B">
            <w:pPr>
              <w:spacing w:after="0" w:line="240" w:lineRule="auto"/>
              <w:jc w:val="center"/>
              <w:rPr>
                <w:rFonts w:ascii="Times New Roman" w:hAnsi="Times New Roman" w:cs="Times New Roman"/>
                <w:b/>
                <w:bCs/>
                <w:sz w:val="21"/>
                <w:szCs w:val="21"/>
              </w:rPr>
            </w:pPr>
            <w:r w:rsidRPr="0050640B">
              <w:rPr>
                <w:rFonts w:ascii="Times New Roman" w:hAnsi="Times New Roman" w:cs="Times New Roman"/>
                <w:b/>
                <w:bCs/>
                <w:sz w:val="21"/>
                <w:szCs w:val="21"/>
              </w:rPr>
              <w:t xml:space="preserve"> ПО ЦЕЛЕВЫМ СТАТЬЯМ (МУНИЦИПАЛЬНЫМ ПРОГРАММАМ И НЕПРОГРАММНЫМ </w:t>
            </w:r>
          </w:p>
          <w:p w:rsidR="0050640B" w:rsidRPr="0050640B" w:rsidRDefault="0050640B" w:rsidP="0050640B">
            <w:pPr>
              <w:spacing w:after="0" w:line="240" w:lineRule="auto"/>
              <w:jc w:val="center"/>
              <w:rPr>
                <w:rFonts w:ascii="Times New Roman" w:hAnsi="Times New Roman" w:cs="Times New Roman"/>
                <w:b/>
                <w:bCs/>
                <w:sz w:val="21"/>
                <w:szCs w:val="21"/>
              </w:rPr>
            </w:pPr>
            <w:r w:rsidRPr="0050640B">
              <w:rPr>
                <w:rFonts w:ascii="Times New Roman" w:hAnsi="Times New Roman" w:cs="Times New Roman"/>
                <w:b/>
                <w:bCs/>
                <w:sz w:val="21"/>
                <w:szCs w:val="21"/>
              </w:rPr>
              <w:t xml:space="preserve">НАПРАВЛЕНИЯМ ДЕЯТЕЛЬНОСТИ), ГРУППАМ И ПОДГРУППАМ ВИДОВ </w:t>
            </w:r>
          </w:p>
          <w:p w:rsidR="0050640B" w:rsidRPr="0050640B" w:rsidRDefault="0050640B" w:rsidP="0050640B">
            <w:pPr>
              <w:spacing w:after="0" w:line="240" w:lineRule="auto"/>
              <w:jc w:val="center"/>
              <w:rPr>
                <w:rFonts w:ascii="Times New Roman" w:hAnsi="Times New Roman" w:cs="Times New Roman"/>
                <w:b/>
                <w:bCs/>
                <w:sz w:val="21"/>
                <w:szCs w:val="21"/>
              </w:rPr>
            </w:pPr>
            <w:r w:rsidRPr="0050640B">
              <w:rPr>
                <w:rFonts w:ascii="Times New Roman" w:hAnsi="Times New Roman" w:cs="Times New Roman"/>
                <w:b/>
                <w:bCs/>
                <w:sz w:val="21"/>
                <w:szCs w:val="21"/>
              </w:rPr>
              <w:t>НА 2025 ГОД И НА ПЛАНОВЫЙ ПЕРИОД 2026 и 2027 ГОДОВ</w:t>
            </w:r>
          </w:p>
          <w:p w:rsidR="0050640B" w:rsidRPr="0050640B" w:rsidRDefault="0050640B" w:rsidP="0050640B">
            <w:pPr>
              <w:spacing w:after="0" w:line="240" w:lineRule="auto"/>
              <w:jc w:val="right"/>
              <w:rPr>
                <w:rFonts w:ascii="Times New Roman" w:hAnsi="Times New Roman" w:cs="Times New Roman"/>
                <w:sz w:val="18"/>
                <w:szCs w:val="18"/>
              </w:rPr>
            </w:pPr>
            <w:r w:rsidRPr="0050640B">
              <w:rPr>
                <w:rFonts w:ascii="Times New Roman" w:hAnsi="Times New Roman" w:cs="Times New Roman"/>
                <w:i/>
                <w:iCs/>
                <w:sz w:val="18"/>
                <w:szCs w:val="18"/>
              </w:rPr>
              <w:t>рублей</w:t>
            </w:r>
          </w:p>
        </w:tc>
      </w:tr>
      <w:tr w:rsidR="0050640B" w:rsidRPr="0050640B" w:rsidTr="0050640B">
        <w:trPr>
          <w:gridBefore w:val="1"/>
          <w:wBefore w:w="142" w:type="dxa"/>
          <w:trHeight w:val="960"/>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Наименование</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МП</w:t>
            </w:r>
          </w:p>
        </w:tc>
        <w:tc>
          <w:tcPr>
            <w:tcW w:w="526"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ПП</w:t>
            </w:r>
            <w:r w:rsidRPr="0050640B">
              <w:rPr>
                <w:rFonts w:ascii="Times New Roman" w:hAnsi="Times New Roman" w:cs="Times New Roman"/>
                <w:b/>
                <w:bCs/>
                <w:sz w:val="18"/>
                <w:szCs w:val="18"/>
              </w:rPr>
              <w:br/>
              <w:t>МП</w:t>
            </w:r>
          </w:p>
        </w:tc>
        <w:tc>
          <w:tcPr>
            <w:tcW w:w="1076"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Ведомство</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Раз</w:t>
            </w:r>
            <w:r w:rsidRPr="0050640B">
              <w:rPr>
                <w:rFonts w:ascii="Times New Roman" w:hAnsi="Times New Roman" w:cs="Times New Roman"/>
                <w:b/>
                <w:bCs/>
                <w:sz w:val="18"/>
                <w:szCs w:val="18"/>
              </w:rPr>
              <w:br/>
              <w:t>дел, подраздел</w:t>
            </w:r>
          </w:p>
        </w:tc>
        <w:tc>
          <w:tcPr>
            <w:tcW w:w="1253"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Целевая статья</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Вид расходов</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2025 год</w:t>
            </w:r>
          </w:p>
        </w:tc>
        <w:tc>
          <w:tcPr>
            <w:tcW w:w="836" w:type="dxa"/>
            <w:gridSpan w:val="2"/>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2026 год</w:t>
            </w:r>
          </w:p>
        </w:tc>
        <w:tc>
          <w:tcPr>
            <w:tcW w:w="584" w:type="dxa"/>
            <w:gridSpan w:val="3"/>
            <w:tcBorders>
              <w:top w:val="single" w:sz="4" w:space="0" w:color="auto"/>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18"/>
                <w:szCs w:val="18"/>
              </w:rPr>
            </w:pPr>
            <w:r w:rsidRPr="0050640B">
              <w:rPr>
                <w:rFonts w:ascii="Times New Roman" w:hAnsi="Times New Roman" w:cs="Times New Roman"/>
                <w:b/>
                <w:bCs/>
                <w:sz w:val="18"/>
                <w:szCs w:val="18"/>
              </w:rPr>
              <w:t>2027 год</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"Управление муниципальными финансами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86 800,00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ФИНАНСОВОЕ УПРАВЛЕНИЕ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002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86 800,00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ОБЩЕГОСУДАРСТВЕННЫЕ ВОПРОСЫ</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0106</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0241180040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86 800,00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"Развитие образования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811 779,05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 xml:space="preserve">ОТДЕЛ ОБРАЗОВАНИЯ АДМИНИСТРАЦИИ ТРУБЧЕВСКОГО </w:t>
            </w:r>
            <w:r w:rsidRPr="0050640B">
              <w:rPr>
                <w:rFonts w:ascii="Times New Roman" w:hAnsi="Times New Roman" w:cs="Times New Roman"/>
                <w:b/>
                <w:bCs/>
                <w:sz w:val="20"/>
                <w:szCs w:val="20"/>
              </w:rPr>
              <w:lastRenderedPageBreak/>
              <w:t>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lastRenderedPageBreak/>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811 779,05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ОБРАЗОВАНИЕ</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-784 220,95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Дошкольное образование</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Дошкольные образовательные организации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0701</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0841280300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181 500,00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Общее образование</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Общеобразовательные организации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0841280310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417 979,05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Дополнительное образование детей</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Организации дополнительного образования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0841280320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212 300,00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образования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Социальное обеспечение и иные выплаты населению</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0709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-1 596 000,00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СОЦИАЛЬНАЯ ПОЛИТИКА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lastRenderedPageBreak/>
              <w:t>Социальное обеспечение населения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Социальное обеспечение и иные выплаты населению</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008</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0841514720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1 596 000,00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"Реализация полномочий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68 075 009,79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68 075 009,79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ОБЩЕГОСУДАРСТВЕННЫЕ ВОПРОСЫ</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42 446 095,59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Руководство и управление в сфере установленных функций органов местного самоуправления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0104</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2241180040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42 126 190,07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общегосударственные вопросы</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Эксплуатация и содержание имущества казны муниципального образования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0113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2247380920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319 905,52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НАЦИОНАЛЬНАЯ ОБОРОНА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Мобилизационная и вневойсковая подготовка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lastRenderedPageBreak/>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0203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2242881110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1 050 000,00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НАЦИОНАЛЬНАЯ ЭКОНОМИКА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2 626 708,53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Транспорт</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102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-11 568 752,00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Прочие мероприятия в области развития транспортной инфраструктуры</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2241481650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Организация транспортного обслуживания населения по муниципальным маршрутам регулярных перевозок по регулируемым тарифам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0408</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2241481990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11 568 752,00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lastRenderedPageBreak/>
              <w:t>Дорожное хозяйство (дорожные фонды)</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2 609 708,53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102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w:t>
            </w:r>
            <w:proofErr w:type="spellStart"/>
            <w:r w:rsidRPr="0050640B">
              <w:rPr>
                <w:rFonts w:ascii="Times New Roman" w:hAnsi="Times New Roman" w:cs="Times New Roman"/>
                <w:sz w:val="20"/>
                <w:szCs w:val="20"/>
              </w:rPr>
              <w:t>поселенийния</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620 917,75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-4 367,37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-4 367,37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625 285,12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224159Д190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625 285,12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102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224169Д190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328 642,37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Обеспечение сохранности автомобильных дорог местного значения и условий безопасности движения по ним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0409</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224219Д040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1 660 148,41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ЖИЛИЩНО-КОММУНАЛЬНОЕ ХОЗЯЙСТВО</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3 019 676,67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lastRenderedPageBreak/>
              <w:t>Коммунальное хозяйство</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1 495 976,67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Бюджетные инвестиции в объекты капитального строительства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2244181680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1 366 666,67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Мероприятия в сфере коммунального хозяйства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2244181740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79 310,00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Субсидия МУП "Жилкомсервис </w:t>
            </w:r>
            <w:proofErr w:type="spellStart"/>
            <w:r w:rsidRPr="0050640B">
              <w:rPr>
                <w:rFonts w:ascii="Times New Roman" w:hAnsi="Times New Roman" w:cs="Times New Roman"/>
                <w:sz w:val="20"/>
                <w:szCs w:val="20"/>
              </w:rPr>
              <w:t>г.Трубчевск</w:t>
            </w:r>
            <w:proofErr w:type="spellEnd"/>
            <w:r w:rsidRPr="0050640B">
              <w:rPr>
                <w:rFonts w:ascii="Times New Roman" w:hAnsi="Times New Roman" w:cs="Times New Roman"/>
                <w:sz w:val="20"/>
                <w:szCs w:val="20"/>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2244183400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50 000,00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Благоустройство</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1 523 700,00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102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Реализация инициативных проектов (Благоустройство территории "Памятный знак - танк, установленный в честь воинов 12-й и 21-й армий Брянского фронта, стоявших насмерть на дальних подступах к Москве в октябре 1941г.", в г. Трубчевск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22424S5871</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23 700,00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w:t>
            </w:r>
            <w:r w:rsidRPr="0050640B">
              <w:rPr>
                <w:rFonts w:ascii="Times New Roman" w:hAnsi="Times New Roman" w:cs="Times New Roman"/>
                <w:sz w:val="20"/>
                <w:szCs w:val="20"/>
              </w:rPr>
              <w:lastRenderedPageBreak/>
              <w:t>благоустройству территории поселения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lastRenderedPageBreak/>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бюджетные ассигнования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76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юридическим лицам (кроме муниципальных учреждений), индивидуальным предпринимателям и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0503</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2243584330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810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1 500 000,00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ОХРАНА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18 932 529,00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охраны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18 932 529,00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Мероприятия в сфере охраны окружающей среды</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18 932 529,00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1 506 762,34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1 506 762,34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17 425 766,66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0605</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2241783280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410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17 425 766,66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"Развитие культуры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24</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21 888,01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24</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21 888,01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КУЛЬТУРА, КИНЕМАТОГРАФИЯ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Культура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Развитие сети учреждений культурно-досугового типа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0801</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241Я555130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610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21 888,01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ВНЕПРОРАММНЫЕ МЕРОПРИЯТИЯ</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70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1 913 129,12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b/>
                <w:bCs/>
                <w:sz w:val="20"/>
                <w:szCs w:val="20"/>
              </w:rPr>
            </w:pPr>
            <w:r w:rsidRPr="0050640B">
              <w:rPr>
                <w:rFonts w:ascii="Times New Roman" w:hAnsi="Times New Roman" w:cs="Times New Roman"/>
                <w:b/>
                <w:bCs/>
                <w:sz w:val="20"/>
                <w:szCs w:val="20"/>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70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1 913 129,12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СОЦИАЛЬНАЯ ПОЛИТИКА</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1000</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u w:val="single"/>
              </w:rPr>
            </w:pPr>
            <w:r w:rsidRPr="0050640B">
              <w:rPr>
                <w:rFonts w:ascii="Times New Roman" w:hAnsi="Times New Roman" w:cs="Times New Roman"/>
                <w:sz w:val="20"/>
                <w:szCs w:val="20"/>
                <w:u w:val="single"/>
              </w:rPr>
              <w:t>Другие вопросы в области социальной политики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sz w:val="20"/>
                <w:szCs w:val="20"/>
              </w:rPr>
            </w:pPr>
            <w:r w:rsidRPr="0050640B">
              <w:rPr>
                <w:rFonts w:ascii="Times New Roman" w:hAnsi="Times New Roman" w:cs="Times New Roman"/>
                <w:sz w:val="20"/>
                <w:szCs w:val="20"/>
              </w:rPr>
              <w:t>Резервный фонд правительства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lastRenderedPageBreak/>
              <w:t>Социальное обеспечение и иные выплаты населению</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300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510"/>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rPr>
                <w:rFonts w:ascii="Times New Roman" w:hAnsi="Times New Roman" w:cs="Times New Roman"/>
                <w:i/>
                <w:iCs/>
                <w:sz w:val="20"/>
                <w:szCs w:val="20"/>
              </w:rPr>
            </w:pPr>
            <w:r w:rsidRPr="0050640B">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 xml:space="preserve"> 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922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1006</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sz w:val="20"/>
                <w:szCs w:val="20"/>
              </w:rPr>
            </w:pPr>
            <w:r w:rsidRPr="0050640B">
              <w:rPr>
                <w:rFonts w:ascii="Times New Roman" w:hAnsi="Times New Roman" w:cs="Times New Roman"/>
                <w:sz w:val="20"/>
                <w:szCs w:val="20"/>
              </w:rPr>
              <w:t>320</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1 913 129,12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 </w:t>
            </w:r>
          </w:p>
        </w:tc>
      </w:tr>
      <w:tr w:rsidR="0050640B" w:rsidRPr="0050640B" w:rsidTr="0050640B">
        <w:trPr>
          <w:gridBefore w:val="1"/>
          <w:wBefore w:w="142" w:type="dxa"/>
          <w:trHeight w:val="25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ИТОГО:</w:t>
            </w:r>
          </w:p>
        </w:tc>
        <w:tc>
          <w:tcPr>
            <w:tcW w:w="526"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rsidR="0050640B" w:rsidRPr="0050640B" w:rsidRDefault="0050640B" w:rsidP="0050640B">
            <w:pPr>
              <w:spacing w:after="0" w:line="240" w:lineRule="auto"/>
              <w:jc w:val="center"/>
              <w:rPr>
                <w:rFonts w:ascii="Times New Roman" w:hAnsi="Times New Roman" w:cs="Times New Roman"/>
                <w:b/>
                <w:bCs/>
                <w:sz w:val="20"/>
                <w:szCs w:val="20"/>
              </w:rPr>
            </w:pPr>
            <w:r w:rsidRPr="0050640B">
              <w:rPr>
                <w:rFonts w:ascii="Times New Roman" w:hAnsi="Times New Roman" w:cs="Times New Roman"/>
                <w:b/>
                <w:bCs/>
                <w:sz w:val="20"/>
                <w:szCs w:val="20"/>
              </w:rPr>
              <w:t> </w:t>
            </w:r>
          </w:p>
        </w:tc>
        <w:tc>
          <w:tcPr>
            <w:tcW w:w="987"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70 908 605,97 </w:t>
            </w:r>
          </w:p>
        </w:tc>
        <w:tc>
          <w:tcPr>
            <w:tcW w:w="836" w:type="dxa"/>
            <w:gridSpan w:val="2"/>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c>
          <w:tcPr>
            <w:tcW w:w="584" w:type="dxa"/>
            <w:gridSpan w:val="3"/>
            <w:tcBorders>
              <w:top w:val="nil"/>
              <w:left w:val="nil"/>
              <w:bottom w:val="single" w:sz="4" w:space="0" w:color="auto"/>
              <w:right w:val="single" w:sz="4" w:space="0" w:color="auto"/>
            </w:tcBorders>
            <w:shd w:val="clear" w:color="auto" w:fill="auto"/>
            <w:vAlign w:val="center"/>
            <w:hideMark/>
          </w:tcPr>
          <w:p w:rsidR="0050640B" w:rsidRPr="0050640B" w:rsidRDefault="0050640B" w:rsidP="0050640B">
            <w:pPr>
              <w:spacing w:after="0" w:line="240" w:lineRule="auto"/>
              <w:jc w:val="right"/>
              <w:rPr>
                <w:rFonts w:ascii="Times New Roman" w:hAnsi="Times New Roman" w:cs="Times New Roman"/>
                <w:b/>
                <w:bCs/>
                <w:sz w:val="20"/>
                <w:szCs w:val="20"/>
              </w:rPr>
            </w:pPr>
            <w:r w:rsidRPr="0050640B">
              <w:rPr>
                <w:rFonts w:ascii="Times New Roman" w:hAnsi="Times New Roman" w:cs="Times New Roman"/>
                <w:b/>
                <w:bCs/>
                <w:sz w:val="20"/>
                <w:szCs w:val="20"/>
              </w:rPr>
              <w:t xml:space="preserve"> - </w:t>
            </w:r>
          </w:p>
        </w:tc>
      </w:tr>
    </w:tbl>
    <w:p w:rsidR="0050640B" w:rsidRPr="0050640B" w:rsidRDefault="0050640B" w:rsidP="0050640B">
      <w:pPr>
        <w:spacing w:after="0" w:line="240" w:lineRule="auto"/>
        <w:ind w:firstLine="709"/>
        <w:jc w:val="both"/>
        <w:rPr>
          <w:rFonts w:ascii="Times New Roman" w:hAnsi="Times New Roman" w:cs="Times New Roman"/>
          <w:sz w:val="18"/>
          <w:szCs w:val="18"/>
        </w:rPr>
      </w:pPr>
    </w:p>
    <w:p w:rsidR="0050640B" w:rsidRDefault="0050640B" w:rsidP="0050640B">
      <w:pPr>
        <w:spacing w:after="0" w:line="240" w:lineRule="auto"/>
        <w:jc w:val="right"/>
        <w:rPr>
          <w:rFonts w:ascii="Times New Roman" w:hAnsi="Times New Roman" w:cs="Times New Roman"/>
          <w:sz w:val="18"/>
          <w:szCs w:val="18"/>
        </w:rPr>
      </w:pPr>
    </w:p>
    <w:p w:rsidR="0050640B" w:rsidRDefault="0050640B" w:rsidP="0050640B">
      <w:pPr>
        <w:spacing w:after="0" w:line="240" w:lineRule="auto"/>
        <w:jc w:val="right"/>
        <w:rPr>
          <w:rFonts w:ascii="Times New Roman" w:hAnsi="Times New Roman" w:cs="Times New Roman"/>
          <w:sz w:val="18"/>
          <w:szCs w:val="18"/>
        </w:rPr>
      </w:pPr>
    </w:p>
    <w:p w:rsidR="0050640B" w:rsidRPr="0050640B" w:rsidRDefault="0050640B" w:rsidP="0050640B">
      <w:pPr>
        <w:tabs>
          <w:tab w:val="left" w:pos="2400"/>
        </w:tabs>
        <w:spacing w:after="0" w:line="240" w:lineRule="auto"/>
        <w:jc w:val="right"/>
        <w:rPr>
          <w:rFonts w:ascii="Times New Roman" w:hAnsi="Times New Roman" w:cs="Times New Roman"/>
        </w:rPr>
      </w:pPr>
      <w:r>
        <w:rPr>
          <w:rFonts w:ascii="Times New Roman" w:hAnsi="Times New Roman" w:cs="Times New Roman"/>
          <w:sz w:val="18"/>
          <w:szCs w:val="18"/>
        </w:rPr>
        <w:tab/>
      </w:r>
      <w:r w:rsidRPr="0050640B">
        <w:rPr>
          <w:rFonts w:ascii="Times New Roman" w:hAnsi="Times New Roman" w:cs="Times New Roman"/>
        </w:rPr>
        <w:t>Приложение № 5</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 xml:space="preserve">к решению Трубчевского </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районного Совета народных депутатов</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 xml:space="preserve"> «О внесении изменений в решение Трубчевского</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районного Совета народных депутатов</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от 23.12.2024 г. № 7-59</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 xml:space="preserve"> «О бюджете Трубчевского муниципального района</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Брянской области на 2025 год и на плановый</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 xml:space="preserve"> период 2026 и 2027 годов»</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от 27.02.2025 г. № 7-71</w:t>
      </w:r>
    </w:p>
    <w:p w:rsidR="0050640B" w:rsidRPr="0050640B" w:rsidRDefault="0050640B" w:rsidP="0050640B">
      <w:pPr>
        <w:spacing w:after="0" w:line="240" w:lineRule="auto"/>
        <w:jc w:val="right"/>
        <w:rPr>
          <w:rFonts w:ascii="Times New Roman" w:hAnsi="Times New Roman" w:cs="Times New Roman"/>
        </w:rPr>
      </w:pP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Приложение № 6</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к решению Трубчевского районного Совета народных депутатов</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"О бюджете Трубчевского муниципального района Брянской области</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на 2025 год и на плановый период 2026 и 2027 годов"</w:t>
      </w: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 xml:space="preserve">от 23.12.2024 г. № 7-59 </w:t>
      </w:r>
    </w:p>
    <w:p w:rsidR="0050640B" w:rsidRPr="0050640B" w:rsidRDefault="0050640B" w:rsidP="0050640B">
      <w:pPr>
        <w:spacing w:after="0" w:line="240" w:lineRule="auto"/>
        <w:jc w:val="right"/>
        <w:rPr>
          <w:rFonts w:ascii="Times New Roman" w:hAnsi="Times New Roman" w:cs="Times New Roman"/>
        </w:rPr>
      </w:pPr>
    </w:p>
    <w:p w:rsidR="0050640B" w:rsidRPr="0050640B" w:rsidRDefault="0050640B" w:rsidP="0050640B">
      <w:pPr>
        <w:spacing w:after="0" w:line="240" w:lineRule="auto"/>
        <w:jc w:val="right"/>
        <w:rPr>
          <w:rFonts w:ascii="Times New Roman" w:hAnsi="Times New Roman" w:cs="Times New Roman"/>
        </w:rPr>
      </w:pPr>
      <w:r w:rsidRPr="0050640B">
        <w:rPr>
          <w:rFonts w:ascii="Times New Roman" w:hAnsi="Times New Roman" w:cs="Times New Roman"/>
        </w:rPr>
        <w:t>Таблица № 2</w:t>
      </w:r>
    </w:p>
    <w:p w:rsidR="0050640B" w:rsidRPr="0050640B" w:rsidRDefault="0050640B" w:rsidP="0050640B">
      <w:pPr>
        <w:tabs>
          <w:tab w:val="left" w:pos="8360"/>
        </w:tabs>
        <w:spacing w:after="0" w:line="240" w:lineRule="auto"/>
        <w:jc w:val="right"/>
        <w:rPr>
          <w:rFonts w:ascii="Times New Roman" w:hAnsi="Times New Roman" w:cs="Times New Roman"/>
        </w:rPr>
      </w:pPr>
      <w:r w:rsidRPr="0050640B">
        <w:rPr>
          <w:rFonts w:ascii="Times New Roman" w:hAnsi="Times New Roman" w:cs="Times New Roman"/>
        </w:rPr>
        <w:tab/>
        <w:t xml:space="preserve"> </w:t>
      </w:r>
    </w:p>
    <w:p w:rsidR="0050640B" w:rsidRPr="0050640B" w:rsidRDefault="0050640B" w:rsidP="0050640B">
      <w:pPr>
        <w:spacing w:after="0" w:line="240" w:lineRule="auto"/>
        <w:jc w:val="center"/>
        <w:rPr>
          <w:rFonts w:ascii="Times New Roman" w:hAnsi="Times New Roman" w:cs="Times New Roman"/>
          <w:b/>
          <w:i/>
        </w:rPr>
      </w:pPr>
      <w:r w:rsidRPr="0050640B">
        <w:rPr>
          <w:rFonts w:ascii="Times New Roman" w:hAnsi="Times New Roman" w:cs="Times New Roman"/>
          <w:b/>
          <w:i/>
        </w:rPr>
        <w:t xml:space="preserve">Распределение иных межбюджетных трансфертов </w:t>
      </w:r>
    </w:p>
    <w:p w:rsidR="0050640B" w:rsidRPr="0050640B" w:rsidRDefault="0050640B" w:rsidP="0050640B">
      <w:pPr>
        <w:spacing w:after="0" w:line="240" w:lineRule="auto"/>
        <w:jc w:val="center"/>
        <w:rPr>
          <w:rFonts w:ascii="Times New Roman" w:hAnsi="Times New Roman" w:cs="Times New Roman"/>
          <w:b/>
          <w:i/>
        </w:rPr>
      </w:pPr>
      <w:r w:rsidRPr="0050640B">
        <w:rPr>
          <w:rFonts w:ascii="Times New Roman" w:hAnsi="Times New Roman" w:cs="Times New Roman"/>
          <w:b/>
          <w:i/>
        </w:rPr>
        <w:t>на поддержку мер по обеспечению сбалансированности бюджетов поселений</w:t>
      </w:r>
    </w:p>
    <w:p w:rsidR="0050640B" w:rsidRPr="0050640B" w:rsidRDefault="0050640B" w:rsidP="0050640B">
      <w:pPr>
        <w:spacing w:after="0" w:line="240" w:lineRule="auto"/>
        <w:jc w:val="center"/>
        <w:rPr>
          <w:rFonts w:ascii="Times New Roman" w:hAnsi="Times New Roman" w:cs="Times New Roman"/>
          <w:b/>
          <w:i/>
        </w:rPr>
      </w:pPr>
      <w:r w:rsidRPr="0050640B">
        <w:rPr>
          <w:rFonts w:ascii="Times New Roman" w:hAnsi="Times New Roman" w:cs="Times New Roman"/>
          <w:b/>
          <w:i/>
        </w:rPr>
        <w:t xml:space="preserve"> на 2025 год и на плановый период 2026 и 2027 годов</w:t>
      </w:r>
    </w:p>
    <w:p w:rsidR="0050640B" w:rsidRPr="0050640B" w:rsidRDefault="0050640B" w:rsidP="0050640B">
      <w:pPr>
        <w:spacing w:after="0" w:line="240" w:lineRule="auto"/>
        <w:jc w:val="right"/>
        <w:rPr>
          <w:rFonts w:ascii="Times New Roman" w:hAnsi="Times New Roman" w:cs="Times New Roman"/>
          <w:i/>
        </w:rPr>
      </w:pPr>
    </w:p>
    <w:p w:rsidR="0050640B" w:rsidRPr="0050640B" w:rsidRDefault="0050640B" w:rsidP="0050640B">
      <w:pPr>
        <w:spacing w:after="0" w:line="240" w:lineRule="auto"/>
        <w:jc w:val="right"/>
        <w:rPr>
          <w:rFonts w:ascii="Times New Roman" w:hAnsi="Times New Roman" w:cs="Times New Roman"/>
          <w:i/>
          <w:sz w:val="20"/>
        </w:rPr>
      </w:pPr>
      <w:r w:rsidRPr="0050640B">
        <w:rPr>
          <w:rFonts w:ascii="Times New Roman" w:hAnsi="Times New Roman" w:cs="Times New Roman"/>
          <w:i/>
          <w:sz w:val="20"/>
        </w:rPr>
        <w:t>(рублей)</w:t>
      </w: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843"/>
        <w:gridCol w:w="1985"/>
        <w:gridCol w:w="1949"/>
      </w:tblGrid>
      <w:tr w:rsidR="0050640B" w:rsidRPr="0050640B" w:rsidTr="008760A1">
        <w:tblPrEx>
          <w:tblCellMar>
            <w:top w:w="0" w:type="dxa"/>
            <w:bottom w:w="0" w:type="dxa"/>
          </w:tblCellMar>
        </w:tblPrEx>
        <w:trPr>
          <w:trHeight w:val="70"/>
        </w:trPr>
        <w:tc>
          <w:tcPr>
            <w:tcW w:w="4253" w:type="dxa"/>
            <w:vAlign w:val="center"/>
          </w:tcPr>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Наименование поселения</w:t>
            </w:r>
          </w:p>
        </w:tc>
        <w:tc>
          <w:tcPr>
            <w:tcW w:w="1843" w:type="dxa"/>
            <w:vAlign w:val="center"/>
          </w:tcPr>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2025 год</w:t>
            </w:r>
          </w:p>
        </w:tc>
        <w:tc>
          <w:tcPr>
            <w:tcW w:w="1985" w:type="dxa"/>
            <w:vAlign w:val="center"/>
          </w:tcPr>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2026 год</w:t>
            </w:r>
          </w:p>
        </w:tc>
        <w:tc>
          <w:tcPr>
            <w:tcW w:w="1949" w:type="dxa"/>
            <w:vAlign w:val="center"/>
          </w:tcPr>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2027 год</w:t>
            </w:r>
          </w:p>
        </w:tc>
      </w:tr>
      <w:tr w:rsidR="0050640B" w:rsidRPr="0050640B" w:rsidTr="008760A1">
        <w:tblPrEx>
          <w:tblCellMar>
            <w:top w:w="0" w:type="dxa"/>
            <w:bottom w:w="0" w:type="dxa"/>
          </w:tblCellMar>
        </w:tblPrEx>
        <w:trPr>
          <w:trHeight w:val="222"/>
        </w:trPr>
        <w:tc>
          <w:tcPr>
            <w:tcW w:w="4253" w:type="dxa"/>
          </w:tcPr>
          <w:p w:rsidR="0050640B" w:rsidRPr="0050640B" w:rsidRDefault="0050640B" w:rsidP="0050640B">
            <w:pPr>
              <w:spacing w:after="0" w:line="240" w:lineRule="auto"/>
              <w:rPr>
                <w:rFonts w:ascii="Times New Roman" w:hAnsi="Times New Roman" w:cs="Times New Roman"/>
              </w:rPr>
            </w:pPr>
            <w:r w:rsidRPr="0050640B">
              <w:rPr>
                <w:rFonts w:ascii="Times New Roman" w:hAnsi="Times New Roman" w:cs="Times New Roman"/>
              </w:rPr>
              <w:t>Белоберезковское городское поселение Трубчевского муниципального района Брянской области</w:t>
            </w:r>
          </w:p>
        </w:tc>
        <w:tc>
          <w:tcPr>
            <w:tcW w:w="1843"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szCs w:val="28"/>
              </w:rPr>
              <w:t>274 020,00</w:t>
            </w:r>
          </w:p>
        </w:tc>
        <w:tc>
          <w:tcPr>
            <w:tcW w:w="1985"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49"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r>
      <w:tr w:rsidR="0050640B" w:rsidRPr="0050640B" w:rsidTr="008760A1">
        <w:tblPrEx>
          <w:tblCellMar>
            <w:top w:w="0" w:type="dxa"/>
            <w:bottom w:w="0" w:type="dxa"/>
          </w:tblCellMar>
        </w:tblPrEx>
        <w:trPr>
          <w:trHeight w:val="184"/>
        </w:trPr>
        <w:tc>
          <w:tcPr>
            <w:tcW w:w="4253" w:type="dxa"/>
          </w:tcPr>
          <w:p w:rsidR="0050640B" w:rsidRPr="0050640B" w:rsidRDefault="0050640B" w:rsidP="0050640B">
            <w:pPr>
              <w:spacing w:after="0" w:line="240" w:lineRule="auto"/>
              <w:rPr>
                <w:rFonts w:ascii="Times New Roman" w:hAnsi="Times New Roman" w:cs="Times New Roman"/>
              </w:rPr>
            </w:pPr>
            <w:r w:rsidRPr="0050640B">
              <w:rPr>
                <w:rFonts w:ascii="Times New Roman" w:hAnsi="Times New Roman" w:cs="Times New Roman"/>
              </w:rPr>
              <w:t>Городецкое сельское поселение Трубчевского муниципального района Брянской области</w:t>
            </w:r>
          </w:p>
        </w:tc>
        <w:tc>
          <w:tcPr>
            <w:tcW w:w="1843"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700 000,00</w:t>
            </w:r>
          </w:p>
        </w:tc>
        <w:tc>
          <w:tcPr>
            <w:tcW w:w="1985"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49"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r>
      <w:tr w:rsidR="0050640B" w:rsidRPr="0050640B" w:rsidTr="008760A1">
        <w:tblPrEx>
          <w:tblCellMar>
            <w:top w:w="0" w:type="dxa"/>
            <w:bottom w:w="0" w:type="dxa"/>
          </w:tblCellMar>
        </w:tblPrEx>
        <w:trPr>
          <w:trHeight w:val="70"/>
        </w:trPr>
        <w:tc>
          <w:tcPr>
            <w:tcW w:w="4253" w:type="dxa"/>
          </w:tcPr>
          <w:p w:rsidR="0050640B" w:rsidRPr="0050640B" w:rsidRDefault="0050640B" w:rsidP="0050640B">
            <w:pPr>
              <w:spacing w:after="0" w:line="240" w:lineRule="auto"/>
              <w:rPr>
                <w:rFonts w:ascii="Times New Roman" w:hAnsi="Times New Roman" w:cs="Times New Roman"/>
              </w:rPr>
            </w:pPr>
            <w:r w:rsidRPr="0050640B">
              <w:rPr>
                <w:rFonts w:ascii="Times New Roman" w:hAnsi="Times New Roman" w:cs="Times New Roman"/>
              </w:rPr>
              <w:t>Селецкое сельское поселение Трубчевского муниципального района Брянской области</w:t>
            </w:r>
          </w:p>
        </w:tc>
        <w:tc>
          <w:tcPr>
            <w:tcW w:w="1843" w:type="dxa"/>
            <w:vAlign w:val="center"/>
          </w:tcPr>
          <w:p w:rsidR="0050640B" w:rsidRPr="0050640B" w:rsidRDefault="0050640B" w:rsidP="0050640B">
            <w:pPr>
              <w:spacing w:after="0" w:line="240" w:lineRule="auto"/>
              <w:jc w:val="center"/>
              <w:rPr>
                <w:rFonts w:ascii="Times New Roman" w:hAnsi="Times New Roman" w:cs="Times New Roman"/>
              </w:rPr>
            </w:pPr>
          </w:p>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85"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49"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r>
      <w:tr w:rsidR="0050640B" w:rsidRPr="0050640B" w:rsidTr="008760A1">
        <w:tblPrEx>
          <w:tblCellMar>
            <w:top w:w="0" w:type="dxa"/>
            <w:bottom w:w="0" w:type="dxa"/>
          </w:tblCellMar>
        </w:tblPrEx>
        <w:trPr>
          <w:trHeight w:val="70"/>
        </w:trPr>
        <w:tc>
          <w:tcPr>
            <w:tcW w:w="4253" w:type="dxa"/>
          </w:tcPr>
          <w:p w:rsidR="0050640B" w:rsidRPr="0050640B" w:rsidRDefault="0050640B" w:rsidP="0050640B">
            <w:pPr>
              <w:spacing w:after="0" w:line="240" w:lineRule="auto"/>
              <w:rPr>
                <w:rFonts w:ascii="Times New Roman" w:hAnsi="Times New Roman" w:cs="Times New Roman"/>
              </w:rPr>
            </w:pPr>
            <w:r w:rsidRPr="0050640B">
              <w:rPr>
                <w:rFonts w:ascii="Times New Roman" w:hAnsi="Times New Roman" w:cs="Times New Roman"/>
              </w:rPr>
              <w:t>Семячковское сельское поселение Трубчевского муниципального района Брянской области</w:t>
            </w:r>
          </w:p>
        </w:tc>
        <w:tc>
          <w:tcPr>
            <w:tcW w:w="1843"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273 980,00</w:t>
            </w:r>
          </w:p>
        </w:tc>
        <w:tc>
          <w:tcPr>
            <w:tcW w:w="1985"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49"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r>
      <w:tr w:rsidR="0050640B" w:rsidRPr="0050640B" w:rsidTr="008760A1">
        <w:tblPrEx>
          <w:tblCellMar>
            <w:top w:w="0" w:type="dxa"/>
            <w:bottom w:w="0" w:type="dxa"/>
          </w:tblCellMar>
        </w:tblPrEx>
        <w:trPr>
          <w:trHeight w:val="70"/>
        </w:trPr>
        <w:tc>
          <w:tcPr>
            <w:tcW w:w="4253" w:type="dxa"/>
          </w:tcPr>
          <w:p w:rsidR="0050640B" w:rsidRPr="0050640B" w:rsidRDefault="0050640B" w:rsidP="0050640B">
            <w:pPr>
              <w:spacing w:after="0" w:line="240" w:lineRule="auto"/>
              <w:rPr>
                <w:rFonts w:ascii="Times New Roman" w:hAnsi="Times New Roman" w:cs="Times New Roman"/>
              </w:rPr>
            </w:pPr>
            <w:r w:rsidRPr="0050640B">
              <w:rPr>
                <w:rFonts w:ascii="Times New Roman" w:hAnsi="Times New Roman" w:cs="Times New Roman"/>
              </w:rPr>
              <w:t>Телецкое сельское поселение Трубчевского муниципального района Брянской области</w:t>
            </w:r>
          </w:p>
        </w:tc>
        <w:tc>
          <w:tcPr>
            <w:tcW w:w="1843"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454 000,00</w:t>
            </w:r>
          </w:p>
        </w:tc>
        <w:tc>
          <w:tcPr>
            <w:tcW w:w="1985"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49"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r>
      <w:tr w:rsidR="0050640B" w:rsidRPr="0050640B" w:rsidTr="008760A1">
        <w:tblPrEx>
          <w:tblCellMar>
            <w:top w:w="0" w:type="dxa"/>
            <w:bottom w:w="0" w:type="dxa"/>
          </w:tblCellMar>
        </w:tblPrEx>
        <w:trPr>
          <w:trHeight w:val="70"/>
        </w:trPr>
        <w:tc>
          <w:tcPr>
            <w:tcW w:w="4253" w:type="dxa"/>
          </w:tcPr>
          <w:p w:rsidR="0050640B" w:rsidRPr="0050640B" w:rsidRDefault="0050640B" w:rsidP="0050640B">
            <w:pPr>
              <w:spacing w:after="0" w:line="240" w:lineRule="auto"/>
              <w:rPr>
                <w:rFonts w:ascii="Times New Roman" w:hAnsi="Times New Roman" w:cs="Times New Roman"/>
              </w:rPr>
            </w:pPr>
            <w:r w:rsidRPr="0050640B">
              <w:rPr>
                <w:rFonts w:ascii="Times New Roman" w:hAnsi="Times New Roman" w:cs="Times New Roman"/>
              </w:rPr>
              <w:t>Усохское сельское поселение Трубчевского муниципального района Брянской области</w:t>
            </w:r>
          </w:p>
        </w:tc>
        <w:tc>
          <w:tcPr>
            <w:tcW w:w="1843"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798 000,00</w:t>
            </w:r>
          </w:p>
        </w:tc>
        <w:tc>
          <w:tcPr>
            <w:tcW w:w="1985"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49"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r>
      <w:tr w:rsidR="0050640B" w:rsidRPr="0050640B" w:rsidTr="008760A1">
        <w:tblPrEx>
          <w:tblCellMar>
            <w:top w:w="0" w:type="dxa"/>
            <w:bottom w:w="0" w:type="dxa"/>
          </w:tblCellMar>
        </w:tblPrEx>
        <w:trPr>
          <w:trHeight w:val="150"/>
        </w:trPr>
        <w:tc>
          <w:tcPr>
            <w:tcW w:w="4253" w:type="dxa"/>
          </w:tcPr>
          <w:p w:rsidR="0050640B" w:rsidRPr="0050640B" w:rsidRDefault="0050640B" w:rsidP="0050640B">
            <w:pPr>
              <w:spacing w:after="0" w:line="240" w:lineRule="auto"/>
              <w:rPr>
                <w:rFonts w:ascii="Times New Roman" w:hAnsi="Times New Roman" w:cs="Times New Roman"/>
              </w:rPr>
            </w:pPr>
            <w:r w:rsidRPr="0050640B">
              <w:rPr>
                <w:rFonts w:ascii="Times New Roman" w:hAnsi="Times New Roman" w:cs="Times New Roman"/>
              </w:rPr>
              <w:t>Юровское сельское поселение Трубчевского муниципального района Брянской области</w:t>
            </w:r>
          </w:p>
        </w:tc>
        <w:tc>
          <w:tcPr>
            <w:tcW w:w="1843"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85"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c>
          <w:tcPr>
            <w:tcW w:w="1949" w:type="dxa"/>
            <w:vAlign w:val="center"/>
          </w:tcPr>
          <w:p w:rsidR="0050640B" w:rsidRPr="0050640B" w:rsidRDefault="0050640B" w:rsidP="0050640B">
            <w:pPr>
              <w:spacing w:after="0" w:line="240" w:lineRule="auto"/>
              <w:jc w:val="center"/>
              <w:rPr>
                <w:rFonts w:ascii="Times New Roman" w:hAnsi="Times New Roman" w:cs="Times New Roman"/>
              </w:rPr>
            </w:pPr>
            <w:r w:rsidRPr="0050640B">
              <w:rPr>
                <w:rFonts w:ascii="Times New Roman" w:hAnsi="Times New Roman" w:cs="Times New Roman"/>
              </w:rPr>
              <w:t>0,00</w:t>
            </w:r>
          </w:p>
        </w:tc>
      </w:tr>
      <w:tr w:rsidR="0050640B" w:rsidRPr="0050640B" w:rsidTr="008760A1">
        <w:tblPrEx>
          <w:tblCellMar>
            <w:top w:w="0" w:type="dxa"/>
            <w:bottom w:w="0" w:type="dxa"/>
          </w:tblCellMar>
        </w:tblPrEx>
        <w:trPr>
          <w:trHeight w:val="70"/>
        </w:trPr>
        <w:tc>
          <w:tcPr>
            <w:tcW w:w="4253" w:type="dxa"/>
            <w:vAlign w:val="center"/>
          </w:tcPr>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ИТОГО:</w:t>
            </w:r>
          </w:p>
        </w:tc>
        <w:tc>
          <w:tcPr>
            <w:tcW w:w="1843" w:type="dxa"/>
            <w:vAlign w:val="center"/>
          </w:tcPr>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2 500 000,00</w:t>
            </w:r>
          </w:p>
        </w:tc>
        <w:tc>
          <w:tcPr>
            <w:tcW w:w="1985" w:type="dxa"/>
            <w:vAlign w:val="center"/>
          </w:tcPr>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0,00</w:t>
            </w:r>
          </w:p>
        </w:tc>
        <w:tc>
          <w:tcPr>
            <w:tcW w:w="1949" w:type="dxa"/>
            <w:vAlign w:val="center"/>
          </w:tcPr>
          <w:p w:rsidR="0050640B" w:rsidRPr="0050640B" w:rsidRDefault="0050640B" w:rsidP="0050640B">
            <w:pPr>
              <w:spacing w:after="0" w:line="240" w:lineRule="auto"/>
              <w:jc w:val="center"/>
              <w:rPr>
                <w:rFonts w:ascii="Times New Roman" w:hAnsi="Times New Roman" w:cs="Times New Roman"/>
                <w:b/>
              </w:rPr>
            </w:pPr>
            <w:r w:rsidRPr="0050640B">
              <w:rPr>
                <w:rFonts w:ascii="Times New Roman" w:hAnsi="Times New Roman" w:cs="Times New Roman"/>
                <w:b/>
              </w:rPr>
              <w:t>0,00</w:t>
            </w:r>
          </w:p>
        </w:tc>
      </w:tr>
    </w:tbl>
    <w:p w:rsidR="0050640B" w:rsidRPr="0050640B" w:rsidRDefault="0050640B" w:rsidP="0050640B">
      <w:pPr>
        <w:spacing w:after="0" w:line="240" w:lineRule="auto"/>
        <w:jc w:val="center"/>
        <w:rPr>
          <w:rFonts w:ascii="Times New Roman" w:hAnsi="Times New Roman" w:cs="Times New Roman"/>
          <w:b/>
          <w:i/>
        </w:rPr>
      </w:pPr>
    </w:p>
    <w:p w:rsidR="0050640B" w:rsidRPr="0050640B" w:rsidRDefault="0050640B" w:rsidP="0050640B">
      <w:pPr>
        <w:spacing w:after="0" w:line="240" w:lineRule="auto"/>
        <w:rPr>
          <w:rFonts w:ascii="Times New Roman" w:hAnsi="Times New Roman" w:cs="Times New Roman"/>
        </w:rPr>
      </w:pPr>
    </w:p>
    <w:p w:rsidR="0050640B" w:rsidRPr="0050640B" w:rsidRDefault="0050640B" w:rsidP="0050640B">
      <w:pPr>
        <w:spacing w:after="0" w:line="240" w:lineRule="auto"/>
        <w:jc w:val="right"/>
        <w:rPr>
          <w:rFonts w:ascii="Times New Roman" w:hAnsi="Times New Roman" w:cs="Times New Roman"/>
          <w:sz w:val="20"/>
          <w:szCs w:val="20"/>
          <w:lang w:val="en-US"/>
        </w:rPr>
      </w:pPr>
      <w:r w:rsidRPr="0050640B">
        <w:rPr>
          <w:rFonts w:ascii="Times New Roman" w:hAnsi="Times New Roman" w:cs="Times New Roman"/>
          <w:sz w:val="18"/>
          <w:szCs w:val="18"/>
        </w:rPr>
        <w:br w:type="page"/>
      </w:r>
      <w:r w:rsidRPr="0050640B">
        <w:rPr>
          <w:rFonts w:ascii="Times New Roman" w:hAnsi="Times New Roman" w:cs="Times New Roman"/>
          <w:sz w:val="20"/>
          <w:szCs w:val="20"/>
        </w:rPr>
        <w:lastRenderedPageBreak/>
        <w:t>Приложение № 6</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к решению Трубчевского </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районного Совета народных депутатов</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«О внесении изменений в решение Трубчевского</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районного Совета народных депутатов</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от 23.12.2024 г. № 7-59</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«О бюджете Трубчевского муниципального района</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Брянской области на 2025 год и на плановый</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период 2026 и 2027 годов»</w:t>
      </w: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от 27.02.2025 г. №7-71</w:t>
      </w:r>
    </w:p>
    <w:p w:rsidR="0050640B" w:rsidRPr="0050640B" w:rsidRDefault="0050640B" w:rsidP="0050640B">
      <w:pPr>
        <w:spacing w:after="0" w:line="240" w:lineRule="auto"/>
        <w:jc w:val="right"/>
        <w:rPr>
          <w:rFonts w:ascii="Times New Roman" w:hAnsi="Times New Roman" w:cs="Times New Roman"/>
          <w:sz w:val="20"/>
          <w:szCs w:val="20"/>
        </w:rPr>
      </w:pPr>
    </w:p>
    <w:p w:rsidR="0050640B" w:rsidRPr="0050640B" w:rsidRDefault="0050640B" w:rsidP="0050640B">
      <w:pPr>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Приложение № 7.1 </w:t>
      </w:r>
    </w:p>
    <w:p w:rsidR="0050640B" w:rsidRPr="0050640B" w:rsidRDefault="0050640B" w:rsidP="0050640B">
      <w:pPr>
        <w:tabs>
          <w:tab w:val="left" w:pos="7140"/>
        </w:tabs>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к решению Трубчевского районного Совета народных депутатов</w:t>
      </w:r>
    </w:p>
    <w:p w:rsidR="0050640B" w:rsidRPr="0050640B" w:rsidRDefault="0050640B" w:rsidP="0050640B">
      <w:pPr>
        <w:tabs>
          <w:tab w:val="left" w:pos="7140"/>
        </w:tabs>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 xml:space="preserve"> «О бюджете Трубчевского муниципального района Брянской области</w:t>
      </w:r>
    </w:p>
    <w:p w:rsidR="0050640B" w:rsidRPr="0050640B" w:rsidRDefault="0050640B" w:rsidP="0050640B">
      <w:pPr>
        <w:tabs>
          <w:tab w:val="left" w:pos="7140"/>
        </w:tabs>
        <w:spacing w:after="0" w:line="240" w:lineRule="auto"/>
        <w:jc w:val="right"/>
        <w:rPr>
          <w:rFonts w:ascii="Times New Roman" w:hAnsi="Times New Roman" w:cs="Times New Roman"/>
          <w:sz w:val="20"/>
          <w:szCs w:val="20"/>
        </w:rPr>
      </w:pPr>
      <w:r w:rsidRPr="0050640B">
        <w:rPr>
          <w:rFonts w:ascii="Times New Roman" w:hAnsi="Times New Roman" w:cs="Times New Roman"/>
          <w:sz w:val="20"/>
          <w:szCs w:val="20"/>
        </w:rPr>
        <w:t>на 2025 год и на плановый период 2026 и 2027 годов»</w:t>
      </w:r>
    </w:p>
    <w:p w:rsidR="0050640B" w:rsidRPr="0050640B" w:rsidRDefault="0050640B" w:rsidP="0050640B">
      <w:pPr>
        <w:tabs>
          <w:tab w:val="left" w:pos="4100"/>
        </w:tabs>
        <w:spacing w:after="0" w:line="240" w:lineRule="auto"/>
        <w:jc w:val="center"/>
        <w:rPr>
          <w:rFonts w:ascii="Times New Roman" w:hAnsi="Times New Roman" w:cs="Times New Roman"/>
          <w:b/>
          <w:sz w:val="20"/>
          <w:szCs w:val="20"/>
        </w:rPr>
      </w:pPr>
    </w:p>
    <w:p w:rsidR="0050640B" w:rsidRPr="0050640B" w:rsidRDefault="0050640B" w:rsidP="0050640B">
      <w:pPr>
        <w:tabs>
          <w:tab w:val="left" w:pos="4100"/>
        </w:tabs>
        <w:spacing w:after="0" w:line="240" w:lineRule="auto"/>
        <w:jc w:val="center"/>
        <w:rPr>
          <w:rFonts w:ascii="Times New Roman" w:hAnsi="Times New Roman" w:cs="Times New Roman"/>
          <w:b/>
          <w:sz w:val="20"/>
          <w:szCs w:val="20"/>
        </w:rPr>
      </w:pPr>
      <w:r w:rsidRPr="0050640B">
        <w:rPr>
          <w:rFonts w:ascii="Times New Roman" w:hAnsi="Times New Roman" w:cs="Times New Roman"/>
          <w:b/>
          <w:sz w:val="20"/>
          <w:szCs w:val="20"/>
        </w:rPr>
        <w:t xml:space="preserve">Источники финансирования дефицита бюджета Трубчевского муниципального района Брянской области на 2025 год и на плановый период 2026 и 2027 годов </w:t>
      </w:r>
    </w:p>
    <w:p w:rsidR="0050640B" w:rsidRPr="0050640B" w:rsidRDefault="0050640B" w:rsidP="0050640B">
      <w:pPr>
        <w:tabs>
          <w:tab w:val="left" w:pos="4100"/>
        </w:tabs>
        <w:spacing w:after="0" w:line="240" w:lineRule="auto"/>
        <w:jc w:val="right"/>
        <w:rPr>
          <w:rFonts w:ascii="Times New Roman" w:hAnsi="Times New Roman" w:cs="Times New Roman"/>
          <w:i/>
          <w:sz w:val="28"/>
          <w:szCs w:val="28"/>
        </w:rPr>
      </w:pPr>
      <w:r w:rsidRPr="0050640B">
        <w:rPr>
          <w:rFonts w:ascii="Times New Roman" w:hAnsi="Times New Roman" w:cs="Times New Roman"/>
          <w:i/>
          <w:sz w:val="20"/>
          <w:szCs w:val="20"/>
        </w:rPr>
        <w:t>(рублей)</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3827"/>
        <w:gridCol w:w="1418"/>
        <w:gridCol w:w="1417"/>
        <w:gridCol w:w="1464"/>
      </w:tblGrid>
      <w:tr w:rsidR="0050640B" w:rsidRPr="0050640B" w:rsidTr="008760A1">
        <w:tblPrEx>
          <w:tblCellMar>
            <w:top w:w="0" w:type="dxa"/>
            <w:bottom w:w="0" w:type="dxa"/>
          </w:tblCellMar>
        </w:tblPrEx>
        <w:trPr>
          <w:trHeight w:val="477"/>
          <w:jc w:val="center"/>
        </w:trPr>
        <w:tc>
          <w:tcPr>
            <w:tcW w:w="2692" w:type="dxa"/>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КБК</w:t>
            </w:r>
          </w:p>
        </w:tc>
        <w:tc>
          <w:tcPr>
            <w:tcW w:w="3827" w:type="dxa"/>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Наименование</w:t>
            </w:r>
          </w:p>
        </w:tc>
        <w:tc>
          <w:tcPr>
            <w:tcW w:w="1418" w:type="dxa"/>
            <w:shd w:val="clear" w:color="auto" w:fill="auto"/>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2025 год</w:t>
            </w:r>
          </w:p>
        </w:tc>
        <w:tc>
          <w:tcPr>
            <w:tcW w:w="1417" w:type="dxa"/>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2026 год</w:t>
            </w:r>
          </w:p>
        </w:tc>
        <w:tc>
          <w:tcPr>
            <w:tcW w:w="1464" w:type="dxa"/>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2027 год</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b/>
                <w:sz w:val="16"/>
                <w:szCs w:val="16"/>
              </w:rPr>
            </w:pPr>
            <w:r w:rsidRPr="0050640B">
              <w:rPr>
                <w:rFonts w:ascii="Times New Roman" w:hAnsi="Times New Roman" w:cs="Times New Roman"/>
                <w:b/>
                <w:sz w:val="16"/>
                <w:szCs w:val="16"/>
              </w:rPr>
              <w:t>922 01 03 00 00 00 0000 000</w:t>
            </w:r>
          </w:p>
        </w:tc>
        <w:tc>
          <w:tcPr>
            <w:tcW w:w="3827" w:type="dxa"/>
            <w:vAlign w:val="center"/>
          </w:tcPr>
          <w:p w:rsidR="0050640B" w:rsidRPr="0050640B" w:rsidRDefault="0050640B" w:rsidP="0050640B">
            <w:pPr>
              <w:spacing w:after="0" w:line="240" w:lineRule="auto"/>
              <w:rPr>
                <w:rFonts w:ascii="Times New Roman" w:hAnsi="Times New Roman" w:cs="Times New Roman"/>
                <w:b/>
                <w:sz w:val="16"/>
                <w:szCs w:val="16"/>
              </w:rPr>
            </w:pPr>
            <w:r w:rsidRPr="0050640B">
              <w:rPr>
                <w:rFonts w:ascii="Times New Roman" w:hAnsi="Times New Roman" w:cs="Times New Roman"/>
                <w:b/>
                <w:sz w:val="16"/>
                <w:szCs w:val="16"/>
              </w:rPr>
              <w:t>Бюджетные кредиты из других бюджетов бюджетной системы Российской Федерации</w:t>
            </w:r>
          </w:p>
        </w:tc>
        <w:tc>
          <w:tcPr>
            <w:tcW w:w="1418" w:type="dxa"/>
            <w:vAlign w:val="center"/>
          </w:tcPr>
          <w:p w:rsidR="0050640B" w:rsidRPr="0050640B" w:rsidRDefault="0050640B" w:rsidP="0050640B">
            <w:pPr>
              <w:spacing w:after="0" w:line="240" w:lineRule="auto"/>
              <w:ind w:left="-105"/>
              <w:jc w:val="center"/>
              <w:rPr>
                <w:rFonts w:ascii="Times New Roman" w:hAnsi="Times New Roman" w:cs="Times New Roman"/>
                <w:b/>
                <w:sz w:val="16"/>
                <w:szCs w:val="16"/>
              </w:rPr>
            </w:pPr>
            <w:r w:rsidRPr="0050640B">
              <w:rPr>
                <w:rFonts w:ascii="Times New Roman" w:hAnsi="Times New Roman" w:cs="Times New Roman"/>
                <w:b/>
                <w:sz w:val="16"/>
                <w:szCs w:val="16"/>
              </w:rPr>
              <w:t>-1 166 666,66</w:t>
            </w:r>
          </w:p>
        </w:tc>
        <w:tc>
          <w:tcPr>
            <w:tcW w:w="1417" w:type="dxa"/>
            <w:vAlign w:val="center"/>
          </w:tcPr>
          <w:p w:rsidR="0050640B" w:rsidRPr="0050640B" w:rsidRDefault="0050640B" w:rsidP="0050640B">
            <w:pPr>
              <w:spacing w:after="0" w:line="240" w:lineRule="auto"/>
              <w:ind w:left="-105"/>
              <w:jc w:val="center"/>
              <w:rPr>
                <w:rFonts w:ascii="Times New Roman" w:hAnsi="Times New Roman" w:cs="Times New Roman"/>
                <w:b/>
                <w:sz w:val="16"/>
                <w:szCs w:val="16"/>
              </w:rPr>
            </w:pPr>
            <w:r w:rsidRPr="0050640B">
              <w:rPr>
                <w:rFonts w:ascii="Times New Roman" w:hAnsi="Times New Roman" w:cs="Times New Roman"/>
                <w:b/>
                <w:sz w:val="16"/>
                <w:szCs w:val="16"/>
              </w:rPr>
              <w:t>-1 166 666,66</w:t>
            </w:r>
          </w:p>
        </w:tc>
        <w:tc>
          <w:tcPr>
            <w:tcW w:w="1464" w:type="dxa"/>
            <w:vAlign w:val="center"/>
          </w:tcPr>
          <w:p w:rsidR="0050640B" w:rsidRPr="0050640B" w:rsidRDefault="0050640B" w:rsidP="0050640B">
            <w:pPr>
              <w:spacing w:after="0" w:line="240" w:lineRule="auto"/>
              <w:ind w:left="-105"/>
              <w:jc w:val="center"/>
              <w:rPr>
                <w:rFonts w:ascii="Times New Roman" w:hAnsi="Times New Roman" w:cs="Times New Roman"/>
                <w:b/>
                <w:sz w:val="16"/>
                <w:szCs w:val="16"/>
              </w:rPr>
            </w:pPr>
            <w:r w:rsidRPr="0050640B">
              <w:rPr>
                <w:rFonts w:ascii="Times New Roman" w:hAnsi="Times New Roman" w:cs="Times New Roman"/>
                <w:b/>
                <w:sz w:val="16"/>
                <w:szCs w:val="16"/>
              </w:rPr>
              <w:t>-1 166 666,68</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922 01 03 01 00 00 0000 000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Бюджетные кредиты из других бюджетов бюджетной системы Российской Федерации</w:t>
            </w:r>
          </w:p>
        </w:tc>
        <w:tc>
          <w:tcPr>
            <w:tcW w:w="1418"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-1 166 666,66</w:t>
            </w:r>
          </w:p>
        </w:tc>
        <w:tc>
          <w:tcPr>
            <w:tcW w:w="1417"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-1 166 666,66</w:t>
            </w:r>
          </w:p>
        </w:tc>
        <w:tc>
          <w:tcPr>
            <w:tcW w:w="1464"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-1 166 666,68</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922 01 03 01 00 00 0000 800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8"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-1 166 666,66</w:t>
            </w:r>
          </w:p>
        </w:tc>
        <w:tc>
          <w:tcPr>
            <w:tcW w:w="1417"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-1 166 666,66</w:t>
            </w:r>
          </w:p>
        </w:tc>
        <w:tc>
          <w:tcPr>
            <w:tcW w:w="1464"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-1 166 666,68</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922 01 03 01 00 05 0000 810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8"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-1 166 666,66</w:t>
            </w:r>
          </w:p>
        </w:tc>
        <w:tc>
          <w:tcPr>
            <w:tcW w:w="1417"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-1 166 666,66</w:t>
            </w:r>
          </w:p>
        </w:tc>
        <w:tc>
          <w:tcPr>
            <w:tcW w:w="1464"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-1 166 666,68</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922 01 03 01 00 05 2900 810</w:t>
            </w:r>
          </w:p>
        </w:tc>
        <w:tc>
          <w:tcPr>
            <w:tcW w:w="3827" w:type="dxa"/>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Погашение бюджетом муниципального района бюджетных кредитов из бюджета субъекта Российской Федерации (бюджетные кредиты, предоставленные бюджетам субъекта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418"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-1 166 666,66</w:t>
            </w:r>
          </w:p>
        </w:tc>
        <w:tc>
          <w:tcPr>
            <w:tcW w:w="1417"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-1 166 666,66</w:t>
            </w:r>
          </w:p>
        </w:tc>
        <w:tc>
          <w:tcPr>
            <w:tcW w:w="1464"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-1 166 666,68</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b/>
                <w:sz w:val="16"/>
                <w:szCs w:val="16"/>
              </w:rPr>
            </w:pPr>
            <w:r w:rsidRPr="0050640B">
              <w:rPr>
                <w:rFonts w:ascii="Times New Roman" w:hAnsi="Times New Roman" w:cs="Times New Roman"/>
                <w:b/>
                <w:sz w:val="16"/>
                <w:szCs w:val="16"/>
              </w:rPr>
              <w:t>002 01 05 00 00 00 0000 000</w:t>
            </w:r>
          </w:p>
        </w:tc>
        <w:tc>
          <w:tcPr>
            <w:tcW w:w="3827" w:type="dxa"/>
            <w:vAlign w:val="center"/>
          </w:tcPr>
          <w:p w:rsidR="0050640B" w:rsidRPr="0050640B" w:rsidRDefault="0050640B" w:rsidP="0050640B">
            <w:pPr>
              <w:spacing w:after="0" w:line="240" w:lineRule="auto"/>
              <w:rPr>
                <w:rFonts w:ascii="Times New Roman" w:hAnsi="Times New Roman" w:cs="Times New Roman"/>
                <w:b/>
                <w:sz w:val="16"/>
                <w:szCs w:val="16"/>
              </w:rPr>
            </w:pPr>
            <w:r w:rsidRPr="0050640B">
              <w:rPr>
                <w:rFonts w:ascii="Times New Roman" w:hAnsi="Times New Roman" w:cs="Times New Roman"/>
                <w:b/>
                <w:sz w:val="16"/>
                <w:szCs w:val="16"/>
              </w:rPr>
              <w:t>Изменение остатков средств на счетах по учету средств бюджетов</w:t>
            </w:r>
          </w:p>
        </w:tc>
        <w:tc>
          <w:tcPr>
            <w:tcW w:w="1418" w:type="dxa"/>
            <w:vAlign w:val="center"/>
          </w:tcPr>
          <w:p w:rsidR="0050640B" w:rsidRPr="0050640B" w:rsidRDefault="0050640B" w:rsidP="0050640B">
            <w:pPr>
              <w:spacing w:after="0" w:line="240" w:lineRule="auto"/>
              <w:ind w:left="-105"/>
              <w:jc w:val="center"/>
              <w:rPr>
                <w:rFonts w:ascii="Times New Roman" w:hAnsi="Times New Roman" w:cs="Times New Roman"/>
                <w:b/>
                <w:sz w:val="16"/>
                <w:szCs w:val="16"/>
              </w:rPr>
            </w:pPr>
            <w:r w:rsidRPr="0050640B">
              <w:rPr>
                <w:rFonts w:ascii="Times New Roman" w:hAnsi="Times New Roman" w:cs="Times New Roman"/>
                <w:b/>
                <w:sz w:val="16"/>
                <w:szCs w:val="16"/>
              </w:rPr>
              <w:t xml:space="preserve"> 66 545 916,73</w:t>
            </w:r>
          </w:p>
        </w:tc>
        <w:tc>
          <w:tcPr>
            <w:tcW w:w="1417" w:type="dxa"/>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0,00</w:t>
            </w:r>
          </w:p>
        </w:tc>
      </w:tr>
      <w:tr w:rsidR="0050640B" w:rsidRPr="0050640B" w:rsidTr="008760A1">
        <w:tblPrEx>
          <w:tblCellMar>
            <w:top w:w="0" w:type="dxa"/>
            <w:bottom w:w="0" w:type="dxa"/>
          </w:tblCellMar>
        </w:tblPrEx>
        <w:trPr>
          <w:trHeight w:val="169"/>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002 01 05 00 00 00 0000 500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Увеличение остатков средств бюджетов</w:t>
            </w:r>
          </w:p>
        </w:tc>
        <w:tc>
          <w:tcPr>
            <w:tcW w:w="1418" w:type="dxa"/>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-1 835 529,00</w:t>
            </w:r>
          </w:p>
        </w:tc>
        <w:tc>
          <w:tcPr>
            <w:tcW w:w="1417"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r>
      <w:tr w:rsidR="0050640B" w:rsidRPr="0050640B" w:rsidTr="008760A1">
        <w:tblPrEx>
          <w:tblCellMar>
            <w:top w:w="0" w:type="dxa"/>
            <w:bottom w:w="0" w:type="dxa"/>
          </w:tblCellMar>
        </w:tblPrEx>
        <w:trPr>
          <w:trHeight w:val="169"/>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002 01 05 02 00 00 0000 500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Увеличение прочих остатков средств бюджетов</w:t>
            </w:r>
          </w:p>
        </w:tc>
        <w:tc>
          <w:tcPr>
            <w:tcW w:w="1418"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-1 835 529,00</w:t>
            </w:r>
          </w:p>
        </w:tc>
        <w:tc>
          <w:tcPr>
            <w:tcW w:w="1417"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r>
      <w:tr w:rsidR="0050640B" w:rsidRPr="0050640B" w:rsidTr="008760A1">
        <w:tblPrEx>
          <w:tblCellMar>
            <w:top w:w="0" w:type="dxa"/>
            <w:bottom w:w="0" w:type="dxa"/>
          </w:tblCellMar>
        </w:tblPrEx>
        <w:trPr>
          <w:trHeight w:val="169"/>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002 01 05 02 01 00 0000 510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Увеличение прочих остатков денежных средств бюджетов</w:t>
            </w:r>
          </w:p>
        </w:tc>
        <w:tc>
          <w:tcPr>
            <w:tcW w:w="1418"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-1 835 529,00</w:t>
            </w:r>
          </w:p>
        </w:tc>
        <w:tc>
          <w:tcPr>
            <w:tcW w:w="1417"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r>
      <w:tr w:rsidR="0050640B" w:rsidRPr="0050640B" w:rsidTr="008760A1">
        <w:tblPrEx>
          <w:tblCellMar>
            <w:top w:w="0" w:type="dxa"/>
            <w:bottom w:w="0" w:type="dxa"/>
          </w:tblCellMar>
        </w:tblPrEx>
        <w:trPr>
          <w:trHeight w:val="169"/>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002 01 05 02 01 05 0000 510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Увеличение прочих остатков денежных средств бюджетов муниципальных районов</w:t>
            </w:r>
          </w:p>
        </w:tc>
        <w:tc>
          <w:tcPr>
            <w:tcW w:w="1418"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-1 835529,00</w:t>
            </w:r>
          </w:p>
        </w:tc>
        <w:tc>
          <w:tcPr>
            <w:tcW w:w="1417"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r>
      <w:tr w:rsidR="0050640B" w:rsidRPr="0050640B" w:rsidTr="008760A1">
        <w:tblPrEx>
          <w:tblCellMar>
            <w:top w:w="0" w:type="dxa"/>
            <w:bottom w:w="0" w:type="dxa"/>
          </w:tblCellMar>
        </w:tblPrEx>
        <w:trPr>
          <w:trHeight w:val="169"/>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002 01 05 00 00 00 0000 600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Уменьшение остатков средств бюджетов</w:t>
            </w:r>
          </w:p>
        </w:tc>
        <w:tc>
          <w:tcPr>
            <w:tcW w:w="1418" w:type="dxa"/>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68 381 445,73</w:t>
            </w:r>
          </w:p>
        </w:tc>
        <w:tc>
          <w:tcPr>
            <w:tcW w:w="1417"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002 01 05 02 00 00 0000 600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Уменьшение прочих остатков средств бюджетов</w:t>
            </w:r>
          </w:p>
        </w:tc>
        <w:tc>
          <w:tcPr>
            <w:tcW w:w="1418"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68 381 445,73</w:t>
            </w:r>
          </w:p>
        </w:tc>
        <w:tc>
          <w:tcPr>
            <w:tcW w:w="1417"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002 01 05 02 01 00 0000 610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Уменьшение прочих остатков денежных средств бюджетов</w:t>
            </w:r>
          </w:p>
        </w:tc>
        <w:tc>
          <w:tcPr>
            <w:tcW w:w="1418"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68 381 445,73</w:t>
            </w:r>
          </w:p>
        </w:tc>
        <w:tc>
          <w:tcPr>
            <w:tcW w:w="1417"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r>
      <w:tr w:rsidR="0050640B" w:rsidRPr="0050640B" w:rsidTr="008760A1">
        <w:tblPrEx>
          <w:tblCellMar>
            <w:top w:w="0" w:type="dxa"/>
            <w:bottom w:w="0" w:type="dxa"/>
          </w:tblCellMar>
        </w:tblPrEx>
        <w:trPr>
          <w:trHeight w:val="490"/>
          <w:jc w:val="center"/>
        </w:trPr>
        <w:tc>
          <w:tcPr>
            <w:tcW w:w="2692"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002 01 05 02 01 05 0000 610</w:t>
            </w:r>
          </w:p>
        </w:tc>
        <w:tc>
          <w:tcPr>
            <w:tcW w:w="3827" w:type="dxa"/>
            <w:vAlign w:val="center"/>
          </w:tcPr>
          <w:p w:rsidR="0050640B" w:rsidRPr="0050640B" w:rsidRDefault="0050640B" w:rsidP="0050640B">
            <w:pPr>
              <w:spacing w:after="0" w:line="240" w:lineRule="auto"/>
              <w:rPr>
                <w:rFonts w:ascii="Times New Roman" w:hAnsi="Times New Roman" w:cs="Times New Roman"/>
                <w:sz w:val="16"/>
                <w:szCs w:val="16"/>
              </w:rPr>
            </w:pPr>
            <w:r w:rsidRPr="0050640B">
              <w:rPr>
                <w:rFonts w:ascii="Times New Roman" w:hAnsi="Times New Roman" w:cs="Times New Roman"/>
                <w:sz w:val="16"/>
                <w:szCs w:val="16"/>
              </w:rPr>
              <w:t>Уменьшение прочих остатков денежных средств бюджетов муниципальных районов</w:t>
            </w:r>
          </w:p>
        </w:tc>
        <w:tc>
          <w:tcPr>
            <w:tcW w:w="1418" w:type="dxa"/>
            <w:vAlign w:val="center"/>
          </w:tcPr>
          <w:p w:rsidR="0050640B" w:rsidRPr="0050640B" w:rsidRDefault="0050640B" w:rsidP="0050640B">
            <w:pPr>
              <w:spacing w:after="0" w:line="240" w:lineRule="auto"/>
              <w:ind w:left="-105"/>
              <w:jc w:val="center"/>
              <w:rPr>
                <w:rFonts w:ascii="Times New Roman" w:hAnsi="Times New Roman" w:cs="Times New Roman"/>
                <w:sz w:val="16"/>
                <w:szCs w:val="16"/>
              </w:rPr>
            </w:pPr>
            <w:r w:rsidRPr="0050640B">
              <w:rPr>
                <w:rFonts w:ascii="Times New Roman" w:hAnsi="Times New Roman" w:cs="Times New Roman"/>
                <w:sz w:val="16"/>
                <w:szCs w:val="16"/>
              </w:rPr>
              <w:t xml:space="preserve"> 68 381 445,73</w:t>
            </w:r>
          </w:p>
        </w:tc>
        <w:tc>
          <w:tcPr>
            <w:tcW w:w="1417"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c>
          <w:tcPr>
            <w:tcW w:w="1464" w:type="dxa"/>
            <w:vAlign w:val="center"/>
          </w:tcPr>
          <w:p w:rsidR="0050640B" w:rsidRPr="0050640B" w:rsidRDefault="0050640B" w:rsidP="0050640B">
            <w:pPr>
              <w:spacing w:after="0" w:line="240" w:lineRule="auto"/>
              <w:jc w:val="center"/>
              <w:rPr>
                <w:rFonts w:ascii="Times New Roman" w:hAnsi="Times New Roman" w:cs="Times New Roman"/>
                <w:sz w:val="16"/>
                <w:szCs w:val="16"/>
              </w:rPr>
            </w:pPr>
            <w:r w:rsidRPr="0050640B">
              <w:rPr>
                <w:rFonts w:ascii="Times New Roman" w:hAnsi="Times New Roman" w:cs="Times New Roman"/>
                <w:sz w:val="16"/>
                <w:szCs w:val="16"/>
              </w:rPr>
              <w:t>0,00</w:t>
            </w:r>
          </w:p>
        </w:tc>
      </w:tr>
      <w:tr w:rsidR="0050640B" w:rsidRPr="0050640B" w:rsidTr="008760A1">
        <w:tblPrEx>
          <w:tblCellMar>
            <w:top w:w="0" w:type="dxa"/>
            <w:bottom w:w="0" w:type="dxa"/>
          </w:tblCellMar>
        </w:tblPrEx>
        <w:trPr>
          <w:trHeight w:val="300"/>
          <w:jc w:val="center"/>
        </w:trPr>
        <w:tc>
          <w:tcPr>
            <w:tcW w:w="6519" w:type="dxa"/>
            <w:gridSpan w:val="2"/>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Итого источников внутреннего финансирования дефицита</w:t>
            </w:r>
          </w:p>
        </w:tc>
        <w:tc>
          <w:tcPr>
            <w:tcW w:w="1418" w:type="dxa"/>
            <w:vAlign w:val="center"/>
          </w:tcPr>
          <w:p w:rsidR="0050640B" w:rsidRPr="0050640B" w:rsidRDefault="0050640B" w:rsidP="0050640B">
            <w:pPr>
              <w:spacing w:after="0" w:line="240" w:lineRule="auto"/>
              <w:ind w:left="-105"/>
              <w:jc w:val="center"/>
              <w:rPr>
                <w:rFonts w:ascii="Times New Roman" w:hAnsi="Times New Roman" w:cs="Times New Roman"/>
                <w:b/>
                <w:sz w:val="16"/>
                <w:szCs w:val="16"/>
              </w:rPr>
            </w:pPr>
            <w:r w:rsidRPr="0050640B">
              <w:rPr>
                <w:rFonts w:ascii="Times New Roman" w:hAnsi="Times New Roman" w:cs="Times New Roman"/>
                <w:b/>
                <w:sz w:val="16"/>
                <w:szCs w:val="16"/>
              </w:rPr>
              <w:t>65 379 250,07</w:t>
            </w:r>
          </w:p>
        </w:tc>
        <w:tc>
          <w:tcPr>
            <w:tcW w:w="1417" w:type="dxa"/>
            <w:vAlign w:val="center"/>
          </w:tcPr>
          <w:p w:rsidR="0050640B" w:rsidRPr="0050640B" w:rsidRDefault="0050640B" w:rsidP="0050640B">
            <w:pPr>
              <w:spacing w:after="0" w:line="240" w:lineRule="auto"/>
              <w:jc w:val="center"/>
              <w:rPr>
                <w:rFonts w:ascii="Times New Roman" w:hAnsi="Times New Roman" w:cs="Times New Roman"/>
                <w:b/>
                <w:sz w:val="16"/>
                <w:szCs w:val="16"/>
              </w:rPr>
            </w:pPr>
            <w:r w:rsidRPr="0050640B">
              <w:rPr>
                <w:rFonts w:ascii="Times New Roman" w:hAnsi="Times New Roman" w:cs="Times New Roman"/>
                <w:b/>
                <w:sz w:val="16"/>
                <w:szCs w:val="16"/>
              </w:rPr>
              <w:t>-1 166 666,66</w:t>
            </w:r>
          </w:p>
        </w:tc>
        <w:tc>
          <w:tcPr>
            <w:tcW w:w="1464" w:type="dxa"/>
            <w:vAlign w:val="center"/>
          </w:tcPr>
          <w:p w:rsidR="0050640B" w:rsidRPr="0050640B" w:rsidRDefault="0050640B" w:rsidP="0050640B">
            <w:pPr>
              <w:spacing w:after="0" w:line="240" w:lineRule="auto"/>
              <w:ind w:left="-105"/>
              <w:jc w:val="center"/>
              <w:rPr>
                <w:rFonts w:ascii="Times New Roman" w:hAnsi="Times New Roman" w:cs="Times New Roman"/>
                <w:b/>
                <w:sz w:val="16"/>
                <w:szCs w:val="16"/>
              </w:rPr>
            </w:pPr>
            <w:r w:rsidRPr="0050640B">
              <w:rPr>
                <w:rFonts w:ascii="Times New Roman" w:hAnsi="Times New Roman" w:cs="Times New Roman"/>
                <w:b/>
                <w:sz w:val="16"/>
                <w:szCs w:val="16"/>
              </w:rPr>
              <w:t>-1 166 666,68</w:t>
            </w:r>
          </w:p>
        </w:tc>
      </w:tr>
    </w:tbl>
    <w:p w:rsidR="0050640B" w:rsidRPr="0050640B" w:rsidRDefault="0050640B" w:rsidP="0050640B">
      <w:pPr>
        <w:spacing w:after="0" w:line="240" w:lineRule="auto"/>
        <w:rPr>
          <w:rFonts w:ascii="Times New Roman" w:hAnsi="Times New Roman" w:cs="Times New Roman"/>
          <w:sz w:val="20"/>
          <w:szCs w:val="20"/>
        </w:rPr>
      </w:pPr>
    </w:p>
    <w:p w:rsidR="0050640B" w:rsidRPr="0050640B" w:rsidRDefault="0050640B" w:rsidP="0050640B">
      <w:pPr>
        <w:spacing w:after="0" w:line="240" w:lineRule="auto"/>
        <w:ind w:firstLine="709"/>
        <w:jc w:val="both"/>
        <w:rPr>
          <w:rFonts w:ascii="Times New Roman" w:hAnsi="Times New Roman" w:cs="Times New Roman"/>
          <w:sz w:val="18"/>
          <w:szCs w:val="18"/>
        </w:rPr>
      </w:pPr>
    </w:p>
    <w:p w:rsidR="00270C5D" w:rsidRPr="0050640B" w:rsidRDefault="00270C5D" w:rsidP="0050640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50640B" w:rsidRDefault="0050640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50640B">
        <w:rPr>
          <w:rFonts w:ascii="Times New Roman" w:eastAsia="Times New Roman" w:hAnsi="Times New Roman" w:cs="Times New Roman"/>
          <w:sz w:val="18"/>
          <w:szCs w:val="18"/>
          <w:lang w:eastAsia="ru-RU"/>
        </w:rPr>
        <w:lastRenderedPageBreak/>
        <w:t xml:space="preserve">             </w:t>
      </w: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E574D7" w:rsidRPr="00E00EBA" w:rsidRDefault="00E574D7" w:rsidP="00E574D7">
      <w:pPr>
        <w:spacing w:after="0" w:line="240" w:lineRule="auto"/>
        <w:jc w:val="center"/>
        <w:rPr>
          <w:rFonts w:ascii="Times New Roman" w:hAnsi="Times New Roman" w:cs="Times New Roman"/>
          <w:b/>
        </w:rPr>
      </w:pPr>
      <w:r w:rsidRPr="00E00EBA">
        <w:rPr>
          <w:rFonts w:ascii="Times New Roman" w:hAnsi="Times New Roman" w:cs="Times New Roman"/>
          <w:b/>
        </w:rPr>
        <w:t>РОССИЙСКАЯ ФЕДЕРАЦИЯ</w:t>
      </w:r>
    </w:p>
    <w:p w:rsidR="00E574D7" w:rsidRPr="00E00EBA" w:rsidRDefault="00E574D7" w:rsidP="00E574D7">
      <w:pPr>
        <w:spacing w:after="0" w:line="240" w:lineRule="auto"/>
        <w:jc w:val="center"/>
        <w:rPr>
          <w:rFonts w:ascii="Times New Roman" w:hAnsi="Times New Roman" w:cs="Times New Roman"/>
          <w:b/>
        </w:rPr>
      </w:pPr>
      <w:r w:rsidRPr="00E00EBA">
        <w:rPr>
          <w:rFonts w:ascii="Times New Roman" w:hAnsi="Times New Roman" w:cs="Times New Roman"/>
          <w:b/>
        </w:rPr>
        <w:t>БРЯНСКАЯ ОБЛАСТЬ</w:t>
      </w:r>
    </w:p>
    <w:p w:rsidR="00E574D7" w:rsidRPr="00E00EBA" w:rsidRDefault="00E574D7" w:rsidP="00E574D7">
      <w:pPr>
        <w:spacing w:after="0" w:line="240" w:lineRule="auto"/>
        <w:jc w:val="center"/>
        <w:rPr>
          <w:rFonts w:ascii="Times New Roman" w:hAnsi="Times New Roman" w:cs="Times New Roman"/>
          <w:b/>
        </w:rPr>
      </w:pPr>
      <w:r w:rsidRPr="00E00EBA">
        <w:rPr>
          <w:rFonts w:ascii="Times New Roman" w:hAnsi="Times New Roman" w:cs="Times New Roman"/>
          <w:b/>
        </w:rPr>
        <w:t xml:space="preserve">ТРУБЧЕВСКИЙ РАЙОННЫЙ </w:t>
      </w:r>
      <w:r>
        <w:rPr>
          <w:rFonts w:ascii="Times New Roman" w:hAnsi="Times New Roman" w:cs="Times New Roman"/>
          <w:b/>
        </w:rPr>
        <w:t>СОВЕТ</w:t>
      </w:r>
      <w:r w:rsidRPr="00E00EBA">
        <w:rPr>
          <w:rFonts w:ascii="Times New Roman" w:hAnsi="Times New Roman" w:cs="Times New Roman"/>
          <w:b/>
        </w:rPr>
        <w:t xml:space="preserve"> НАРОДНЫХ ДЕПУТАТОВ</w:t>
      </w:r>
    </w:p>
    <w:p w:rsidR="00E574D7" w:rsidRPr="00E00EBA" w:rsidRDefault="00E574D7" w:rsidP="00E574D7">
      <w:pPr>
        <w:tabs>
          <w:tab w:val="left" w:pos="-100"/>
        </w:tabs>
        <w:spacing w:after="0" w:line="240" w:lineRule="auto"/>
        <w:rPr>
          <w:rFonts w:ascii="Times New Roman" w:hAnsi="Times New Roman" w:cs="Times New Roman"/>
          <w:sz w:val="40"/>
          <w:szCs w:val="40"/>
        </w:rPr>
      </w:pPr>
      <w:r w:rsidRPr="00E00EB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551748F" wp14:editId="40F16738">
                <wp:simplePos x="0" y="0"/>
                <wp:positionH relativeFrom="column">
                  <wp:posOffset>196850</wp:posOffset>
                </wp:positionH>
                <wp:positionV relativeFrom="paragraph">
                  <wp:posOffset>162560</wp:posOffset>
                </wp:positionV>
                <wp:extent cx="5651500" cy="0"/>
                <wp:effectExtent l="44450" t="38100" r="38100" b="38100"/>
                <wp:wrapNone/>
                <wp:docPr id="179989865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1624"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p>
    <w:p w:rsidR="00E574D7" w:rsidRPr="00E00EBA" w:rsidRDefault="00E574D7" w:rsidP="00E574D7">
      <w:pPr>
        <w:tabs>
          <w:tab w:val="left" w:pos="-100"/>
        </w:tabs>
        <w:spacing w:after="0" w:line="240" w:lineRule="auto"/>
        <w:jc w:val="center"/>
        <w:rPr>
          <w:rFonts w:ascii="Times New Roman" w:hAnsi="Times New Roman" w:cs="Times New Roman"/>
          <w:b/>
          <w:sz w:val="48"/>
          <w:szCs w:val="48"/>
        </w:rPr>
      </w:pPr>
      <w:r w:rsidRPr="00E00EBA">
        <w:rPr>
          <w:rFonts w:ascii="Times New Roman" w:hAnsi="Times New Roman" w:cs="Times New Roman"/>
          <w:b/>
          <w:sz w:val="48"/>
          <w:szCs w:val="48"/>
        </w:rPr>
        <w:t>РЕШЕНИЕ</w:t>
      </w:r>
    </w:p>
    <w:p w:rsidR="00E574D7" w:rsidRPr="00E00EBA" w:rsidRDefault="00E574D7" w:rsidP="00E574D7">
      <w:pPr>
        <w:pStyle w:val="f"/>
        <w:tabs>
          <w:tab w:val="left" w:pos="709"/>
        </w:tabs>
        <w:spacing w:before="0" w:beforeAutospacing="0" w:after="0" w:afterAutospacing="0"/>
        <w:ind w:right="4250"/>
        <w:jc w:val="both"/>
        <w:rPr>
          <w:sz w:val="26"/>
          <w:szCs w:val="26"/>
        </w:rPr>
      </w:pPr>
      <w:r w:rsidRPr="00E00EBA">
        <w:rPr>
          <w:sz w:val="26"/>
          <w:szCs w:val="26"/>
        </w:rPr>
        <w:t>от 27.02.2025 г. № 7-</w:t>
      </w:r>
      <w:r>
        <w:rPr>
          <w:sz w:val="26"/>
          <w:szCs w:val="26"/>
        </w:rPr>
        <w:t>72</w:t>
      </w:r>
    </w:p>
    <w:p w:rsidR="00E574D7" w:rsidRPr="00E00EBA" w:rsidRDefault="00E574D7" w:rsidP="00E574D7">
      <w:pPr>
        <w:pStyle w:val="f"/>
        <w:tabs>
          <w:tab w:val="left" w:pos="709"/>
        </w:tabs>
        <w:spacing w:before="0" w:beforeAutospacing="0" w:after="0" w:afterAutospacing="0"/>
        <w:ind w:right="4250"/>
        <w:jc w:val="both"/>
        <w:rPr>
          <w:sz w:val="26"/>
          <w:szCs w:val="26"/>
        </w:rPr>
      </w:pPr>
      <w:r w:rsidRPr="00E00EBA">
        <w:rPr>
          <w:sz w:val="26"/>
          <w:szCs w:val="26"/>
        </w:rPr>
        <w:t>г. Трубчевск</w:t>
      </w:r>
    </w:p>
    <w:p w:rsidR="00E574D7" w:rsidRPr="00E00EBA" w:rsidRDefault="00E574D7" w:rsidP="00E574D7">
      <w:pPr>
        <w:pStyle w:val="f"/>
        <w:tabs>
          <w:tab w:val="left" w:pos="709"/>
        </w:tabs>
        <w:spacing w:before="0" w:beforeAutospacing="0" w:after="0" w:afterAutospacing="0"/>
        <w:ind w:right="4250"/>
        <w:jc w:val="both"/>
        <w:rPr>
          <w:sz w:val="26"/>
          <w:szCs w:val="26"/>
        </w:rPr>
      </w:pPr>
      <w:r w:rsidRPr="00E00EBA">
        <w:rPr>
          <w:sz w:val="26"/>
          <w:szCs w:val="26"/>
        </w:rPr>
        <w:t xml:space="preserve"> </w:t>
      </w:r>
    </w:p>
    <w:p w:rsidR="00E574D7" w:rsidRPr="00E00EBA" w:rsidRDefault="00E574D7" w:rsidP="00E574D7">
      <w:pPr>
        <w:spacing w:after="0" w:line="240" w:lineRule="auto"/>
        <w:ind w:right="4819"/>
        <w:jc w:val="both"/>
        <w:rPr>
          <w:rFonts w:ascii="Times New Roman" w:hAnsi="Times New Roman" w:cs="Times New Roman"/>
          <w:sz w:val="26"/>
          <w:szCs w:val="26"/>
        </w:rPr>
      </w:pPr>
      <w:r w:rsidRPr="00E00EBA">
        <w:rPr>
          <w:rFonts w:ascii="Times New Roman" w:hAnsi="Times New Roman" w:cs="Times New Roman"/>
          <w:sz w:val="26"/>
          <w:szCs w:val="26"/>
        </w:rPr>
        <w:t xml:space="preserve">Об утверждении положения о Молодежном </w:t>
      </w:r>
      <w:r>
        <w:rPr>
          <w:rFonts w:ascii="Times New Roman" w:hAnsi="Times New Roman" w:cs="Times New Roman"/>
          <w:sz w:val="26"/>
          <w:szCs w:val="26"/>
        </w:rPr>
        <w:t>совет</w:t>
      </w:r>
      <w:r w:rsidRPr="00E00EBA">
        <w:rPr>
          <w:rFonts w:ascii="Times New Roman" w:hAnsi="Times New Roman" w:cs="Times New Roman"/>
          <w:sz w:val="26"/>
          <w:szCs w:val="26"/>
        </w:rPr>
        <w:t>е Трубчевского муниципального района Брянской области</w:t>
      </w:r>
    </w:p>
    <w:p w:rsidR="00E574D7" w:rsidRPr="00E00EBA" w:rsidRDefault="00E574D7" w:rsidP="00E574D7">
      <w:pPr>
        <w:spacing w:after="0" w:line="240" w:lineRule="auto"/>
        <w:rPr>
          <w:rFonts w:ascii="Times New Roman" w:hAnsi="Times New Roman" w:cs="Times New Roman"/>
          <w:sz w:val="26"/>
          <w:szCs w:val="26"/>
        </w:rPr>
      </w:pPr>
      <w:r w:rsidRPr="00E00EBA">
        <w:rPr>
          <w:rFonts w:ascii="Times New Roman" w:hAnsi="Times New Roman" w:cs="Times New Roman"/>
          <w:sz w:val="26"/>
          <w:szCs w:val="26"/>
        </w:rPr>
        <w:t xml:space="preserve"> </w:t>
      </w:r>
    </w:p>
    <w:p w:rsidR="00E574D7" w:rsidRPr="00E00EBA" w:rsidRDefault="00E574D7" w:rsidP="00E574D7">
      <w:pPr>
        <w:tabs>
          <w:tab w:val="left" w:pos="993"/>
        </w:tabs>
        <w:spacing w:after="0" w:line="240" w:lineRule="auto"/>
        <w:ind w:firstLine="708"/>
        <w:jc w:val="both"/>
        <w:rPr>
          <w:rFonts w:ascii="Times New Roman" w:hAnsi="Times New Roman" w:cs="Times New Roman"/>
          <w:sz w:val="26"/>
          <w:szCs w:val="26"/>
        </w:rPr>
      </w:pPr>
      <w:r w:rsidRPr="00E00EBA">
        <w:rPr>
          <w:rFonts w:ascii="Times New Roman" w:hAnsi="Times New Roman" w:cs="Times New Roman"/>
          <w:sz w:val="26"/>
          <w:szCs w:val="26"/>
        </w:rPr>
        <w:t>На основании Федерального закона от 30 декабря 2020 года №489-ФЗ «О молодежной политике в Российской Федерации», Закона Брянской области от 29.10.2021 года № 83-З «О регулировании отдельных отношений в сфере реализации молодежной политики на территории Брянской области», Закона Брянской области от 28.05.2009 года № 44-З «О Молодежном парламенте Брянской области»</w:t>
      </w:r>
      <w:r>
        <w:rPr>
          <w:rFonts w:ascii="Times New Roman" w:hAnsi="Times New Roman" w:cs="Times New Roman"/>
          <w:sz w:val="26"/>
          <w:szCs w:val="26"/>
        </w:rPr>
        <w:t>,</w:t>
      </w:r>
      <w:r w:rsidRPr="00E00EBA">
        <w:rPr>
          <w:rFonts w:ascii="Times New Roman" w:hAnsi="Times New Roman" w:cs="Times New Roman"/>
          <w:sz w:val="26"/>
          <w:szCs w:val="26"/>
        </w:rPr>
        <w:t xml:space="preserve"> Трубчевский районный </w:t>
      </w:r>
      <w:r>
        <w:rPr>
          <w:rFonts w:ascii="Times New Roman" w:hAnsi="Times New Roman" w:cs="Times New Roman"/>
          <w:sz w:val="26"/>
          <w:szCs w:val="26"/>
        </w:rPr>
        <w:t>Совет</w:t>
      </w:r>
      <w:r w:rsidRPr="00E00EBA">
        <w:rPr>
          <w:rFonts w:ascii="Times New Roman" w:hAnsi="Times New Roman" w:cs="Times New Roman"/>
          <w:sz w:val="26"/>
          <w:szCs w:val="26"/>
        </w:rPr>
        <w:t xml:space="preserve"> народных депутатов решил:</w:t>
      </w:r>
    </w:p>
    <w:p w:rsidR="00E574D7" w:rsidRPr="00E00EBA" w:rsidRDefault="00E574D7">
      <w:pPr>
        <w:numPr>
          <w:ilvl w:val="0"/>
          <w:numId w:val="1"/>
        </w:numPr>
        <w:tabs>
          <w:tab w:val="left" w:pos="993"/>
        </w:tabs>
        <w:spacing w:after="0" w:line="240" w:lineRule="auto"/>
        <w:ind w:left="0" w:firstLine="708"/>
        <w:jc w:val="both"/>
        <w:rPr>
          <w:rFonts w:ascii="Times New Roman" w:hAnsi="Times New Roman" w:cs="Times New Roman"/>
          <w:sz w:val="26"/>
          <w:szCs w:val="26"/>
        </w:rPr>
      </w:pPr>
      <w:r w:rsidRPr="00E00EBA">
        <w:rPr>
          <w:rFonts w:ascii="Times New Roman" w:hAnsi="Times New Roman" w:cs="Times New Roman"/>
          <w:sz w:val="26"/>
          <w:szCs w:val="26"/>
        </w:rPr>
        <w:t xml:space="preserve">Утвердить Положение о Молодежном </w:t>
      </w:r>
      <w:r>
        <w:rPr>
          <w:rFonts w:ascii="Times New Roman" w:hAnsi="Times New Roman" w:cs="Times New Roman"/>
          <w:sz w:val="26"/>
          <w:szCs w:val="26"/>
        </w:rPr>
        <w:t>совет</w:t>
      </w:r>
      <w:r w:rsidRPr="00E00EBA">
        <w:rPr>
          <w:rFonts w:ascii="Times New Roman" w:hAnsi="Times New Roman" w:cs="Times New Roman"/>
          <w:sz w:val="26"/>
          <w:szCs w:val="26"/>
        </w:rPr>
        <w:t>е Трубчевского муниципального района Брянской области (приложение №1).</w:t>
      </w:r>
    </w:p>
    <w:p w:rsidR="00E574D7" w:rsidRPr="00E00EBA" w:rsidRDefault="00E574D7">
      <w:pPr>
        <w:numPr>
          <w:ilvl w:val="0"/>
          <w:numId w:val="1"/>
        </w:numPr>
        <w:tabs>
          <w:tab w:val="left" w:pos="993"/>
        </w:tabs>
        <w:spacing w:after="0" w:line="240" w:lineRule="auto"/>
        <w:ind w:left="0" w:firstLine="708"/>
        <w:jc w:val="both"/>
        <w:rPr>
          <w:rFonts w:ascii="Times New Roman" w:hAnsi="Times New Roman" w:cs="Times New Roman"/>
          <w:sz w:val="26"/>
          <w:szCs w:val="26"/>
        </w:rPr>
      </w:pPr>
      <w:r w:rsidRPr="00E00EBA">
        <w:rPr>
          <w:rFonts w:ascii="Times New Roman" w:hAnsi="Times New Roman" w:cs="Times New Roman"/>
          <w:sz w:val="26"/>
          <w:szCs w:val="26"/>
        </w:rPr>
        <w:t xml:space="preserve">Признать утратившим силу </w:t>
      </w:r>
      <w:r>
        <w:rPr>
          <w:rFonts w:ascii="Times New Roman" w:hAnsi="Times New Roman" w:cs="Times New Roman"/>
          <w:sz w:val="26"/>
          <w:szCs w:val="26"/>
        </w:rPr>
        <w:t>р</w:t>
      </w:r>
      <w:r w:rsidRPr="00E00EBA">
        <w:rPr>
          <w:rFonts w:ascii="Times New Roman" w:hAnsi="Times New Roman" w:cs="Times New Roman"/>
          <w:sz w:val="26"/>
          <w:szCs w:val="26"/>
        </w:rPr>
        <w:t xml:space="preserve">ешение Трубчевского районного </w:t>
      </w:r>
      <w:r>
        <w:rPr>
          <w:rFonts w:ascii="Times New Roman" w:hAnsi="Times New Roman" w:cs="Times New Roman"/>
          <w:sz w:val="26"/>
          <w:szCs w:val="26"/>
        </w:rPr>
        <w:t>Совет</w:t>
      </w:r>
      <w:r w:rsidRPr="00E00EBA">
        <w:rPr>
          <w:rFonts w:ascii="Times New Roman" w:hAnsi="Times New Roman" w:cs="Times New Roman"/>
          <w:sz w:val="26"/>
          <w:szCs w:val="26"/>
        </w:rPr>
        <w:t xml:space="preserve">а народных депутатов от 30.06.2009 г. № 3-543 «Об утверждении положения о Молодёжном </w:t>
      </w:r>
      <w:r>
        <w:rPr>
          <w:rFonts w:ascii="Times New Roman" w:hAnsi="Times New Roman" w:cs="Times New Roman"/>
          <w:sz w:val="26"/>
          <w:szCs w:val="26"/>
        </w:rPr>
        <w:t>совет</w:t>
      </w:r>
      <w:r w:rsidRPr="00E00EBA">
        <w:rPr>
          <w:rFonts w:ascii="Times New Roman" w:hAnsi="Times New Roman" w:cs="Times New Roman"/>
          <w:sz w:val="26"/>
          <w:szCs w:val="26"/>
        </w:rPr>
        <w:t>е Трубчевского муниципального района Брянской области».</w:t>
      </w:r>
    </w:p>
    <w:p w:rsidR="00E574D7" w:rsidRPr="00E00EBA" w:rsidRDefault="00E574D7">
      <w:pPr>
        <w:numPr>
          <w:ilvl w:val="0"/>
          <w:numId w:val="1"/>
        </w:numPr>
        <w:tabs>
          <w:tab w:val="left" w:pos="993"/>
        </w:tabs>
        <w:spacing w:after="0" w:line="240" w:lineRule="auto"/>
        <w:ind w:left="0" w:firstLine="708"/>
        <w:jc w:val="both"/>
        <w:rPr>
          <w:rFonts w:ascii="Times New Roman" w:hAnsi="Times New Roman" w:cs="Times New Roman"/>
          <w:sz w:val="26"/>
          <w:szCs w:val="26"/>
        </w:rPr>
      </w:pPr>
      <w:r w:rsidRPr="00E00EBA">
        <w:rPr>
          <w:rFonts w:ascii="Times New Roman" w:hAnsi="Times New Roman" w:cs="Times New Roman"/>
          <w:sz w:val="26"/>
          <w:szCs w:val="26"/>
        </w:rPr>
        <w:t xml:space="preserve">Опубликовать настоящее решение в </w:t>
      </w:r>
      <w:r>
        <w:rPr>
          <w:rFonts w:ascii="Times New Roman" w:hAnsi="Times New Roman" w:cs="Times New Roman"/>
          <w:sz w:val="26"/>
          <w:szCs w:val="26"/>
        </w:rPr>
        <w:t>Информационном бюллетене Трубчевского муниципального района</w:t>
      </w:r>
      <w:r w:rsidRPr="00E00EBA">
        <w:rPr>
          <w:rFonts w:ascii="Times New Roman" w:hAnsi="Times New Roman" w:cs="Times New Roman"/>
          <w:sz w:val="26"/>
          <w:szCs w:val="26"/>
        </w:rPr>
        <w:t xml:space="preserve"> и разместить на официальном сайте Трубчевского муниципального района в сети Интернет: https://trubrayon.ru/.</w:t>
      </w:r>
    </w:p>
    <w:p w:rsidR="00E574D7" w:rsidRDefault="00E574D7">
      <w:pPr>
        <w:numPr>
          <w:ilvl w:val="0"/>
          <w:numId w:val="1"/>
        </w:numPr>
        <w:tabs>
          <w:tab w:val="left" w:pos="993"/>
        </w:tabs>
        <w:spacing w:after="0" w:line="240" w:lineRule="auto"/>
        <w:ind w:left="0" w:firstLine="708"/>
        <w:jc w:val="both"/>
        <w:rPr>
          <w:rFonts w:ascii="Times New Roman" w:hAnsi="Times New Roman" w:cs="Times New Roman"/>
          <w:sz w:val="26"/>
          <w:szCs w:val="26"/>
        </w:rPr>
      </w:pPr>
      <w:r w:rsidRPr="00E00EBA">
        <w:rPr>
          <w:rFonts w:ascii="Times New Roman" w:hAnsi="Times New Roman" w:cs="Times New Roman"/>
          <w:sz w:val="26"/>
          <w:szCs w:val="26"/>
        </w:rPr>
        <w:t>Настоящее решение вступает в силу после его официального опубликования.</w:t>
      </w:r>
    </w:p>
    <w:p w:rsidR="00E574D7" w:rsidRDefault="00E574D7">
      <w:pPr>
        <w:pStyle w:val="Style5"/>
        <w:widowControl/>
        <w:numPr>
          <w:ilvl w:val="0"/>
          <w:numId w:val="1"/>
        </w:numPr>
        <w:tabs>
          <w:tab w:val="left" w:pos="993"/>
        </w:tabs>
        <w:spacing w:line="240" w:lineRule="auto"/>
        <w:ind w:left="0" w:firstLine="708"/>
        <w:rPr>
          <w:sz w:val="26"/>
          <w:szCs w:val="26"/>
        </w:rPr>
      </w:pPr>
      <w:r>
        <w:rPr>
          <w:sz w:val="26"/>
          <w:szCs w:val="26"/>
        </w:rPr>
        <w:t xml:space="preserve"> Контроль за исполнением настоящего решения возложить на постоянный комитет по нормотворчеству.</w:t>
      </w:r>
    </w:p>
    <w:p w:rsidR="00E574D7" w:rsidRPr="00E00EBA" w:rsidRDefault="00E574D7" w:rsidP="00E574D7">
      <w:pPr>
        <w:spacing w:after="0" w:line="240" w:lineRule="auto"/>
        <w:ind w:left="708"/>
        <w:jc w:val="both"/>
        <w:rPr>
          <w:rFonts w:ascii="Times New Roman" w:hAnsi="Times New Roman" w:cs="Times New Roman"/>
          <w:sz w:val="26"/>
          <w:szCs w:val="26"/>
        </w:rPr>
      </w:pPr>
    </w:p>
    <w:p w:rsidR="00E574D7" w:rsidRPr="00E00EBA" w:rsidRDefault="00E574D7" w:rsidP="00E574D7">
      <w:pPr>
        <w:spacing w:after="0" w:line="240" w:lineRule="auto"/>
        <w:jc w:val="both"/>
        <w:rPr>
          <w:rFonts w:ascii="Times New Roman" w:hAnsi="Times New Roman" w:cs="Times New Roman"/>
          <w:sz w:val="26"/>
          <w:szCs w:val="26"/>
        </w:rPr>
      </w:pPr>
      <w:r w:rsidRPr="00E00EBA">
        <w:rPr>
          <w:rFonts w:ascii="Times New Roman" w:hAnsi="Times New Roman" w:cs="Times New Roman"/>
          <w:sz w:val="26"/>
          <w:szCs w:val="26"/>
        </w:rPr>
        <w:t xml:space="preserve"> </w:t>
      </w:r>
    </w:p>
    <w:p w:rsidR="00E574D7" w:rsidRPr="00E00EBA" w:rsidRDefault="00E574D7" w:rsidP="00E574D7">
      <w:pPr>
        <w:spacing w:after="0" w:line="240" w:lineRule="auto"/>
        <w:rPr>
          <w:rFonts w:ascii="Times New Roman" w:hAnsi="Times New Roman" w:cs="Times New Roman"/>
          <w:sz w:val="26"/>
          <w:szCs w:val="26"/>
        </w:rPr>
      </w:pPr>
      <w:r w:rsidRPr="00E00EBA">
        <w:rPr>
          <w:rFonts w:ascii="Times New Roman" w:hAnsi="Times New Roman" w:cs="Times New Roman"/>
          <w:sz w:val="26"/>
          <w:szCs w:val="26"/>
        </w:rPr>
        <w:t xml:space="preserve">Глава Трубчевского </w:t>
      </w:r>
    </w:p>
    <w:p w:rsidR="00E574D7" w:rsidRPr="00E00EBA" w:rsidRDefault="00E574D7" w:rsidP="00E574D7">
      <w:pPr>
        <w:spacing w:after="0" w:line="240" w:lineRule="auto"/>
        <w:rPr>
          <w:rFonts w:ascii="Times New Roman" w:hAnsi="Times New Roman" w:cs="Times New Roman"/>
          <w:sz w:val="26"/>
          <w:szCs w:val="26"/>
        </w:rPr>
      </w:pPr>
      <w:r w:rsidRPr="00E00EBA">
        <w:rPr>
          <w:rFonts w:ascii="Times New Roman" w:hAnsi="Times New Roman" w:cs="Times New Roman"/>
          <w:sz w:val="26"/>
          <w:szCs w:val="26"/>
        </w:rPr>
        <w:t xml:space="preserve">муниципального района </w:t>
      </w:r>
      <w:r w:rsidRPr="00E00EBA">
        <w:rPr>
          <w:rFonts w:ascii="Times New Roman" w:hAnsi="Times New Roman" w:cs="Times New Roman"/>
          <w:sz w:val="26"/>
          <w:szCs w:val="26"/>
        </w:rPr>
        <w:tab/>
      </w:r>
      <w:r w:rsidRPr="00E00EBA">
        <w:rPr>
          <w:rFonts w:ascii="Times New Roman" w:hAnsi="Times New Roman" w:cs="Times New Roman"/>
          <w:sz w:val="26"/>
          <w:szCs w:val="26"/>
        </w:rPr>
        <w:tab/>
      </w:r>
      <w:r w:rsidRPr="00E00EBA">
        <w:rPr>
          <w:rFonts w:ascii="Times New Roman" w:hAnsi="Times New Roman" w:cs="Times New Roman"/>
          <w:sz w:val="26"/>
          <w:szCs w:val="26"/>
        </w:rPr>
        <w:tab/>
      </w:r>
      <w:r w:rsidRPr="00E00EBA">
        <w:rPr>
          <w:rFonts w:ascii="Times New Roman" w:hAnsi="Times New Roman" w:cs="Times New Roman"/>
          <w:sz w:val="26"/>
          <w:szCs w:val="26"/>
        </w:rPr>
        <w:tab/>
      </w:r>
      <w:r w:rsidRPr="00E00EBA">
        <w:rPr>
          <w:rFonts w:ascii="Times New Roman" w:hAnsi="Times New Roman" w:cs="Times New Roman"/>
          <w:sz w:val="26"/>
          <w:szCs w:val="26"/>
        </w:rPr>
        <w:tab/>
      </w:r>
      <w:r w:rsidRPr="00E00EBA">
        <w:rPr>
          <w:rFonts w:ascii="Times New Roman" w:hAnsi="Times New Roman" w:cs="Times New Roman"/>
          <w:sz w:val="26"/>
          <w:szCs w:val="26"/>
        </w:rPr>
        <w:tab/>
      </w:r>
      <w:r w:rsidRPr="00E00EBA">
        <w:rPr>
          <w:rFonts w:ascii="Times New Roman" w:hAnsi="Times New Roman" w:cs="Times New Roman"/>
          <w:sz w:val="26"/>
          <w:szCs w:val="26"/>
        </w:rPr>
        <w:tab/>
        <w:t>В.В. Евсеев</w:t>
      </w:r>
    </w:p>
    <w:p w:rsidR="00E574D7" w:rsidRPr="00E00EBA" w:rsidRDefault="00E574D7" w:rsidP="00E574D7">
      <w:pPr>
        <w:spacing w:after="0" w:line="240" w:lineRule="auto"/>
        <w:rPr>
          <w:rFonts w:ascii="Times New Roman" w:hAnsi="Times New Roman" w:cs="Times New Roman"/>
          <w:sz w:val="26"/>
          <w:szCs w:val="26"/>
        </w:rPr>
      </w:pPr>
      <w:r w:rsidRPr="00E00EBA">
        <w:rPr>
          <w:rFonts w:ascii="Times New Roman" w:hAnsi="Times New Roman" w:cs="Times New Roman"/>
          <w:sz w:val="26"/>
          <w:szCs w:val="26"/>
        </w:rPr>
        <w:t xml:space="preserve"> </w:t>
      </w:r>
    </w:p>
    <w:p w:rsidR="00E574D7" w:rsidRPr="00E00EBA" w:rsidRDefault="00E574D7" w:rsidP="00E574D7">
      <w:pPr>
        <w:spacing w:after="0" w:line="240" w:lineRule="auto"/>
        <w:rPr>
          <w:rFonts w:ascii="Times New Roman" w:hAnsi="Times New Roman" w:cs="Times New Roman"/>
          <w:sz w:val="26"/>
          <w:szCs w:val="26"/>
        </w:rPr>
      </w:pPr>
      <w:r w:rsidRPr="00E00EBA">
        <w:rPr>
          <w:rFonts w:ascii="Times New Roman" w:hAnsi="Times New Roman" w:cs="Times New Roman"/>
          <w:b/>
          <w:bCs/>
          <w:sz w:val="26"/>
          <w:szCs w:val="26"/>
        </w:rPr>
        <w:t xml:space="preserve"> </w:t>
      </w:r>
    </w:p>
    <w:p w:rsidR="00E574D7" w:rsidRPr="00E00EBA" w:rsidRDefault="00E574D7" w:rsidP="00E574D7">
      <w:pPr>
        <w:spacing w:after="0" w:line="240" w:lineRule="auto"/>
        <w:rPr>
          <w:rFonts w:ascii="Times New Roman" w:hAnsi="Times New Roman" w:cs="Times New Roman"/>
          <w:sz w:val="26"/>
          <w:szCs w:val="26"/>
        </w:rPr>
      </w:pPr>
      <w:r w:rsidRPr="00E00EBA">
        <w:rPr>
          <w:rFonts w:ascii="Times New Roman" w:hAnsi="Times New Roman" w:cs="Times New Roman"/>
          <w:b/>
          <w:bCs/>
          <w:sz w:val="26"/>
          <w:szCs w:val="26"/>
        </w:rPr>
        <w:t xml:space="preserve"> </w:t>
      </w:r>
    </w:p>
    <w:p w:rsidR="00E574D7" w:rsidRPr="00E00EBA" w:rsidRDefault="00E574D7" w:rsidP="00E574D7">
      <w:pPr>
        <w:spacing w:after="0" w:line="240" w:lineRule="auto"/>
        <w:rPr>
          <w:rFonts w:ascii="Times New Roman" w:hAnsi="Times New Roman" w:cs="Times New Roman"/>
          <w:sz w:val="26"/>
          <w:szCs w:val="26"/>
        </w:rPr>
      </w:pPr>
      <w:r w:rsidRPr="00E00EBA">
        <w:rPr>
          <w:rFonts w:ascii="Times New Roman" w:hAnsi="Times New Roman" w:cs="Times New Roman"/>
          <w:b/>
          <w:bCs/>
          <w:sz w:val="26"/>
          <w:szCs w:val="26"/>
        </w:rPr>
        <w:t xml:space="preserve"> </w:t>
      </w:r>
    </w:p>
    <w:p w:rsidR="00E574D7" w:rsidRPr="00E00EBA" w:rsidRDefault="00E574D7" w:rsidP="00E574D7">
      <w:pPr>
        <w:spacing w:after="0" w:line="240" w:lineRule="auto"/>
        <w:rPr>
          <w:rFonts w:ascii="Times New Roman" w:hAnsi="Times New Roman" w:cs="Times New Roman"/>
          <w:sz w:val="26"/>
          <w:szCs w:val="26"/>
        </w:rPr>
      </w:pPr>
      <w:r w:rsidRPr="00E00EBA">
        <w:rPr>
          <w:rFonts w:ascii="Times New Roman" w:hAnsi="Times New Roman" w:cs="Times New Roman"/>
          <w:b/>
          <w:bCs/>
          <w:sz w:val="26"/>
          <w:szCs w:val="26"/>
        </w:rPr>
        <w:t xml:space="preserve"> </w:t>
      </w:r>
    </w:p>
    <w:p w:rsidR="00E574D7" w:rsidRPr="00A27475" w:rsidRDefault="00E574D7" w:rsidP="00E574D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E574D7" w:rsidRPr="00A27475" w:rsidRDefault="00E574D7" w:rsidP="00E574D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E574D7" w:rsidRPr="00A27475" w:rsidRDefault="00E574D7" w:rsidP="00E574D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E574D7" w:rsidRPr="00A27475" w:rsidRDefault="00E574D7" w:rsidP="00E574D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E574D7" w:rsidRPr="00A27475" w:rsidRDefault="00E574D7" w:rsidP="00E574D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E574D7" w:rsidRDefault="00E574D7" w:rsidP="00E574D7">
      <w:pPr>
        <w:rPr>
          <w:rFonts w:ascii="Times New Roman" w:hAnsi="Times New Roman" w:cs="Times New Roman"/>
          <w:b/>
          <w:bCs/>
          <w:sz w:val="24"/>
          <w:szCs w:val="24"/>
        </w:rPr>
      </w:pPr>
      <w:r>
        <w:rPr>
          <w:rFonts w:ascii="Times New Roman" w:hAnsi="Times New Roman" w:cs="Times New Roman"/>
          <w:b/>
          <w:bCs/>
          <w:sz w:val="24"/>
          <w:szCs w:val="24"/>
        </w:rPr>
        <w:br w:type="page"/>
      </w:r>
    </w:p>
    <w:p w:rsidR="00E574D7" w:rsidRPr="00E574D7" w:rsidRDefault="00E574D7" w:rsidP="00E574D7">
      <w:pPr>
        <w:spacing w:after="0" w:line="240" w:lineRule="auto"/>
        <w:jc w:val="right"/>
        <w:rPr>
          <w:rFonts w:ascii="Times New Roman" w:hAnsi="Times New Roman" w:cs="Times New Roman"/>
          <w:sz w:val="20"/>
          <w:szCs w:val="20"/>
        </w:rPr>
      </w:pPr>
      <w:r w:rsidRPr="00E574D7">
        <w:rPr>
          <w:rFonts w:ascii="Times New Roman" w:hAnsi="Times New Roman" w:cs="Times New Roman"/>
          <w:sz w:val="20"/>
          <w:szCs w:val="20"/>
        </w:rPr>
        <w:lastRenderedPageBreak/>
        <w:t>Приложение №1</w:t>
      </w:r>
    </w:p>
    <w:p w:rsidR="00E574D7" w:rsidRPr="00E574D7" w:rsidRDefault="00E574D7" w:rsidP="00E574D7">
      <w:pPr>
        <w:spacing w:after="0" w:line="240" w:lineRule="auto"/>
        <w:jc w:val="right"/>
        <w:rPr>
          <w:rFonts w:ascii="Times New Roman" w:hAnsi="Times New Roman" w:cs="Times New Roman"/>
          <w:sz w:val="20"/>
          <w:szCs w:val="20"/>
        </w:rPr>
      </w:pPr>
      <w:r w:rsidRPr="00E574D7">
        <w:rPr>
          <w:rFonts w:ascii="Times New Roman" w:hAnsi="Times New Roman" w:cs="Times New Roman"/>
          <w:sz w:val="20"/>
          <w:szCs w:val="20"/>
        </w:rPr>
        <w:t>к решению Трубчевского районного</w:t>
      </w:r>
    </w:p>
    <w:p w:rsidR="00E574D7" w:rsidRPr="00E574D7" w:rsidRDefault="00E574D7" w:rsidP="00E574D7">
      <w:pPr>
        <w:spacing w:after="0" w:line="240" w:lineRule="auto"/>
        <w:jc w:val="right"/>
        <w:rPr>
          <w:rFonts w:ascii="Times New Roman" w:hAnsi="Times New Roman" w:cs="Times New Roman"/>
          <w:sz w:val="20"/>
          <w:szCs w:val="20"/>
        </w:rPr>
      </w:pPr>
      <w:r w:rsidRPr="00E574D7">
        <w:rPr>
          <w:rFonts w:ascii="Times New Roman" w:hAnsi="Times New Roman" w:cs="Times New Roman"/>
          <w:sz w:val="20"/>
          <w:szCs w:val="20"/>
        </w:rPr>
        <w:t>Совета народных депутатов</w:t>
      </w:r>
    </w:p>
    <w:p w:rsidR="00E574D7" w:rsidRPr="00E574D7" w:rsidRDefault="00E574D7" w:rsidP="00E574D7">
      <w:pPr>
        <w:spacing w:after="0" w:line="240" w:lineRule="auto"/>
        <w:jc w:val="right"/>
        <w:rPr>
          <w:rFonts w:ascii="Times New Roman" w:hAnsi="Times New Roman" w:cs="Times New Roman"/>
          <w:sz w:val="20"/>
          <w:szCs w:val="20"/>
        </w:rPr>
      </w:pPr>
      <w:r w:rsidRPr="00E574D7">
        <w:rPr>
          <w:rFonts w:ascii="Times New Roman" w:hAnsi="Times New Roman" w:cs="Times New Roman"/>
          <w:sz w:val="20"/>
          <w:szCs w:val="20"/>
        </w:rPr>
        <w:t>от 27.02.2025 года №7-72</w:t>
      </w:r>
    </w:p>
    <w:p w:rsidR="00E574D7" w:rsidRPr="00E574D7" w:rsidRDefault="00E574D7" w:rsidP="00E574D7">
      <w:pPr>
        <w:spacing w:after="0" w:line="240" w:lineRule="auto"/>
        <w:rPr>
          <w:rFonts w:ascii="Times New Roman" w:hAnsi="Times New Roman" w:cs="Times New Roman"/>
          <w:sz w:val="20"/>
          <w:szCs w:val="20"/>
        </w:rPr>
      </w:pPr>
    </w:p>
    <w:p w:rsidR="00E574D7" w:rsidRPr="00E574D7" w:rsidRDefault="00E574D7" w:rsidP="00E574D7">
      <w:pPr>
        <w:spacing w:after="0" w:line="240" w:lineRule="auto"/>
        <w:ind w:firstLine="709"/>
        <w:jc w:val="center"/>
        <w:rPr>
          <w:rFonts w:ascii="Times New Roman" w:hAnsi="Times New Roman" w:cs="Times New Roman"/>
          <w:sz w:val="20"/>
          <w:szCs w:val="20"/>
        </w:rPr>
      </w:pPr>
      <w:r w:rsidRPr="00E574D7">
        <w:rPr>
          <w:rFonts w:ascii="Times New Roman" w:hAnsi="Times New Roman" w:cs="Times New Roman"/>
          <w:b/>
          <w:bCs/>
          <w:sz w:val="20"/>
          <w:szCs w:val="20"/>
        </w:rPr>
        <w:t>ПОЛОЖЕНИЕ</w:t>
      </w:r>
    </w:p>
    <w:p w:rsidR="00E574D7" w:rsidRPr="00E574D7" w:rsidRDefault="00E574D7" w:rsidP="00E574D7">
      <w:pPr>
        <w:spacing w:after="0" w:line="240" w:lineRule="auto"/>
        <w:ind w:firstLine="709"/>
        <w:jc w:val="center"/>
        <w:rPr>
          <w:rFonts w:ascii="Times New Roman" w:hAnsi="Times New Roman" w:cs="Times New Roman"/>
          <w:sz w:val="20"/>
          <w:szCs w:val="20"/>
        </w:rPr>
      </w:pPr>
      <w:r w:rsidRPr="00E574D7">
        <w:rPr>
          <w:rFonts w:ascii="Times New Roman" w:hAnsi="Times New Roman" w:cs="Times New Roman"/>
          <w:b/>
          <w:bCs/>
          <w:sz w:val="20"/>
          <w:szCs w:val="20"/>
        </w:rPr>
        <w:t>О МОЛОДЕЖНОМ СОВЕТЕ</w:t>
      </w:r>
    </w:p>
    <w:p w:rsidR="00E574D7" w:rsidRPr="00E574D7" w:rsidRDefault="00E574D7" w:rsidP="00E574D7">
      <w:pPr>
        <w:spacing w:after="0" w:line="240" w:lineRule="auto"/>
        <w:ind w:firstLine="709"/>
        <w:jc w:val="center"/>
        <w:rPr>
          <w:rFonts w:ascii="Times New Roman" w:hAnsi="Times New Roman" w:cs="Times New Roman"/>
          <w:sz w:val="20"/>
          <w:szCs w:val="20"/>
        </w:rPr>
      </w:pPr>
      <w:r w:rsidRPr="00E574D7">
        <w:rPr>
          <w:rFonts w:ascii="Times New Roman" w:hAnsi="Times New Roman" w:cs="Times New Roman"/>
          <w:b/>
          <w:bCs/>
          <w:sz w:val="20"/>
          <w:szCs w:val="20"/>
        </w:rPr>
        <w:t>ТРУБЧЕВСКОГО МУНИЦИПАЛЬНОГО РАЙОНА</w:t>
      </w:r>
    </w:p>
    <w:p w:rsidR="00E574D7" w:rsidRPr="00E574D7" w:rsidRDefault="00E574D7" w:rsidP="00E574D7">
      <w:pPr>
        <w:spacing w:after="0" w:line="240" w:lineRule="auto"/>
        <w:ind w:firstLine="709"/>
        <w:jc w:val="center"/>
        <w:rPr>
          <w:rFonts w:ascii="Times New Roman" w:hAnsi="Times New Roman" w:cs="Times New Roman"/>
          <w:sz w:val="20"/>
          <w:szCs w:val="20"/>
        </w:rPr>
      </w:pPr>
      <w:r w:rsidRPr="00E574D7">
        <w:rPr>
          <w:rFonts w:ascii="Times New Roman" w:hAnsi="Times New Roman" w:cs="Times New Roman"/>
          <w:b/>
          <w:bCs/>
          <w:sz w:val="20"/>
          <w:szCs w:val="20"/>
        </w:rPr>
        <w:t>БРЯНСКОЙ ОБЛАСТИ</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 </w:t>
      </w:r>
    </w:p>
    <w:p w:rsidR="00E574D7" w:rsidRPr="00E574D7" w:rsidRDefault="00E574D7">
      <w:pPr>
        <w:numPr>
          <w:ilvl w:val="0"/>
          <w:numId w:val="2"/>
        </w:numPr>
        <w:spacing w:after="0" w:line="240" w:lineRule="auto"/>
        <w:ind w:left="0" w:firstLine="709"/>
        <w:jc w:val="both"/>
        <w:rPr>
          <w:rFonts w:ascii="Times New Roman" w:hAnsi="Times New Roman" w:cs="Times New Roman"/>
          <w:b/>
          <w:bCs/>
          <w:sz w:val="20"/>
          <w:szCs w:val="20"/>
        </w:rPr>
      </w:pPr>
      <w:r w:rsidRPr="00E574D7">
        <w:rPr>
          <w:rFonts w:ascii="Times New Roman" w:hAnsi="Times New Roman" w:cs="Times New Roman"/>
          <w:b/>
          <w:bCs/>
          <w:sz w:val="20"/>
          <w:szCs w:val="20"/>
        </w:rPr>
        <w:t xml:space="preserve"> ОБЩИЕ ПОЛОЖЕНИЯ</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1.1. Молодёжный совет Трубчевского муниципального района Брянской области (далее - Молодёжный совет) является совещательно-консультативным органом, осуществляющим свою деятельность на общественных началах.</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1.2. Молодёжный совет осуществляет свою деятельность в соответствии с </w:t>
      </w:r>
      <w:hyperlink r:id="rId7" w:history="1">
        <w:r w:rsidRPr="00E574D7">
          <w:rPr>
            <w:rStyle w:val="ad"/>
            <w:rFonts w:ascii="Times New Roman" w:hAnsi="Times New Roman" w:cs="Times New Roman"/>
            <w:sz w:val="20"/>
            <w:szCs w:val="20"/>
          </w:rPr>
          <w:t>Конституцией Российской Федерации</w:t>
        </w:r>
      </w:hyperlink>
      <w:r w:rsidRPr="00E574D7">
        <w:rPr>
          <w:rFonts w:ascii="Times New Roman" w:hAnsi="Times New Roman" w:cs="Times New Roman"/>
          <w:sz w:val="20"/>
          <w:szCs w:val="20"/>
        </w:rPr>
        <w:t>, федеральными законами, Уставом Брянской области (далее - области), Уставом Трубчевского муниципального района Брянской области</w:t>
      </w:r>
      <w:r w:rsidRPr="00E574D7">
        <w:rPr>
          <w:rFonts w:ascii="Times New Roman" w:hAnsi="Times New Roman" w:cs="Times New Roman"/>
          <w:i/>
          <w:iCs/>
          <w:sz w:val="20"/>
          <w:szCs w:val="20"/>
        </w:rPr>
        <w:t xml:space="preserve">, </w:t>
      </w:r>
      <w:r w:rsidRPr="00E574D7">
        <w:rPr>
          <w:rFonts w:ascii="Times New Roman" w:hAnsi="Times New Roman" w:cs="Times New Roman"/>
          <w:sz w:val="20"/>
          <w:szCs w:val="20"/>
        </w:rPr>
        <w:t>решениями Молодёжного совета и настоящим Положением.</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1.3. Совет является постоянно действующим координационным консультативно-совещательным органом, представляющим интересы молодежи во взаимоотношениях с органами местного самоуправления, общественными движениями, молодежными организациями предприятий, организаций, учреждений района по формированию и выработке предложений в сфере реализации государственной молодежной политики и решении проблем молодежи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1.4. Молодёжный совет не является юридическим лицом;</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1.5. Решения Молодёжного совета, принятые в пределах его компетенции, обязательны для исполнения всеми членами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1.6. Срок полномочий Молодёжного совета составляет три года и исчисляется со дня утверждения Главой Трубчевского муниципального района состава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1.7. Полномочия Молодёжного совета предыдущего состава прекращаются со дня утверждения нового состава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 </w:t>
      </w:r>
    </w:p>
    <w:p w:rsidR="00E574D7" w:rsidRPr="00E574D7" w:rsidRDefault="00E574D7">
      <w:pPr>
        <w:numPr>
          <w:ilvl w:val="0"/>
          <w:numId w:val="3"/>
        </w:numPr>
        <w:spacing w:after="0" w:line="240" w:lineRule="auto"/>
        <w:ind w:left="0" w:firstLine="709"/>
        <w:jc w:val="both"/>
        <w:rPr>
          <w:rFonts w:ascii="Times New Roman" w:hAnsi="Times New Roman" w:cs="Times New Roman"/>
          <w:b/>
          <w:bCs/>
          <w:sz w:val="20"/>
          <w:szCs w:val="20"/>
        </w:rPr>
      </w:pPr>
      <w:r w:rsidRPr="00E574D7">
        <w:rPr>
          <w:rFonts w:ascii="Times New Roman" w:hAnsi="Times New Roman" w:cs="Times New Roman"/>
          <w:b/>
          <w:bCs/>
          <w:sz w:val="20"/>
          <w:szCs w:val="20"/>
        </w:rPr>
        <w:t xml:space="preserve"> ЦЕЛИ И ЗАДАЧИ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2.1. Целью деятельности Молодёжного совета является обеспечение всестороннего и оперативного взаимодействия </w:t>
      </w:r>
      <w:hyperlink r:id="rId8" w:history="1">
        <w:r w:rsidRPr="00E574D7">
          <w:rPr>
            <w:rStyle w:val="ad"/>
            <w:rFonts w:ascii="Times New Roman" w:hAnsi="Times New Roman" w:cs="Times New Roman"/>
            <w:sz w:val="20"/>
            <w:szCs w:val="20"/>
          </w:rPr>
          <w:t>органов местного самоуправления</w:t>
        </w:r>
      </w:hyperlink>
      <w:r w:rsidRPr="00E574D7">
        <w:rPr>
          <w:rFonts w:ascii="Times New Roman" w:hAnsi="Times New Roman" w:cs="Times New Roman"/>
          <w:sz w:val="20"/>
          <w:szCs w:val="20"/>
        </w:rPr>
        <w:t xml:space="preserve"> Трубчевского муниципального района с молодёжью, молодёжными организациями в рамках реализации молодёжной политики, привлечение молодых граждан к решению социально-экономических, общественно-политических вопросов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2.2. Задачами Молодёжного совета являются:</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2.1.1 анализ и разработка предложений по совершенствованию деятельности органов местного самоуправления в сфере регулирования прав и законных интересов молодёжи и молодёжных организаций, содействие в реализации основных направлений государственной молодёжной политики на территории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2.1.2 привлечение молодых граждан к участию в общественной деятельности, деятельности органов местного самоуправления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2.1.3 оказание содействия молодёжи в реализации программ, инициатив, социальных проектов;</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2.1.4 формирование гражданской позиции, повышение социальной активности молодёжи и её участие в социально-политической жизни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2.1.5 повышения уровня гражданского и военно-патриотического воспитания молодежи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2.1.6 проведение просветительской и разъяснительной работы в молодёжной среде, направленной на повышение </w:t>
      </w:r>
      <w:hyperlink r:id="rId9" w:history="1">
        <w:r w:rsidRPr="00E574D7">
          <w:rPr>
            <w:rStyle w:val="ad"/>
            <w:rFonts w:ascii="Times New Roman" w:hAnsi="Times New Roman" w:cs="Times New Roman"/>
            <w:sz w:val="20"/>
            <w:szCs w:val="20"/>
          </w:rPr>
          <w:t>авторитета</w:t>
        </w:r>
      </w:hyperlink>
      <w:r w:rsidRPr="00E574D7">
        <w:rPr>
          <w:rFonts w:ascii="Times New Roman" w:hAnsi="Times New Roman" w:cs="Times New Roman"/>
          <w:sz w:val="20"/>
          <w:szCs w:val="20"/>
        </w:rPr>
        <w:t xml:space="preserve"> органов местного самоуправления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2.1.7 представление интересов молодёжи на мероприятиях всех уровней, проводимых для молодёжи, молодёжных организаций;</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2.1.8 взаимодействие с отделом культуры, физической культуры и архивного дела администрации Трубчевского муниципального района, координирующим и обеспечивающим деятельность Молодёжного совета, по вопросам реализации молодёжных инициатив, проектов муниципального, регионального и федерального значений;</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2.1.9 реализация проектов Молодёжного парламента Брянской области совместно с членами Молодёжного парламента Брянской области;</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2.1.10. изучение, обобщение и распространение передового опыта работы с молодёжью других регионов.</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2.1.11 предложение кандидатур из числа молодёжи Трубчевского муниципального района для награждения благодарностями, почётными грамотами и другими поощрениями органов местного самоуправления Трубчевского муниципального района за особые успехи и достижения.</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 </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b/>
          <w:bCs/>
          <w:sz w:val="20"/>
          <w:szCs w:val="20"/>
        </w:rPr>
        <w:t>3. СОСТАВ И ФОРМИРОВАНИЕ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1.1. Молодёжный совет состоит из представителей обучающейся и работающей молодёжи, а также представителей политических и молодёжных организаций, осуществляющих свою деятельность на территории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1.2. Членами Молодёжного совета могут быть молодые люди в возрасте от 14 до 35 лет (включительно), постоянно проживающие на территории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lastRenderedPageBreak/>
        <w:t>1.3. Максимальное количество членов Молодёжного совета составляет 15 человек. Минимальное количество членов – 9 человек.</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1.4. Молодёжный совет состоит из председателя, заместителя председателя, ответственного секретаря и членов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1.5. Председатель Молодёжного совета избирается на первом заседании Молодежного совета из числа его членов открытым голосованием, большинством голосов присутствующих на заседании членов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1.6. Заместитель (заместители) председателя избираются на первом заседании Молодёжного совета из числа его членов открытым голосованием, большинством голосов присутствующих на заседании членов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1.7. Ответственный секретарь Молодёжного совета избирается на первом заседании Молодежного совета из числа его членов открытым голосованием, большинством голосов присутствующих на заседании членов Молодёжного совет.</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1.8. В работе Молодёжного совета также может принимать участие член Молодёжного парламента Брянской области с правом совещательного голоса. В случае если член Молодёжного совета также является и членом Молодёжного парламента Брянской области, он полноценно принимает участие в работе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1.9. Состав Моложёного совета утверждается постановлением Главы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 </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b/>
          <w:bCs/>
          <w:sz w:val="20"/>
          <w:szCs w:val="20"/>
        </w:rPr>
        <w:t>4. ПОЛНОМОЧИЯ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4.1 Молодёжный совет в целях реализации своих задач осуществляет следующие полномочия:</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4.1.1 оказывает консультативную помощь молодёжным общественным организациям в разработке и внедрении военно-патриотических, исследовательских, культурных, экологических и спортивных программ по воспитанию и обучению молодёжи;</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4.1.2 приглашает для участия в своих заседаниях представителей органов местного самоуправления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4.1.3 участвует в мероприятиях, программах и проектах, проводимых органами местного самоуправления Трубчевского муниципального района (участие в работе экспертных групп, координационных и консультативных органов, подготовке и проведение совещаний, семинаров, конференций, участие в мероприятиях мониторингового характера);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4.1.4 создаёт экспертные и рабочие группы;</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4.1.5 инициирует и организует по согласованию с главой администрации Трубчевского муниципального района проведение совещаний, консультаций, семинаров, конференций, форумов, «</w:t>
      </w:r>
      <w:hyperlink r:id="rId10" w:history="1">
        <w:r w:rsidRPr="00E574D7">
          <w:rPr>
            <w:rStyle w:val="ad"/>
            <w:rFonts w:ascii="Times New Roman" w:hAnsi="Times New Roman" w:cs="Times New Roman"/>
            <w:sz w:val="20"/>
            <w:szCs w:val="20"/>
          </w:rPr>
          <w:t>круглых столов</w:t>
        </w:r>
      </w:hyperlink>
      <w:r w:rsidRPr="00E574D7">
        <w:rPr>
          <w:rFonts w:ascii="Times New Roman" w:hAnsi="Times New Roman" w:cs="Times New Roman"/>
          <w:sz w:val="20"/>
          <w:szCs w:val="20"/>
        </w:rPr>
        <w:t>» и иных мероприятий, с приглашением представителей органов местного самоуправления Трубчевского муниципального района, муниципальных предприятий и учреждений;</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4.1.6 осуществляет взаимодействие с </w:t>
      </w:r>
      <w:hyperlink r:id="rId11" w:history="1">
        <w:r w:rsidRPr="00E574D7">
          <w:rPr>
            <w:rStyle w:val="ad"/>
            <w:rFonts w:ascii="Times New Roman" w:hAnsi="Times New Roman" w:cs="Times New Roman"/>
            <w:sz w:val="20"/>
            <w:szCs w:val="20"/>
          </w:rPr>
          <w:t>общественными объединениями</w:t>
        </w:r>
      </w:hyperlink>
      <w:r w:rsidRPr="00E574D7">
        <w:rPr>
          <w:rFonts w:ascii="Times New Roman" w:hAnsi="Times New Roman" w:cs="Times New Roman"/>
          <w:sz w:val="20"/>
          <w:szCs w:val="20"/>
        </w:rPr>
        <w:t>, органами государственной власти, органами местного самоуправления, Молодёжным парламентом Брянской области в сфере разработки инициатив, направленных на защиту законных прав и интересов молодёжи;</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4.1.7 направляет в органы местного самоуправления Трубчевского муниципального района</w:t>
      </w:r>
      <w:r w:rsidRPr="00E574D7">
        <w:rPr>
          <w:rFonts w:ascii="Times New Roman" w:hAnsi="Times New Roman" w:cs="Times New Roman"/>
          <w:i/>
          <w:iCs/>
          <w:sz w:val="20"/>
          <w:szCs w:val="20"/>
        </w:rPr>
        <w:t xml:space="preserve"> </w:t>
      </w:r>
      <w:r w:rsidRPr="00E574D7">
        <w:rPr>
          <w:rFonts w:ascii="Times New Roman" w:hAnsi="Times New Roman" w:cs="Times New Roman"/>
          <w:sz w:val="20"/>
          <w:szCs w:val="20"/>
        </w:rPr>
        <w:t xml:space="preserve">предложения по решению актуальных социальных и </w:t>
      </w:r>
      <w:hyperlink r:id="rId12" w:history="1">
        <w:r w:rsidRPr="00E574D7">
          <w:rPr>
            <w:rStyle w:val="ad"/>
            <w:rFonts w:ascii="Times New Roman" w:hAnsi="Times New Roman" w:cs="Times New Roman"/>
            <w:sz w:val="20"/>
            <w:szCs w:val="20"/>
          </w:rPr>
          <w:t>экономических проблем</w:t>
        </w:r>
      </w:hyperlink>
      <w:r w:rsidRPr="00E574D7">
        <w:rPr>
          <w:rFonts w:ascii="Times New Roman" w:hAnsi="Times New Roman" w:cs="Times New Roman"/>
          <w:sz w:val="20"/>
          <w:szCs w:val="20"/>
        </w:rPr>
        <w:t>;</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4.1.8 предоставляет ежегодно информацию о своей деятельности </w:t>
      </w:r>
      <w:r w:rsidRPr="00E574D7">
        <w:rPr>
          <w:rFonts w:ascii="Times New Roman" w:hAnsi="Times New Roman" w:cs="Times New Roman"/>
          <w:color w:val="FF0000"/>
          <w:sz w:val="20"/>
          <w:szCs w:val="20"/>
        </w:rPr>
        <w:t>заместителю главы администрации, курирующему социальную сферу</w:t>
      </w:r>
      <w:r w:rsidRPr="00E574D7">
        <w:rPr>
          <w:rFonts w:ascii="Times New Roman" w:hAnsi="Times New Roman" w:cs="Times New Roman"/>
          <w:sz w:val="20"/>
          <w:szCs w:val="20"/>
        </w:rPr>
        <w:t>;</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4.1.9 осуществляет информационное сопровождение своей деятельности в </w:t>
      </w:r>
      <w:hyperlink r:id="rId13" w:history="1">
        <w:r w:rsidRPr="00E574D7">
          <w:rPr>
            <w:rStyle w:val="ad"/>
            <w:rFonts w:ascii="Times New Roman" w:hAnsi="Times New Roman" w:cs="Times New Roman"/>
            <w:sz w:val="20"/>
            <w:szCs w:val="20"/>
          </w:rPr>
          <w:t>средствах массовой информации</w:t>
        </w:r>
      </w:hyperlink>
      <w:r w:rsidRPr="00E574D7">
        <w:rPr>
          <w:rFonts w:ascii="Times New Roman" w:hAnsi="Times New Roman" w:cs="Times New Roman"/>
          <w:sz w:val="20"/>
          <w:szCs w:val="20"/>
        </w:rPr>
        <w:t>.</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b/>
          <w:bCs/>
          <w:sz w:val="20"/>
          <w:szCs w:val="20"/>
        </w:rPr>
        <w:t xml:space="preserve"> </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b/>
          <w:bCs/>
          <w:sz w:val="20"/>
          <w:szCs w:val="20"/>
        </w:rPr>
        <w:t>5. ОРГАНИЗАЦИЯ ДЕЯТЕЛЬНОСТИ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 Первое заседание Молодёжного совета проводится в течение месяца после утверждения Главой Трубчевского муниципального района состава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5.2. Основной формой деятельности Молодёжного совета является заседание. Заседание Молодёжного совета проводится не реже двух раз в год. В случае необходимости могут проводиться внеочередные заседания. Дату, время и место заседания определяет председатель Молодёжного совета с учётом мнения членов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5.3. Регламент работы и структура Молодёжного совета утверждаются на его первом заседании.</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5.4. Заседания Молодёжного совета проводит председатель, в случае отсутствия председателя – заместитель председателя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5.5. Заседание Молодёжного совета считается правомочным, если на нём присутствует более половины членов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5.6. Председатель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5.6.1 осуществляет руководство работой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5.6.2 председательствует на заседаниях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5.6.3 созывает и проводит заседания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5.6.4 формирует с учётом предложений членов Молодёжного совета и утверждает перспективный план работы Молодёжного совета и повестку заседаний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5.6.7 координирует работу всех членов Молодёжного совета, рабочих и экспертных групп, создаваемых Молодёжным советом;</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5.6.8 даёт поручения членам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5.7. В отсутствие председателя Молодёжного совета его обязанности выполняет заместитель председателя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5.8. Заместитель председателя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5.8.1 по поручению председателя Молодёжного совета представляет Молодёжный совет во </w:t>
      </w:r>
      <w:hyperlink r:id="rId14" w:history="1">
        <w:r w:rsidRPr="00E574D7">
          <w:rPr>
            <w:rStyle w:val="ad"/>
            <w:rFonts w:ascii="Times New Roman" w:hAnsi="Times New Roman" w:cs="Times New Roman"/>
            <w:sz w:val="20"/>
            <w:szCs w:val="20"/>
          </w:rPr>
          <w:t>взаимоотношениях</w:t>
        </w:r>
      </w:hyperlink>
      <w:r w:rsidRPr="00E574D7">
        <w:rPr>
          <w:rFonts w:ascii="Times New Roman" w:hAnsi="Times New Roman" w:cs="Times New Roman"/>
          <w:sz w:val="20"/>
          <w:szCs w:val="20"/>
        </w:rPr>
        <w:t xml:space="preserve"> с органами местного самоуправления, организациями и общественными объединениями;</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lastRenderedPageBreak/>
        <w:t>5.8.2 в отсутствие председателя Молодёжного совета координирует деятельность рабочих и экспертных групп, создаваемых Молодёжным советом;</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5.8.3 решает иные вопросы деятельности Молодёжного совета в соответствии с настоящим Положением и регламентом работы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5.9 Ответственный секретарь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5.9.1 оповещает членов Молодёжного совета о предстоящем заседании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5.9.2 взаимодействует с рабочими и экспертными группами Молодёжного совета при подготовке вопросов, выносимых на заседание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5.9.3 осуществляет обеспечение членов Молодёжного совета необходимыми материалами и информацией о заседаниях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5.9.4 представляет в Молодёжный совет поступившие предложения о перспективном плане работы, проекте повестки заседания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5.9.5 ведёт </w:t>
      </w:r>
      <w:hyperlink r:id="rId15" w:history="1">
        <w:r w:rsidRPr="00E574D7">
          <w:rPr>
            <w:rStyle w:val="ad"/>
            <w:rFonts w:ascii="Times New Roman" w:hAnsi="Times New Roman" w:cs="Times New Roman"/>
            <w:sz w:val="20"/>
            <w:szCs w:val="20"/>
          </w:rPr>
          <w:t>протоколы заседаний</w:t>
        </w:r>
      </w:hyperlink>
      <w:r w:rsidRPr="00E574D7">
        <w:rPr>
          <w:rFonts w:ascii="Times New Roman" w:hAnsi="Times New Roman" w:cs="Times New Roman"/>
          <w:sz w:val="20"/>
          <w:szCs w:val="20"/>
        </w:rPr>
        <w:t xml:space="preserve">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5.9.6 обеспечивает регистрацию, хранение и учёт документов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5.9.7 информирует членов Молодёжного совета о решении органов местного самоуправления Трубчевского района, касающихся деятельности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5.9.8 выполняет иные функции, возложенные на секретаря председателем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 xml:space="preserve">5.10. В случае невозможности члена Молодёжного совета по объективным причинам принять участие в заседании Молодёжного совета, он информирует об этом ответственного секретаря Молодёжного совета. </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5.11. Решения Молодёжного совета принимаются простым большинством голосов присутствующих на заседании членов Молодёжного совета. При равенстве голосов решающим является голос председателя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5.12. Решения Молодёжного совета оформляются протоколом, который подписывается председателем и секретарём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5.13. Члены Молодёжного совета обязаны:</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5.13.1 исполнять решения Молодёжного совета, поручения председателя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5.13.2 лично участвовать в деятельности Молодёжного совета, посещать все его заседания, активно содействовать решению стоящих перед Молодёжным советом задач;</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5.13.3 информировать Молодёжный совет, ответственного секретаря и председателя Молодёжного Совета о своей работе;</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5.13.4 содействовать повышению авторитета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5.13.5 не допускать действий, наносящих ущерб деятельности и законным интересам Молодёжного совета и его членов.</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5.14. За два месяца до окончания срока полномочий членов Молодёжного совета инициируется процедура формирования нового состава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5.15. Полномочия члена Молодёжного совета прекращаются досрочно в случаях:</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5.15.1 вступления в законную силу обвинительного приговора суда в отношении лица, являющегося членом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5.15.2 вступления в законную силу решения суда о признании недееспособным или ограниченно дееспособным лица, являющегося членом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5.15.3 выезда на постоянное место жительства за пределы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5.15.4 достижения возраста 36 лет;</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5.15.5 подачи личного заявления о сложении полномочий;</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5.15.6 отсутствие на двух подряд общих собраниях Молодёжного совета без уважительной причины.</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5.16. В случае неисполнения или ненадлежащего исполнения своих обязанностей член Молодёжного совета может быть исключён из его состава решением Молодёжного совета, если за это решение проголосуют не менее двух третей от общего числа членов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5.17. Вопросы деятельности Молодёжного совета, не урегулированные настоящим Положением, определяются регламентом работы Молодёжного совета.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5.18. По итогам заседания Молодёжного совета может быть сформирован пакет предложений для органов местного самоуправления Трубчевского муниципального района.</w:t>
      </w:r>
    </w:p>
    <w:p w:rsidR="00E574D7" w:rsidRPr="00E574D7" w:rsidRDefault="00E574D7" w:rsidP="00E574D7">
      <w:pPr>
        <w:spacing w:after="0" w:line="240" w:lineRule="auto"/>
        <w:ind w:firstLine="709"/>
        <w:jc w:val="both"/>
        <w:rPr>
          <w:rFonts w:ascii="Times New Roman" w:hAnsi="Times New Roman" w:cs="Times New Roman"/>
          <w:sz w:val="20"/>
          <w:szCs w:val="20"/>
        </w:rPr>
      </w:pPr>
      <w:r w:rsidRPr="00E574D7">
        <w:rPr>
          <w:rFonts w:ascii="Times New Roman" w:hAnsi="Times New Roman" w:cs="Times New Roman"/>
          <w:sz w:val="20"/>
          <w:szCs w:val="20"/>
        </w:rPr>
        <w:t>5.19. Координацию и обеспечение деятельности Молодёжного совета осуществляет отдел культуры, физической культуры и архивного дела администрации Трубчевского муниципального района.</w:t>
      </w:r>
    </w:p>
    <w:p w:rsidR="00E574D7" w:rsidRDefault="00E574D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270C5D" w:rsidRPr="0050640B" w:rsidRDefault="00270C5D" w:rsidP="0050640B">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p>
    <w:p w:rsidR="00270C5D" w:rsidRPr="0050640B" w:rsidRDefault="00270C5D" w:rsidP="0050640B">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p>
    <w:p w:rsidR="00270C5D" w:rsidRPr="0050640B" w:rsidRDefault="00270C5D" w:rsidP="0050640B">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p>
    <w:p w:rsidR="00270C5D" w:rsidRPr="0050640B" w:rsidRDefault="00270C5D" w:rsidP="0050640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tbl>
      <w:tblPr>
        <w:tblpPr w:leftFromText="180" w:rightFromText="180" w:vertAnchor="text" w:horzAnchor="margin" w:tblpX="114" w:tblpY="-283"/>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906"/>
        <w:gridCol w:w="1166"/>
        <w:gridCol w:w="28"/>
      </w:tblGrid>
      <w:tr w:rsidR="0024382A" w:rsidRPr="0050640B" w:rsidTr="007A75B1">
        <w:tc>
          <w:tcPr>
            <w:tcW w:w="10545" w:type="dxa"/>
            <w:gridSpan w:val="4"/>
          </w:tcPr>
          <w:p w:rsidR="00E64AB8" w:rsidRPr="0050640B" w:rsidRDefault="00E64AB8"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Содержание</w:t>
            </w:r>
          </w:p>
          <w:p w:rsidR="00E64AB8" w:rsidRPr="0050640B" w:rsidRDefault="00E64AB8" w:rsidP="0050640B">
            <w:pPr>
              <w:spacing w:after="0" w:line="240" w:lineRule="auto"/>
              <w:jc w:val="center"/>
              <w:rPr>
                <w:rFonts w:ascii="Times New Roman" w:hAnsi="Times New Roman" w:cs="Times New Roman"/>
                <w:sz w:val="18"/>
                <w:szCs w:val="18"/>
              </w:rPr>
            </w:pPr>
          </w:p>
        </w:tc>
      </w:tr>
      <w:tr w:rsidR="0024382A" w:rsidRPr="0050640B" w:rsidTr="007A75B1">
        <w:trPr>
          <w:gridAfter w:val="1"/>
          <w:wAfter w:w="28" w:type="dxa"/>
        </w:trPr>
        <w:tc>
          <w:tcPr>
            <w:tcW w:w="1445" w:type="dxa"/>
          </w:tcPr>
          <w:p w:rsidR="00E64AB8" w:rsidRPr="0050640B" w:rsidRDefault="00E64AB8"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Дата и номер документа</w:t>
            </w:r>
          </w:p>
        </w:tc>
        <w:tc>
          <w:tcPr>
            <w:tcW w:w="7906" w:type="dxa"/>
          </w:tcPr>
          <w:p w:rsidR="00E64AB8" w:rsidRPr="0050640B" w:rsidRDefault="00E64AB8"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Заголовок</w:t>
            </w:r>
          </w:p>
        </w:tc>
        <w:tc>
          <w:tcPr>
            <w:tcW w:w="1166" w:type="dxa"/>
          </w:tcPr>
          <w:p w:rsidR="00E64AB8" w:rsidRPr="0050640B" w:rsidRDefault="00E64AB8" w:rsidP="0050640B">
            <w:pPr>
              <w:spacing w:after="0" w:line="240" w:lineRule="auto"/>
              <w:jc w:val="center"/>
              <w:rPr>
                <w:rFonts w:ascii="Times New Roman" w:hAnsi="Times New Roman" w:cs="Times New Roman"/>
                <w:sz w:val="18"/>
                <w:szCs w:val="18"/>
              </w:rPr>
            </w:pPr>
            <w:r w:rsidRPr="0050640B">
              <w:rPr>
                <w:rFonts w:ascii="Times New Roman" w:hAnsi="Times New Roman" w:cs="Times New Roman"/>
                <w:sz w:val="18"/>
                <w:szCs w:val="18"/>
              </w:rPr>
              <w:t>Страница</w:t>
            </w:r>
          </w:p>
        </w:tc>
      </w:tr>
      <w:tr w:rsidR="0024382A" w:rsidRPr="0050640B" w:rsidTr="007A75B1">
        <w:trPr>
          <w:gridAfter w:val="1"/>
          <w:wAfter w:w="28" w:type="dxa"/>
        </w:trPr>
        <w:tc>
          <w:tcPr>
            <w:tcW w:w="1445" w:type="dxa"/>
            <w:shd w:val="clear" w:color="auto" w:fill="auto"/>
          </w:tcPr>
          <w:p w:rsidR="0024382A" w:rsidRPr="00E574D7" w:rsidRDefault="00E574D7" w:rsidP="0050640B">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№7-71 от 27.02.2025г.</w:t>
            </w:r>
          </w:p>
        </w:tc>
        <w:tc>
          <w:tcPr>
            <w:tcW w:w="7906" w:type="dxa"/>
            <w:shd w:val="clear" w:color="auto" w:fill="auto"/>
          </w:tcPr>
          <w:p w:rsidR="0024382A" w:rsidRPr="0050640B" w:rsidRDefault="00E574D7" w:rsidP="0050640B">
            <w:pPr>
              <w:autoSpaceDE w:val="0"/>
              <w:autoSpaceDN w:val="0"/>
              <w:adjustRightInd w:val="0"/>
              <w:spacing w:after="0" w:line="240" w:lineRule="auto"/>
              <w:jc w:val="both"/>
              <w:rPr>
                <w:rFonts w:ascii="Times New Roman" w:eastAsia="Calibri" w:hAnsi="Times New Roman" w:cs="Times New Roman"/>
                <w:sz w:val="18"/>
                <w:szCs w:val="18"/>
              </w:rPr>
            </w:pPr>
            <w:r w:rsidRPr="0050640B">
              <w:rPr>
                <w:rFonts w:ascii="Times New Roman" w:hAnsi="Times New Roman" w:cs="Times New Roman"/>
                <w:sz w:val="23"/>
                <w:szCs w:val="23"/>
              </w:rPr>
              <w:t>О внесении изменений в решение Трубчевского районного Совета народных депутатов от 23.12.2024 г. № 7-59 «О бюджете Трубчевского муниципального района Брянской области на 2025 год и на плановый период 2026 и 2027 годов»</w:t>
            </w:r>
          </w:p>
        </w:tc>
        <w:tc>
          <w:tcPr>
            <w:tcW w:w="1166" w:type="dxa"/>
          </w:tcPr>
          <w:p w:rsidR="0024382A" w:rsidRPr="00E574D7" w:rsidRDefault="00E574D7" w:rsidP="0050640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2-21</w:t>
            </w:r>
          </w:p>
        </w:tc>
      </w:tr>
      <w:tr w:rsidR="0024382A" w:rsidRPr="0050640B" w:rsidTr="007A75B1">
        <w:trPr>
          <w:gridAfter w:val="1"/>
          <w:wAfter w:w="28" w:type="dxa"/>
        </w:trPr>
        <w:tc>
          <w:tcPr>
            <w:tcW w:w="1445" w:type="dxa"/>
            <w:shd w:val="clear" w:color="auto" w:fill="auto"/>
          </w:tcPr>
          <w:p w:rsidR="0024382A" w:rsidRPr="00E574D7" w:rsidRDefault="00E574D7" w:rsidP="0050640B">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№7-72 от 27.02.2025г.</w:t>
            </w:r>
          </w:p>
        </w:tc>
        <w:tc>
          <w:tcPr>
            <w:tcW w:w="7906" w:type="dxa"/>
            <w:shd w:val="clear" w:color="auto" w:fill="auto"/>
          </w:tcPr>
          <w:p w:rsidR="0024382A" w:rsidRPr="0050640B" w:rsidRDefault="00E574D7" w:rsidP="0050640B">
            <w:pPr>
              <w:autoSpaceDE w:val="0"/>
              <w:autoSpaceDN w:val="0"/>
              <w:adjustRightInd w:val="0"/>
              <w:spacing w:after="0" w:line="240" w:lineRule="auto"/>
              <w:jc w:val="both"/>
              <w:rPr>
                <w:rFonts w:ascii="Times New Roman" w:eastAsia="Calibri" w:hAnsi="Times New Roman" w:cs="Times New Roman"/>
                <w:sz w:val="18"/>
                <w:szCs w:val="18"/>
              </w:rPr>
            </w:pPr>
            <w:r w:rsidRPr="00E00EBA">
              <w:rPr>
                <w:rFonts w:ascii="Times New Roman" w:hAnsi="Times New Roman" w:cs="Times New Roman"/>
                <w:sz w:val="26"/>
                <w:szCs w:val="26"/>
              </w:rPr>
              <w:t xml:space="preserve">Об утверждении положения о Молодежном </w:t>
            </w:r>
            <w:r>
              <w:rPr>
                <w:rFonts w:ascii="Times New Roman" w:hAnsi="Times New Roman" w:cs="Times New Roman"/>
                <w:sz w:val="26"/>
                <w:szCs w:val="26"/>
              </w:rPr>
              <w:t>совет</w:t>
            </w:r>
            <w:r w:rsidRPr="00E00EBA">
              <w:rPr>
                <w:rFonts w:ascii="Times New Roman" w:hAnsi="Times New Roman" w:cs="Times New Roman"/>
                <w:sz w:val="26"/>
                <w:szCs w:val="26"/>
              </w:rPr>
              <w:t>е Трубчевского муниципального района Брянской области</w:t>
            </w:r>
          </w:p>
        </w:tc>
        <w:tc>
          <w:tcPr>
            <w:tcW w:w="1166" w:type="dxa"/>
          </w:tcPr>
          <w:p w:rsidR="0024382A" w:rsidRPr="0050640B" w:rsidRDefault="00E574D7" w:rsidP="0050640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22-25</w:t>
            </w:r>
          </w:p>
        </w:tc>
      </w:tr>
    </w:tbl>
    <w:p w:rsidR="00270C5D" w:rsidRPr="0050640B" w:rsidRDefault="00270C5D" w:rsidP="0050640B">
      <w:pPr>
        <w:spacing w:after="0" w:line="240" w:lineRule="auto"/>
        <w:rPr>
          <w:rFonts w:ascii="Times New Roman" w:hAnsi="Times New Roman" w:cs="Times New Roman"/>
          <w:sz w:val="18"/>
          <w:szCs w:val="18"/>
        </w:rPr>
      </w:pPr>
    </w:p>
    <w:sectPr w:rsidR="00270C5D" w:rsidRPr="0050640B" w:rsidSect="00B27B90">
      <w:headerReference w:type="even" r:id="rId16"/>
      <w:footerReference w:type="default" r:id="rId17"/>
      <w:pgSz w:w="11906" w:h="16838"/>
      <w:pgMar w:top="567" w:right="707"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28F6" w:rsidRDefault="00ED28F6" w:rsidP="007E0E09">
      <w:pPr>
        <w:spacing w:after="0" w:line="240" w:lineRule="auto"/>
      </w:pPr>
      <w:r>
        <w:separator/>
      </w:r>
    </w:p>
  </w:endnote>
  <w:endnote w:type="continuationSeparator" w:id="0">
    <w:p w:rsidR="00ED28F6" w:rsidRDefault="00ED28F6" w:rsidP="007E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04466"/>
      <w:docPartObj>
        <w:docPartGallery w:val="Page Numbers (Bottom of Page)"/>
        <w:docPartUnique/>
      </w:docPartObj>
    </w:sdtPr>
    <w:sdtContent>
      <w:p w:rsidR="0050640B" w:rsidRDefault="0050640B">
        <w:pPr>
          <w:pStyle w:val="af9"/>
          <w:jc w:val="center"/>
        </w:pPr>
        <w:r>
          <w:fldChar w:fldCharType="begin"/>
        </w:r>
        <w:r>
          <w:instrText>PAGE   \* MERGEFORMAT</w:instrText>
        </w:r>
        <w:r>
          <w:fldChar w:fldCharType="separate"/>
        </w:r>
        <w:r>
          <w:rPr>
            <w:lang w:val="ru-RU"/>
          </w:rPr>
          <w:t>2</w:t>
        </w:r>
        <w:r>
          <w:fldChar w:fldCharType="end"/>
        </w:r>
      </w:p>
    </w:sdtContent>
  </w:sdt>
  <w:p w:rsidR="0050640B" w:rsidRDefault="0050640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28F6" w:rsidRDefault="00ED28F6" w:rsidP="007E0E09">
      <w:pPr>
        <w:spacing w:after="0" w:line="240" w:lineRule="auto"/>
      </w:pPr>
      <w:r>
        <w:separator/>
      </w:r>
    </w:p>
  </w:footnote>
  <w:footnote w:type="continuationSeparator" w:id="0">
    <w:p w:rsidR="00ED28F6" w:rsidRDefault="00ED28F6" w:rsidP="007E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75B1" w:rsidRDefault="007A75B1" w:rsidP="007A75B1">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A75B1" w:rsidRDefault="007A75B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944DA"/>
    <w:multiLevelType w:val="multilevel"/>
    <w:tmpl w:val="3526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084498"/>
    <w:multiLevelType w:val="multilevel"/>
    <w:tmpl w:val="9524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8312E"/>
    <w:multiLevelType w:val="multilevel"/>
    <w:tmpl w:val="D952A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154698">
    <w:abstractNumId w:val="1"/>
  </w:num>
  <w:num w:numId="2" w16cid:durableId="541138764">
    <w:abstractNumId w:val="0"/>
  </w:num>
  <w:num w:numId="3" w16cid:durableId="205122470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E93"/>
    <w:rsid w:val="0024382A"/>
    <w:rsid w:val="00270C5D"/>
    <w:rsid w:val="003D729F"/>
    <w:rsid w:val="0050640B"/>
    <w:rsid w:val="00647B52"/>
    <w:rsid w:val="0069359A"/>
    <w:rsid w:val="0069669D"/>
    <w:rsid w:val="00751B4B"/>
    <w:rsid w:val="007A75B1"/>
    <w:rsid w:val="007E0E09"/>
    <w:rsid w:val="007E5E93"/>
    <w:rsid w:val="007F04E2"/>
    <w:rsid w:val="007F74DA"/>
    <w:rsid w:val="00852E67"/>
    <w:rsid w:val="008C638F"/>
    <w:rsid w:val="00A91B7F"/>
    <w:rsid w:val="00B27B90"/>
    <w:rsid w:val="00BF1C36"/>
    <w:rsid w:val="00CF79EA"/>
    <w:rsid w:val="00D664BB"/>
    <w:rsid w:val="00D95783"/>
    <w:rsid w:val="00E574D7"/>
    <w:rsid w:val="00E64AB8"/>
    <w:rsid w:val="00ED28F6"/>
    <w:rsid w:val="00F05658"/>
    <w:rsid w:val="00F9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243B"/>
  <w15:chartTrackingRefBased/>
  <w15:docId w15:val="{EC98895A-0A1D-4852-95C3-8F6A0759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70C5D"/>
    <w:pPr>
      <w:keepNext/>
      <w:keepLines/>
      <w:widowControl w:val="0"/>
      <w:autoSpaceDE w:val="0"/>
      <w:autoSpaceDN w:val="0"/>
      <w:spacing w:before="480" w:after="0" w:line="240" w:lineRule="auto"/>
      <w:outlineLvl w:val="0"/>
    </w:pPr>
    <w:rPr>
      <w:rFonts w:ascii="Cambria" w:eastAsia="Times New Roman" w:hAnsi="Cambria" w:cs="Times New Roman"/>
      <w:b/>
      <w:bCs/>
      <w:color w:val="365F91"/>
      <w:sz w:val="28"/>
      <w:szCs w:val="28"/>
      <w:lang w:eastAsia="x-none"/>
    </w:rPr>
  </w:style>
  <w:style w:type="paragraph" w:styleId="3">
    <w:name w:val="heading 3"/>
    <w:basedOn w:val="a"/>
    <w:next w:val="a"/>
    <w:link w:val="30"/>
    <w:qFormat/>
    <w:rsid w:val="00270C5D"/>
    <w:pPr>
      <w:keepNext/>
      <w:suppressAutoHyphens/>
      <w:spacing w:before="240" w:after="60" w:line="240" w:lineRule="auto"/>
      <w:ind w:left="2672" w:hanging="281"/>
      <w:outlineLvl w:val="2"/>
    </w:pPr>
    <w:rPr>
      <w:rFonts w:ascii="Arial" w:eastAsia="Times New Roman" w:hAnsi="Arial"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C5D"/>
    <w:rPr>
      <w:rFonts w:ascii="Cambria" w:eastAsia="Times New Roman" w:hAnsi="Cambria" w:cs="Times New Roman"/>
      <w:b/>
      <w:bCs/>
      <w:color w:val="365F91"/>
      <w:sz w:val="28"/>
      <w:szCs w:val="28"/>
      <w:lang w:eastAsia="x-none"/>
    </w:rPr>
  </w:style>
  <w:style w:type="character" w:customStyle="1" w:styleId="30">
    <w:name w:val="Заголовок 3 Знак"/>
    <w:basedOn w:val="a0"/>
    <w:link w:val="3"/>
    <w:rsid w:val="00270C5D"/>
    <w:rPr>
      <w:rFonts w:ascii="Arial" w:eastAsia="Times New Roman" w:hAnsi="Arial" w:cs="Times New Roman"/>
      <w:b/>
      <w:bCs/>
      <w:sz w:val="26"/>
      <w:szCs w:val="26"/>
      <w:lang w:eastAsia="zh-CN"/>
    </w:rPr>
  </w:style>
  <w:style w:type="numbering" w:customStyle="1" w:styleId="11">
    <w:name w:val="Нет списка1"/>
    <w:next w:val="a2"/>
    <w:uiPriority w:val="99"/>
    <w:semiHidden/>
    <w:unhideWhenUsed/>
    <w:rsid w:val="00270C5D"/>
  </w:style>
  <w:style w:type="table" w:customStyle="1" w:styleId="TableNormal">
    <w:name w:val="Table Normal"/>
    <w:uiPriority w:val="2"/>
    <w:semiHidden/>
    <w:unhideWhenUsed/>
    <w:qFormat/>
    <w:rsid w:val="00270C5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270C5D"/>
    <w:pPr>
      <w:widowControl w:val="0"/>
      <w:autoSpaceDE w:val="0"/>
      <w:autoSpaceDN w:val="0"/>
      <w:spacing w:after="0" w:line="240" w:lineRule="auto"/>
      <w:ind w:left="262" w:firstLine="566"/>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270C5D"/>
    <w:rPr>
      <w:rFonts w:ascii="Times New Roman" w:eastAsia="Times New Roman" w:hAnsi="Times New Roman" w:cs="Times New Roman"/>
      <w:sz w:val="28"/>
      <w:szCs w:val="28"/>
    </w:rPr>
  </w:style>
  <w:style w:type="paragraph" w:customStyle="1" w:styleId="110">
    <w:name w:val="Заголовок 11"/>
    <w:basedOn w:val="a"/>
    <w:uiPriority w:val="1"/>
    <w:qFormat/>
    <w:rsid w:val="00270C5D"/>
    <w:pPr>
      <w:widowControl w:val="0"/>
      <w:autoSpaceDE w:val="0"/>
      <w:autoSpaceDN w:val="0"/>
      <w:spacing w:after="0" w:line="322" w:lineRule="exact"/>
      <w:ind w:left="266"/>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270C5D"/>
    <w:pPr>
      <w:widowControl w:val="0"/>
      <w:autoSpaceDE w:val="0"/>
      <w:autoSpaceDN w:val="0"/>
      <w:spacing w:after="0" w:line="240" w:lineRule="auto"/>
      <w:ind w:left="266"/>
      <w:outlineLvl w:val="2"/>
    </w:pPr>
    <w:rPr>
      <w:rFonts w:ascii="Times New Roman" w:eastAsia="Times New Roman" w:hAnsi="Times New Roman" w:cs="Times New Roman"/>
      <w:b/>
      <w:bCs/>
      <w:sz w:val="28"/>
      <w:szCs w:val="28"/>
    </w:rPr>
  </w:style>
  <w:style w:type="paragraph" w:styleId="a5">
    <w:name w:val="List Paragraph"/>
    <w:basedOn w:val="a"/>
    <w:uiPriority w:val="34"/>
    <w:qFormat/>
    <w:rsid w:val="00270C5D"/>
    <w:pPr>
      <w:widowControl w:val="0"/>
      <w:autoSpaceDE w:val="0"/>
      <w:autoSpaceDN w:val="0"/>
      <w:spacing w:after="0" w:line="240" w:lineRule="auto"/>
      <w:ind w:left="262" w:firstLine="566"/>
      <w:jc w:val="both"/>
    </w:pPr>
    <w:rPr>
      <w:rFonts w:ascii="Times New Roman" w:eastAsia="Times New Roman" w:hAnsi="Times New Roman" w:cs="Times New Roman"/>
    </w:rPr>
  </w:style>
  <w:style w:type="paragraph" w:customStyle="1" w:styleId="TableParagraph">
    <w:name w:val="Table Paragraph"/>
    <w:basedOn w:val="a"/>
    <w:uiPriority w:val="1"/>
    <w:qFormat/>
    <w:rsid w:val="00270C5D"/>
    <w:pPr>
      <w:widowControl w:val="0"/>
      <w:autoSpaceDE w:val="0"/>
      <w:autoSpaceDN w:val="0"/>
      <w:spacing w:after="0" w:line="240" w:lineRule="auto"/>
    </w:pPr>
    <w:rPr>
      <w:rFonts w:ascii="Times New Roman" w:eastAsia="Times New Roman" w:hAnsi="Times New Roman" w:cs="Times New Roman"/>
    </w:rPr>
  </w:style>
  <w:style w:type="paragraph" w:customStyle="1" w:styleId="ConsPlusTitle">
    <w:name w:val="ConsPlusTitle"/>
    <w:rsid w:val="00270C5D"/>
    <w:pPr>
      <w:suppressAutoHyphens/>
      <w:autoSpaceDE w:val="0"/>
      <w:spacing w:after="0" w:line="240" w:lineRule="auto"/>
    </w:pPr>
    <w:rPr>
      <w:rFonts w:ascii="Arial" w:eastAsia="Times New Roman" w:hAnsi="Arial" w:cs="Arial"/>
      <w:b/>
      <w:bCs/>
      <w:sz w:val="20"/>
      <w:szCs w:val="20"/>
      <w:lang w:eastAsia="zh-CN"/>
    </w:rPr>
  </w:style>
  <w:style w:type="paragraph" w:styleId="a6">
    <w:name w:val="Normal (Web)"/>
    <w:basedOn w:val="a"/>
    <w:rsid w:val="00270C5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7">
    <w:name w:val="МОН основной"/>
    <w:basedOn w:val="a"/>
    <w:rsid w:val="00270C5D"/>
    <w:pPr>
      <w:suppressAutoHyphens/>
      <w:spacing w:after="0" w:line="360" w:lineRule="auto"/>
      <w:ind w:firstLine="709"/>
      <w:jc w:val="both"/>
    </w:pPr>
    <w:rPr>
      <w:rFonts w:ascii="Times New Roman" w:eastAsia="Times New Roman" w:hAnsi="Times New Roman" w:cs="Times New Roman"/>
      <w:sz w:val="28"/>
      <w:szCs w:val="24"/>
      <w:lang w:eastAsia="zh-CN"/>
    </w:rPr>
  </w:style>
  <w:style w:type="paragraph" w:customStyle="1" w:styleId="a8">
    <w:name w:val="Знак"/>
    <w:basedOn w:val="a"/>
    <w:rsid w:val="00270C5D"/>
    <w:pPr>
      <w:suppressAutoHyphens/>
      <w:spacing w:line="240" w:lineRule="exact"/>
    </w:pPr>
    <w:rPr>
      <w:rFonts w:ascii="Verdana" w:eastAsia="Times New Roman" w:hAnsi="Verdana" w:cs="Verdana"/>
      <w:sz w:val="20"/>
      <w:szCs w:val="20"/>
      <w:lang w:val="en-US" w:eastAsia="zh-CN"/>
    </w:rPr>
  </w:style>
  <w:style w:type="character" w:customStyle="1" w:styleId="5">
    <w:name w:val="Знак Знак5"/>
    <w:rsid w:val="00270C5D"/>
    <w:rPr>
      <w:rFonts w:ascii="Verdana" w:hAnsi="Verdana" w:cs="Verdana"/>
      <w:lang w:val="en-US" w:bidi="ar-SA"/>
    </w:rPr>
  </w:style>
  <w:style w:type="paragraph" w:styleId="a9">
    <w:name w:val="Title"/>
    <w:basedOn w:val="a"/>
    <w:next w:val="a3"/>
    <w:link w:val="aa"/>
    <w:rsid w:val="00270C5D"/>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a">
    <w:name w:val="Заголовок Знак"/>
    <w:basedOn w:val="a0"/>
    <w:link w:val="a9"/>
    <w:rsid w:val="00270C5D"/>
    <w:rPr>
      <w:rFonts w:ascii="Times New Roman" w:eastAsia="Times New Roman" w:hAnsi="Times New Roman" w:cs="Times New Roman"/>
      <w:b/>
      <w:sz w:val="32"/>
      <w:szCs w:val="20"/>
      <w:lang w:eastAsia="zh-CN"/>
    </w:rPr>
  </w:style>
  <w:style w:type="paragraph" w:styleId="ab">
    <w:name w:val="No Spacing"/>
    <w:qFormat/>
    <w:rsid w:val="00270C5D"/>
    <w:pPr>
      <w:spacing w:after="0" w:line="240" w:lineRule="auto"/>
    </w:pPr>
    <w:rPr>
      <w:rFonts w:ascii="Calibri" w:eastAsia="Times New Roman" w:hAnsi="Calibri" w:cs="Times New Roman"/>
      <w:lang w:eastAsia="ru-RU"/>
    </w:rPr>
  </w:style>
  <w:style w:type="character" w:customStyle="1" w:styleId="2">
    <w:name w:val="Основной текст (2)_"/>
    <w:link w:val="210"/>
    <w:locked/>
    <w:rsid w:val="00270C5D"/>
    <w:rPr>
      <w:rFonts w:ascii="Times New Roman" w:hAnsi="Times New Roman"/>
      <w:shd w:val="clear" w:color="auto" w:fill="FFFFFF"/>
    </w:rPr>
  </w:style>
  <w:style w:type="paragraph" w:customStyle="1" w:styleId="210">
    <w:name w:val="Основной текст (2)1"/>
    <w:basedOn w:val="a"/>
    <w:link w:val="2"/>
    <w:rsid w:val="00270C5D"/>
    <w:pPr>
      <w:widowControl w:val="0"/>
      <w:shd w:val="clear" w:color="auto" w:fill="FFFFFF"/>
      <w:spacing w:before="240" w:after="300" w:line="274" w:lineRule="exact"/>
    </w:pPr>
    <w:rPr>
      <w:rFonts w:ascii="Times New Roman" w:hAnsi="Times New Roman"/>
    </w:rPr>
  </w:style>
  <w:style w:type="paragraph" w:customStyle="1" w:styleId="20">
    <w:name w:val="Основной текст (2)"/>
    <w:basedOn w:val="a"/>
    <w:rsid w:val="00270C5D"/>
    <w:pPr>
      <w:widowControl w:val="0"/>
      <w:shd w:val="clear" w:color="auto" w:fill="FFFFFF"/>
      <w:spacing w:before="120" w:after="360" w:line="0" w:lineRule="atLeast"/>
      <w:jc w:val="center"/>
    </w:pPr>
    <w:rPr>
      <w:rFonts w:ascii="Times New Roman" w:eastAsia="Times New Roman" w:hAnsi="Times New Roman" w:cs="Times New Roman"/>
      <w:color w:val="000000"/>
      <w:sz w:val="26"/>
      <w:szCs w:val="26"/>
      <w:lang w:eastAsia="ru-RU" w:bidi="ru-RU"/>
    </w:rPr>
  </w:style>
  <w:style w:type="table" w:styleId="ac">
    <w:name w:val="Table Grid"/>
    <w:basedOn w:val="a1"/>
    <w:rsid w:val="00270C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270C5D"/>
    <w:rPr>
      <w:b/>
      <w:bCs/>
      <w:sz w:val="26"/>
      <w:szCs w:val="26"/>
      <w:shd w:val="clear" w:color="auto" w:fill="FFFFFF"/>
    </w:rPr>
  </w:style>
  <w:style w:type="paragraph" w:customStyle="1" w:styleId="32">
    <w:name w:val="Основной текст (3)"/>
    <w:basedOn w:val="a"/>
    <w:link w:val="31"/>
    <w:rsid w:val="00270C5D"/>
    <w:pPr>
      <w:widowControl w:val="0"/>
      <w:shd w:val="clear" w:color="auto" w:fill="FFFFFF"/>
      <w:spacing w:after="120" w:line="0" w:lineRule="atLeast"/>
      <w:jc w:val="center"/>
    </w:pPr>
    <w:rPr>
      <w:b/>
      <w:bCs/>
      <w:sz w:val="26"/>
      <w:szCs w:val="26"/>
    </w:rPr>
  </w:style>
  <w:style w:type="numbering" w:customStyle="1" w:styleId="22">
    <w:name w:val="Нет списка2"/>
    <w:next w:val="a2"/>
    <w:uiPriority w:val="99"/>
    <w:semiHidden/>
    <w:unhideWhenUsed/>
    <w:rsid w:val="00270C5D"/>
  </w:style>
  <w:style w:type="paragraph" w:customStyle="1" w:styleId="ConsPlusNonformat">
    <w:name w:val="ConsPlusNonformat"/>
    <w:uiPriority w:val="99"/>
    <w:rsid w:val="00270C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270C5D"/>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customStyle="1" w:styleId="ConsPlusNormal">
    <w:name w:val="ConsPlusNormal"/>
    <w:link w:val="ConsPlusNormal0"/>
    <w:qFormat/>
    <w:rsid w:val="00270C5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d">
    <w:name w:val="Hyperlink"/>
    <w:uiPriority w:val="99"/>
    <w:rsid w:val="00270C5D"/>
    <w:rPr>
      <w:color w:val="0000FF"/>
      <w:u w:val="single"/>
    </w:rPr>
  </w:style>
  <w:style w:type="character" w:customStyle="1" w:styleId="ConsPlusNormal0">
    <w:name w:val="ConsPlusNormal Знак"/>
    <w:link w:val="ConsPlusNormal"/>
    <w:locked/>
    <w:rsid w:val="00270C5D"/>
    <w:rPr>
      <w:rFonts w:ascii="Arial" w:eastAsia="Times New Roman" w:hAnsi="Arial" w:cs="Arial"/>
      <w:sz w:val="20"/>
      <w:szCs w:val="20"/>
      <w:lang w:eastAsia="ar-SA"/>
    </w:rPr>
  </w:style>
  <w:style w:type="paragraph" w:customStyle="1" w:styleId="materialtext1">
    <w:name w:val="material_text1"/>
    <w:basedOn w:val="a"/>
    <w:rsid w:val="00270C5D"/>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3">
    <w:name w:val="Обычный (веб)3"/>
    <w:basedOn w:val="a"/>
    <w:rsid w:val="00270C5D"/>
    <w:pPr>
      <w:spacing w:before="280" w:after="280" w:line="240" w:lineRule="auto"/>
      <w:jc w:val="both"/>
    </w:pPr>
    <w:rPr>
      <w:rFonts w:ascii="Times New Roman" w:eastAsia="Times New Roman" w:hAnsi="Times New Roman" w:cs="Times New Roman"/>
      <w:sz w:val="24"/>
      <w:szCs w:val="24"/>
      <w:lang w:eastAsia="ar-SA"/>
    </w:rPr>
  </w:style>
  <w:style w:type="paragraph" w:customStyle="1" w:styleId="Standard">
    <w:name w:val="Standard"/>
    <w:rsid w:val="00270C5D"/>
    <w:pPr>
      <w:widowControl w:val="0"/>
      <w:suppressAutoHyphens/>
      <w:autoSpaceDE w:val="0"/>
      <w:autoSpaceDN w:val="0"/>
      <w:spacing w:after="0" w:line="240" w:lineRule="auto"/>
      <w:textAlignment w:val="baseline"/>
    </w:pPr>
    <w:rPr>
      <w:rFonts w:ascii="Times New Roman CYR" w:eastAsia="Times New Roman CYR" w:hAnsi="Times New Roman CYR" w:cs="Times New Roman CYR"/>
      <w:kern w:val="3"/>
      <w:sz w:val="24"/>
      <w:szCs w:val="24"/>
      <w:lang w:val="en-US" w:bidi="hi-IN"/>
    </w:rPr>
  </w:style>
  <w:style w:type="character" w:customStyle="1" w:styleId="ae">
    <w:name w:val="Цветовое выделение"/>
    <w:rsid w:val="00270C5D"/>
    <w:rPr>
      <w:b/>
      <w:bCs/>
      <w:color w:val="000080"/>
    </w:rPr>
  </w:style>
  <w:style w:type="paragraph" w:styleId="af">
    <w:name w:val="Subtitle"/>
    <w:basedOn w:val="a"/>
    <w:next w:val="a"/>
    <w:link w:val="af0"/>
    <w:qFormat/>
    <w:rsid w:val="00270C5D"/>
    <w:pPr>
      <w:spacing w:after="60" w:line="276" w:lineRule="auto"/>
      <w:jc w:val="center"/>
      <w:outlineLvl w:val="1"/>
    </w:pPr>
    <w:rPr>
      <w:rFonts w:ascii="Cambria" w:eastAsia="Times New Roman" w:hAnsi="Cambria" w:cs="Times New Roman"/>
      <w:sz w:val="24"/>
      <w:szCs w:val="24"/>
      <w:lang w:val="x-none"/>
    </w:rPr>
  </w:style>
  <w:style w:type="character" w:customStyle="1" w:styleId="af0">
    <w:name w:val="Подзаголовок Знак"/>
    <w:basedOn w:val="a0"/>
    <w:link w:val="af"/>
    <w:rsid w:val="00270C5D"/>
    <w:rPr>
      <w:rFonts w:ascii="Cambria" w:eastAsia="Times New Roman" w:hAnsi="Cambria" w:cs="Times New Roman"/>
      <w:sz w:val="24"/>
      <w:szCs w:val="24"/>
      <w:lang w:val="x-none"/>
    </w:rPr>
  </w:style>
  <w:style w:type="character" w:customStyle="1" w:styleId="apple-style-span">
    <w:name w:val="apple-style-span"/>
    <w:basedOn w:val="a0"/>
    <w:rsid w:val="00270C5D"/>
  </w:style>
  <w:style w:type="character" w:customStyle="1" w:styleId="af1">
    <w:name w:val="Гипертекстовая ссылка"/>
    <w:uiPriority w:val="99"/>
    <w:rsid w:val="00270C5D"/>
    <w:rPr>
      <w:b/>
      <w:bCs/>
      <w:color w:val="008000"/>
    </w:rPr>
  </w:style>
  <w:style w:type="table" w:customStyle="1" w:styleId="12">
    <w:name w:val="Сетка таблицы1"/>
    <w:basedOn w:val="a1"/>
    <w:next w:val="ac"/>
    <w:uiPriority w:val="59"/>
    <w:rsid w:val="00270C5D"/>
    <w:pPr>
      <w:spacing w:after="0" w:line="240" w:lineRule="auto"/>
    </w:pPr>
    <w:rPr>
      <w:rFonts w:ascii="Courier New" w:eastAsia="Courier New" w:hAnsi="Courier New" w:cs="Courier New"/>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270C5D"/>
    <w:pPr>
      <w:widowControl w:val="0"/>
      <w:spacing w:after="0" w:line="240" w:lineRule="auto"/>
    </w:pPr>
    <w:rPr>
      <w:rFonts w:ascii="Segoe UI" w:eastAsia="Courier New" w:hAnsi="Segoe UI" w:cs="Times New Roman"/>
      <w:sz w:val="18"/>
      <w:szCs w:val="18"/>
      <w:lang w:val="x-none" w:eastAsia="x-none"/>
    </w:rPr>
  </w:style>
  <w:style w:type="character" w:customStyle="1" w:styleId="af3">
    <w:name w:val="Текст выноски Знак"/>
    <w:basedOn w:val="a0"/>
    <w:link w:val="af2"/>
    <w:rsid w:val="00270C5D"/>
    <w:rPr>
      <w:rFonts w:ascii="Segoe UI" w:eastAsia="Courier New" w:hAnsi="Segoe UI" w:cs="Times New Roman"/>
      <w:sz w:val="18"/>
      <w:szCs w:val="18"/>
      <w:lang w:val="x-none" w:eastAsia="x-none"/>
    </w:rPr>
  </w:style>
  <w:style w:type="paragraph" w:customStyle="1" w:styleId="af4">
    <w:name w:val="Таблицы (моноширинный)"/>
    <w:basedOn w:val="a"/>
    <w:next w:val="a"/>
    <w:uiPriority w:val="99"/>
    <w:rsid w:val="00270C5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34">
    <w:name w:val="Нет списка3"/>
    <w:next w:val="a2"/>
    <w:uiPriority w:val="99"/>
    <w:semiHidden/>
    <w:unhideWhenUsed/>
    <w:rsid w:val="00270C5D"/>
  </w:style>
  <w:style w:type="table" w:customStyle="1" w:styleId="23">
    <w:name w:val="Сетка таблицы2"/>
    <w:basedOn w:val="a1"/>
    <w:next w:val="ac"/>
    <w:uiPriority w:val="59"/>
    <w:rsid w:val="00270C5D"/>
    <w:pPr>
      <w:spacing w:after="0" w:line="240" w:lineRule="auto"/>
    </w:pPr>
    <w:rPr>
      <w:rFonts w:ascii="Courier New" w:eastAsia="Courier New" w:hAnsi="Courier New" w:cs="Courier New"/>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270C5D"/>
    <w:rPr>
      <w:b/>
      <w:bCs/>
    </w:rPr>
  </w:style>
  <w:style w:type="paragraph" w:styleId="af6">
    <w:name w:val="header"/>
    <w:basedOn w:val="a"/>
    <w:link w:val="af7"/>
    <w:rsid w:val="00270C5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f7">
    <w:name w:val="Верхний колонтитул Знак"/>
    <w:basedOn w:val="a0"/>
    <w:link w:val="af6"/>
    <w:rsid w:val="00270C5D"/>
    <w:rPr>
      <w:rFonts w:ascii="Arial" w:eastAsia="Times New Roman" w:hAnsi="Arial" w:cs="Times New Roman"/>
      <w:sz w:val="24"/>
      <w:szCs w:val="24"/>
      <w:lang w:val="x-none" w:eastAsia="x-none"/>
    </w:rPr>
  </w:style>
  <w:style w:type="character" w:styleId="af8">
    <w:name w:val="page number"/>
    <w:rsid w:val="00270C5D"/>
  </w:style>
  <w:style w:type="paragraph" w:styleId="af9">
    <w:name w:val="footer"/>
    <w:basedOn w:val="a"/>
    <w:link w:val="afa"/>
    <w:uiPriority w:val="99"/>
    <w:unhideWhenUsed/>
    <w:rsid w:val="00270C5D"/>
    <w:pPr>
      <w:widowControl w:val="0"/>
      <w:tabs>
        <w:tab w:val="center" w:pos="4677"/>
        <w:tab w:val="right" w:pos="9355"/>
      </w:tabs>
      <w:spacing w:after="0" w:line="240" w:lineRule="auto"/>
    </w:pPr>
    <w:rPr>
      <w:rFonts w:ascii="Courier New" w:eastAsia="Courier New" w:hAnsi="Courier New" w:cs="Times New Roman"/>
      <w:sz w:val="24"/>
      <w:szCs w:val="24"/>
      <w:lang w:val="x-none" w:eastAsia="x-none"/>
    </w:rPr>
  </w:style>
  <w:style w:type="character" w:customStyle="1" w:styleId="afa">
    <w:name w:val="Нижний колонтитул Знак"/>
    <w:basedOn w:val="a0"/>
    <w:link w:val="af9"/>
    <w:uiPriority w:val="99"/>
    <w:rsid w:val="00270C5D"/>
    <w:rPr>
      <w:rFonts w:ascii="Courier New" w:eastAsia="Courier New" w:hAnsi="Courier New" w:cs="Times New Roman"/>
      <w:sz w:val="24"/>
      <w:szCs w:val="24"/>
      <w:lang w:val="x-none" w:eastAsia="x-none"/>
    </w:rPr>
  </w:style>
  <w:style w:type="numbering" w:customStyle="1" w:styleId="4">
    <w:name w:val="Нет списка4"/>
    <w:next w:val="a2"/>
    <w:semiHidden/>
    <w:unhideWhenUsed/>
    <w:rsid w:val="00270C5D"/>
  </w:style>
  <w:style w:type="paragraph" w:customStyle="1" w:styleId="211">
    <w:name w:val="Основной текст 21"/>
    <w:basedOn w:val="a"/>
    <w:rsid w:val="00270C5D"/>
    <w:pPr>
      <w:spacing w:after="120" w:line="360" w:lineRule="auto"/>
      <w:jc w:val="center"/>
    </w:pPr>
    <w:rPr>
      <w:rFonts w:ascii="Times New Roman" w:eastAsia="Times New Roman" w:hAnsi="Times New Roman" w:cs="Times New Roman"/>
      <w:sz w:val="20"/>
      <w:szCs w:val="20"/>
      <w:lang w:eastAsia="ru-RU"/>
    </w:rPr>
  </w:style>
  <w:style w:type="paragraph" w:customStyle="1" w:styleId="afb">
    <w:name w:val="Прижатый влево"/>
    <w:basedOn w:val="a"/>
    <w:next w:val="a"/>
    <w:rsid w:val="00270C5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header-user-name">
    <w:name w:val="header-user-name"/>
    <w:basedOn w:val="a0"/>
    <w:rsid w:val="00270C5D"/>
  </w:style>
  <w:style w:type="table" w:customStyle="1" w:styleId="35">
    <w:name w:val="Сетка таблицы3"/>
    <w:basedOn w:val="a1"/>
    <w:next w:val="ac"/>
    <w:uiPriority w:val="59"/>
    <w:rsid w:val="00270C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Нормальный (таблица)"/>
    <w:basedOn w:val="a"/>
    <w:next w:val="a"/>
    <w:rsid w:val="00270C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d">
    <w:name w:val="Emphasis"/>
    <w:qFormat/>
    <w:rsid w:val="00270C5D"/>
    <w:rPr>
      <w:i/>
      <w:iCs/>
    </w:rPr>
  </w:style>
  <w:style w:type="paragraph" w:customStyle="1" w:styleId="xl66">
    <w:name w:val="xl66"/>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7">
    <w:name w:val="xl67"/>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styleId="afe">
    <w:name w:val="FollowedHyperlink"/>
    <w:uiPriority w:val="99"/>
    <w:rsid w:val="0050640B"/>
    <w:rPr>
      <w:color w:val="800080"/>
      <w:u w:val="single"/>
    </w:rPr>
  </w:style>
  <w:style w:type="paragraph" w:customStyle="1" w:styleId="xl65">
    <w:name w:val="xl65"/>
    <w:basedOn w:val="a"/>
    <w:rsid w:val="0050640B"/>
    <w:pPr>
      <w:pBdr>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68">
    <w:name w:val="xl68"/>
    <w:basedOn w:val="a"/>
    <w:rsid w:val="0050640B"/>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50640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50640B"/>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1">
    <w:name w:val="xl71"/>
    <w:basedOn w:val="a"/>
    <w:rsid w:val="0050640B"/>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2">
    <w:name w:val="xl72"/>
    <w:basedOn w:val="a"/>
    <w:rsid w:val="0050640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50640B"/>
    <w:pPr>
      <w:pBdr>
        <w:top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74">
    <w:name w:val="xl74"/>
    <w:basedOn w:val="a"/>
    <w:rsid w:val="0050640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50640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50640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7">
    <w:name w:val="xl77"/>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8">
    <w:name w:val="xl78"/>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9">
    <w:name w:val="xl79"/>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80">
    <w:name w:val="xl80"/>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ConsPlusCell">
    <w:name w:val="ConsPlusCell"/>
    <w:uiPriority w:val="99"/>
    <w:rsid w:val="0050640B"/>
    <w:pPr>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xl102">
    <w:name w:val="xl102"/>
    <w:basedOn w:val="a"/>
    <w:rsid w:val="0050640B"/>
    <w:pPr>
      <w:pBdr>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103">
    <w:name w:val="xl103"/>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4">
    <w:name w:val="xl104"/>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6">
    <w:name w:val="xl106"/>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5">
    <w:name w:val="xl105"/>
    <w:basedOn w:val="a"/>
    <w:rsid w:val="0050640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50640B"/>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msonormal0">
    <w:name w:val="msonormal"/>
    <w:basedOn w:val="a"/>
    <w:rsid w:val="0050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50640B"/>
    <w:pP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101">
    <w:name w:val="xl101"/>
    <w:basedOn w:val="a"/>
    <w:rsid w:val="0050640B"/>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50640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50640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50640B"/>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6">
    <w:name w:val="xl116"/>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119">
    <w:name w:val="xl119"/>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506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locked/>
    <w:rsid w:val="0050640B"/>
    <w:rPr>
      <w:b/>
      <w:bCs/>
      <w:sz w:val="18"/>
      <w:szCs w:val="18"/>
      <w:shd w:val="clear" w:color="auto" w:fill="FFFFFF"/>
    </w:rPr>
  </w:style>
  <w:style w:type="paragraph" w:customStyle="1" w:styleId="101">
    <w:name w:val="Основной текст (10)"/>
    <w:basedOn w:val="a"/>
    <w:link w:val="100"/>
    <w:rsid w:val="0050640B"/>
    <w:pPr>
      <w:shd w:val="clear" w:color="auto" w:fill="FFFFFF"/>
      <w:spacing w:before="120" w:after="0" w:line="212" w:lineRule="exact"/>
      <w:jc w:val="center"/>
    </w:pPr>
    <w:rPr>
      <w:b/>
      <w:bCs/>
      <w:sz w:val="18"/>
      <w:szCs w:val="18"/>
    </w:rPr>
  </w:style>
  <w:style w:type="paragraph" w:customStyle="1" w:styleId="f">
    <w:name w:val="f"/>
    <w:basedOn w:val="a"/>
    <w:rsid w:val="0050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574D7"/>
    <w:pPr>
      <w:widowControl w:val="0"/>
      <w:autoSpaceDE w:val="0"/>
      <w:autoSpaceDN w:val="0"/>
      <w:adjustRightInd w:val="0"/>
      <w:spacing w:after="0" w:line="325" w:lineRule="exact"/>
      <w:ind w:firstLine="59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rgani_mestnogo_samoupravleniya/" TargetMode="External"/><Relationship Id="rId13" Type="http://schemas.openxmlformats.org/officeDocument/2006/relationships/hyperlink" Target="https://pandia.ru/text/category/sredstva_massovoj_informatci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konstitutciya_rossijskoj_federatcii/" TargetMode="External"/><Relationship Id="rId12" Type="http://schemas.openxmlformats.org/officeDocument/2006/relationships/hyperlink" Target="https://pandia.ru/text/category/yekonomicheskaya_problematik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obshestvenno_gosudarstvennie_obtzedineniya/" TargetMode="External"/><Relationship Id="rId5" Type="http://schemas.openxmlformats.org/officeDocument/2006/relationships/footnotes" Target="footnotes.xml"/><Relationship Id="rId15" Type="http://schemas.openxmlformats.org/officeDocument/2006/relationships/hyperlink" Target="https://pandia.ru/text/category/protokoli_zasedanij/" TargetMode="External"/><Relationship Id="rId10" Type="http://schemas.openxmlformats.org/officeDocument/2006/relationships/hyperlink" Target="https://pandia.ru/text/category/kruglie_stol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ndia.ru/text/category/avtoritet/" TargetMode="External"/><Relationship Id="rId14" Type="http://schemas.openxmlformats.org/officeDocument/2006/relationships/hyperlink" Target="https://pandia.ru/text/category/vzaimootno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9686</Words>
  <Characters>55211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19</cp:revision>
  <dcterms:created xsi:type="dcterms:W3CDTF">2025-02-07T09:30:00Z</dcterms:created>
  <dcterms:modified xsi:type="dcterms:W3CDTF">2025-02-27T12:03:00Z</dcterms:modified>
</cp:coreProperties>
</file>