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7CF" w:rsidRPr="00CE09B5" w:rsidRDefault="005167CF" w:rsidP="005167CF">
      <w:pPr>
        <w:jc w:val="center"/>
        <w:rPr>
          <w:b/>
        </w:rPr>
      </w:pPr>
      <w:r w:rsidRPr="00550650">
        <w:rPr>
          <w:b/>
          <w:bCs/>
        </w:rPr>
        <w:t>РОССИЙСКАЯ ФЕДЕРАЦИЯ</w:t>
      </w:r>
    </w:p>
    <w:p w:rsidR="005167CF" w:rsidRPr="00550650" w:rsidRDefault="005167CF" w:rsidP="005167CF">
      <w:pPr>
        <w:jc w:val="center"/>
        <w:rPr>
          <w:b/>
          <w:bCs/>
        </w:rPr>
      </w:pPr>
      <w:r w:rsidRPr="00550650">
        <w:rPr>
          <w:b/>
          <w:bCs/>
        </w:rPr>
        <w:t>СОВЕТ НАРОДНЫХ ДЕПУТАТОВ ГОРОДА ТРУБЧЕВСКА</w:t>
      </w:r>
    </w:p>
    <w:p w:rsidR="005167CF" w:rsidRPr="00550650" w:rsidRDefault="00000000" w:rsidP="005167CF">
      <w:pPr>
        <w:tabs>
          <w:tab w:val="left" w:pos="-100"/>
        </w:tabs>
        <w:jc w:val="center"/>
        <w:rPr>
          <w:b/>
        </w:rPr>
      </w:pPr>
      <w:r>
        <w:rPr>
          <w:b/>
          <w:noProof/>
          <w:lang w:eastAsia="ru-RU"/>
        </w:rPr>
        <w:pict>
          <v:line id="Line 3" o:spid="_x0000_s1026" style="position:absolute;left:0;text-align:left;z-index:251660288;visibility:visible" from="15pt,8.7pt" to="46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bwGQ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" strokeweight="6pt">
            <v:stroke linestyle="thickBetweenThin"/>
          </v:line>
        </w:pict>
      </w:r>
    </w:p>
    <w:p w:rsidR="005167CF" w:rsidRDefault="001569EF" w:rsidP="005167CF">
      <w:pPr>
        <w:tabs>
          <w:tab w:val="left" w:pos="-100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РЕШЕНИЕ</w:t>
      </w:r>
    </w:p>
    <w:p w:rsidR="005167CF" w:rsidRPr="004C52F0" w:rsidRDefault="00BF5BF8" w:rsidP="005167CF">
      <w:pPr>
        <w:rPr>
          <w:rFonts w:cs="Arial"/>
          <w:sz w:val="24"/>
          <w:u w:val="single"/>
        </w:rPr>
      </w:pPr>
      <w:r w:rsidRPr="004C52F0">
        <w:rPr>
          <w:rFonts w:cs="Arial"/>
          <w:sz w:val="24"/>
        </w:rPr>
        <w:t>о</w:t>
      </w:r>
      <w:r w:rsidR="005167CF" w:rsidRPr="004C52F0">
        <w:rPr>
          <w:rFonts w:cs="Arial"/>
          <w:sz w:val="24"/>
        </w:rPr>
        <w:t>т</w:t>
      </w:r>
      <w:r w:rsidRPr="004C52F0">
        <w:rPr>
          <w:rFonts w:cs="Arial"/>
          <w:sz w:val="24"/>
        </w:rPr>
        <w:t xml:space="preserve"> </w:t>
      </w:r>
      <w:r w:rsidR="00B81E75">
        <w:rPr>
          <w:rFonts w:cs="Arial"/>
          <w:sz w:val="24"/>
        </w:rPr>
        <w:t>27.11</w:t>
      </w:r>
      <w:r w:rsidR="00B418EE" w:rsidRPr="004C52F0">
        <w:rPr>
          <w:rFonts w:cs="Arial"/>
          <w:sz w:val="24"/>
        </w:rPr>
        <w:t>.202</w:t>
      </w:r>
      <w:r w:rsidR="00B81E75">
        <w:rPr>
          <w:rFonts w:cs="Arial"/>
          <w:sz w:val="24"/>
        </w:rPr>
        <w:t>5</w:t>
      </w:r>
      <w:r w:rsidR="008A4E10" w:rsidRPr="004C52F0">
        <w:rPr>
          <w:rFonts w:cs="Arial"/>
          <w:sz w:val="24"/>
        </w:rPr>
        <w:t xml:space="preserve"> г.</w:t>
      </w:r>
      <w:r w:rsidR="005167CF" w:rsidRPr="004C52F0">
        <w:rPr>
          <w:rFonts w:cs="Arial"/>
          <w:sz w:val="24"/>
        </w:rPr>
        <w:t xml:space="preserve">  №</w:t>
      </w:r>
      <w:r w:rsidR="008A4E10" w:rsidRPr="004C52F0">
        <w:rPr>
          <w:rFonts w:cs="Arial"/>
          <w:sz w:val="24"/>
        </w:rPr>
        <w:t xml:space="preserve"> </w:t>
      </w:r>
      <w:r w:rsidR="00B81E75">
        <w:rPr>
          <w:rFonts w:cs="Arial"/>
          <w:sz w:val="24"/>
        </w:rPr>
        <w:t>5-</w:t>
      </w:r>
      <w:r w:rsidR="003C01A4">
        <w:rPr>
          <w:rFonts w:cs="Arial"/>
          <w:sz w:val="24"/>
        </w:rPr>
        <w:t>66</w:t>
      </w:r>
    </w:p>
    <w:p w:rsidR="005167CF" w:rsidRPr="004C52F0" w:rsidRDefault="005167CF" w:rsidP="005167CF">
      <w:pPr>
        <w:rPr>
          <w:rFonts w:cs="Arial"/>
          <w:sz w:val="24"/>
        </w:rPr>
      </w:pPr>
      <w:r w:rsidRPr="004C52F0">
        <w:rPr>
          <w:rFonts w:cs="Arial"/>
          <w:sz w:val="24"/>
        </w:rPr>
        <w:t>г. Трубчевск</w:t>
      </w:r>
    </w:p>
    <w:p w:rsidR="005167CF" w:rsidRPr="004C52F0" w:rsidRDefault="005167CF" w:rsidP="005167CF">
      <w:pPr>
        <w:autoSpaceDE w:val="0"/>
        <w:autoSpaceDN w:val="0"/>
        <w:adjustRightInd w:val="0"/>
        <w:jc w:val="both"/>
        <w:rPr>
          <w:sz w:val="24"/>
        </w:rPr>
      </w:pPr>
    </w:p>
    <w:p w:rsidR="005167CF" w:rsidRPr="004C52F0" w:rsidRDefault="005167CF" w:rsidP="00100BDF">
      <w:pPr>
        <w:ind w:right="5103"/>
        <w:jc w:val="both"/>
        <w:rPr>
          <w:sz w:val="24"/>
        </w:rPr>
      </w:pPr>
      <w:r w:rsidRPr="004C52F0">
        <w:rPr>
          <w:sz w:val="24"/>
        </w:rPr>
        <w:t>О внесении изменений в</w:t>
      </w:r>
      <w:r w:rsidR="00FB2CAE">
        <w:rPr>
          <w:sz w:val="24"/>
        </w:rPr>
        <w:t xml:space="preserve"> </w:t>
      </w:r>
      <w:r w:rsidRPr="004C52F0">
        <w:rPr>
          <w:sz w:val="24"/>
        </w:rPr>
        <w:t>решение Совета народных</w:t>
      </w:r>
      <w:r w:rsidR="00FB2CAE">
        <w:rPr>
          <w:sz w:val="24"/>
        </w:rPr>
        <w:t xml:space="preserve"> </w:t>
      </w:r>
      <w:r w:rsidRPr="004C52F0">
        <w:rPr>
          <w:sz w:val="24"/>
        </w:rPr>
        <w:t>депутатов города Трубчевска</w:t>
      </w:r>
      <w:r w:rsidR="00FB2CAE">
        <w:rPr>
          <w:sz w:val="24"/>
        </w:rPr>
        <w:t xml:space="preserve"> </w:t>
      </w:r>
      <w:r w:rsidRPr="004C52F0">
        <w:rPr>
          <w:sz w:val="24"/>
        </w:rPr>
        <w:t xml:space="preserve">от </w:t>
      </w:r>
      <w:r w:rsidR="00794D91" w:rsidRPr="004C52F0">
        <w:rPr>
          <w:sz w:val="24"/>
        </w:rPr>
        <w:t>08.11.2019</w:t>
      </w:r>
      <w:r w:rsidRPr="004C52F0">
        <w:rPr>
          <w:sz w:val="24"/>
        </w:rPr>
        <w:t xml:space="preserve"> г. № </w:t>
      </w:r>
      <w:r w:rsidR="00794D91" w:rsidRPr="004C52F0">
        <w:rPr>
          <w:sz w:val="24"/>
        </w:rPr>
        <w:t>4-</w:t>
      </w:r>
      <w:r w:rsidR="00100BDF" w:rsidRPr="004C52F0">
        <w:rPr>
          <w:sz w:val="24"/>
        </w:rPr>
        <w:t>2</w:t>
      </w:r>
      <w:r w:rsidR="00C36711" w:rsidRPr="004C52F0">
        <w:rPr>
          <w:sz w:val="24"/>
        </w:rPr>
        <w:t>4</w:t>
      </w:r>
      <w:r w:rsidR="00BF5BF8" w:rsidRPr="004C52F0">
        <w:rPr>
          <w:sz w:val="24"/>
        </w:rPr>
        <w:t xml:space="preserve"> </w:t>
      </w:r>
      <w:r w:rsidRPr="004C52F0">
        <w:rPr>
          <w:sz w:val="24"/>
        </w:rPr>
        <w:t>«</w:t>
      </w:r>
      <w:r w:rsidR="00100BDF" w:rsidRPr="004C52F0">
        <w:rPr>
          <w:sz w:val="24"/>
        </w:rPr>
        <w:t>Об утверждении порядка выплаты ежемесячного</w:t>
      </w:r>
      <w:r w:rsidR="00FB2CAE">
        <w:rPr>
          <w:sz w:val="24"/>
        </w:rPr>
        <w:t xml:space="preserve"> </w:t>
      </w:r>
      <w:r w:rsidR="00100BDF" w:rsidRPr="004C52F0">
        <w:rPr>
          <w:sz w:val="24"/>
        </w:rPr>
        <w:t>денежного поощрения муниципальным</w:t>
      </w:r>
      <w:r w:rsidR="00FB2CAE">
        <w:rPr>
          <w:sz w:val="24"/>
        </w:rPr>
        <w:t xml:space="preserve"> </w:t>
      </w:r>
      <w:r w:rsidR="00100BDF" w:rsidRPr="004C52F0">
        <w:rPr>
          <w:sz w:val="24"/>
        </w:rPr>
        <w:t>служащим муниципального образования «город Трубчевск»</w:t>
      </w:r>
    </w:p>
    <w:p w:rsidR="00100BDF" w:rsidRPr="004C52F0" w:rsidRDefault="00100BDF" w:rsidP="005167CF">
      <w:pPr>
        <w:rPr>
          <w:rFonts w:cs="Arial"/>
          <w:sz w:val="24"/>
        </w:rPr>
      </w:pPr>
    </w:p>
    <w:p w:rsidR="005167CF" w:rsidRPr="004C52F0" w:rsidRDefault="00100BDF" w:rsidP="00B418EE">
      <w:pPr>
        <w:autoSpaceDE w:val="0"/>
        <w:autoSpaceDN w:val="0"/>
        <w:adjustRightInd w:val="0"/>
        <w:ind w:firstLine="709"/>
        <w:jc w:val="both"/>
        <w:outlineLvl w:val="0"/>
        <w:rPr>
          <w:sz w:val="24"/>
        </w:rPr>
      </w:pPr>
      <w:r w:rsidRPr="004C52F0">
        <w:rPr>
          <w:sz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Брянской области от 16.11.2007 № 156-З «О муниципальной службе в Брянской области»,</w:t>
      </w:r>
      <w:r w:rsidR="00B81E75">
        <w:rPr>
          <w:sz w:val="24"/>
        </w:rPr>
        <w:t xml:space="preserve"> </w:t>
      </w:r>
      <w:r w:rsidRPr="004C52F0">
        <w:rPr>
          <w:sz w:val="24"/>
        </w:rPr>
        <w:t>Уставом города Трубчевска</w:t>
      </w:r>
      <w:r w:rsidR="00604528" w:rsidRPr="004C52F0">
        <w:rPr>
          <w:sz w:val="24"/>
        </w:rPr>
        <w:t>,</w:t>
      </w:r>
      <w:r w:rsidR="005167CF" w:rsidRPr="004C52F0">
        <w:rPr>
          <w:sz w:val="24"/>
        </w:rPr>
        <w:t xml:space="preserve"> Совет народных депутатов города Трубчевска</w:t>
      </w:r>
    </w:p>
    <w:p w:rsidR="005167CF" w:rsidRPr="004C52F0" w:rsidRDefault="005167CF" w:rsidP="00B418EE">
      <w:pPr>
        <w:autoSpaceDE w:val="0"/>
        <w:autoSpaceDN w:val="0"/>
        <w:adjustRightInd w:val="0"/>
        <w:ind w:firstLine="709"/>
        <w:jc w:val="both"/>
        <w:outlineLvl w:val="0"/>
        <w:rPr>
          <w:sz w:val="24"/>
        </w:rPr>
      </w:pPr>
      <w:r w:rsidRPr="004C52F0">
        <w:rPr>
          <w:sz w:val="24"/>
        </w:rPr>
        <w:t>РЕШИЛ:</w:t>
      </w:r>
    </w:p>
    <w:p w:rsidR="005167CF" w:rsidRPr="004C52F0" w:rsidRDefault="00794D91" w:rsidP="00100BDF">
      <w:pPr>
        <w:pStyle w:val="aa"/>
        <w:numPr>
          <w:ilvl w:val="0"/>
          <w:numId w:val="10"/>
        </w:numPr>
        <w:tabs>
          <w:tab w:val="left" w:pos="567"/>
        </w:tabs>
        <w:ind w:left="0" w:firstLine="709"/>
        <w:jc w:val="both"/>
        <w:rPr>
          <w:sz w:val="24"/>
        </w:rPr>
      </w:pPr>
      <w:r w:rsidRPr="004C52F0">
        <w:rPr>
          <w:sz w:val="24"/>
        </w:rPr>
        <w:t>Внести изменения в решение</w:t>
      </w:r>
      <w:r w:rsidR="00134433" w:rsidRPr="004C52F0">
        <w:rPr>
          <w:sz w:val="24"/>
        </w:rPr>
        <w:t xml:space="preserve"> Совета народных депутатов города Трубчевска </w:t>
      </w:r>
      <w:r w:rsidR="00100BDF" w:rsidRPr="004C52F0">
        <w:rPr>
          <w:sz w:val="24"/>
        </w:rPr>
        <w:t>от 08.11.2019 г. № 4-24</w:t>
      </w:r>
      <w:r w:rsidR="00B81E75">
        <w:rPr>
          <w:sz w:val="24"/>
        </w:rPr>
        <w:t xml:space="preserve"> </w:t>
      </w:r>
      <w:r w:rsidR="00100BDF" w:rsidRPr="004C52F0">
        <w:rPr>
          <w:sz w:val="24"/>
        </w:rPr>
        <w:t>«Об утверждении порядка выплаты ежемесячного</w:t>
      </w:r>
      <w:r w:rsidR="00B81E75">
        <w:rPr>
          <w:sz w:val="24"/>
        </w:rPr>
        <w:t xml:space="preserve"> </w:t>
      </w:r>
      <w:r w:rsidR="00100BDF" w:rsidRPr="004C52F0">
        <w:rPr>
          <w:sz w:val="24"/>
        </w:rPr>
        <w:t>денежного поощрения муниципальным</w:t>
      </w:r>
      <w:r w:rsidR="00B81E75">
        <w:rPr>
          <w:sz w:val="24"/>
        </w:rPr>
        <w:t xml:space="preserve"> </w:t>
      </w:r>
      <w:r w:rsidR="00100BDF" w:rsidRPr="004C52F0">
        <w:rPr>
          <w:sz w:val="24"/>
        </w:rPr>
        <w:t>служащим муниципального образования «город Трубчевск»»</w:t>
      </w:r>
      <w:r w:rsidRPr="004C52F0">
        <w:rPr>
          <w:sz w:val="24"/>
        </w:rPr>
        <w:t>:</w:t>
      </w:r>
    </w:p>
    <w:p w:rsidR="00100BDF" w:rsidRPr="004C52F0" w:rsidRDefault="00100BDF" w:rsidP="00100BDF">
      <w:pPr>
        <w:pStyle w:val="ConsPlusNormal"/>
        <w:tabs>
          <w:tab w:val="left" w:pos="567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52F0">
        <w:rPr>
          <w:rFonts w:ascii="Times New Roman" w:eastAsiaTheme="minorHAnsi" w:hAnsi="Times New Roman" w:cs="Times New Roman"/>
          <w:sz w:val="24"/>
          <w:szCs w:val="24"/>
          <w:lang w:eastAsia="en-US"/>
        </w:rPr>
        <w:t>1.1. Приложение 3 к Порядку выплаты ежемесячного денежного</w:t>
      </w:r>
      <w:r w:rsidR="00FB2C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C52F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поощрения муниципальным служащим</w:t>
      </w:r>
      <w:r w:rsidR="00FB2C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C52F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образования «город Трубчевск» изложить в следующей редакции:</w:t>
      </w:r>
    </w:p>
    <w:p w:rsidR="00100BDF" w:rsidRPr="004C52F0" w:rsidRDefault="00100BDF" w:rsidP="00100BDF">
      <w:pPr>
        <w:tabs>
          <w:tab w:val="left" w:pos="567"/>
        </w:tabs>
        <w:ind w:firstLine="709"/>
        <w:jc w:val="both"/>
        <w:rPr>
          <w:sz w:val="24"/>
        </w:rPr>
      </w:pPr>
    </w:p>
    <w:p w:rsidR="00100BDF" w:rsidRPr="004C52F0" w:rsidRDefault="00100BDF" w:rsidP="00100B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52F0">
        <w:rPr>
          <w:rFonts w:ascii="Times New Roman" w:hAnsi="Times New Roman" w:cs="Times New Roman"/>
          <w:sz w:val="24"/>
          <w:szCs w:val="24"/>
        </w:rPr>
        <w:t>«ШКАЛА СООТНОШЕНИЯ БАЛЛЬНОЙ ОЦЕНКИ</w:t>
      </w:r>
    </w:p>
    <w:p w:rsidR="00100BDF" w:rsidRPr="004C52F0" w:rsidRDefault="00100BDF" w:rsidP="00100B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52F0">
        <w:rPr>
          <w:rFonts w:ascii="Times New Roman" w:hAnsi="Times New Roman" w:cs="Times New Roman"/>
          <w:sz w:val="24"/>
          <w:szCs w:val="24"/>
        </w:rPr>
        <w:t>результатов деятельности и размеров ежемесячного денежного поощрения муниципальных служащих муниципального образования «город Трубчевск»</w:t>
      </w:r>
    </w:p>
    <w:p w:rsidR="00100BDF" w:rsidRPr="004C52F0" w:rsidRDefault="00100BDF" w:rsidP="00100B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0"/>
        <w:gridCol w:w="4835"/>
      </w:tblGrid>
      <w:tr w:rsidR="00100BDF" w:rsidRPr="004C52F0" w:rsidTr="00B81E75">
        <w:trPr>
          <w:trHeight w:val="456"/>
          <w:jc w:val="center"/>
        </w:trPr>
        <w:tc>
          <w:tcPr>
            <w:tcW w:w="3940" w:type="dxa"/>
            <w:vAlign w:val="center"/>
          </w:tcPr>
          <w:p w:rsidR="00100BDF" w:rsidRPr="004C52F0" w:rsidRDefault="00100BDF" w:rsidP="002E3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52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баллов по табелю балльной оценки результатов деятельности</w:t>
            </w:r>
          </w:p>
        </w:tc>
        <w:tc>
          <w:tcPr>
            <w:tcW w:w="4835" w:type="dxa"/>
            <w:vAlign w:val="center"/>
          </w:tcPr>
          <w:p w:rsidR="00100BDF" w:rsidRPr="004C52F0" w:rsidRDefault="00100BDF" w:rsidP="002E3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E75" w:rsidRPr="004C52F0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4C52F0">
              <w:rPr>
                <w:rFonts w:ascii="Times New Roman" w:hAnsi="Times New Roman" w:cs="Times New Roman"/>
                <w:sz w:val="24"/>
                <w:szCs w:val="24"/>
              </w:rPr>
              <w:t>специалист (старшая должность)</w:t>
            </w:r>
          </w:p>
        </w:tc>
      </w:tr>
      <w:tr w:rsidR="00B81E75" w:rsidRPr="004C52F0" w:rsidTr="00B81E75">
        <w:trPr>
          <w:trHeight w:val="16"/>
          <w:jc w:val="center"/>
        </w:trPr>
        <w:tc>
          <w:tcPr>
            <w:tcW w:w="3940" w:type="dxa"/>
            <w:vAlign w:val="center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89-90</w:t>
            </w:r>
          </w:p>
        </w:tc>
        <w:tc>
          <w:tcPr>
            <w:tcW w:w="4835" w:type="dxa"/>
            <w:vAlign w:val="center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300%</w:t>
            </w:r>
          </w:p>
        </w:tc>
      </w:tr>
      <w:tr w:rsidR="00B81E75" w:rsidRPr="004C52F0" w:rsidTr="00B81E75">
        <w:trPr>
          <w:trHeight w:val="16"/>
          <w:jc w:val="center"/>
        </w:trPr>
        <w:tc>
          <w:tcPr>
            <w:tcW w:w="3940" w:type="dxa"/>
            <w:vAlign w:val="center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85-88</w:t>
            </w:r>
          </w:p>
        </w:tc>
        <w:tc>
          <w:tcPr>
            <w:tcW w:w="4835" w:type="dxa"/>
            <w:vAlign w:val="center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280%</w:t>
            </w:r>
          </w:p>
        </w:tc>
      </w:tr>
      <w:tr w:rsidR="00B81E75" w:rsidRPr="004C52F0" w:rsidTr="00B81E75">
        <w:trPr>
          <w:trHeight w:val="175"/>
          <w:jc w:val="center"/>
        </w:trPr>
        <w:tc>
          <w:tcPr>
            <w:tcW w:w="3940" w:type="dxa"/>
            <w:vAlign w:val="center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80-84</w:t>
            </w:r>
          </w:p>
        </w:tc>
        <w:tc>
          <w:tcPr>
            <w:tcW w:w="4835" w:type="dxa"/>
            <w:vAlign w:val="center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260%</w:t>
            </w:r>
          </w:p>
        </w:tc>
      </w:tr>
      <w:tr w:rsidR="00B81E75" w:rsidRPr="004C52F0" w:rsidTr="00B81E75">
        <w:trPr>
          <w:trHeight w:val="175"/>
          <w:jc w:val="center"/>
        </w:trPr>
        <w:tc>
          <w:tcPr>
            <w:tcW w:w="3940" w:type="dxa"/>
            <w:vAlign w:val="center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77-79</w:t>
            </w:r>
          </w:p>
        </w:tc>
        <w:tc>
          <w:tcPr>
            <w:tcW w:w="4835" w:type="dxa"/>
            <w:vAlign w:val="center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240%</w:t>
            </w:r>
          </w:p>
        </w:tc>
      </w:tr>
      <w:tr w:rsidR="00B81E75" w:rsidRPr="004C52F0" w:rsidTr="00B81E75">
        <w:trPr>
          <w:trHeight w:val="301"/>
          <w:jc w:val="center"/>
        </w:trPr>
        <w:tc>
          <w:tcPr>
            <w:tcW w:w="3940" w:type="dxa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73-76</w:t>
            </w:r>
          </w:p>
        </w:tc>
        <w:tc>
          <w:tcPr>
            <w:tcW w:w="4835" w:type="dxa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220%</w:t>
            </w:r>
          </w:p>
        </w:tc>
      </w:tr>
      <w:tr w:rsidR="00B81E75" w:rsidRPr="004C52F0" w:rsidTr="00B81E75">
        <w:trPr>
          <w:trHeight w:val="184"/>
          <w:jc w:val="center"/>
        </w:trPr>
        <w:tc>
          <w:tcPr>
            <w:tcW w:w="3940" w:type="dxa"/>
            <w:vAlign w:val="center"/>
          </w:tcPr>
          <w:p w:rsidR="00B81E75" w:rsidRDefault="00B81E75" w:rsidP="00B81E75">
            <w:pPr>
              <w:ind w:left="240"/>
              <w:jc w:val="center"/>
            </w:pPr>
            <w:r>
              <w:rPr>
                <w:rStyle w:val="24"/>
                <w:rFonts w:eastAsiaTheme="minorHAnsi"/>
              </w:rPr>
              <w:t>72 и менее</w:t>
            </w:r>
          </w:p>
        </w:tc>
        <w:tc>
          <w:tcPr>
            <w:tcW w:w="4835" w:type="dxa"/>
            <w:vAlign w:val="center"/>
          </w:tcPr>
          <w:p w:rsidR="00B81E75" w:rsidRDefault="00B81E75" w:rsidP="00B81E75">
            <w:pPr>
              <w:jc w:val="center"/>
            </w:pPr>
            <w:r>
              <w:rPr>
                <w:rStyle w:val="24"/>
                <w:rFonts w:eastAsiaTheme="minorHAnsi"/>
              </w:rPr>
              <w:t>200%</w:t>
            </w:r>
          </w:p>
        </w:tc>
      </w:tr>
    </w:tbl>
    <w:p w:rsidR="00B81E75" w:rsidRPr="00B81E75" w:rsidRDefault="00B81E75" w:rsidP="00B81E75">
      <w:pPr>
        <w:widowControl w:val="0"/>
        <w:numPr>
          <w:ilvl w:val="0"/>
          <w:numId w:val="11"/>
        </w:numPr>
        <w:tabs>
          <w:tab w:val="left" w:pos="1138"/>
        </w:tabs>
        <w:ind w:firstLine="740"/>
        <w:jc w:val="both"/>
        <w:rPr>
          <w:sz w:val="24"/>
        </w:rPr>
      </w:pPr>
      <w:r w:rsidRPr="00B81E75">
        <w:rPr>
          <w:sz w:val="24"/>
        </w:rPr>
        <w:t>Настоящее решение вступает в силу с момента официального опубликования и распространяется на правоотношения, возникшие с 01 октября 2025 года.</w:t>
      </w:r>
    </w:p>
    <w:p w:rsidR="00134433" w:rsidRPr="004C52F0" w:rsidRDefault="006D59CB" w:rsidP="00B418EE">
      <w:pPr>
        <w:ind w:firstLine="709"/>
        <w:jc w:val="both"/>
        <w:rPr>
          <w:sz w:val="24"/>
        </w:rPr>
      </w:pPr>
      <w:r w:rsidRPr="004C52F0">
        <w:rPr>
          <w:sz w:val="24"/>
        </w:rPr>
        <w:t>3</w:t>
      </w:r>
      <w:r w:rsidR="00134433" w:rsidRPr="004C52F0">
        <w:rPr>
          <w:sz w:val="24"/>
        </w:rPr>
        <w:t>. Контроль за исполнением данного решения возложить на постоянную комиссию по бюджету, налогам и муниципальному имуществу Совета народных депутатов города Трубчевска.</w:t>
      </w:r>
    </w:p>
    <w:p w:rsidR="005167CF" w:rsidRPr="004C52F0" w:rsidRDefault="005167CF" w:rsidP="005167CF">
      <w:pPr>
        <w:ind w:firstLine="510"/>
        <w:jc w:val="both"/>
        <w:rPr>
          <w:sz w:val="24"/>
        </w:rPr>
      </w:pPr>
    </w:p>
    <w:p w:rsidR="005167CF" w:rsidRPr="004C52F0" w:rsidRDefault="005167CF" w:rsidP="005167CF">
      <w:pPr>
        <w:ind w:firstLine="510"/>
        <w:rPr>
          <w:sz w:val="24"/>
        </w:rPr>
      </w:pPr>
      <w:r w:rsidRPr="004C52F0">
        <w:rPr>
          <w:sz w:val="24"/>
        </w:rPr>
        <w:t>Глава города Трубчевска                                                             Н.И.Данченко</w:t>
      </w:r>
    </w:p>
    <w:sectPr w:rsidR="005167CF" w:rsidRPr="004C52F0" w:rsidSect="00BF5BF8">
      <w:pgSz w:w="11906" w:h="16838" w:code="9"/>
      <w:pgMar w:top="993" w:right="424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2" w15:restartNumberingAfterBreak="0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22B64819"/>
    <w:multiLevelType w:val="multilevel"/>
    <w:tmpl w:val="98E893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811212E"/>
    <w:multiLevelType w:val="multilevel"/>
    <w:tmpl w:val="1332E0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3B28CD"/>
    <w:multiLevelType w:val="hybridMultilevel"/>
    <w:tmpl w:val="CADA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092976"/>
    <w:multiLevelType w:val="multilevel"/>
    <w:tmpl w:val="3CBA3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 w16cid:durableId="527792576">
    <w:abstractNumId w:val="2"/>
  </w:num>
  <w:num w:numId="2" w16cid:durableId="1368943475">
    <w:abstractNumId w:val="0"/>
  </w:num>
  <w:num w:numId="3" w16cid:durableId="2091345129">
    <w:abstractNumId w:val="7"/>
  </w:num>
  <w:num w:numId="4" w16cid:durableId="2111314825">
    <w:abstractNumId w:val="1"/>
  </w:num>
  <w:num w:numId="5" w16cid:durableId="454755192">
    <w:abstractNumId w:val="5"/>
  </w:num>
  <w:num w:numId="6" w16cid:durableId="1515653082">
    <w:abstractNumId w:val="9"/>
  </w:num>
  <w:num w:numId="7" w16cid:durableId="70809461">
    <w:abstractNumId w:val="8"/>
  </w:num>
  <w:num w:numId="8" w16cid:durableId="1161042609">
    <w:abstractNumId w:val="3"/>
  </w:num>
  <w:num w:numId="9" w16cid:durableId="985471539">
    <w:abstractNumId w:val="6"/>
  </w:num>
  <w:num w:numId="10" w16cid:durableId="1261640588">
    <w:abstractNumId w:val="10"/>
  </w:num>
  <w:num w:numId="11" w16cid:durableId="262346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CE4"/>
    <w:rsid w:val="00024C50"/>
    <w:rsid w:val="000600C0"/>
    <w:rsid w:val="00066AD2"/>
    <w:rsid w:val="00070F9F"/>
    <w:rsid w:val="00072E50"/>
    <w:rsid w:val="000972C2"/>
    <w:rsid w:val="000A40F5"/>
    <w:rsid w:val="000A6A9A"/>
    <w:rsid w:val="000C0734"/>
    <w:rsid w:val="000C0EB2"/>
    <w:rsid w:val="000C41C9"/>
    <w:rsid w:val="000D3BE9"/>
    <w:rsid w:val="000D657F"/>
    <w:rsid w:val="000D7411"/>
    <w:rsid w:val="000E591B"/>
    <w:rsid w:val="000E7F8C"/>
    <w:rsid w:val="00100BDF"/>
    <w:rsid w:val="00111DD4"/>
    <w:rsid w:val="001174F1"/>
    <w:rsid w:val="0012035A"/>
    <w:rsid w:val="00120CE4"/>
    <w:rsid w:val="0012412E"/>
    <w:rsid w:val="001311AA"/>
    <w:rsid w:val="00134433"/>
    <w:rsid w:val="00134466"/>
    <w:rsid w:val="00152285"/>
    <w:rsid w:val="001569EF"/>
    <w:rsid w:val="001672DA"/>
    <w:rsid w:val="00171FB9"/>
    <w:rsid w:val="00193835"/>
    <w:rsid w:val="001A5E6F"/>
    <w:rsid w:val="001B2EBB"/>
    <w:rsid w:val="001B5D4C"/>
    <w:rsid w:val="001C58C9"/>
    <w:rsid w:val="001C6FC0"/>
    <w:rsid w:val="001D4FAA"/>
    <w:rsid w:val="001F7AD2"/>
    <w:rsid w:val="00213BF0"/>
    <w:rsid w:val="00222091"/>
    <w:rsid w:val="00223333"/>
    <w:rsid w:val="0022421C"/>
    <w:rsid w:val="00255307"/>
    <w:rsid w:val="00263613"/>
    <w:rsid w:val="002704A0"/>
    <w:rsid w:val="00284F6C"/>
    <w:rsid w:val="00285BC6"/>
    <w:rsid w:val="0029012C"/>
    <w:rsid w:val="00291F05"/>
    <w:rsid w:val="00296F8E"/>
    <w:rsid w:val="002A25B0"/>
    <w:rsid w:val="002A2EAB"/>
    <w:rsid w:val="002A61DF"/>
    <w:rsid w:val="002A75DE"/>
    <w:rsid w:val="002B15D0"/>
    <w:rsid w:val="002E7FB1"/>
    <w:rsid w:val="002F1944"/>
    <w:rsid w:val="0030120F"/>
    <w:rsid w:val="003058CA"/>
    <w:rsid w:val="00311F3C"/>
    <w:rsid w:val="0032624C"/>
    <w:rsid w:val="00351DB2"/>
    <w:rsid w:val="00361A18"/>
    <w:rsid w:val="003638FD"/>
    <w:rsid w:val="003675AE"/>
    <w:rsid w:val="003730ED"/>
    <w:rsid w:val="00392564"/>
    <w:rsid w:val="00392DB2"/>
    <w:rsid w:val="003B6BBE"/>
    <w:rsid w:val="003C01A4"/>
    <w:rsid w:val="003C5ED2"/>
    <w:rsid w:val="003E235A"/>
    <w:rsid w:val="003F554C"/>
    <w:rsid w:val="003F62FD"/>
    <w:rsid w:val="003F65CF"/>
    <w:rsid w:val="00400188"/>
    <w:rsid w:val="00420D3A"/>
    <w:rsid w:val="004243AA"/>
    <w:rsid w:val="0043276E"/>
    <w:rsid w:val="00437866"/>
    <w:rsid w:val="00442CF0"/>
    <w:rsid w:val="00455F13"/>
    <w:rsid w:val="004622DB"/>
    <w:rsid w:val="004B46A3"/>
    <w:rsid w:val="004B59CC"/>
    <w:rsid w:val="004C52F0"/>
    <w:rsid w:val="004E3EB9"/>
    <w:rsid w:val="00507AC0"/>
    <w:rsid w:val="0051042D"/>
    <w:rsid w:val="005167CF"/>
    <w:rsid w:val="00520481"/>
    <w:rsid w:val="00524B36"/>
    <w:rsid w:val="00547D4B"/>
    <w:rsid w:val="00564EED"/>
    <w:rsid w:val="00572727"/>
    <w:rsid w:val="005A5171"/>
    <w:rsid w:val="005D4D83"/>
    <w:rsid w:val="005E13B9"/>
    <w:rsid w:val="005F2567"/>
    <w:rsid w:val="005F77F0"/>
    <w:rsid w:val="00604528"/>
    <w:rsid w:val="0061446E"/>
    <w:rsid w:val="006164D0"/>
    <w:rsid w:val="00635E53"/>
    <w:rsid w:val="00653FCF"/>
    <w:rsid w:val="00661334"/>
    <w:rsid w:val="006620D8"/>
    <w:rsid w:val="00667407"/>
    <w:rsid w:val="0067036F"/>
    <w:rsid w:val="006713FD"/>
    <w:rsid w:val="006719A3"/>
    <w:rsid w:val="00693101"/>
    <w:rsid w:val="006A42A8"/>
    <w:rsid w:val="006B7006"/>
    <w:rsid w:val="006D05E8"/>
    <w:rsid w:val="006D59CB"/>
    <w:rsid w:val="006E10D7"/>
    <w:rsid w:val="006E7035"/>
    <w:rsid w:val="00724369"/>
    <w:rsid w:val="007471CC"/>
    <w:rsid w:val="007747ED"/>
    <w:rsid w:val="00775BE8"/>
    <w:rsid w:val="00783F6F"/>
    <w:rsid w:val="00794D91"/>
    <w:rsid w:val="00797F3B"/>
    <w:rsid w:val="007A393B"/>
    <w:rsid w:val="007C3175"/>
    <w:rsid w:val="007C613A"/>
    <w:rsid w:val="007F1E74"/>
    <w:rsid w:val="008029E9"/>
    <w:rsid w:val="0081086C"/>
    <w:rsid w:val="00814730"/>
    <w:rsid w:val="008179E4"/>
    <w:rsid w:val="00821239"/>
    <w:rsid w:val="00847A5C"/>
    <w:rsid w:val="00852057"/>
    <w:rsid w:val="00873ED5"/>
    <w:rsid w:val="00876918"/>
    <w:rsid w:val="008865CE"/>
    <w:rsid w:val="008A4E10"/>
    <w:rsid w:val="008C4D9E"/>
    <w:rsid w:val="008C4F25"/>
    <w:rsid w:val="008C669A"/>
    <w:rsid w:val="008D313B"/>
    <w:rsid w:val="008F2B18"/>
    <w:rsid w:val="008F4FB0"/>
    <w:rsid w:val="008F6DCC"/>
    <w:rsid w:val="0091158C"/>
    <w:rsid w:val="00911860"/>
    <w:rsid w:val="00931039"/>
    <w:rsid w:val="00934455"/>
    <w:rsid w:val="00935453"/>
    <w:rsid w:val="00936FE7"/>
    <w:rsid w:val="009617CA"/>
    <w:rsid w:val="009A1000"/>
    <w:rsid w:val="009A6C14"/>
    <w:rsid w:val="009B1C22"/>
    <w:rsid w:val="009C1D79"/>
    <w:rsid w:val="009D0BDB"/>
    <w:rsid w:val="009D1853"/>
    <w:rsid w:val="009E29F9"/>
    <w:rsid w:val="009F09CF"/>
    <w:rsid w:val="009F6889"/>
    <w:rsid w:val="00A019C4"/>
    <w:rsid w:val="00A05FAB"/>
    <w:rsid w:val="00A538EA"/>
    <w:rsid w:val="00A54599"/>
    <w:rsid w:val="00A627BC"/>
    <w:rsid w:val="00A72453"/>
    <w:rsid w:val="00A75C0F"/>
    <w:rsid w:val="00A76A6E"/>
    <w:rsid w:val="00A908C0"/>
    <w:rsid w:val="00A914D7"/>
    <w:rsid w:val="00AC150A"/>
    <w:rsid w:val="00AC18C3"/>
    <w:rsid w:val="00AD7E22"/>
    <w:rsid w:val="00AF0E0F"/>
    <w:rsid w:val="00B14B7A"/>
    <w:rsid w:val="00B171AF"/>
    <w:rsid w:val="00B251A1"/>
    <w:rsid w:val="00B25B5A"/>
    <w:rsid w:val="00B34DB0"/>
    <w:rsid w:val="00B37CE6"/>
    <w:rsid w:val="00B418EE"/>
    <w:rsid w:val="00B42954"/>
    <w:rsid w:val="00B510C8"/>
    <w:rsid w:val="00B70212"/>
    <w:rsid w:val="00B75E2A"/>
    <w:rsid w:val="00B81E75"/>
    <w:rsid w:val="00B859C7"/>
    <w:rsid w:val="00B961B8"/>
    <w:rsid w:val="00BA78AC"/>
    <w:rsid w:val="00BB2C6A"/>
    <w:rsid w:val="00BC02A7"/>
    <w:rsid w:val="00BC72C3"/>
    <w:rsid w:val="00BF5BF8"/>
    <w:rsid w:val="00BF5F88"/>
    <w:rsid w:val="00C0008F"/>
    <w:rsid w:val="00C21F63"/>
    <w:rsid w:val="00C245AD"/>
    <w:rsid w:val="00C259FE"/>
    <w:rsid w:val="00C30E6D"/>
    <w:rsid w:val="00C33C62"/>
    <w:rsid w:val="00C36711"/>
    <w:rsid w:val="00C4561F"/>
    <w:rsid w:val="00C53097"/>
    <w:rsid w:val="00C61BE3"/>
    <w:rsid w:val="00C6238B"/>
    <w:rsid w:val="00C6384F"/>
    <w:rsid w:val="00C662C0"/>
    <w:rsid w:val="00C6727C"/>
    <w:rsid w:val="00C80552"/>
    <w:rsid w:val="00C93D78"/>
    <w:rsid w:val="00C94B13"/>
    <w:rsid w:val="00C95C0C"/>
    <w:rsid w:val="00CA76A7"/>
    <w:rsid w:val="00CB45BB"/>
    <w:rsid w:val="00CC02D1"/>
    <w:rsid w:val="00CC0700"/>
    <w:rsid w:val="00CC789A"/>
    <w:rsid w:val="00CE2A56"/>
    <w:rsid w:val="00CE6252"/>
    <w:rsid w:val="00D04784"/>
    <w:rsid w:val="00D10A3A"/>
    <w:rsid w:val="00D15412"/>
    <w:rsid w:val="00D1592B"/>
    <w:rsid w:val="00D32BA7"/>
    <w:rsid w:val="00D3461E"/>
    <w:rsid w:val="00D43F48"/>
    <w:rsid w:val="00D4408A"/>
    <w:rsid w:val="00D45C57"/>
    <w:rsid w:val="00D56E1A"/>
    <w:rsid w:val="00D6014F"/>
    <w:rsid w:val="00D63121"/>
    <w:rsid w:val="00D66A03"/>
    <w:rsid w:val="00D818C7"/>
    <w:rsid w:val="00D85D20"/>
    <w:rsid w:val="00D904E8"/>
    <w:rsid w:val="00D93535"/>
    <w:rsid w:val="00DA0303"/>
    <w:rsid w:val="00DA0B85"/>
    <w:rsid w:val="00DD6FB0"/>
    <w:rsid w:val="00DE3AD0"/>
    <w:rsid w:val="00DE60E1"/>
    <w:rsid w:val="00E02A5D"/>
    <w:rsid w:val="00E0578D"/>
    <w:rsid w:val="00E223DB"/>
    <w:rsid w:val="00E274FE"/>
    <w:rsid w:val="00E34B54"/>
    <w:rsid w:val="00E54BD5"/>
    <w:rsid w:val="00E55C09"/>
    <w:rsid w:val="00E55DEB"/>
    <w:rsid w:val="00E70077"/>
    <w:rsid w:val="00E73F38"/>
    <w:rsid w:val="00E83A97"/>
    <w:rsid w:val="00E9279C"/>
    <w:rsid w:val="00E93721"/>
    <w:rsid w:val="00E958EE"/>
    <w:rsid w:val="00E97F58"/>
    <w:rsid w:val="00EB2A32"/>
    <w:rsid w:val="00EB455B"/>
    <w:rsid w:val="00F21A74"/>
    <w:rsid w:val="00F531FE"/>
    <w:rsid w:val="00F64531"/>
    <w:rsid w:val="00F70BC5"/>
    <w:rsid w:val="00F877F5"/>
    <w:rsid w:val="00F93300"/>
    <w:rsid w:val="00F93909"/>
    <w:rsid w:val="00FB2CAE"/>
    <w:rsid w:val="00FB3E85"/>
    <w:rsid w:val="00FC0920"/>
    <w:rsid w:val="00FD2A51"/>
    <w:rsid w:val="00FE090C"/>
    <w:rsid w:val="00FE2207"/>
    <w:rsid w:val="00FE68EA"/>
    <w:rsid w:val="00FF04BA"/>
    <w:rsid w:val="00FF145C"/>
    <w:rsid w:val="00FF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A041D2"/>
  <w15:docId w15:val="{E26E9EDA-82FB-4425-815B-4C480DC5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59"/>
    <w:rsid w:val="00C3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255307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55307"/>
    <w:pPr>
      <w:shd w:val="clear" w:color="auto" w:fill="FFFFFF"/>
      <w:spacing w:before="120" w:line="212" w:lineRule="exact"/>
      <w:jc w:val="center"/>
    </w:pPr>
    <w:rPr>
      <w:b/>
      <w:bCs/>
      <w:sz w:val="18"/>
      <w:szCs w:val="18"/>
    </w:rPr>
  </w:style>
  <w:style w:type="character" w:customStyle="1" w:styleId="23">
    <w:name w:val="Основной текст (2)_"/>
    <w:basedOn w:val="a0"/>
    <w:rsid w:val="00B81E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3"/>
    <w:rsid w:val="00B81E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6CF78-B439-4778-AD94-48E6E7CF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RAYSOVET-SG</cp:lastModifiedBy>
  <cp:revision>23</cp:revision>
  <cp:lastPrinted>2025-11-19T07:08:00Z</cp:lastPrinted>
  <dcterms:created xsi:type="dcterms:W3CDTF">2023-10-19T06:42:00Z</dcterms:created>
  <dcterms:modified xsi:type="dcterms:W3CDTF">2025-11-28T06:04:00Z</dcterms:modified>
</cp:coreProperties>
</file>