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BB17C2">
        <w:rPr>
          <w:rFonts w:eastAsia="Calibri"/>
          <w:b/>
          <w:szCs w:val="28"/>
          <w:lang w:eastAsia="ru-RU"/>
        </w:rPr>
        <w:t>2</w:t>
      </w:r>
      <w:r w:rsidR="002034E7">
        <w:rPr>
          <w:rFonts w:eastAsia="Calibri"/>
          <w:b/>
          <w:szCs w:val="28"/>
          <w:lang w:eastAsia="ru-RU"/>
        </w:rPr>
        <w:t>8</w:t>
      </w:r>
      <w:r w:rsidR="00F84170">
        <w:rPr>
          <w:rFonts w:eastAsia="Calibri"/>
          <w:b/>
          <w:szCs w:val="28"/>
          <w:lang w:eastAsia="ru-RU"/>
        </w:rPr>
        <w:t xml:space="preserve"> </w:t>
      </w:r>
      <w:r w:rsidR="002034E7">
        <w:rPr>
          <w:rFonts w:eastAsia="Calibri"/>
          <w:b/>
          <w:szCs w:val="28"/>
          <w:lang w:eastAsia="ru-RU"/>
        </w:rPr>
        <w:t>мая</w:t>
      </w:r>
      <w:r w:rsidR="00F84170">
        <w:rPr>
          <w:rFonts w:eastAsia="Calibri"/>
          <w:b/>
          <w:szCs w:val="28"/>
          <w:lang w:eastAsia="ru-RU"/>
        </w:rPr>
        <w:t xml:space="preserve"> 202</w:t>
      </w:r>
      <w:r w:rsidR="002034E7">
        <w:rPr>
          <w:rFonts w:eastAsia="Calibri"/>
          <w:b/>
          <w:szCs w:val="28"/>
          <w:lang w:eastAsia="ru-RU"/>
        </w:rPr>
        <w:t>5</w:t>
      </w:r>
      <w:r w:rsidR="00F84170">
        <w:rPr>
          <w:rFonts w:eastAsia="Calibri"/>
          <w:b/>
          <w:szCs w:val="28"/>
          <w:lang w:eastAsia="ru-RU"/>
        </w:rPr>
        <w:t xml:space="preserve"> года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824D93">
        <w:rPr>
          <w:rFonts w:eastAsia="Calibri"/>
          <w:b/>
          <w:szCs w:val="28"/>
          <w:lang w:eastAsia="ru-RU"/>
        </w:rPr>
        <w:t>5-</w:t>
      </w:r>
      <w:r w:rsidR="002034E7">
        <w:rPr>
          <w:rFonts w:eastAsia="Calibri"/>
          <w:b/>
          <w:szCs w:val="28"/>
          <w:lang w:eastAsia="ru-RU"/>
        </w:rPr>
        <w:t>48</w:t>
      </w:r>
    </w:p>
    <w:p w:rsidR="001160A4" w:rsidRPr="002034E7" w:rsidRDefault="001160A4" w:rsidP="001160A4">
      <w:pPr>
        <w:jc w:val="both"/>
        <w:rPr>
          <w:sz w:val="8"/>
          <w:szCs w:val="28"/>
          <w:lang w:eastAsia="ru-RU"/>
        </w:rPr>
      </w:pPr>
    </w:p>
    <w:p w:rsidR="00B14510" w:rsidRPr="001160A4" w:rsidRDefault="00BB17C2" w:rsidP="00C10277">
      <w:pPr>
        <w:jc w:val="center"/>
        <w:rPr>
          <w:b/>
          <w:szCs w:val="28"/>
        </w:rPr>
      </w:pPr>
      <w:proofErr w:type="gramStart"/>
      <w:r w:rsidRPr="00BB17C2">
        <w:rPr>
          <w:b/>
          <w:szCs w:val="28"/>
        </w:rPr>
        <w:t xml:space="preserve">О внесении изменений в решение </w:t>
      </w:r>
      <w:proofErr w:type="spellStart"/>
      <w:r w:rsidRPr="00BB17C2">
        <w:rPr>
          <w:b/>
          <w:szCs w:val="28"/>
        </w:rPr>
        <w:t>Семячковского</w:t>
      </w:r>
      <w:proofErr w:type="spellEnd"/>
      <w:r w:rsidRPr="00BB17C2">
        <w:rPr>
          <w:b/>
          <w:szCs w:val="28"/>
        </w:rPr>
        <w:t xml:space="preserve"> сельского Совета народных депутатов</w:t>
      </w:r>
      <w:r>
        <w:rPr>
          <w:b/>
          <w:szCs w:val="28"/>
        </w:rPr>
        <w:t xml:space="preserve"> </w:t>
      </w:r>
      <w:r w:rsidRPr="00BB17C2">
        <w:rPr>
          <w:b/>
          <w:szCs w:val="28"/>
        </w:rPr>
        <w:t xml:space="preserve">от 18 июня 2024 года № 4-172 </w:t>
      </w:r>
      <w:r>
        <w:rPr>
          <w:b/>
          <w:szCs w:val="28"/>
        </w:rPr>
        <w:t>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 w:rsidR="009D0BDB" w:rsidRPr="001160A4">
        <w:rPr>
          <w:b/>
          <w:szCs w:val="28"/>
        </w:rPr>
        <w:t>оплате труда</w:t>
      </w:r>
      <w:r w:rsidR="00F35B8F">
        <w:rPr>
          <w:b/>
          <w:szCs w:val="28"/>
        </w:rPr>
        <w:t xml:space="preserve">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 w:rsidR="00F35B8F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proofErr w:type="spellStart"/>
      <w:r w:rsidR="00AC5C3E" w:rsidRPr="001160A4">
        <w:rPr>
          <w:b/>
          <w:szCs w:val="28"/>
        </w:rPr>
        <w:t>Семячковс</w:t>
      </w:r>
      <w:r w:rsidR="001160A4" w:rsidRPr="001160A4">
        <w:rPr>
          <w:b/>
          <w:szCs w:val="28"/>
        </w:rPr>
        <w:t>кого</w:t>
      </w:r>
      <w:proofErr w:type="spellEnd"/>
      <w:r w:rsidR="001160A4" w:rsidRPr="001160A4">
        <w:rPr>
          <w:b/>
          <w:szCs w:val="28"/>
        </w:rPr>
        <w:t xml:space="preserve"> сельского</w:t>
      </w:r>
      <w:r w:rsidR="00F35B8F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</w:t>
      </w:r>
      <w:proofErr w:type="spellStart"/>
      <w:r w:rsidR="00CC4D0C" w:rsidRPr="001160A4">
        <w:rPr>
          <w:b/>
          <w:szCs w:val="28"/>
        </w:rPr>
        <w:t>Трубчевского</w:t>
      </w:r>
      <w:proofErr w:type="spellEnd"/>
      <w:r w:rsidR="00CC4D0C" w:rsidRPr="001160A4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  <w:r w:rsidR="00F35B8F">
        <w:rPr>
          <w:b/>
          <w:szCs w:val="28"/>
        </w:rPr>
        <w:t xml:space="preserve"> </w:t>
      </w:r>
      <w:r w:rsidR="00CC4D0C" w:rsidRPr="001160A4">
        <w:rPr>
          <w:b/>
          <w:szCs w:val="28"/>
        </w:rPr>
        <w:t>Брянской области</w:t>
      </w:r>
      <w:r>
        <w:rPr>
          <w:b/>
          <w:szCs w:val="28"/>
        </w:rPr>
        <w:t>"</w:t>
      </w:r>
      <w:proofErr w:type="gramEnd"/>
    </w:p>
    <w:p w:rsidR="009D0BDB" w:rsidRPr="001160A4" w:rsidRDefault="009D0BDB" w:rsidP="00312212">
      <w:pPr>
        <w:ind w:firstLine="709"/>
        <w:jc w:val="both"/>
        <w:rPr>
          <w:szCs w:val="28"/>
        </w:rPr>
      </w:pPr>
    </w:p>
    <w:p w:rsidR="0049523B" w:rsidRPr="0049523B" w:rsidRDefault="00BB17C2" w:rsidP="0049523B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BB17C2">
        <w:rPr>
          <w:szCs w:val="28"/>
        </w:rPr>
        <w:t xml:space="preserve">ассмотрев предложение </w:t>
      </w:r>
      <w:proofErr w:type="spellStart"/>
      <w:r w:rsidRPr="00BB17C2">
        <w:rPr>
          <w:szCs w:val="28"/>
        </w:rPr>
        <w:t>Семячковской</w:t>
      </w:r>
      <w:proofErr w:type="spellEnd"/>
      <w:r w:rsidRPr="00BB17C2">
        <w:rPr>
          <w:szCs w:val="28"/>
        </w:rPr>
        <w:t xml:space="preserve"> сельской администрации </w:t>
      </w:r>
      <w:proofErr w:type="spellStart"/>
      <w:r w:rsidRPr="00BB17C2">
        <w:rPr>
          <w:szCs w:val="28"/>
        </w:rPr>
        <w:t>Трубчевского</w:t>
      </w:r>
      <w:proofErr w:type="spellEnd"/>
      <w:r w:rsidRPr="00BB17C2">
        <w:rPr>
          <w:szCs w:val="28"/>
        </w:rPr>
        <w:t xml:space="preserve"> района</w:t>
      </w:r>
      <w:r w:rsidR="00EA5AC7">
        <w:rPr>
          <w:szCs w:val="28"/>
        </w:rPr>
        <w:t xml:space="preserve"> Брянской области</w:t>
      </w:r>
      <w:r>
        <w:rPr>
          <w:szCs w:val="28"/>
        </w:rPr>
        <w:t>,</w:t>
      </w:r>
      <w:r w:rsidRPr="00BB17C2">
        <w:rPr>
          <w:szCs w:val="28"/>
        </w:rPr>
        <w:t xml:space="preserve">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Pr="00BB17C2">
        <w:rPr>
          <w:szCs w:val="28"/>
        </w:rPr>
        <w:t>Семячковск</w:t>
      </w:r>
      <w:r w:rsidR="0049523B">
        <w:rPr>
          <w:szCs w:val="28"/>
        </w:rPr>
        <w:t>ий</w:t>
      </w:r>
      <w:proofErr w:type="spellEnd"/>
      <w:r w:rsidRPr="00BB17C2">
        <w:rPr>
          <w:szCs w:val="28"/>
        </w:rPr>
        <w:t xml:space="preserve"> сельск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Совет народных депутатов </w:t>
      </w:r>
      <w:r w:rsidR="0049523B" w:rsidRPr="0049523B">
        <w:rPr>
          <w:szCs w:val="28"/>
        </w:rPr>
        <w:t xml:space="preserve">решил: </w:t>
      </w:r>
    </w:p>
    <w:p w:rsidR="00FC1323" w:rsidRDefault="00BB17C2" w:rsidP="007E3205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gramStart"/>
      <w:r w:rsidRPr="0049523B">
        <w:rPr>
          <w:szCs w:val="28"/>
        </w:rPr>
        <w:t xml:space="preserve">Внести следующие изменения в решение </w:t>
      </w:r>
      <w:proofErr w:type="spellStart"/>
      <w:r w:rsidR="00FC1323" w:rsidRPr="0049523B">
        <w:rPr>
          <w:szCs w:val="28"/>
        </w:rPr>
        <w:t>Семячковского</w:t>
      </w:r>
      <w:proofErr w:type="spellEnd"/>
      <w:r w:rsidR="00FC1323" w:rsidRPr="0049523B">
        <w:rPr>
          <w:szCs w:val="28"/>
        </w:rPr>
        <w:t xml:space="preserve">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FC1323" w:rsidRPr="0049523B">
        <w:rPr>
          <w:szCs w:val="28"/>
        </w:rPr>
        <w:t>Семячковского</w:t>
      </w:r>
      <w:proofErr w:type="spellEnd"/>
      <w:r w:rsidR="00FC1323" w:rsidRPr="0049523B">
        <w:rPr>
          <w:szCs w:val="28"/>
        </w:rPr>
        <w:t xml:space="preserve"> сельского поселения </w:t>
      </w:r>
      <w:proofErr w:type="spellStart"/>
      <w:r w:rsidR="00FC1323" w:rsidRPr="0049523B">
        <w:rPr>
          <w:szCs w:val="28"/>
        </w:rPr>
        <w:t>Трубчевского</w:t>
      </w:r>
      <w:proofErr w:type="spellEnd"/>
      <w:r w:rsidR="00FC1323" w:rsidRPr="0049523B">
        <w:rPr>
          <w:szCs w:val="28"/>
        </w:rPr>
        <w:t xml:space="preserve"> муниципального района Брянской области" (далее – Решение):</w:t>
      </w:r>
      <w:proofErr w:type="gramEnd"/>
    </w:p>
    <w:p w:rsidR="007A15E1" w:rsidRDefault="00577467" w:rsidP="007A15E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7A15E1">
        <w:rPr>
          <w:szCs w:val="28"/>
        </w:rPr>
        <w:t xml:space="preserve">В </w:t>
      </w:r>
      <w:r w:rsidR="002034E7" w:rsidRPr="002034E7">
        <w:rPr>
          <w:szCs w:val="28"/>
        </w:rPr>
        <w:t>Положени</w:t>
      </w:r>
      <w:r w:rsidR="002034E7">
        <w:rPr>
          <w:szCs w:val="28"/>
        </w:rPr>
        <w:t>и</w:t>
      </w:r>
      <w:r w:rsidR="002034E7" w:rsidRPr="002034E7">
        <w:rPr>
          <w:szCs w:val="28"/>
        </w:rPr>
        <w:t xml:space="preserve"> об оплате труда отдельных работников органов местного самоуправления </w:t>
      </w:r>
      <w:proofErr w:type="spellStart"/>
      <w:r w:rsidR="002034E7" w:rsidRPr="002034E7">
        <w:rPr>
          <w:szCs w:val="28"/>
        </w:rPr>
        <w:t>Семячковского</w:t>
      </w:r>
      <w:proofErr w:type="spellEnd"/>
      <w:r w:rsidR="002034E7" w:rsidRPr="002034E7">
        <w:rPr>
          <w:szCs w:val="28"/>
        </w:rPr>
        <w:t xml:space="preserve"> сельского поселения </w:t>
      </w:r>
      <w:proofErr w:type="spellStart"/>
      <w:r w:rsidR="002034E7" w:rsidRPr="002034E7">
        <w:rPr>
          <w:szCs w:val="28"/>
        </w:rPr>
        <w:t>Трубчевского</w:t>
      </w:r>
      <w:proofErr w:type="spellEnd"/>
      <w:r w:rsidR="002034E7" w:rsidRPr="002034E7">
        <w:rPr>
          <w:szCs w:val="28"/>
        </w:rPr>
        <w:t xml:space="preserve"> муниципального района Брянской области</w:t>
      </w:r>
      <w:r w:rsidRPr="007A15E1">
        <w:rPr>
          <w:szCs w:val="28"/>
        </w:rPr>
        <w:t xml:space="preserve"> утвержденном </w:t>
      </w:r>
      <w:r w:rsidRPr="00FC1323">
        <w:rPr>
          <w:szCs w:val="28"/>
        </w:rPr>
        <w:t>Решением (далее – Положение)</w:t>
      </w:r>
      <w:r w:rsidRPr="00577467">
        <w:rPr>
          <w:szCs w:val="28"/>
        </w:rPr>
        <w:t xml:space="preserve"> </w:t>
      </w:r>
      <w:r>
        <w:rPr>
          <w:szCs w:val="28"/>
        </w:rPr>
        <w:t xml:space="preserve">третий абзац </w:t>
      </w:r>
      <w:r w:rsidRPr="00FC1323">
        <w:rPr>
          <w:szCs w:val="28"/>
        </w:rPr>
        <w:t>пункт</w:t>
      </w:r>
      <w:r>
        <w:rPr>
          <w:szCs w:val="28"/>
        </w:rPr>
        <w:t>а</w:t>
      </w:r>
      <w:r w:rsidRPr="00FC1323">
        <w:rPr>
          <w:szCs w:val="28"/>
        </w:rPr>
        <w:t xml:space="preserve"> </w:t>
      </w:r>
      <w:r w:rsidRPr="001160A4">
        <w:rPr>
          <w:szCs w:val="28"/>
        </w:rPr>
        <w:t xml:space="preserve">2.4.3. </w:t>
      </w:r>
      <w:r w:rsidR="00FC1323" w:rsidRPr="00577467">
        <w:rPr>
          <w:szCs w:val="28"/>
        </w:rPr>
        <w:t xml:space="preserve">Положения </w:t>
      </w:r>
      <w:r w:rsidR="007A15E1">
        <w:rPr>
          <w:szCs w:val="28"/>
        </w:rPr>
        <w:t>изложить в следующей редакции</w:t>
      </w:r>
      <w:r w:rsidR="00FC1323" w:rsidRPr="00577467">
        <w:rPr>
          <w:szCs w:val="28"/>
        </w:rPr>
        <w:t>:</w:t>
      </w:r>
    </w:p>
    <w:p w:rsidR="00FC1323" w:rsidRPr="00FC1323" w:rsidRDefault="00FC1323" w:rsidP="007A15E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FC1323">
        <w:rPr>
          <w:szCs w:val="28"/>
        </w:rPr>
        <w:t>«</w:t>
      </w:r>
      <w:r w:rsidR="007A15E1" w:rsidRPr="001160A4">
        <w:rPr>
          <w:rFonts w:eastAsia="Times New Roman"/>
          <w:szCs w:val="28"/>
          <w:lang w:eastAsia="ru-RU"/>
        </w:rPr>
        <w:t xml:space="preserve">Премия устанавливается в размере </w:t>
      </w:r>
      <w:r w:rsidR="007A15E1" w:rsidRPr="00DA39A4">
        <w:rPr>
          <w:rFonts w:eastAsia="Times New Roman"/>
          <w:szCs w:val="28"/>
          <w:lang w:eastAsia="ru-RU"/>
        </w:rPr>
        <w:t>до 1</w:t>
      </w:r>
      <w:r w:rsidR="007A15E1">
        <w:rPr>
          <w:rFonts w:eastAsia="Times New Roman"/>
          <w:szCs w:val="28"/>
          <w:lang w:eastAsia="ru-RU"/>
        </w:rPr>
        <w:t>5</w:t>
      </w:r>
      <w:r w:rsidR="007A15E1" w:rsidRPr="00DA39A4">
        <w:rPr>
          <w:rFonts w:eastAsia="Times New Roman"/>
          <w:szCs w:val="28"/>
          <w:lang w:eastAsia="ru-RU"/>
        </w:rPr>
        <w:t>0</w:t>
      </w:r>
      <w:r w:rsidR="007A15E1" w:rsidRPr="001160A4">
        <w:rPr>
          <w:rFonts w:eastAsia="Times New Roman"/>
          <w:szCs w:val="28"/>
          <w:lang w:eastAsia="ru-RU"/>
        </w:rPr>
        <w:t xml:space="preserve"> % должностного оклада</w:t>
      </w:r>
      <w:proofErr w:type="gramStart"/>
      <w:r w:rsidR="007A15E1" w:rsidRPr="001160A4">
        <w:rPr>
          <w:rFonts w:eastAsia="Times New Roman"/>
          <w:szCs w:val="28"/>
          <w:lang w:eastAsia="ru-RU"/>
        </w:rPr>
        <w:t>.</w:t>
      </w:r>
      <w:r w:rsidR="007A15E1">
        <w:rPr>
          <w:szCs w:val="28"/>
        </w:rPr>
        <w:t>»</w:t>
      </w:r>
      <w:proofErr w:type="gramEnd"/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 xml:space="preserve">Настоящее решение </w:t>
      </w:r>
      <w:r w:rsidRPr="00F603DD">
        <w:rPr>
          <w:rFonts w:eastAsia="Times New Roman"/>
          <w:color w:val="000000"/>
          <w:szCs w:val="28"/>
          <w:lang w:eastAsia="ru-RU"/>
        </w:rPr>
        <w:t xml:space="preserve">подлежит официальному опубликованию в </w:t>
      </w:r>
      <w:r w:rsidRPr="00F603DD">
        <w:rPr>
          <w:rFonts w:eastAsia="Times New Roman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F603DD">
        <w:rPr>
          <w:rFonts w:eastAsia="Times New Roman"/>
          <w:szCs w:val="28"/>
          <w:lang w:eastAsia="ru-RU"/>
        </w:rPr>
        <w:t>Семячковского</w:t>
      </w:r>
      <w:proofErr w:type="spellEnd"/>
      <w:r w:rsidRPr="00F603DD">
        <w:rPr>
          <w:rFonts w:eastAsia="Times New Roman"/>
          <w:szCs w:val="28"/>
          <w:lang w:eastAsia="ru-RU"/>
        </w:rPr>
        <w:t xml:space="preserve"> сельского поселения» </w:t>
      </w:r>
      <w:r w:rsidRPr="00F603DD">
        <w:rPr>
          <w:rFonts w:eastAsia="Times New Roman"/>
          <w:color w:val="000000"/>
          <w:szCs w:val="28"/>
          <w:lang w:eastAsia="ru-RU"/>
        </w:rPr>
        <w:t xml:space="preserve">и размещению на официальном сайте 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Трубчевского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муниципального района в сети Интернет (www.trubrayon.ru) на странице «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Семячковское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сельское поселение».</w:t>
      </w:r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bCs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Настоящее </w:t>
      </w:r>
      <w:r w:rsidRPr="00F603DD">
        <w:rPr>
          <w:rFonts w:eastAsia="Times New Roman"/>
          <w:szCs w:val="28"/>
          <w:lang w:eastAsia="ru-RU"/>
        </w:rPr>
        <w:t>решение</w:t>
      </w:r>
      <w:r w:rsidRPr="00F603DD">
        <w:rPr>
          <w:rFonts w:eastAsia="Times New Roman"/>
          <w:bCs/>
          <w:szCs w:val="28"/>
          <w:lang w:eastAsia="ru-RU"/>
        </w:rPr>
        <w:t xml:space="preserve"> вступает в силу с момента его официального </w:t>
      </w:r>
      <w:r w:rsidRPr="00F603DD">
        <w:rPr>
          <w:rFonts w:eastAsia="Times New Roman"/>
          <w:color w:val="000000"/>
          <w:szCs w:val="28"/>
          <w:lang w:eastAsia="ru-RU"/>
        </w:rPr>
        <w:t xml:space="preserve">опубликования в </w:t>
      </w:r>
      <w:r w:rsidRPr="00F603DD">
        <w:rPr>
          <w:rFonts w:eastAsia="Times New Roman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F603DD">
        <w:rPr>
          <w:rFonts w:eastAsia="Times New Roman"/>
          <w:szCs w:val="28"/>
          <w:lang w:eastAsia="ru-RU"/>
        </w:rPr>
        <w:t>Семячковского</w:t>
      </w:r>
      <w:proofErr w:type="spellEnd"/>
      <w:r w:rsidRPr="00F603DD">
        <w:rPr>
          <w:rFonts w:eastAsia="Times New Roman"/>
          <w:szCs w:val="28"/>
          <w:lang w:eastAsia="ru-RU"/>
        </w:rPr>
        <w:t xml:space="preserve"> сельского поселения»</w:t>
      </w:r>
      <w:r w:rsidR="008D1606">
        <w:rPr>
          <w:rFonts w:eastAsia="Times New Roman"/>
          <w:szCs w:val="28"/>
          <w:lang w:eastAsia="ru-RU"/>
        </w:rPr>
        <w:t xml:space="preserve"> и </w:t>
      </w:r>
      <w:r w:rsidR="008D1606" w:rsidRPr="008D1606">
        <w:rPr>
          <w:rFonts w:eastAsia="Times New Roman"/>
          <w:szCs w:val="28"/>
          <w:lang w:eastAsia="ru-RU"/>
        </w:rPr>
        <w:t xml:space="preserve">распространяется на правоотношения, возникшие </w:t>
      </w:r>
      <w:r w:rsidR="008D1606">
        <w:rPr>
          <w:rFonts w:eastAsia="Times New Roman"/>
          <w:szCs w:val="28"/>
          <w:lang w:eastAsia="ru-RU"/>
        </w:rPr>
        <w:t>21.05.</w:t>
      </w:r>
      <w:r w:rsidR="008D1606" w:rsidRPr="008D1606">
        <w:rPr>
          <w:rFonts w:eastAsia="Times New Roman"/>
          <w:szCs w:val="28"/>
          <w:lang w:eastAsia="ru-RU"/>
        </w:rPr>
        <w:t>2025 года</w:t>
      </w:r>
      <w:r w:rsidRPr="00F603DD">
        <w:rPr>
          <w:rFonts w:eastAsia="Times New Roman"/>
          <w:bCs/>
          <w:szCs w:val="28"/>
          <w:lang w:eastAsia="ru-RU"/>
        </w:rPr>
        <w:t>.</w:t>
      </w:r>
    </w:p>
    <w:p w:rsidR="00F603DD" w:rsidRPr="00F603DD" w:rsidRDefault="00F603DD" w:rsidP="00F603DD">
      <w:pPr>
        <w:numPr>
          <w:ilvl w:val="0"/>
          <w:numId w:val="3"/>
        </w:numPr>
        <w:ind w:left="0" w:firstLine="284"/>
        <w:jc w:val="both"/>
        <w:rPr>
          <w:rFonts w:eastAsia="Times New Roman"/>
          <w:szCs w:val="28"/>
          <w:lang w:eastAsia="ru-RU"/>
        </w:rPr>
      </w:pPr>
      <w:proofErr w:type="gramStart"/>
      <w:r w:rsidRPr="00F603DD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F603DD">
        <w:rPr>
          <w:rFonts w:eastAsia="Times New Roman"/>
          <w:bCs/>
          <w:szCs w:val="28"/>
          <w:lang w:eastAsia="ru-RU"/>
        </w:rPr>
        <w:t xml:space="preserve">  исполнением настоящего распоряжения возложить на постоянную комиссию </w:t>
      </w:r>
      <w:r w:rsidRPr="001160A4">
        <w:rPr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Pr="001160A4">
        <w:rPr>
          <w:szCs w:val="28"/>
        </w:rPr>
        <w:t>Семячковского</w:t>
      </w:r>
      <w:proofErr w:type="spellEnd"/>
      <w:r w:rsidRPr="001160A4">
        <w:rPr>
          <w:szCs w:val="28"/>
        </w:rPr>
        <w:t xml:space="preserve"> сельского Совета народных депутатов</w:t>
      </w:r>
      <w:r>
        <w:rPr>
          <w:szCs w:val="28"/>
        </w:rPr>
        <w:t>.</w:t>
      </w:r>
    </w:p>
    <w:p w:rsidR="00FC1323" w:rsidRPr="00FC1323" w:rsidRDefault="00FC1323" w:rsidP="00FC1323">
      <w:pPr>
        <w:jc w:val="both"/>
        <w:rPr>
          <w:szCs w:val="28"/>
        </w:rPr>
      </w:pPr>
    </w:p>
    <w:p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proofErr w:type="spellStart"/>
      <w:r w:rsidR="00AC5C3E" w:rsidRPr="001160A4">
        <w:rPr>
          <w:szCs w:val="28"/>
        </w:rPr>
        <w:t>Семячковс</w:t>
      </w:r>
      <w:r w:rsidR="000522C8" w:rsidRPr="001160A4">
        <w:rPr>
          <w:szCs w:val="28"/>
        </w:rPr>
        <w:t>кого</w:t>
      </w:r>
      <w:proofErr w:type="spellEnd"/>
      <w:r w:rsidR="000522C8" w:rsidRPr="001160A4">
        <w:rPr>
          <w:szCs w:val="28"/>
        </w:rPr>
        <w:t xml:space="preserve"> </w:t>
      </w:r>
      <w:bookmarkStart w:id="0" w:name="_GoBack"/>
      <w:bookmarkEnd w:id="0"/>
    </w:p>
    <w:p w:rsidR="00887C92" w:rsidRDefault="000522C8" w:rsidP="002034E7">
      <w:pPr>
        <w:tabs>
          <w:tab w:val="left" w:pos="3402"/>
        </w:tabs>
        <w:rPr>
          <w:color w:val="000000"/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</w:t>
      </w:r>
      <w:r w:rsidR="00F603DD">
        <w:rPr>
          <w:szCs w:val="28"/>
        </w:rPr>
        <w:t xml:space="preserve">С.В. </w:t>
      </w:r>
      <w:proofErr w:type="spellStart"/>
      <w:r w:rsidR="00F603DD">
        <w:rPr>
          <w:szCs w:val="28"/>
        </w:rPr>
        <w:t>Ворфлусев</w:t>
      </w:r>
      <w:proofErr w:type="spellEnd"/>
    </w:p>
    <w:sectPr w:rsidR="00887C92" w:rsidSect="002034E7">
      <w:pgSz w:w="11906" w:h="16838" w:code="9"/>
      <w:pgMar w:top="284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28" w:rsidRDefault="00083228" w:rsidP="00393F48">
      <w:r>
        <w:separator/>
      </w:r>
    </w:p>
  </w:endnote>
  <w:endnote w:type="continuationSeparator" w:id="0">
    <w:p w:rsidR="00083228" w:rsidRDefault="00083228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28" w:rsidRDefault="00083228" w:rsidP="00393F48">
      <w:r>
        <w:separator/>
      </w:r>
    </w:p>
  </w:footnote>
  <w:footnote w:type="continuationSeparator" w:id="0">
    <w:p w:rsidR="00083228" w:rsidRDefault="00083228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037C6"/>
    <w:rsid w:val="00004689"/>
    <w:rsid w:val="00017F7E"/>
    <w:rsid w:val="00024C50"/>
    <w:rsid w:val="00047D31"/>
    <w:rsid w:val="000522C8"/>
    <w:rsid w:val="000600C0"/>
    <w:rsid w:val="00060DC3"/>
    <w:rsid w:val="00066AD2"/>
    <w:rsid w:val="00070F9F"/>
    <w:rsid w:val="00072E50"/>
    <w:rsid w:val="00074F12"/>
    <w:rsid w:val="00083228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60A4"/>
    <w:rsid w:val="00120CE4"/>
    <w:rsid w:val="0012412E"/>
    <w:rsid w:val="00125F0C"/>
    <w:rsid w:val="0012610B"/>
    <w:rsid w:val="00134466"/>
    <w:rsid w:val="00152285"/>
    <w:rsid w:val="001531E5"/>
    <w:rsid w:val="00165593"/>
    <w:rsid w:val="001658D8"/>
    <w:rsid w:val="001672DA"/>
    <w:rsid w:val="00171FB9"/>
    <w:rsid w:val="00182A61"/>
    <w:rsid w:val="00184C42"/>
    <w:rsid w:val="00193835"/>
    <w:rsid w:val="001A5E6F"/>
    <w:rsid w:val="001B2EBB"/>
    <w:rsid w:val="001B5D4C"/>
    <w:rsid w:val="001C39E1"/>
    <w:rsid w:val="001C58C9"/>
    <w:rsid w:val="001C5D18"/>
    <w:rsid w:val="001D1CC0"/>
    <w:rsid w:val="001F1EF9"/>
    <w:rsid w:val="001F52CD"/>
    <w:rsid w:val="001F7AD2"/>
    <w:rsid w:val="002034E7"/>
    <w:rsid w:val="002073A6"/>
    <w:rsid w:val="00213BF0"/>
    <w:rsid w:val="00222091"/>
    <w:rsid w:val="00223333"/>
    <w:rsid w:val="0022421C"/>
    <w:rsid w:val="00257BBA"/>
    <w:rsid w:val="00262FD7"/>
    <w:rsid w:val="00262FE2"/>
    <w:rsid w:val="00263613"/>
    <w:rsid w:val="002704A0"/>
    <w:rsid w:val="00284F6C"/>
    <w:rsid w:val="00285BC6"/>
    <w:rsid w:val="0029012C"/>
    <w:rsid w:val="00291F05"/>
    <w:rsid w:val="00292CB6"/>
    <w:rsid w:val="00293ADE"/>
    <w:rsid w:val="002A25B0"/>
    <w:rsid w:val="002A2EAB"/>
    <w:rsid w:val="002A75DE"/>
    <w:rsid w:val="002B15D0"/>
    <w:rsid w:val="002C4B54"/>
    <w:rsid w:val="002E55CF"/>
    <w:rsid w:val="002E5932"/>
    <w:rsid w:val="002E679B"/>
    <w:rsid w:val="002E7FB1"/>
    <w:rsid w:val="002F1944"/>
    <w:rsid w:val="003058CA"/>
    <w:rsid w:val="00311F3C"/>
    <w:rsid w:val="00312212"/>
    <w:rsid w:val="003247D2"/>
    <w:rsid w:val="00327F1B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F0C"/>
    <w:rsid w:val="003B1854"/>
    <w:rsid w:val="003B6BBE"/>
    <w:rsid w:val="003C5ED2"/>
    <w:rsid w:val="003C7C0B"/>
    <w:rsid w:val="003D006E"/>
    <w:rsid w:val="003F554C"/>
    <w:rsid w:val="003F62FD"/>
    <w:rsid w:val="003F65CF"/>
    <w:rsid w:val="004012D4"/>
    <w:rsid w:val="00420D3A"/>
    <w:rsid w:val="004243AA"/>
    <w:rsid w:val="00426293"/>
    <w:rsid w:val="0043276E"/>
    <w:rsid w:val="00437866"/>
    <w:rsid w:val="00442CF0"/>
    <w:rsid w:val="004529AE"/>
    <w:rsid w:val="00455F13"/>
    <w:rsid w:val="004622DB"/>
    <w:rsid w:val="00462D14"/>
    <w:rsid w:val="0049523B"/>
    <w:rsid w:val="004B59CC"/>
    <w:rsid w:val="004B7108"/>
    <w:rsid w:val="004B7DAB"/>
    <w:rsid w:val="004D7C99"/>
    <w:rsid w:val="004E3EB9"/>
    <w:rsid w:val="00502635"/>
    <w:rsid w:val="0050308C"/>
    <w:rsid w:val="0051042D"/>
    <w:rsid w:val="005111CF"/>
    <w:rsid w:val="00520481"/>
    <w:rsid w:val="00524B36"/>
    <w:rsid w:val="005327B0"/>
    <w:rsid w:val="00574BBA"/>
    <w:rsid w:val="00577467"/>
    <w:rsid w:val="005815C0"/>
    <w:rsid w:val="00584FF3"/>
    <w:rsid w:val="0059133A"/>
    <w:rsid w:val="005A0E4F"/>
    <w:rsid w:val="005A5171"/>
    <w:rsid w:val="005B3BC0"/>
    <w:rsid w:val="005C68A4"/>
    <w:rsid w:val="005E13B9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06BC"/>
    <w:rsid w:val="00635E53"/>
    <w:rsid w:val="0064458C"/>
    <w:rsid w:val="006456F6"/>
    <w:rsid w:val="0065469A"/>
    <w:rsid w:val="006620D8"/>
    <w:rsid w:val="0066706C"/>
    <w:rsid w:val="00667407"/>
    <w:rsid w:val="006713FD"/>
    <w:rsid w:val="00693101"/>
    <w:rsid w:val="006A42A8"/>
    <w:rsid w:val="006A54CE"/>
    <w:rsid w:val="006C29EA"/>
    <w:rsid w:val="006C588A"/>
    <w:rsid w:val="006D05E8"/>
    <w:rsid w:val="006D2396"/>
    <w:rsid w:val="006D2EC1"/>
    <w:rsid w:val="006D7F42"/>
    <w:rsid w:val="006E10D7"/>
    <w:rsid w:val="006E4D2B"/>
    <w:rsid w:val="00704AA1"/>
    <w:rsid w:val="00705DE0"/>
    <w:rsid w:val="00724369"/>
    <w:rsid w:val="007471CC"/>
    <w:rsid w:val="007747ED"/>
    <w:rsid w:val="00775BE8"/>
    <w:rsid w:val="00785E72"/>
    <w:rsid w:val="007920B9"/>
    <w:rsid w:val="00794C3C"/>
    <w:rsid w:val="00797F3B"/>
    <w:rsid w:val="007A15E1"/>
    <w:rsid w:val="007A393B"/>
    <w:rsid w:val="007B2FD6"/>
    <w:rsid w:val="007C3175"/>
    <w:rsid w:val="007C613A"/>
    <w:rsid w:val="007E3205"/>
    <w:rsid w:val="008029E9"/>
    <w:rsid w:val="008039C1"/>
    <w:rsid w:val="00814730"/>
    <w:rsid w:val="008179E4"/>
    <w:rsid w:val="00821239"/>
    <w:rsid w:val="00824D93"/>
    <w:rsid w:val="00843A08"/>
    <w:rsid w:val="00845EDD"/>
    <w:rsid w:val="00852057"/>
    <w:rsid w:val="0086390D"/>
    <w:rsid w:val="0087180C"/>
    <w:rsid w:val="00873ED5"/>
    <w:rsid w:val="00887C92"/>
    <w:rsid w:val="00890005"/>
    <w:rsid w:val="00890E07"/>
    <w:rsid w:val="008B5BA5"/>
    <w:rsid w:val="008C4D9E"/>
    <w:rsid w:val="008C4F25"/>
    <w:rsid w:val="008C5510"/>
    <w:rsid w:val="008C669A"/>
    <w:rsid w:val="008C75CD"/>
    <w:rsid w:val="008D0323"/>
    <w:rsid w:val="008D1606"/>
    <w:rsid w:val="008D2F04"/>
    <w:rsid w:val="008D313B"/>
    <w:rsid w:val="008F2B18"/>
    <w:rsid w:val="00903A36"/>
    <w:rsid w:val="0091158C"/>
    <w:rsid w:val="00931039"/>
    <w:rsid w:val="00934455"/>
    <w:rsid w:val="00935453"/>
    <w:rsid w:val="00936FE7"/>
    <w:rsid w:val="00940A44"/>
    <w:rsid w:val="0096024F"/>
    <w:rsid w:val="009617CA"/>
    <w:rsid w:val="0097419E"/>
    <w:rsid w:val="00994D86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2E94"/>
    <w:rsid w:val="00A05FAB"/>
    <w:rsid w:val="00A07472"/>
    <w:rsid w:val="00A24735"/>
    <w:rsid w:val="00A41D72"/>
    <w:rsid w:val="00A54599"/>
    <w:rsid w:val="00A627BC"/>
    <w:rsid w:val="00A72453"/>
    <w:rsid w:val="00A75C0F"/>
    <w:rsid w:val="00A80D5F"/>
    <w:rsid w:val="00A914D7"/>
    <w:rsid w:val="00A92507"/>
    <w:rsid w:val="00A92D19"/>
    <w:rsid w:val="00AB3612"/>
    <w:rsid w:val="00AB448F"/>
    <w:rsid w:val="00AC09B4"/>
    <w:rsid w:val="00AC5C3E"/>
    <w:rsid w:val="00AC62E0"/>
    <w:rsid w:val="00AD7E22"/>
    <w:rsid w:val="00AE3762"/>
    <w:rsid w:val="00B14510"/>
    <w:rsid w:val="00B251A1"/>
    <w:rsid w:val="00B25B5A"/>
    <w:rsid w:val="00B37CE6"/>
    <w:rsid w:val="00B42954"/>
    <w:rsid w:val="00B432E9"/>
    <w:rsid w:val="00B70212"/>
    <w:rsid w:val="00B73264"/>
    <w:rsid w:val="00B73335"/>
    <w:rsid w:val="00B75E2A"/>
    <w:rsid w:val="00B83ACC"/>
    <w:rsid w:val="00B856BF"/>
    <w:rsid w:val="00B961B8"/>
    <w:rsid w:val="00BA29B1"/>
    <w:rsid w:val="00BA78AC"/>
    <w:rsid w:val="00BB17C2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80552"/>
    <w:rsid w:val="00C93D78"/>
    <w:rsid w:val="00C94B13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09C8"/>
    <w:rsid w:val="00D56E1A"/>
    <w:rsid w:val="00D57C7D"/>
    <w:rsid w:val="00D60D70"/>
    <w:rsid w:val="00D617BF"/>
    <w:rsid w:val="00D63121"/>
    <w:rsid w:val="00D818C7"/>
    <w:rsid w:val="00D8572C"/>
    <w:rsid w:val="00D85D20"/>
    <w:rsid w:val="00D93535"/>
    <w:rsid w:val="00DA0303"/>
    <w:rsid w:val="00DA3451"/>
    <w:rsid w:val="00DA39A4"/>
    <w:rsid w:val="00DD4957"/>
    <w:rsid w:val="00DD6FB0"/>
    <w:rsid w:val="00DE3AD0"/>
    <w:rsid w:val="00DE60E1"/>
    <w:rsid w:val="00DF5D0C"/>
    <w:rsid w:val="00DF644E"/>
    <w:rsid w:val="00DF7C76"/>
    <w:rsid w:val="00E02A5D"/>
    <w:rsid w:val="00E0578D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1711"/>
    <w:rsid w:val="00E73F38"/>
    <w:rsid w:val="00E7542E"/>
    <w:rsid w:val="00E83A97"/>
    <w:rsid w:val="00E9279C"/>
    <w:rsid w:val="00E93721"/>
    <w:rsid w:val="00E958EE"/>
    <w:rsid w:val="00EA5AC7"/>
    <w:rsid w:val="00EB25A3"/>
    <w:rsid w:val="00EB455B"/>
    <w:rsid w:val="00EE12F7"/>
    <w:rsid w:val="00EE349E"/>
    <w:rsid w:val="00F35B8F"/>
    <w:rsid w:val="00F531FE"/>
    <w:rsid w:val="00F5736F"/>
    <w:rsid w:val="00F603DD"/>
    <w:rsid w:val="00F64531"/>
    <w:rsid w:val="00F66C4C"/>
    <w:rsid w:val="00F70BC5"/>
    <w:rsid w:val="00F72D3E"/>
    <w:rsid w:val="00F84170"/>
    <w:rsid w:val="00F877F5"/>
    <w:rsid w:val="00F92F25"/>
    <w:rsid w:val="00F93300"/>
    <w:rsid w:val="00F93909"/>
    <w:rsid w:val="00F95199"/>
    <w:rsid w:val="00FB3E85"/>
    <w:rsid w:val="00FC0920"/>
    <w:rsid w:val="00FC1323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63F4-618C-42A4-B8C7-09A18949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10</cp:revision>
  <cp:lastPrinted>2024-12-18T12:22:00Z</cp:lastPrinted>
  <dcterms:created xsi:type="dcterms:W3CDTF">2024-12-16T11:03:00Z</dcterms:created>
  <dcterms:modified xsi:type="dcterms:W3CDTF">2025-05-28T08:40:00Z</dcterms:modified>
</cp:coreProperties>
</file>