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A0" w:rsidRDefault="006B65A0" w:rsidP="006B6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B65A0" w:rsidRDefault="006B65A0" w:rsidP="006B6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6B65A0" w:rsidRDefault="006B65A0" w:rsidP="006B65A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:rsidR="006B65A0" w:rsidRDefault="006B65A0" w:rsidP="006B65A0">
      <w:pPr>
        <w:jc w:val="center"/>
        <w:rPr>
          <w:sz w:val="28"/>
          <w:szCs w:val="28"/>
        </w:rPr>
      </w:pPr>
    </w:p>
    <w:p w:rsidR="006B65A0" w:rsidRDefault="006B65A0" w:rsidP="006B65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6B65A0" w:rsidRDefault="006B65A0" w:rsidP="006B65A0">
      <w:pPr>
        <w:jc w:val="both"/>
        <w:rPr>
          <w:sz w:val="16"/>
          <w:szCs w:val="16"/>
        </w:rPr>
      </w:pPr>
    </w:p>
    <w:p w:rsidR="006B65A0" w:rsidRPr="008A59EA" w:rsidRDefault="007939BD" w:rsidP="006B65A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6B65A0">
        <w:rPr>
          <w:sz w:val="26"/>
          <w:szCs w:val="26"/>
        </w:rPr>
        <w:t>т</w:t>
      </w:r>
      <w:r w:rsidR="00501096">
        <w:rPr>
          <w:sz w:val="26"/>
          <w:szCs w:val="26"/>
          <w:u w:val="single"/>
        </w:rPr>
        <w:t xml:space="preserve"> </w:t>
      </w:r>
      <w:r w:rsidR="00D6180F">
        <w:rPr>
          <w:sz w:val="26"/>
          <w:szCs w:val="26"/>
          <w:u w:val="single"/>
        </w:rPr>
        <w:t xml:space="preserve">  </w:t>
      </w:r>
      <w:r w:rsidR="00D6180F" w:rsidRPr="00D6180F">
        <w:rPr>
          <w:sz w:val="28"/>
          <w:szCs w:val="28"/>
          <w:u w:val="single"/>
        </w:rPr>
        <w:t>07.04.</w:t>
      </w:r>
      <w:r w:rsidR="006B65A0" w:rsidRPr="00D6180F">
        <w:rPr>
          <w:sz w:val="28"/>
          <w:szCs w:val="28"/>
          <w:u w:val="single"/>
        </w:rPr>
        <w:t>202</w:t>
      </w:r>
      <w:r w:rsidR="00D6180F" w:rsidRPr="00D6180F">
        <w:rPr>
          <w:sz w:val="28"/>
          <w:szCs w:val="28"/>
          <w:u w:val="single"/>
        </w:rPr>
        <w:t>3</w:t>
      </w:r>
      <w:r w:rsidR="006B65A0" w:rsidRPr="00D6180F">
        <w:rPr>
          <w:sz w:val="28"/>
          <w:szCs w:val="28"/>
          <w:u w:val="single"/>
        </w:rPr>
        <w:t>г</w:t>
      </w:r>
      <w:r w:rsidR="006B65A0">
        <w:rPr>
          <w:sz w:val="26"/>
          <w:szCs w:val="26"/>
        </w:rPr>
        <w:t>. №</w:t>
      </w:r>
      <w:r w:rsidR="00D6180F">
        <w:rPr>
          <w:sz w:val="26"/>
          <w:szCs w:val="26"/>
        </w:rPr>
        <w:t xml:space="preserve"> </w:t>
      </w:r>
      <w:r w:rsidR="00D6180F" w:rsidRPr="00D6180F">
        <w:rPr>
          <w:sz w:val="28"/>
          <w:szCs w:val="28"/>
          <w:u w:val="single"/>
        </w:rPr>
        <w:t>4</w:t>
      </w:r>
      <w:r w:rsidR="00374D56">
        <w:rPr>
          <w:sz w:val="28"/>
          <w:szCs w:val="28"/>
          <w:u w:val="single"/>
        </w:rPr>
        <w:t>8</w:t>
      </w:r>
    </w:p>
    <w:p w:rsidR="006B65A0" w:rsidRDefault="006B65A0" w:rsidP="006B65A0">
      <w:pPr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:rsidR="006B65A0" w:rsidRDefault="006B65A0" w:rsidP="006B65A0">
      <w:pPr>
        <w:jc w:val="both"/>
        <w:rPr>
          <w:sz w:val="26"/>
          <w:szCs w:val="26"/>
        </w:rPr>
      </w:pPr>
    </w:p>
    <w:p w:rsidR="006B65A0" w:rsidRDefault="006B65A0" w:rsidP="006B65A0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 выявлении правообладателя ранее</w:t>
      </w:r>
    </w:p>
    <w:p w:rsidR="006B65A0" w:rsidRDefault="006B65A0" w:rsidP="006B65A0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учтенного объекта недвижимости с </w:t>
      </w:r>
      <w:proofErr w:type="gramStart"/>
      <w:r>
        <w:rPr>
          <w:bCs/>
          <w:sz w:val="26"/>
          <w:szCs w:val="26"/>
        </w:rPr>
        <w:t>кадастровым</w:t>
      </w:r>
      <w:proofErr w:type="gramEnd"/>
    </w:p>
    <w:p w:rsidR="006B65A0" w:rsidRDefault="006B65A0" w:rsidP="006B65A0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номером 32:26:0210101: </w:t>
      </w:r>
      <w:r w:rsidR="00374D56">
        <w:rPr>
          <w:bCs/>
          <w:sz w:val="26"/>
          <w:szCs w:val="26"/>
        </w:rPr>
        <w:t>669</w:t>
      </w:r>
      <w:r>
        <w:rPr>
          <w:bCs/>
          <w:sz w:val="26"/>
          <w:szCs w:val="26"/>
        </w:rPr>
        <w:t xml:space="preserve">, </w:t>
      </w:r>
      <w:proofErr w:type="gramStart"/>
      <w:r>
        <w:rPr>
          <w:bCs/>
          <w:sz w:val="26"/>
          <w:szCs w:val="26"/>
        </w:rPr>
        <w:t>расположенного</w:t>
      </w:r>
      <w:proofErr w:type="gramEnd"/>
      <w:r>
        <w:rPr>
          <w:bCs/>
          <w:sz w:val="26"/>
          <w:szCs w:val="26"/>
        </w:rPr>
        <w:t xml:space="preserve"> по адресу:</w:t>
      </w:r>
    </w:p>
    <w:p w:rsidR="006B65A0" w:rsidRDefault="006B65A0" w:rsidP="006B65A0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Брянская область, Трубчевский район,</w:t>
      </w:r>
    </w:p>
    <w:p w:rsidR="006B65A0" w:rsidRDefault="006B65A0" w:rsidP="006B65A0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пг</w:t>
      </w:r>
      <w:r w:rsidR="00D6180F">
        <w:rPr>
          <w:bCs/>
          <w:sz w:val="26"/>
          <w:szCs w:val="26"/>
        </w:rPr>
        <w:t>т</w:t>
      </w:r>
      <w:r w:rsidR="00374D56">
        <w:rPr>
          <w:bCs/>
          <w:sz w:val="26"/>
          <w:szCs w:val="26"/>
        </w:rPr>
        <w:t xml:space="preserve">. Белая Березка, ул. </w:t>
      </w:r>
      <w:proofErr w:type="spellStart"/>
      <w:r w:rsidR="00374D56">
        <w:rPr>
          <w:bCs/>
          <w:sz w:val="26"/>
          <w:szCs w:val="26"/>
        </w:rPr>
        <w:t>Ново-Трубчевская</w:t>
      </w:r>
      <w:proofErr w:type="spellEnd"/>
      <w:r>
        <w:rPr>
          <w:bCs/>
          <w:sz w:val="26"/>
          <w:szCs w:val="26"/>
        </w:rPr>
        <w:t xml:space="preserve">, д. </w:t>
      </w:r>
      <w:r w:rsidR="00374D56">
        <w:rPr>
          <w:bCs/>
          <w:sz w:val="26"/>
          <w:szCs w:val="26"/>
        </w:rPr>
        <w:t>52</w:t>
      </w:r>
    </w:p>
    <w:p w:rsidR="006B65A0" w:rsidRDefault="006B65A0" w:rsidP="006B65A0">
      <w:pPr>
        <w:pStyle w:val="ConsPlusTitle"/>
        <w:widowControl/>
        <w:rPr>
          <w:b w:val="0"/>
          <w:sz w:val="16"/>
          <w:szCs w:val="16"/>
        </w:rPr>
      </w:pPr>
    </w:p>
    <w:p w:rsidR="006B65A0" w:rsidRDefault="006B65A0" w:rsidP="006B65A0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B65A0" w:rsidRDefault="006B65A0" w:rsidP="006B65A0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Федеральным законом от 30.12.2020 г. №518-ФЗ «О внесении изменений в отдельные законодательные акты Российской Федерации», в целях выявления правообладателей ранее учтенных объектов недв</w:t>
      </w:r>
      <w:r w:rsidR="008148AA">
        <w:rPr>
          <w:sz w:val="26"/>
          <w:szCs w:val="26"/>
        </w:rPr>
        <w:t xml:space="preserve">ижимости, на основании  </w:t>
      </w:r>
      <w:r>
        <w:rPr>
          <w:sz w:val="26"/>
          <w:szCs w:val="26"/>
        </w:rPr>
        <w:t xml:space="preserve"> договора</w:t>
      </w:r>
      <w:r w:rsidR="00FD5591">
        <w:rPr>
          <w:sz w:val="26"/>
          <w:szCs w:val="26"/>
        </w:rPr>
        <w:t xml:space="preserve"> № 13 о представлении в бессрочное пользование земельного участка под строительство индивидуального жилого дома на право личной собственности </w:t>
      </w:r>
      <w:r>
        <w:rPr>
          <w:sz w:val="26"/>
          <w:szCs w:val="26"/>
        </w:rPr>
        <w:t xml:space="preserve"> от </w:t>
      </w:r>
      <w:r w:rsidR="00270816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270816">
        <w:rPr>
          <w:sz w:val="26"/>
          <w:szCs w:val="26"/>
        </w:rPr>
        <w:t>06</w:t>
      </w:r>
      <w:r>
        <w:rPr>
          <w:sz w:val="26"/>
          <w:szCs w:val="26"/>
        </w:rPr>
        <w:t>.19</w:t>
      </w:r>
      <w:r w:rsidR="00270816">
        <w:rPr>
          <w:sz w:val="26"/>
          <w:szCs w:val="26"/>
        </w:rPr>
        <w:t>85</w:t>
      </w:r>
      <w:r>
        <w:rPr>
          <w:sz w:val="26"/>
          <w:szCs w:val="26"/>
        </w:rPr>
        <w:t xml:space="preserve">года  выданного  </w:t>
      </w:r>
      <w:r w:rsidR="00270816">
        <w:rPr>
          <w:sz w:val="26"/>
          <w:szCs w:val="26"/>
        </w:rPr>
        <w:t>председателем  исполкома Белоберезковского поселкового Совета народных депутатов Радченко И.И.</w:t>
      </w:r>
      <w:proofErr w:type="gramEnd"/>
      <w:r w:rsidR="00270816">
        <w:rPr>
          <w:sz w:val="26"/>
          <w:szCs w:val="26"/>
        </w:rPr>
        <w:t xml:space="preserve">, </w:t>
      </w:r>
      <w:r w:rsidR="00103BBE">
        <w:rPr>
          <w:sz w:val="26"/>
          <w:szCs w:val="26"/>
        </w:rPr>
        <w:t xml:space="preserve"> </w:t>
      </w:r>
      <w:r w:rsidR="00270816">
        <w:rPr>
          <w:sz w:val="26"/>
          <w:szCs w:val="26"/>
        </w:rPr>
        <w:t xml:space="preserve">удостоверенного нотариально Леоновой С.И., нотариусом </w:t>
      </w:r>
      <w:proofErr w:type="spellStart"/>
      <w:r w:rsidR="00270816">
        <w:rPr>
          <w:sz w:val="26"/>
          <w:szCs w:val="26"/>
        </w:rPr>
        <w:t>Трубчевской</w:t>
      </w:r>
      <w:proofErr w:type="spellEnd"/>
      <w:r w:rsidR="00270816">
        <w:rPr>
          <w:sz w:val="26"/>
          <w:szCs w:val="26"/>
        </w:rPr>
        <w:t xml:space="preserve"> Государственной конторы и </w:t>
      </w:r>
      <w:r w:rsidR="00103BBE">
        <w:rPr>
          <w:sz w:val="26"/>
          <w:szCs w:val="26"/>
        </w:rPr>
        <w:t xml:space="preserve">зарегистрированного в реестре за № </w:t>
      </w:r>
      <w:r w:rsidR="00270816">
        <w:rPr>
          <w:sz w:val="26"/>
          <w:szCs w:val="26"/>
        </w:rPr>
        <w:t>507</w:t>
      </w:r>
      <w:r w:rsidR="004377DA">
        <w:rPr>
          <w:sz w:val="26"/>
          <w:szCs w:val="26"/>
        </w:rPr>
        <w:t>, на основании постановления  администрации поселка Белая Березка от 27.03.2008г. № 62 «Об уточнении адресного ориентира земельных участков и строений расположенных на них».</w:t>
      </w:r>
    </w:p>
    <w:p w:rsidR="0080490D" w:rsidRDefault="006B65A0" w:rsidP="0080490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1.Признать правообладателем ранее учтенного объекта недвижимости - жилого дома, расположенного по адресу: Российская Федерация, Брянская область, Трубчевский район,  Белоберезковское городское поселение, пг</w:t>
      </w:r>
      <w:r w:rsidR="00D6180F">
        <w:rPr>
          <w:sz w:val="26"/>
          <w:szCs w:val="26"/>
        </w:rPr>
        <w:t>т</w:t>
      </w:r>
      <w:r w:rsidR="00374D56">
        <w:rPr>
          <w:sz w:val="26"/>
          <w:szCs w:val="26"/>
        </w:rPr>
        <w:t xml:space="preserve">. Белая Березка, ул. </w:t>
      </w:r>
      <w:proofErr w:type="spellStart"/>
      <w:r w:rsidR="00374D56">
        <w:rPr>
          <w:sz w:val="26"/>
          <w:szCs w:val="26"/>
        </w:rPr>
        <w:t>Ново-Трубчевская</w:t>
      </w:r>
      <w:proofErr w:type="spellEnd"/>
      <w:r>
        <w:rPr>
          <w:sz w:val="26"/>
          <w:szCs w:val="26"/>
        </w:rPr>
        <w:t xml:space="preserve">, д. </w:t>
      </w:r>
      <w:r w:rsidR="00374D56">
        <w:rPr>
          <w:sz w:val="26"/>
          <w:szCs w:val="26"/>
        </w:rPr>
        <w:t>52</w:t>
      </w:r>
      <w:r>
        <w:rPr>
          <w:sz w:val="26"/>
          <w:szCs w:val="26"/>
        </w:rPr>
        <w:t>, кадастровый номер 32:26:0210101:</w:t>
      </w:r>
      <w:r w:rsidR="00374D56">
        <w:rPr>
          <w:sz w:val="26"/>
          <w:szCs w:val="26"/>
        </w:rPr>
        <w:t>669</w:t>
      </w:r>
      <w:r>
        <w:rPr>
          <w:sz w:val="26"/>
          <w:szCs w:val="26"/>
        </w:rPr>
        <w:t xml:space="preserve">, площадью </w:t>
      </w:r>
      <w:r w:rsidR="00374D56">
        <w:rPr>
          <w:sz w:val="26"/>
          <w:szCs w:val="26"/>
        </w:rPr>
        <w:t>91</w:t>
      </w:r>
      <w:r w:rsidR="008148AA">
        <w:rPr>
          <w:sz w:val="26"/>
          <w:szCs w:val="26"/>
        </w:rPr>
        <w:t>.</w:t>
      </w:r>
      <w:r w:rsidR="00374D56">
        <w:rPr>
          <w:sz w:val="26"/>
          <w:szCs w:val="26"/>
        </w:rPr>
        <w:t>6</w:t>
      </w:r>
      <w:r w:rsidR="008148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кв.м</w:t>
      </w:r>
      <w:r w:rsidR="00374D56">
        <w:rPr>
          <w:sz w:val="26"/>
          <w:szCs w:val="26"/>
        </w:rPr>
        <w:t>., Мартынова Сергея Алексеевича</w:t>
      </w:r>
      <w:r>
        <w:rPr>
          <w:sz w:val="26"/>
          <w:szCs w:val="26"/>
        </w:rPr>
        <w:t xml:space="preserve">, </w:t>
      </w:r>
      <w:r w:rsidR="00374D56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374D56">
        <w:rPr>
          <w:sz w:val="26"/>
          <w:szCs w:val="26"/>
        </w:rPr>
        <w:t>9</w:t>
      </w:r>
      <w:r>
        <w:rPr>
          <w:sz w:val="26"/>
          <w:szCs w:val="26"/>
        </w:rPr>
        <w:t>.19</w:t>
      </w:r>
      <w:r w:rsidR="00374D56">
        <w:rPr>
          <w:sz w:val="26"/>
          <w:szCs w:val="26"/>
        </w:rPr>
        <w:t>63</w:t>
      </w:r>
      <w:r>
        <w:rPr>
          <w:sz w:val="26"/>
          <w:szCs w:val="26"/>
        </w:rPr>
        <w:t xml:space="preserve"> года рождения, место рождения </w:t>
      </w:r>
      <w:r w:rsidR="00374D56">
        <w:rPr>
          <w:sz w:val="26"/>
          <w:szCs w:val="26"/>
        </w:rPr>
        <w:t xml:space="preserve">хутор </w:t>
      </w:r>
      <w:proofErr w:type="spellStart"/>
      <w:r w:rsidR="00374D56">
        <w:rPr>
          <w:sz w:val="26"/>
          <w:szCs w:val="26"/>
        </w:rPr>
        <w:t>Хуркачёвка</w:t>
      </w:r>
      <w:proofErr w:type="spellEnd"/>
      <w:r w:rsidR="00374D56">
        <w:rPr>
          <w:sz w:val="26"/>
          <w:szCs w:val="26"/>
        </w:rPr>
        <w:t xml:space="preserve"> Трубчевского р-на Брянской обл.</w:t>
      </w:r>
      <w:r w:rsidR="00B64F53">
        <w:rPr>
          <w:sz w:val="26"/>
          <w:szCs w:val="26"/>
        </w:rPr>
        <w:t>, паспорт 15 0</w:t>
      </w:r>
      <w:r w:rsidR="00374D56">
        <w:rPr>
          <w:sz w:val="26"/>
          <w:szCs w:val="26"/>
        </w:rPr>
        <w:t>8</w:t>
      </w:r>
      <w:r w:rsidR="00B64F53">
        <w:rPr>
          <w:sz w:val="26"/>
          <w:szCs w:val="26"/>
        </w:rPr>
        <w:t xml:space="preserve"> № </w:t>
      </w:r>
      <w:r w:rsidR="00374D56">
        <w:rPr>
          <w:sz w:val="26"/>
          <w:szCs w:val="26"/>
        </w:rPr>
        <w:t>741095</w:t>
      </w:r>
      <w:r w:rsidR="00B64F53">
        <w:rPr>
          <w:sz w:val="26"/>
          <w:szCs w:val="26"/>
        </w:rPr>
        <w:t xml:space="preserve">, выдан </w:t>
      </w:r>
      <w:r w:rsidR="00374D56">
        <w:rPr>
          <w:sz w:val="26"/>
          <w:szCs w:val="26"/>
        </w:rPr>
        <w:t>Территориальным пунктом УФМС России по Брянской области в Трубчевском районе</w:t>
      </w:r>
      <w:r w:rsidR="00B64F53">
        <w:rPr>
          <w:sz w:val="26"/>
          <w:szCs w:val="26"/>
        </w:rPr>
        <w:t xml:space="preserve"> </w:t>
      </w:r>
      <w:r w:rsidR="00374D56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374D56">
        <w:rPr>
          <w:sz w:val="26"/>
          <w:szCs w:val="26"/>
        </w:rPr>
        <w:t>1</w:t>
      </w:r>
      <w:r w:rsidR="00D6180F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8148AA">
        <w:rPr>
          <w:sz w:val="26"/>
          <w:szCs w:val="26"/>
        </w:rPr>
        <w:t>0</w:t>
      </w:r>
      <w:r w:rsidR="00374D56">
        <w:rPr>
          <w:sz w:val="26"/>
          <w:szCs w:val="26"/>
        </w:rPr>
        <w:t>8</w:t>
      </w:r>
      <w:r w:rsidR="00B64F53">
        <w:rPr>
          <w:sz w:val="26"/>
          <w:szCs w:val="26"/>
        </w:rPr>
        <w:t>. СНИЛС: 0</w:t>
      </w:r>
      <w:r w:rsidR="00374D56">
        <w:rPr>
          <w:sz w:val="26"/>
          <w:szCs w:val="26"/>
        </w:rPr>
        <w:t>33</w:t>
      </w:r>
      <w:r w:rsidR="00B64F53">
        <w:rPr>
          <w:sz w:val="26"/>
          <w:szCs w:val="26"/>
        </w:rPr>
        <w:t>-</w:t>
      </w:r>
      <w:r w:rsidR="00374D56">
        <w:rPr>
          <w:sz w:val="26"/>
          <w:szCs w:val="26"/>
        </w:rPr>
        <w:t>285</w:t>
      </w:r>
      <w:r w:rsidR="00B64F53">
        <w:rPr>
          <w:sz w:val="26"/>
          <w:szCs w:val="26"/>
        </w:rPr>
        <w:t>-</w:t>
      </w:r>
      <w:r w:rsidR="00D6180F">
        <w:rPr>
          <w:sz w:val="26"/>
          <w:szCs w:val="26"/>
        </w:rPr>
        <w:t>4</w:t>
      </w:r>
      <w:r w:rsidR="00374D56">
        <w:rPr>
          <w:sz w:val="26"/>
          <w:szCs w:val="26"/>
        </w:rPr>
        <w:t>48</w:t>
      </w:r>
      <w:r w:rsidR="00B64F53">
        <w:rPr>
          <w:sz w:val="26"/>
          <w:szCs w:val="26"/>
        </w:rPr>
        <w:t xml:space="preserve"> </w:t>
      </w:r>
      <w:r w:rsidR="00D6180F">
        <w:rPr>
          <w:sz w:val="26"/>
          <w:szCs w:val="26"/>
        </w:rPr>
        <w:t>4</w:t>
      </w:r>
      <w:r w:rsidR="00374D56">
        <w:rPr>
          <w:sz w:val="26"/>
          <w:szCs w:val="26"/>
        </w:rPr>
        <w:t>2</w:t>
      </w:r>
      <w:r w:rsidR="00B64F53">
        <w:rPr>
          <w:sz w:val="26"/>
          <w:szCs w:val="26"/>
        </w:rPr>
        <w:t>, адрес регистрации Брянская область</w:t>
      </w:r>
      <w:r w:rsidR="00DD5C5D">
        <w:rPr>
          <w:sz w:val="26"/>
          <w:szCs w:val="26"/>
        </w:rPr>
        <w:t>, Трубчевский район,</w:t>
      </w:r>
      <w:r w:rsidR="0080490D">
        <w:rPr>
          <w:sz w:val="26"/>
          <w:szCs w:val="26"/>
        </w:rPr>
        <w:t xml:space="preserve"> пгт. Белая Березка, ул. </w:t>
      </w:r>
      <w:proofErr w:type="spellStart"/>
      <w:r w:rsidR="0080490D">
        <w:rPr>
          <w:sz w:val="26"/>
          <w:szCs w:val="26"/>
        </w:rPr>
        <w:t>Ново-Трубчевская</w:t>
      </w:r>
      <w:proofErr w:type="spellEnd"/>
      <w:r w:rsidR="0080490D">
        <w:rPr>
          <w:sz w:val="26"/>
          <w:szCs w:val="26"/>
        </w:rPr>
        <w:t>, д. 52.</w:t>
      </w:r>
    </w:p>
    <w:p w:rsidR="006B65A0" w:rsidRDefault="006B65A0" w:rsidP="006B65A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2.Старшему инспектору Белоберезковской поселковой администрации 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поселение»,  направить заказным письмом с уведомлением или  вручить с распиской в получении </w:t>
      </w:r>
      <w:r w:rsidR="0080490D">
        <w:rPr>
          <w:sz w:val="26"/>
          <w:szCs w:val="26"/>
        </w:rPr>
        <w:t>Мартынов</w:t>
      </w:r>
      <w:r w:rsidR="009B57C4">
        <w:rPr>
          <w:sz w:val="26"/>
          <w:szCs w:val="26"/>
        </w:rPr>
        <w:t>у</w:t>
      </w:r>
      <w:r w:rsidR="0080490D">
        <w:rPr>
          <w:sz w:val="26"/>
          <w:szCs w:val="26"/>
        </w:rPr>
        <w:t xml:space="preserve"> Серге</w:t>
      </w:r>
      <w:r w:rsidR="009B57C4">
        <w:rPr>
          <w:sz w:val="26"/>
          <w:szCs w:val="26"/>
        </w:rPr>
        <w:t>ю</w:t>
      </w:r>
      <w:r w:rsidR="0080490D">
        <w:rPr>
          <w:sz w:val="26"/>
          <w:szCs w:val="26"/>
        </w:rPr>
        <w:t xml:space="preserve"> Алексеевич</w:t>
      </w:r>
      <w:r w:rsidR="009B57C4">
        <w:rPr>
          <w:sz w:val="26"/>
          <w:szCs w:val="26"/>
        </w:rPr>
        <w:t>у</w:t>
      </w:r>
      <w:r w:rsidR="0080490D">
        <w:rPr>
          <w:sz w:val="26"/>
          <w:szCs w:val="26"/>
        </w:rPr>
        <w:t>.</w:t>
      </w:r>
    </w:p>
    <w:p w:rsidR="006B65A0" w:rsidRDefault="006B65A0" w:rsidP="006B65A0">
      <w:pPr>
        <w:jc w:val="both"/>
      </w:pPr>
      <w:r>
        <w:rPr>
          <w:rStyle w:val="FontStyle11"/>
          <w:i w:val="0"/>
          <w:sz w:val="28"/>
          <w:szCs w:val="28"/>
        </w:rPr>
        <w:t xml:space="preserve"> </w:t>
      </w:r>
      <w:r>
        <w:rPr>
          <w:sz w:val="26"/>
          <w:szCs w:val="26"/>
        </w:rPr>
        <w:t xml:space="preserve">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6B65A0" w:rsidRDefault="006B65A0" w:rsidP="006B65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B65A0" w:rsidRDefault="006B65A0" w:rsidP="006B65A0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Белоберезковской</w:t>
      </w:r>
    </w:p>
    <w:p w:rsidR="006B65A0" w:rsidRDefault="006B65A0" w:rsidP="006B65A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поселковой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И.Ф. Садовская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6B65A0" w:rsidRDefault="006B65A0" w:rsidP="006B65A0">
      <w:pPr>
        <w:spacing w:line="288" w:lineRule="auto"/>
        <w:rPr>
          <w:i/>
          <w:sz w:val="18"/>
          <w:szCs w:val="18"/>
        </w:rPr>
      </w:pPr>
    </w:p>
    <w:p w:rsidR="006B65A0" w:rsidRDefault="006B65A0" w:rsidP="006B65A0">
      <w:pPr>
        <w:spacing w:line="288" w:lineRule="auto"/>
        <w:rPr>
          <w:i/>
          <w:sz w:val="18"/>
          <w:szCs w:val="18"/>
        </w:rPr>
      </w:pPr>
    </w:p>
    <w:p w:rsidR="00B503F1" w:rsidRDefault="009B57C4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A0"/>
    <w:rsid w:val="000014D2"/>
    <w:rsid w:val="00103BBE"/>
    <w:rsid w:val="001F69B5"/>
    <w:rsid w:val="00270816"/>
    <w:rsid w:val="002F3FC7"/>
    <w:rsid w:val="00374D56"/>
    <w:rsid w:val="004377DA"/>
    <w:rsid w:val="00496893"/>
    <w:rsid w:val="00501096"/>
    <w:rsid w:val="00680E2B"/>
    <w:rsid w:val="006A483F"/>
    <w:rsid w:val="006B0402"/>
    <w:rsid w:val="006B65A0"/>
    <w:rsid w:val="007730D2"/>
    <w:rsid w:val="007939BD"/>
    <w:rsid w:val="007C23D5"/>
    <w:rsid w:val="0080490D"/>
    <w:rsid w:val="008148AA"/>
    <w:rsid w:val="008A59EA"/>
    <w:rsid w:val="0093061C"/>
    <w:rsid w:val="009A02AB"/>
    <w:rsid w:val="009B57C4"/>
    <w:rsid w:val="00B64F53"/>
    <w:rsid w:val="00B83537"/>
    <w:rsid w:val="00D6180F"/>
    <w:rsid w:val="00DD5C5D"/>
    <w:rsid w:val="00E11559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6B65A0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2022-10-13T11:50:00Z</cp:lastPrinted>
  <dcterms:created xsi:type="dcterms:W3CDTF">2022-10-13T11:30:00Z</dcterms:created>
  <dcterms:modified xsi:type="dcterms:W3CDTF">2023-04-10T09:35:00Z</dcterms:modified>
</cp:coreProperties>
</file>