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3773" w14:textId="77777777" w:rsidR="006F7F90" w:rsidRPr="006F7F90" w:rsidRDefault="006F7F90" w:rsidP="006F7F90">
      <w:pPr>
        <w:tabs>
          <w:tab w:val="left" w:pos="259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F9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C29FF3C" w14:textId="77777777" w:rsidR="006F7F90" w:rsidRPr="006F7F90" w:rsidRDefault="006F7F90" w:rsidP="006F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F90">
        <w:rPr>
          <w:rFonts w:ascii="Times New Roman" w:eastAsia="Times New Roman" w:hAnsi="Times New Roman" w:cs="Times New Roman"/>
          <w:b/>
          <w:sz w:val="28"/>
          <w:szCs w:val="28"/>
        </w:rPr>
        <w:t>БРЯНСКАЯ  ОБЛАСТЬ ТРУБЧЕВСКИЙ РАЙОН</w:t>
      </w:r>
    </w:p>
    <w:p w14:paraId="62316D12" w14:textId="77777777" w:rsidR="006F7F90" w:rsidRPr="006F7F90" w:rsidRDefault="006F7F90" w:rsidP="006F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F90">
        <w:rPr>
          <w:rFonts w:ascii="Times New Roman" w:eastAsia="Times New Roman" w:hAnsi="Times New Roman" w:cs="Times New Roman"/>
          <w:b/>
          <w:sz w:val="28"/>
          <w:szCs w:val="28"/>
        </w:rPr>
        <w:t>БЕЛОБЕРЕЗКОВСКИЙ ПОСЕЛКОВЫЙ СОВЕТ НАРОДНЫХ ДЕПУТАТОВ</w:t>
      </w:r>
    </w:p>
    <w:p w14:paraId="1D32484C" w14:textId="77777777" w:rsidR="006F7F90" w:rsidRPr="006F7F90" w:rsidRDefault="006F7F90" w:rsidP="006F7F90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F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88E93" wp14:editId="24E2505B">
                <wp:simplePos x="0" y="0"/>
                <wp:positionH relativeFrom="column">
                  <wp:posOffset>190500</wp:posOffset>
                </wp:positionH>
                <wp:positionV relativeFrom="paragraph">
                  <wp:posOffset>110490</wp:posOffset>
                </wp:positionV>
                <wp:extent cx="5651500" cy="0"/>
                <wp:effectExtent l="0" t="38100" r="63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43B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7pt" to="46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AKLPX/ZAAAACAEAAA8AAABkcnMvZG93bnJldi54&#10;bWxMj81OwzAQhO9IvIO1SNyo04L4SeNUCKknLtDwAFt7G0f1Txo7afr2LOIAx51ZzXxTbWbvxERD&#10;6mJQsFwUICjoaLrQKvhqtnfPIFLGYNDFQAoulGBTX19VWJp4Dp807XIrOCSkEhXYnPtSyqQteUyL&#10;2FNg7xAHj5nPoZVmwDOHeydXRfEoPXaBGyz29GZJH3ejV6DfL8vGbkecWo2r2Hyc3DGflLq9mV/X&#10;IDLN+e8ZfvAZHWpm2scxmCScgvuCp2TWnx5AsP/CdSD2v4KsK/l/QP0N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Aos9f9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2D0C4FA5" w14:textId="77777777" w:rsidR="006F7F90" w:rsidRPr="006F7F90" w:rsidRDefault="006F7F90" w:rsidP="006F7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B6E3D8" w14:textId="6A189002" w:rsidR="006F7F90" w:rsidRPr="00F47964" w:rsidRDefault="006F7F90" w:rsidP="00F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7F90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0B4F9649" w14:textId="7D1FB8B3" w:rsidR="006F7F90" w:rsidRPr="006F7F90" w:rsidRDefault="006F7F90" w:rsidP="006F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90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A7975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     </w:t>
      </w:r>
      <w:r w:rsidR="005A7975">
        <w:rPr>
          <w:rFonts w:ascii="Times New Roman" w:eastAsia="Times New Roman" w:hAnsi="Times New Roman" w:cs="Times New Roman"/>
          <w:sz w:val="24"/>
          <w:szCs w:val="24"/>
        </w:rPr>
        <w:t xml:space="preserve">октября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г. №</w:t>
      </w:r>
      <w:r w:rsidR="005A7975">
        <w:rPr>
          <w:rFonts w:ascii="Times New Roman" w:eastAsia="Times New Roman" w:hAnsi="Times New Roman" w:cs="Times New Roman"/>
          <w:sz w:val="24"/>
          <w:szCs w:val="24"/>
        </w:rPr>
        <w:t xml:space="preserve"> 4-110</w:t>
      </w:r>
    </w:p>
    <w:p w14:paraId="07452692" w14:textId="77777777" w:rsidR="006F7F90" w:rsidRPr="006F7F90" w:rsidRDefault="006F7F90" w:rsidP="006F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90">
        <w:rPr>
          <w:rFonts w:ascii="Times New Roman" w:eastAsia="Times New Roman" w:hAnsi="Times New Roman" w:cs="Times New Roman"/>
          <w:sz w:val="24"/>
          <w:szCs w:val="24"/>
        </w:rPr>
        <w:t xml:space="preserve">п. Белая Березка </w:t>
      </w:r>
    </w:p>
    <w:p w14:paraId="02E55D6C" w14:textId="77777777" w:rsidR="002C3F49" w:rsidRDefault="002C3F49" w:rsidP="002C3F49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6"/>
          <w:szCs w:val="26"/>
        </w:rPr>
      </w:pPr>
    </w:p>
    <w:p w14:paraId="343DBC6C" w14:textId="77777777" w:rsidR="002C3F49" w:rsidRDefault="002C3F49" w:rsidP="002C3F49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назначении публичных слушаний</w:t>
      </w:r>
    </w:p>
    <w:p w14:paraId="3F7239F4" w14:textId="77777777" w:rsidR="002C3F49" w:rsidRDefault="002C3F49" w:rsidP="002C3F49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проекту решения о внесении изменений</w:t>
      </w:r>
    </w:p>
    <w:p w14:paraId="1C261165" w14:textId="77777777" w:rsidR="002C3F49" w:rsidRDefault="002C3F49" w:rsidP="006F7F90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Устав </w:t>
      </w:r>
      <w:r w:rsidR="006F7F90">
        <w:rPr>
          <w:rFonts w:ascii="Times New Roman" w:hAnsi="Times New Roman"/>
          <w:b w:val="0"/>
          <w:sz w:val="26"/>
          <w:szCs w:val="26"/>
        </w:rPr>
        <w:t>Белоберезковского городского поселения</w:t>
      </w:r>
    </w:p>
    <w:p w14:paraId="7B761BAA" w14:textId="77777777" w:rsidR="002C3F49" w:rsidRPr="000B4FD1" w:rsidRDefault="002C3F49" w:rsidP="002C3F49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4"/>
          <w:szCs w:val="24"/>
        </w:rPr>
      </w:pPr>
    </w:p>
    <w:p w14:paraId="75DA0AF4" w14:textId="3449C58C" w:rsidR="002C3F49" w:rsidRPr="000B4FD1" w:rsidRDefault="002C3F49" w:rsidP="00EA097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14.03.2022 №60-ФЗ «О внесении изменений в отдельные законодательные акты Российской Федерации"</w:t>
      </w:r>
      <w:r w:rsidR="00896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Уставом Белоберезковского городского поселения, решением Белоберезковского городского Совета народных депутатов </w:t>
      </w:r>
      <w:r w:rsidR="0089655C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>от 10.02.2015 г. №3-42 О принятии Положения о публичных слушаниях в муниципальном образовании «Белоберезковского городского поселения»</w:t>
      </w:r>
      <w:r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приведения Устава </w:t>
      </w:r>
      <w:proofErr w:type="spellStart"/>
      <w:r w:rsidR="00CB1AE3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Белоберезковского</w:t>
      </w:r>
      <w:proofErr w:type="spellEnd"/>
      <w:r w:rsidR="00CB1AE3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Трубчевского муниципального района Брянской области в новой редакцией в соответствие с</w:t>
      </w:r>
      <w:r w:rsidR="00EA0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Pr="000B4FD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</w:rPr>
          <w:t>Федеральным законом от 06.10.2003 № 131-ФЗ</w:t>
        </w:r>
      </w:hyperlink>
      <w:r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с учетом итогов (рекомендаций) публичных слушаний, </w:t>
      </w:r>
      <w:proofErr w:type="spellStart"/>
      <w:r w:rsidR="006F7F90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Белоберезковский</w:t>
      </w:r>
      <w:proofErr w:type="spellEnd"/>
      <w:r w:rsidR="006F7F90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поселковый</w:t>
      </w:r>
      <w:r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народных депутатов</w:t>
      </w:r>
      <w:r w:rsidR="00634C85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09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4FD1">
        <w:rPr>
          <w:rFonts w:ascii="Times New Roman" w:hAnsi="Times New Roman"/>
          <w:bCs/>
          <w:sz w:val="24"/>
          <w:szCs w:val="24"/>
        </w:rPr>
        <w:t>ешил:</w:t>
      </w:r>
    </w:p>
    <w:p w14:paraId="48E335B1" w14:textId="216A5FC3" w:rsidR="002C3F49" w:rsidRPr="000B4FD1" w:rsidRDefault="002C3F49" w:rsidP="00EA0977">
      <w:pPr>
        <w:pStyle w:val="10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Назначить публичные </w:t>
      </w:r>
      <w:r w:rsidR="00CB1AE3" w:rsidRPr="000B4FD1">
        <w:rPr>
          <w:rFonts w:ascii="Times New Roman" w:hAnsi="Times New Roman"/>
          <w:b w:val="0"/>
          <w:bCs/>
          <w:sz w:val="24"/>
          <w:szCs w:val="24"/>
        </w:rPr>
        <w:t xml:space="preserve">слушания по проекту решения о </w:t>
      </w:r>
      <w:proofErr w:type="gramStart"/>
      <w:r w:rsidR="00CB1AE3" w:rsidRPr="000B4FD1">
        <w:rPr>
          <w:rFonts w:ascii="Times New Roman" w:hAnsi="Times New Roman"/>
          <w:b w:val="0"/>
          <w:bCs/>
          <w:sz w:val="24"/>
          <w:szCs w:val="24"/>
        </w:rPr>
        <w:t>внесении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  изменений</w:t>
      </w:r>
      <w:proofErr w:type="gramEnd"/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 в Устав </w:t>
      </w:r>
      <w:proofErr w:type="spellStart"/>
      <w:r w:rsidR="006F7F90" w:rsidRPr="000B4FD1">
        <w:rPr>
          <w:rFonts w:ascii="Times New Roman" w:hAnsi="Times New Roman"/>
          <w:b w:val="0"/>
          <w:bCs/>
          <w:sz w:val="24"/>
          <w:szCs w:val="24"/>
        </w:rPr>
        <w:t>Белоберезковского</w:t>
      </w:r>
      <w:proofErr w:type="spellEnd"/>
      <w:r w:rsidR="006F7F90" w:rsidRPr="000B4FD1">
        <w:rPr>
          <w:rFonts w:ascii="Times New Roman" w:hAnsi="Times New Roman"/>
          <w:b w:val="0"/>
          <w:bCs/>
          <w:sz w:val="24"/>
          <w:szCs w:val="24"/>
        </w:rPr>
        <w:t xml:space="preserve"> городского поселения на </w:t>
      </w:r>
      <w:r w:rsidR="00750D48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07.11</w:t>
      </w:r>
      <w:r w:rsidR="00CB1AE3" w:rsidRPr="0014022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.2022 года в 09 часов 40 </w:t>
      </w:r>
      <w:r w:rsidR="00CB1AE3" w:rsidRPr="000B4FD1">
        <w:rPr>
          <w:rFonts w:ascii="Times New Roman" w:hAnsi="Times New Roman"/>
          <w:b w:val="0"/>
          <w:bCs/>
          <w:sz w:val="24"/>
          <w:szCs w:val="24"/>
        </w:rPr>
        <w:t>мин. в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 здании администрации поселения.</w:t>
      </w:r>
    </w:p>
    <w:p w14:paraId="137E9184" w14:textId="6D6884DC" w:rsidR="0089655C" w:rsidRDefault="00CB1AE3" w:rsidP="00EA0977">
      <w:pPr>
        <w:pStyle w:val="10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4FD1">
        <w:rPr>
          <w:rFonts w:ascii="Times New Roman" w:hAnsi="Times New Roman"/>
          <w:b w:val="0"/>
          <w:bCs/>
          <w:sz w:val="24"/>
          <w:szCs w:val="24"/>
        </w:rPr>
        <w:t>Опубликовать</w:t>
      </w:r>
      <w:r w:rsidR="002C3F49" w:rsidRPr="000B4FD1">
        <w:rPr>
          <w:rFonts w:ascii="Times New Roman" w:hAnsi="Times New Roman"/>
          <w:b w:val="0"/>
          <w:bCs/>
          <w:sz w:val="24"/>
          <w:szCs w:val="24"/>
        </w:rPr>
        <w:t xml:space="preserve"> проект решения о внесении изменений в Устав </w:t>
      </w:r>
      <w:r w:rsidR="006F7F90" w:rsidRPr="000B4FD1">
        <w:rPr>
          <w:rFonts w:ascii="Times New Roman" w:hAnsi="Times New Roman"/>
          <w:b w:val="0"/>
          <w:bCs/>
          <w:sz w:val="24"/>
          <w:szCs w:val="24"/>
        </w:rPr>
        <w:t>Белоберезковского городского</w:t>
      </w:r>
      <w:r w:rsidR="002C3F49" w:rsidRPr="000B4FD1">
        <w:rPr>
          <w:rFonts w:ascii="Times New Roman" w:hAnsi="Times New Roman"/>
          <w:b w:val="0"/>
          <w:bCs/>
          <w:sz w:val="24"/>
          <w:szCs w:val="24"/>
        </w:rPr>
        <w:t xml:space="preserve"> поселения в Сборнике «Информацио</w:t>
      </w:r>
      <w:r w:rsidR="00F76A2E" w:rsidRPr="000B4FD1">
        <w:rPr>
          <w:rFonts w:ascii="Times New Roman" w:hAnsi="Times New Roman"/>
          <w:b w:val="0"/>
          <w:bCs/>
          <w:sz w:val="24"/>
          <w:szCs w:val="24"/>
        </w:rPr>
        <w:t>нный бюллетень</w:t>
      </w:r>
      <w:r w:rsidR="00750D48">
        <w:rPr>
          <w:rFonts w:ascii="Times New Roman" w:hAnsi="Times New Roman"/>
          <w:b w:val="0"/>
          <w:bCs/>
          <w:sz w:val="24"/>
          <w:szCs w:val="24"/>
        </w:rPr>
        <w:t>»</w:t>
      </w:r>
      <w:r w:rsidR="00F76A2E" w:rsidRPr="000B4FD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3F49" w:rsidRPr="000B4FD1">
        <w:rPr>
          <w:rFonts w:ascii="Times New Roman" w:hAnsi="Times New Roman"/>
          <w:b w:val="0"/>
          <w:bCs/>
          <w:sz w:val="24"/>
          <w:szCs w:val="24"/>
        </w:rPr>
        <w:t xml:space="preserve">и </w:t>
      </w:r>
      <w:r w:rsidRPr="000B4FD1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разместить </w:t>
      </w:r>
      <w:r w:rsidRPr="000B4FD1">
        <w:rPr>
          <w:rFonts w:ascii="Times New Roman" w:hAnsi="Times New Roman"/>
          <w:b w:val="0"/>
          <w:sz w:val="24"/>
          <w:szCs w:val="24"/>
        </w:rPr>
        <w:t>на официальном сайте Трубчевского муниципального района в разделе Белоберезковского городского поселения.</w:t>
      </w:r>
    </w:p>
    <w:p w14:paraId="35F84B6A" w14:textId="79A126C7" w:rsidR="002C3F49" w:rsidRPr="0089655C" w:rsidRDefault="002C3F49" w:rsidP="00EA0977">
      <w:pPr>
        <w:pStyle w:val="10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9655C">
        <w:rPr>
          <w:rFonts w:ascii="Times New Roman" w:hAnsi="Times New Roman"/>
          <w:b w:val="0"/>
          <w:bCs/>
          <w:sz w:val="24"/>
          <w:szCs w:val="24"/>
        </w:rPr>
        <w:t>Для подготовки и проведения публичных слушаний утвердить организационный комитет в следующем составе:</w:t>
      </w:r>
    </w:p>
    <w:p w14:paraId="11720145" w14:textId="77777777" w:rsidR="002C3F49" w:rsidRPr="000B4FD1" w:rsidRDefault="00936373" w:rsidP="00EA0977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4FD1">
        <w:rPr>
          <w:rFonts w:ascii="Times New Roman" w:hAnsi="Times New Roman"/>
          <w:b w:val="0"/>
          <w:bCs/>
          <w:sz w:val="24"/>
          <w:szCs w:val="24"/>
        </w:rPr>
        <w:t>Буренкова Стелла Ивановна</w:t>
      </w:r>
      <w:r w:rsidR="002C3F49" w:rsidRPr="000B4FD1">
        <w:rPr>
          <w:rFonts w:ascii="Times New Roman" w:hAnsi="Times New Roman"/>
          <w:b w:val="0"/>
          <w:bCs/>
          <w:sz w:val="24"/>
          <w:szCs w:val="24"/>
        </w:rPr>
        <w:t xml:space="preserve">, – глава 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Белоберезковского городского </w:t>
      </w:r>
      <w:r w:rsidR="00F76A2E" w:rsidRPr="000B4FD1">
        <w:rPr>
          <w:rFonts w:ascii="Times New Roman" w:hAnsi="Times New Roman"/>
          <w:b w:val="0"/>
          <w:bCs/>
          <w:sz w:val="24"/>
          <w:szCs w:val="24"/>
        </w:rPr>
        <w:t>по</w:t>
      </w:r>
      <w:r w:rsidRPr="000B4FD1">
        <w:rPr>
          <w:rFonts w:ascii="Times New Roman" w:hAnsi="Times New Roman"/>
          <w:b w:val="0"/>
          <w:bCs/>
          <w:sz w:val="24"/>
          <w:szCs w:val="24"/>
        </w:rPr>
        <w:t>селения</w:t>
      </w:r>
      <w:r w:rsidR="002C3F49" w:rsidRPr="000B4FD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DA76CC9" w14:textId="429A9473" w:rsidR="002C3F49" w:rsidRPr="0089655C" w:rsidRDefault="006801F9" w:rsidP="00EA0977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 w:cs="Times New Roman"/>
          <w:b w:val="0"/>
          <w:bCs/>
          <w:color w:val="FF0000"/>
          <w:sz w:val="24"/>
          <w:szCs w:val="24"/>
        </w:rPr>
      </w:pPr>
      <w:r w:rsidRPr="000B4FD1">
        <w:rPr>
          <w:rFonts w:ascii="Times New Roman" w:hAnsi="Times New Roman" w:cs="Times New Roman"/>
          <w:b w:val="0"/>
          <w:sz w:val="24"/>
          <w:szCs w:val="24"/>
        </w:rPr>
        <w:t>Кошелев Борис Владимирович</w:t>
      </w:r>
      <w:r w:rsidR="00873EB0">
        <w:rPr>
          <w:rFonts w:ascii="Times New Roman" w:hAnsi="Times New Roman" w:cs="Times New Roman"/>
          <w:b w:val="0"/>
          <w:sz w:val="24"/>
          <w:szCs w:val="24"/>
        </w:rPr>
        <w:t>,</w:t>
      </w:r>
      <w:r w:rsidR="002C3F49" w:rsidRPr="000B4FD1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936373" w:rsidRPr="000B4F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3F49" w:rsidRPr="000B4FD1">
        <w:rPr>
          <w:rFonts w:ascii="Times New Roman" w:hAnsi="Times New Roman" w:cs="Times New Roman"/>
          <w:b w:val="0"/>
          <w:sz w:val="24"/>
          <w:szCs w:val="24"/>
        </w:rPr>
        <w:t xml:space="preserve">депутат </w:t>
      </w:r>
      <w:r w:rsidR="00936373" w:rsidRPr="000B4FD1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  <w:r w:rsidR="0089655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55C" w:rsidRPr="0089655C">
        <w:rPr>
          <w:rFonts w:ascii="Times New Roman" w:hAnsi="Times New Roman" w:cs="Times New Roman"/>
          <w:b w:val="0"/>
          <w:color w:val="FF0000"/>
          <w:sz w:val="24"/>
          <w:szCs w:val="24"/>
        </w:rPr>
        <w:t>член постоянного комитета</w:t>
      </w:r>
      <w:r w:rsidR="00936373" w:rsidRPr="008965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по бюджету и налогам</w:t>
      </w:r>
      <w:r w:rsidR="002C3F49" w:rsidRPr="0089655C"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14:paraId="14AC6C5C" w14:textId="79EB1738" w:rsidR="00936373" w:rsidRPr="000B4FD1" w:rsidRDefault="00936373" w:rsidP="00EA0977">
      <w:pPr>
        <w:pStyle w:val="a4"/>
        <w:ind w:left="0" w:firstLine="709"/>
        <w:jc w:val="both"/>
      </w:pPr>
      <w:proofErr w:type="spellStart"/>
      <w:r w:rsidRPr="000B4FD1">
        <w:rPr>
          <w:bCs/>
        </w:rPr>
        <w:t>Клищенко</w:t>
      </w:r>
      <w:proofErr w:type="spellEnd"/>
      <w:r w:rsidRPr="000B4FD1">
        <w:rPr>
          <w:bCs/>
        </w:rPr>
        <w:t xml:space="preserve"> Елена Анатольевна</w:t>
      </w:r>
      <w:r w:rsidR="002C3F49" w:rsidRPr="000B4FD1">
        <w:rPr>
          <w:bCs/>
        </w:rPr>
        <w:t>, -</w:t>
      </w:r>
      <w:r w:rsidR="006801F9" w:rsidRPr="000B4FD1">
        <w:t xml:space="preserve"> </w:t>
      </w:r>
      <w:r w:rsidRPr="000B4FD1">
        <w:t>депутат четвертого созыва</w:t>
      </w:r>
      <w:r w:rsidR="00EA0977">
        <w:t xml:space="preserve">, </w:t>
      </w:r>
      <w:r w:rsidR="00EA0977" w:rsidRPr="0089655C">
        <w:rPr>
          <w:color w:val="FF0000"/>
        </w:rPr>
        <w:t>член постоянного комитета</w:t>
      </w:r>
      <w:r w:rsidRPr="000B4FD1">
        <w:t xml:space="preserve"> по социальным вопросам</w:t>
      </w:r>
      <w:r w:rsidR="00EA0977">
        <w:t>.</w:t>
      </w:r>
    </w:p>
    <w:p w14:paraId="35C5C796" w14:textId="35C35396" w:rsidR="002C3F49" w:rsidRPr="000B4FD1" w:rsidRDefault="002C3F49" w:rsidP="00EA0977">
      <w:pPr>
        <w:pStyle w:val="10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B4FD1">
        <w:rPr>
          <w:rFonts w:ascii="Times New Roman" w:hAnsi="Times New Roman"/>
          <w:b w:val="0"/>
          <w:bCs/>
          <w:sz w:val="24"/>
          <w:szCs w:val="24"/>
        </w:rPr>
        <w:t>Предложения по проекту правового акта в письменном виде направлять в оргкомитет по подготовке и пров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>едению публичного слушания до</w:t>
      </w:r>
      <w:r w:rsidR="00936373" w:rsidRPr="000B4FD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750D48">
        <w:rPr>
          <w:rFonts w:ascii="Times New Roman" w:hAnsi="Times New Roman"/>
          <w:b w:val="0"/>
          <w:bCs/>
          <w:sz w:val="24"/>
          <w:szCs w:val="24"/>
        </w:rPr>
        <w:t>28.10</w:t>
      </w:r>
      <w:r w:rsidRPr="00140221">
        <w:rPr>
          <w:rFonts w:ascii="Times New Roman" w:hAnsi="Times New Roman"/>
          <w:b w:val="0"/>
          <w:bCs/>
          <w:sz w:val="24"/>
          <w:szCs w:val="24"/>
        </w:rPr>
        <w:t>.2022</w:t>
      </w:r>
      <w:r w:rsidR="00EC5269">
        <w:rPr>
          <w:rFonts w:ascii="Times New Roman" w:hAnsi="Times New Roman"/>
          <w:b w:val="0"/>
          <w:bCs/>
          <w:sz w:val="24"/>
          <w:szCs w:val="24"/>
        </w:rPr>
        <w:t xml:space="preserve"> года по адресу: 242250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, Брянская область, Трубчевский район, 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>пгт. Белая Березка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, ул. 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>Дзержинского, д. 4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 – администрация 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 xml:space="preserve">Белоберезковского городского </w:t>
      </w:r>
      <w:r w:rsidRPr="000B4FD1">
        <w:rPr>
          <w:rFonts w:ascii="Times New Roman" w:hAnsi="Times New Roman"/>
          <w:b w:val="0"/>
          <w:bCs/>
          <w:sz w:val="24"/>
          <w:szCs w:val="24"/>
        </w:rPr>
        <w:t>поселения (согласно правилам внутреннего трудового р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>аспорядка) понедельник – пятница</w:t>
      </w:r>
      <w:r w:rsidRPr="000B4FD1">
        <w:rPr>
          <w:rFonts w:ascii="Times New Roman" w:hAnsi="Times New Roman"/>
          <w:b w:val="0"/>
          <w:bCs/>
          <w:sz w:val="24"/>
          <w:szCs w:val="24"/>
        </w:rPr>
        <w:t xml:space="preserve"> с </w:t>
      </w:r>
      <w:r w:rsidR="006801F9" w:rsidRPr="000B4FD1">
        <w:rPr>
          <w:rFonts w:ascii="Times New Roman" w:hAnsi="Times New Roman"/>
          <w:b w:val="0"/>
          <w:bCs/>
          <w:sz w:val="24"/>
          <w:szCs w:val="24"/>
        </w:rPr>
        <w:t>8-30 до 17-45, пятница с 8-30 до 16-30</w:t>
      </w:r>
      <w:r w:rsidRPr="000B4FD1">
        <w:rPr>
          <w:rFonts w:ascii="Times New Roman" w:hAnsi="Times New Roman"/>
          <w:b w:val="0"/>
          <w:bCs/>
          <w:sz w:val="24"/>
          <w:szCs w:val="24"/>
        </w:rPr>
        <w:t>, перерыв с 13-00 до 14-00).</w:t>
      </w:r>
    </w:p>
    <w:p w14:paraId="0F7CEFEA" w14:textId="5C27458A" w:rsidR="00D53266" w:rsidRPr="00F47964" w:rsidRDefault="002C3F49" w:rsidP="00F47964">
      <w:pPr>
        <w:pStyle w:val="10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4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9655C">
        <w:rPr>
          <w:rFonts w:ascii="Times New Roman" w:hAnsi="Times New Roman"/>
          <w:b w:val="0"/>
          <w:bCs/>
          <w:sz w:val="24"/>
          <w:szCs w:val="24"/>
        </w:rPr>
        <w:t>Поручить оргкомитету осуществить организованную работу по п</w:t>
      </w:r>
      <w:r w:rsidR="00634C85" w:rsidRPr="0089655C">
        <w:rPr>
          <w:rFonts w:ascii="Times New Roman" w:hAnsi="Times New Roman"/>
          <w:b w:val="0"/>
          <w:bCs/>
          <w:sz w:val="24"/>
          <w:szCs w:val="24"/>
        </w:rPr>
        <w:t>одготовке и проведению</w:t>
      </w:r>
      <w:r w:rsidR="00CB1AE3" w:rsidRPr="0089655C">
        <w:rPr>
          <w:rFonts w:ascii="Times New Roman" w:hAnsi="Times New Roman"/>
          <w:b w:val="0"/>
          <w:bCs/>
          <w:sz w:val="24"/>
          <w:szCs w:val="24"/>
        </w:rPr>
        <w:t xml:space="preserve"> публичных</w:t>
      </w:r>
      <w:r w:rsidRPr="0089655C">
        <w:rPr>
          <w:rFonts w:ascii="Times New Roman" w:hAnsi="Times New Roman"/>
          <w:b w:val="0"/>
          <w:bCs/>
          <w:sz w:val="24"/>
          <w:szCs w:val="24"/>
        </w:rPr>
        <w:t xml:space="preserve"> слушания в соответствии с Положением </w:t>
      </w:r>
      <w:r w:rsidR="00634C85" w:rsidRPr="008965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публичных слушаниях в муниципальном образовании «Белоберезковского городского поселения»</w:t>
      </w:r>
      <w:r w:rsidR="00634C85" w:rsidRPr="00896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55C">
        <w:rPr>
          <w:rFonts w:ascii="Times New Roman" w:hAnsi="Times New Roman"/>
          <w:b w:val="0"/>
          <w:bCs/>
          <w:sz w:val="24"/>
          <w:szCs w:val="24"/>
        </w:rPr>
        <w:t>в новой редакции</w:t>
      </w:r>
      <w:r w:rsidR="0089655C" w:rsidRPr="0089655C">
        <w:rPr>
          <w:rFonts w:ascii="Times New Roman" w:hAnsi="Times New Roman"/>
          <w:b w:val="0"/>
          <w:bCs/>
          <w:sz w:val="24"/>
          <w:szCs w:val="24"/>
        </w:rPr>
        <w:t xml:space="preserve">, утвержденным решением </w:t>
      </w:r>
      <w:r w:rsidR="00EA0977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Белоберезковского городского </w:t>
      </w:r>
      <w:r w:rsidR="0089655C" w:rsidRPr="0089655C">
        <w:rPr>
          <w:rFonts w:ascii="Times New Roman" w:hAnsi="Times New Roman"/>
          <w:b w:val="0"/>
          <w:bCs/>
          <w:color w:val="FF0000"/>
          <w:sz w:val="24"/>
          <w:szCs w:val="24"/>
        </w:rPr>
        <w:t>Совета</w:t>
      </w:r>
      <w:r w:rsidR="00EA0977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народных депутатов</w:t>
      </w:r>
      <w:r w:rsidR="0089655C" w:rsidRPr="0089655C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r w:rsidR="0089655C" w:rsidRPr="008965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 10.02.2015 г. №3-42</w:t>
      </w:r>
      <w:r w:rsidR="008965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F47964" w:rsidRPr="00F479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50D4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«</w:t>
      </w:r>
      <w:r w:rsidR="00F47964" w:rsidRPr="00F479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принятии Положения о публичных слушаниях в муниципальном образовании «Белоберезковского городского поселения</w:t>
      </w:r>
      <w:r w:rsidR="00F47964" w:rsidRPr="000B4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479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B599A9B" w14:textId="77777777" w:rsidR="00F47964" w:rsidRDefault="00F47964" w:rsidP="00EA0977">
      <w:pPr>
        <w:tabs>
          <w:tab w:val="left" w:pos="77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C90AA" w14:textId="77777777" w:rsidR="00D53266" w:rsidRPr="000B4FD1" w:rsidRDefault="00D53266" w:rsidP="00EA0977">
      <w:pPr>
        <w:tabs>
          <w:tab w:val="left" w:pos="77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D1">
        <w:rPr>
          <w:rFonts w:ascii="Times New Roman" w:eastAsia="Times New Roman" w:hAnsi="Times New Roman" w:cs="Times New Roman"/>
          <w:sz w:val="24"/>
          <w:szCs w:val="24"/>
        </w:rPr>
        <w:t>Глава  Белоберезковского</w:t>
      </w:r>
    </w:p>
    <w:p w14:paraId="290A652F" w14:textId="0D2C621B" w:rsidR="00610B53" w:rsidRPr="000B4FD1" w:rsidRDefault="00D53266" w:rsidP="00EA0977">
      <w:pPr>
        <w:tabs>
          <w:tab w:val="left" w:pos="771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B4FD1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0B4FD1">
        <w:rPr>
          <w:rFonts w:ascii="Times New Roman" w:eastAsia="Times New Roman" w:hAnsi="Times New Roman" w:cs="Times New Roman"/>
          <w:sz w:val="24"/>
          <w:szCs w:val="24"/>
        </w:rPr>
        <w:tab/>
        <w:t>С.И. Буренкова</w:t>
      </w:r>
    </w:p>
    <w:sectPr w:rsidR="00610B53" w:rsidRPr="000B4FD1" w:rsidSect="00EA09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1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246"/>
    <w:rsid w:val="000B4FD1"/>
    <w:rsid w:val="00140221"/>
    <w:rsid w:val="001E3851"/>
    <w:rsid w:val="002C3F49"/>
    <w:rsid w:val="00517246"/>
    <w:rsid w:val="005A7975"/>
    <w:rsid w:val="00610B53"/>
    <w:rsid w:val="00634C85"/>
    <w:rsid w:val="006801F9"/>
    <w:rsid w:val="006F7F90"/>
    <w:rsid w:val="00750D48"/>
    <w:rsid w:val="007D66AA"/>
    <w:rsid w:val="007F4B27"/>
    <w:rsid w:val="008075B1"/>
    <w:rsid w:val="00873EB0"/>
    <w:rsid w:val="0089655C"/>
    <w:rsid w:val="00936373"/>
    <w:rsid w:val="00CB1AE3"/>
    <w:rsid w:val="00D53266"/>
    <w:rsid w:val="00DF1333"/>
    <w:rsid w:val="00EA0977"/>
    <w:rsid w:val="00EC5269"/>
    <w:rsid w:val="00F47964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454D"/>
  <w15:docId w15:val="{CD2C782B-7F06-492E-AD12-17EB004E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F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3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link w:val="100"/>
    <w:uiPriority w:val="99"/>
    <w:locked/>
    <w:rsid w:val="002C3F49"/>
    <w:rPr>
      <w:b/>
      <w:sz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2C3F49"/>
    <w:pPr>
      <w:shd w:val="clear" w:color="auto" w:fill="FFFFFF"/>
      <w:spacing w:before="120" w:after="0" w:line="212" w:lineRule="exact"/>
      <w:jc w:val="center"/>
    </w:pPr>
    <w:rPr>
      <w:rFonts w:eastAsiaTheme="minorHAnsi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033C-66FC-41FA-983A-4AA5FF34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Трубчевский РСНД</cp:lastModifiedBy>
  <cp:revision>9</cp:revision>
  <cp:lastPrinted>2022-10-19T07:45:00Z</cp:lastPrinted>
  <dcterms:created xsi:type="dcterms:W3CDTF">2022-10-11T07:11:00Z</dcterms:created>
  <dcterms:modified xsi:type="dcterms:W3CDTF">2022-10-19T12:46:00Z</dcterms:modified>
</cp:coreProperties>
</file>