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78142" w14:textId="2A1C3104" w:rsidR="00677548" w:rsidRPr="00677548" w:rsidRDefault="0091722B" w:rsidP="006775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Pr="0091722B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6A069A70" w14:textId="77777777" w:rsidR="00677548" w:rsidRPr="00353590" w:rsidRDefault="00677548" w:rsidP="00677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FB63F" w14:textId="77777777" w:rsidR="00677548" w:rsidRPr="00353590" w:rsidRDefault="00677548" w:rsidP="0067754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35359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РОССИЙСКАЯ ФЕДЕРАЦИЯ</w:t>
      </w:r>
    </w:p>
    <w:p w14:paraId="64DF5684" w14:textId="77777777" w:rsidR="00677548" w:rsidRPr="00353590" w:rsidRDefault="00677548" w:rsidP="0067754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35359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БРЯНСКАЯ ОБЛАСТЬ ТРУБЧЕВСКИЙ РАЙОН</w:t>
      </w:r>
    </w:p>
    <w:p w14:paraId="6706F8AB" w14:textId="77777777" w:rsidR="00677548" w:rsidRDefault="00677548" w:rsidP="00677548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5359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БЕЛОБЕРЕЗКОВСКАЯ ПОСЕЛКОВАЯ АДМИНИСТРАЦИЯ</w:t>
      </w:r>
      <w:r w:rsidRPr="0035359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</w:t>
      </w:r>
    </w:p>
    <w:p w14:paraId="117E957C" w14:textId="77777777" w:rsidR="00677548" w:rsidRPr="00353590" w:rsidRDefault="00677548" w:rsidP="00677548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403975F6" w14:textId="77777777" w:rsidR="00677548" w:rsidRPr="00353590" w:rsidRDefault="00677548" w:rsidP="00677548">
      <w:pPr>
        <w:tabs>
          <w:tab w:val="left" w:pos="2580"/>
        </w:tabs>
        <w:spacing w:after="0" w:line="0" w:lineRule="atLeast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776F35E1" w14:textId="77777777" w:rsidR="00677548" w:rsidRPr="00353590" w:rsidRDefault="00677548" w:rsidP="00677548">
      <w:pPr>
        <w:tabs>
          <w:tab w:val="left" w:pos="258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35359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ПОСТАНОВЛЕНИЕ</w:t>
      </w:r>
    </w:p>
    <w:p w14:paraId="0072FEF0" w14:textId="77777777" w:rsidR="00677548" w:rsidRPr="00353590" w:rsidRDefault="00677548" w:rsidP="00677548">
      <w:pPr>
        <w:tabs>
          <w:tab w:val="left" w:pos="2580"/>
        </w:tabs>
        <w:spacing w:after="0" w:line="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56AAFCF3" w14:textId="77777777" w:rsidR="00677548" w:rsidRPr="00353590" w:rsidRDefault="00677548" w:rsidP="0067754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78B6E638" w14:textId="77777777" w:rsidR="00677548" w:rsidRPr="00353590" w:rsidRDefault="00677548" w:rsidP="00677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Pr="0035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№ </w:t>
      </w:r>
    </w:p>
    <w:p w14:paraId="1BAAE5E3" w14:textId="77777777" w:rsidR="00677548" w:rsidRDefault="00677548" w:rsidP="006775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Белая Березка</w:t>
      </w:r>
    </w:p>
    <w:p w14:paraId="0641EC8A" w14:textId="77777777" w:rsidR="00677548" w:rsidRPr="00F9670D" w:rsidRDefault="00677548" w:rsidP="006775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9D32A5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sz w:val="26"/>
          <w:szCs w:val="26"/>
        </w:rPr>
        <w:t>Об определении управляющей организации</w:t>
      </w:r>
    </w:p>
    <w:p w14:paraId="23ACB47E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sz w:val="26"/>
          <w:szCs w:val="26"/>
        </w:rPr>
        <w:t xml:space="preserve">для управления многоквартирным домом, </w:t>
      </w:r>
    </w:p>
    <w:p w14:paraId="3395035E" w14:textId="77777777" w:rsidR="00FC2745" w:rsidRPr="00E75D1B" w:rsidRDefault="008B7254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</w:t>
      </w:r>
      <w:r w:rsidR="00FC2745" w:rsidRPr="00E75D1B">
        <w:rPr>
          <w:rFonts w:ascii="Times New Roman" w:hAnsi="Times New Roman" w:cs="Times New Roman"/>
          <w:sz w:val="26"/>
          <w:szCs w:val="26"/>
        </w:rPr>
        <w:t xml:space="preserve"> которого собственниками помещений </w:t>
      </w:r>
    </w:p>
    <w:p w14:paraId="76AEEC76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sz w:val="26"/>
          <w:szCs w:val="26"/>
        </w:rPr>
        <w:t xml:space="preserve">в многоквартирном доме не выбран </w:t>
      </w:r>
    </w:p>
    <w:p w14:paraId="2FB2575D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sz w:val="26"/>
          <w:szCs w:val="26"/>
        </w:rPr>
        <w:t xml:space="preserve">способ управления таким домом </w:t>
      </w:r>
    </w:p>
    <w:p w14:paraId="67CE6539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sz w:val="26"/>
          <w:szCs w:val="26"/>
        </w:rPr>
        <w:t xml:space="preserve">или выбранный способ управления не реализован, </w:t>
      </w:r>
    </w:p>
    <w:p w14:paraId="740E1EC2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sz w:val="26"/>
          <w:szCs w:val="26"/>
        </w:rPr>
        <w:t>не определена управл</w:t>
      </w:r>
      <w:r w:rsidR="00B84DB7">
        <w:rPr>
          <w:rFonts w:ascii="Times New Roman" w:hAnsi="Times New Roman" w:cs="Times New Roman"/>
          <w:sz w:val="26"/>
          <w:szCs w:val="26"/>
        </w:rPr>
        <w:t>яющая организация</w:t>
      </w:r>
    </w:p>
    <w:p w14:paraId="5CBEFD9F" w14:textId="77777777" w:rsidR="00FC2745" w:rsidRPr="00E75D1B" w:rsidRDefault="00FC2745" w:rsidP="00FD0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E857CE" w14:textId="22885B62" w:rsidR="00450351" w:rsidRPr="00E75D1B" w:rsidRDefault="00450351" w:rsidP="00450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5D1B">
        <w:rPr>
          <w:rFonts w:ascii="Times New Roman" w:hAnsi="Times New Roman" w:cs="Times New Roman"/>
          <w:sz w:val="26"/>
          <w:szCs w:val="26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E75D1B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75D1B">
        <w:rPr>
          <w:rFonts w:ascii="Times New Roman" w:hAnsi="Times New Roman" w:cs="Times New Roman"/>
          <w:sz w:val="26"/>
          <w:szCs w:val="26"/>
        </w:rPr>
        <w:t xml:space="preserve">на основании постановления </w:t>
      </w:r>
      <w:proofErr w:type="spellStart"/>
      <w:r w:rsidR="00A94D02">
        <w:rPr>
          <w:rFonts w:ascii="Times New Roman" w:hAnsi="Times New Roman" w:cs="Times New Roman"/>
          <w:sz w:val="26"/>
          <w:szCs w:val="26"/>
        </w:rPr>
        <w:t>Белоберезковской</w:t>
      </w:r>
      <w:proofErr w:type="spellEnd"/>
      <w:r w:rsidR="00A94D02">
        <w:rPr>
          <w:rFonts w:ascii="Times New Roman" w:hAnsi="Times New Roman" w:cs="Times New Roman"/>
          <w:sz w:val="26"/>
          <w:szCs w:val="26"/>
        </w:rPr>
        <w:t xml:space="preserve"> поселковой </w:t>
      </w:r>
      <w:r w:rsidRPr="00E75D1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804AF8">
        <w:rPr>
          <w:rFonts w:ascii="Times New Roman" w:hAnsi="Times New Roman" w:cs="Times New Roman"/>
          <w:sz w:val="26"/>
          <w:szCs w:val="26"/>
        </w:rPr>
        <w:t xml:space="preserve">от </w:t>
      </w:r>
      <w:r w:rsidR="00A94D02">
        <w:rPr>
          <w:rFonts w:ascii="Times New Roman" w:hAnsi="Times New Roman" w:cs="Times New Roman"/>
          <w:sz w:val="26"/>
          <w:szCs w:val="26"/>
        </w:rPr>
        <w:t>13</w:t>
      </w:r>
      <w:r w:rsidR="00281615" w:rsidRPr="00804AF8">
        <w:rPr>
          <w:rFonts w:ascii="Times New Roman" w:hAnsi="Times New Roman" w:cs="Times New Roman"/>
          <w:sz w:val="26"/>
          <w:szCs w:val="26"/>
        </w:rPr>
        <w:t>.11</w:t>
      </w:r>
      <w:r w:rsidRPr="00804AF8">
        <w:rPr>
          <w:rFonts w:ascii="Times New Roman" w:hAnsi="Times New Roman" w:cs="Times New Roman"/>
          <w:sz w:val="26"/>
          <w:szCs w:val="26"/>
        </w:rPr>
        <w:t xml:space="preserve">.2025 № </w:t>
      </w:r>
      <w:r w:rsidR="00804AF8" w:rsidRPr="00804AF8">
        <w:rPr>
          <w:rFonts w:ascii="Times New Roman" w:hAnsi="Times New Roman" w:cs="Times New Roman"/>
          <w:sz w:val="26"/>
          <w:szCs w:val="26"/>
        </w:rPr>
        <w:t>56</w:t>
      </w:r>
      <w:r w:rsidRPr="00E75D1B">
        <w:rPr>
          <w:rFonts w:ascii="Times New Roman" w:hAnsi="Times New Roman" w:cs="Times New Roman"/>
          <w:sz w:val="26"/>
          <w:szCs w:val="26"/>
        </w:rPr>
        <w:t xml:space="preserve"> «Об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</w:p>
    <w:p w14:paraId="1F7D4A50" w14:textId="77777777" w:rsidR="00450351" w:rsidRPr="00E75D1B" w:rsidRDefault="00450351" w:rsidP="00450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D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ПОСТАНОВЛЯЮ:</w:t>
      </w:r>
    </w:p>
    <w:p w14:paraId="249895B0" w14:textId="0411C4A6" w:rsidR="00450351" w:rsidRPr="00E75D1B" w:rsidRDefault="00450351" w:rsidP="0045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Определить</w:t>
      </w:r>
      <w:r w:rsidRPr="00E964AA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_____________управляющей организацией </w:t>
      </w:r>
      <w:r w:rsidRPr="00E75D1B">
        <w:rPr>
          <w:rFonts w:ascii="Times New Roman" w:hAnsi="Times New Roman" w:cs="Times New Roman"/>
          <w:sz w:val="26"/>
          <w:szCs w:val="26"/>
        </w:rPr>
        <w:t>для управления многоквартирным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75D1B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E75D1B">
        <w:rPr>
          <w:rFonts w:ascii="Times New Roman" w:hAnsi="Times New Roman" w:cs="Times New Roman"/>
          <w:sz w:val="26"/>
          <w:szCs w:val="26"/>
        </w:rPr>
        <w:t>, в отношении котор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E75D1B">
        <w:rPr>
          <w:rFonts w:ascii="Times New Roman" w:hAnsi="Times New Roman" w:cs="Times New Roman"/>
          <w:sz w:val="26"/>
          <w:szCs w:val="26"/>
        </w:rPr>
        <w:t xml:space="preserve"> собственниками помеще</w:t>
      </w:r>
      <w:r>
        <w:rPr>
          <w:rFonts w:ascii="Times New Roman" w:hAnsi="Times New Roman" w:cs="Times New Roman"/>
          <w:sz w:val="26"/>
          <w:szCs w:val="26"/>
        </w:rPr>
        <w:t>ний не выбран способ управления</w:t>
      </w:r>
      <w:r w:rsidRPr="00E75D1B">
        <w:rPr>
          <w:rFonts w:ascii="Times New Roman" w:hAnsi="Times New Roman" w:cs="Times New Roman"/>
          <w:sz w:val="26"/>
          <w:szCs w:val="26"/>
        </w:rPr>
        <w:t xml:space="preserve"> или выбранный способ управления не реализован, не определена управляющая организация,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 для управления многоквартирным домом в соответствии с Правилами</w:t>
      </w:r>
      <w:proofErr w:type="gramEnd"/>
      <w:r w:rsidRPr="00E75D1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75D1B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E75D1B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5D1B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1 к настоящему постановлению</w:t>
      </w:r>
      <w:r w:rsidRPr="00E75D1B">
        <w:rPr>
          <w:rFonts w:ascii="Times New Roman" w:hAnsi="Times New Roman" w:cs="Times New Roman"/>
          <w:sz w:val="26"/>
          <w:szCs w:val="26"/>
        </w:rPr>
        <w:t>.</w:t>
      </w:r>
    </w:p>
    <w:p w14:paraId="0CB34460" w14:textId="77777777" w:rsidR="00450351" w:rsidRPr="00E75D1B" w:rsidRDefault="00450351" w:rsidP="0045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75D1B">
        <w:rPr>
          <w:rFonts w:ascii="Times New Roman" w:hAnsi="Times New Roman" w:cs="Times New Roman"/>
          <w:sz w:val="26"/>
          <w:szCs w:val="26"/>
        </w:rPr>
        <w:t>Установить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5D1B">
        <w:rPr>
          <w:rFonts w:ascii="Times New Roman" w:hAnsi="Times New Roman" w:cs="Times New Roman"/>
          <w:sz w:val="26"/>
          <w:szCs w:val="26"/>
        </w:rPr>
        <w:t>перечень работ и (или) услуг по управлению многоквартирным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75D1B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5D1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и, услуг и работ </w:t>
      </w:r>
      <w:r w:rsidRPr="00E75D1B">
        <w:rPr>
          <w:rFonts w:ascii="Times New Roman" w:hAnsi="Times New Roman" w:cs="Times New Roman"/>
          <w:sz w:val="26"/>
          <w:szCs w:val="26"/>
        </w:rPr>
        <w:t xml:space="preserve">по содержанию и ремонту общего имущества в многоквартирном доме </w:t>
      </w:r>
      <w:bookmarkStart w:id="0" w:name="_Hlk211933025"/>
      <w:r w:rsidRPr="00E75D1B">
        <w:rPr>
          <w:rFonts w:ascii="Times New Roman" w:hAnsi="Times New Roman" w:cs="Times New Roman"/>
          <w:sz w:val="26"/>
          <w:szCs w:val="26"/>
        </w:rPr>
        <w:t xml:space="preserve">в зависимости от конструктивных и </w:t>
      </w:r>
      <w:r w:rsidRPr="00E75D1B">
        <w:rPr>
          <w:rFonts w:ascii="Times New Roman" w:hAnsi="Times New Roman" w:cs="Times New Roman"/>
          <w:sz w:val="26"/>
          <w:szCs w:val="26"/>
        </w:rPr>
        <w:lastRenderedPageBreak/>
        <w:t>технических параметров многоквартирного дома</w:t>
      </w:r>
      <w:bookmarkEnd w:id="0"/>
      <w:r w:rsidRPr="00E75D1B">
        <w:rPr>
          <w:rFonts w:ascii="Times New Roman" w:hAnsi="Times New Roman" w:cs="Times New Roman"/>
          <w:sz w:val="26"/>
          <w:szCs w:val="26"/>
        </w:rPr>
        <w:t xml:space="preserve">, включая требования к объемам, качеству, периодичности каждой из таких работ и услуг, </w:t>
      </w:r>
      <w:r>
        <w:rPr>
          <w:rFonts w:ascii="Times New Roman" w:hAnsi="Times New Roman" w:cs="Times New Roman"/>
          <w:sz w:val="26"/>
          <w:szCs w:val="26"/>
        </w:rPr>
        <w:t>согласно приложению 2 к настоящему постановлению.</w:t>
      </w:r>
    </w:p>
    <w:p w14:paraId="5452DCA2" w14:textId="773E7CE4" w:rsidR="00450351" w:rsidRPr="00E75D1B" w:rsidRDefault="00450351" w:rsidP="0045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5D1B"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5D1B">
        <w:rPr>
          <w:rFonts w:ascii="Times New Roman" w:hAnsi="Times New Roman" w:cs="Times New Roman"/>
          <w:color w:val="000000"/>
          <w:sz w:val="26"/>
          <w:szCs w:val="26"/>
        </w:rPr>
        <w:t xml:space="preserve">Размер платы за содержание жилого помещения устанавливается по тарифам, утвержденным решением </w:t>
      </w:r>
      <w:proofErr w:type="spellStart"/>
      <w:r w:rsidR="00804AF8">
        <w:rPr>
          <w:rFonts w:ascii="Times New Roman" w:hAnsi="Times New Roman" w:cs="Times New Roman"/>
          <w:color w:val="000000"/>
          <w:sz w:val="26"/>
          <w:szCs w:val="26"/>
        </w:rPr>
        <w:t>Белоберезковского</w:t>
      </w:r>
      <w:proofErr w:type="spellEnd"/>
      <w:r w:rsidR="00804AF8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</w:t>
      </w:r>
      <w:r w:rsidRPr="00E75D1B">
        <w:rPr>
          <w:rFonts w:ascii="Times New Roman" w:hAnsi="Times New Roman" w:cs="Times New Roman"/>
          <w:color w:val="000000"/>
          <w:sz w:val="26"/>
          <w:szCs w:val="26"/>
        </w:rPr>
        <w:t xml:space="preserve">Совета народных депутатов 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E75D1B">
        <w:rPr>
          <w:rFonts w:ascii="Times New Roman" w:hAnsi="Times New Roman" w:cs="Times New Roman"/>
          <w:color w:val="000000"/>
          <w:sz w:val="26"/>
          <w:szCs w:val="26"/>
        </w:rPr>
        <w:t xml:space="preserve"> плате за содержание жилого помещения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для населения </w:t>
      </w:r>
      <w:proofErr w:type="spellStart"/>
      <w:r w:rsidR="00804AF8">
        <w:rPr>
          <w:rFonts w:ascii="Times New Roman" w:hAnsi="Times New Roman" w:cs="Times New Roman"/>
          <w:color w:val="000000"/>
          <w:sz w:val="26"/>
          <w:szCs w:val="26"/>
        </w:rPr>
        <w:t>Белоберезковского</w:t>
      </w:r>
      <w:proofErr w:type="spellEnd"/>
      <w:r w:rsidR="00804AF8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поселения.</w:t>
      </w:r>
    </w:p>
    <w:p w14:paraId="09E710D1" w14:textId="5172EC7F" w:rsidR="00450351" w:rsidRPr="00E75D1B" w:rsidRDefault="00450351" w:rsidP="0045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D1B">
        <w:rPr>
          <w:rFonts w:ascii="Times New Roman" w:hAnsi="Times New Roman" w:cs="Times New Roman"/>
          <w:color w:val="000000"/>
          <w:sz w:val="26"/>
          <w:szCs w:val="26"/>
        </w:rPr>
        <w:t xml:space="preserve"> 4.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5D1B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в Информационном бюллетене </w:t>
      </w:r>
      <w:proofErr w:type="spellStart"/>
      <w:r w:rsidR="00804AF8">
        <w:rPr>
          <w:rFonts w:ascii="Times New Roman" w:hAnsi="Times New Roman" w:cs="Times New Roman"/>
          <w:sz w:val="26"/>
          <w:szCs w:val="26"/>
        </w:rPr>
        <w:t>Белоберезковского</w:t>
      </w:r>
      <w:proofErr w:type="spellEnd"/>
      <w:r w:rsidR="00804AF8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Pr="00E75D1B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Pr="00E75D1B">
        <w:rPr>
          <w:rFonts w:ascii="Times New Roman" w:hAnsi="Times New Roman" w:cs="Times New Roman"/>
          <w:sz w:val="26"/>
          <w:szCs w:val="26"/>
        </w:rPr>
        <w:t>Трубчевского</w:t>
      </w:r>
      <w:proofErr w:type="spellEnd"/>
      <w:r w:rsidRPr="00E75D1B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</w:t>
      </w:r>
      <w:r w:rsidR="00804AF8">
        <w:rPr>
          <w:rFonts w:ascii="Times New Roman" w:hAnsi="Times New Roman" w:cs="Times New Roman"/>
          <w:sz w:val="26"/>
          <w:szCs w:val="26"/>
        </w:rPr>
        <w:t xml:space="preserve"> на странице </w:t>
      </w:r>
      <w:proofErr w:type="spellStart"/>
      <w:r w:rsidR="00804AF8">
        <w:rPr>
          <w:rFonts w:ascii="Times New Roman" w:hAnsi="Times New Roman" w:cs="Times New Roman"/>
          <w:sz w:val="26"/>
          <w:szCs w:val="26"/>
        </w:rPr>
        <w:t>Белоберезковского</w:t>
      </w:r>
      <w:proofErr w:type="spellEnd"/>
      <w:r w:rsidR="00804AF8">
        <w:rPr>
          <w:rFonts w:ascii="Times New Roman" w:hAnsi="Times New Roman" w:cs="Times New Roman"/>
          <w:sz w:val="26"/>
          <w:szCs w:val="26"/>
        </w:rPr>
        <w:t xml:space="preserve"> городского поселения.</w:t>
      </w:r>
    </w:p>
    <w:p w14:paraId="007CCCDD" w14:textId="1208C175" w:rsidR="00450351" w:rsidRPr="00E75D1B" w:rsidRDefault="00450351" w:rsidP="0045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D1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E75D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75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</w:t>
      </w:r>
      <w:r w:rsidR="00804AF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14:paraId="4ECBF0D5" w14:textId="77777777" w:rsidR="00450351" w:rsidRPr="00E75D1B" w:rsidRDefault="00450351" w:rsidP="0045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2FE37" w14:textId="77777777" w:rsidR="00450351" w:rsidRPr="00E75D1B" w:rsidRDefault="00450351" w:rsidP="0045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06AEF7" w14:textId="77777777" w:rsidR="00DA0F32" w:rsidRPr="00E75D1B" w:rsidRDefault="00DA0F32" w:rsidP="00FD0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72F2E6" w14:textId="77777777" w:rsidR="00CB1DD8" w:rsidRPr="00E75D1B" w:rsidRDefault="00CB1DD8" w:rsidP="00FD0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D5219" w14:textId="77777777" w:rsidR="00CB1DD8" w:rsidRPr="00E75D1B" w:rsidRDefault="00CB1DD8" w:rsidP="00FD0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D71AE" w14:textId="4BB32095" w:rsidR="00677548" w:rsidRDefault="00FD0C48" w:rsidP="006775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0C48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="00677548">
        <w:rPr>
          <w:rFonts w:ascii="Times New Roman" w:hAnsi="Times New Roman" w:cs="Times New Roman"/>
          <w:b/>
          <w:sz w:val="26"/>
          <w:szCs w:val="26"/>
        </w:rPr>
        <w:t>Белоберезковской</w:t>
      </w:r>
      <w:proofErr w:type="spellEnd"/>
      <w:r w:rsidR="0067754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628AF36F" w14:textId="5EF7AFBE" w:rsidR="00FD0C48" w:rsidRPr="00FD0C48" w:rsidRDefault="00677548" w:rsidP="006775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поселковой </w:t>
      </w:r>
      <w:r w:rsidR="00FD0C48" w:rsidRPr="00FD0C48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И.Ф.Садовская</w:t>
      </w:r>
      <w:proofErr w:type="spellEnd"/>
    </w:p>
    <w:p w14:paraId="07A9D8BF" w14:textId="77777777" w:rsidR="00FD0C48" w:rsidRPr="00FD0C48" w:rsidRDefault="00FD0C48" w:rsidP="00FD0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4BAFCE7" w14:textId="77777777" w:rsidR="00DA0F32" w:rsidRDefault="00DA0F32" w:rsidP="00FD0C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84D9B8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7A163B3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57AAD88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E601CA3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8377813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3064918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32EEF8A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AA86876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9BC3CDA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7743B2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B6CEEF6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D183166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42C14AF" w14:textId="77777777" w:rsidR="00DA0F32" w:rsidRDefault="00DA0F32" w:rsidP="00DA0F3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A225684" w14:textId="77777777" w:rsidR="00243267" w:rsidRDefault="00243267" w:rsidP="005E4325">
      <w:pPr>
        <w:jc w:val="right"/>
        <w:rPr>
          <w:rFonts w:ascii="Times New Roman" w:hAnsi="Times New Roman" w:cs="Times New Roman"/>
        </w:rPr>
      </w:pPr>
    </w:p>
    <w:p w14:paraId="225DD0BC" w14:textId="77777777" w:rsidR="00243267" w:rsidRDefault="00243267" w:rsidP="005E4325">
      <w:pPr>
        <w:jc w:val="right"/>
        <w:rPr>
          <w:rFonts w:ascii="Times New Roman" w:hAnsi="Times New Roman" w:cs="Times New Roman"/>
        </w:rPr>
      </w:pPr>
    </w:p>
    <w:p w14:paraId="041D7A6B" w14:textId="77777777" w:rsidR="00243267" w:rsidRDefault="00243267" w:rsidP="005E4325">
      <w:pPr>
        <w:jc w:val="right"/>
        <w:rPr>
          <w:rFonts w:ascii="Times New Roman" w:hAnsi="Times New Roman" w:cs="Times New Roman"/>
        </w:rPr>
      </w:pPr>
    </w:p>
    <w:p w14:paraId="0E4E39E7" w14:textId="77777777" w:rsidR="00527939" w:rsidRDefault="00527939" w:rsidP="005E4325">
      <w:pPr>
        <w:jc w:val="right"/>
        <w:rPr>
          <w:rFonts w:ascii="Times New Roman" w:hAnsi="Times New Roman" w:cs="Times New Roman"/>
        </w:rPr>
      </w:pPr>
    </w:p>
    <w:p w14:paraId="1F3F32F6" w14:textId="77777777" w:rsidR="00450351" w:rsidRDefault="00450351" w:rsidP="005E4325">
      <w:pPr>
        <w:jc w:val="right"/>
        <w:rPr>
          <w:rFonts w:ascii="Times New Roman" w:hAnsi="Times New Roman" w:cs="Times New Roman"/>
        </w:rPr>
      </w:pPr>
    </w:p>
    <w:p w14:paraId="5692DCEF" w14:textId="77777777" w:rsidR="00450351" w:rsidRDefault="00450351" w:rsidP="005E4325">
      <w:pPr>
        <w:jc w:val="right"/>
        <w:rPr>
          <w:rFonts w:ascii="Times New Roman" w:hAnsi="Times New Roman" w:cs="Times New Roman"/>
        </w:rPr>
      </w:pPr>
    </w:p>
    <w:p w14:paraId="5B32B2CC" w14:textId="77777777" w:rsidR="00450351" w:rsidRDefault="00450351" w:rsidP="005E4325">
      <w:pPr>
        <w:jc w:val="right"/>
        <w:rPr>
          <w:rFonts w:ascii="Times New Roman" w:hAnsi="Times New Roman" w:cs="Times New Roman"/>
        </w:rPr>
      </w:pPr>
    </w:p>
    <w:p w14:paraId="430228E8" w14:textId="77777777" w:rsidR="00450351" w:rsidRDefault="00450351" w:rsidP="005E4325">
      <w:pPr>
        <w:jc w:val="right"/>
        <w:rPr>
          <w:rFonts w:ascii="Times New Roman" w:hAnsi="Times New Roman" w:cs="Times New Roman"/>
        </w:rPr>
      </w:pPr>
    </w:p>
    <w:p w14:paraId="44E81C3B" w14:textId="77777777" w:rsidR="00450351" w:rsidRDefault="00450351" w:rsidP="005E4325">
      <w:pPr>
        <w:jc w:val="right"/>
        <w:rPr>
          <w:rFonts w:ascii="Times New Roman" w:hAnsi="Times New Roman" w:cs="Times New Roman"/>
        </w:rPr>
      </w:pPr>
    </w:p>
    <w:p w14:paraId="26999756" w14:textId="009FD22A" w:rsidR="00E4501C" w:rsidRDefault="005E4325" w:rsidP="005E4325">
      <w:pPr>
        <w:jc w:val="right"/>
        <w:rPr>
          <w:rFonts w:ascii="Times New Roman" w:hAnsi="Times New Roman" w:cs="Times New Roman"/>
        </w:rPr>
      </w:pPr>
      <w:r w:rsidRPr="00E67A3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</w:t>
      </w:r>
    </w:p>
    <w:p w14:paraId="6D4F8F9D" w14:textId="74F2729A" w:rsidR="005E4325" w:rsidRPr="00E4501C" w:rsidRDefault="005E4325" w:rsidP="00E450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4501C">
        <w:rPr>
          <w:rFonts w:ascii="Times New Roman" w:hAnsi="Times New Roman" w:cs="Times New Roman"/>
          <w:sz w:val="16"/>
          <w:szCs w:val="16"/>
        </w:rPr>
        <w:t>Приложение</w:t>
      </w:r>
      <w:proofErr w:type="gramStart"/>
      <w:r w:rsidR="00804AF8">
        <w:rPr>
          <w:rFonts w:ascii="Times New Roman" w:hAnsi="Times New Roman" w:cs="Times New Roman"/>
          <w:sz w:val="16"/>
          <w:szCs w:val="16"/>
        </w:rPr>
        <w:t>1</w:t>
      </w:r>
      <w:proofErr w:type="gramEnd"/>
    </w:p>
    <w:p w14:paraId="2030B8CB" w14:textId="1B722528" w:rsidR="00E4501C" w:rsidRPr="00E4501C" w:rsidRDefault="00E4501C" w:rsidP="0067754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4501C">
        <w:rPr>
          <w:rFonts w:ascii="Times New Roman" w:hAnsi="Times New Roman" w:cs="Times New Roman"/>
          <w:sz w:val="16"/>
          <w:szCs w:val="16"/>
        </w:rPr>
        <w:t xml:space="preserve">к постановлению </w:t>
      </w:r>
      <w:proofErr w:type="spellStart"/>
      <w:r w:rsidR="00677548">
        <w:rPr>
          <w:rFonts w:ascii="Times New Roman" w:hAnsi="Times New Roman" w:cs="Times New Roman"/>
          <w:sz w:val="16"/>
          <w:szCs w:val="16"/>
        </w:rPr>
        <w:t>Белоберезковской</w:t>
      </w:r>
      <w:proofErr w:type="spellEnd"/>
      <w:r w:rsidR="00677548">
        <w:rPr>
          <w:rFonts w:ascii="Times New Roman" w:hAnsi="Times New Roman" w:cs="Times New Roman"/>
          <w:sz w:val="16"/>
          <w:szCs w:val="16"/>
        </w:rPr>
        <w:t xml:space="preserve"> поселковой администрации</w:t>
      </w:r>
    </w:p>
    <w:p w14:paraId="082E14F9" w14:textId="3B0DD11F" w:rsidR="005E4325" w:rsidRPr="00E4501C" w:rsidRDefault="005E4325" w:rsidP="00E4501C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6"/>
          <w:szCs w:val="16"/>
        </w:rPr>
      </w:pPr>
      <w:r w:rsidRPr="00E4501C">
        <w:rPr>
          <w:rFonts w:ascii="Times New Roman" w:hAnsi="Times New Roman" w:cs="Times New Roman"/>
          <w:sz w:val="16"/>
          <w:szCs w:val="16"/>
        </w:rPr>
        <w:t xml:space="preserve">      </w:t>
      </w:r>
      <w:r w:rsidR="00FB4ABA">
        <w:rPr>
          <w:rFonts w:ascii="Times New Roman" w:hAnsi="Times New Roman" w:cs="Times New Roman"/>
          <w:sz w:val="16"/>
          <w:szCs w:val="16"/>
        </w:rPr>
        <w:t xml:space="preserve">                от </w:t>
      </w:r>
      <w:r w:rsidR="00FD0C48">
        <w:rPr>
          <w:rFonts w:ascii="Times New Roman" w:hAnsi="Times New Roman" w:cs="Times New Roman"/>
          <w:sz w:val="16"/>
          <w:szCs w:val="16"/>
        </w:rPr>
        <w:t xml:space="preserve">________________ </w:t>
      </w:r>
      <w:r w:rsidR="00FB4ABA">
        <w:rPr>
          <w:rFonts w:ascii="Times New Roman" w:hAnsi="Times New Roman" w:cs="Times New Roman"/>
          <w:sz w:val="16"/>
          <w:szCs w:val="16"/>
        </w:rPr>
        <w:t>№</w:t>
      </w:r>
      <w:r w:rsidR="00FD0C48">
        <w:rPr>
          <w:rFonts w:ascii="Times New Roman" w:hAnsi="Times New Roman" w:cs="Times New Roman"/>
          <w:sz w:val="16"/>
          <w:szCs w:val="16"/>
        </w:rPr>
        <w:t xml:space="preserve"> _____            </w:t>
      </w:r>
    </w:p>
    <w:p w14:paraId="6AE74409" w14:textId="77777777" w:rsidR="005E4325" w:rsidRPr="00E67A34" w:rsidRDefault="005E4325" w:rsidP="005E432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14:paraId="4529F439" w14:textId="77777777" w:rsidR="005E4325" w:rsidRPr="00E67A34" w:rsidRDefault="005E4325" w:rsidP="005E432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E67A34">
        <w:rPr>
          <w:rFonts w:ascii="Times New Roman" w:hAnsi="Times New Roman" w:cs="Times New Roman"/>
          <w:b/>
        </w:rPr>
        <w:t>ПЕРЕЧЕНЬ</w:t>
      </w:r>
    </w:p>
    <w:p w14:paraId="758AF85C" w14:textId="19320FD2" w:rsidR="00447BC0" w:rsidRDefault="00283FA5" w:rsidP="00E226AB">
      <w:pPr>
        <w:ind w:firstLine="2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многоквартирных домов</w:t>
      </w:r>
      <w:r w:rsidRPr="00E67A34">
        <w:rPr>
          <w:rFonts w:ascii="Times New Roman" w:hAnsi="Times New Roman" w:cs="Times New Roman"/>
          <w:b/>
        </w:rPr>
        <w:t>, в отношении которых собственниками помещений в многоквартирном д</w:t>
      </w:r>
      <w:r>
        <w:rPr>
          <w:rFonts w:ascii="Times New Roman" w:hAnsi="Times New Roman" w:cs="Times New Roman"/>
          <w:b/>
        </w:rPr>
        <w:t xml:space="preserve">оме не выбран способ управления, </w:t>
      </w:r>
      <w:r w:rsidRPr="00E67A34">
        <w:rPr>
          <w:rFonts w:ascii="Times New Roman" w:hAnsi="Times New Roman" w:cs="Times New Roman"/>
          <w:b/>
        </w:rPr>
        <w:t>выбранный способ управления не реализован, не определена управляющая организация</w:t>
      </w:r>
      <w:bookmarkStart w:id="1" w:name="_GoBack"/>
      <w:bookmarkEnd w:id="1"/>
    </w:p>
    <w:p w14:paraId="2B28F261" w14:textId="77777777" w:rsidR="00F1615C" w:rsidRDefault="00F1615C" w:rsidP="00F1615C">
      <w:pPr>
        <w:framePr w:hSpace="180" w:wrap="around" w:vAnchor="page" w:hAnchor="margin" w:xAlign="right" w:y="4606"/>
        <w:jc w:val="both"/>
        <w:rPr>
          <w:sz w:val="28"/>
          <w:szCs w:val="28"/>
        </w:rPr>
      </w:pPr>
    </w:p>
    <w:p w14:paraId="2269DC69" w14:textId="77777777" w:rsidR="00F1615C" w:rsidRDefault="00F1615C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1167" w:tblpY="198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69"/>
        <w:gridCol w:w="1275"/>
        <w:gridCol w:w="1134"/>
        <w:gridCol w:w="851"/>
        <w:gridCol w:w="850"/>
        <w:gridCol w:w="709"/>
        <w:gridCol w:w="992"/>
      </w:tblGrid>
      <w:tr w:rsidR="00A43609" w:rsidRPr="000444C9" w14:paraId="213B6428" w14:textId="77777777" w:rsidTr="00A43609">
        <w:trPr>
          <w:trHeight w:val="517"/>
        </w:trPr>
        <w:tc>
          <w:tcPr>
            <w:tcW w:w="534" w:type="dxa"/>
            <w:vMerge w:val="restart"/>
            <w:noWrap/>
            <w:vAlign w:val="center"/>
          </w:tcPr>
          <w:p w14:paraId="0C2547A6" w14:textId="51D13014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3469" w:type="dxa"/>
            <w:vMerge w:val="restart"/>
            <w:noWrap/>
            <w:vAlign w:val="center"/>
          </w:tcPr>
          <w:p w14:paraId="0D3A545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Адрес объекта конкурса</w:t>
            </w:r>
          </w:p>
        </w:tc>
        <w:tc>
          <w:tcPr>
            <w:tcW w:w="1275" w:type="dxa"/>
            <w:vMerge w:val="restart"/>
            <w:noWrap/>
            <w:textDirection w:val="btLr"/>
            <w:vAlign w:val="center"/>
          </w:tcPr>
          <w:p w14:paraId="11C370A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1134" w:type="dxa"/>
            <w:vMerge w:val="restart"/>
            <w:noWrap/>
            <w:textDirection w:val="btLr"/>
            <w:vAlign w:val="center"/>
          </w:tcPr>
          <w:p w14:paraId="11C6AC4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Признак аварийности дома</w:t>
            </w:r>
          </w:p>
          <w:p w14:paraId="0DCC671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Аварийный/исправный</w:t>
            </w:r>
          </w:p>
        </w:tc>
        <w:tc>
          <w:tcPr>
            <w:tcW w:w="3402" w:type="dxa"/>
            <w:gridSpan w:val="4"/>
            <w:noWrap/>
            <w:vAlign w:val="center"/>
          </w:tcPr>
          <w:p w14:paraId="759C309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Количество (шт.)</w:t>
            </w:r>
          </w:p>
        </w:tc>
      </w:tr>
      <w:tr w:rsidR="00A43609" w:rsidRPr="000444C9" w14:paraId="72175B0F" w14:textId="77777777" w:rsidTr="00A43609">
        <w:trPr>
          <w:cantSplit/>
          <w:trHeight w:val="1825"/>
        </w:trPr>
        <w:tc>
          <w:tcPr>
            <w:tcW w:w="534" w:type="dxa"/>
            <w:vMerge/>
            <w:noWrap/>
          </w:tcPr>
          <w:p w14:paraId="7E7E27C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vMerge/>
            <w:noWrap/>
            <w:vAlign w:val="center"/>
          </w:tcPr>
          <w:p w14:paraId="48C9B21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7CC14B3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E6F14F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noWrap/>
            <w:textDirection w:val="btLr"/>
            <w:vAlign w:val="center"/>
          </w:tcPr>
          <w:p w14:paraId="2683D9A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этажей</w:t>
            </w:r>
          </w:p>
        </w:tc>
        <w:tc>
          <w:tcPr>
            <w:tcW w:w="850" w:type="dxa"/>
            <w:noWrap/>
            <w:textDirection w:val="btLr"/>
            <w:vAlign w:val="center"/>
          </w:tcPr>
          <w:p w14:paraId="2B412BD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подъездов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7E3C9B7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лифтов</w:t>
            </w:r>
          </w:p>
        </w:tc>
        <w:tc>
          <w:tcPr>
            <w:tcW w:w="992" w:type="dxa"/>
            <w:noWrap/>
            <w:textDirection w:val="btLr"/>
          </w:tcPr>
          <w:p w14:paraId="762530C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квартир/комнат</w:t>
            </w:r>
          </w:p>
        </w:tc>
      </w:tr>
      <w:tr w:rsidR="00A43609" w:rsidRPr="000444C9" w14:paraId="3B63179B" w14:textId="77777777" w:rsidTr="00A43609">
        <w:trPr>
          <w:trHeight w:hRule="exact" w:val="664"/>
        </w:trPr>
        <w:tc>
          <w:tcPr>
            <w:tcW w:w="534" w:type="dxa"/>
            <w:noWrap/>
          </w:tcPr>
          <w:p w14:paraId="050D3B19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9" w:type="dxa"/>
            <w:noWrap/>
          </w:tcPr>
          <w:p w14:paraId="67A0F03E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Заводская, д.47</w:t>
            </w:r>
          </w:p>
        </w:tc>
        <w:tc>
          <w:tcPr>
            <w:tcW w:w="1275" w:type="dxa"/>
            <w:noWrap/>
          </w:tcPr>
          <w:p w14:paraId="242D634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34" w:type="dxa"/>
            <w:noWrap/>
          </w:tcPr>
          <w:p w14:paraId="7C464BB8" w14:textId="77777777" w:rsidR="00A43609" w:rsidRPr="000444C9" w:rsidRDefault="00A43609" w:rsidP="00A4360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noWrap/>
          </w:tcPr>
          <w:p w14:paraId="2FD3C32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</w:tcPr>
          <w:p w14:paraId="69F1E1C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</w:tcPr>
          <w:p w14:paraId="7F6F040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noWrap/>
          </w:tcPr>
          <w:p w14:paraId="60FB5D7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A43609" w:rsidRPr="000444C9" w14:paraId="725105AA" w14:textId="77777777" w:rsidTr="00A43609">
        <w:trPr>
          <w:trHeight w:hRule="exact" w:val="672"/>
        </w:trPr>
        <w:tc>
          <w:tcPr>
            <w:tcW w:w="534" w:type="dxa"/>
            <w:noWrap/>
          </w:tcPr>
          <w:p w14:paraId="638D5692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9" w:type="dxa"/>
            <w:noWrap/>
          </w:tcPr>
          <w:p w14:paraId="403F00E5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Заводская, д.52</w:t>
            </w:r>
          </w:p>
        </w:tc>
        <w:tc>
          <w:tcPr>
            <w:tcW w:w="1275" w:type="dxa"/>
            <w:noWrap/>
          </w:tcPr>
          <w:p w14:paraId="4C123392" w14:textId="04A1E4BF" w:rsidR="00A43609" w:rsidRPr="000444C9" w:rsidRDefault="00A43609" w:rsidP="00A43609">
            <w:pPr>
              <w:tabs>
                <w:tab w:val="center" w:pos="257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134" w:type="dxa"/>
            <w:noWrap/>
          </w:tcPr>
          <w:p w14:paraId="715154D5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noWrap/>
          </w:tcPr>
          <w:p w14:paraId="583065B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</w:tcPr>
          <w:p w14:paraId="53BA09F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</w:tcPr>
          <w:p w14:paraId="231C702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noWrap/>
          </w:tcPr>
          <w:p w14:paraId="1507E0A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A43609" w:rsidRPr="000444C9" w14:paraId="64179C41" w14:textId="77777777" w:rsidTr="00A43609">
        <w:trPr>
          <w:trHeight w:hRule="exact" w:val="738"/>
        </w:trPr>
        <w:tc>
          <w:tcPr>
            <w:tcW w:w="534" w:type="dxa"/>
            <w:noWrap/>
          </w:tcPr>
          <w:p w14:paraId="29532C51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9" w:type="dxa"/>
            <w:noWrap/>
          </w:tcPr>
          <w:p w14:paraId="76D7E615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Калинина, д.2</w:t>
            </w:r>
          </w:p>
        </w:tc>
        <w:tc>
          <w:tcPr>
            <w:tcW w:w="1275" w:type="dxa"/>
            <w:noWrap/>
          </w:tcPr>
          <w:p w14:paraId="53A2987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134" w:type="dxa"/>
            <w:noWrap/>
          </w:tcPr>
          <w:p w14:paraId="1FC09368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noWrap/>
          </w:tcPr>
          <w:p w14:paraId="39E3C5C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</w:tcPr>
          <w:p w14:paraId="7226A08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</w:tcPr>
          <w:p w14:paraId="4EE9615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noWrap/>
          </w:tcPr>
          <w:p w14:paraId="6A47271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A43609" w:rsidRPr="000444C9" w14:paraId="4A0BF58D" w14:textId="77777777" w:rsidTr="00A43609">
        <w:trPr>
          <w:trHeight w:hRule="exact" w:val="667"/>
        </w:trPr>
        <w:tc>
          <w:tcPr>
            <w:tcW w:w="534" w:type="dxa"/>
            <w:noWrap/>
          </w:tcPr>
          <w:p w14:paraId="78D24B04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694DDC0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Калинина, д.4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80BEDF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B5B137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15C6E8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20A4D2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03E858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995FE1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A43609" w:rsidRPr="000444C9" w14:paraId="5D4F3602" w14:textId="77777777" w:rsidTr="00A43609">
        <w:trPr>
          <w:trHeight w:hRule="exact" w:val="716"/>
        </w:trPr>
        <w:tc>
          <w:tcPr>
            <w:tcW w:w="534" w:type="dxa"/>
            <w:noWrap/>
          </w:tcPr>
          <w:p w14:paraId="47D81144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71B3EE3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Калинина,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B48547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0DE514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BE19D4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95AE63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F3E7B6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B11442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43609" w:rsidRPr="000444C9" w14:paraId="6A4EE743" w14:textId="77777777" w:rsidTr="00A43609">
        <w:trPr>
          <w:trHeight w:hRule="exact" w:val="638"/>
        </w:trPr>
        <w:tc>
          <w:tcPr>
            <w:tcW w:w="534" w:type="dxa"/>
            <w:noWrap/>
          </w:tcPr>
          <w:p w14:paraId="42D7E22A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F0C2D43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Калинина, д.8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131528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C381A87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F5E6ED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4CEA74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6F4876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DFBDCE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43609" w:rsidRPr="000444C9" w14:paraId="3AD7A2E4" w14:textId="77777777" w:rsidTr="00A43609">
        <w:trPr>
          <w:trHeight w:hRule="exact" w:val="494"/>
        </w:trPr>
        <w:tc>
          <w:tcPr>
            <w:tcW w:w="534" w:type="dxa"/>
            <w:noWrap/>
          </w:tcPr>
          <w:p w14:paraId="700AE2BC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A93EA1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Калинина, д.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3D49BE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E6DB8AB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2526A7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ECB11E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F7A870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A9A4B7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683569A2" w14:textId="77777777" w:rsidTr="00A43609">
        <w:trPr>
          <w:trHeight w:hRule="exact" w:val="718"/>
        </w:trPr>
        <w:tc>
          <w:tcPr>
            <w:tcW w:w="534" w:type="dxa"/>
            <w:noWrap/>
          </w:tcPr>
          <w:p w14:paraId="7D90E196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A2B32C0" w14:textId="77777777" w:rsidR="00A43609" w:rsidRPr="000444C9" w:rsidRDefault="00A43609" w:rsidP="00A43609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Комсомольская,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.99Б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646C1F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38B44B9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0D81E9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E1A2ED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D84D45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BD2D15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A43609" w:rsidRPr="000444C9" w14:paraId="6D31EBD9" w14:textId="77777777" w:rsidTr="00A43609">
        <w:trPr>
          <w:trHeight w:hRule="exact" w:val="700"/>
        </w:trPr>
        <w:tc>
          <w:tcPr>
            <w:tcW w:w="534" w:type="dxa"/>
            <w:noWrap/>
          </w:tcPr>
          <w:p w14:paraId="64226529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68FB2A9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1C5ABE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7617538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0DAC22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3583A9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ACBE76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B7937A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0698D54D" w14:textId="77777777" w:rsidTr="00A43609">
        <w:trPr>
          <w:trHeight w:hRule="exact" w:val="710"/>
        </w:trPr>
        <w:tc>
          <w:tcPr>
            <w:tcW w:w="534" w:type="dxa"/>
            <w:noWrap/>
          </w:tcPr>
          <w:p w14:paraId="2F31C9F6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41DAC06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15D2AD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E421B1B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916A4D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4BE914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DD7AA4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5AC581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A43609" w:rsidRPr="000444C9" w14:paraId="1CFC13D6" w14:textId="77777777" w:rsidTr="00A43609">
        <w:trPr>
          <w:trHeight w:hRule="exact" w:val="720"/>
        </w:trPr>
        <w:tc>
          <w:tcPr>
            <w:tcW w:w="534" w:type="dxa"/>
            <w:noWrap/>
          </w:tcPr>
          <w:p w14:paraId="303B95C2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8ED0273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Ленина,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.З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783E0D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955D466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C238A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204323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072FC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CC0262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A43609" w:rsidRPr="000444C9" w14:paraId="177076BF" w14:textId="77777777" w:rsidTr="00A43609">
        <w:trPr>
          <w:trHeight w:hRule="exact" w:val="701"/>
        </w:trPr>
        <w:tc>
          <w:tcPr>
            <w:tcW w:w="534" w:type="dxa"/>
            <w:noWrap/>
          </w:tcPr>
          <w:p w14:paraId="0D91C938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CE11FF8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394308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7169729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8B2043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058A9C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476953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447D30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A43609" w:rsidRPr="000444C9" w14:paraId="1CB98AAC" w14:textId="77777777" w:rsidTr="00A43609">
        <w:trPr>
          <w:trHeight w:hRule="exact" w:val="712"/>
        </w:trPr>
        <w:tc>
          <w:tcPr>
            <w:tcW w:w="534" w:type="dxa"/>
            <w:noWrap/>
          </w:tcPr>
          <w:p w14:paraId="508828FF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2998D8A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7D7A4E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6DCF2A1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554C86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0980C6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4218D9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42759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A43609" w:rsidRPr="000444C9" w14:paraId="009A90AB" w14:textId="77777777" w:rsidTr="00A43609">
        <w:trPr>
          <w:trHeight w:hRule="exact" w:val="708"/>
        </w:trPr>
        <w:tc>
          <w:tcPr>
            <w:tcW w:w="534" w:type="dxa"/>
            <w:noWrap/>
          </w:tcPr>
          <w:p w14:paraId="15099AD7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C85DFFB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6EE6AA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7EC45E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13FFE0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F00142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111E0F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5EFC0B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A43609" w:rsidRPr="000444C9" w14:paraId="54AD6065" w14:textId="77777777" w:rsidTr="00A43609">
        <w:trPr>
          <w:trHeight w:hRule="exact" w:val="987"/>
        </w:trPr>
        <w:tc>
          <w:tcPr>
            <w:tcW w:w="534" w:type="dxa"/>
            <w:noWrap/>
          </w:tcPr>
          <w:p w14:paraId="44AC8DA5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AC2BC26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BB8CE8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BD6F664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0B737C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FE3211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7791C6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42E22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A43609" w:rsidRPr="000444C9" w14:paraId="057796F9" w14:textId="77777777" w:rsidTr="00A43609">
        <w:trPr>
          <w:trHeight w:hRule="exact" w:val="855"/>
        </w:trPr>
        <w:tc>
          <w:tcPr>
            <w:tcW w:w="534" w:type="dxa"/>
            <w:noWrap/>
          </w:tcPr>
          <w:p w14:paraId="1A57F7BB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BC79022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1F141F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F7C83D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6DB74B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C1ABDD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8F0F3A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EBF7F9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A43609" w:rsidRPr="000444C9" w14:paraId="6307D81A" w14:textId="77777777" w:rsidTr="00A43609">
        <w:trPr>
          <w:trHeight w:hRule="exact" w:val="858"/>
        </w:trPr>
        <w:tc>
          <w:tcPr>
            <w:tcW w:w="534" w:type="dxa"/>
            <w:noWrap/>
          </w:tcPr>
          <w:p w14:paraId="57E77ABD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65C8BE9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7704F0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A9469C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AABC86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B33AC5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866B9A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7EC284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A43609" w:rsidRPr="000444C9" w14:paraId="7DE1AD35" w14:textId="77777777" w:rsidTr="00A43609">
        <w:trPr>
          <w:trHeight w:hRule="exact" w:val="700"/>
        </w:trPr>
        <w:tc>
          <w:tcPr>
            <w:tcW w:w="534" w:type="dxa"/>
            <w:noWrap/>
          </w:tcPr>
          <w:p w14:paraId="3EFA552E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4A2A998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F50E49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D5D58EE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1297C8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F9B074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9723C1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E77A19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28A48E37" w14:textId="77777777" w:rsidTr="00A43609">
        <w:trPr>
          <w:trHeight w:hRule="exact" w:val="839"/>
        </w:trPr>
        <w:tc>
          <w:tcPr>
            <w:tcW w:w="534" w:type="dxa"/>
            <w:noWrap/>
          </w:tcPr>
          <w:p w14:paraId="55BED399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4C86C7A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7F63A4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263A83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19F9E7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38E096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B0C732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7AAE08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A43609" w:rsidRPr="000444C9" w14:paraId="3A2CED18" w14:textId="77777777" w:rsidTr="00A43609">
        <w:trPr>
          <w:trHeight w:hRule="exact" w:val="710"/>
        </w:trPr>
        <w:tc>
          <w:tcPr>
            <w:tcW w:w="534" w:type="dxa"/>
            <w:noWrap/>
          </w:tcPr>
          <w:p w14:paraId="4BF08AC1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607DF7C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7157BE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E4011CE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AF7FC7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9CC84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7BC395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AF0878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01DCE96C" w14:textId="77777777" w:rsidTr="00A43609">
        <w:trPr>
          <w:trHeight w:hRule="exact" w:val="708"/>
        </w:trPr>
        <w:tc>
          <w:tcPr>
            <w:tcW w:w="534" w:type="dxa"/>
            <w:noWrap/>
          </w:tcPr>
          <w:p w14:paraId="68907800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9588061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41BDB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C16E879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5E1342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B99F5D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77F0E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061743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43609" w:rsidRPr="000444C9" w14:paraId="2AE0DF1D" w14:textId="77777777" w:rsidTr="00A43609">
        <w:trPr>
          <w:trHeight w:hRule="exact" w:val="848"/>
        </w:trPr>
        <w:tc>
          <w:tcPr>
            <w:tcW w:w="534" w:type="dxa"/>
            <w:noWrap/>
          </w:tcPr>
          <w:p w14:paraId="12F386E4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8A8437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 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3FF02F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9221839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080FA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C4D8EC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66B2DC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8C7073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A43609" w:rsidRPr="000444C9" w14:paraId="4C4E7391" w14:textId="77777777" w:rsidTr="00A43609">
        <w:trPr>
          <w:trHeight w:hRule="exact" w:val="712"/>
        </w:trPr>
        <w:tc>
          <w:tcPr>
            <w:tcW w:w="534" w:type="dxa"/>
            <w:noWrap/>
          </w:tcPr>
          <w:p w14:paraId="0FDC2618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BAE0FEF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FA5F38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C7D5D1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069E2C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92E8DF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A091F1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AFB61F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A43609" w:rsidRPr="000444C9" w14:paraId="13DF07D0" w14:textId="77777777" w:rsidTr="00A43609">
        <w:trPr>
          <w:trHeight w:hRule="exact" w:val="722"/>
        </w:trPr>
        <w:tc>
          <w:tcPr>
            <w:tcW w:w="534" w:type="dxa"/>
            <w:noWrap/>
          </w:tcPr>
          <w:p w14:paraId="78B4621B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B249D3F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д.20А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B1420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93F76C3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2BBFDB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1013E6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7C2F47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D29624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A43609" w:rsidRPr="000444C9" w14:paraId="30695DFC" w14:textId="77777777" w:rsidTr="00A43609">
        <w:trPr>
          <w:trHeight w:hRule="exact" w:val="704"/>
        </w:trPr>
        <w:tc>
          <w:tcPr>
            <w:tcW w:w="534" w:type="dxa"/>
            <w:noWrap/>
          </w:tcPr>
          <w:p w14:paraId="6E3B841C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C48264C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6F222D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22EE42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BF45F0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8ED55E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40421C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D91B4D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3D8154E1" w14:textId="77777777" w:rsidTr="00A43609">
        <w:trPr>
          <w:trHeight w:hRule="exact" w:val="700"/>
        </w:trPr>
        <w:tc>
          <w:tcPr>
            <w:tcW w:w="534" w:type="dxa"/>
            <w:noWrap/>
          </w:tcPr>
          <w:p w14:paraId="55475D9E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  <w:p w14:paraId="2DDF64C5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E29A265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E47EBC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82E4C6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336BE7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6360FB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0668B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7EC81B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75D239F6" w14:textId="77777777" w:rsidTr="00A43609">
        <w:trPr>
          <w:trHeight w:hRule="exact" w:val="711"/>
        </w:trPr>
        <w:tc>
          <w:tcPr>
            <w:tcW w:w="534" w:type="dxa"/>
            <w:noWrap/>
          </w:tcPr>
          <w:p w14:paraId="25A20B77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49E91E5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24FEAD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EF0FC1E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E04E5B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ED56A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8220EE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DA34DC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A43609" w:rsidRPr="000444C9" w14:paraId="7949A934" w14:textId="77777777" w:rsidTr="00A43609">
        <w:trPr>
          <w:trHeight w:hRule="exact" w:val="848"/>
        </w:trPr>
        <w:tc>
          <w:tcPr>
            <w:tcW w:w="534" w:type="dxa"/>
            <w:noWrap/>
          </w:tcPr>
          <w:p w14:paraId="1D068815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E9F4EE5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0A262A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0B0B5F4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6413E7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0051EA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F7525C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C37704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A43609" w:rsidRPr="000444C9" w14:paraId="280EDF86" w14:textId="77777777" w:rsidTr="00A43609">
        <w:trPr>
          <w:trHeight w:hRule="exact" w:val="859"/>
        </w:trPr>
        <w:tc>
          <w:tcPr>
            <w:tcW w:w="534" w:type="dxa"/>
            <w:noWrap/>
          </w:tcPr>
          <w:p w14:paraId="19ED1E56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8B19931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04EBF6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8107FC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03783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C28D92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61EDBD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8E5D0C8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A43609" w:rsidRPr="000444C9" w14:paraId="41F7AF79" w14:textId="77777777" w:rsidTr="00A43609">
        <w:trPr>
          <w:trHeight w:hRule="exact" w:val="702"/>
        </w:trPr>
        <w:tc>
          <w:tcPr>
            <w:tcW w:w="534" w:type="dxa"/>
            <w:noWrap/>
          </w:tcPr>
          <w:p w14:paraId="5DA1D68B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4B07B8C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18076A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8551233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2A8227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73E22D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5CA76A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335DC0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103</w:t>
            </w:r>
          </w:p>
        </w:tc>
      </w:tr>
      <w:tr w:rsidR="00A43609" w:rsidRPr="000444C9" w14:paraId="5E7E337B" w14:textId="77777777" w:rsidTr="00A43609">
        <w:trPr>
          <w:trHeight w:hRule="exact" w:val="840"/>
        </w:trPr>
        <w:tc>
          <w:tcPr>
            <w:tcW w:w="534" w:type="dxa"/>
            <w:noWrap/>
          </w:tcPr>
          <w:p w14:paraId="5613862E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60F68A7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Ленина,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82EB59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2FA5E45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9FF37D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F0CE9A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D6B686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9129F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A43609" w:rsidRPr="000444C9" w14:paraId="710E7EE0" w14:textId="77777777" w:rsidTr="00A43609">
        <w:trPr>
          <w:trHeight w:hRule="exact" w:val="855"/>
        </w:trPr>
        <w:tc>
          <w:tcPr>
            <w:tcW w:w="534" w:type="dxa"/>
            <w:noWrap/>
          </w:tcPr>
          <w:p w14:paraId="2A89EEB2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896E38E" w14:textId="77777777" w:rsidR="00A43609" w:rsidRPr="000444C9" w:rsidRDefault="00A43609" w:rsidP="00A43609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Набережная,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FA47D9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4734D92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6739E9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C98352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63B6C9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0C18D6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41679710" w14:textId="77777777" w:rsidTr="00A43609">
        <w:trPr>
          <w:trHeight w:hRule="exact" w:val="882"/>
        </w:trPr>
        <w:tc>
          <w:tcPr>
            <w:tcW w:w="534" w:type="dxa"/>
            <w:noWrap/>
          </w:tcPr>
          <w:p w14:paraId="54263D80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A124784" w14:textId="77777777" w:rsidR="00A43609" w:rsidRPr="000444C9" w:rsidRDefault="00A43609" w:rsidP="00A43609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Набережная,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A4E820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0DDF4D3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E05E65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619CF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2CEEE5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79983A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2C4FF5E2" w14:textId="77777777" w:rsidTr="00A43609">
        <w:trPr>
          <w:trHeight w:hRule="exact" w:val="895"/>
        </w:trPr>
        <w:tc>
          <w:tcPr>
            <w:tcW w:w="534" w:type="dxa"/>
            <w:noWrap/>
          </w:tcPr>
          <w:p w14:paraId="3E1B0C1E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EACA36E" w14:textId="77777777" w:rsidR="00A43609" w:rsidRPr="000444C9" w:rsidRDefault="00A43609" w:rsidP="00A43609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Набережная, д.30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006863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5577187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AB0C7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B0991C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929B49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001DB1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A43609" w:rsidRPr="000444C9" w14:paraId="1BE8EF57" w14:textId="77777777" w:rsidTr="00A43609">
        <w:trPr>
          <w:trHeight w:hRule="exact" w:val="878"/>
        </w:trPr>
        <w:tc>
          <w:tcPr>
            <w:tcW w:w="534" w:type="dxa"/>
            <w:noWrap/>
          </w:tcPr>
          <w:p w14:paraId="1298A935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5A02263" w14:textId="77777777" w:rsidR="00A43609" w:rsidRPr="000444C9" w:rsidRDefault="00A43609" w:rsidP="00A43609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Набережная,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.32А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B53D20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9AE55BB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01B971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D81058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9BD1B2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C68D1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A43609" w:rsidRPr="000444C9" w14:paraId="4D982937" w14:textId="77777777" w:rsidTr="00A43609">
        <w:trPr>
          <w:trHeight w:hRule="exact" w:val="1023"/>
        </w:trPr>
        <w:tc>
          <w:tcPr>
            <w:tcW w:w="534" w:type="dxa"/>
            <w:noWrap/>
          </w:tcPr>
          <w:p w14:paraId="52328CA2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84A0D3F" w14:textId="77777777" w:rsidR="00A43609" w:rsidRPr="000444C9" w:rsidRDefault="00A43609" w:rsidP="00A43609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Набережная, д.34А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BEB276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7530AC3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7D08FB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72728A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44EF36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DC3F0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A43609" w:rsidRPr="000444C9" w14:paraId="1F865E7F" w14:textId="77777777" w:rsidTr="00A43609">
        <w:trPr>
          <w:trHeight w:hRule="exact" w:val="1023"/>
        </w:trPr>
        <w:tc>
          <w:tcPr>
            <w:tcW w:w="534" w:type="dxa"/>
            <w:noWrap/>
          </w:tcPr>
          <w:p w14:paraId="61720117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DA0AE96" w14:textId="77777777" w:rsidR="00A43609" w:rsidRPr="000444C9" w:rsidRDefault="00A43609" w:rsidP="00A43609">
            <w:pPr>
              <w:spacing w:after="0" w:line="29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Партизанская,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856AB8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FFF1769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831E7E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D9AF4D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B0C1F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40DE7F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43609" w:rsidRPr="000444C9" w14:paraId="023E2E85" w14:textId="77777777" w:rsidTr="00A43609">
        <w:trPr>
          <w:trHeight w:hRule="exact" w:val="891"/>
        </w:trPr>
        <w:tc>
          <w:tcPr>
            <w:tcW w:w="534" w:type="dxa"/>
            <w:noWrap/>
          </w:tcPr>
          <w:p w14:paraId="00E3E80F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24A4A96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Партизанская,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71C2CB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EED4891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005D0D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A28E29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D891CE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025FF1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3609" w:rsidRPr="000444C9" w14:paraId="3C3A26C4" w14:textId="77777777" w:rsidTr="00A43609">
        <w:trPr>
          <w:trHeight w:hRule="exact" w:val="889"/>
        </w:trPr>
        <w:tc>
          <w:tcPr>
            <w:tcW w:w="534" w:type="dxa"/>
            <w:noWrap/>
          </w:tcPr>
          <w:p w14:paraId="268B60B6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09E908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Партизанская, д.4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33DAA4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FB94AF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27EC1C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3DC980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0C223B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2E1A43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A43609" w:rsidRPr="000444C9" w14:paraId="60687607" w14:textId="77777777" w:rsidTr="00A43609">
        <w:trPr>
          <w:trHeight w:hRule="exact" w:val="894"/>
        </w:trPr>
        <w:tc>
          <w:tcPr>
            <w:tcW w:w="534" w:type="dxa"/>
            <w:noWrap/>
          </w:tcPr>
          <w:p w14:paraId="1DEDF1C4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C60A765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Партизанская,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302BA9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ABBFD3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8EE8EE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2EC54C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F7C7C7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5BF502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A43609" w:rsidRPr="000444C9" w14:paraId="786253D3" w14:textId="77777777" w:rsidTr="00A43609">
        <w:trPr>
          <w:trHeight w:hRule="exact" w:val="891"/>
        </w:trPr>
        <w:tc>
          <w:tcPr>
            <w:tcW w:w="534" w:type="dxa"/>
            <w:noWrap/>
          </w:tcPr>
          <w:p w14:paraId="2284E19B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ECFC2D6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Партизанская,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372692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739D098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0042A9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AE3A93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AE0920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44FF78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A43609" w:rsidRPr="000444C9" w14:paraId="44B4F261" w14:textId="77777777" w:rsidTr="00A43609">
        <w:trPr>
          <w:trHeight w:hRule="exact" w:val="950"/>
        </w:trPr>
        <w:tc>
          <w:tcPr>
            <w:tcW w:w="534" w:type="dxa"/>
            <w:noWrap/>
          </w:tcPr>
          <w:p w14:paraId="6F36C5B4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34B7491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Партизанская,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д.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0C3A0F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C03DA3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AD7FED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B58968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092E49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E58A69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</w:t>
            </w:r>
          </w:p>
        </w:tc>
      </w:tr>
      <w:tr w:rsidR="00A43609" w:rsidRPr="000444C9" w14:paraId="1CEFD710" w14:textId="77777777" w:rsidTr="00A43609">
        <w:trPr>
          <w:trHeight w:hRule="exact" w:val="708"/>
        </w:trPr>
        <w:tc>
          <w:tcPr>
            <w:tcW w:w="534" w:type="dxa"/>
            <w:noWrap/>
          </w:tcPr>
          <w:p w14:paraId="6CC35312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C56BF98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Партизанская, д.14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700ECF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9902CF5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B19695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8EA897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8A78A4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E713BB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43609" w:rsidRPr="000444C9" w14:paraId="3FC3633F" w14:textId="77777777" w:rsidTr="00A43609">
        <w:trPr>
          <w:trHeight w:hRule="exact" w:val="718"/>
        </w:trPr>
        <w:tc>
          <w:tcPr>
            <w:tcW w:w="534" w:type="dxa"/>
            <w:noWrap/>
          </w:tcPr>
          <w:p w14:paraId="381A53E9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511D5FA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Первомайская,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84ACAD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854469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425CAF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8E8BFC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411D86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BA8FB6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A43609" w:rsidRPr="000444C9" w14:paraId="361799D5" w14:textId="77777777" w:rsidTr="00A43609">
        <w:trPr>
          <w:trHeight w:hRule="exact" w:val="700"/>
        </w:trPr>
        <w:tc>
          <w:tcPr>
            <w:tcW w:w="534" w:type="dxa"/>
            <w:noWrap/>
          </w:tcPr>
          <w:p w14:paraId="45C33417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CB225C7" w14:textId="77777777" w:rsidR="00A43609" w:rsidRPr="000444C9" w:rsidRDefault="00A43609" w:rsidP="00A43609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Белая Березка, ул. Первомайская, 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</w:t>
            </w: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96031D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A63CF67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218904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3633F1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1794795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4BBBEE7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71496998" w14:textId="77777777" w:rsidTr="00A43609">
        <w:trPr>
          <w:trHeight w:hRule="exact" w:val="760"/>
        </w:trPr>
        <w:tc>
          <w:tcPr>
            <w:tcW w:w="534" w:type="dxa"/>
            <w:noWrap/>
          </w:tcPr>
          <w:p w14:paraId="42754769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841687A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Первомайская,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051E84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1491BC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CBC54E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010E134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29C5AD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355A08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0C1EBE3A" w14:textId="77777777" w:rsidTr="00A43609">
        <w:trPr>
          <w:trHeight w:hRule="exact" w:val="737"/>
        </w:trPr>
        <w:tc>
          <w:tcPr>
            <w:tcW w:w="534" w:type="dxa"/>
            <w:noWrap/>
          </w:tcPr>
          <w:p w14:paraId="2864EF6C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341B7CF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Свердлова, д. 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B35552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8112BB6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5C6BDD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46D709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58627E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B4AB5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A43609" w:rsidRPr="000444C9" w14:paraId="65D0F7C3" w14:textId="77777777" w:rsidTr="00A43609">
        <w:trPr>
          <w:trHeight w:hRule="exact" w:val="734"/>
        </w:trPr>
        <w:tc>
          <w:tcPr>
            <w:tcW w:w="534" w:type="dxa"/>
            <w:noWrap/>
          </w:tcPr>
          <w:p w14:paraId="12747BDC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9C050A9" w14:textId="77777777" w:rsidR="00A43609" w:rsidRPr="000444C9" w:rsidRDefault="00A43609" w:rsidP="00A43609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Свердлова, д. 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1E31D8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0F10F2D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ADFF53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CCFDF0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DAAD26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D5767C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A43609" w:rsidRPr="000444C9" w14:paraId="752B2EC4" w14:textId="77777777" w:rsidTr="00A43609">
        <w:trPr>
          <w:trHeight w:hRule="exact" w:val="861"/>
        </w:trPr>
        <w:tc>
          <w:tcPr>
            <w:tcW w:w="534" w:type="dxa"/>
            <w:noWrap/>
          </w:tcPr>
          <w:p w14:paraId="1CBDEAAE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CE0CBD6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Чапаева, д.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6F8942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9596E78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6EFCF8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8FA4BE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53DFA0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5AD27E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175EC0CF" w14:textId="77777777" w:rsidTr="00A43609">
        <w:trPr>
          <w:trHeight w:hRule="exact" w:val="859"/>
        </w:trPr>
        <w:tc>
          <w:tcPr>
            <w:tcW w:w="534" w:type="dxa"/>
            <w:noWrap/>
          </w:tcPr>
          <w:p w14:paraId="14AE1E53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6CE1936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Чапаева, д.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BAA1C4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80B02B2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9731DA9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045C2A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F4A180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88797D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082C92D9" w14:textId="77777777" w:rsidTr="00A43609">
        <w:trPr>
          <w:trHeight w:hRule="exact" w:val="842"/>
        </w:trPr>
        <w:tc>
          <w:tcPr>
            <w:tcW w:w="534" w:type="dxa"/>
            <w:noWrap/>
          </w:tcPr>
          <w:p w14:paraId="291786EA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69F7DF4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Чапаева, д.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FAF9CEF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F244580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D8B470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3316176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874DE5C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68337E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3609" w:rsidRPr="000444C9" w14:paraId="4297909E" w14:textId="77777777" w:rsidTr="00A43609">
        <w:trPr>
          <w:trHeight w:hRule="exact" w:val="716"/>
        </w:trPr>
        <w:tc>
          <w:tcPr>
            <w:tcW w:w="534" w:type="dxa"/>
            <w:noWrap/>
          </w:tcPr>
          <w:p w14:paraId="310A52DE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419E5CA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Чапаева, д.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09159BD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032C7C1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CA1E67B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A13F24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A414B8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35FA6DEE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A43609" w:rsidRPr="000444C9" w14:paraId="15EB96A3" w14:textId="77777777" w:rsidTr="00A43609">
        <w:trPr>
          <w:trHeight w:hRule="exact" w:val="724"/>
        </w:trPr>
        <w:tc>
          <w:tcPr>
            <w:tcW w:w="534" w:type="dxa"/>
            <w:noWrap/>
          </w:tcPr>
          <w:p w14:paraId="4B93C481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7EE67129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Чапаева, д.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9902C1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5AF8C52C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14B1202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A2A17C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BDE46CA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494EA101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A43609" w:rsidRPr="000444C9" w14:paraId="08DC99FE" w14:textId="77777777" w:rsidTr="00A43609">
        <w:trPr>
          <w:trHeight w:hRule="exact" w:val="888"/>
        </w:trPr>
        <w:tc>
          <w:tcPr>
            <w:tcW w:w="534" w:type="dxa"/>
            <w:tcBorders>
              <w:bottom w:val="single" w:sz="4" w:space="0" w:color="auto"/>
            </w:tcBorders>
            <w:noWrap/>
          </w:tcPr>
          <w:p w14:paraId="09FEA523" w14:textId="77777777" w:rsidR="00A43609" w:rsidRPr="000444C9" w:rsidRDefault="00A43609" w:rsidP="00A4360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0911F2DB" w14:textId="77777777" w:rsidR="00A43609" w:rsidRPr="000444C9" w:rsidRDefault="00A43609" w:rsidP="00A4360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Р-н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Трубчевский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44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Белая Березка, ул. Калинина, д. 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109E6572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27A68E7F" w14:textId="77777777" w:rsidR="00A43609" w:rsidRPr="000444C9" w:rsidRDefault="00A43609" w:rsidP="00A4360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исправный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3BB56DF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3A4754D3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5D8DE4D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14:paraId="278FE850" w14:textId="77777777" w:rsidR="00A43609" w:rsidRPr="000444C9" w:rsidRDefault="00A43609" w:rsidP="00A4360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444C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</w:tbl>
    <w:p w14:paraId="02CF3723" w14:textId="77777777" w:rsidR="00F1615C" w:rsidRDefault="00F1615C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80DB6A2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0124285E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632D4483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AAA2F6E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4DEA6C19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541CC75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84D6205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0BB63887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68A35D4B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E3F06AC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2EFDB10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6B3C1D7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29202475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1235DB1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4CE2A30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043559F2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0DC8389D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5308C24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427D2841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67E2406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4038CEED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E671E48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501953C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5932D157" w14:textId="77777777" w:rsidR="00804AF8" w:rsidRDefault="00804AF8" w:rsidP="00804AF8">
      <w:pPr>
        <w:jc w:val="right"/>
        <w:rPr>
          <w:rFonts w:ascii="Times New Roman" w:hAnsi="Times New Roman" w:cs="Times New Roman"/>
        </w:rPr>
      </w:pPr>
      <w:r w:rsidRPr="00E67A3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</w:t>
      </w:r>
    </w:p>
    <w:p w14:paraId="0D95D132" w14:textId="3809C375" w:rsidR="00804AF8" w:rsidRPr="00E4501C" w:rsidRDefault="00804AF8" w:rsidP="00804AF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4501C">
        <w:rPr>
          <w:rFonts w:ascii="Times New Roman" w:hAnsi="Times New Roman" w:cs="Times New Roman"/>
          <w:sz w:val="16"/>
          <w:szCs w:val="16"/>
        </w:rPr>
        <w:t>Приложение</w:t>
      </w:r>
      <w:proofErr w:type="gramStart"/>
      <w:r>
        <w:rPr>
          <w:rFonts w:ascii="Times New Roman" w:hAnsi="Times New Roman" w:cs="Times New Roman"/>
          <w:sz w:val="16"/>
          <w:szCs w:val="16"/>
        </w:rPr>
        <w:t>2</w:t>
      </w:r>
      <w:proofErr w:type="gramEnd"/>
    </w:p>
    <w:p w14:paraId="478735CB" w14:textId="77777777" w:rsidR="00804AF8" w:rsidRPr="00E4501C" w:rsidRDefault="00804AF8" w:rsidP="00804AF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4501C">
        <w:rPr>
          <w:rFonts w:ascii="Times New Roman" w:hAnsi="Times New Roman" w:cs="Times New Roman"/>
          <w:sz w:val="16"/>
          <w:szCs w:val="16"/>
        </w:rPr>
        <w:t xml:space="preserve">к постановлению </w:t>
      </w:r>
      <w:proofErr w:type="spellStart"/>
      <w:r>
        <w:rPr>
          <w:rFonts w:ascii="Times New Roman" w:hAnsi="Times New Roman" w:cs="Times New Roman"/>
          <w:sz w:val="16"/>
          <w:szCs w:val="16"/>
        </w:rPr>
        <w:t>Белоберезковской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поселковой администрации</w:t>
      </w:r>
    </w:p>
    <w:p w14:paraId="2927834A" w14:textId="77777777" w:rsidR="00804AF8" w:rsidRPr="00E4501C" w:rsidRDefault="00804AF8" w:rsidP="00804AF8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6"/>
          <w:szCs w:val="16"/>
        </w:rPr>
      </w:pPr>
      <w:r w:rsidRPr="00E4501C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от ________________ № _____            </w:t>
      </w:r>
    </w:p>
    <w:p w14:paraId="30CCED93" w14:textId="20FE5C97" w:rsidR="00804AF8" w:rsidRPr="002F7C7E" w:rsidRDefault="00804AF8" w:rsidP="00804AF8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35"/>
        <w:gridCol w:w="5895"/>
        <w:gridCol w:w="231"/>
        <w:gridCol w:w="2745"/>
      </w:tblGrid>
      <w:tr w:rsidR="001D55D5" w:rsidRPr="002F7C7E" w14:paraId="77837970" w14:textId="77777777" w:rsidTr="001D55D5">
        <w:trPr>
          <w:trHeight w:val="180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195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D65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19E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1D55D5" w:rsidRPr="002F7C7E" w14:paraId="4302118B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2C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146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ремонт и обслуживание конструктивных элементов жилых зданий</w:t>
            </w:r>
          </w:p>
        </w:tc>
      </w:tr>
      <w:tr w:rsidR="001D55D5" w:rsidRPr="002F7C7E" w14:paraId="46474AED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D67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6C52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5E8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407292C4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EB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899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CD7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50D45785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9B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A32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51FC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5E16315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5CD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521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2309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6D7C42D" w14:textId="77777777" w:rsidTr="001D55D5">
        <w:trPr>
          <w:trHeight w:val="82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171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930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Снятие с фасада угрожающих падением архитектурных деталей, облицовочных плиток, отделочных кирпичей, отслоившейся от поверхности стены штукатурки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C978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24F8B047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2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1D3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Ремонт и установка утерянных указателей улиц и номерных знаков домов, табличек  с указанием номеров подъездов, квартир, расположенных в данном подъезде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322A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5CE5C85E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F1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0A9C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3FC4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76A8298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82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BF1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81EA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75AB9DE5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A50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1D5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637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D60A06E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5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6D6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8A0F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FA3CE14" w14:textId="77777777" w:rsidTr="001D55D5">
        <w:trPr>
          <w:trHeight w:val="797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8AE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A6B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Укрепление, утепление и мелкий ремонт входных дверей. Установка пружин на входных дверях. Утепление оконных проемов. Замена разбитых стекол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EE8F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9A6DCCE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4D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2F6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Устранение мелких повреждений лестниц, в том числе укрепление перил и ограждающих элементов лестниц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A50E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C0CFF44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56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7A0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Размещение на доступном для посетителей месте списков организаций с указанием    адреса и номеров телефонов: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853E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4BCC9B54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98B3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FA6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государственной жилищной инспекции;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8FC1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7ECC4D9E" w14:textId="77777777" w:rsidTr="001D55D5">
        <w:trPr>
          <w:trHeight w:val="838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BF4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F7D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структурных подразделений администрации муниципального образования, курирующих деятельность жилищных и коммунальных организаций;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6906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32CB9B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AAD5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E80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аварийных служб жилищного хозяйства, в обязанностях которых лежит ликвидация аварий в жилых домах;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B27E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D3E8FD1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DF6B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157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7432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2F671E1C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91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37ED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559C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489EF73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A8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BBB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46B2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56DD6899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32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0B1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5685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8358998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A27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131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F4E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885C70E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6E3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710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просевших и разрушенных участков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5D7C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58F91881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41E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D7EA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113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</w:t>
            </w:r>
          </w:p>
        </w:tc>
      </w:tr>
      <w:tr w:rsidR="001D55D5" w:rsidRPr="002F7C7E" w14:paraId="61000BAC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98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942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местных деформаций, усиление и восстановление поврежденных участков фундаментов, вентиляционных продухов,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и входов в подвалы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14C0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27DF34A2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81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55B2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Наружные стены и фасады, а также стены со стороны мест общего пользования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9514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</w:t>
            </w:r>
          </w:p>
        </w:tc>
      </w:tr>
      <w:tr w:rsidR="001D55D5" w:rsidRPr="002F7C7E" w14:paraId="3AE6DBD4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CE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D96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Герметизация стыков, заделка выбоин и трещин на поверхности блоков и панелей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DE43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57A0A5A8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A9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3D7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Укрепление, утепление, конопатка пазов; смена участков обшивки деревянных стен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3EEE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C0D292C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11F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4AA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Ремонт и окраска отдельных элементов фасадов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6BFE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2513654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25F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82A6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CEF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   </w:t>
            </w:r>
          </w:p>
        </w:tc>
      </w:tr>
      <w:tr w:rsidR="001D55D5" w:rsidRPr="002F7C7E" w14:paraId="38398549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37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10A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утепления чердачных перекрытий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262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7F044757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C7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8827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 в местах общего пользования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287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1D55D5" w:rsidRPr="002F7C7E" w14:paraId="39DA9BEF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C4C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B6A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Смена и восстановление отдельных элементов (приборов) и заполнений, частичная замена оконных и дверных заполнений, смена оконных и дверных приборов, установка пружин и прочие работы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D1A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5D5" w:rsidRPr="002F7C7E" w14:paraId="39D4CC8C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62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620E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 зонты-козырьки над входами в подъезды, подвалы, над балконами верхних этажей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89C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</w:t>
            </w:r>
          </w:p>
        </w:tc>
      </w:tr>
      <w:tr w:rsidR="001D55D5" w:rsidRPr="002F7C7E" w14:paraId="6193811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FBB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61B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Восстановление или замена отдельных участков и элементов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7E5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76008E1C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9F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506F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 в местах общего пользования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74C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3108F96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8E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0A0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Замена или восстановление отдельных участков полов и покрытия полов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8CA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7BD3DABE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13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C88D" w14:textId="77777777" w:rsidR="001D55D5" w:rsidRPr="002F7C7E" w:rsidRDefault="001D55D5" w:rsidP="00205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 в местах общего пользования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C90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</w:t>
            </w:r>
          </w:p>
        </w:tc>
      </w:tr>
      <w:tr w:rsidR="001D55D5" w:rsidRPr="002F7C7E" w14:paraId="1587C63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58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075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Восстановление отдельными участками отделки стен, потолков, полов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BAF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6788A3EC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E3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770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Все виды работ по устранению неисправностей, перекладка их в отдельных случаях; перекладка отдельных участков дымовых труб, патрубков боровов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FB9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C78FB09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C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DB9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ремонт и обслуживание кровель</w:t>
            </w:r>
          </w:p>
        </w:tc>
      </w:tr>
      <w:tr w:rsidR="001D55D5" w:rsidRPr="002F7C7E" w14:paraId="772FF419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56A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D1A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F79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5668F7D0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5C3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856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645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4527F6C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D02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A5E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85C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AB45107" w14:textId="77777777" w:rsidTr="001D55D5">
        <w:trPr>
          <w:trHeight w:val="8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A7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F6A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Удаление с крыш: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F8D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осенний, весенний и зимний периоды</w:t>
            </w:r>
          </w:p>
        </w:tc>
      </w:tr>
      <w:tr w:rsidR="001D55D5" w:rsidRPr="002F7C7E" w14:paraId="675737C5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52C6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EB8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снега и наледи с желобов, водоприемных воронок на скатных кровлях с наружным водостоком;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47A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EE4BEBF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813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167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снега и наледи от водоприемных воронок на плоских кровлях с внутренним водостоком;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93E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5347CF1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668E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0C4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снежных навесов и наледи на всех видах кровель;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000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1AA6DE54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0739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E6E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снежных навесов и наледи с балконов верхних этажей и козырьков;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381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5E19B955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EBC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C7B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снега с плоских кровель в случае протекания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939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4739834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A5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65D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Очистка кровли от грязи, мусора, листьев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E65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CB5ACF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FA0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EA7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Укрепление и ремонт парапетных ограждений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82E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C145B35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F3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354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 ремонт слуховых окон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F0D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C03CF9F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F17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741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Промазка герметизирующей замазкой  свищей, участков гребней кровли в местах протечки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6F7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B69004C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F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47B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элементов деревянной стропильной системы,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антиперирование</w:t>
            </w:r>
            <w:proofErr w:type="spellEnd"/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F9B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</w:t>
            </w:r>
          </w:p>
        </w:tc>
      </w:tr>
      <w:tr w:rsidR="001D55D5" w:rsidRPr="002F7C7E" w14:paraId="24ADC1D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D7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C38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 всех видов кровель, замена водосточных труб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D71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2B371AE0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74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BE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Ремонт гидроизоляции, утепления и вентиляции крыш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5F4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47501E3D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DEC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B5E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Ремонт и частичная замена участков кровель, выполненных из различных материалов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87D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9DCE5ED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F22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ED3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подвалов</w:t>
            </w:r>
          </w:p>
        </w:tc>
      </w:tr>
      <w:tr w:rsidR="001D55D5" w:rsidRPr="002F7C7E" w14:paraId="0454A79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38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4E3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935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068D49DE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E16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452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BD3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70E9B6B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7B0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89E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D63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5FB900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A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BEB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Уборка подвалов от мусора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4D2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5836434A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B6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DCB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Мелкий ремонт и укрепление входных дверей в подвал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B4E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A3B172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C1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0E6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продухов в цоколях зданий, их ремонт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6FC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4B168595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FD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E24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Закрытие подвальных дверей и лазов на замки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542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78475D43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21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C0C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Дезинфекция, дератизация и дезинсекция подвальных помещений, технических подполий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CFB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2C4D7D47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E0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524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подвалов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8D6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CFBEB1A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E8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347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Смена перегоревших электрических лампочек в подвалах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8FE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293483D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372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FD5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чердаков</w:t>
            </w:r>
          </w:p>
        </w:tc>
      </w:tr>
      <w:tr w:rsidR="001D55D5" w:rsidRPr="002F7C7E" w14:paraId="01DE169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60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36E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DA9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6F0E0F5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B83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829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308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8E0720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974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BB6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A61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60C4BF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94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71A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Уборка мусора на чердаках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9BA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172F58B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63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5D0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Мелкий ремонт и утепление дверей, люков выхода на чердаки и кровлю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BB3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8F128B4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88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D82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Утепление чердачных перекрытий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755B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5B500BBD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43D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E07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Закрытие чердачных дверей и металлических решеток на замки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AF4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58C4B43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33D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B0D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Ремонт существующих и изготовление отсутствующих ходовых досок и переходных мостиков на чердаках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1E3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81E7DDA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CF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02C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Дезинфекция, дератизация и дезинсекция чердачных помещений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899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A2B148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A2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4C1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внутридомового электрооборудования</w:t>
            </w:r>
          </w:p>
        </w:tc>
      </w:tr>
      <w:tr w:rsidR="001D55D5" w:rsidRPr="002F7C7E" w14:paraId="619E8867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D0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1DB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Внутренние системы электроснабжения и электротехнических устройств (за исключением сетей и устрой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ств в кв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артирах жилых домов и жилых помещениях общежитий)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32C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6F2CE91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B46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BD3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D31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1D55D5" w:rsidRPr="002F7C7E" w14:paraId="30DDC571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814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5E2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BE5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632419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597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0124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F98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1D05D137" w14:textId="77777777" w:rsidTr="001D55D5">
        <w:trPr>
          <w:trHeight w:val="1137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56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48A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незначительных неисправностей электротехнических устройств (проверка работы электроламп, при необходимости снятие и установка плафонов, смена и ремонт штепсельных 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розеток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и, мелкий ремонт электропроводки и другие работы)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032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10E0F23A" w14:textId="77777777" w:rsidTr="001D55D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C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A82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Проверка состояния линий электрических сетей, электрооборудования и арматуры, групповых распределительных щитов, переходных коробок, силовых установок. Устранение мелких неисправностей, выявленных при осмотре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87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1D55D5" w:rsidRPr="002F7C7E" w14:paraId="50436E4C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C3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068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изоляции электропроводки и ее укрепление, проверка заземления оболочки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C22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1D55D5" w:rsidRPr="002F7C7E" w14:paraId="42CF6C7A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64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CF8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Осмотр вводных распределительных устройств (ВРУ)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910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1D55D5" w:rsidRPr="002F7C7E" w14:paraId="2D68D633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2C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548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Установка, замена и восстановление работоспособности электроустановок и электрооборудования здания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654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1D55D5" w:rsidRPr="002F7C7E" w14:paraId="77DBEA69" w14:textId="77777777" w:rsidTr="001D55D5">
        <w:trPr>
          <w:trHeight w:val="12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30E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E79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внутридомовых систем водоснабжения и водоотведения, санитарно-технического оборудования жилых домов, оснащенных холодным водоснабжением, канализацией, а также в жилых домах, оснащенных холодным водоснабжением, канализацией и ваннами</w:t>
            </w:r>
          </w:p>
        </w:tc>
      </w:tr>
      <w:tr w:rsidR="001D55D5" w:rsidRPr="002F7C7E" w14:paraId="258F54E2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B1F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E37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системы водоснабжения и водоотведения, санитарно-техническое оборудование жилых домов, обслуживающие более одного жилого и (или) нежилого помещения  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358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12EE1F4A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189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9B4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4DB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1D55D5" w:rsidRPr="002F7C7E" w14:paraId="6D84B108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3134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69E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Внеплановые осмотры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A37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EC17778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68A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CC7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16D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6064D2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FF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E07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Исполнение санитарного законодательства в части: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671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292B14B" w14:textId="77777777" w:rsidTr="001D55D5">
        <w:trPr>
          <w:trHeight w:val="1193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305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BF7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контроля качества питьевой воды во внутренней водопроводной сети здания согласно утвержденной рабочей программе контроля качества питьевой воды по жилищному фонду (в число проб не входят обязательные и контрольные пробы после ремонта и иных технических </w:t>
            </w:r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139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66C31A7E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4EB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368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обеспечения соблюдения санитарных норм качества питьевой воды во внутренней водопроводной сети путем прочистки (промывки) трубопроводов водоснабжения здания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7D4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807CE2E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490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D96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Проведение частичных осмотров систем водоснабжения и водоотведения с устранением незначительных неисправностей: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26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частичные осмотры </w:t>
            </w:r>
          </w:p>
        </w:tc>
      </w:tr>
      <w:tr w:rsidR="001D55D5" w:rsidRPr="002F7C7E" w14:paraId="41DABC45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D696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016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в жилых домах при обслуживании общих коммуникаций и технических устройств (в том числе в квартирах стояки и вентили на них);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079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57142ED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8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A0E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Прочистка канализационных стояков и лежаков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364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159BCF9C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F7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6AE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канализационных вытяжек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F1A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3DC7662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1A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BC5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Восстановление утепления трубопроводов в подвальных и чердачных помещениях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606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180E4C29" w14:textId="77777777" w:rsidTr="001D55D5">
        <w:trPr>
          <w:trHeight w:val="99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522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6.1.7.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D07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внутренних систем водопровода и канализации, включая насосные установки систем водоснабжения в жилых зданиях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B8A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1D55D5" w:rsidRPr="002F7C7E" w14:paraId="71461BC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B3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C66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</w:tr>
      <w:tr w:rsidR="001D55D5" w:rsidRPr="002F7C7E" w14:paraId="3CFDDC21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1B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8DB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Локализация аварийных ситуаций в жилом здании путем: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9AD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1D55D5" w:rsidRPr="002F7C7E" w14:paraId="2AF8A7B2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29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FF1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срочной ликвидации засоров канализации;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F6B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5D5" w:rsidRPr="002F7C7E" w14:paraId="30472CDE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74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E0C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устранения аварийных повреждений систем водопровода и канализации;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E26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5D5" w:rsidRPr="002F7C7E" w14:paraId="11928A59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C2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F7C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ликвидации повреждений во внутренних сетях электроснабжения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A0E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5D5" w:rsidRPr="002F7C7E" w14:paraId="61DB072E" w14:textId="77777777" w:rsidTr="001D55D5">
        <w:trPr>
          <w:trHeight w:val="1177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B8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1AB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Сопутствующие работы при ликвидации аварий: отрывка траншей, откачка воды из подвала, отключение стояков на отдельных участках трубопроводов, вскрытие полов, пробивка отверстий и борозд над скрытыми трубопроводами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A27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6335C96" w14:textId="77777777" w:rsidTr="001D55D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9F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1FE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при обнаружении аварийного состояния строительных конструкций жилых зданий путем ограждения опасных зон, обрушения нависающих конструкций или принятие иных мер в соответствии с законодательством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803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067CAC91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30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DC9E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Благоустройство и обеспечение санитарного состояния жилых зданий и придомовых территорий</w:t>
            </w:r>
          </w:p>
        </w:tc>
      </w:tr>
      <w:tr w:rsidR="001D55D5" w:rsidRPr="002F7C7E" w14:paraId="5D048EBB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76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50A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Уборка придомовой территории</w:t>
            </w:r>
          </w:p>
        </w:tc>
      </w:tr>
      <w:tr w:rsidR="001D55D5" w:rsidRPr="002F7C7E" w14:paraId="1AD97897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72C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03C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Холодный период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A7B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6D437356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10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626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Очистка наружных площадок у входных дверей от снега и наледи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EBB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B55D455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2C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765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территории в дни без снегопада, подметание свежевыпавшего и наносного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7C7E"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396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3D0ABA5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A77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008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Посыпка территории песком или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противогололедными</w:t>
            </w:r>
            <w:proofErr w:type="spell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составами и материалами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30C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1567E958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BF7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3E7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Очистка тротуаров от наледи и льда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7B6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3DCF5CAD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835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D7E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Очистка урн от мусора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B7D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 раз в сутки</w:t>
            </w:r>
          </w:p>
        </w:tc>
      </w:tr>
      <w:tr w:rsidR="001D55D5" w:rsidRPr="002F7C7E" w14:paraId="483F0B40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38F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D0B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Теплый период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07E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412A6CB4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FF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D589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территории в дни без осадка и в дни с </w:t>
            </w: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7C7E"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3AC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1D55D5" w:rsidRPr="002F7C7E" w14:paraId="3AC80CB2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67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CB3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Уборка газонов, выкашивание, омоложение кустарников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ABF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43A5902" w14:textId="77777777" w:rsidTr="001D55D5">
        <w:trPr>
          <w:trHeight w:val="9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CE9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A2F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9A3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договору со специализированной организацией</w:t>
            </w:r>
          </w:p>
        </w:tc>
      </w:tr>
      <w:tr w:rsidR="001D55D5" w:rsidRPr="002F7C7E" w14:paraId="5554ABB8" w14:textId="77777777" w:rsidTr="001D55D5">
        <w:trPr>
          <w:trHeight w:val="50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9D0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21B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общедомовых приборов учета, холодного водоснабжения (ХВС)</w:t>
            </w:r>
          </w:p>
        </w:tc>
      </w:tr>
      <w:tr w:rsidR="001D55D5" w:rsidRPr="002F7C7E" w14:paraId="15022C40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F5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A85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CBA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026B5A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438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84C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ТО-3: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9D9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1D55D5" w:rsidRPr="002F7C7E" w14:paraId="1799F50E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CA3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C9C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входит перечень работ ТО-1;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54F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BB25BC8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E7D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D19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входит перечень работ ТО-2;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728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680F8ED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BF7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918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демонтаж первичных и вторичных приборов учета ХВС на государственную поверку;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923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197337D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540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778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перепаковка</w:t>
            </w:r>
            <w:proofErr w:type="spell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фланцевых, резьбовых соединений первичных приборов учета ХВС;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32B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09389A4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7C2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31A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ревизия спускных вентилей;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36C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C690232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229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7FD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ревизия запорной арматуры (отсекающих задвижек, шаровых кранов);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DAF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099F29D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10C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841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нанесение антикоррозийного покрытия и окраска узлов учета;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CE6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92D4526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2D8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77B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монтаж первичных и вторичных приборов учета ХВС после поверки;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9D1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26866513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6A3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EA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узла учета давлением холодной воды;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FB0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51293D4A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1B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3C6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- допуск в эксплуатацию узлов учета представителю </w:t>
            </w:r>
            <w:proofErr w:type="spell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энергоснабжающей</w:t>
            </w:r>
            <w:proofErr w:type="spell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 составлением акта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58B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55A046B4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2C6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5FA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55D5" w:rsidRPr="002F7C7E" w14:paraId="01569DF1" w14:textId="77777777" w:rsidTr="001D55D5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389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B4F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по управлению жилищным фондом, по расчету, учету и приему платежей за жилищно-коммунальные услуги</w:t>
            </w:r>
          </w:p>
        </w:tc>
      </w:tr>
      <w:tr w:rsidR="001D55D5" w:rsidRPr="002F7C7E" w14:paraId="6B2DFEA7" w14:textId="77777777" w:rsidTr="001D55D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C99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8C89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и безопасных условий проживания граждан в многоквартирном жилом доме, надлежащее содержание общего имущества этого дома, а также предоставление коммунальных услуг гражданам, проживающем в таком доме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5CE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08395978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446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077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Принятие управляющей организацией жилищного фонда в управление или его вывод из управления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8D0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844CF6F" w14:textId="77777777" w:rsidTr="001D55D5">
        <w:trPr>
          <w:trHeight w:val="1143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09C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6E6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 и базы банка данных по объектам жилищного фонда, составу инженерного оборудования, капитальности и другим техническим параметрам зданий, сооружений, инженерных сетей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78B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593B599" w14:textId="77777777" w:rsidTr="001D55D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CE8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19B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Анализ сложившегося состояния находящегося в управлении жилищного фонда, уровня и качества предоставляемых услуг и работ, подготовка предложений по повышению качества обслуживания жилищного фонда и снижению расходов по его содержанию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670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6A035753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78A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C41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Планирование работ по ремонту и модернизации жилищного фонда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88A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6B3458A2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F86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347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методам и техническим решениям устранения обнаруженных дефектов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FFF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1702409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2CE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2D2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между предприятиями различных форм собственности на обслуживание и ремонт жилищного фонда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2B3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22320943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34F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2E2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технических условий эксплуатации и осуществление 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эксплуатацией и содержанием жилищного фонда подрядными организациями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F45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743CC30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1A9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149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Контроль и обеспечение работ по подготовке жилищного фонда к сезонным условиям эксплуатации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2F63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05F4AC5C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360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E6F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объема выполненных работ и предоставленных услуг, приемка произведенных работ и услуг, согласно заключенным договорам. Актирование выполненных работ.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4B1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5B7E0400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F24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6C9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Ведение учета ремонтных работ, составление списка требуемых работ по обслуживанию и ремонту жилищного фонда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611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6848FA83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4A3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08F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вопросам жилищно-коммунального хозяйства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8AE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6C7EA7D6" w14:textId="77777777" w:rsidTr="001D55D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5D8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4AD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диспетчерской службой заявок, выяснение их причин и характера. Оперативное решение вопроса о направлении бригад на места аварий. Ведение диспетчерского журнала и другой технической документации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7CB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309F7DCE" w14:textId="77777777" w:rsidTr="001D55D5">
        <w:trPr>
          <w:trHeight w:val="1138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9CB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594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связи с работниками бригад, находящихся на линии для оперативного 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ходом ликвидации аварий и предупреждения нарушений хода выполнения работ, а также причин их вызвавших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93C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731B5059" w14:textId="77777777" w:rsidTr="001D55D5">
        <w:trPr>
          <w:trHeight w:val="138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0EA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B36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эффективному использованию расположенных в жилых зданиях нежилых помещений и земельных 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расположены жилые здания в целях привлечения дополнительных финансовых результатов для улучшения состояния жилищного фонда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1ED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8074824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626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4E8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Консолидация финансовых сре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я расчетов с подрядчиками за выполненные работы и предоставленные услуги в соответствии с заключенными договорами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738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6D9A53B6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6E42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CA5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расчетов с подрядчиками за реализованную продукцию (услуги, работы) в соответствии с актами оценки качества выполненных работ и поставленных услуг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63A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6B218BA8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6D7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744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Применение штрафных санкций к подрядчикам, осуществляющим работы по обслуживанию и ремонту жилищного фонда и поставке коммунальных услуг в соответствии с заключенными договорами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9FE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96F93FD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9EF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10.19.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828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Расчет финансового плана по комплексу ЖКУ по жилищному фонду, </w:t>
            </w: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его выполнением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9D1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1A0D510E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2E1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339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Анализ себестоимости содержания и ремонта жилищного фонда, потребления населением коммунальных услуг, прочим доходам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7AB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D55D5" w:rsidRPr="002F7C7E" w14:paraId="305125D2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4B8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FBF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корректировке экономически обоснованных цен на обслуживание и ремонт жилищного фонда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54B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55D5" w:rsidRPr="002F7C7E" w14:paraId="7D66A215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B8D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C6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Разработка и юридическое оформление договоров с организациями, обслуживающими жилищный фонд и поставщиками коммунальных услуг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73C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5EC416DC" w14:textId="77777777" w:rsidTr="001D55D5">
        <w:trPr>
          <w:trHeight w:val="12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085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116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договорных обязательств, рассмотрение и составление протоколов разногласий к договорам, обеспечение правовыми средствами проверки качества работ и услуг, обеспечение соблюдения законодательства о труде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B38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10BC5A6A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DC0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A84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потребителями жилищно-коммунальных услуг своих обязательств по договорам управления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7A0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70C88CD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5D3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DB9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Расторжение заключенных договоров в судебном порядке или по соглашению сторон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2CC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3A2D2435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9FF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FB6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Создание и ведение базы данных по лицевым счетам нанимателей и карточкам учета собственников жилья в жилищном фонде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B5F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56BEB6FE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C71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96C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Обеспечение определения размера платежей за жилищно-коммунальные услуги (ЖКУ) с учетом права на льготы и предоставленных субсидий на оплату жилья и коммунальных услуг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11D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6B39AEFF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1C9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CEE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Подготовка данных для перерасчета платежей за жилищно-коммунальные услуги и его проведение: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40D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7E6A3D8B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6D8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249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при изменении тарифов на жилищно-коммунальные услуги;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75B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B05A237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7F63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1AB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при временном отсутствии потребителя по месту жительства;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683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F863022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DC5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DC1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при отклонении качества показателей качества ЖКУ от нормативного уровня;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3BE3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8D088B2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15A7A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B0CB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при введении дополнительных льгот или их отмене;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379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03B419A3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ED0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1F1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при изменении размера субсидий;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C75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7B067F28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444E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1FC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при уточнении  показаний приборов учета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0A8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43ABA116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14EC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10.29.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7115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Обеспечение оформления счетов-квитанций на оплату жилищно-коммунальных услуг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1A2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1D1DD82E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8F0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B93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Обеспечение сбора денежных средств за жилищно-коммунальные услуги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73F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D55D5" w:rsidRPr="002F7C7E" w14:paraId="30EB712C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20E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D644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Организация расчетно-кассового обслуживания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F02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1D5D0862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799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2166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поступлении денежных средств на лицевые счета плательщиков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6B7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3DA5345C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74D2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8C5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Выявление потребителей, имеющих задолженность по платежам за жилищно-коммунальные услуги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D88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37F83AC1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77E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A187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Начисление пени в установленном договором согласно законодательству размере при нарушении потребителями сроков внесения платежей за жилищно-коммунальные услуги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6BE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5E4C6AEE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CE3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CE2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судебного взыскания задолженности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79A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59C8D103" w14:textId="77777777" w:rsidTr="001D55D5">
        <w:trPr>
          <w:trHeight w:val="157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180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CAF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Работа с населением по ликвидации задолженности по оплате жилищно-коммунальных услуг. Принятие мер по взысканию задолженности, в том числе подготовка и направление уведомлений о необходимости погашения задолженности, анализ полученной информации и принятие решений по каждой конкретной семье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606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29DD6CF3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471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1A6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предложений, жалоб и заявлений граждан по вопросам, связанным с начислением платы за жилищно-коммунальные услуги и предоставлением жилищно-коммунальных услуг.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8B8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D55D5" w:rsidRPr="002F7C7E" w14:paraId="78E181A1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5DE0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2BA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поступившие жалобы и заявления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4265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1AA2FB44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086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4EA2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Прием показаний квартирных приборов  учета холодного водоснабжения, (по телефону или письменно)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500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7BCB667E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2C6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10.39.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51C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переданных показаний квартирных приборов учета холодного водоснабжения,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F739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E9359BA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E244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10.40.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2A3D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Снятие показаний общедомовых приборов учета: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305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4BFE407A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013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BA93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- холодного водоснабжения;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958F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D55D5" w:rsidRPr="002F7C7E" w14:paraId="3D6E8C2A" w14:textId="77777777" w:rsidTr="001D55D5">
        <w:trPr>
          <w:trHeight w:val="1203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68A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10.41.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A551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мер по предупреждению чрезвычайных ситуаций на обслуживаемой территории. Обеспечение и поддержание в готовности к применению объектовых сил и средств ГО и ЧС.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E0A1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55D5" w:rsidRPr="002F7C7E" w14:paraId="1CE7C4FB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FE06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10.42.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130F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мер по обеспечению пожарной безопасности в жилищном фонде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E8F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46CB40B3" w14:textId="77777777" w:rsidTr="001D55D5">
        <w:trPr>
          <w:trHeight w:val="63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9DF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10.43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AD5C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Ведение паспортной работы, в соответствии с действующим законодательством.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499D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723C2785" w14:textId="77777777" w:rsidTr="001D55D5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FBA0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18D8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Выдача справок, касающихся проживающих в жилищном фонде.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E9B8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5D5" w:rsidRPr="002F7C7E" w14:paraId="30D7A25F" w14:textId="77777777" w:rsidTr="001D55D5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134E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3FBA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газового оборудования</w:t>
            </w:r>
          </w:p>
        </w:tc>
      </w:tr>
      <w:tr w:rsidR="001D55D5" w:rsidRPr="002F7C7E" w14:paraId="53A687DA" w14:textId="77777777" w:rsidTr="001D55D5">
        <w:trPr>
          <w:trHeight w:val="9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D3A7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8FE6" w14:textId="77777777" w:rsidR="001D55D5" w:rsidRPr="002F7C7E" w:rsidRDefault="001D55D5" w:rsidP="002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внутридомовых газовых сетей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496B" w14:textId="77777777" w:rsidR="001D55D5" w:rsidRPr="002F7C7E" w:rsidRDefault="001D55D5" w:rsidP="0020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7E">
              <w:rPr>
                <w:rFonts w:ascii="Times New Roman" w:hAnsi="Times New Roman" w:cs="Times New Roman"/>
                <w:sz w:val="24"/>
                <w:szCs w:val="24"/>
              </w:rPr>
              <w:t>По договору со специализированной организацией</w:t>
            </w:r>
          </w:p>
        </w:tc>
      </w:tr>
    </w:tbl>
    <w:p w14:paraId="36B68E29" w14:textId="77777777" w:rsidR="00804AF8" w:rsidRPr="002F7C7E" w:rsidRDefault="00804AF8" w:rsidP="00804AF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C6F9EA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246E34B1" w14:textId="77777777" w:rsidR="00804AF8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p w14:paraId="32E823FF" w14:textId="77777777" w:rsidR="00804AF8" w:rsidRPr="00E67A34" w:rsidRDefault="00804AF8" w:rsidP="005E4325">
      <w:pPr>
        <w:ind w:firstLine="210"/>
        <w:jc w:val="center"/>
        <w:rPr>
          <w:rFonts w:ascii="Times New Roman" w:hAnsi="Times New Roman" w:cs="Times New Roman"/>
          <w:b/>
        </w:rPr>
      </w:pPr>
    </w:p>
    <w:sectPr w:rsidR="00804AF8" w:rsidRPr="00E67A34" w:rsidSect="00B2519D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EBB"/>
    <w:multiLevelType w:val="hybridMultilevel"/>
    <w:tmpl w:val="520600FA"/>
    <w:lvl w:ilvl="0" w:tplc="A0763DA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582"/>
    <w:multiLevelType w:val="hybridMultilevel"/>
    <w:tmpl w:val="80860AEA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07DF8"/>
    <w:multiLevelType w:val="multilevel"/>
    <w:tmpl w:val="B48A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2"/>
        </w:tabs>
        <w:ind w:left="922" w:hanging="7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1B315A84"/>
    <w:multiLevelType w:val="singleLevel"/>
    <w:tmpl w:val="7C88EC26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1725D73"/>
    <w:multiLevelType w:val="hybridMultilevel"/>
    <w:tmpl w:val="CB2C0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77DD"/>
    <w:multiLevelType w:val="hybridMultilevel"/>
    <w:tmpl w:val="9AB0B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6D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7182D"/>
    <w:multiLevelType w:val="hybridMultilevel"/>
    <w:tmpl w:val="D28CDD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762D7"/>
    <w:multiLevelType w:val="multilevel"/>
    <w:tmpl w:val="471EC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0">
    <w:nsid w:val="297F24E1"/>
    <w:multiLevelType w:val="hybridMultilevel"/>
    <w:tmpl w:val="CB2C0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5BBA"/>
    <w:multiLevelType w:val="hybridMultilevel"/>
    <w:tmpl w:val="CFF2235E"/>
    <w:lvl w:ilvl="0" w:tplc="EB06D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22435C"/>
    <w:multiLevelType w:val="hybridMultilevel"/>
    <w:tmpl w:val="B4280B2E"/>
    <w:lvl w:ilvl="0" w:tplc="EB06D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B02B0"/>
    <w:multiLevelType w:val="hybridMultilevel"/>
    <w:tmpl w:val="2778A6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2542AA"/>
    <w:multiLevelType w:val="multilevel"/>
    <w:tmpl w:val="8F3C8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>
    <w:nsid w:val="3E7C6388"/>
    <w:multiLevelType w:val="hybridMultilevel"/>
    <w:tmpl w:val="51048D10"/>
    <w:lvl w:ilvl="0" w:tplc="EB06D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75517"/>
    <w:multiLevelType w:val="multilevel"/>
    <w:tmpl w:val="293C3E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486466AA"/>
    <w:multiLevelType w:val="hybridMultilevel"/>
    <w:tmpl w:val="F6BAF9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597CB3"/>
    <w:multiLevelType w:val="hybridMultilevel"/>
    <w:tmpl w:val="DD48A77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FFFFFFF">
      <w:start w:val="1"/>
      <w:numFmt w:val="bullet"/>
      <w:lvlText w:val="─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 w:hint="default"/>
        <w:color w:val="000000"/>
      </w:rPr>
    </w:lvl>
    <w:lvl w:ilvl="2" w:tplc="1D20C99C">
      <w:start w:val="1"/>
      <w:numFmt w:val="decimal"/>
      <w:lvlText w:val="%3."/>
      <w:lvlJc w:val="left"/>
      <w:pPr>
        <w:tabs>
          <w:tab w:val="num" w:pos="2132"/>
        </w:tabs>
        <w:ind w:left="567" w:firstLine="113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9">
    <w:nsid w:val="4FA0760F"/>
    <w:multiLevelType w:val="hybridMultilevel"/>
    <w:tmpl w:val="3A7E70F4"/>
    <w:lvl w:ilvl="0" w:tplc="25DCDB3C">
      <w:start w:val="9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52930B04"/>
    <w:multiLevelType w:val="hybridMultilevel"/>
    <w:tmpl w:val="DD48A77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FFFFFFF">
      <w:start w:val="1"/>
      <w:numFmt w:val="bullet"/>
      <w:lvlText w:val="─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 w:hint="default"/>
        <w:color w:val="000000"/>
      </w:rPr>
    </w:lvl>
    <w:lvl w:ilvl="2" w:tplc="1D20C99C">
      <w:start w:val="1"/>
      <w:numFmt w:val="decimal"/>
      <w:lvlText w:val="%3."/>
      <w:lvlJc w:val="left"/>
      <w:pPr>
        <w:tabs>
          <w:tab w:val="num" w:pos="2132"/>
        </w:tabs>
        <w:ind w:left="567" w:firstLine="113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1">
    <w:nsid w:val="63A16917"/>
    <w:multiLevelType w:val="hybridMultilevel"/>
    <w:tmpl w:val="630C59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D4539FB"/>
    <w:multiLevelType w:val="hybridMultilevel"/>
    <w:tmpl w:val="EE6E9428"/>
    <w:lvl w:ilvl="0" w:tplc="0D7EE3E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7A3E29"/>
    <w:multiLevelType w:val="hybridMultilevel"/>
    <w:tmpl w:val="D69C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B8194A"/>
    <w:multiLevelType w:val="hybridMultilevel"/>
    <w:tmpl w:val="DD48A77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FFFFFFF">
      <w:start w:val="1"/>
      <w:numFmt w:val="bullet"/>
      <w:lvlText w:val="─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 w:hint="default"/>
        <w:color w:val="000000"/>
      </w:rPr>
    </w:lvl>
    <w:lvl w:ilvl="2" w:tplc="1D20C99C">
      <w:start w:val="1"/>
      <w:numFmt w:val="decimal"/>
      <w:lvlText w:val="%3."/>
      <w:lvlJc w:val="left"/>
      <w:pPr>
        <w:tabs>
          <w:tab w:val="num" w:pos="2132"/>
        </w:tabs>
        <w:ind w:left="567" w:firstLine="113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5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23"/>
  </w:num>
  <w:num w:numId="5">
    <w:abstractNumId w:val="0"/>
  </w:num>
  <w:num w:numId="6">
    <w:abstractNumId w:val="22"/>
  </w:num>
  <w:num w:numId="7">
    <w:abstractNumId w:val="7"/>
  </w:num>
  <w:num w:numId="8">
    <w:abstractNumId w:val="12"/>
  </w:num>
  <w:num w:numId="9">
    <w:abstractNumId w:val="11"/>
  </w:num>
  <w:num w:numId="10">
    <w:abstractNumId w:val="15"/>
  </w:num>
  <w:num w:numId="11">
    <w:abstractNumId w:val="21"/>
  </w:num>
  <w:num w:numId="12">
    <w:abstractNumId w:val="2"/>
  </w:num>
  <w:num w:numId="13">
    <w:abstractNumId w:val="5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9"/>
  </w:num>
  <w:num w:numId="20">
    <w:abstractNumId w:val="19"/>
  </w:num>
  <w:num w:numId="21">
    <w:abstractNumId w:val="6"/>
  </w:num>
  <w:num w:numId="22">
    <w:abstractNumId w:val="10"/>
  </w:num>
  <w:num w:numId="23">
    <w:abstractNumId w:val="4"/>
  </w:num>
  <w:num w:numId="24">
    <w:abstractNumId w:val="1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E27"/>
    <w:rsid w:val="000444C9"/>
    <w:rsid w:val="00055E86"/>
    <w:rsid w:val="000B51C9"/>
    <w:rsid w:val="000C0A5D"/>
    <w:rsid w:val="0010148A"/>
    <w:rsid w:val="00106E27"/>
    <w:rsid w:val="00150E25"/>
    <w:rsid w:val="00163712"/>
    <w:rsid w:val="00180AA0"/>
    <w:rsid w:val="001D42DF"/>
    <w:rsid w:val="001D55D5"/>
    <w:rsid w:val="001F76A6"/>
    <w:rsid w:val="00243267"/>
    <w:rsid w:val="00267369"/>
    <w:rsid w:val="00281615"/>
    <w:rsid w:val="00283FA5"/>
    <w:rsid w:val="00297792"/>
    <w:rsid w:val="002C31E8"/>
    <w:rsid w:val="002C4B1A"/>
    <w:rsid w:val="002D21DD"/>
    <w:rsid w:val="002F449C"/>
    <w:rsid w:val="002F5FB6"/>
    <w:rsid w:val="00310760"/>
    <w:rsid w:val="0033129D"/>
    <w:rsid w:val="003709FF"/>
    <w:rsid w:val="003807E4"/>
    <w:rsid w:val="003862ED"/>
    <w:rsid w:val="003C7F25"/>
    <w:rsid w:val="003E790B"/>
    <w:rsid w:val="00426BF5"/>
    <w:rsid w:val="00437837"/>
    <w:rsid w:val="00445C11"/>
    <w:rsid w:val="00447BC0"/>
    <w:rsid w:val="00450351"/>
    <w:rsid w:val="00482353"/>
    <w:rsid w:val="004B73B0"/>
    <w:rsid w:val="004D7453"/>
    <w:rsid w:val="004F6445"/>
    <w:rsid w:val="00520070"/>
    <w:rsid w:val="00520A69"/>
    <w:rsid w:val="00527939"/>
    <w:rsid w:val="005756A4"/>
    <w:rsid w:val="00576E2D"/>
    <w:rsid w:val="005A486E"/>
    <w:rsid w:val="005B65DC"/>
    <w:rsid w:val="005C0FF9"/>
    <w:rsid w:val="005C1210"/>
    <w:rsid w:val="005D5994"/>
    <w:rsid w:val="005E4325"/>
    <w:rsid w:val="00606597"/>
    <w:rsid w:val="00677548"/>
    <w:rsid w:val="00677967"/>
    <w:rsid w:val="006A0EF3"/>
    <w:rsid w:val="006B06A5"/>
    <w:rsid w:val="006E5501"/>
    <w:rsid w:val="006F6973"/>
    <w:rsid w:val="00734EB1"/>
    <w:rsid w:val="0076251E"/>
    <w:rsid w:val="00763D91"/>
    <w:rsid w:val="00790418"/>
    <w:rsid w:val="007B2970"/>
    <w:rsid w:val="007D0FA4"/>
    <w:rsid w:val="007E1E4C"/>
    <w:rsid w:val="007E251D"/>
    <w:rsid w:val="00804AF8"/>
    <w:rsid w:val="008766A1"/>
    <w:rsid w:val="008829C9"/>
    <w:rsid w:val="008A5916"/>
    <w:rsid w:val="008B7254"/>
    <w:rsid w:val="008B7FAB"/>
    <w:rsid w:val="008C6014"/>
    <w:rsid w:val="008E76B3"/>
    <w:rsid w:val="0091722B"/>
    <w:rsid w:val="00964579"/>
    <w:rsid w:val="00990A07"/>
    <w:rsid w:val="009F437C"/>
    <w:rsid w:val="009F60D9"/>
    <w:rsid w:val="00A1206B"/>
    <w:rsid w:val="00A22897"/>
    <w:rsid w:val="00A43609"/>
    <w:rsid w:val="00A46F00"/>
    <w:rsid w:val="00A94D02"/>
    <w:rsid w:val="00B2519D"/>
    <w:rsid w:val="00B45E7A"/>
    <w:rsid w:val="00B47BAB"/>
    <w:rsid w:val="00B51F2D"/>
    <w:rsid w:val="00B8494B"/>
    <w:rsid w:val="00B84DB7"/>
    <w:rsid w:val="00B8508E"/>
    <w:rsid w:val="00B92E91"/>
    <w:rsid w:val="00BA574A"/>
    <w:rsid w:val="00BB31B0"/>
    <w:rsid w:val="00BC1851"/>
    <w:rsid w:val="00BD05B2"/>
    <w:rsid w:val="00BF27C0"/>
    <w:rsid w:val="00C03EFC"/>
    <w:rsid w:val="00C06431"/>
    <w:rsid w:val="00C559DB"/>
    <w:rsid w:val="00CA0FF7"/>
    <w:rsid w:val="00CA7032"/>
    <w:rsid w:val="00CB1DD8"/>
    <w:rsid w:val="00D43C94"/>
    <w:rsid w:val="00D57E6F"/>
    <w:rsid w:val="00DA0F32"/>
    <w:rsid w:val="00DF089C"/>
    <w:rsid w:val="00E226AB"/>
    <w:rsid w:val="00E4501C"/>
    <w:rsid w:val="00E517F6"/>
    <w:rsid w:val="00E63CC1"/>
    <w:rsid w:val="00E67A34"/>
    <w:rsid w:val="00E75D1B"/>
    <w:rsid w:val="00E92B5C"/>
    <w:rsid w:val="00F11525"/>
    <w:rsid w:val="00F1615C"/>
    <w:rsid w:val="00F861A1"/>
    <w:rsid w:val="00FA1BBF"/>
    <w:rsid w:val="00FB4ABA"/>
    <w:rsid w:val="00FC1A11"/>
    <w:rsid w:val="00FC2745"/>
    <w:rsid w:val="00FC46CE"/>
    <w:rsid w:val="00FC7771"/>
    <w:rsid w:val="00FD0C48"/>
    <w:rsid w:val="00FD2A45"/>
    <w:rsid w:val="00FF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D2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97"/>
  </w:style>
  <w:style w:type="paragraph" w:styleId="1">
    <w:name w:val="heading 1"/>
    <w:basedOn w:val="a"/>
    <w:link w:val="10"/>
    <w:qFormat/>
    <w:rsid w:val="00B47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C7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04AF8"/>
    <w:pPr>
      <w:keepNext/>
      <w:numPr>
        <w:ilvl w:val="12"/>
      </w:numPr>
      <w:tabs>
        <w:tab w:val="left" w:pos="851"/>
      </w:tabs>
      <w:suppressAutoHyphens/>
      <w:spacing w:before="120" w:after="0" w:line="36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804AF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FAB"/>
    <w:pPr>
      <w:ind w:left="720"/>
      <w:contextualSpacing/>
    </w:pPr>
  </w:style>
  <w:style w:type="character" w:styleId="a4">
    <w:name w:val="Hyperlink"/>
    <w:basedOn w:val="a0"/>
    <w:unhideWhenUsed/>
    <w:rsid w:val="001D4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47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3C7F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5756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5">
    <w:name w:val="Font Style15"/>
    <w:rsid w:val="005756A4"/>
    <w:rPr>
      <w:rFonts w:ascii="Times New Roman" w:hAnsi="Times New Roman" w:cs="Times New Roman"/>
      <w:sz w:val="26"/>
      <w:szCs w:val="26"/>
    </w:rPr>
  </w:style>
  <w:style w:type="paragraph" w:customStyle="1" w:styleId="a7">
    <w:name w:val="Знак Знак Знак Знак"/>
    <w:basedOn w:val="a"/>
    <w:rsid w:val="00F16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804AF8"/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804AF8"/>
    <w:rPr>
      <w:rFonts w:ascii="Arial" w:eastAsia="Times New Roman" w:hAnsi="Arial" w:cs="Arial"/>
      <w:lang w:eastAsia="ru-RU"/>
    </w:rPr>
  </w:style>
  <w:style w:type="paragraph" w:styleId="a8">
    <w:name w:val="Title"/>
    <w:basedOn w:val="a"/>
    <w:link w:val="a9"/>
    <w:uiPriority w:val="99"/>
    <w:qFormat/>
    <w:rsid w:val="00804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804AF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04A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804AF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04AF8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b"/>
    <w:rsid w:val="00804A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4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04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04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804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04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804AF8"/>
    <w:pPr>
      <w:tabs>
        <w:tab w:val="left" w:pos="1134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pacing w:val="-4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4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04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04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804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04A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804A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rsid w:val="00804AF8"/>
    <w:rPr>
      <w:rFonts w:ascii="Times New Roman" w:hAnsi="Times New Roman" w:cs="Times New Roman" w:hint="default"/>
      <w:b/>
      <w:bCs/>
      <w:color w:val="008000"/>
      <w:u w:val="single"/>
    </w:rPr>
  </w:style>
  <w:style w:type="paragraph" w:styleId="af0">
    <w:name w:val="footnote text"/>
    <w:basedOn w:val="a"/>
    <w:link w:val="af1"/>
    <w:unhideWhenUsed/>
    <w:rsid w:val="00804A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804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rsid w:val="00804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804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qFormat/>
    <w:rsid w:val="0080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804AF8"/>
    <w:rPr>
      <w:color w:val="800080"/>
      <w:u w:val="single"/>
    </w:rPr>
  </w:style>
  <w:style w:type="paragraph" w:customStyle="1" w:styleId="xl63">
    <w:name w:val="xl63"/>
    <w:basedOn w:val="a"/>
    <w:rsid w:val="0080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04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04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04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04A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8">
    <w:name w:val="xl88"/>
    <w:basedOn w:val="a"/>
    <w:rsid w:val="00804A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9">
    <w:name w:val="xl89"/>
    <w:basedOn w:val="a"/>
    <w:rsid w:val="00804A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0">
    <w:name w:val="xl90"/>
    <w:basedOn w:val="a"/>
    <w:rsid w:val="00804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1">
    <w:name w:val="xl91"/>
    <w:basedOn w:val="a"/>
    <w:rsid w:val="00804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04A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04A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04A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04A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80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Plain Text"/>
    <w:basedOn w:val="a"/>
    <w:link w:val="af8"/>
    <w:uiPriority w:val="99"/>
    <w:rsid w:val="00804AF8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804AF8"/>
    <w:rPr>
      <w:rFonts w:ascii="Courier New" w:eastAsia="Calibri" w:hAnsi="Courier New" w:cs="Times New Roman"/>
      <w:sz w:val="20"/>
      <w:szCs w:val="20"/>
      <w:lang w:eastAsia="ru-RU"/>
    </w:rPr>
  </w:style>
  <w:style w:type="character" w:styleId="af9">
    <w:name w:val="page number"/>
    <w:uiPriority w:val="99"/>
    <w:rsid w:val="00804AF8"/>
    <w:rPr>
      <w:rFonts w:cs="Times New Roman"/>
    </w:rPr>
  </w:style>
  <w:style w:type="paragraph" w:customStyle="1" w:styleId="afa">
    <w:name w:val="Заголовок таблицы"/>
    <w:basedOn w:val="a"/>
    <w:rsid w:val="00804AF8"/>
    <w:pPr>
      <w:widowControl w:val="0"/>
      <w:suppressLineNumbers/>
      <w:suppressAutoHyphens/>
      <w:spacing w:after="0" w:line="240" w:lineRule="auto"/>
      <w:jc w:val="center"/>
    </w:pPr>
    <w:rPr>
      <w:rFonts w:ascii="Arial" w:eastAsia="Lucida Sans Unicode" w:hAnsi="Arial" w:cs="Times New Roman"/>
      <w:b/>
      <w:bCs/>
      <w:i/>
      <w:iCs/>
      <w:sz w:val="24"/>
      <w:szCs w:val="24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804A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c">
    <w:name w:val="Table Grid"/>
    <w:basedOn w:val="a1"/>
    <w:rsid w:val="0080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17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OP-BOSS</dc:creator>
  <cp:lastModifiedBy>Finansist</cp:lastModifiedBy>
  <cp:revision>42</cp:revision>
  <cp:lastPrinted>2025-11-25T14:11:00Z</cp:lastPrinted>
  <dcterms:created xsi:type="dcterms:W3CDTF">2023-10-03T06:25:00Z</dcterms:created>
  <dcterms:modified xsi:type="dcterms:W3CDTF">2025-11-28T06:39:00Z</dcterms:modified>
</cp:coreProperties>
</file>