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A" w:rsidRPr="00B83E1D" w:rsidRDefault="0049250A" w:rsidP="0049250A">
      <w:pPr>
        <w:jc w:val="center"/>
        <w:rPr>
          <w:b/>
          <w:spacing w:val="0"/>
        </w:rPr>
      </w:pPr>
      <w:r w:rsidRPr="00B83E1D">
        <w:rPr>
          <w:b/>
          <w:spacing w:val="0"/>
        </w:rPr>
        <w:t>РОССИЙСКАЯ  ФЕДЕРАЦИЯ</w:t>
      </w:r>
    </w:p>
    <w:p w:rsidR="0049250A" w:rsidRPr="00B83E1D" w:rsidRDefault="0049250A" w:rsidP="0049250A">
      <w:pPr>
        <w:jc w:val="center"/>
        <w:rPr>
          <w:b/>
          <w:spacing w:val="0"/>
        </w:rPr>
      </w:pPr>
      <w:r w:rsidRPr="00B83E1D">
        <w:rPr>
          <w:b/>
          <w:spacing w:val="0"/>
        </w:rPr>
        <w:t>БРЯНСКАЯ ОБЛАСТЬ</w:t>
      </w:r>
    </w:p>
    <w:p w:rsidR="0049250A" w:rsidRPr="00B83E1D" w:rsidRDefault="0049250A" w:rsidP="0049250A">
      <w:pPr>
        <w:jc w:val="center"/>
        <w:rPr>
          <w:b/>
          <w:spacing w:val="0"/>
        </w:rPr>
      </w:pPr>
      <w:r w:rsidRPr="00B83E1D">
        <w:rPr>
          <w:b/>
          <w:spacing w:val="0"/>
        </w:rPr>
        <w:t>ТРУБЧЕВСКИЙ МУНИЦИПАЛЬНЫЙ РАЙОН</w:t>
      </w:r>
    </w:p>
    <w:p w:rsidR="0049250A" w:rsidRPr="00B83E1D" w:rsidRDefault="0049250A" w:rsidP="0049250A">
      <w:pPr>
        <w:jc w:val="center"/>
        <w:rPr>
          <w:b/>
          <w:spacing w:val="0"/>
        </w:rPr>
      </w:pPr>
      <w:r w:rsidRPr="00B83E1D">
        <w:rPr>
          <w:b/>
          <w:spacing w:val="0"/>
        </w:rPr>
        <w:t>УСОХСКИЙ СЕЛЬСКИЙ  СОВЕТ НАРОДНЫХ ДЕПУТАТОВ</w:t>
      </w:r>
    </w:p>
    <w:p w:rsidR="0049250A" w:rsidRDefault="007B6EB3" w:rsidP="0049250A">
      <w:pPr>
        <w:tabs>
          <w:tab w:val="left" w:pos="-100"/>
        </w:tabs>
        <w:rPr>
          <w:sz w:val="40"/>
          <w:szCs w:val="40"/>
        </w:rPr>
      </w:pPr>
      <w:r w:rsidRPr="007B6EB3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49250A">
        <w:t xml:space="preserve"> </w:t>
      </w:r>
    </w:p>
    <w:p w:rsidR="0049250A" w:rsidRDefault="0049250A" w:rsidP="0049250A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49250A" w:rsidRDefault="0049250A" w:rsidP="0049250A">
      <w:pPr>
        <w:rPr>
          <w:spacing w:val="0"/>
        </w:rPr>
      </w:pPr>
    </w:p>
    <w:p w:rsidR="0049250A" w:rsidRDefault="0049250A" w:rsidP="0049250A">
      <w:pPr>
        <w:rPr>
          <w:spacing w:val="0"/>
        </w:rPr>
      </w:pPr>
      <w:r>
        <w:rPr>
          <w:spacing w:val="0"/>
        </w:rPr>
        <w:t xml:space="preserve">от  </w:t>
      </w:r>
      <w:r w:rsidR="00733757">
        <w:rPr>
          <w:spacing w:val="0"/>
        </w:rPr>
        <w:t>06</w:t>
      </w:r>
      <w:r>
        <w:rPr>
          <w:spacing w:val="0"/>
        </w:rPr>
        <w:t>.</w:t>
      </w:r>
      <w:r w:rsidR="00733757">
        <w:rPr>
          <w:spacing w:val="0"/>
        </w:rPr>
        <w:t>11.</w:t>
      </w:r>
      <w:r w:rsidR="003C6FF4">
        <w:rPr>
          <w:spacing w:val="0"/>
        </w:rPr>
        <w:t xml:space="preserve">2019г. </w:t>
      </w:r>
      <w:r w:rsidR="003C6FF4">
        <w:rPr>
          <w:spacing w:val="0"/>
        </w:rPr>
        <w:tab/>
        <w:t xml:space="preserve"> № 4-</w:t>
      </w:r>
      <w:r w:rsidR="00F97A41">
        <w:rPr>
          <w:spacing w:val="0"/>
        </w:rPr>
        <w:t>22</w:t>
      </w:r>
      <w:r>
        <w:rPr>
          <w:spacing w:val="0"/>
        </w:rPr>
        <w:t xml:space="preserve">                                           </w:t>
      </w:r>
    </w:p>
    <w:p w:rsidR="0049250A" w:rsidRDefault="0049250A" w:rsidP="0049250A">
      <w:pPr>
        <w:rPr>
          <w:spacing w:val="0"/>
        </w:rPr>
      </w:pPr>
      <w:r>
        <w:rPr>
          <w:spacing w:val="0"/>
        </w:rPr>
        <w:t>с</w:t>
      </w:r>
      <w:proofErr w:type="gramStart"/>
      <w:r>
        <w:rPr>
          <w:spacing w:val="0"/>
        </w:rPr>
        <w:t>.У</w:t>
      </w:r>
      <w:proofErr w:type="gramEnd"/>
      <w:r>
        <w:rPr>
          <w:spacing w:val="0"/>
        </w:rPr>
        <w:t>сох</w:t>
      </w:r>
    </w:p>
    <w:p w:rsidR="0049250A" w:rsidRDefault="0049250A" w:rsidP="0049250A">
      <w:pPr>
        <w:rPr>
          <w:spacing w:val="0"/>
        </w:rPr>
      </w:pPr>
    </w:p>
    <w:p w:rsidR="0049250A" w:rsidRDefault="0049250A" w:rsidP="0049250A">
      <w:pPr>
        <w:rPr>
          <w:spacing w:val="0"/>
        </w:rPr>
      </w:pPr>
      <w:r>
        <w:rPr>
          <w:spacing w:val="0"/>
        </w:rPr>
        <w:t xml:space="preserve">Об избрании Главы Усохского </w:t>
      </w:r>
    </w:p>
    <w:p w:rsidR="0049250A" w:rsidRDefault="0049250A" w:rsidP="0049250A">
      <w:pPr>
        <w:rPr>
          <w:spacing w:val="0"/>
        </w:rPr>
      </w:pPr>
      <w:r>
        <w:rPr>
          <w:spacing w:val="0"/>
        </w:rPr>
        <w:t>сельского поселения</w:t>
      </w:r>
    </w:p>
    <w:p w:rsidR="0049250A" w:rsidRDefault="0049250A" w:rsidP="0049250A">
      <w:pPr>
        <w:rPr>
          <w:spacing w:val="0"/>
        </w:rPr>
      </w:pPr>
    </w:p>
    <w:p w:rsidR="0049250A" w:rsidRPr="00280530" w:rsidRDefault="0049250A" w:rsidP="0049250A">
      <w:pPr>
        <w:jc w:val="both"/>
        <w:rPr>
          <w:spacing w:val="0"/>
          <w:szCs w:val="26"/>
        </w:rPr>
      </w:pPr>
      <w:r>
        <w:rPr>
          <w:spacing w:val="0"/>
          <w:szCs w:val="26"/>
        </w:rPr>
        <w:tab/>
      </w:r>
      <w:proofErr w:type="gramStart"/>
      <w:r>
        <w:rPr>
          <w:spacing w:val="0"/>
          <w:szCs w:val="26"/>
        </w:rPr>
        <w:t xml:space="preserve">В соответствии с частью 2 статьи 36 Федерального закона от 6 октября 2003 года № 131-ФЗ «Об общих принципах организации местного самоуправления в Российской Федерации», статьей 28 Устава Усохского сельского поселения  в  новой редакции и статьей 17 Регламента Усохского сельского Совета народных депутатов, </w:t>
      </w:r>
      <w:r>
        <w:rPr>
          <w:spacing w:val="0"/>
        </w:rPr>
        <w:t xml:space="preserve">утвержденного решением Усохского сельского Совета народных депутатов от 26 октября 2005 года №1-6, </w:t>
      </w:r>
      <w:proofErr w:type="spellStart"/>
      <w:r>
        <w:rPr>
          <w:spacing w:val="0"/>
        </w:rPr>
        <w:t>Усохский</w:t>
      </w:r>
      <w:proofErr w:type="spellEnd"/>
      <w:r>
        <w:rPr>
          <w:spacing w:val="0"/>
        </w:rPr>
        <w:t xml:space="preserve"> сельский</w:t>
      </w:r>
      <w:r>
        <w:rPr>
          <w:spacing w:val="0"/>
          <w:szCs w:val="26"/>
        </w:rPr>
        <w:t xml:space="preserve"> Совет </w:t>
      </w:r>
      <w:r w:rsidRPr="00280530">
        <w:rPr>
          <w:spacing w:val="0"/>
          <w:szCs w:val="26"/>
        </w:rPr>
        <w:t>народных депутатов</w:t>
      </w:r>
      <w:proofErr w:type="gramEnd"/>
      <w:r w:rsidRPr="00280530">
        <w:rPr>
          <w:spacing w:val="0"/>
          <w:szCs w:val="26"/>
        </w:rPr>
        <w:t xml:space="preserve"> решил:</w:t>
      </w:r>
    </w:p>
    <w:p w:rsidR="0049250A" w:rsidRPr="00280530" w:rsidRDefault="0049250A" w:rsidP="0049250A">
      <w:pPr>
        <w:jc w:val="both"/>
        <w:rPr>
          <w:spacing w:val="0"/>
          <w:szCs w:val="26"/>
        </w:rPr>
      </w:pPr>
      <w:r w:rsidRPr="00280530">
        <w:rPr>
          <w:spacing w:val="0"/>
          <w:szCs w:val="26"/>
        </w:rPr>
        <w:tab/>
        <w:t>1. На основании результатов тайного голосования избрать Главой Усохского сельского поселения депутата Усохского сельского Совета народных депутатов по одномандатному избирательному округу №</w:t>
      </w:r>
      <w:r>
        <w:rPr>
          <w:spacing w:val="0"/>
          <w:szCs w:val="26"/>
        </w:rPr>
        <w:t>8</w:t>
      </w:r>
      <w:r w:rsidRPr="00280530">
        <w:rPr>
          <w:spacing w:val="0"/>
          <w:szCs w:val="26"/>
        </w:rPr>
        <w:t xml:space="preserve">  </w:t>
      </w:r>
      <w:r>
        <w:rPr>
          <w:spacing w:val="0"/>
          <w:szCs w:val="26"/>
        </w:rPr>
        <w:t xml:space="preserve">Лукьянова </w:t>
      </w:r>
      <w:r w:rsidR="00DE3D49">
        <w:rPr>
          <w:spacing w:val="0"/>
          <w:szCs w:val="26"/>
        </w:rPr>
        <w:t>Александра Евгеньевича</w:t>
      </w:r>
      <w:r w:rsidRPr="00280530">
        <w:rPr>
          <w:spacing w:val="0"/>
          <w:szCs w:val="26"/>
        </w:rPr>
        <w:t>.</w:t>
      </w:r>
    </w:p>
    <w:p w:rsidR="0049250A" w:rsidRPr="00280530" w:rsidRDefault="0049250A" w:rsidP="0049250A">
      <w:pPr>
        <w:jc w:val="both"/>
        <w:rPr>
          <w:spacing w:val="0"/>
          <w:szCs w:val="26"/>
        </w:rPr>
      </w:pPr>
      <w:r w:rsidRPr="00280530">
        <w:rPr>
          <w:spacing w:val="0"/>
          <w:szCs w:val="26"/>
        </w:rPr>
        <w:t xml:space="preserve">         </w:t>
      </w:r>
      <w:r w:rsidRPr="00280530">
        <w:rPr>
          <w:spacing w:val="0"/>
          <w:szCs w:val="26"/>
        </w:rPr>
        <w:tab/>
        <w:t>2. Полномочия Главы Усохского сельского поселения исполнять на непостоянной основе.</w:t>
      </w:r>
    </w:p>
    <w:p w:rsidR="0049250A" w:rsidRPr="00280530" w:rsidRDefault="0049250A" w:rsidP="0049250A">
      <w:pPr>
        <w:jc w:val="both"/>
        <w:rPr>
          <w:spacing w:val="0"/>
          <w:szCs w:val="26"/>
        </w:rPr>
      </w:pPr>
      <w:r w:rsidRPr="00280530">
        <w:rPr>
          <w:spacing w:val="0"/>
          <w:szCs w:val="26"/>
        </w:rPr>
        <w:tab/>
      </w:r>
      <w:r w:rsidR="00DE3D49">
        <w:rPr>
          <w:spacing w:val="0"/>
          <w:szCs w:val="26"/>
        </w:rPr>
        <w:t>3</w:t>
      </w:r>
      <w:r w:rsidRPr="00280530">
        <w:rPr>
          <w:spacing w:val="0"/>
          <w:szCs w:val="26"/>
        </w:rPr>
        <w:t xml:space="preserve">. Настоящее решение обнародовать и разместить на официальном сайте </w:t>
      </w:r>
      <w:proofErr w:type="spellStart"/>
      <w:r w:rsidRPr="00280530">
        <w:rPr>
          <w:spacing w:val="0"/>
          <w:szCs w:val="26"/>
        </w:rPr>
        <w:t>Трубчевского</w:t>
      </w:r>
      <w:proofErr w:type="spellEnd"/>
      <w:r w:rsidRPr="00280530">
        <w:rPr>
          <w:spacing w:val="0"/>
          <w:szCs w:val="26"/>
        </w:rPr>
        <w:t xml:space="preserve"> муниципального района. </w:t>
      </w:r>
    </w:p>
    <w:p w:rsidR="0049250A" w:rsidRDefault="0049250A" w:rsidP="0049250A">
      <w:pPr>
        <w:jc w:val="both"/>
        <w:rPr>
          <w:spacing w:val="0"/>
          <w:szCs w:val="26"/>
        </w:rPr>
      </w:pPr>
      <w:r>
        <w:rPr>
          <w:spacing w:val="0"/>
          <w:szCs w:val="26"/>
        </w:rPr>
        <w:tab/>
      </w:r>
      <w:r w:rsidR="00DE3D49">
        <w:rPr>
          <w:spacing w:val="0"/>
          <w:szCs w:val="26"/>
        </w:rPr>
        <w:t>4</w:t>
      </w:r>
      <w:r>
        <w:rPr>
          <w:spacing w:val="0"/>
          <w:szCs w:val="26"/>
        </w:rPr>
        <w:t>. Настоящее решение вступает в силу с момента принятия.</w:t>
      </w:r>
    </w:p>
    <w:p w:rsidR="0049250A" w:rsidRDefault="0049250A" w:rsidP="0049250A">
      <w:pPr>
        <w:jc w:val="both"/>
        <w:rPr>
          <w:spacing w:val="0"/>
          <w:szCs w:val="26"/>
        </w:rPr>
      </w:pPr>
    </w:p>
    <w:p w:rsidR="0049250A" w:rsidRDefault="0049250A" w:rsidP="0049250A">
      <w:pPr>
        <w:jc w:val="both"/>
        <w:rPr>
          <w:spacing w:val="0"/>
          <w:szCs w:val="26"/>
        </w:rPr>
      </w:pPr>
    </w:p>
    <w:p w:rsidR="0049250A" w:rsidRDefault="0049250A" w:rsidP="0049250A">
      <w:pPr>
        <w:jc w:val="both"/>
        <w:rPr>
          <w:spacing w:val="0"/>
          <w:szCs w:val="26"/>
        </w:rPr>
      </w:pPr>
    </w:p>
    <w:p w:rsidR="00DE3D49" w:rsidRDefault="00DE3D49" w:rsidP="0049250A">
      <w:pPr>
        <w:jc w:val="both"/>
        <w:rPr>
          <w:spacing w:val="0"/>
          <w:szCs w:val="26"/>
        </w:rPr>
      </w:pPr>
      <w:r>
        <w:rPr>
          <w:spacing w:val="0"/>
          <w:szCs w:val="26"/>
        </w:rPr>
        <w:t>Зам.</w:t>
      </w:r>
    </w:p>
    <w:p w:rsidR="0049250A" w:rsidRDefault="00DE3D49" w:rsidP="0049250A">
      <w:pPr>
        <w:jc w:val="both"/>
        <w:rPr>
          <w:spacing w:val="0"/>
          <w:szCs w:val="26"/>
        </w:rPr>
      </w:pPr>
      <w:r>
        <w:rPr>
          <w:spacing w:val="0"/>
          <w:szCs w:val="26"/>
        </w:rPr>
        <w:t xml:space="preserve"> главы Усохского сельского поселения                          Н.Н. Ревков</w:t>
      </w:r>
    </w:p>
    <w:sectPr w:rsidR="0049250A" w:rsidSect="00F37BA8">
      <w:pgSz w:w="11906" w:h="16838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250A"/>
    <w:rsid w:val="003327A4"/>
    <w:rsid w:val="003C6FF4"/>
    <w:rsid w:val="00477421"/>
    <w:rsid w:val="0049250A"/>
    <w:rsid w:val="004C1FFD"/>
    <w:rsid w:val="006478A8"/>
    <w:rsid w:val="00727FF7"/>
    <w:rsid w:val="00733757"/>
    <w:rsid w:val="007B6EB3"/>
    <w:rsid w:val="00A73D27"/>
    <w:rsid w:val="00B30300"/>
    <w:rsid w:val="00B63B54"/>
    <w:rsid w:val="00B71069"/>
    <w:rsid w:val="00DE3D49"/>
    <w:rsid w:val="00E12939"/>
    <w:rsid w:val="00F9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0A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2019-09-29T06:13:00Z</cp:lastPrinted>
  <dcterms:created xsi:type="dcterms:W3CDTF">2019-10-30T11:58:00Z</dcterms:created>
  <dcterms:modified xsi:type="dcterms:W3CDTF">2019-09-29T06:14:00Z</dcterms:modified>
</cp:coreProperties>
</file>