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A9" w:rsidRPr="0073474D" w:rsidRDefault="00147AA9" w:rsidP="00147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7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7AA9" w:rsidRPr="0073474D" w:rsidRDefault="00147AA9" w:rsidP="00147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74D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147AA9" w:rsidRPr="0073474D" w:rsidRDefault="00147AA9" w:rsidP="00147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74D">
        <w:rPr>
          <w:rFonts w:ascii="Times New Roman" w:hAnsi="Times New Roman" w:cs="Times New Roman"/>
          <w:sz w:val="28"/>
          <w:szCs w:val="28"/>
        </w:rPr>
        <w:t>ТРУБЧЕВСКИЙ МУНИЦИПАЛЬНЫЙ РАЙОН</w:t>
      </w:r>
    </w:p>
    <w:p w:rsidR="00147AA9" w:rsidRPr="0073474D" w:rsidRDefault="00147AA9" w:rsidP="00147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74D">
        <w:rPr>
          <w:rFonts w:ascii="Times New Roman" w:hAnsi="Times New Roman" w:cs="Times New Roman"/>
          <w:sz w:val="28"/>
          <w:szCs w:val="28"/>
        </w:rPr>
        <w:t>АДМИНИСТРАЦИЯ ТЕЛЕЦКОГО СЕЛЬСКОГО ПОСЕЛЕНИЯ</w:t>
      </w:r>
    </w:p>
    <w:p w:rsidR="00147AA9" w:rsidRPr="0073474D" w:rsidRDefault="00147AA9" w:rsidP="00147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AA9" w:rsidRPr="0073474D" w:rsidRDefault="00147AA9" w:rsidP="00147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7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7AA9" w:rsidRPr="0073474D" w:rsidRDefault="00147AA9" w:rsidP="00147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4D">
        <w:rPr>
          <w:rFonts w:ascii="Times New Roman" w:hAnsi="Times New Roman" w:cs="Times New Roman"/>
          <w:sz w:val="28"/>
          <w:szCs w:val="28"/>
        </w:rPr>
        <w:t xml:space="preserve">от </w:t>
      </w:r>
      <w:r w:rsidR="0058483D" w:rsidRPr="0073474D">
        <w:rPr>
          <w:rFonts w:ascii="Times New Roman" w:hAnsi="Times New Roman" w:cs="Times New Roman"/>
          <w:sz w:val="28"/>
          <w:szCs w:val="28"/>
        </w:rPr>
        <w:t>05.12.</w:t>
      </w:r>
      <w:r w:rsidRPr="0073474D">
        <w:rPr>
          <w:rFonts w:ascii="Times New Roman" w:hAnsi="Times New Roman" w:cs="Times New Roman"/>
          <w:sz w:val="28"/>
          <w:szCs w:val="28"/>
        </w:rPr>
        <w:t xml:space="preserve">2017 г.                                № </w:t>
      </w:r>
      <w:r w:rsidR="0058483D" w:rsidRPr="0073474D">
        <w:rPr>
          <w:rFonts w:ascii="Times New Roman" w:hAnsi="Times New Roman" w:cs="Times New Roman"/>
          <w:sz w:val="28"/>
          <w:szCs w:val="28"/>
        </w:rPr>
        <w:t>113</w:t>
      </w:r>
    </w:p>
    <w:p w:rsidR="00147AA9" w:rsidRPr="0073474D" w:rsidRDefault="00147AA9" w:rsidP="00147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74D">
        <w:rPr>
          <w:rFonts w:ascii="Times New Roman" w:hAnsi="Times New Roman" w:cs="Times New Roman"/>
          <w:sz w:val="28"/>
          <w:szCs w:val="28"/>
        </w:rPr>
        <w:t>д. Телец</w:t>
      </w:r>
    </w:p>
    <w:p w:rsidR="00147AA9" w:rsidRPr="0073474D" w:rsidRDefault="00147AA9" w:rsidP="00147AA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FFC" w:rsidRPr="0073474D" w:rsidRDefault="00562C55" w:rsidP="000D1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</w:t>
      </w:r>
      <w:r w:rsidR="00AE5FFC"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архиве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483D"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Телецкого</w:t>
      </w:r>
      <w:r w:rsidR="00AE5FFC"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AE5FFC" w:rsidRPr="0073474D" w:rsidRDefault="00AE5FFC" w:rsidP="000D1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FFC" w:rsidRPr="0073474D" w:rsidRDefault="00AE5FFC" w:rsidP="000D19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В целях совершенствования и упорядочения архивного дела в администрации </w:t>
      </w:r>
      <w:r w:rsidR="0058483D"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Телецкого</w:t>
      </w:r>
      <w:r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хранения, комплектования, учета и использования архивных документов, осуществления ценности архивных документов</w:t>
      </w:r>
      <w:r w:rsidR="000D199F"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 соответствии с  ФЗ РФ № 131 от 06.10.2003г., № 125 от 22.10.2004г. </w:t>
      </w:r>
    </w:p>
    <w:p w:rsidR="00AE5FFC" w:rsidRPr="0073474D" w:rsidRDefault="00AE5FFC" w:rsidP="00AE5F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AE5FFC" w:rsidRPr="0073474D" w:rsidRDefault="00AE5FFC" w:rsidP="00AE5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99F" w:rsidRPr="0073474D" w:rsidRDefault="00AE5FFC" w:rsidP="000D19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об архиве  администрации  </w:t>
      </w:r>
      <w:r w:rsidR="000D199F"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Телецкого</w:t>
      </w:r>
      <w:r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(приложение).</w:t>
      </w:r>
    </w:p>
    <w:p w:rsidR="00AE5FFC" w:rsidRPr="0073474D" w:rsidRDefault="00AE5FFC" w:rsidP="000D19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E5FFC" w:rsidRPr="0073474D" w:rsidRDefault="00AE5FFC" w:rsidP="00AE5F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FFC" w:rsidRPr="0073474D" w:rsidRDefault="00AE5FFC" w:rsidP="00AE5F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5FFC" w:rsidRPr="0073474D" w:rsidRDefault="00AE5FFC" w:rsidP="000D1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="000D199F"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Телецкого</w:t>
      </w:r>
      <w:proofErr w:type="gramEnd"/>
    </w:p>
    <w:p w:rsidR="00AE5FFC" w:rsidRPr="0073474D" w:rsidRDefault="00AE5FFC" w:rsidP="000D1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                                                  </w:t>
      </w:r>
      <w:r w:rsidR="000D199F"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В.В.Лушин</w:t>
      </w:r>
    </w:p>
    <w:p w:rsidR="00AE5FFC" w:rsidRPr="0073474D" w:rsidRDefault="00AE5FFC" w:rsidP="000D19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9F" w:rsidRPr="0073474D" w:rsidRDefault="000D199F" w:rsidP="00AE5F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99F" w:rsidRDefault="000D199F" w:rsidP="00AE5F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5FFC" w:rsidRDefault="00AE5FFC" w:rsidP="00AE5F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D199F" w:rsidRDefault="000D199F" w:rsidP="00AE5F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199F" w:rsidRDefault="000D199F" w:rsidP="00AE5F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5FFC" w:rsidRPr="00AE5FFC" w:rsidRDefault="00AE5FFC" w:rsidP="000D19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B95B24" w:rsidRDefault="000D199F" w:rsidP="000D19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AE5FFC"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AE5FFC"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5B24"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</w:p>
    <w:p w:rsidR="00AE5FFC" w:rsidRPr="00AE5FFC" w:rsidRDefault="00AE5FFC" w:rsidP="000D19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0D1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05.12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0D1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  1</w:t>
      </w:r>
      <w:r w:rsidR="000D1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AE5FFC" w:rsidRPr="00AE5FFC" w:rsidRDefault="00AE5FFC" w:rsidP="000D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AE5FFC" w:rsidRPr="00AE5FFC" w:rsidRDefault="00AE5FFC" w:rsidP="000D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B95B24" w:rsidRDefault="00AE5FFC" w:rsidP="000D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7A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АРХИВЕ АДМИНИСТРАЦИИ </w:t>
      </w:r>
      <w:proofErr w:type="gramStart"/>
      <w:r w:rsidR="00B95B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ТЕЛЕЦКОГО</w:t>
      </w:r>
      <w:proofErr w:type="gramEnd"/>
    </w:p>
    <w:p w:rsidR="00AE5FFC" w:rsidRPr="00AE5FFC" w:rsidRDefault="00AE5FFC" w:rsidP="000D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AE5FFC" w:rsidRPr="00AE5FFC" w:rsidRDefault="00AE5FFC" w:rsidP="000D1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A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      Документы администрации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Трубчевского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района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Брянской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области, являющиеся муниципальной собственностью, составляют государственную часть Архивного фонда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Брянской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 и подлежат постоянному хранению в архивном отделе администрации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Трубчевского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 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Документы постоянного срока хранения до момента передачи на постоянное хранение в архивный отдел  администрации 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Трубчевского 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документы временного срока хранения до момента их уничтожения, а также документы по личному составу хранятся в администрации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пределах установленных сроков хранения.</w:t>
      </w:r>
    </w:p>
    <w:p w:rsidR="00B95B24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      Администрация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147A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обеспечивает сохранность, учет, отбор, упорядочение и использование архивных документов, образующихся в ее деятельности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Обеспечивает своевременную передачу архивных документов постоянного срока хранения в архивный отдел  администрации 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Трубчевского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работы, связанные с подготовкой, транспортировкой и передачей архивных документов, производятся силами и за счет администрации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утрату и порчу архивных документов и архивных фондов должностные лица администрации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несут ответственность в соответствии с действующим законодательством.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   Администрация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обеспечивает архив, помещениями, отвечающими нормативным требованиям обеспечения сохранности документов; его содержание, техническое оснащение, оборудование, охрану, транспортное обслуживание и создание необходимых условий труда сотрудника администрации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ответственного за выполнение архивной работы.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   Функции архива администрации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147A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возлагаются на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инспектора 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администрации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ответственного за ведение архивного дела.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    В своей работе архив администрации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руководствуется законодательством Российской Федерации, Федеральным законом от 22.10.2004 № 125-ФЗ «Об архивном деле в Российской Федерации»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Федеральным Законом  от 06.10.2003 г. № 131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перечнем документов, определяющим сроки хранения документов и настоящим положением.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1.6. Положение об архиве администрации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147A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утверждается главой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после согласования с архивным отделом  администрации 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Трубчевского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 В положении закрепляется организационно правовой статус архива, задачи и функции, ответственность должностного лица архива.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 </w:t>
      </w:r>
      <w:proofErr w:type="gramStart"/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деятельностью архива администрации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147AA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 глава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1.8. Организационно-методическое руководство деятельностью архива администрации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осуществляет архивный отдел  администрации 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Трубчевского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Состав документов архива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архив поступают: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Законченные делопроизводством документы постоянного срока хранения, документы временного срока хранения, образовавшиеся в деятельности структурных подразделений администрации </w:t>
      </w:r>
      <w:r w:rsidR="00B95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(согласно номенклатуре дел), документы по личному составу.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Задачи и функции архива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22.10.2004 № 125-ФЗ «Об архивном деле в Российской Федерации основными задачами архива являются: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3.1.1.  Комплектование документами, состав которых предусмотрен разделом 2 настоящего положения.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3.1.2.  Учет, обеспечение сохранности,  использование документов, хранящихся в архиве.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3.1.3.  Подготовка и своевременная передача архивных документов постоянного срока хранения в архивный отдел администрации  </w:t>
      </w:r>
      <w:r w:rsidR="00734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Трубчевского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 соблюдением требований, устанавливаемых Федеральной архивной службой РФ.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3.1.4. Осуществление </w:t>
      </w:r>
      <w:proofErr w:type="gramStart"/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формированием и оформлением дел в делопроизводстве администрации </w:t>
      </w:r>
      <w:r w:rsidR="00734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3.2.1. В соответствии с возложенными на него задачами архив осуществляет следующие функции: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 - принимает не позднее, чем через 3 года после завершения делопроизводства, документы структурных подразделений администрации </w:t>
      </w:r>
      <w:r w:rsidR="00734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оформленные и упорядоченные в соответствии с требованиями, установленными Федеральной архивной службой РФ;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 - разрабатывает и представляет в архивный отдел  администрации  </w:t>
      </w:r>
      <w:r w:rsidR="00734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Трубчевского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описи дел постоянного срока хранения и по личному составу на рассмотрение ЭПК Архивного агентства </w:t>
      </w:r>
      <w:r w:rsidR="00734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Брянской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области, осуществляет учет и обеспечивает полную сохранность принятых на хранение дел;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 - создает, пополняет и совершенствует научно-справочный аппарат к хранящимся в архиве делам и документам;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 - организует использование документов</w:t>
      </w:r>
      <w:r w:rsidR="00734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 3.2.2. Подготавливает и в установленном порядке передает на хранение в архивный отдел  администрации  </w:t>
      </w:r>
      <w:r w:rsidR="00734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Трубчевского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 архивные документы постоянного срока хранения.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3.2.3. Составляет, согласовывает с </w:t>
      </w:r>
      <w:proofErr w:type="gramStart"/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</w:t>
      </w:r>
      <w:proofErr w:type="gramEnd"/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акты об уничтожении документов, не подлежащих хранению.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Погрузка и вывоз на утилизацию документов осуществляется под контролем сотрудника, ответственного за ведение архивного дела.</w:t>
      </w:r>
    </w:p>
    <w:p w:rsidR="00AE5FFC" w:rsidRPr="0073474D" w:rsidRDefault="00AE5FFC" w:rsidP="0073474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4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 архива</w:t>
      </w:r>
      <w:r w:rsidR="00734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выполнения возложенных задач и функций архив имеет право: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Контролировать выполнение установленных правил работы с документами в отделах администрации </w:t>
      </w:r>
      <w:r w:rsidR="00734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Запрашивать от отделов администрации </w:t>
      </w:r>
      <w:r w:rsidR="00734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сведения, необходимые для работы архива.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Требовать от отделов администрации </w:t>
      </w:r>
      <w:r w:rsidR="00734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своевременной передачи в архив документов в упорядоченном состоянии.</w:t>
      </w:r>
    </w:p>
    <w:p w:rsidR="00AE5FFC" w:rsidRPr="0073474D" w:rsidRDefault="00AE5FFC" w:rsidP="0073474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4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Ответственность за архив</w:t>
      </w:r>
    </w:p>
    <w:p w:rsidR="00AE5FFC" w:rsidRPr="00AE5FFC" w:rsidRDefault="0073474D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Инспектор</w:t>
      </w:r>
      <w:r w:rsidR="00AE5FFC"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="00AE5FFC"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ответственный за ведение архивной работы совместно с главой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="00AE5FFC"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несет ответственность </w:t>
      </w:r>
      <w:proofErr w:type="gramStart"/>
      <w:r w:rsidR="00AE5FFC"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="00AE5FFC"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</w:t>
      </w:r>
      <w:r w:rsidR="00734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Несоблюдение условий обеспечения сохранности документов.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 Утрату и несанкционированное уничтожение документов.</w:t>
      </w:r>
    </w:p>
    <w:p w:rsidR="00AE5FFC" w:rsidRPr="00AE5FFC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 Необоснованный отказ в приеме на хранение документов, образовавшихся в процессе деятельности структурных подразделений администрации </w:t>
      </w:r>
      <w:r w:rsidR="00734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Телецкого</w:t>
      </w: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AE5FFC" w:rsidRPr="00AE5FFC" w:rsidRDefault="0073474D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5.4. </w:t>
      </w:r>
      <w:r w:rsidR="00AE5FFC"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правил, установленных законодательством, использования документов и доступа пользователей к документам.</w:t>
      </w:r>
    </w:p>
    <w:p w:rsidR="007469C5" w:rsidRPr="00147AA9" w:rsidRDefault="00AE5FFC" w:rsidP="0073474D">
      <w:pPr>
        <w:shd w:val="clear" w:color="auto" w:fill="FFFFFF"/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E5F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7469C5" w:rsidRPr="00147AA9" w:rsidSect="0073474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BF0"/>
    <w:multiLevelType w:val="hybridMultilevel"/>
    <w:tmpl w:val="DCF66B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0E84"/>
    <w:multiLevelType w:val="hybridMultilevel"/>
    <w:tmpl w:val="7E5AB1A4"/>
    <w:lvl w:ilvl="0" w:tplc="87F084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F0A05"/>
    <w:multiLevelType w:val="multilevel"/>
    <w:tmpl w:val="3BA4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B78D4"/>
    <w:multiLevelType w:val="multilevel"/>
    <w:tmpl w:val="5162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D43BD"/>
    <w:multiLevelType w:val="multilevel"/>
    <w:tmpl w:val="4B32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92365"/>
    <w:multiLevelType w:val="multilevel"/>
    <w:tmpl w:val="026A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663DD"/>
    <w:multiLevelType w:val="multilevel"/>
    <w:tmpl w:val="9DE2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E5FFC"/>
    <w:rsid w:val="000D199F"/>
    <w:rsid w:val="00147AA9"/>
    <w:rsid w:val="00562C55"/>
    <w:rsid w:val="0058483D"/>
    <w:rsid w:val="006C226C"/>
    <w:rsid w:val="006E2419"/>
    <w:rsid w:val="0073474D"/>
    <w:rsid w:val="00744BC4"/>
    <w:rsid w:val="007469C5"/>
    <w:rsid w:val="008A37AE"/>
    <w:rsid w:val="0093090D"/>
    <w:rsid w:val="00AE5FFC"/>
    <w:rsid w:val="00B95B24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FFC"/>
    <w:rPr>
      <w:b/>
      <w:bCs/>
    </w:rPr>
  </w:style>
  <w:style w:type="paragraph" w:styleId="a4">
    <w:name w:val="Normal (Web)"/>
    <w:basedOn w:val="a"/>
    <w:uiPriority w:val="99"/>
    <w:semiHidden/>
    <w:unhideWhenUsed/>
    <w:rsid w:val="00AE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E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5FFC"/>
    <w:rPr>
      <w:i/>
      <w:iCs/>
    </w:rPr>
  </w:style>
  <w:style w:type="paragraph" w:customStyle="1" w:styleId="style6">
    <w:name w:val="style6"/>
    <w:basedOn w:val="a"/>
    <w:rsid w:val="00AE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E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E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34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46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389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6</cp:revision>
  <dcterms:created xsi:type="dcterms:W3CDTF">2017-12-07T09:58:00Z</dcterms:created>
  <dcterms:modified xsi:type="dcterms:W3CDTF">2018-01-25T08:45:00Z</dcterms:modified>
</cp:coreProperties>
</file>