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47" w:rsidRPr="00301F47" w:rsidRDefault="00301F47" w:rsidP="00301F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1F47">
        <w:rPr>
          <w:rFonts w:ascii="Times New Roman" w:hAnsi="Times New Roman"/>
          <w:sz w:val="26"/>
          <w:szCs w:val="26"/>
        </w:rPr>
        <w:t>РОССИЙСКАЯ ФЕДЕРАЦИЯ</w:t>
      </w:r>
    </w:p>
    <w:p w:rsidR="00301F47" w:rsidRPr="00301F47" w:rsidRDefault="00301F47" w:rsidP="00301F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1F47">
        <w:rPr>
          <w:rFonts w:ascii="Times New Roman" w:hAnsi="Times New Roman"/>
          <w:sz w:val="26"/>
          <w:szCs w:val="26"/>
        </w:rPr>
        <w:t>БРЯНСКАЯ ОБЛАСТЬ</w:t>
      </w:r>
    </w:p>
    <w:p w:rsidR="00301F47" w:rsidRPr="00301F47" w:rsidRDefault="00301F47" w:rsidP="00301F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1F47">
        <w:rPr>
          <w:rFonts w:ascii="Times New Roman" w:hAnsi="Times New Roman"/>
          <w:sz w:val="26"/>
          <w:szCs w:val="26"/>
        </w:rPr>
        <w:t>ТРУБЧЕВСКИЙ МУНИЦИПАЛЬНЫЙ РАЙОН</w:t>
      </w:r>
    </w:p>
    <w:p w:rsidR="00301F47" w:rsidRPr="00301F47" w:rsidRDefault="00301F47" w:rsidP="00301F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1F47">
        <w:rPr>
          <w:rFonts w:ascii="Times New Roman" w:hAnsi="Times New Roman"/>
          <w:sz w:val="26"/>
          <w:szCs w:val="26"/>
        </w:rPr>
        <w:t>ТЕЛЕЦКАЯ СЕЛЬСКАЯ  АДМИНИСТРАЦИЯ</w:t>
      </w:r>
    </w:p>
    <w:p w:rsidR="00301F47" w:rsidRPr="00301F47" w:rsidRDefault="00301F47" w:rsidP="00301F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01F47" w:rsidRPr="00301F47" w:rsidRDefault="00301F47" w:rsidP="00301F4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01F47">
        <w:rPr>
          <w:rFonts w:ascii="Times New Roman" w:hAnsi="Times New Roman"/>
          <w:sz w:val="26"/>
          <w:szCs w:val="26"/>
        </w:rPr>
        <w:t>Р</w:t>
      </w:r>
      <w:proofErr w:type="gramEnd"/>
      <w:r w:rsidRPr="00301F47">
        <w:rPr>
          <w:rFonts w:ascii="Times New Roman" w:hAnsi="Times New Roman"/>
          <w:sz w:val="26"/>
          <w:szCs w:val="26"/>
        </w:rPr>
        <w:t xml:space="preserve"> А С П О Р Я Ж Е Н И Е</w:t>
      </w:r>
    </w:p>
    <w:p w:rsidR="00301F47" w:rsidRDefault="00301F47" w:rsidP="00301F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F47" w:rsidRDefault="000C5959" w:rsidP="00301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 08.09</w:t>
      </w:r>
      <w:r w:rsidR="00301F47">
        <w:rPr>
          <w:rFonts w:ascii="Times New Roman" w:hAnsi="Times New Roman"/>
          <w:sz w:val="24"/>
          <w:szCs w:val="24"/>
        </w:rPr>
        <w:t xml:space="preserve">.2020 </w:t>
      </w:r>
      <w:r>
        <w:rPr>
          <w:rFonts w:ascii="Times New Roman" w:hAnsi="Times New Roman"/>
          <w:sz w:val="24"/>
          <w:szCs w:val="24"/>
        </w:rPr>
        <w:t>г.                           № 43/1</w:t>
      </w:r>
      <w:r w:rsidR="00301F47">
        <w:rPr>
          <w:rFonts w:ascii="Times New Roman" w:hAnsi="Times New Roman"/>
          <w:sz w:val="24"/>
          <w:szCs w:val="24"/>
        </w:rPr>
        <w:t>-р</w:t>
      </w:r>
    </w:p>
    <w:p w:rsidR="00301F47" w:rsidRDefault="00301F47" w:rsidP="00301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д. Телец</w:t>
      </w:r>
    </w:p>
    <w:p w:rsidR="00301F47" w:rsidRDefault="00301F47" w:rsidP="00301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F47" w:rsidRDefault="00301F47" w:rsidP="00301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«Об организации общественного контроля</w:t>
      </w:r>
    </w:p>
    <w:p w:rsidR="00301F47" w:rsidRDefault="00301F47" w:rsidP="00301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обеспечением пожарной безопасности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01F47" w:rsidRDefault="00301F47" w:rsidP="00301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 Телецкого поселения Трубчевского</w:t>
      </w:r>
    </w:p>
    <w:p w:rsidR="00301F47" w:rsidRDefault="00301F47" w:rsidP="00301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Брянской области»</w:t>
      </w:r>
    </w:p>
    <w:p w:rsidR="00301F47" w:rsidRDefault="00301F47" w:rsidP="00301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F47" w:rsidRDefault="00301F47" w:rsidP="00301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со ст.19  Федерального Закона «О пожарной безопасности», а также в целях обеспечения пожарной безопасности и предупреждения гибели людей на  пожарах:</w:t>
      </w:r>
    </w:p>
    <w:p w:rsidR="00301F47" w:rsidRDefault="00301F47" w:rsidP="00301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F47" w:rsidRDefault="00301F47" w:rsidP="00301F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1.Организовать группу общественного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обеспечением пожарной  безопасности на территории  Телецкого сельского поселения Трубчевского района Брянской области в следующем составе:</w:t>
      </w:r>
    </w:p>
    <w:p w:rsidR="00301F47" w:rsidRDefault="00301F47" w:rsidP="00301F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Лушин В.В. - глава Телецкой сельской администрации</w:t>
      </w:r>
    </w:p>
    <w:p w:rsidR="00301F47" w:rsidRDefault="00301F47" w:rsidP="00301F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5959">
        <w:rPr>
          <w:rFonts w:ascii="Times New Roman" w:hAnsi="Times New Roman"/>
          <w:sz w:val="24"/>
          <w:szCs w:val="24"/>
        </w:rPr>
        <w:t>Головнев М.А</w:t>
      </w:r>
      <w:r>
        <w:rPr>
          <w:rFonts w:ascii="Times New Roman" w:hAnsi="Times New Roman"/>
          <w:sz w:val="24"/>
          <w:szCs w:val="24"/>
        </w:rPr>
        <w:t>. - водитель Телецкой сельской администрации.</w:t>
      </w:r>
    </w:p>
    <w:p w:rsidR="00301F47" w:rsidRDefault="00301F47" w:rsidP="00301F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Руководителем группы назначить главу Телецкой сельской администрации  Лушина В.В.</w:t>
      </w:r>
    </w:p>
    <w:p w:rsidR="00301F47" w:rsidRDefault="00301F47" w:rsidP="00301F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2.Группе общественного контроля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ежедневного графика проводить проверки противопожарного состояния частного жилищного фонда, находящегося на территории  Телецкого сельского поселения. Особое внимание уделять домовладениям граждан, входящих  в «группу риска» (одинокие престарелые граждане, инвалиды, многодетные семьи, лица склонные к чрезмерному употреблению алкоголя). В ходе проверок проводить инструктажи населения о мерах пожарной безопасности.</w:t>
      </w:r>
    </w:p>
    <w:p w:rsidR="00301F47" w:rsidRDefault="00301F47" w:rsidP="00301F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3.Результаты проверок оформлять актами установленной формы, домовладельцам вручать предложения по устранению нарушений требований пожарной безопасности (согласно приложениям).</w:t>
      </w:r>
    </w:p>
    <w:p w:rsidR="00301F47" w:rsidRDefault="00301F47" w:rsidP="00301F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4.Руковадителю  группы общественного контроля главе Телецкой сельской администрации Лушину В.В. организовать учет проводимой работы и ежемесячное  представление отчета в отдел (отделение) государственного пожарного надзора Трубчевского района.</w:t>
      </w:r>
    </w:p>
    <w:p w:rsidR="00301F47" w:rsidRDefault="00301F47" w:rsidP="00301F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распоряжение оставляю за собой</w:t>
      </w:r>
    </w:p>
    <w:p w:rsidR="00301F47" w:rsidRDefault="00301F47" w:rsidP="00301F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1F47" w:rsidRDefault="00301F47" w:rsidP="00301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Глава  Телецкой</w:t>
      </w:r>
    </w:p>
    <w:p w:rsidR="007469C5" w:rsidRDefault="00301F47" w:rsidP="00301F4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сельской  администрации                                    В.В. Лушин</w:t>
      </w:r>
    </w:p>
    <w:sectPr w:rsidR="007469C5" w:rsidSect="00301F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F47"/>
    <w:rsid w:val="000C5959"/>
    <w:rsid w:val="002F26B8"/>
    <w:rsid w:val="00301F47"/>
    <w:rsid w:val="00621F67"/>
    <w:rsid w:val="0070677B"/>
    <w:rsid w:val="00744BC4"/>
    <w:rsid w:val="007469C5"/>
    <w:rsid w:val="0093090D"/>
    <w:rsid w:val="00AC231C"/>
    <w:rsid w:val="00D60311"/>
    <w:rsid w:val="00DA6D7B"/>
    <w:rsid w:val="00F8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2020-12-02T06:54:00Z</cp:lastPrinted>
  <dcterms:created xsi:type="dcterms:W3CDTF">2020-02-18T09:19:00Z</dcterms:created>
  <dcterms:modified xsi:type="dcterms:W3CDTF">2020-12-02T07:19:00Z</dcterms:modified>
</cp:coreProperties>
</file>