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92" w:rsidRDefault="00814792" w:rsidP="0081479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814792" w:rsidRDefault="00814792" w:rsidP="00814792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 ОБЛАСТЬ</w:t>
      </w:r>
    </w:p>
    <w:p w:rsidR="00814792" w:rsidRDefault="00814792" w:rsidP="00814792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 МУНИЦИПАЛЬНЫЙ  РАЙОН</w:t>
      </w:r>
    </w:p>
    <w:p w:rsidR="00814792" w:rsidRDefault="00814792" w:rsidP="008147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ТЕЛЕЦКОГО СЕЛЬСКОГО ПОСЕЛЕНИЯ</w:t>
      </w:r>
    </w:p>
    <w:p w:rsidR="00814792" w:rsidRDefault="00814792" w:rsidP="00814792">
      <w:pPr>
        <w:jc w:val="center"/>
        <w:rPr>
          <w:sz w:val="28"/>
          <w:szCs w:val="28"/>
        </w:rPr>
      </w:pPr>
    </w:p>
    <w:p w:rsidR="00814792" w:rsidRDefault="00814792" w:rsidP="008147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814792" w:rsidRDefault="00814792" w:rsidP="00814792">
      <w:pPr>
        <w:jc w:val="center"/>
        <w:rPr>
          <w:sz w:val="28"/>
          <w:szCs w:val="28"/>
        </w:rPr>
      </w:pPr>
    </w:p>
    <w:p w:rsidR="00814792" w:rsidRDefault="00814792" w:rsidP="00814792">
      <w:pPr>
        <w:jc w:val="center"/>
        <w:rPr>
          <w:sz w:val="28"/>
          <w:szCs w:val="28"/>
        </w:rPr>
      </w:pPr>
    </w:p>
    <w:p w:rsidR="00814792" w:rsidRDefault="00814792" w:rsidP="00814792">
      <w:pPr>
        <w:rPr>
          <w:sz w:val="28"/>
          <w:szCs w:val="28"/>
        </w:rPr>
      </w:pPr>
      <w:r>
        <w:rPr>
          <w:sz w:val="28"/>
          <w:szCs w:val="28"/>
        </w:rPr>
        <w:t xml:space="preserve">     от  </w:t>
      </w:r>
      <w:r w:rsidR="009B1C67">
        <w:rPr>
          <w:sz w:val="28"/>
          <w:szCs w:val="28"/>
        </w:rPr>
        <w:t xml:space="preserve">26.06.2020г. </w:t>
      </w:r>
      <w:r w:rsidR="00464AF8">
        <w:rPr>
          <w:sz w:val="28"/>
          <w:szCs w:val="28"/>
        </w:rPr>
        <w:t xml:space="preserve">  </w:t>
      </w:r>
      <w:r w:rsidR="001209CE">
        <w:rPr>
          <w:sz w:val="28"/>
          <w:szCs w:val="28"/>
        </w:rPr>
        <w:t xml:space="preserve">                      № 29</w:t>
      </w:r>
      <w:r>
        <w:rPr>
          <w:sz w:val="28"/>
          <w:szCs w:val="28"/>
        </w:rPr>
        <w:t>-р</w:t>
      </w:r>
    </w:p>
    <w:p w:rsidR="00814792" w:rsidRDefault="00814792" w:rsidP="00814792">
      <w:pPr>
        <w:rPr>
          <w:sz w:val="28"/>
          <w:szCs w:val="28"/>
        </w:rPr>
      </w:pPr>
      <w:r>
        <w:rPr>
          <w:sz w:val="28"/>
          <w:szCs w:val="28"/>
        </w:rPr>
        <w:t xml:space="preserve">     д. Телец</w:t>
      </w:r>
    </w:p>
    <w:p w:rsidR="00814792" w:rsidRDefault="00814792" w:rsidP="00814792">
      <w:pPr>
        <w:rPr>
          <w:sz w:val="28"/>
          <w:szCs w:val="28"/>
        </w:rPr>
      </w:pPr>
    </w:p>
    <w:p w:rsidR="00814792" w:rsidRDefault="00814792" w:rsidP="00814792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карантина </w:t>
      </w:r>
    </w:p>
    <w:p w:rsidR="00814792" w:rsidRDefault="00814792" w:rsidP="00814792">
      <w:pPr>
        <w:rPr>
          <w:sz w:val="28"/>
          <w:szCs w:val="28"/>
        </w:rPr>
      </w:pPr>
      <w:r>
        <w:rPr>
          <w:sz w:val="28"/>
          <w:szCs w:val="28"/>
        </w:rPr>
        <w:t xml:space="preserve">по бешенству животных на территории  </w:t>
      </w:r>
    </w:p>
    <w:p w:rsidR="00814792" w:rsidRDefault="00814792" w:rsidP="00814792">
      <w:pPr>
        <w:rPr>
          <w:sz w:val="28"/>
          <w:szCs w:val="28"/>
        </w:rPr>
      </w:pPr>
      <w:r>
        <w:rPr>
          <w:sz w:val="28"/>
          <w:szCs w:val="28"/>
        </w:rPr>
        <w:t>дер. Лучки »</w:t>
      </w:r>
    </w:p>
    <w:p w:rsidR="00814792" w:rsidRDefault="00814792" w:rsidP="00814792">
      <w:pPr>
        <w:rPr>
          <w:sz w:val="28"/>
          <w:szCs w:val="28"/>
        </w:rPr>
      </w:pPr>
    </w:p>
    <w:p w:rsidR="00814792" w:rsidRDefault="00814792" w:rsidP="00814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со ст. 17 Закона РФ от 14 мая 1993 года № 4979-1 «О ветеринарии», на основании обращения ГБУ Брянской области «Трубчевская районная ветеринарная станция по борьбе с болезнями животных» от 03.06.2020г. № 174 и Указа Губернатора  Брянской области от 27 мая 2020 года № 113 «Об установлении карантина по бешенству животных на территории дер. Лучки Телецкого сельского поселения Трубчевского муниципального</w:t>
      </w:r>
      <w:proofErr w:type="gramEnd"/>
      <w:r>
        <w:rPr>
          <w:sz w:val="28"/>
          <w:szCs w:val="28"/>
        </w:rPr>
        <w:t xml:space="preserve"> района».</w:t>
      </w:r>
    </w:p>
    <w:p w:rsidR="00814792" w:rsidRDefault="00814792" w:rsidP="00814792">
      <w:pPr>
        <w:jc w:val="both"/>
        <w:rPr>
          <w:sz w:val="28"/>
          <w:szCs w:val="28"/>
        </w:rPr>
      </w:pPr>
    </w:p>
    <w:p w:rsidR="00814792" w:rsidRDefault="00814792" w:rsidP="00814792">
      <w:pPr>
        <w:pStyle w:val="a3"/>
        <w:numPr>
          <w:ilvl w:val="0"/>
          <w:numId w:val="1"/>
        </w:numPr>
        <w:ind w:left="363" w:hanging="357"/>
        <w:rPr>
          <w:sz w:val="28"/>
          <w:szCs w:val="28"/>
        </w:rPr>
      </w:pPr>
      <w:r>
        <w:rPr>
          <w:sz w:val="28"/>
          <w:szCs w:val="28"/>
        </w:rPr>
        <w:t>Установить карантин по бешенству животных на территории дер. Лучки  на период до завершения карантинных мероприятий.</w:t>
      </w:r>
    </w:p>
    <w:p w:rsidR="00814792" w:rsidRDefault="00814792" w:rsidP="00814792">
      <w:pPr>
        <w:pStyle w:val="a3"/>
        <w:numPr>
          <w:ilvl w:val="0"/>
          <w:numId w:val="1"/>
        </w:numPr>
        <w:ind w:left="363" w:hanging="357"/>
        <w:rPr>
          <w:sz w:val="28"/>
          <w:szCs w:val="28"/>
        </w:rPr>
      </w:pPr>
      <w:r>
        <w:rPr>
          <w:sz w:val="28"/>
          <w:szCs w:val="28"/>
        </w:rPr>
        <w:t>Запретить на период действия карантина:</w:t>
      </w:r>
    </w:p>
    <w:p w:rsidR="00814792" w:rsidRDefault="00814792" w:rsidP="00814792">
      <w:pPr>
        <w:pStyle w:val="a3"/>
        <w:ind w:left="363" w:hanging="357"/>
        <w:rPr>
          <w:sz w:val="28"/>
          <w:szCs w:val="28"/>
        </w:rPr>
      </w:pPr>
      <w:r>
        <w:rPr>
          <w:sz w:val="28"/>
          <w:szCs w:val="28"/>
        </w:rPr>
        <w:t>- торговлю домашними животными;</w:t>
      </w:r>
    </w:p>
    <w:p w:rsidR="00814792" w:rsidRDefault="00814792" w:rsidP="00814792">
      <w:pPr>
        <w:pStyle w:val="a3"/>
        <w:ind w:left="363" w:hanging="357"/>
        <w:rPr>
          <w:sz w:val="28"/>
          <w:szCs w:val="28"/>
        </w:rPr>
      </w:pPr>
      <w:r>
        <w:rPr>
          <w:sz w:val="28"/>
          <w:szCs w:val="28"/>
        </w:rPr>
        <w:t>- вывоз кошек и собак за пределы населенного пункта;</w:t>
      </w:r>
    </w:p>
    <w:p w:rsidR="00814792" w:rsidRDefault="00814792" w:rsidP="00814792">
      <w:pPr>
        <w:pStyle w:val="a3"/>
        <w:ind w:left="363" w:hanging="357"/>
        <w:rPr>
          <w:sz w:val="28"/>
          <w:szCs w:val="28"/>
        </w:rPr>
      </w:pPr>
      <w:r>
        <w:rPr>
          <w:sz w:val="28"/>
          <w:szCs w:val="28"/>
        </w:rPr>
        <w:t xml:space="preserve">- отлов (для вывоза в зоопарк, с целью расселения в других районах и т.д.) диких животных на </w:t>
      </w:r>
      <w:proofErr w:type="spellStart"/>
      <w:r>
        <w:rPr>
          <w:sz w:val="28"/>
          <w:szCs w:val="28"/>
        </w:rPr>
        <w:t>карантинированной</w:t>
      </w:r>
      <w:proofErr w:type="spellEnd"/>
      <w:r>
        <w:rPr>
          <w:sz w:val="28"/>
          <w:szCs w:val="28"/>
        </w:rPr>
        <w:t xml:space="preserve"> территории в угрожаемой зоне.</w:t>
      </w:r>
    </w:p>
    <w:p w:rsidR="00814792" w:rsidRPr="00814792" w:rsidRDefault="00814792" w:rsidP="00814792">
      <w:pPr>
        <w:ind w:left="363" w:hanging="357"/>
        <w:rPr>
          <w:sz w:val="28"/>
          <w:szCs w:val="28"/>
        </w:rPr>
      </w:pPr>
      <w:r w:rsidRPr="00814792">
        <w:rPr>
          <w:sz w:val="28"/>
          <w:szCs w:val="28"/>
        </w:rPr>
        <w:t>3. Утвердить прилагаемый план мероприятий по ликвидации эпизоотического очага по бешенству животных на территории населенного пункта.</w:t>
      </w:r>
    </w:p>
    <w:p w:rsidR="00814792" w:rsidRPr="00814792" w:rsidRDefault="00814792" w:rsidP="00814792">
      <w:pPr>
        <w:ind w:left="363" w:hanging="357"/>
        <w:rPr>
          <w:sz w:val="28"/>
          <w:szCs w:val="28"/>
        </w:rPr>
      </w:pPr>
      <w:r w:rsidRPr="00814792">
        <w:rPr>
          <w:sz w:val="28"/>
          <w:szCs w:val="28"/>
        </w:rPr>
        <w:t>4. Действие настоящего распоряжения распространяется на правоотношения, возникшие с 19 мая 2020 года.</w:t>
      </w:r>
    </w:p>
    <w:p w:rsidR="00814792" w:rsidRDefault="00814792" w:rsidP="00814792">
      <w:pPr>
        <w:ind w:left="363" w:hanging="35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распоряжения  оставляю  за  собой.</w:t>
      </w:r>
    </w:p>
    <w:p w:rsidR="00814792" w:rsidRDefault="00814792" w:rsidP="00814792">
      <w:pPr>
        <w:rPr>
          <w:sz w:val="28"/>
          <w:szCs w:val="28"/>
        </w:rPr>
      </w:pPr>
    </w:p>
    <w:p w:rsidR="00814792" w:rsidRDefault="00814792" w:rsidP="00814792">
      <w:pPr>
        <w:rPr>
          <w:sz w:val="28"/>
          <w:szCs w:val="28"/>
        </w:rPr>
      </w:pPr>
    </w:p>
    <w:p w:rsidR="00814792" w:rsidRDefault="00814792" w:rsidP="00814792">
      <w:pPr>
        <w:rPr>
          <w:sz w:val="28"/>
          <w:szCs w:val="28"/>
        </w:rPr>
      </w:pPr>
      <w:r>
        <w:rPr>
          <w:sz w:val="28"/>
          <w:szCs w:val="28"/>
        </w:rPr>
        <w:t xml:space="preserve">Глава  Телецкой </w:t>
      </w:r>
    </w:p>
    <w:p w:rsidR="00814792" w:rsidRDefault="00814792" w:rsidP="0081479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 администрации                                         В.В. Лушин  </w:t>
      </w:r>
    </w:p>
    <w:p w:rsidR="00814792" w:rsidRDefault="00814792" w:rsidP="00814792">
      <w:pPr>
        <w:rPr>
          <w:sz w:val="28"/>
          <w:szCs w:val="28"/>
        </w:rPr>
      </w:pPr>
    </w:p>
    <w:p w:rsidR="00814792" w:rsidRDefault="00814792" w:rsidP="00814792">
      <w:pPr>
        <w:rPr>
          <w:sz w:val="28"/>
          <w:szCs w:val="28"/>
        </w:rPr>
      </w:pPr>
    </w:p>
    <w:p w:rsidR="00814792" w:rsidRDefault="00814792" w:rsidP="00814792">
      <w:pPr>
        <w:rPr>
          <w:sz w:val="28"/>
          <w:szCs w:val="28"/>
        </w:rPr>
        <w:sectPr w:rsidR="00814792">
          <w:pgSz w:w="11906" w:h="16838"/>
          <w:pgMar w:top="1134" w:right="850" w:bottom="1134" w:left="1701" w:header="708" w:footer="708" w:gutter="0"/>
          <w:cols w:space="720"/>
        </w:sectPr>
      </w:pPr>
    </w:p>
    <w:p w:rsidR="00814792" w:rsidRDefault="00814792" w:rsidP="008147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814792" w:rsidRDefault="00814792" w:rsidP="008147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администрацией </w:t>
      </w:r>
    </w:p>
    <w:p w:rsidR="00814792" w:rsidRDefault="00814792" w:rsidP="00814792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Телецкого сельского поселения</w:t>
      </w:r>
    </w:p>
    <w:p w:rsidR="00814792" w:rsidRDefault="001209CE" w:rsidP="0081479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26.06.2020г.</w:t>
      </w:r>
      <w:r w:rsidR="00464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29</w:t>
      </w:r>
      <w:r w:rsidR="00814792">
        <w:rPr>
          <w:sz w:val="28"/>
          <w:szCs w:val="28"/>
        </w:rPr>
        <w:t>-р</w:t>
      </w:r>
    </w:p>
    <w:p w:rsidR="00814792" w:rsidRDefault="00814792" w:rsidP="00814792">
      <w:pPr>
        <w:jc w:val="right"/>
        <w:rPr>
          <w:sz w:val="28"/>
          <w:szCs w:val="28"/>
        </w:rPr>
      </w:pPr>
    </w:p>
    <w:p w:rsidR="00814792" w:rsidRDefault="00814792" w:rsidP="00814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14792" w:rsidRDefault="00814792" w:rsidP="0081479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ликвидации эпизоотического очага по бешенству животных на территории дер. Лучки</w:t>
      </w:r>
    </w:p>
    <w:p w:rsidR="00814792" w:rsidRDefault="00814792" w:rsidP="0081479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761"/>
        <w:gridCol w:w="2999"/>
        <w:gridCol w:w="3020"/>
        <w:gridCol w:w="2791"/>
      </w:tblGrid>
      <w:tr w:rsidR="00814792" w:rsidTr="00814792">
        <w:trPr>
          <w:trHeight w:val="722"/>
        </w:trPr>
        <w:tc>
          <w:tcPr>
            <w:tcW w:w="9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14792" w:rsidRDefault="008147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14792" w:rsidRDefault="008147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14792" w:rsidRDefault="008147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41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14792" w:rsidRDefault="008147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41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14792" w:rsidRDefault="008147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814792" w:rsidTr="00814792">
        <w:trPr>
          <w:trHeight w:val="372"/>
        </w:trPr>
        <w:tc>
          <w:tcPr>
            <w:tcW w:w="9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14792" w:rsidRDefault="008147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14792" w:rsidRDefault="008147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14792" w:rsidRDefault="008147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14792" w:rsidRDefault="008147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814792" w:rsidTr="00814792">
        <w:trPr>
          <w:trHeight w:val="350"/>
        </w:trPr>
        <w:tc>
          <w:tcPr>
            <w:tcW w:w="1344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14792" w:rsidRDefault="00814792" w:rsidP="00816EF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814792" w:rsidTr="00814792">
        <w:trPr>
          <w:trHeight w:val="723"/>
        </w:trPr>
        <w:tc>
          <w:tcPr>
            <w:tcW w:w="9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14792" w:rsidRDefault="008147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1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14792" w:rsidRDefault="008147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отлова безнадзорных животных на территории населенного пункта</w:t>
            </w:r>
          </w:p>
        </w:tc>
        <w:tc>
          <w:tcPr>
            <w:tcW w:w="41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14792" w:rsidRDefault="008147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814792" w:rsidRDefault="008147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Телецкого сельского поселения</w:t>
            </w:r>
          </w:p>
        </w:tc>
        <w:tc>
          <w:tcPr>
            <w:tcW w:w="41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814792" w:rsidRDefault="008147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Два месяца со дня последнего случая заболевания животных бешенством</w:t>
            </w:r>
          </w:p>
        </w:tc>
      </w:tr>
    </w:tbl>
    <w:p w:rsidR="00814792" w:rsidRDefault="00814792" w:rsidP="00814792">
      <w:pPr>
        <w:jc w:val="center"/>
      </w:pP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913"/>
    <w:multiLevelType w:val="hybridMultilevel"/>
    <w:tmpl w:val="4EBA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608E1"/>
    <w:multiLevelType w:val="hybridMultilevel"/>
    <w:tmpl w:val="9F24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92"/>
    <w:rsid w:val="000863FB"/>
    <w:rsid w:val="001209CE"/>
    <w:rsid w:val="00464AF8"/>
    <w:rsid w:val="00621F67"/>
    <w:rsid w:val="0070677B"/>
    <w:rsid w:val="00744BC4"/>
    <w:rsid w:val="007469C5"/>
    <w:rsid w:val="00814792"/>
    <w:rsid w:val="0093090D"/>
    <w:rsid w:val="009B1C67"/>
    <w:rsid w:val="00AC231C"/>
    <w:rsid w:val="00C46690"/>
    <w:rsid w:val="00DA6D7B"/>
    <w:rsid w:val="00E450D2"/>
    <w:rsid w:val="00EE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92"/>
    <w:pPr>
      <w:ind w:left="720"/>
      <w:contextualSpacing/>
    </w:pPr>
  </w:style>
  <w:style w:type="table" w:styleId="a4">
    <w:name w:val="Table Grid"/>
    <w:basedOn w:val="a1"/>
    <w:uiPriority w:val="59"/>
    <w:rsid w:val="00814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1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5</cp:revision>
  <cp:lastPrinted>2020-07-09T05:37:00Z</cp:lastPrinted>
  <dcterms:created xsi:type="dcterms:W3CDTF">2020-06-16T12:22:00Z</dcterms:created>
  <dcterms:modified xsi:type="dcterms:W3CDTF">2021-01-18T07:02:00Z</dcterms:modified>
</cp:coreProperties>
</file>