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941B08" w:rsidRDefault="00941B08" w:rsidP="00173F6C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 w:rsidRPr="005C74AC">
        <w:rPr>
          <w:rFonts w:ascii="Times New Roman" w:hAnsi="Times New Roman"/>
          <w:b/>
          <w:spacing w:val="60"/>
          <w:sz w:val="44"/>
          <w:szCs w:val="48"/>
        </w:rPr>
        <w:t>РЕШЕНИЕ</w:t>
      </w:r>
    </w:p>
    <w:p w:rsidR="00941B08" w:rsidRPr="005C74AC" w:rsidRDefault="00941B08" w:rsidP="00173F6C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41B08" w:rsidRPr="00151AA6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AA6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12 апреля 2022года</w:t>
      </w:r>
      <w:r w:rsidRPr="00151AA6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020D7D">
        <w:rPr>
          <w:rFonts w:ascii="Times New Roman" w:hAnsi="Times New Roman"/>
          <w:b/>
          <w:sz w:val="28"/>
          <w:szCs w:val="28"/>
          <w:lang w:eastAsia="ru-RU"/>
        </w:rPr>
        <w:t>4-108</w:t>
      </w:r>
      <w:bookmarkStart w:id="0" w:name="_GoBack"/>
      <w:bookmarkEnd w:id="0"/>
    </w:p>
    <w:p w:rsidR="00941B08" w:rsidRPr="00173F6C" w:rsidRDefault="00941B08" w:rsidP="00A824DD">
      <w:pPr>
        <w:pStyle w:val="ConsPlusTitle"/>
        <w:widowControl/>
        <w:rPr>
          <w:b w:val="0"/>
          <w:bCs w:val="0"/>
          <w:sz w:val="28"/>
          <w:szCs w:val="28"/>
          <w:highlight w:val="magenta"/>
        </w:rPr>
      </w:pPr>
    </w:p>
    <w:p w:rsidR="00941B08" w:rsidRPr="00096FAA" w:rsidRDefault="00941B08" w:rsidP="00173F6C">
      <w:pPr>
        <w:spacing w:after="0" w:line="240" w:lineRule="auto"/>
        <w:ind w:right="-4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6FAA">
        <w:rPr>
          <w:rFonts w:ascii="Times New Roman" w:hAnsi="Times New Roman"/>
          <w:b/>
          <w:sz w:val="28"/>
          <w:szCs w:val="28"/>
        </w:rPr>
        <w:t>О назначении публичных слушаний по вопросу обсуждения проекта решения Семячковского сельского Совета народных депутатов «Об исполнении  бюджета Семячковского сельского поселения Трубчевского муниципального района Брянской области за 2021 год»</w:t>
      </w:r>
    </w:p>
    <w:p w:rsidR="00941B08" w:rsidRPr="00DF0080" w:rsidRDefault="00941B08" w:rsidP="00A824DD">
      <w:pPr>
        <w:spacing w:after="0" w:line="240" w:lineRule="auto"/>
        <w:ind w:right="4854"/>
        <w:jc w:val="both"/>
        <w:rPr>
          <w:rFonts w:ascii="Times New Roman" w:hAnsi="Times New Roman"/>
          <w:sz w:val="28"/>
          <w:szCs w:val="28"/>
        </w:rPr>
      </w:pPr>
    </w:p>
    <w:p w:rsidR="00941B08" w:rsidRDefault="00941B08" w:rsidP="00A824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F008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9436D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 w:cs="Times New Roman"/>
          <w:sz w:val="28"/>
          <w:szCs w:val="28"/>
        </w:rPr>
        <w:t>статьей 44</w:t>
      </w:r>
      <w:r w:rsidRPr="00DF00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17708">
        <w:rPr>
          <w:rFonts w:ascii="Times New Roman" w:hAnsi="Times New Roman" w:cs="Times New Roman"/>
          <w:sz w:val="28"/>
          <w:szCs w:val="28"/>
        </w:rPr>
        <w:t>пунктом 2 части 3 статьи 16, статьей 52</w:t>
      </w:r>
      <w:r w:rsidRPr="00DF00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F0080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Pr="0059436D">
        <w:rPr>
          <w:rFonts w:ascii="Times New Roman" w:hAnsi="Times New Roman"/>
          <w:sz w:val="28"/>
          <w:szCs w:val="28"/>
        </w:rPr>
        <w:t xml:space="preserve">руководствуясь </w:t>
      </w:r>
      <w:r w:rsidRPr="005B7378">
        <w:rPr>
          <w:rFonts w:ascii="Times New Roman" w:hAnsi="Times New Roman"/>
          <w:sz w:val="28"/>
          <w:szCs w:val="28"/>
        </w:rPr>
        <w:t>Положением о порядке составления, рассмотрения и утверждения проекта бюджета Семячковского сельского поселения Трубчевского муниципального района Брянской области, а также о порядке представления, рассмотрения и утверждения годового отчета об исполнении бюджета Семячковского сельского поселения Трубчевского муниципального района Брянской области и осуществления внешней проверки, утвержденным решением Семячковского сельского Совета народных депутатов от 27.10.2021 г. № 4-</w:t>
      </w:r>
      <w:r>
        <w:rPr>
          <w:rFonts w:ascii="Times New Roman" w:hAnsi="Times New Roman"/>
          <w:sz w:val="28"/>
          <w:szCs w:val="28"/>
        </w:rPr>
        <w:t>88</w:t>
      </w:r>
      <w:r w:rsidRPr="00046E17">
        <w:rPr>
          <w:rFonts w:ascii="Times New Roman" w:hAnsi="Times New Roman"/>
          <w:sz w:val="28"/>
          <w:szCs w:val="28"/>
        </w:rPr>
        <w:t>,</w:t>
      </w:r>
      <w:r w:rsidRPr="00594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F008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«Семячковское сельское поселение»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DF0080">
        <w:rPr>
          <w:rFonts w:ascii="Times New Roman" w:hAnsi="Times New Roman"/>
          <w:sz w:val="28"/>
          <w:szCs w:val="28"/>
        </w:rPr>
        <w:t xml:space="preserve">Семячковского сельского </w:t>
      </w:r>
      <w:r w:rsidRPr="00DF0080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15.10.2021 № 4-78, </w:t>
      </w:r>
      <w:r w:rsidRPr="00DF0080">
        <w:rPr>
          <w:rFonts w:ascii="Times New Roman" w:hAnsi="Times New Roman"/>
          <w:sz w:val="28"/>
          <w:szCs w:val="28"/>
        </w:rPr>
        <w:t xml:space="preserve">Семячковский сельский </w:t>
      </w:r>
      <w:r w:rsidRPr="00DF008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41B08" w:rsidRPr="0064285D" w:rsidRDefault="00941B08" w:rsidP="0064285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DF0080">
        <w:rPr>
          <w:b/>
          <w:sz w:val="28"/>
          <w:szCs w:val="28"/>
        </w:rPr>
        <w:t>РЕШИЛ:</w:t>
      </w:r>
    </w:p>
    <w:p w:rsidR="00941B08" w:rsidRPr="00DF0080" w:rsidRDefault="00941B08" w:rsidP="0064285D">
      <w:pPr>
        <w:tabs>
          <w:tab w:val="left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t>1. Назначить публичные слушания по вопросу обсуждения проекта решения Семячковского сельского Совета народных депутатов 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2021</w:t>
      </w:r>
      <w:r w:rsidRPr="0064285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5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20.05</w:t>
      </w:r>
      <w:r w:rsidRPr="0064285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 xml:space="preserve"> года в 10 часов 00 минут в здании Семячковской </w:t>
      </w:r>
      <w:r w:rsidRPr="0064285D">
        <w:rPr>
          <w:rFonts w:ascii="Times New Roman" w:hAnsi="Times New Roman"/>
          <w:bCs/>
          <w:sz w:val="28"/>
          <w:szCs w:val="28"/>
        </w:rPr>
        <w:t>сельской администрации</w:t>
      </w:r>
      <w:r w:rsidRPr="0064285D">
        <w:rPr>
          <w:rFonts w:ascii="Times New Roman" w:hAnsi="Times New Roman"/>
          <w:sz w:val="28"/>
          <w:szCs w:val="28"/>
        </w:rPr>
        <w:t xml:space="preserve"> Трубчевского района</w:t>
      </w:r>
      <w:r w:rsidRPr="00DF0080">
        <w:rPr>
          <w:rFonts w:ascii="Times New Roman" w:hAnsi="Times New Roman"/>
          <w:sz w:val="28"/>
          <w:szCs w:val="28"/>
        </w:rPr>
        <w:t xml:space="preserve"> Брянской области, расположенного по адресу: Брянская область, Трубчевский район, с. Семячки, ул. Советская, д. 14.</w:t>
      </w:r>
    </w:p>
    <w:p w:rsidR="00941B08" w:rsidRPr="00DF0080" w:rsidRDefault="00941B08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2. Сформировать Оргкомитет по подготовке и проведению публичных слушаний в следующем составе:</w:t>
      </w:r>
    </w:p>
    <w:p w:rsidR="00941B08" w:rsidRPr="0064285D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Самородов Владимир Ильич – глава Семячковского сельского поселения, </w:t>
      </w:r>
      <w:r w:rsidRPr="0064285D">
        <w:rPr>
          <w:rFonts w:ascii="Times New Roman" w:hAnsi="Times New Roman"/>
          <w:b w:val="0"/>
          <w:sz w:val="28"/>
          <w:szCs w:val="28"/>
          <w:lang w:val="ru-RU"/>
        </w:rPr>
        <w:t>председатель Семячковского сельского Совета народных депутатов;</w:t>
      </w:r>
    </w:p>
    <w:p w:rsidR="00941B08" w:rsidRPr="00020D7D" w:rsidRDefault="00941B08" w:rsidP="00F3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D7D">
        <w:rPr>
          <w:rFonts w:ascii="Times New Roman" w:hAnsi="Times New Roman"/>
          <w:sz w:val="28"/>
          <w:szCs w:val="28"/>
        </w:rPr>
        <w:t xml:space="preserve">Цыганков Сергей Алексеевич – председатель постоянной комиссии Семячковского сельского Совета народных депутатов по бюджету, экономике, </w:t>
      </w:r>
      <w:r w:rsidRPr="00020D7D">
        <w:rPr>
          <w:rFonts w:ascii="Times New Roman" w:hAnsi="Times New Roman"/>
          <w:sz w:val="28"/>
          <w:szCs w:val="28"/>
        </w:rPr>
        <w:lastRenderedPageBreak/>
        <w:t>налоговой политике, образованию, здравоохранению, культуры, молодежной политике;</w:t>
      </w:r>
    </w:p>
    <w:p w:rsidR="00941B08" w:rsidRPr="00096FAA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D7D">
        <w:rPr>
          <w:rFonts w:ascii="Times New Roman" w:hAnsi="Times New Roman"/>
          <w:b w:val="0"/>
          <w:sz w:val="28"/>
          <w:szCs w:val="28"/>
          <w:lang w:val="ru-RU"/>
        </w:rPr>
        <w:t>Горбунов Николай Анатольевич – председатель постоянной комиссии Семячковского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природопользованию;</w:t>
      </w:r>
    </w:p>
    <w:p w:rsidR="00941B08" w:rsidRPr="00DF0080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Карев Владимир Федорович – депутат Семячковского сельского Совета народных депутатов;</w:t>
      </w:r>
    </w:p>
    <w:p w:rsidR="00941B08" w:rsidRPr="00096FAA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Семерин Владимир Иванович – глава Семячковской сельской администрации;</w:t>
      </w:r>
    </w:p>
    <w:p w:rsidR="00941B08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Хроменкова Галина Васильевна 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ведущий </w:t>
      </w:r>
      <w:r>
        <w:rPr>
          <w:rFonts w:ascii="Times New Roman" w:hAnsi="Times New Roman"/>
          <w:b w:val="0"/>
          <w:sz w:val="28"/>
          <w:szCs w:val="28"/>
          <w:lang w:val="ru-RU"/>
        </w:rPr>
        <w:t>специалист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Семя</w:t>
      </w:r>
      <w:r>
        <w:rPr>
          <w:rFonts w:ascii="Times New Roman" w:hAnsi="Times New Roman"/>
          <w:b w:val="0"/>
          <w:sz w:val="28"/>
          <w:szCs w:val="28"/>
          <w:lang w:val="ru-RU"/>
        </w:rPr>
        <w:t>чковской сельской администрации;</w:t>
      </w:r>
    </w:p>
    <w:p w:rsidR="00941B08" w:rsidRPr="00DF0080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Гришина Татьяна Ивановна – ведущий инспектор Семячковской сельской администрации.</w:t>
      </w:r>
    </w:p>
    <w:p w:rsidR="00941B08" w:rsidRPr="00DF0080" w:rsidRDefault="00941B08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3. Определить следующие вопросы публичных слушаний:</w:t>
      </w:r>
    </w:p>
    <w:p w:rsidR="00941B08" w:rsidRPr="002B2A7A" w:rsidRDefault="00941B08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1) </w:t>
      </w:r>
      <w:r w:rsidRPr="006428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2021</w:t>
      </w:r>
      <w:r w:rsidRPr="0064285D">
        <w:rPr>
          <w:rFonts w:ascii="Times New Roman" w:hAnsi="Times New Roman"/>
          <w:sz w:val="28"/>
          <w:szCs w:val="28"/>
        </w:rPr>
        <w:t xml:space="preserve"> год</w:t>
      </w:r>
      <w:r w:rsidRPr="002B2A7A">
        <w:rPr>
          <w:rFonts w:ascii="Times New Roman" w:hAnsi="Times New Roman"/>
          <w:sz w:val="28"/>
          <w:szCs w:val="28"/>
        </w:rPr>
        <w:t>;</w:t>
      </w:r>
    </w:p>
    <w:p w:rsidR="00941B08" w:rsidRPr="00020D7D" w:rsidRDefault="00941B08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2021</w:t>
      </w:r>
      <w:r w:rsidRPr="0064285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в письменном виде </w:t>
      </w:r>
      <w:r w:rsidRPr="00DF0080"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>в оргкомитет по по</w:t>
      </w:r>
      <w:r>
        <w:rPr>
          <w:rFonts w:ascii="Times New Roman" w:hAnsi="Times New Roman"/>
          <w:sz w:val="28"/>
          <w:szCs w:val="28"/>
        </w:rPr>
        <w:t>дготовке и проведению публичных с</w:t>
      </w:r>
      <w:r w:rsidRPr="00DF0080">
        <w:rPr>
          <w:rFonts w:ascii="Times New Roman" w:hAnsi="Times New Roman"/>
          <w:sz w:val="28"/>
          <w:szCs w:val="28"/>
        </w:rPr>
        <w:t xml:space="preserve">лушаний в период с </w:t>
      </w:r>
      <w:r>
        <w:rPr>
          <w:rFonts w:ascii="Times New Roman" w:hAnsi="Times New Roman"/>
          <w:sz w:val="28"/>
          <w:szCs w:val="28"/>
        </w:rPr>
        <w:t>15.04</w:t>
      </w:r>
      <w:r w:rsidRPr="00DF008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01.05</w:t>
      </w:r>
      <w:r w:rsidRPr="00DF008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F0080">
        <w:rPr>
          <w:rFonts w:ascii="Times New Roman" w:hAnsi="Times New Roman"/>
          <w:sz w:val="28"/>
          <w:szCs w:val="28"/>
        </w:rPr>
        <w:t xml:space="preserve"> года по адресу: 242225, Брянская область, Трубчевский район, с. Семячки, ул. Советская, д. 14 </w:t>
      </w:r>
      <w:r w:rsidRPr="00DF0080">
        <w:rPr>
          <w:rFonts w:ascii="Times New Roman" w:hAnsi="Times New Roman"/>
          <w:bCs/>
          <w:sz w:val="28"/>
          <w:szCs w:val="28"/>
        </w:rPr>
        <w:t>–</w:t>
      </w:r>
      <w:r w:rsidRPr="00DF0080">
        <w:rPr>
          <w:rFonts w:ascii="Times New Roman" w:hAnsi="Times New Roman"/>
          <w:sz w:val="28"/>
          <w:szCs w:val="28"/>
        </w:rPr>
        <w:t xml:space="preserve"> Семячковская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сельская администрация (согласно правилам внутреннего трудового распорядка: понедельник – четверг – с 8-30 до 17-00, пятница – с 8-30 </w:t>
      </w:r>
      <w:r w:rsidRPr="00020D7D">
        <w:rPr>
          <w:rFonts w:ascii="Times New Roman" w:hAnsi="Times New Roman"/>
          <w:bCs/>
          <w:sz w:val="28"/>
          <w:szCs w:val="28"/>
        </w:rPr>
        <w:t>до 16-00, перерыв на обед – с 13-00 до 14-00)</w:t>
      </w:r>
      <w:r w:rsidRPr="00020D7D">
        <w:rPr>
          <w:rFonts w:ascii="Times New Roman" w:hAnsi="Times New Roman"/>
          <w:sz w:val="28"/>
          <w:szCs w:val="28"/>
        </w:rPr>
        <w:t>.</w:t>
      </w:r>
    </w:p>
    <w:p w:rsidR="00941B08" w:rsidRPr="00DF0080" w:rsidRDefault="00941B08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D7D">
        <w:rPr>
          <w:rFonts w:ascii="Times New Roman" w:hAnsi="Times New Roman"/>
          <w:sz w:val="28"/>
          <w:szCs w:val="28"/>
        </w:rPr>
        <w:t xml:space="preserve">В целях недопущения распространения короновирусной инфекции предложения и замечания по вопросу публичных слушаний направлять почтовым отправлением, либо в электронном виде на адрес электронной почты: </w:t>
      </w:r>
      <w:r w:rsidRPr="00020D7D">
        <w:rPr>
          <w:rFonts w:ascii="Times New Roman" w:hAnsi="Times New Roman"/>
          <w:sz w:val="28"/>
          <w:szCs w:val="28"/>
          <w:lang w:val="en-US"/>
        </w:rPr>
        <w:t>smyachki</w:t>
      </w:r>
      <w:r w:rsidRPr="00020D7D">
        <w:rPr>
          <w:rFonts w:ascii="Times New Roman" w:hAnsi="Times New Roman"/>
          <w:sz w:val="28"/>
          <w:szCs w:val="28"/>
        </w:rPr>
        <w:t>.</w:t>
      </w:r>
      <w:r w:rsidRPr="00020D7D">
        <w:rPr>
          <w:rFonts w:ascii="Times New Roman" w:hAnsi="Times New Roman"/>
          <w:sz w:val="28"/>
          <w:szCs w:val="28"/>
          <w:lang w:val="en-US"/>
        </w:rPr>
        <w:t>adm</w:t>
      </w:r>
      <w:r w:rsidRPr="00020D7D">
        <w:rPr>
          <w:rFonts w:ascii="Times New Roman" w:hAnsi="Times New Roman"/>
          <w:sz w:val="28"/>
          <w:szCs w:val="28"/>
        </w:rPr>
        <w:t>@yandex.ru.</w:t>
      </w:r>
    </w:p>
    <w:p w:rsidR="00941B08" w:rsidRPr="00DF0080" w:rsidRDefault="00941B08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5. Поручить Оргкомитету осуществить организационную работу </w:t>
      </w:r>
      <w:r w:rsidRPr="00DF0080">
        <w:rPr>
          <w:rFonts w:ascii="Times New Roman" w:hAnsi="Times New Roman"/>
          <w:sz w:val="28"/>
          <w:szCs w:val="28"/>
        </w:rPr>
        <w:br/>
        <w:t xml:space="preserve">по подготовке и проведению публичных слушаний в соответствии </w:t>
      </w:r>
      <w:r w:rsidRPr="00DF0080">
        <w:rPr>
          <w:rFonts w:ascii="Times New Roman" w:hAnsi="Times New Roman"/>
          <w:sz w:val="28"/>
          <w:szCs w:val="28"/>
        </w:rPr>
        <w:br/>
        <w:t xml:space="preserve">с Положением </w:t>
      </w:r>
      <w:r w:rsidRPr="00DF0080">
        <w:rPr>
          <w:rFonts w:ascii="Times New Roman" w:hAnsi="Times New Roman"/>
          <w:bCs/>
          <w:sz w:val="28"/>
          <w:szCs w:val="28"/>
        </w:rPr>
        <w:t xml:space="preserve">о публичных слушаниях в муниципальном образовании «Семячковское сельское поселение» Трубчевского муниципального района Брянской области, </w:t>
      </w:r>
      <w:r w:rsidRPr="00DF0080">
        <w:rPr>
          <w:rFonts w:ascii="Times New Roman" w:hAnsi="Times New Roman"/>
          <w:sz w:val="28"/>
          <w:szCs w:val="28"/>
        </w:rPr>
        <w:t>утвержденным решением Семячковского сельского Совета народных депутатов от 15.10.2021 № 4-78.</w:t>
      </w:r>
    </w:p>
    <w:p w:rsidR="00941B08" w:rsidRDefault="00941B08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6. Настоящее решение вместе с проектом </w:t>
      </w:r>
      <w:r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2021</w:t>
      </w:r>
      <w:r w:rsidRPr="0064285D">
        <w:rPr>
          <w:rFonts w:ascii="Times New Roman" w:hAnsi="Times New Roman"/>
          <w:sz w:val="28"/>
          <w:szCs w:val="28"/>
        </w:rPr>
        <w:t xml:space="preserve"> год»»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 xml:space="preserve">обнародовать </w:t>
      </w:r>
      <w:r w:rsidRPr="00DF0080">
        <w:rPr>
          <w:rFonts w:ascii="Times New Roman" w:hAnsi="Times New Roman"/>
          <w:bCs/>
          <w:sz w:val="28"/>
          <w:szCs w:val="28"/>
        </w:rPr>
        <w:t xml:space="preserve">путем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DF0080">
        <w:rPr>
          <w:rFonts w:ascii="Times New Roman" w:hAnsi="Times New Roman"/>
          <w:bCs/>
          <w:sz w:val="28"/>
          <w:szCs w:val="28"/>
        </w:rPr>
        <w:t xml:space="preserve"> размещения </w:t>
      </w:r>
      <w:r w:rsidRPr="0042607D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Pr="005B5131">
        <w:rPr>
          <w:rFonts w:ascii="Times New Roman" w:hAnsi="Times New Roman"/>
          <w:sz w:val="28"/>
          <w:szCs w:val="28"/>
        </w:rPr>
        <w:t>помещении Семячковской сельской администрации Трубчевского района Брянской области и в общедоступных местах на территории Семячковско</w:t>
      </w:r>
      <w:r>
        <w:rPr>
          <w:rFonts w:ascii="Times New Roman" w:hAnsi="Times New Roman"/>
          <w:sz w:val="28"/>
          <w:szCs w:val="28"/>
        </w:rPr>
        <w:t>го</w:t>
      </w:r>
      <w:r w:rsidRPr="005B5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(на здании </w:t>
      </w:r>
      <w:r w:rsidRPr="005B5131">
        <w:rPr>
          <w:rFonts w:ascii="Times New Roman" w:hAnsi="Times New Roman"/>
          <w:sz w:val="28"/>
          <w:szCs w:val="28"/>
        </w:rPr>
        <w:t xml:space="preserve">Семячковской </w:t>
      </w:r>
      <w:r w:rsidRPr="005B5131">
        <w:rPr>
          <w:rFonts w:ascii="Times New Roman" w:hAnsi="Times New Roman"/>
          <w:sz w:val="28"/>
          <w:szCs w:val="28"/>
        </w:rPr>
        <w:lastRenderedPageBreak/>
        <w:t xml:space="preserve">сельской администрации </w:t>
      </w:r>
      <w:r>
        <w:rPr>
          <w:rFonts w:ascii="Times New Roman" w:hAnsi="Times New Roman"/>
          <w:sz w:val="28"/>
          <w:szCs w:val="28"/>
        </w:rPr>
        <w:t xml:space="preserve">и в помещении Семячковской сельской библиотеки), а также </w:t>
      </w:r>
      <w:r w:rsidRPr="005B5131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в сети Интернет (www.trubrayon.ru) на странице «Семячковское сельское поселение</w:t>
      </w:r>
      <w:r w:rsidRPr="0042607D">
        <w:rPr>
          <w:rFonts w:ascii="Times New Roman" w:hAnsi="Times New Roman"/>
          <w:sz w:val="28"/>
          <w:szCs w:val="28"/>
        </w:rPr>
        <w:t>».</w:t>
      </w:r>
    </w:p>
    <w:p w:rsidR="00941B08" w:rsidRPr="00DF0080" w:rsidRDefault="00941B08" w:rsidP="0064285D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7. Настоящее решение вступает в силу с момента его обнародования.</w:t>
      </w:r>
    </w:p>
    <w:p w:rsidR="00941B08" w:rsidRPr="00DF0080" w:rsidRDefault="00941B08" w:rsidP="0064285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8. Контроль за исполнением настоящего решения возложить </w:t>
      </w:r>
      <w:r w:rsidRPr="00DF0080">
        <w:rPr>
          <w:rFonts w:ascii="Times New Roman" w:hAnsi="Times New Roman"/>
          <w:sz w:val="28"/>
          <w:szCs w:val="28"/>
        </w:rPr>
        <w:br/>
        <w:t>на Главу Семячковского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F0080">
        <w:rPr>
          <w:rFonts w:ascii="Times New Roman" w:hAnsi="Times New Roman"/>
          <w:sz w:val="28"/>
          <w:szCs w:val="28"/>
        </w:rPr>
        <w:t>Трубчевского муниципального района Брянской области.</w:t>
      </w:r>
    </w:p>
    <w:p w:rsidR="00941B08" w:rsidRPr="00DF0080" w:rsidRDefault="00941B08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B08" w:rsidRPr="00DF0080" w:rsidRDefault="00941B08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B08" w:rsidRPr="00DF0080" w:rsidRDefault="00941B0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941B08" w:rsidRPr="00DF0080" w:rsidRDefault="00941B0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В.И. Самородов</w:t>
      </w:r>
    </w:p>
    <w:p w:rsidR="00941B08" w:rsidRPr="00DF0080" w:rsidRDefault="00941B0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1B08" w:rsidRPr="00DF0080" w:rsidSect="00173F6C">
      <w:headerReference w:type="default" r:id="rId8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77" w:rsidRDefault="00901977" w:rsidP="00BF01BE">
      <w:pPr>
        <w:spacing w:after="0" w:line="240" w:lineRule="auto"/>
      </w:pPr>
      <w:r>
        <w:separator/>
      </w:r>
    </w:p>
  </w:endnote>
  <w:endnote w:type="continuationSeparator" w:id="0">
    <w:p w:rsidR="00901977" w:rsidRDefault="00901977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77" w:rsidRDefault="00901977" w:rsidP="00BF01BE">
      <w:pPr>
        <w:spacing w:after="0" w:line="240" w:lineRule="auto"/>
      </w:pPr>
      <w:r>
        <w:separator/>
      </w:r>
    </w:p>
  </w:footnote>
  <w:footnote w:type="continuationSeparator" w:id="0">
    <w:p w:rsidR="00901977" w:rsidRDefault="00901977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08" w:rsidRDefault="00901977" w:rsidP="000900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D7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71C"/>
    <w:rsid w:val="000120BD"/>
    <w:rsid w:val="00020D7D"/>
    <w:rsid w:val="00033D5E"/>
    <w:rsid w:val="00046E17"/>
    <w:rsid w:val="00062134"/>
    <w:rsid w:val="00070A80"/>
    <w:rsid w:val="00083CDC"/>
    <w:rsid w:val="000856B3"/>
    <w:rsid w:val="000900AB"/>
    <w:rsid w:val="00096FAA"/>
    <w:rsid w:val="000B0170"/>
    <w:rsid w:val="000D04F5"/>
    <w:rsid w:val="000E4147"/>
    <w:rsid w:val="00102372"/>
    <w:rsid w:val="00136CE3"/>
    <w:rsid w:val="00151AA6"/>
    <w:rsid w:val="001636C7"/>
    <w:rsid w:val="00173F6C"/>
    <w:rsid w:val="001C0AF0"/>
    <w:rsid w:val="001E0C4A"/>
    <w:rsid w:val="00212702"/>
    <w:rsid w:val="0022168F"/>
    <w:rsid w:val="00241D99"/>
    <w:rsid w:val="0025209E"/>
    <w:rsid w:val="00267576"/>
    <w:rsid w:val="00274780"/>
    <w:rsid w:val="00284185"/>
    <w:rsid w:val="002B2A7A"/>
    <w:rsid w:val="00310A49"/>
    <w:rsid w:val="003551F0"/>
    <w:rsid w:val="0036514D"/>
    <w:rsid w:val="003D0E9E"/>
    <w:rsid w:val="003D57D3"/>
    <w:rsid w:val="0042607D"/>
    <w:rsid w:val="004536D2"/>
    <w:rsid w:val="0045447F"/>
    <w:rsid w:val="00487EA1"/>
    <w:rsid w:val="004C1884"/>
    <w:rsid w:val="004D1954"/>
    <w:rsid w:val="005210DF"/>
    <w:rsid w:val="00535465"/>
    <w:rsid w:val="0059436D"/>
    <w:rsid w:val="005B5131"/>
    <w:rsid w:val="005B7378"/>
    <w:rsid w:val="005C74AC"/>
    <w:rsid w:val="005E29F7"/>
    <w:rsid w:val="0064285D"/>
    <w:rsid w:val="00645F45"/>
    <w:rsid w:val="00650A70"/>
    <w:rsid w:val="00680C0C"/>
    <w:rsid w:val="0069652E"/>
    <w:rsid w:val="006A158E"/>
    <w:rsid w:val="006B09CE"/>
    <w:rsid w:val="006B6F8A"/>
    <w:rsid w:val="006D3650"/>
    <w:rsid w:val="00700F34"/>
    <w:rsid w:val="00720DA1"/>
    <w:rsid w:val="0073675A"/>
    <w:rsid w:val="00740EE0"/>
    <w:rsid w:val="0077670A"/>
    <w:rsid w:val="007A788A"/>
    <w:rsid w:val="007B4707"/>
    <w:rsid w:val="007E5AE2"/>
    <w:rsid w:val="00812EC0"/>
    <w:rsid w:val="00831DC6"/>
    <w:rsid w:val="00832573"/>
    <w:rsid w:val="00863B11"/>
    <w:rsid w:val="008C4768"/>
    <w:rsid w:val="008D32A8"/>
    <w:rsid w:val="008D3739"/>
    <w:rsid w:val="008E7D57"/>
    <w:rsid w:val="008F3283"/>
    <w:rsid w:val="008F3DF2"/>
    <w:rsid w:val="00901977"/>
    <w:rsid w:val="00911BE3"/>
    <w:rsid w:val="009175E8"/>
    <w:rsid w:val="00920DB4"/>
    <w:rsid w:val="0093597C"/>
    <w:rsid w:val="009378A9"/>
    <w:rsid w:val="00941B08"/>
    <w:rsid w:val="00962F73"/>
    <w:rsid w:val="00970D36"/>
    <w:rsid w:val="009714C1"/>
    <w:rsid w:val="0098774C"/>
    <w:rsid w:val="009E3103"/>
    <w:rsid w:val="00A05D10"/>
    <w:rsid w:val="00A23DF6"/>
    <w:rsid w:val="00A824DD"/>
    <w:rsid w:val="00A9243D"/>
    <w:rsid w:val="00A930A1"/>
    <w:rsid w:val="00A94E90"/>
    <w:rsid w:val="00A94F13"/>
    <w:rsid w:val="00AA33D6"/>
    <w:rsid w:val="00AC328B"/>
    <w:rsid w:val="00AD2D48"/>
    <w:rsid w:val="00B37254"/>
    <w:rsid w:val="00B959EA"/>
    <w:rsid w:val="00BA4086"/>
    <w:rsid w:val="00BD0F91"/>
    <w:rsid w:val="00BF01BE"/>
    <w:rsid w:val="00BF0765"/>
    <w:rsid w:val="00C35E8E"/>
    <w:rsid w:val="00C52D88"/>
    <w:rsid w:val="00C57C8A"/>
    <w:rsid w:val="00C703BE"/>
    <w:rsid w:val="00C7366B"/>
    <w:rsid w:val="00C8360D"/>
    <w:rsid w:val="00CB3FD9"/>
    <w:rsid w:val="00D03BD2"/>
    <w:rsid w:val="00D17708"/>
    <w:rsid w:val="00DA740A"/>
    <w:rsid w:val="00DB45DA"/>
    <w:rsid w:val="00DC0118"/>
    <w:rsid w:val="00DC567A"/>
    <w:rsid w:val="00DD19E1"/>
    <w:rsid w:val="00DF0080"/>
    <w:rsid w:val="00E10BC6"/>
    <w:rsid w:val="00E4797D"/>
    <w:rsid w:val="00E6271C"/>
    <w:rsid w:val="00EB38E8"/>
    <w:rsid w:val="00EC53DD"/>
    <w:rsid w:val="00F14985"/>
    <w:rsid w:val="00F23A11"/>
    <w:rsid w:val="00F3150B"/>
    <w:rsid w:val="00F3319A"/>
    <w:rsid w:val="00F75558"/>
    <w:rsid w:val="00F83631"/>
    <w:rsid w:val="00F83871"/>
    <w:rsid w:val="00FB092D"/>
    <w:rsid w:val="00FB255B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310A49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310A49"/>
    <w:rPr>
      <w:rFonts w:ascii="Times New Roman" w:hAnsi="Times New Roman"/>
      <w:i/>
      <w:sz w:val="18"/>
    </w:rPr>
  </w:style>
  <w:style w:type="character" w:customStyle="1" w:styleId="FontStyle13">
    <w:name w:val="Font Style13"/>
    <w:uiPriority w:val="99"/>
    <w:rsid w:val="00310A49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310A49"/>
    <w:rPr>
      <w:rFonts w:ascii="Times New Roman" w:hAnsi="Times New Roman"/>
      <w:sz w:val="24"/>
    </w:rPr>
  </w:style>
  <w:style w:type="character" w:customStyle="1" w:styleId="10">
    <w:name w:val="Основной текст (10)_"/>
    <w:uiPriority w:val="99"/>
    <w:rsid w:val="00310A49"/>
    <w:rPr>
      <w:b/>
      <w:sz w:val="18"/>
      <w:shd w:val="clear" w:color="auto" w:fill="FFFFFF"/>
    </w:rPr>
  </w:style>
  <w:style w:type="paragraph" w:customStyle="1" w:styleId="Heading">
    <w:name w:val="Heading"/>
    <w:basedOn w:val="a"/>
    <w:next w:val="a3"/>
    <w:uiPriority w:val="99"/>
    <w:rsid w:val="00310A4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310A49"/>
    <w:pPr>
      <w:spacing w:after="140"/>
    </w:pPr>
  </w:style>
  <w:style w:type="character" w:customStyle="1" w:styleId="a4">
    <w:name w:val="Основной текст Знак"/>
    <w:link w:val="a3"/>
    <w:uiPriority w:val="99"/>
    <w:semiHidden/>
    <w:rsid w:val="005C0FB4"/>
    <w:rPr>
      <w:rFonts w:ascii="Calibri" w:hAnsi="Calibri" w:cs="Times New Roman"/>
      <w:lang w:eastAsia="zh-CN"/>
    </w:rPr>
  </w:style>
  <w:style w:type="paragraph" w:styleId="a5">
    <w:name w:val="List"/>
    <w:basedOn w:val="a3"/>
    <w:uiPriority w:val="99"/>
    <w:rsid w:val="00310A49"/>
  </w:style>
  <w:style w:type="paragraph" w:styleId="a6">
    <w:name w:val="caption"/>
    <w:basedOn w:val="a"/>
    <w:uiPriority w:val="99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10A49"/>
    <w:pPr>
      <w:suppressLineNumbers/>
    </w:pPr>
  </w:style>
  <w:style w:type="paragraph" w:customStyle="1" w:styleId="ConsPlusTitle">
    <w:name w:val="ConsPlusTitle"/>
    <w:uiPriority w:val="99"/>
    <w:rsid w:val="00310A49"/>
    <w:pPr>
      <w:widowControl w:val="0"/>
      <w:autoSpaceDE w:val="0"/>
    </w:pPr>
    <w:rPr>
      <w:rFonts w:eastAsia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310A49"/>
    <w:pPr>
      <w:widowControl w:val="0"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tyle2">
    <w:name w:val="Style2"/>
    <w:basedOn w:val="a"/>
    <w:uiPriority w:val="99"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uiPriority w:val="99"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10A49"/>
    <w:pPr>
      <w:widowControl w:val="0"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00">
    <w:name w:val="Основной текст (10)"/>
    <w:basedOn w:val="a"/>
    <w:uiPriority w:val="99"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99"/>
    <w:qFormat/>
    <w:rsid w:val="0073675A"/>
    <w:pPr>
      <w:ind w:left="720"/>
      <w:contextualSpacing/>
    </w:pPr>
  </w:style>
  <w:style w:type="paragraph" w:styleId="a8">
    <w:name w:val="header"/>
    <w:basedOn w:val="a"/>
    <w:link w:val="a9"/>
    <w:uiPriority w:val="99"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F01BE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BF01BE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Balloon Text"/>
    <w:basedOn w:val="a"/>
    <w:link w:val="ad"/>
    <w:uiPriority w:val="99"/>
    <w:semiHidden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23A11"/>
    <w:rPr>
      <w:rFonts w:ascii="Tahoma" w:eastAsia="Times New Roman" w:hAnsi="Tahoma" w:cs="Tahoma"/>
      <w:sz w:val="16"/>
      <w:szCs w:val="16"/>
      <w:lang w:val="ru-RU" w:bidi="ar-SA"/>
    </w:rPr>
  </w:style>
  <w:style w:type="table" w:styleId="ae">
    <w:name w:val="Table Grid"/>
    <w:basedOn w:val="a1"/>
    <w:uiPriority w:val="99"/>
    <w:rsid w:val="00720DA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</w:rPr>
  </w:style>
  <w:style w:type="character" w:customStyle="1" w:styleId="FontStyle">
    <w:name w:val="Font Style"/>
    <w:uiPriority w:val="99"/>
    <w:rsid w:val="00C8360D"/>
    <w:rPr>
      <w:rFonts w:ascii="Times New Roman" w:hAnsi="Times New Roman"/>
      <w:b/>
      <w:sz w:val="28"/>
    </w:rPr>
  </w:style>
  <w:style w:type="paragraph" w:styleId="af">
    <w:name w:val="Document Map"/>
    <w:basedOn w:val="a"/>
    <w:link w:val="af0"/>
    <w:uiPriority w:val="99"/>
    <w:semiHidden/>
    <w:rsid w:val="00173F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rsid w:val="005C0FB4"/>
    <w:rPr>
      <w:rFonts w:cs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808</Words>
  <Characters>4612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FINANSIST</cp:lastModifiedBy>
  <cp:revision>75</cp:revision>
  <cp:lastPrinted>2022-04-06T08:12:00Z</cp:lastPrinted>
  <dcterms:created xsi:type="dcterms:W3CDTF">2017-02-13T09:46:00Z</dcterms:created>
  <dcterms:modified xsi:type="dcterms:W3CDTF">2022-04-06T08:13:00Z</dcterms:modified>
</cp:coreProperties>
</file>