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605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0631232" w14:textId="26CBA338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ТРУБЧЕВСКИЙ </w:t>
      </w:r>
      <w:r w:rsidR="00890256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DF0080">
        <w:rPr>
          <w:rFonts w:ascii="Times New Roman" w:hAnsi="Times New Roman"/>
          <w:b/>
          <w:sz w:val="28"/>
          <w:szCs w:val="28"/>
        </w:rPr>
        <w:t>РАЙОН</w:t>
      </w:r>
    </w:p>
    <w:p w14:paraId="43BDBA5E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60A37672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7A03EC7F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94B25C" w14:textId="0D8B016D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81D31" w:rsidRPr="0004073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863E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D863E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136F46">
        <w:rPr>
          <w:rFonts w:ascii="Times New Roman" w:hAnsi="Times New Roman"/>
          <w:b/>
          <w:sz w:val="28"/>
          <w:szCs w:val="28"/>
          <w:lang w:eastAsia="ru-RU"/>
        </w:rPr>
        <w:t>4-16</w:t>
      </w:r>
      <w:r w:rsidR="002F3A5A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14:paraId="7A8B2E63" w14:textId="77777777"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5CB7F59A" w14:textId="2DCDB5D4" w:rsidR="008F6F76" w:rsidRPr="008F6F76" w:rsidRDefault="008F6F76" w:rsidP="00A5093E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bookmarkStart w:id="0" w:name="_Hlk126228137"/>
      <w:r w:rsidRPr="008F6F76">
        <w:rPr>
          <w:b/>
          <w:bCs/>
          <w:sz w:val="28"/>
          <w:szCs w:val="28"/>
        </w:rPr>
        <w:t>О</w:t>
      </w:r>
      <w:r w:rsidR="00890256">
        <w:rPr>
          <w:b/>
          <w:bCs/>
          <w:sz w:val="28"/>
          <w:szCs w:val="28"/>
        </w:rPr>
        <w:t xml:space="preserve"> </w:t>
      </w:r>
      <w:r w:rsidR="00890256" w:rsidRPr="001D1A84">
        <w:rPr>
          <w:b/>
          <w:bCs/>
          <w:sz w:val="28"/>
          <w:szCs w:val="28"/>
        </w:rPr>
        <w:t>передач</w:t>
      </w:r>
      <w:r w:rsidR="00890256">
        <w:rPr>
          <w:b/>
          <w:bCs/>
          <w:sz w:val="28"/>
          <w:szCs w:val="28"/>
        </w:rPr>
        <w:t>е</w:t>
      </w:r>
      <w:r w:rsidR="00890256" w:rsidRPr="001D1A84">
        <w:rPr>
          <w:b/>
          <w:bCs/>
          <w:sz w:val="28"/>
          <w:szCs w:val="28"/>
        </w:rPr>
        <w:t xml:space="preserve"> </w:t>
      </w:r>
      <w:r w:rsidRPr="008F6F76">
        <w:rPr>
          <w:b/>
          <w:bCs/>
          <w:sz w:val="28"/>
          <w:szCs w:val="28"/>
        </w:rPr>
        <w:t xml:space="preserve">из собственности </w:t>
      </w:r>
      <w:r>
        <w:rPr>
          <w:b/>
          <w:bCs/>
          <w:sz w:val="28"/>
          <w:szCs w:val="28"/>
        </w:rPr>
        <w:t>Семячковско</w:t>
      </w:r>
      <w:r w:rsidR="00890256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сельско</w:t>
      </w:r>
      <w:r w:rsidR="00890256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 w:rsidR="0089025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890256">
        <w:rPr>
          <w:b/>
          <w:bCs/>
          <w:sz w:val="28"/>
          <w:szCs w:val="28"/>
        </w:rPr>
        <w:br/>
      </w:r>
      <w:r w:rsidRPr="008F6F76">
        <w:rPr>
          <w:b/>
          <w:bCs/>
          <w:sz w:val="28"/>
          <w:szCs w:val="28"/>
        </w:rPr>
        <w:t>Трубчевско</w:t>
      </w:r>
      <w:r>
        <w:rPr>
          <w:b/>
          <w:bCs/>
          <w:sz w:val="28"/>
          <w:szCs w:val="28"/>
        </w:rPr>
        <w:t xml:space="preserve">го муниципального района Брянской области </w:t>
      </w:r>
      <w:r w:rsidR="00D863E7">
        <w:rPr>
          <w:b/>
          <w:bCs/>
          <w:sz w:val="28"/>
          <w:szCs w:val="28"/>
        </w:rPr>
        <w:t>в собственность</w:t>
      </w:r>
      <w:r w:rsidR="00A5093E">
        <w:rPr>
          <w:b/>
          <w:bCs/>
          <w:sz w:val="28"/>
          <w:szCs w:val="28"/>
        </w:rPr>
        <w:t xml:space="preserve"> </w:t>
      </w:r>
      <w:r w:rsidR="00D863E7" w:rsidRPr="00A5093E">
        <w:rPr>
          <w:b/>
          <w:bCs/>
          <w:sz w:val="28"/>
          <w:szCs w:val="28"/>
        </w:rPr>
        <w:t>Трубчевск</w:t>
      </w:r>
      <w:r w:rsidR="00890256">
        <w:rPr>
          <w:b/>
          <w:bCs/>
          <w:sz w:val="28"/>
          <w:szCs w:val="28"/>
        </w:rPr>
        <w:t>ого</w:t>
      </w:r>
      <w:r w:rsidR="00D863E7" w:rsidRPr="00A5093E">
        <w:rPr>
          <w:b/>
          <w:bCs/>
          <w:sz w:val="28"/>
          <w:szCs w:val="28"/>
        </w:rPr>
        <w:t xml:space="preserve"> муниципальн</w:t>
      </w:r>
      <w:r w:rsidR="00890256">
        <w:rPr>
          <w:b/>
          <w:bCs/>
          <w:sz w:val="28"/>
          <w:szCs w:val="28"/>
        </w:rPr>
        <w:t>ого</w:t>
      </w:r>
      <w:r w:rsidR="00D863E7" w:rsidRPr="00A5093E">
        <w:rPr>
          <w:b/>
          <w:bCs/>
          <w:sz w:val="28"/>
          <w:szCs w:val="28"/>
        </w:rPr>
        <w:t xml:space="preserve"> район</w:t>
      </w:r>
      <w:r w:rsidR="00890256">
        <w:rPr>
          <w:b/>
          <w:bCs/>
          <w:sz w:val="28"/>
          <w:szCs w:val="28"/>
        </w:rPr>
        <w:t>а</w:t>
      </w:r>
      <w:r w:rsidR="00D863E7" w:rsidRPr="00A5093E">
        <w:rPr>
          <w:b/>
          <w:bCs/>
          <w:sz w:val="28"/>
          <w:szCs w:val="28"/>
        </w:rPr>
        <w:t xml:space="preserve"> Брянской области</w:t>
      </w:r>
      <w:r w:rsidR="00890256" w:rsidRPr="00890256">
        <w:rPr>
          <w:b/>
          <w:bCs/>
          <w:sz w:val="28"/>
          <w:szCs w:val="28"/>
        </w:rPr>
        <w:t xml:space="preserve"> </w:t>
      </w:r>
      <w:r w:rsidR="00890256">
        <w:rPr>
          <w:b/>
          <w:bCs/>
          <w:sz w:val="28"/>
          <w:szCs w:val="28"/>
        </w:rPr>
        <w:br/>
      </w:r>
      <w:r w:rsidR="00890256" w:rsidRPr="001D1A84">
        <w:rPr>
          <w:b/>
          <w:bCs/>
          <w:sz w:val="28"/>
          <w:szCs w:val="28"/>
        </w:rPr>
        <w:t>объектов водопроводного</w:t>
      </w:r>
      <w:r w:rsidR="00890256">
        <w:rPr>
          <w:b/>
          <w:bCs/>
          <w:sz w:val="28"/>
          <w:szCs w:val="28"/>
        </w:rPr>
        <w:t xml:space="preserve"> хозяйства</w:t>
      </w:r>
    </w:p>
    <w:bookmarkEnd w:id="0"/>
    <w:p w14:paraId="338588E4" w14:textId="77777777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</w:p>
    <w:p w14:paraId="12AFC21D" w14:textId="77673BAB" w:rsidR="004F652C" w:rsidRPr="00606CA1" w:rsidRDefault="00D863E7" w:rsidP="00D47D29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F6F76" w:rsidRPr="008F6F76">
        <w:rPr>
          <w:sz w:val="28"/>
          <w:szCs w:val="28"/>
        </w:rPr>
        <w:t xml:space="preserve"> Федеральным законом от 06.10.2003 </w:t>
      </w:r>
      <w:r w:rsidR="00D47D29">
        <w:rPr>
          <w:sz w:val="28"/>
          <w:szCs w:val="28"/>
        </w:rPr>
        <w:t xml:space="preserve">№ </w:t>
      </w:r>
      <w:r w:rsidR="008F6F76" w:rsidRPr="008F6F7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5093E">
        <w:rPr>
          <w:sz w:val="28"/>
          <w:szCs w:val="28"/>
        </w:rPr>
        <w:t xml:space="preserve"> Законом Брянской области от 22.06.2015 № 44-З </w:t>
      </w:r>
      <w:r w:rsidR="00890256">
        <w:rPr>
          <w:sz w:val="28"/>
          <w:szCs w:val="28"/>
        </w:rPr>
        <w:t>«</w:t>
      </w:r>
      <w:r w:rsidR="00A5093E">
        <w:rPr>
          <w:sz w:val="28"/>
          <w:szCs w:val="28"/>
        </w:rPr>
        <w:t xml:space="preserve">О разграничении имущества, находящегося в муниципальной собственности, между муниципальными </w:t>
      </w:r>
      <w:r w:rsidR="00890256">
        <w:rPr>
          <w:sz w:val="28"/>
          <w:szCs w:val="28"/>
        </w:rPr>
        <w:br/>
      </w:r>
      <w:r w:rsidR="00A5093E">
        <w:rPr>
          <w:sz w:val="28"/>
          <w:szCs w:val="28"/>
        </w:rPr>
        <w:t xml:space="preserve">образованиями в связи с изменением перечня </w:t>
      </w:r>
      <w:r w:rsidR="003B5B2F">
        <w:rPr>
          <w:sz w:val="28"/>
          <w:szCs w:val="28"/>
        </w:rPr>
        <w:t xml:space="preserve">вопросов местного значения </w:t>
      </w:r>
      <w:r w:rsidR="00890256">
        <w:rPr>
          <w:sz w:val="28"/>
          <w:szCs w:val="28"/>
        </w:rPr>
        <w:br/>
      </w:r>
      <w:r w:rsidR="003B5B2F">
        <w:rPr>
          <w:sz w:val="28"/>
          <w:szCs w:val="28"/>
        </w:rPr>
        <w:t>сельских поселений в Брянской области</w:t>
      </w:r>
      <w:r w:rsidR="00890256">
        <w:rPr>
          <w:sz w:val="28"/>
          <w:szCs w:val="28"/>
        </w:rPr>
        <w:t>»</w:t>
      </w:r>
      <w:r w:rsidR="003B5B2F">
        <w:rPr>
          <w:sz w:val="28"/>
          <w:szCs w:val="28"/>
        </w:rPr>
        <w:t>,</w:t>
      </w:r>
      <w:r w:rsidR="008F6F76" w:rsidRPr="008F6F76">
        <w:rPr>
          <w:sz w:val="28"/>
          <w:szCs w:val="28"/>
        </w:rPr>
        <w:t xml:space="preserve"> Уставом </w:t>
      </w:r>
      <w:r w:rsidR="00D47D29">
        <w:rPr>
          <w:sz w:val="28"/>
          <w:szCs w:val="28"/>
        </w:rPr>
        <w:t xml:space="preserve">Семячковского сельского </w:t>
      </w:r>
      <w:r w:rsidR="00890256">
        <w:rPr>
          <w:sz w:val="28"/>
          <w:szCs w:val="28"/>
        </w:rPr>
        <w:br/>
      </w:r>
      <w:r w:rsidR="00D47D29">
        <w:rPr>
          <w:sz w:val="28"/>
          <w:szCs w:val="28"/>
        </w:rPr>
        <w:t xml:space="preserve">поселения Трубчевского муниципального района Брянской области в новой </w:t>
      </w:r>
      <w:r w:rsidR="00890256">
        <w:rPr>
          <w:sz w:val="28"/>
          <w:szCs w:val="28"/>
        </w:rPr>
        <w:br/>
      </w:r>
      <w:r w:rsidR="00D47D29">
        <w:rPr>
          <w:sz w:val="28"/>
          <w:szCs w:val="28"/>
        </w:rPr>
        <w:t>редакции</w:t>
      </w:r>
      <w:r w:rsidR="008F6F76" w:rsidRPr="008F6F76">
        <w:rPr>
          <w:sz w:val="28"/>
          <w:szCs w:val="28"/>
        </w:rPr>
        <w:t xml:space="preserve">, </w:t>
      </w:r>
      <w:r w:rsidR="004F652C" w:rsidRPr="00606CA1">
        <w:rPr>
          <w:color w:val="000000"/>
          <w:sz w:val="28"/>
          <w:szCs w:val="28"/>
        </w:rPr>
        <w:t>Семячковский сельский Совет народных депутатов</w:t>
      </w:r>
    </w:p>
    <w:p w14:paraId="7BB68F26" w14:textId="77777777" w:rsidR="004F652C" w:rsidRPr="00606CA1" w:rsidRDefault="004F652C" w:rsidP="00606CA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CA1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14:paraId="2BF094A4" w14:textId="6F9DD4A3" w:rsidR="00890256" w:rsidRDefault="00606CA1" w:rsidP="00890256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 xml:space="preserve">1. </w:t>
      </w:r>
      <w:r w:rsidR="00890256">
        <w:rPr>
          <w:sz w:val="28"/>
          <w:szCs w:val="28"/>
        </w:rPr>
        <w:t>П</w:t>
      </w:r>
      <w:r w:rsidR="00890256" w:rsidRPr="004017D9">
        <w:rPr>
          <w:sz w:val="28"/>
          <w:szCs w:val="28"/>
        </w:rPr>
        <w:t>ереда</w:t>
      </w:r>
      <w:r w:rsidR="00890256">
        <w:rPr>
          <w:sz w:val="28"/>
          <w:szCs w:val="28"/>
        </w:rPr>
        <w:t>ть</w:t>
      </w:r>
      <w:r w:rsidR="00890256" w:rsidRPr="004017D9">
        <w:rPr>
          <w:sz w:val="28"/>
          <w:szCs w:val="28"/>
        </w:rPr>
        <w:t xml:space="preserve"> из собственности Семячковского сельского поселения </w:t>
      </w:r>
      <w:r w:rsidR="00890256">
        <w:rPr>
          <w:sz w:val="28"/>
          <w:szCs w:val="28"/>
        </w:rPr>
        <w:br/>
      </w:r>
      <w:r w:rsidR="00890256" w:rsidRPr="004017D9">
        <w:rPr>
          <w:sz w:val="28"/>
          <w:szCs w:val="28"/>
        </w:rPr>
        <w:t xml:space="preserve">Трубчевского муниципального района Брянской области в собственность </w:t>
      </w:r>
      <w:r w:rsidR="00890256">
        <w:rPr>
          <w:sz w:val="28"/>
          <w:szCs w:val="28"/>
        </w:rPr>
        <w:br/>
      </w:r>
      <w:r w:rsidR="00890256" w:rsidRPr="004017D9">
        <w:rPr>
          <w:sz w:val="28"/>
          <w:szCs w:val="28"/>
        </w:rPr>
        <w:t xml:space="preserve">Трубчевского муниципального района Брянской области </w:t>
      </w:r>
      <w:r w:rsidR="00890256">
        <w:rPr>
          <w:sz w:val="28"/>
          <w:szCs w:val="28"/>
        </w:rPr>
        <w:t>объект</w:t>
      </w:r>
      <w:r w:rsidR="00890256">
        <w:rPr>
          <w:sz w:val="28"/>
          <w:szCs w:val="28"/>
        </w:rPr>
        <w:t>ы</w:t>
      </w:r>
      <w:r w:rsidR="00890256">
        <w:rPr>
          <w:sz w:val="28"/>
          <w:szCs w:val="28"/>
        </w:rPr>
        <w:t xml:space="preserve"> </w:t>
      </w:r>
      <w:r w:rsidR="00890256">
        <w:rPr>
          <w:sz w:val="28"/>
          <w:szCs w:val="28"/>
        </w:rPr>
        <w:br/>
      </w:r>
      <w:r w:rsidR="00890256">
        <w:rPr>
          <w:sz w:val="28"/>
          <w:szCs w:val="28"/>
        </w:rPr>
        <w:t>водопроводного хозяйства</w:t>
      </w:r>
      <w:r w:rsidR="00890256" w:rsidRPr="004017D9">
        <w:rPr>
          <w:sz w:val="28"/>
          <w:szCs w:val="28"/>
        </w:rPr>
        <w:t xml:space="preserve"> </w:t>
      </w:r>
      <w:r w:rsidR="00890256">
        <w:rPr>
          <w:sz w:val="28"/>
          <w:szCs w:val="28"/>
        </w:rPr>
        <w:t xml:space="preserve">согласно прилагаемому к настоящему решению </w:t>
      </w:r>
      <w:r w:rsidR="00890256">
        <w:rPr>
          <w:sz w:val="28"/>
          <w:szCs w:val="28"/>
        </w:rPr>
        <w:br/>
      </w:r>
      <w:r w:rsidR="00890256">
        <w:rPr>
          <w:sz w:val="28"/>
          <w:szCs w:val="28"/>
        </w:rPr>
        <w:t>перечню.</w:t>
      </w:r>
    </w:p>
    <w:p w14:paraId="2033DAD2" w14:textId="13A1A3DC" w:rsidR="005A32D1" w:rsidRPr="005A32D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t xml:space="preserve">2. Семячковской сельской администрации Трубчевского района Брянской области обеспечить передачу </w:t>
      </w:r>
      <w:r>
        <w:rPr>
          <w:rFonts w:ascii="Times New Roman" w:hAnsi="Times New Roman"/>
          <w:sz w:val="28"/>
          <w:szCs w:val="28"/>
        </w:rPr>
        <w:t>вышеуказанн</w:t>
      </w:r>
      <w:r w:rsidR="00C8217B">
        <w:rPr>
          <w:rFonts w:ascii="Times New Roman" w:hAnsi="Times New Roman"/>
          <w:sz w:val="28"/>
          <w:szCs w:val="28"/>
        </w:rPr>
        <w:t>ого недвижимого имущества</w:t>
      </w:r>
      <w:r w:rsidRPr="005A32D1">
        <w:rPr>
          <w:rFonts w:ascii="Times New Roman" w:hAnsi="Times New Roman"/>
          <w:sz w:val="28"/>
          <w:szCs w:val="28"/>
        </w:rPr>
        <w:t xml:space="preserve"> по акту приема-передачи</w:t>
      </w:r>
      <w:r w:rsidR="00C8217B">
        <w:rPr>
          <w:rFonts w:ascii="Times New Roman" w:hAnsi="Times New Roman"/>
          <w:sz w:val="28"/>
          <w:szCs w:val="28"/>
        </w:rPr>
        <w:t>.</w:t>
      </w:r>
    </w:p>
    <w:p w14:paraId="3010C248" w14:textId="561ED4C0" w:rsidR="00606CA1" w:rsidRPr="00606CA1" w:rsidRDefault="005A32D1" w:rsidP="00A5093E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t>3</w:t>
      </w:r>
      <w:r w:rsidR="00A5093E">
        <w:rPr>
          <w:rFonts w:ascii="Times New Roman" w:hAnsi="Times New Roman"/>
          <w:sz w:val="28"/>
          <w:szCs w:val="28"/>
        </w:rPr>
        <w:t xml:space="preserve">. </w:t>
      </w:r>
      <w:r w:rsidR="00A5093E" w:rsidRPr="00A5093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Трубчевского муниципального района (www.trubrayon.ru) на странице «С</w:t>
      </w:r>
      <w:r w:rsidR="00A5093E">
        <w:rPr>
          <w:rFonts w:ascii="Times New Roman" w:hAnsi="Times New Roman"/>
          <w:sz w:val="28"/>
          <w:szCs w:val="28"/>
        </w:rPr>
        <w:t>емячковское сельское поселение».</w:t>
      </w:r>
    </w:p>
    <w:p w14:paraId="0DFA1216" w14:textId="43EED384" w:rsidR="00606CA1" w:rsidRPr="00606CA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6CA1" w:rsidRPr="00606CA1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</w:t>
      </w:r>
      <w:r w:rsidR="00A5093E">
        <w:rPr>
          <w:rFonts w:ascii="Times New Roman" w:hAnsi="Times New Roman"/>
          <w:sz w:val="28"/>
          <w:szCs w:val="28"/>
        </w:rPr>
        <w:t>опубликован</w:t>
      </w:r>
      <w:r w:rsidR="00606CA1" w:rsidRPr="00606CA1">
        <w:rPr>
          <w:rFonts w:ascii="Times New Roman" w:hAnsi="Times New Roman"/>
          <w:sz w:val="28"/>
          <w:szCs w:val="28"/>
        </w:rPr>
        <w:t>ия.</w:t>
      </w:r>
    </w:p>
    <w:p w14:paraId="153C8146" w14:textId="7289AC0C" w:rsidR="00786C7F" w:rsidRPr="00606CA1" w:rsidRDefault="005A32D1" w:rsidP="00D6640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CA1" w:rsidRPr="00606CA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606CA1" w:rsidRPr="00606CA1">
        <w:rPr>
          <w:rFonts w:ascii="Times New Roman" w:hAnsi="Times New Roman"/>
          <w:sz w:val="28"/>
          <w:szCs w:val="28"/>
        </w:rPr>
        <w:br/>
        <w:t>на постоянную комиссию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14:paraId="4D3817A5" w14:textId="6E03E5BD" w:rsidR="00FD6592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16B37" w14:textId="77777777" w:rsidR="00D6640A" w:rsidRPr="00925CD4" w:rsidRDefault="00D6640A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585D1" w14:textId="4AC0FE1D" w:rsidR="00890256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25CD4">
        <w:rPr>
          <w:rFonts w:ascii="Times New Roman" w:hAnsi="Times New Roman"/>
          <w:sz w:val="28"/>
          <w:szCs w:val="28"/>
        </w:rPr>
        <w:t xml:space="preserve"> Семячковского сельского поселения </w:t>
      </w:r>
      <w:r w:rsidR="00A5093E">
        <w:rPr>
          <w:rFonts w:ascii="Times New Roman" w:hAnsi="Times New Roman"/>
          <w:sz w:val="28"/>
          <w:szCs w:val="28"/>
        </w:rPr>
        <w:t xml:space="preserve">                          </w:t>
      </w:r>
      <w:r w:rsidR="00890256">
        <w:rPr>
          <w:rFonts w:ascii="Times New Roman" w:hAnsi="Times New Roman"/>
          <w:sz w:val="28"/>
          <w:szCs w:val="28"/>
        </w:rPr>
        <w:t xml:space="preserve">      </w:t>
      </w:r>
      <w:r w:rsidR="00A5093E">
        <w:rPr>
          <w:rFonts w:ascii="Times New Roman" w:hAnsi="Times New Roman"/>
          <w:sz w:val="28"/>
          <w:szCs w:val="28"/>
        </w:rPr>
        <w:t xml:space="preserve">      </w:t>
      </w:r>
      <w:r w:rsidR="00A87150" w:rsidRPr="00925CD4">
        <w:rPr>
          <w:rFonts w:ascii="Times New Roman" w:hAnsi="Times New Roman"/>
          <w:sz w:val="28"/>
          <w:szCs w:val="28"/>
        </w:rPr>
        <w:t>В.И. Самородов</w:t>
      </w:r>
    </w:p>
    <w:p w14:paraId="68E175AD" w14:textId="77777777" w:rsidR="00890256" w:rsidRDefault="00890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1B7B91" w14:textId="124E8021" w:rsidR="006C0D99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AD12D66" w14:textId="77777777" w:rsidR="00136F46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Семячковского сельского</w:t>
      </w:r>
    </w:p>
    <w:p w14:paraId="16DC08E9" w14:textId="66663057" w:rsidR="00136F46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народных депутатов </w:t>
      </w:r>
    </w:p>
    <w:p w14:paraId="3F818208" w14:textId="2C6C5134" w:rsidR="00136F46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16.02.2024 №</w:t>
      </w:r>
      <w:r w:rsidR="00890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4-16</w:t>
      </w:r>
      <w:r w:rsidR="002F3A5A">
        <w:rPr>
          <w:rFonts w:ascii="Times New Roman" w:hAnsi="Times New Roman"/>
          <w:sz w:val="28"/>
          <w:szCs w:val="28"/>
        </w:rPr>
        <w:t>5</w:t>
      </w:r>
    </w:p>
    <w:p w14:paraId="5BA58373" w14:textId="77777777" w:rsidR="00890256" w:rsidRDefault="00890256" w:rsidP="0013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A22AB" w14:textId="534365CE" w:rsidR="00136F46" w:rsidRPr="00136F46" w:rsidRDefault="00136F46" w:rsidP="0013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F46">
        <w:rPr>
          <w:rFonts w:ascii="Times New Roman" w:hAnsi="Times New Roman"/>
          <w:sz w:val="28"/>
          <w:szCs w:val="28"/>
        </w:rPr>
        <w:t>ПЕРЕЧЕНЬ</w:t>
      </w:r>
    </w:p>
    <w:p w14:paraId="5006AD2D" w14:textId="04A51789" w:rsidR="00136F46" w:rsidRPr="00136F46" w:rsidRDefault="00890256" w:rsidP="0089025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3A5A">
        <w:rPr>
          <w:rFonts w:ascii="Times New Roman" w:hAnsi="Times New Roman"/>
          <w:sz w:val="28"/>
          <w:szCs w:val="28"/>
        </w:rPr>
        <w:t>объектов водопроводного хозяйства</w:t>
      </w:r>
      <w:r w:rsidR="00136F46" w:rsidRPr="00136F46">
        <w:rPr>
          <w:rFonts w:ascii="Times New Roman" w:hAnsi="Times New Roman"/>
          <w:sz w:val="28"/>
          <w:szCs w:val="28"/>
        </w:rPr>
        <w:t xml:space="preserve">, передаваемого из собственности </w:t>
      </w:r>
      <w:r>
        <w:rPr>
          <w:rFonts w:ascii="Times New Roman" w:hAnsi="Times New Roman"/>
          <w:sz w:val="28"/>
          <w:szCs w:val="28"/>
        </w:rPr>
        <w:br/>
      </w:r>
      <w:r w:rsidR="00136F46" w:rsidRPr="00136F46">
        <w:rPr>
          <w:rFonts w:ascii="Times New Roman" w:hAnsi="Times New Roman"/>
          <w:sz w:val="28"/>
          <w:szCs w:val="28"/>
        </w:rPr>
        <w:t>Семячковско</w:t>
      </w:r>
      <w:r>
        <w:rPr>
          <w:rFonts w:ascii="Times New Roman" w:hAnsi="Times New Roman"/>
          <w:sz w:val="28"/>
          <w:szCs w:val="28"/>
        </w:rPr>
        <w:t>го</w:t>
      </w:r>
      <w:r w:rsidR="00136F46" w:rsidRPr="00136F4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136F46" w:rsidRPr="00136F4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136F46" w:rsidRPr="00136F4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 в собственность Трубчевск</w:t>
      </w:r>
      <w:r>
        <w:rPr>
          <w:rFonts w:ascii="Times New Roman" w:hAnsi="Times New Roman"/>
          <w:sz w:val="28"/>
          <w:szCs w:val="28"/>
        </w:rPr>
        <w:t>ого</w:t>
      </w:r>
      <w:r w:rsidR="00136F46" w:rsidRPr="00136F4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136F46" w:rsidRPr="00136F4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136F46" w:rsidRPr="00136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36F46" w:rsidRPr="00136F46">
        <w:rPr>
          <w:rFonts w:ascii="Times New Roman" w:hAnsi="Times New Roman"/>
          <w:sz w:val="28"/>
          <w:szCs w:val="28"/>
        </w:rPr>
        <w:t>Брянской области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630"/>
        <w:gridCol w:w="1179"/>
        <w:gridCol w:w="1985"/>
        <w:gridCol w:w="1701"/>
        <w:gridCol w:w="1134"/>
        <w:gridCol w:w="1134"/>
        <w:gridCol w:w="1134"/>
        <w:gridCol w:w="1134"/>
      </w:tblGrid>
      <w:tr w:rsidR="00890256" w:rsidRPr="00136F46" w14:paraId="252F0B9C" w14:textId="77777777" w:rsidTr="00E33FCA">
        <w:tc>
          <w:tcPr>
            <w:tcW w:w="630" w:type="dxa"/>
          </w:tcPr>
          <w:p w14:paraId="589220D4" w14:textId="77777777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F46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179" w:type="dxa"/>
          </w:tcPr>
          <w:p w14:paraId="79024B4A" w14:textId="4EC83D35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F46">
              <w:rPr>
                <w:rFonts w:ascii="Times New Roman" w:hAnsi="Times New Roman"/>
                <w:sz w:val="28"/>
                <w:szCs w:val="28"/>
              </w:rPr>
              <w:t>Наименов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6F4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5" w:type="dxa"/>
          </w:tcPr>
          <w:p w14:paraId="680F53C3" w14:textId="77777777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(местонахождение)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701" w:type="dxa"/>
          </w:tcPr>
          <w:p w14:paraId="2F0D3FAD" w14:textId="77777777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характеристики</w:t>
            </w:r>
          </w:p>
        </w:tc>
        <w:tc>
          <w:tcPr>
            <w:tcW w:w="1134" w:type="dxa"/>
          </w:tcPr>
          <w:p w14:paraId="2A508F8A" w14:textId="77777777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</w:tcPr>
          <w:p w14:paraId="6F9F63BE" w14:textId="0FB10951" w:rsidR="00890256" w:rsidRPr="00136F46" w:rsidRDefault="00890256" w:rsidP="00F77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стоимость на 14.02.2024</w:t>
            </w:r>
            <w:r w:rsidR="00E33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33F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134" w:type="dxa"/>
          </w:tcPr>
          <w:p w14:paraId="50C25C38" w14:textId="5EEEE67A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 на 14.02.2024</w:t>
            </w:r>
            <w:r w:rsidR="00E33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33F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134" w:type="dxa"/>
          </w:tcPr>
          <w:p w14:paraId="4B58B546" w14:textId="48CD6378" w:rsidR="00890256" w:rsidRPr="00136F46" w:rsidRDefault="00890256" w:rsidP="00F77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 на 14.02.2024</w:t>
            </w:r>
            <w:r w:rsidR="00E33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33F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890256" w:rsidRPr="00136F46" w14:paraId="23583415" w14:textId="77777777" w:rsidTr="00E33FCA">
        <w:tc>
          <w:tcPr>
            <w:tcW w:w="630" w:type="dxa"/>
          </w:tcPr>
          <w:p w14:paraId="0827AE5A" w14:textId="6B1650A4" w:rsidR="00890256" w:rsidRPr="00136F46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14:paraId="755872AE" w14:textId="3177B929" w:rsidR="00890256" w:rsidRPr="00136F46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985" w:type="dxa"/>
          </w:tcPr>
          <w:p w14:paraId="5D34820F" w14:textId="05557998" w:rsidR="00890256" w:rsidRPr="00136F46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Брянская область, Трубчевский муниципальный район, Семячковское сельское поселение,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Ададьино</w:t>
            </w:r>
            <w:proofErr w:type="spellEnd"/>
          </w:p>
        </w:tc>
        <w:tc>
          <w:tcPr>
            <w:tcW w:w="1701" w:type="dxa"/>
          </w:tcPr>
          <w:p w14:paraId="426E553D" w14:textId="1EF8D018" w:rsidR="00890256" w:rsidRPr="00136F46" w:rsidRDefault="00890256" w:rsidP="002F3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3683 метров,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кадастровый номер 32:26:0000000:889</w:t>
            </w:r>
          </w:p>
        </w:tc>
        <w:tc>
          <w:tcPr>
            <w:tcW w:w="1134" w:type="dxa"/>
          </w:tcPr>
          <w:p w14:paraId="1DC8CC32" w14:textId="6E95A94D" w:rsidR="00890256" w:rsidRPr="00136F46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1085100001</w:t>
            </w:r>
          </w:p>
        </w:tc>
        <w:tc>
          <w:tcPr>
            <w:tcW w:w="1134" w:type="dxa"/>
          </w:tcPr>
          <w:p w14:paraId="3B4E5522" w14:textId="52530D8D" w:rsidR="00890256" w:rsidRPr="00136F46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21 242 348,33</w:t>
            </w:r>
          </w:p>
        </w:tc>
        <w:tc>
          <w:tcPr>
            <w:tcW w:w="1134" w:type="dxa"/>
          </w:tcPr>
          <w:p w14:paraId="4724D151" w14:textId="46014424" w:rsidR="00890256" w:rsidRPr="002F3A5A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5A">
              <w:rPr>
                <w:sz w:val="28"/>
              </w:rPr>
              <w:t>21 242 348,33</w:t>
            </w:r>
          </w:p>
        </w:tc>
        <w:tc>
          <w:tcPr>
            <w:tcW w:w="1134" w:type="dxa"/>
          </w:tcPr>
          <w:p w14:paraId="6A7EF3B4" w14:textId="53F83539" w:rsidR="00890256" w:rsidRPr="002F3A5A" w:rsidRDefault="0089025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A5A">
              <w:rPr>
                <w:sz w:val="28"/>
              </w:rPr>
              <w:t>21 242 348,33</w:t>
            </w:r>
          </w:p>
        </w:tc>
      </w:tr>
    </w:tbl>
    <w:p w14:paraId="59CE13A7" w14:textId="6C673FC7" w:rsidR="00136F46" w:rsidRPr="00136F46" w:rsidRDefault="00136F46" w:rsidP="0013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36F46" w:rsidRPr="00136F46" w:rsidSect="00AF09A5">
      <w:headerReference w:type="default" r:id="rId8"/>
      <w:pgSz w:w="11906" w:h="16838" w:code="9"/>
      <w:pgMar w:top="1134" w:right="707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4D0A" w14:textId="77777777" w:rsidR="00AF09A5" w:rsidRDefault="00AF09A5" w:rsidP="00BF01BE">
      <w:pPr>
        <w:spacing w:after="0" w:line="240" w:lineRule="auto"/>
      </w:pPr>
      <w:r>
        <w:separator/>
      </w:r>
    </w:p>
  </w:endnote>
  <w:endnote w:type="continuationSeparator" w:id="0">
    <w:p w14:paraId="6CC16567" w14:textId="77777777" w:rsidR="00AF09A5" w:rsidRDefault="00AF09A5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CFFA" w14:textId="77777777" w:rsidR="00AF09A5" w:rsidRDefault="00AF09A5" w:rsidP="00BF01BE">
      <w:pPr>
        <w:spacing w:after="0" w:line="240" w:lineRule="auto"/>
      </w:pPr>
      <w:r>
        <w:separator/>
      </w:r>
    </w:p>
  </w:footnote>
  <w:footnote w:type="continuationSeparator" w:id="0">
    <w:p w14:paraId="5627831B" w14:textId="77777777" w:rsidR="00AF09A5" w:rsidRDefault="00AF09A5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6578700"/>
      <w:docPartObj>
        <w:docPartGallery w:val="Page Numbers (Top of Page)"/>
        <w:docPartUnique/>
      </w:docPartObj>
    </w:sdtPr>
    <w:sdtContent>
      <w:p w14:paraId="714DD8C5" w14:textId="77777777" w:rsidR="00B800E3" w:rsidRPr="00925CD4" w:rsidRDefault="00FA014F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25CD4">
          <w:rPr>
            <w:rFonts w:ascii="Times New Roman" w:hAnsi="Times New Roman"/>
            <w:sz w:val="24"/>
            <w:szCs w:val="24"/>
          </w:rPr>
          <w:fldChar w:fldCharType="begin"/>
        </w:r>
        <w:r w:rsidRPr="00925C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5CD4">
          <w:rPr>
            <w:rFonts w:ascii="Times New Roman" w:hAnsi="Times New Roman"/>
            <w:sz w:val="24"/>
            <w:szCs w:val="24"/>
          </w:rPr>
          <w:fldChar w:fldCharType="separate"/>
        </w:r>
        <w:r w:rsidR="001D1A84">
          <w:rPr>
            <w:rFonts w:ascii="Times New Roman" w:hAnsi="Times New Roman"/>
            <w:noProof/>
            <w:sz w:val="24"/>
            <w:szCs w:val="24"/>
          </w:rPr>
          <w:t>2</w:t>
        </w:r>
        <w:r w:rsidRPr="00925CD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14592299">
    <w:abstractNumId w:val="1"/>
  </w:num>
  <w:num w:numId="2" w16cid:durableId="1416169189">
    <w:abstractNumId w:val="3"/>
  </w:num>
  <w:num w:numId="3" w16cid:durableId="541407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277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4073F"/>
    <w:rsid w:val="00062134"/>
    <w:rsid w:val="00070A80"/>
    <w:rsid w:val="000856B3"/>
    <w:rsid w:val="000900AB"/>
    <w:rsid w:val="00096478"/>
    <w:rsid w:val="00097910"/>
    <w:rsid w:val="000A31AE"/>
    <w:rsid w:val="000B0170"/>
    <w:rsid w:val="000B50F3"/>
    <w:rsid w:val="000D04F5"/>
    <w:rsid w:val="000E4147"/>
    <w:rsid w:val="000E4A59"/>
    <w:rsid w:val="000F182C"/>
    <w:rsid w:val="001003B4"/>
    <w:rsid w:val="00102372"/>
    <w:rsid w:val="001064C6"/>
    <w:rsid w:val="00121B0E"/>
    <w:rsid w:val="001369FB"/>
    <w:rsid w:val="00136CE3"/>
    <w:rsid w:val="00136F46"/>
    <w:rsid w:val="001451DD"/>
    <w:rsid w:val="001636C7"/>
    <w:rsid w:val="001775B0"/>
    <w:rsid w:val="00181D31"/>
    <w:rsid w:val="001C0AF0"/>
    <w:rsid w:val="001C6672"/>
    <w:rsid w:val="001D1A84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F3A5A"/>
    <w:rsid w:val="00310A49"/>
    <w:rsid w:val="003151C6"/>
    <w:rsid w:val="00321BF2"/>
    <w:rsid w:val="003227AA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B5B2F"/>
    <w:rsid w:val="003C2008"/>
    <w:rsid w:val="003C2DB0"/>
    <w:rsid w:val="003C40FE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721F5"/>
    <w:rsid w:val="005A32D1"/>
    <w:rsid w:val="006027EE"/>
    <w:rsid w:val="00606CA1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10996"/>
    <w:rsid w:val="00812EC0"/>
    <w:rsid w:val="00831DC6"/>
    <w:rsid w:val="00841653"/>
    <w:rsid w:val="00863B11"/>
    <w:rsid w:val="00890256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8F6F76"/>
    <w:rsid w:val="00911B50"/>
    <w:rsid w:val="00916B4C"/>
    <w:rsid w:val="009175E8"/>
    <w:rsid w:val="00920DB4"/>
    <w:rsid w:val="00925CD4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093E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F09A5"/>
    <w:rsid w:val="00B37254"/>
    <w:rsid w:val="00B4536C"/>
    <w:rsid w:val="00B47D44"/>
    <w:rsid w:val="00B566D8"/>
    <w:rsid w:val="00B578A7"/>
    <w:rsid w:val="00B800E3"/>
    <w:rsid w:val="00B8532C"/>
    <w:rsid w:val="00B959EA"/>
    <w:rsid w:val="00BA4086"/>
    <w:rsid w:val="00BA5399"/>
    <w:rsid w:val="00BD0F91"/>
    <w:rsid w:val="00BE5F94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80C15"/>
    <w:rsid w:val="00C81E45"/>
    <w:rsid w:val="00C8217B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47D29"/>
    <w:rsid w:val="00D56270"/>
    <w:rsid w:val="00D64B78"/>
    <w:rsid w:val="00D6640A"/>
    <w:rsid w:val="00D76B52"/>
    <w:rsid w:val="00D85479"/>
    <w:rsid w:val="00D863E7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33FCA"/>
    <w:rsid w:val="00E4797D"/>
    <w:rsid w:val="00E6271C"/>
    <w:rsid w:val="00E627E3"/>
    <w:rsid w:val="00ED50DB"/>
    <w:rsid w:val="00EE3D13"/>
    <w:rsid w:val="00EF562A"/>
    <w:rsid w:val="00EF6189"/>
    <w:rsid w:val="00F07C03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1B3D"/>
    <w:rsid w:val="00F965D9"/>
    <w:rsid w:val="00FA014F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8D"/>
  <w15:docId w15:val="{A0FAC663-D6A2-4C83-AB01-4133FCD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711B-AB96-45FF-A48F-CBFBB9D5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149</cp:revision>
  <cp:lastPrinted>2021-10-13T08:33:00Z</cp:lastPrinted>
  <dcterms:created xsi:type="dcterms:W3CDTF">2017-02-13T09:46:00Z</dcterms:created>
  <dcterms:modified xsi:type="dcterms:W3CDTF">2024-02-15T08:15:00Z</dcterms:modified>
  <dc:language>en-US</dc:language>
</cp:coreProperties>
</file>