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0B" w:rsidRPr="00E04E0B" w:rsidRDefault="00524F4F" w:rsidP="00E04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04E0B" w:rsidRPr="00E04E0B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ПРОЕКТ</w:t>
      </w:r>
    </w:p>
    <w:p w:rsidR="00E04E0B" w:rsidRPr="00E04E0B" w:rsidRDefault="00E04E0B" w:rsidP="00E04E0B">
      <w:pPr>
        <w:jc w:val="center"/>
        <w:rPr>
          <w:b/>
          <w:sz w:val="28"/>
          <w:szCs w:val="28"/>
        </w:rPr>
      </w:pPr>
      <w:r w:rsidRPr="00E04E0B">
        <w:rPr>
          <w:b/>
          <w:sz w:val="28"/>
          <w:szCs w:val="28"/>
        </w:rPr>
        <w:t>БРЯНСКАЯ ОБЛАСТЬ ТРУБЧЕВСКИЙ РАЙОН</w:t>
      </w:r>
    </w:p>
    <w:p w:rsidR="00E04E0B" w:rsidRPr="00E04E0B" w:rsidRDefault="00E04E0B" w:rsidP="00E04E0B">
      <w:pPr>
        <w:jc w:val="center"/>
        <w:rPr>
          <w:b/>
          <w:sz w:val="28"/>
          <w:szCs w:val="28"/>
        </w:rPr>
      </w:pPr>
      <w:r w:rsidRPr="00E04E0B">
        <w:rPr>
          <w:b/>
          <w:sz w:val="28"/>
          <w:szCs w:val="28"/>
        </w:rPr>
        <w:t>СЕМЯЧКОВСКАЯ СЕЛЬСКАЯ АДМИНИСТРАЦИЯ</w:t>
      </w:r>
    </w:p>
    <w:p w:rsidR="00E04E0B" w:rsidRPr="00E04E0B" w:rsidRDefault="00E04E0B" w:rsidP="00E04E0B">
      <w:pPr>
        <w:spacing w:before="120"/>
        <w:jc w:val="center"/>
        <w:rPr>
          <w:b/>
          <w:spacing w:val="60"/>
          <w:sz w:val="44"/>
          <w:szCs w:val="44"/>
        </w:rPr>
      </w:pPr>
      <w:r w:rsidRPr="00E04E0B">
        <w:rPr>
          <w:b/>
          <w:spacing w:val="60"/>
          <w:sz w:val="44"/>
          <w:szCs w:val="44"/>
        </w:rPr>
        <w:t>ПОСТАНОВЛЕНИЕ</w:t>
      </w:r>
    </w:p>
    <w:p w:rsidR="00E04E0B" w:rsidRPr="00E04E0B" w:rsidRDefault="00E04E0B" w:rsidP="00E04E0B">
      <w:pPr>
        <w:jc w:val="center"/>
        <w:rPr>
          <w:spacing w:val="60"/>
          <w:sz w:val="28"/>
          <w:szCs w:val="28"/>
        </w:rPr>
      </w:pPr>
    </w:p>
    <w:p w:rsidR="00524F4F" w:rsidRDefault="00524F4F" w:rsidP="00524F4F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«__» ______________ «______»</w:t>
      </w:r>
    </w:p>
    <w:p w:rsidR="00C13A42" w:rsidRPr="00E978CF" w:rsidRDefault="00C13A42" w:rsidP="00C13A42">
      <w:pPr>
        <w:rPr>
          <w:sz w:val="28"/>
          <w:szCs w:val="28"/>
        </w:rPr>
      </w:pPr>
    </w:p>
    <w:p w:rsidR="00704EF3" w:rsidRPr="00E04E0B" w:rsidRDefault="00E04E0B" w:rsidP="00E04E0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отмене  постановления  </w:t>
      </w:r>
      <w:r w:rsidRPr="00917817">
        <w:rPr>
          <w:rFonts w:ascii="Times New Roman" w:hAnsi="Times New Roman" w:cs="Times New Roman"/>
          <w:sz w:val="28"/>
          <w:szCs w:val="28"/>
        </w:rPr>
        <w:t>Семячковско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781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7817">
        <w:rPr>
          <w:rFonts w:ascii="Times New Roman" w:hAnsi="Times New Roman" w:cs="Times New Roman"/>
          <w:sz w:val="28"/>
          <w:szCs w:val="28"/>
        </w:rPr>
        <w:t>Трубчевского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27.12.2021года № 94 « </w:t>
      </w:r>
      <w:r w:rsidR="009D728A" w:rsidRPr="00E04E0B">
        <w:rPr>
          <w:rFonts w:ascii="Times New Roman" w:hAnsi="Times New Roman" w:cs="Times New Roman"/>
          <w:sz w:val="28"/>
          <w:szCs w:val="24"/>
        </w:rPr>
        <w:t>Об утверждении Порядка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D728A" w:rsidRPr="00E04E0B">
        <w:rPr>
          <w:rFonts w:ascii="Times New Roman" w:hAnsi="Times New Roman" w:cs="Times New Roman"/>
          <w:sz w:val="28"/>
          <w:szCs w:val="24"/>
        </w:rPr>
        <w:t>привлечения остатков средств на единый счет</w:t>
      </w:r>
    </w:p>
    <w:p w:rsidR="00DB6B08" w:rsidRPr="00E04E0B" w:rsidRDefault="009D728A" w:rsidP="00E04E0B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E04E0B">
        <w:rPr>
          <w:rFonts w:ascii="Times New Roman" w:hAnsi="Times New Roman" w:cs="Times New Roman"/>
          <w:sz w:val="28"/>
          <w:szCs w:val="24"/>
        </w:rPr>
        <w:t>бюджета Семячковского сельского поселения</w:t>
      </w:r>
      <w:r w:rsidR="00E04E0B">
        <w:rPr>
          <w:rFonts w:ascii="Times New Roman" w:hAnsi="Times New Roman" w:cs="Times New Roman"/>
          <w:sz w:val="28"/>
          <w:szCs w:val="24"/>
        </w:rPr>
        <w:t xml:space="preserve"> </w:t>
      </w:r>
      <w:r w:rsidRPr="00E04E0B">
        <w:rPr>
          <w:rFonts w:ascii="Times New Roman" w:hAnsi="Times New Roman" w:cs="Times New Roman"/>
          <w:sz w:val="28"/>
          <w:szCs w:val="24"/>
        </w:rPr>
        <w:t>Трубчевского муниципального района Брянской области</w:t>
      </w:r>
      <w:r w:rsidR="00E04E0B">
        <w:rPr>
          <w:rFonts w:ascii="Times New Roman" w:hAnsi="Times New Roman" w:cs="Times New Roman"/>
          <w:sz w:val="28"/>
          <w:szCs w:val="24"/>
        </w:rPr>
        <w:t xml:space="preserve"> </w:t>
      </w:r>
      <w:r w:rsidRPr="00E04E0B">
        <w:rPr>
          <w:rFonts w:ascii="Times New Roman" w:hAnsi="Times New Roman" w:cs="Times New Roman"/>
          <w:sz w:val="28"/>
          <w:szCs w:val="24"/>
        </w:rPr>
        <w:t>и возврата привлеченных средств</w:t>
      </w:r>
      <w:r w:rsidR="00E04E0B">
        <w:rPr>
          <w:rFonts w:ascii="Times New Roman" w:hAnsi="Times New Roman" w:cs="Times New Roman"/>
          <w:sz w:val="28"/>
          <w:szCs w:val="24"/>
        </w:rPr>
        <w:t>»</w:t>
      </w:r>
    </w:p>
    <w:bookmarkEnd w:id="0"/>
    <w:p w:rsidR="00DB6B08" w:rsidRPr="00A86194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B08" w:rsidRPr="00611148" w:rsidRDefault="00A6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6594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актов, принимаемых </w:t>
      </w:r>
      <w:r w:rsidRPr="007E02C1">
        <w:rPr>
          <w:rFonts w:ascii="Times New Roman" w:hAnsi="Times New Roman" w:cs="Times New Roman"/>
          <w:sz w:val="28"/>
          <w:szCs w:val="28"/>
        </w:rPr>
        <w:t>Семячковской сельской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02C1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</w:t>
      </w:r>
      <w:r w:rsidRPr="00A6594F">
        <w:rPr>
          <w:rFonts w:ascii="Times New Roman" w:hAnsi="Times New Roman" w:cs="Times New Roman"/>
          <w:sz w:val="28"/>
          <w:szCs w:val="28"/>
        </w:rPr>
        <w:t>,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6B08" w:rsidRPr="00611148">
        <w:rPr>
          <w:rFonts w:ascii="Times New Roman" w:hAnsi="Times New Roman" w:cs="Times New Roman"/>
          <w:sz w:val="28"/>
          <w:szCs w:val="24"/>
        </w:rPr>
        <w:t xml:space="preserve"> </w:t>
      </w:r>
      <w:r w:rsidR="00C13A42" w:rsidRPr="00611148">
        <w:rPr>
          <w:rFonts w:ascii="Times New Roman" w:hAnsi="Times New Roman" w:cs="Times New Roman"/>
          <w:sz w:val="28"/>
          <w:szCs w:val="24"/>
        </w:rPr>
        <w:t>Семячковская сельская администрация Трубчевского района Брянской области</w:t>
      </w:r>
      <w:r w:rsidR="00DB6B08" w:rsidRPr="00611148">
        <w:rPr>
          <w:rFonts w:ascii="Times New Roman" w:hAnsi="Times New Roman" w:cs="Times New Roman"/>
          <w:sz w:val="28"/>
          <w:szCs w:val="24"/>
        </w:rPr>
        <w:t xml:space="preserve"> постановляет:</w:t>
      </w:r>
    </w:p>
    <w:p w:rsidR="00E04E0B" w:rsidRPr="00917817" w:rsidRDefault="00E04E0B" w:rsidP="00A659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594F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7E02C1">
        <w:rPr>
          <w:rFonts w:ascii="Times New Roman" w:hAnsi="Times New Roman" w:cs="Times New Roman"/>
          <w:sz w:val="28"/>
          <w:szCs w:val="28"/>
        </w:rPr>
        <w:t xml:space="preserve">постановление Семячковской сельской администрации Трубчевского района Брянской области </w:t>
      </w:r>
      <w:r w:rsidR="00A6594F" w:rsidRPr="00A6594F">
        <w:rPr>
          <w:rFonts w:ascii="Times New Roman" w:hAnsi="Times New Roman" w:cs="Times New Roman"/>
          <w:sz w:val="28"/>
          <w:szCs w:val="28"/>
        </w:rPr>
        <w:t>от 27.12.2021года № 94 « Об утверждении Порядка привлечения остатков средств на единый счет</w:t>
      </w:r>
      <w:r w:rsidR="00A6594F">
        <w:rPr>
          <w:rFonts w:ascii="Times New Roman" w:hAnsi="Times New Roman" w:cs="Times New Roman"/>
          <w:sz w:val="28"/>
          <w:szCs w:val="28"/>
        </w:rPr>
        <w:t xml:space="preserve"> </w:t>
      </w:r>
      <w:r w:rsidR="00A6594F" w:rsidRPr="00A6594F">
        <w:rPr>
          <w:rFonts w:ascii="Times New Roman" w:hAnsi="Times New Roman" w:cs="Times New Roman"/>
          <w:sz w:val="28"/>
          <w:szCs w:val="28"/>
        </w:rPr>
        <w:t>бюджета Семячковского сельского поселения Трубчевского муниципального района Брянской области и возврата привлеченных средств»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E0B" w:rsidRPr="00917817" w:rsidRDefault="00E04E0B" w:rsidP="00E04E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7817">
        <w:rPr>
          <w:sz w:val="28"/>
          <w:szCs w:val="28"/>
        </w:rPr>
        <w:t xml:space="preserve">. </w:t>
      </w:r>
      <w:r w:rsidRPr="00DC5D8C">
        <w:rPr>
          <w:sz w:val="28"/>
          <w:szCs w:val="28"/>
        </w:rPr>
        <w:t>Настоящее постановление о</w:t>
      </w:r>
      <w:r w:rsidRPr="00917817">
        <w:rPr>
          <w:sz w:val="28"/>
          <w:szCs w:val="28"/>
        </w:rPr>
        <w:t>бнародовать на информационных стендах в помещении Семячковской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</w:t>
      </w:r>
      <w:r>
        <w:rPr>
          <w:sz w:val="28"/>
          <w:szCs w:val="28"/>
        </w:rPr>
        <w:t xml:space="preserve">пального района </w:t>
      </w:r>
      <w:r w:rsidRPr="00917817">
        <w:rPr>
          <w:sz w:val="28"/>
          <w:szCs w:val="28"/>
        </w:rPr>
        <w:t>(www.trubrayon.ru) на странице «Семячковское сельское поселение».</w:t>
      </w:r>
    </w:p>
    <w:p w:rsidR="00E04E0B" w:rsidRPr="00917817" w:rsidRDefault="00E04E0B" w:rsidP="00E0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917817">
        <w:rPr>
          <w:sz w:val="28"/>
          <w:szCs w:val="28"/>
        </w:rPr>
        <w:t xml:space="preserve">. </w:t>
      </w:r>
      <w:r w:rsidRPr="00917817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917817">
        <w:rPr>
          <w:sz w:val="28"/>
          <w:szCs w:val="28"/>
        </w:rPr>
        <w:t>с момента его обнародования</w:t>
      </w:r>
      <w:r w:rsidRPr="00917817">
        <w:rPr>
          <w:color w:val="000000"/>
          <w:sz w:val="28"/>
          <w:szCs w:val="28"/>
        </w:rPr>
        <w:t>.</w:t>
      </w:r>
    </w:p>
    <w:p w:rsidR="00E04E0B" w:rsidRPr="00917817" w:rsidRDefault="00E04E0B" w:rsidP="00E0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7817">
        <w:rPr>
          <w:sz w:val="28"/>
          <w:szCs w:val="28"/>
        </w:rPr>
        <w:t xml:space="preserve">Контроль за исполнением настоящего постановления оставляю </w:t>
      </w:r>
      <w:r w:rsidRPr="00917817">
        <w:rPr>
          <w:sz w:val="28"/>
          <w:szCs w:val="28"/>
        </w:rPr>
        <w:br/>
        <w:t>за собой.</w:t>
      </w:r>
    </w:p>
    <w:p w:rsidR="00E04E0B" w:rsidRDefault="00E04E0B" w:rsidP="00E04E0B">
      <w:pPr>
        <w:autoSpaceDE w:val="0"/>
        <w:jc w:val="both"/>
        <w:rPr>
          <w:sz w:val="28"/>
          <w:szCs w:val="28"/>
        </w:rPr>
      </w:pPr>
    </w:p>
    <w:p w:rsidR="00E04E0B" w:rsidRPr="00917817" w:rsidRDefault="00E04E0B" w:rsidP="00E04E0B">
      <w:pPr>
        <w:autoSpaceDE w:val="0"/>
        <w:jc w:val="both"/>
        <w:rPr>
          <w:sz w:val="28"/>
          <w:szCs w:val="28"/>
        </w:rPr>
      </w:pPr>
    </w:p>
    <w:p w:rsidR="00E04E0B" w:rsidRPr="00917817" w:rsidRDefault="00E04E0B" w:rsidP="00E04E0B">
      <w:pPr>
        <w:shd w:val="clear" w:color="auto" w:fill="FFFFFF"/>
        <w:jc w:val="both"/>
        <w:rPr>
          <w:color w:val="000000"/>
          <w:sz w:val="28"/>
          <w:szCs w:val="28"/>
        </w:rPr>
      </w:pPr>
      <w:r w:rsidRPr="00917817">
        <w:rPr>
          <w:color w:val="000000"/>
          <w:sz w:val="28"/>
          <w:szCs w:val="28"/>
        </w:rPr>
        <w:t>Глава Семячковской</w:t>
      </w:r>
    </w:p>
    <w:p w:rsidR="00E04E0B" w:rsidRPr="00917817" w:rsidRDefault="00E04E0B" w:rsidP="00E04E0B">
      <w:pPr>
        <w:shd w:val="clear" w:color="auto" w:fill="FFFFFF"/>
        <w:jc w:val="both"/>
        <w:rPr>
          <w:color w:val="000000"/>
          <w:sz w:val="28"/>
          <w:szCs w:val="28"/>
        </w:rPr>
      </w:pPr>
      <w:r w:rsidRPr="00917817">
        <w:rPr>
          <w:color w:val="000000"/>
          <w:sz w:val="28"/>
          <w:szCs w:val="28"/>
        </w:rPr>
        <w:t>сельской администрации                                                                  В.И. Семерин</w:t>
      </w:r>
    </w:p>
    <w:p w:rsidR="00DB6B08" w:rsidRPr="00BA1A0D" w:rsidRDefault="00DB6B08">
      <w:pPr>
        <w:pStyle w:val="ConsPlusNormal"/>
        <w:jc w:val="both"/>
        <w:rPr>
          <w:sz w:val="24"/>
          <w:szCs w:val="24"/>
        </w:rPr>
      </w:pPr>
    </w:p>
    <w:p w:rsidR="00DB6B08" w:rsidRPr="00BA1A0D" w:rsidRDefault="00DB6B08">
      <w:pPr>
        <w:pStyle w:val="ConsPlusNormal"/>
        <w:jc w:val="both"/>
        <w:rPr>
          <w:sz w:val="24"/>
          <w:szCs w:val="24"/>
        </w:rPr>
      </w:pPr>
    </w:p>
    <w:p w:rsidR="00DB6B08" w:rsidRDefault="00DB6B08">
      <w:pPr>
        <w:pStyle w:val="ConsPlusNormal"/>
        <w:jc w:val="both"/>
        <w:rPr>
          <w:sz w:val="24"/>
          <w:szCs w:val="24"/>
        </w:rPr>
      </w:pPr>
    </w:p>
    <w:p w:rsidR="00BA1A0D" w:rsidRDefault="00BA1A0D">
      <w:pPr>
        <w:pStyle w:val="ConsPlusNormal"/>
        <w:jc w:val="both"/>
        <w:rPr>
          <w:sz w:val="24"/>
          <w:szCs w:val="24"/>
        </w:rPr>
      </w:pPr>
    </w:p>
    <w:p w:rsidR="00487202" w:rsidRDefault="004872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202" w:rsidRDefault="004872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87202" w:rsidSect="004872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F4E"/>
    <w:multiLevelType w:val="hybridMultilevel"/>
    <w:tmpl w:val="1FA0AD2A"/>
    <w:lvl w:ilvl="0" w:tplc="B37C1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62CB"/>
    <w:multiLevelType w:val="hybridMultilevel"/>
    <w:tmpl w:val="9C4CAD52"/>
    <w:lvl w:ilvl="0" w:tplc="8408C49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5E7704"/>
    <w:multiLevelType w:val="hybridMultilevel"/>
    <w:tmpl w:val="1BD64FA8"/>
    <w:lvl w:ilvl="0" w:tplc="DF405F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B08"/>
    <w:rsid w:val="0002485E"/>
    <w:rsid w:val="00092AB2"/>
    <w:rsid w:val="000F2632"/>
    <w:rsid w:val="00116B11"/>
    <w:rsid w:val="0045761D"/>
    <w:rsid w:val="0048286E"/>
    <w:rsid w:val="00487202"/>
    <w:rsid w:val="00522F01"/>
    <w:rsid w:val="00524F4F"/>
    <w:rsid w:val="00572A6E"/>
    <w:rsid w:val="005E1CD1"/>
    <w:rsid w:val="00611148"/>
    <w:rsid w:val="00631B4E"/>
    <w:rsid w:val="00704EF3"/>
    <w:rsid w:val="0074623E"/>
    <w:rsid w:val="00771A97"/>
    <w:rsid w:val="007D2F9E"/>
    <w:rsid w:val="007D5B42"/>
    <w:rsid w:val="00867DE9"/>
    <w:rsid w:val="008C167A"/>
    <w:rsid w:val="008C6254"/>
    <w:rsid w:val="0097326A"/>
    <w:rsid w:val="009860E3"/>
    <w:rsid w:val="009D728A"/>
    <w:rsid w:val="00A6594F"/>
    <w:rsid w:val="00A86194"/>
    <w:rsid w:val="00AD6C0F"/>
    <w:rsid w:val="00AD7CF4"/>
    <w:rsid w:val="00B45A1E"/>
    <w:rsid w:val="00BA1A0D"/>
    <w:rsid w:val="00BF79C0"/>
    <w:rsid w:val="00C13A42"/>
    <w:rsid w:val="00C27601"/>
    <w:rsid w:val="00C47495"/>
    <w:rsid w:val="00DB6B08"/>
    <w:rsid w:val="00E04E0B"/>
    <w:rsid w:val="00E46F3F"/>
    <w:rsid w:val="00EB404C"/>
    <w:rsid w:val="00EC2320"/>
    <w:rsid w:val="00EF5B6A"/>
    <w:rsid w:val="00F04449"/>
    <w:rsid w:val="00F4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Тифитулина Наталья Андреевна</dc:creator>
  <cp:lastModifiedBy>User</cp:lastModifiedBy>
  <cp:revision>4</cp:revision>
  <cp:lastPrinted>2022-10-19T07:16:00Z</cp:lastPrinted>
  <dcterms:created xsi:type="dcterms:W3CDTF">2022-12-19T10:02:00Z</dcterms:created>
  <dcterms:modified xsi:type="dcterms:W3CDTF">2022-12-19T12:05:00Z</dcterms:modified>
</cp:coreProperties>
</file>