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32D42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ЮРОВСКАЯ</w:t>
      </w:r>
      <w:r w:rsidR="00DD100E" w:rsidRPr="00A432D0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E04B47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3146">
        <w:rPr>
          <w:rFonts w:ascii="Times New Roman" w:hAnsi="Times New Roman" w:cs="Times New Roman"/>
          <w:b/>
          <w:sz w:val="28"/>
          <w:szCs w:val="28"/>
        </w:rPr>
        <w:t>1</w:t>
      </w:r>
      <w:r w:rsidR="00D32D42">
        <w:rPr>
          <w:rFonts w:ascii="Times New Roman" w:hAnsi="Times New Roman" w:cs="Times New Roman"/>
          <w:b/>
          <w:sz w:val="28"/>
          <w:szCs w:val="28"/>
        </w:rPr>
        <w:t>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2D42">
        <w:rPr>
          <w:rFonts w:ascii="Times New Roman" w:hAnsi="Times New Roman" w:cs="Times New Roman"/>
          <w:b/>
          <w:sz w:val="28"/>
          <w:szCs w:val="28"/>
        </w:rPr>
        <w:t>12</w:t>
      </w:r>
    </w:p>
    <w:p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D97347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Об 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F639F" w:rsidRPr="00AA5471">
        <w:rPr>
          <w:rFonts w:ascii="Times New Roman" w:hAnsi="Times New Roman" w:cs="Times New Roman"/>
          <w:sz w:val="28"/>
          <w:szCs w:val="28"/>
        </w:rPr>
        <w:t>Доклад</w:t>
      </w:r>
      <w:r w:rsidR="008F639F">
        <w:rPr>
          <w:rFonts w:ascii="Times New Roman" w:hAnsi="Times New Roman" w:cs="Times New Roman"/>
          <w:sz w:val="28"/>
          <w:szCs w:val="28"/>
        </w:rPr>
        <w:t>а</w:t>
      </w:r>
      <w:r w:rsidR="008F639F" w:rsidRPr="00AA5471"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 </w:t>
      </w:r>
      <w:r w:rsidR="008F639F">
        <w:rPr>
          <w:rFonts w:ascii="Times New Roman" w:hAnsi="Times New Roman" w:cs="Times New Roman"/>
          <w:sz w:val="28"/>
          <w:szCs w:val="28"/>
        </w:rPr>
        <w:br/>
      </w:r>
      <w:r w:rsidR="008F639F" w:rsidRPr="00AA547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42EF3">
        <w:rPr>
          <w:rFonts w:ascii="Times New Roman" w:hAnsi="Times New Roman" w:cs="Times New Roman"/>
          <w:sz w:val="28"/>
          <w:szCs w:val="28"/>
        </w:rPr>
        <w:t>Юровской</w:t>
      </w:r>
      <w:r w:rsidR="008F639F" w:rsidRPr="00AA5471">
        <w:rPr>
          <w:rFonts w:ascii="Times New Roman" w:hAnsi="Times New Roman" w:cs="Times New Roman"/>
          <w:sz w:val="28"/>
          <w:szCs w:val="28"/>
        </w:rPr>
        <w:t xml:space="preserve"> сельской администрацией Трубчевского района Брянской области муниципального контроля в сфере благоустройства </w:t>
      </w:r>
      <w:r w:rsidR="008F639F" w:rsidRPr="00AA547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32D42">
        <w:rPr>
          <w:rFonts w:ascii="Times New Roman" w:eastAsia="Times New Roman" w:hAnsi="Times New Roman" w:cs="Times New Roman"/>
          <w:sz w:val="28"/>
          <w:szCs w:val="28"/>
        </w:rPr>
        <w:t>Юровского</w:t>
      </w:r>
      <w:r w:rsidR="008F639F" w:rsidRPr="00AA54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639F" w:rsidRPr="00AA5471"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 w:rsidR="008F639F"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8F639F" w:rsidRPr="00AA5471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347" w:rsidRPr="00D97347" w:rsidRDefault="00D97347" w:rsidP="00AA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347">
        <w:rPr>
          <w:rFonts w:ascii="Times New Roman" w:eastAsia="Calibri" w:hAnsi="Times New Roman" w:cs="Times New Roman"/>
          <w:sz w:val="28"/>
          <w:szCs w:val="28"/>
        </w:rPr>
        <w:t>В</w:t>
      </w:r>
      <w:r w:rsidR="00AA5471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частью 3 статьи 47 </w:t>
      </w:r>
      <w:r w:rsidR="00AA54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07.12.2020 № 2041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требований к подготовке докладов о видах государственном контроле (надзора), муниципального контроля и сводного доклада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>о государственном</w:t>
      </w:r>
      <w:proofErr w:type="gramEnd"/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контроле (надзоре), муниципальном контроле в Российской Федерации», Уставом </w:t>
      </w:r>
      <w:r w:rsidR="00D32D42">
        <w:rPr>
          <w:rFonts w:ascii="Times New Roman" w:eastAsia="Times New Roman" w:hAnsi="Times New Roman" w:cs="Times New Roman"/>
          <w:bCs/>
          <w:sz w:val="28"/>
          <w:szCs w:val="28"/>
        </w:rPr>
        <w:t>Юровского</w:t>
      </w:r>
      <w:r w:rsidR="00AA5471" w:rsidRPr="00177F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A5471" w:rsidRPr="00177F02">
        <w:rPr>
          <w:rFonts w:ascii="Times New Roman" w:eastAsia="Times New Roman" w:hAnsi="Times New Roman" w:cs="Times New Roman"/>
          <w:bCs/>
          <w:sz w:val="28"/>
          <w:szCs w:val="28"/>
        </w:rPr>
        <w:t>Трубчевского</w:t>
      </w:r>
      <w:proofErr w:type="spellEnd"/>
      <w:r w:rsidR="00AA5471" w:rsidRPr="00177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Брянской области в новой редакции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, Решением </w:t>
      </w:r>
      <w:r w:rsidR="00D32D42">
        <w:rPr>
          <w:rFonts w:ascii="Times New Roman" w:eastAsia="Times New Roman" w:hAnsi="Times New Roman" w:cs="Times New Roman"/>
          <w:sz w:val="28"/>
          <w:szCs w:val="28"/>
        </w:rPr>
        <w:t>Юровского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32D42">
        <w:rPr>
          <w:rFonts w:ascii="Times New Roman" w:eastAsia="Times New Roman" w:hAnsi="Times New Roman" w:cs="Times New Roman"/>
          <w:sz w:val="28"/>
          <w:szCs w:val="28"/>
        </w:rPr>
        <w:t>го Совета народных депутатов от 19.11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>.2021 № 4-</w:t>
      </w:r>
      <w:r w:rsidR="00D32D42">
        <w:rPr>
          <w:rFonts w:ascii="Times New Roman" w:eastAsia="Times New Roman" w:hAnsi="Times New Roman" w:cs="Times New Roman"/>
          <w:sz w:val="28"/>
          <w:szCs w:val="28"/>
        </w:rPr>
        <w:t>90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Положения о муниципальном контроле в сфере благоустройства на территории </w:t>
      </w:r>
      <w:r w:rsidR="00D32D42">
        <w:rPr>
          <w:rFonts w:ascii="Times New Roman" w:eastAsia="Times New Roman" w:hAnsi="Times New Roman" w:cs="Times New Roman"/>
          <w:bCs/>
          <w:sz w:val="28"/>
          <w:szCs w:val="28"/>
        </w:rPr>
        <w:t>Юровского</w:t>
      </w:r>
      <w:r w:rsidR="00AA5471" w:rsidRPr="00177F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A5471" w:rsidRPr="00177F02">
        <w:rPr>
          <w:rFonts w:ascii="Times New Roman" w:eastAsia="Times New Roman" w:hAnsi="Times New Roman" w:cs="Times New Roman"/>
          <w:bCs/>
          <w:sz w:val="28"/>
          <w:szCs w:val="28"/>
        </w:rPr>
        <w:t>Трубчевского</w:t>
      </w:r>
      <w:proofErr w:type="spellEnd"/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 w:rsidR="0070295E">
        <w:rPr>
          <w:rFonts w:ascii="Times New Roman" w:hAnsi="Times New Roman" w:cs="Times New Roman"/>
          <w:sz w:val="28"/>
          <w:szCs w:val="28"/>
        </w:rPr>
        <w:t xml:space="preserve"> </w:t>
      </w:r>
      <w:r w:rsidR="00D32D42">
        <w:rPr>
          <w:rFonts w:ascii="Times New Roman" w:hAnsi="Times New Roman" w:cs="Times New Roman"/>
          <w:sz w:val="28"/>
          <w:szCs w:val="28"/>
        </w:rPr>
        <w:t>Юровская</w:t>
      </w:r>
      <w:r w:rsidR="0070295E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70295E" w:rsidRPr="00D9734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70295E" w:rsidRPr="00D97347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proofErr w:type="gramEnd"/>
    </w:p>
    <w:p w:rsidR="00DD100E" w:rsidRPr="00D97347" w:rsidRDefault="00DC5D8C" w:rsidP="00587B7B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D97347">
        <w:rPr>
          <w:sz w:val="28"/>
          <w:szCs w:val="28"/>
        </w:rPr>
        <w:t>постановляет</w:t>
      </w:r>
      <w:r w:rsidR="00DD100E" w:rsidRPr="00D97347">
        <w:rPr>
          <w:sz w:val="28"/>
          <w:szCs w:val="28"/>
        </w:rPr>
        <w:t>:</w:t>
      </w:r>
    </w:p>
    <w:p w:rsidR="00DD100E" w:rsidRPr="00AA5471" w:rsidRDefault="00DD100E" w:rsidP="00AA54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1. </w:t>
      </w:r>
      <w:r w:rsidRPr="00AA54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5471" w:rsidRPr="00AA5471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</w:t>
      </w:r>
      <w:r w:rsidR="00AA5471">
        <w:rPr>
          <w:rFonts w:ascii="Times New Roman" w:hAnsi="Times New Roman" w:cs="Times New Roman"/>
          <w:sz w:val="28"/>
          <w:szCs w:val="28"/>
        </w:rPr>
        <w:br/>
      </w:r>
      <w:r w:rsidR="00AA5471" w:rsidRPr="00AA547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32D42">
        <w:rPr>
          <w:rFonts w:ascii="Times New Roman" w:hAnsi="Times New Roman" w:cs="Times New Roman"/>
          <w:sz w:val="28"/>
          <w:szCs w:val="28"/>
        </w:rPr>
        <w:t>Юровской</w:t>
      </w:r>
      <w:r w:rsidR="00AA5471" w:rsidRPr="00AA5471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 w:rsidR="00AA5471" w:rsidRPr="00AA5471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AA5471" w:rsidRPr="00AA5471">
        <w:rPr>
          <w:rFonts w:ascii="Times New Roman" w:hAnsi="Times New Roman" w:cs="Times New Roman"/>
          <w:sz w:val="28"/>
          <w:szCs w:val="28"/>
        </w:rPr>
        <w:t xml:space="preserve"> района Брянской области муниципального контроля в сфере благоустройства </w:t>
      </w:r>
      <w:r w:rsidR="00AA5471" w:rsidRPr="00AA547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32D42">
        <w:rPr>
          <w:rFonts w:ascii="Times New Roman" w:eastAsia="Times New Roman" w:hAnsi="Times New Roman" w:cs="Times New Roman"/>
          <w:sz w:val="28"/>
          <w:szCs w:val="28"/>
        </w:rPr>
        <w:t>Юровского</w:t>
      </w:r>
      <w:r w:rsidR="00AA5471" w:rsidRPr="00AA54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5471" w:rsidRPr="00AA5471"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 w:rsidR="00AA5471"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AA5471" w:rsidRPr="00AA5471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AA5471">
        <w:rPr>
          <w:rFonts w:ascii="Times New Roman" w:hAnsi="Times New Roman" w:cs="Times New Roman"/>
          <w:sz w:val="28"/>
          <w:szCs w:val="28"/>
        </w:rPr>
        <w:t xml:space="preserve"> </w:t>
      </w:r>
      <w:r w:rsidRPr="00AA547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A5471">
        <w:rPr>
          <w:rFonts w:ascii="Times New Roman" w:hAnsi="Times New Roman" w:cs="Times New Roman"/>
          <w:sz w:val="28"/>
          <w:szCs w:val="28"/>
        </w:rPr>
        <w:br/>
      </w:r>
      <w:r w:rsidRPr="00AA547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1677F" w:rsidRPr="00AA5471">
        <w:rPr>
          <w:rFonts w:ascii="Times New Roman" w:hAnsi="Times New Roman" w:cs="Times New Roman"/>
          <w:sz w:val="28"/>
          <w:szCs w:val="28"/>
        </w:rPr>
        <w:t>постановлению</w:t>
      </w:r>
      <w:r w:rsidRPr="00AA5471">
        <w:rPr>
          <w:rFonts w:ascii="Times New Roman" w:hAnsi="Times New Roman" w:cs="Times New Roman"/>
          <w:sz w:val="28"/>
          <w:szCs w:val="28"/>
        </w:rPr>
        <w:t>.</w:t>
      </w:r>
    </w:p>
    <w:p w:rsidR="00587B7B" w:rsidRPr="00587B7B" w:rsidRDefault="00DD100E" w:rsidP="00AA547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B7B">
        <w:rPr>
          <w:rFonts w:ascii="Times New Roman" w:hAnsi="Times New Roman" w:cs="Times New Roman"/>
          <w:sz w:val="28"/>
          <w:szCs w:val="28"/>
        </w:rPr>
        <w:t>2.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</w:t>
      </w:r>
      <w:proofErr w:type="spellStart"/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D32D42">
        <w:rPr>
          <w:rFonts w:ascii="Times New Roman" w:hAnsi="Times New Roman" w:cs="Times New Roman"/>
          <w:color w:val="000000"/>
          <w:sz w:val="28"/>
          <w:szCs w:val="28"/>
        </w:rPr>
        <w:t>ww.trubrayon.ru</w:t>
      </w:r>
      <w:proofErr w:type="spellEnd"/>
      <w:r w:rsidR="00D32D42">
        <w:rPr>
          <w:rFonts w:ascii="Times New Roman" w:hAnsi="Times New Roman" w:cs="Times New Roman"/>
          <w:color w:val="000000"/>
          <w:sz w:val="28"/>
          <w:szCs w:val="28"/>
        </w:rPr>
        <w:t>) на странице «</w:t>
      </w:r>
      <w:proofErr w:type="spellStart"/>
      <w:r w:rsidR="00D32D42">
        <w:rPr>
          <w:rFonts w:ascii="Times New Roman" w:hAnsi="Times New Roman" w:cs="Times New Roman"/>
          <w:color w:val="000000"/>
          <w:sz w:val="28"/>
          <w:szCs w:val="28"/>
        </w:rPr>
        <w:t>Юровское</w:t>
      </w:r>
      <w:proofErr w:type="spellEnd"/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587B7B" w:rsidRPr="00587B7B" w:rsidRDefault="00587B7B" w:rsidP="00AA54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B7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даты его </w:t>
      </w:r>
      <w:r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587B7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D100E" w:rsidRPr="00587B7B" w:rsidRDefault="00D97347" w:rsidP="00AA5471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87B7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 w:rsidR="00587B7B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32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Юровской</w:t>
      </w:r>
    </w:p>
    <w:p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</w:t>
      </w:r>
      <w:proofErr w:type="spellStart"/>
      <w:r w:rsidR="00D32D42">
        <w:rPr>
          <w:rFonts w:ascii="Times New Roman" w:eastAsia="Times New Roman" w:hAnsi="Times New Roman" w:cs="Times New Roman"/>
          <w:color w:val="000000"/>
          <w:sz w:val="28"/>
          <w:szCs w:val="28"/>
        </w:rPr>
        <w:t>М.В.Чубченко</w:t>
      </w:r>
      <w:proofErr w:type="spellEnd"/>
    </w:p>
    <w:p w:rsidR="00AA5471" w:rsidRDefault="00AA5471" w:rsidP="00AA5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30737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142EF3">
        <w:rPr>
          <w:rFonts w:ascii="Times New Roman" w:hAnsi="Times New Roman" w:cs="Times New Roman"/>
          <w:sz w:val="28"/>
          <w:szCs w:val="28"/>
        </w:rPr>
        <w:t>Юровской</w:t>
      </w:r>
      <w:r w:rsidRPr="00730737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FE323B">
        <w:rPr>
          <w:rFonts w:ascii="Times New Roman" w:hAnsi="Times New Roman" w:cs="Times New Roman"/>
          <w:sz w:val="28"/>
          <w:szCs w:val="28"/>
        </w:rPr>
        <w:t>от 1</w:t>
      </w:r>
      <w:r w:rsidR="00142EF3">
        <w:rPr>
          <w:rFonts w:ascii="Times New Roman" w:hAnsi="Times New Roman" w:cs="Times New Roman"/>
          <w:sz w:val="28"/>
          <w:szCs w:val="28"/>
        </w:rPr>
        <w:t>2</w:t>
      </w:r>
      <w:r w:rsidRPr="00FE323B">
        <w:rPr>
          <w:rFonts w:ascii="Times New Roman" w:hAnsi="Times New Roman" w:cs="Times New Roman"/>
          <w:sz w:val="28"/>
          <w:szCs w:val="28"/>
        </w:rPr>
        <w:t xml:space="preserve">.02.2024 № </w:t>
      </w:r>
      <w:r w:rsidR="00142EF3">
        <w:rPr>
          <w:rFonts w:ascii="Times New Roman" w:hAnsi="Times New Roman" w:cs="Times New Roman"/>
          <w:sz w:val="28"/>
          <w:szCs w:val="28"/>
        </w:rPr>
        <w:t>12</w:t>
      </w:r>
    </w:p>
    <w:p w:rsidR="00AA5471" w:rsidRPr="00AA5471" w:rsidRDefault="00AA5471" w:rsidP="00AA5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1A44" w:rsidRDefault="00421A44" w:rsidP="0042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421A44" w:rsidRDefault="00421A44" w:rsidP="0042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при осуществлении администрацией Юровского сельского поселения</w:t>
      </w:r>
    </w:p>
    <w:p w:rsidR="00421A44" w:rsidRDefault="00421A44" w:rsidP="0042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2023 г.</w:t>
      </w:r>
    </w:p>
    <w:p w:rsidR="00421A44" w:rsidRDefault="00421A44" w:rsidP="0042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A44" w:rsidRDefault="00421A44" w:rsidP="0042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421A44" w:rsidRDefault="00421A44" w:rsidP="00421A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A44" w:rsidRDefault="00421A44" w:rsidP="00421A44">
      <w:pPr>
        <w:pStyle w:val="ac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сведения о муниципальном контроле в сфере благоустройства на 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осуществлялся на основании следующих нормативных правовых актов: 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06.10.2003 № 131-ФЗ «Об общих принципах организации местного самоуправления в Российской Федерации»;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Устава Юровского сельского поселения;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Решения Юровского сельского Совета народных депутатов от 19.11.2021 № 4-90 «Об утверждении Положения о муниципальном контроле в сфере благоустройства на 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области».</w:t>
      </w:r>
    </w:p>
    <w:p w:rsidR="00421A44" w:rsidRDefault="00421A44" w:rsidP="0042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Предметом муниципального контроля в сфере благоустройства на территории муниципального образования являлось соблюдение юридическими лицами, индивидуальными предпринимателями и гражданами установленных правил благоустройства территории Юровского сельского поселения. </w:t>
      </w:r>
    </w:p>
    <w:p w:rsidR="00421A44" w:rsidRDefault="00421A44" w:rsidP="00421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Объектами муниципального контроля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являются: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-деятельность, действия (бездействие) контролируемых лиц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рамках которых должны соблюдаться обязательные требования, в том числе предъявляемые к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контролируемым лицам, осуществляющим деятельность, действия (бездействие);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421A44" w:rsidRDefault="00421A44" w:rsidP="00421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-здания, 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A44" w:rsidRDefault="00421A44" w:rsidP="00421A44">
      <w:pPr>
        <w:pStyle w:val="af0"/>
        <w:tabs>
          <w:tab w:val="left" w:pos="1276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Положением о муниципальном контроле в сфере благоустройства на 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Трубчевского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Брянской области определены ключевые показатели вида контроля и их целевые значения. </w:t>
      </w:r>
      <w:r>
        <w:rPr>
          <w:rFonts w:ascii="Times New Roman" w:hAnsi="Times New Roman" w:cs="Times New Roman"/>
        </w:rPr>
        <w:t xml:space="preserve">Однако в 2023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внеплановые контрольные мероприятия в отношении контролируемых лиц не проводились. В соответствии с п.10 данного постановления были проведены профилактические мероприятия. </w:t>
      </w:r>
    </w:p>
    <w:p w:rsidR="00421A44" w:rsidRDefault="00421A44" w:rsidP="00421A44">
      <w:pPr>
        <w:pStyle w:val="af0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>
        <w:t>.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устраненных нарушений из числа выявленных нарушений обязательных требований - 0%;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отмененных результатов контрольных мероприятий - 0%;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A44" w:rsidRDefault="00421A44" w:rsidP="0042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A44" w:rsidRDefault="00421A44" w:rsidP="004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:rsidR="00421A44" w:rsidRDefault="00421A44" w:rsidP="004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сфере благоустройства на территории муниципального образования</w:t>
      </w:r>
    </w:p>
    <w:p w:rsidR="00421A44" w:rsidRDefault="00421A44" w:rsidP="0042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преимущественно осуществляется путем проведения профилактических мероприятий и контрольных мероприятий без взаимодействия с контролируемым лицом. 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по осуществлению данного вида муниципального контроля от лица администрации муниципального образования осуществляли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должностные лица отдела жилищно-коммунального хозяйства, транспорта, связи и дорожной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(Отдел ЖКХ, ТМ и ДД).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внесена необходимая информация и документы в следующие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жалоб на действия должностных лиц органа контроля не поступало.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A44" w:rsidRDefault="00421A44" w:rsidP="004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421A44" w:rsidRDefault="00421A44" w:rsidP="0042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предостережения;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консультирование;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профилактический визит.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проведено 2 информирования, объявлено 4 предостережения. Консультирования и профилактические визиты не проводились.</w:t>
      </w:r>
    </w:p>
    <w:p w:rsidR="00421A44" w:rsidRDefault="00421A44" w:rsidP="004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Сведения о контрольных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 следующих внеплановых контрольных мероприятий: 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обследования, в 2023 году не проводились.</w:t>
      </w:r>
    </w:p>
    <w:p w:rsidR="00421A44" w:rsidRDefault="00421A44" w:rsidP="004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система оценки и управления рисками при осуществлении муниципального контроля в сфере благоустройства не применяется плановые контрольные мероприятия в 2023 году, не проводились.</w:t>
      </w:r>
    </w:p>
    <w:p w:rsidR="00421A44" w:rsidRDefault="00421A44" w:rsidP="00421A44">
      <w:pPr>
        <w:pStyle w:val="ConsPlusNormal"/>
        <w:tabs>
          <w:tab w:val="left" w:pos="33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2023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421A44" w:rsidRDefault="00421A44" w:rsidP="00421A44">
      <w:pPr>
        <w:pStyle w:val="ConsPlusNormal"/>
        <w:tabs>
          <w:tab w:val="left" w:pos="3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жалобы от граждан и юридических лиц в 2023 году не поступали.</w:t>
      </w:r>
    </w:p>
    <w:p w:rsidR="00421A44" w:rsidRDefault="00421A44" w:rsidP="00421A44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 не составлялись.</w:t>
      </w:r>
    </w:p>
    <w:p w:rsidR="00421A44" w:rsidRDefault="00421A44" w:rsidP="00421A44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A44" w:rsidRDefault="00421A44" w:rsidP="00421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44" w:rsidRDefault="00421A44" w:rsidP="00421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421A44" w:rsidRDefault="00421A44" w:rsidP="0042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2023 году в целях реализации перехода на положения Федерального закона № 248-ФЗ </w:t>
      </w:r>
      <w:r>
        <w:rPr>
          <w:rFonts w:ascii="Times New Roman" w:eastAsia="Times New Roman" w:hAnsi="Times New Roman" w:cs="Times New Roman"/>
          <w:sz w:val="28"/>
          <w:szCs w:val="28"/>
        </w:rPr>
        <w:t>Юровским сельским 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принят ряд нормативных правовых актов, устанавливающих порядок организации и осуществления муниципального контроля в сфере благоустройства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44" w:rsidRDefault="00421A44" w:rsidP="0042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внесла в Единый реестр контрольных (надзорных) мероприятий (ЕРКНМ), Единый реестр видов контроля (ЕРВК) информацию и документы, необходимые для осуществления муниципального контроля.  </w:t>
      </w:r>
    </w:p>
    <w:p w:rsidR="00421A44" w:rsidRDefault="00421A44" w:rsidP="00421A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Юровского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421A44" w:rsidRDefault="00421A44" w:rsidP="00421A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A44" w:rsidRDefault="00421A44" w:rsidP="0042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Юровской</w:t>
      </w:r>
    </w:p>
    <w:p w:rsidR="00421A44" w:rsidRDefault="00421A44" w:rsidP="0042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М.В.Чубченко</w:t>
      </w:r>
      <w:proofErr w:type="spellEnd"/>
    </w:p>
    <w:p w:rsidR="00142EF3" w:rsidRPr="00D97347" w:rsidRDefault="00142EF3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142EF3" w:rsidRPr="00D97347" w:rsidSect="00574AE7">
      <w:headerReference w:type="default" r:id="rId7"/>
      <w:pgSz w:w="11906" w:h="16838"/>
      <w:pgMar w:top="567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73" w:rsidRDefault="00EC6B73" w:rsidP="00730737">
      <w:pPr>
        <w:spacing w:after="0" w:line="240" w:lineRule="auto"/>
      </w:pPr>
      <w:r>
        <w:separator/>
      </w:r>
    </w:p>
  </w:endnote>
  <w:endnote w:type="continuationSeparator" w:id="0">
    <w:p w:rsidR="00EC6B73" w:rsidRDefault="00EC6B73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73" w:rsidRDefault="00EC6B73" w:rsidP="00730737">
      <w:pPr>
        <w:spacing w:after="0" w:line="240" w:lineRule="auto"/>
      </w:pPr>
      <w:r>
        <w:separator/>
      </w:r>
    </w:p>
  </w:footnote>
  <w:footnote w:type="continuationSeparator" w:id="0">
    <w:p w:rsidR="00EC6B73" w:rsidRDefault="00EC6B73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A3C" w:rsidRPr="00730737" w:rsidRDefault="00C40FB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4A3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A4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4A3C" w:rsidRDefault="00094A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02F"/>
    <w:multiLevelType w:val="hybridMultilevel"/>
    <w:tmpl w:val="88AA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677F"/>
    <w:rsid w:val="0005750F"/>
    <w:rsid w:val="000808C1"/>
    <w:rsid w:val="00094A3C"/>
    <w:rsid w:val="000A66A5"/>
    <w:rsid w:val="000D13F6"/>
    <w:rsid w:val="00107DD0"/>
    <w:rsid w:val="00116D1C"/>
    <w:rsid w:val="00142EF3"/>
    <w:rsid w:val="00145250"/>
    <w:rsid w:val="00151F9C"/>
    <w:rsid w:val="00187EA1"/>
    <w:rsid w:val="001A33C0"/>
    <w:rsid w:val="001A7E2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37C1F"/>
    <w:rsid w:val="0039241C"/>
    <w:rsid w:val="00392E4B"/>
    <w:rsid w:val="003965FA"/>
    <w:rsid w:val="00397AF6"/>
    <w:rsid w:val="003A00AE"/>
    <w:rsid w:val="003A4AAA"/>
    <w:rsid w:val="003D16A2"/>
    <w:rsid w:val="003D2E10"/>
    <w:rsid w:val="003E75CE"/>
    <w:rsid w:val="003F680A"/>
    <w:rsid w:val="00421A44"/>
    <w:rsid w:val="004513C0"/>
    <w:rsid w:val="00461D55"/>
    <w:rsid w:val="00487B73"/>
    <w:rsid w:val="00490F16"/>
    <w:rsid w:val="004A3193"/>
    <w:rsid w:val="004B0027"/>
    <w:rsid w:val="004D13D1"/>
    <w:rsid w:val="004F40A3"/>
    <w:rsid w:val="005515EA"/>
    <w:rsid w:val="00557AEF"/>
    <w:rsid w:val="00566575"/>
    <w:rsid w:val="00574AE7"/>
    <w:rsid w:val="00587B7B"/>
    <w:rsid w:val="005B5574"/>
    <w:rsid w:val="005D3146"/>
    <w:rsid w:val="00637FC0"/>
    <w:rsid w:val="006446DC"/>
    <w:rsid w:val="00647907"/>
    <w:rsid w:val="006540B7"/>
    <w:rsid w:val="006A3109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9B73C3"/>
    <w:rsid w:val="00A00D6A"/>
    <w:rsid w:val="00A050EB"/>
    <w:rsid w:val="00A36F18"/>
    <w:rsid w:val="00A623A1"/>
    <w:rsid w:val="00A76470"/>
    <w:rsid w:val="00A9763E"/>
    <w:rsid w:val="00AA5471"/>
    <w:rsid w:val="00AA7423"/>
    <w:rsid w:val="00AB2436"/>
    <w:rsid w:val="00AD072E"/>
    <w:rsid w:val="00AD25A5"/>
    <w:rsid w:val="00AF6FA7"/>
    <w:rsid w:val="00B442C7"/>
    <w:rsid w:val="00B44660"/>
    <w:rsid w:val="00B44C78"/>
    <w:rsid w:val="00B567A3"/>
    <w:rsid w:val="00B92C9F"/>
    <w:rsid w:val="00BA4E8B"/>
    <w:rsid w:val="00BA52AD"/>
    <w:rsid w:val="00BC50B6"/>
    <w:rsid w:val="00BE398C"/>
    <w:rsid w:val="00C054D5"/>
    <w:rsid w:val="00C27910"/>
    <w:rsid w:val="00C40FBE"/>
    <w:rsid w:val="00C42802"/>
    <w:rsid w:val="00C4464F"/>
    <w:rsid w:val="00C50E15"/>
    <w:rsid w:val="00C8299C"/>
    <w:rsid w:val="00C86745"/>
    <w:rsid w:val="00C97926"/>
    <w:rsid w:val="00CA0A3C"/>
    <w:rsid w:val="00CA28A8"/>
    <w:rsid w:val="00CA3F2A"/>
    <w:rsid w:val="00CB77A0"/>
    <w:rsid w:val="00CE0803"/>
    <w:rsid w:val="00D20034"/>
    <w:rsid w:val="00D261C3"/>
    <w:rsid w:val="00D32D42"/>
    <w:rsid w:val="00D46B0C"/>
    <w:rsid w:val="00D625F2"/>
    <w:rsid w:val="00D77513"/>
    <w:rsid w:val="00D97347"/>
    <w:rsid w:val="00DC5D8C"/>
    <w:rsid w:val="00DD100E"/>
    <w:rsid w:val="00DD1F5D"/>
    <w:rsid w:val="00DF3467"/>
    <w:rsid w:val="00E02769"/>
    <w:rsid w:val="00E04507"/>
    <w:rsid w:val="00E04B47"/>
    <w:rsid w:val="00E05052"/>
    <w:rsid w:val="00E30262"/>
    <w:rsid w:val="00E4124B"/>
    <w:rsid w:val="00E63D31"/>
    <w:rsid w:val="00EA6EC6"/>
    <w:rsid w:val="00EC6B73"/>
    <w:rsid w:val="00ED0860"/>
    <w:rsid w:val="00EE4D46"/>
    <w:rsid w:val="00EF4DE2"/>
    <w:rsid w:val="00EF6432"/>
    <w:rsid w:val="00F1499D"/>
    <w:rsid w:val="00F15566"/>
    <w:rsid w:val="00F31FD3"/>
    <w:rsid w:val="00F37B99"/>
    <w:rsid w:val="00F425B2"/>
    <w:rsid w:val="00F5079A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123</cp:revision>
  <cp:lastPrinted>2022-02-28T09:07:00Z</cp:lastPrinted>
  <dcterms:created xsi:type="dcterms:W3CDTF">2019-03-05T05:57:00Z</dcterms:created>
  <dcterms:modified xsi:type="dcterms:W3CDTF">2024-02-19T11:38:00Z</dcterms:modified>
</cp:coreProperties>
</file>