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 ФЕДЕРАЦИЯ</w:t>
      </w:r>
    </w:p>
    <w:p w:rsidR="005F16AC" w:rsidRDefault="005F16AC" w:rsidP="005F16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БРЯНСКАЯ ОБЛАСТЬ</w:t>
      </w:r>
    </w:p>
    <w:p w:rsidR="005F16AC" w:rsidRDefault="00A45E3D" w:rsidP="005F16AC">
      <w:pPr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ГОРОДЕЦКИЙ</w:t>
      </w:r>
      <w:r w:rsidR="005F16AC">
        <w:rPr>
          <w:b/>
          <w:sz w:val="22"/>
          <w:szCs w:val="22"/>
        </w:rPr>
        <w:t xml:space="preserve"> СЕЛЬСКИЙ СОВЕТ НАРОДНЫХ ДЕПУТАТОВ</w:t>
      </w:r>
    </w:p>
    <w:p w:rsidR="005F16AC" w:rsidRDefault="009538C2" w:rsidP="005F16AC">
      <w:pPr>
        <w:tabs>
          <w:tab w:val="left" w:pos="-100"/>
        </w:tabs>
        <w:rPr>
          <w:sz w:val="40"/>
          <w:szCs w:val="40"/>
        </w:rPr>
      </w:pPr>
      <w:r w:rsidRPr="009538C2">
        <w:rPr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5F16AC">
        <w:t xml:space="preserve"> </w:t>
      </w:r>
    </w:p>
    <w:p w:rsidR="005F16AC" w:rsidRDefault="005F16AC" w:rsidP="005F16AC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F16AC" w:rsidRDefault="005F16AC" w:rsidP="005F16AC">
      <w:pPr>
        <w:jc w:val="center"/>
        <w:rPr>
          <w:spacing w:val="40"/>
          <w:sz w:val="32"/>
          <w:szCs w:val="32"/>
        </w:rPr>
      </w:pPr>
    </w:p>
    <w:p w:rsidR="005F16AC" w:rsidRPr="00180693" w:rsidRDefault="005F16AC" w:rsidP="005F16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979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A7197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A71979">
        <w:rPr>
          <w:sz w:val="28"/>
          <w:szCs w:val="28"/>
        </w:rPr>
        <w:t>22</w:t>
      </w:r>
      <w:r>
        <w:rPr>
          <w:sz w:val="28"/>
          <w:szCs w:val="28"/>
        </w:rPr>
        <w:t xml:space="preserve"> г.  </w:t>
      </w:r>
      <w:r w:rsidR="00A71979">
        <w:rPr>
          <w:sz w:val="28"/>
          <w:szCs w:val="28"/>
        </w:rPr>
        <w:t xml:space="preserve">                          № 4-116</w:t>
      </w:r>
    </w:p>
    <w:p w:rsidR="005F16AC" w:rsidRPr="00180693" w:rsidRDefault="005F16AC" w:rsidP="005F16A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A45E3D">
        <w:rPr>
          <w:sz w:val="28"/>
          <w:szCs w:val="28"/>
        </w:rPr>
        <w:t>Городцы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временно исполняющего обязанности главы </w:t>
      </w:r>
      <w:r w:rsidR="00A45E3D">
        <w:rPr>
          <w:sz w:val="28"/>
          <w:szCs w:val="28"/>
        </w:rPr>
        <w:t>Городецкой</w:t>
      </w:r>
      <w:r>
        <w:rPr>
          <w:sz w:val="28"/>
          <w:szCs w:val="28"/>
        </w:rPr>
        <w:t xml:space="preserve"> сельской администрации </w:t>
      </w:r>
    </w:p>
    <w:p w:rsidR="005F16AC" w:rsidRDefault="005F16AC" w:rsidP="005F16AC">
      <w:pPr>
        <w:ind w:firstLine="720"/>
        <w:jc w:val="both"/>
        <w:rPr>
          <w:sz w:val="28"/>
          <w:szCs w:val="28"/>
        </w:rPr>
      </w:pPr>
    </w:p>
    <w:p w:rsidR="005F16AC" w:rsidRDefault="005F16AC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г. №131-ФЗ «Об общих принципах организации местного самоуправления в Российской Федерации», в соответствии с Уставом </w:t>
      </w:r>
      <w:r w:rsidR="00A45E3D">
        <w:rPr>
          <w:sz w:val="28"/>
          <w:szCs w:val="28"/>
        </w:rPr>
        <w:t>Городецкого</w:t>
      </w:r>
      <w:r>
        <w:rPr>
          <w:sz w:val="28"/>
          <w:szCs w:val="28"/>
        </w:rPr>
        <w:t xml:space="preserve"> сельского поселения в новой редакции, утвержденным решением </w:t>
      </w:r>
      <w:r w:rsidR="00A45E3D">
        <w:rPr>
          <w:sz w:val="28"/>
          <w:szCs w:val="28"/>
        </w:rPr>
        <w:t>Городецкого</w:t>
      </w:r>
      <w:r>
        <w:rPr>
          <w:sz w:val="28"/>
          <w:szCs w:val="28"/>
        </w:rPr>
        <w:t xml:space="preserve"> сельского Совета народных </w:t>
      </w:r>
      <w:r w:rsidRPr="00EF3CF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от 05.07.2009</w:t>
      </w:r>
      <w:r w:rsidRPr="00EF3CF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3CF1">
        <w:rPr>
          <w:sz w:val="28"/>
          <w:szCs w:val="28"/>
        </w:rPr>
        <w:t xml:space="preserve"> №</w:t>
      </w:r>
      <w:r>
        <w:rPr>
          <w:sz w:val="28"/>
          <w:szCs w:val="28"/>
        </w:rPr>
        <w:t>1-117</w:t>
      </w:r>
      <w:r w:rsidRPr="00EF3CF1">
        <w:rPr>
          <w:sz w:val="28"/>
          <w:szCs w:val="28"/>
        </w:rPr>
        <w:t xml:space="preserve"> (в ред. от </w:t>
      </w:r>
      <w:r w:rsidRPr="005F16AC">
        <w:rPr>
          <w:sz w:val="26"/>
          <w:szCs w:val="26"/>
        </w:rPr>
        <w:t>08.07.2019г. № 3-154</w:t>
      </w:r>
      <w:r w:rsidRPr="00EF3CF1">
        <w:rPr>
          <w:sz w:val="28"/>
          <w:szCs w:val="28"/>
        </w:rPr>
        <w:t>)</w:t>
      </w:r>
      <w:r>
        <w:rPr>
          <w:sz w:val="28"/>
          <w:szCs w:val="28"/>
        </w:rPr>
        <w:t xml:space="preserve">, и в связи с прекращением полномочий Главы администрации </w:t>
      </w:r>
      <w:r w:rsidR="00A45E3D">
        <w:rPr>
          <w:sz w:val="28"/>
          <w:szCs w:val="28"/>
        </w:rPr>
        <w:t>Городецкого</w:t>
      </w:r>
      <w:r>
        <w:rPr>
          <w:sz w:val="28"/>
          <w:szCs w:val="28"/>
        </w:rPr>
        <w:t xml:space="preserve"> сельского поселения, </w:t>
      </w:r>
      <w:r w:rsidR="00A45E3D">
        <w:rPr>
          <w:sz w:val="28"/>
          <w:szCs w:val="28"/>
        </w:rPr>
        <w:t>Городецкий</w:t>
      </w:r>
      <w:r>
        <w:rPr>
          <w:sz w:val="28"/>
          <w:szCs w:val="28"/>
        </w:rPr>
        <w:t xml:space="preserve"> сельский Совет народных депутатов решил:</w:t>
      </w:r>
    </w:p>
    <w:p w:rsidR="004E65BF" w:rsidRDefault="004E65BF" w:rsidP="004E65BF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заместителя главы Городецкой</w:t>
      </w:r>
      <w:r>
        <w:rPr>
          <w:sz w:val="28"/>
          <w:szCs w:val="28"/>
        </w:rPr>
        <w:tab/>
      </w:r>
      <w:r w:rsidRPr="009F020B">
        <w:rPr>
          <w:sz w:val="28"/>
          <w:szCs w:val="28"/>
        </w:rPr>
        <w:t xml:space="preserve"> сельской администрации </w:t>
      </w:r>
      <w:r>
        <w:rPr>
          <w:sz w:val="28"/>
          <w:szCs w:val="28"/>
        </w:rPr>
        <w:t xml:space="preserve"> Кулагину  Светлану Николаевну</w:t>
      </w:r>
      <w:r w:rsidRPr="009F020B">
        <w:rPr>
          <w:sz w:val="28"/>
          <w:szCs w:val="28"/>
        </w:rPr>
        <w:t xml:space="preserve"> временно исполняющей обязанности главы  </w:t>
      </w:r>
      <w:r>
        <w:rPr>
          <w:sz w:val="28"/>
          <w:szCs w:val="28"/>
        </w:rPr>
        <w:t xml:space="preserve">Городецкой сельской  администрации с </w:t>
      </w:r>
      <w:r w:rsidR="00A71979">
        <w:rPr>
          <w:sz w:val="28"/>
          <w:szCs w:val="28"/>
        </w:rPr>
        <w:t>27</w:t>
      </w:r>
      <w:r w:rsidRPr="009F020B">
        <w:rPr>
          <w:sz w:val="28"/>
          <w:szCs w:val="28"/>
        </w:rPr>
        <w:t xml:space="preserve"> </w:t>
      </w:r>
      <w:r w:rsidR="00A71979">
        <w:rPr>
          <w:sz w:val="28"/>
          <w:szCs w:val="28"/>
        </w:rPr>
        <w:t>декабря</w:t>
      </w:r>
      <w:r w:rsidRPr="009F020B">
        <w:rPr>
          <w:sz w:val="28"/>
          <w:szCs w:val="28"/>
        </w:rPr>
        <w:t xml:space="preserve"> 20</w:t>
      </w:r>
      <w:r w:rsidR="00A71979">
        <w:rPr>
          <w:sz w:val="28"/>
          <w:szCs w:val="28"/>
        </w:rPr>
        <w:t>22</w:t>
      </w:r>
      <w:r w:rsidRPr="009F020B">
        <w:rPr>
          <w:sz w:val="28"/>
          <w:szCs w:val="28"/>
        </w:rPr>
        <w:t xml:space="preserve">  года до дня назначения лица  </w:t>
      </w:r>
      <w:r>
        <w:rPr>
          <w:sz w:val="28"/>
          <w:szCs w:val="28"/>
        </w:rPr>
        <w:t>Городецким</w:t>
      </w:r>
      <w:r w:rsidRPr="009F020B">
        <w:rPr>
          <w:sz w:val="28"/>
          <w:szCs w:val="28"/>
        </w:rPr>
        <w:t xml:space="preserve">  сельским Советом народных депутатов четвертого созыва на должность главы </w:t>
      </w:r>
      <w:r>
        <w:rPr>
          <w:sz w:val="28"/>
          <w:szCs w:val="28"/>
        </w:rPr>
        <w:t>Городецкой сельской</w:t>
      </w:r>
      <w:r w:rsidRPr="009F0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по конкурсу.</w:t>
      </w:r>
      <w:r w:rsidRPr="009F020B">
        <w:rPr>
          <w:sz w:val="28"/>
          <w:szCs w:val="28"/>
        </w:rPr>
        <w:t xml:space="preserve"> </w:t>
      </w:r>
    </w:p>
    <w:p w:rsidR="004E65BF" w:rsidRDefault="004E65BF" w:rsidP="004E65BF">
      <w:pPr>
        <w:ind w:right="-2" w:firstLine="720"/>
        <w:jc w:val="both"/>
        <w:rPr>
          <w:rFonts w:eastAsiaTheme="minorHAnsi"/>
          <w:sz w:val="28"/>
          <w:szCs w:val="28"/>
        </w:rPr>
      </w:pPr>
      <w:r w:rsidRPr="009F020B">
        <w:rPr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 xml:space="preserve"> В   период   совмещения  должностей,  с </w:t>
      </w:r>
      <w:r w:rsidR="00A71979">
        <w:rPr>
          <w:rFonts w:eastAsiaTheme="minorHAnsi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7197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7197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до дня назначения лица Городецким   сельским Советом народных депутатов четвертого созыва на должность главы Городецкой сельской администрации по конкурсу</w:t>
      </w:r>
      <w:r>
        <w:rPr>
          <w:rFonts w:eastAsiaTheme="minorHAnsi"/>
          <w:sz w:val="28"/>
          <w:szCs w:val="28"/>
        </w:rPr>
        <w:t xml:space="preserve">, установить  Кулагиной С.Н.  ежемесячную надбавку (доплату) за совмещение должностей в размере  50 %  денежного содержания главы Городецкой  сельской администрации    </w:t>
      </w:r>
    </w:p>
    <w:p w:rsidR="004E65BF" w:rsidRPr="009F020B" w:rsidRDefault="004E65BF" w:rsidP="004E65BF">
      <w:pPr>
        <w:ind w:right="-2"/>
        <w:jc w:val="both"/>
        <w:rPr>
          <w:sz w:val="28"/>
          <w:szCs w:val="28"/>
        </w:rPr>
      </w:pPr>
      <w:r w:rsidRPr="009F020B">
        <w:rPr>
          <w:sz w:val="28"/>
          <w:szCs w:val="28"/>
        </w:rPr>
        <w:t xml:space="preserve"> </w:t>
      </w:r>
    </w:p>
    <w:p w:rsidR="005F16AC" w:rsidRDefault="00FE70FF" w:rsidP="005F16A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16AC">
        <w:rPr>
          <w:sz w:val="28"/>
          <w:szCs w:val="28"/>
        </w:rPr>
        <w:t xml:space="preserve">. Настоящее решение вступает в силу со дня принятия. </w:t>
      </w: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</w:p>
    <w:p w:rsidR="005F16AC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5E3D">
        <w:rPr>
          <w:sz w:val="28"/>
          <w:szCs w:val="28"/>
        </w:rPr>
        <w:t>Городецкого</w:t>
      </w:r>
    </w:p>
    <w:p w:rsidR="005F16AC" w:rsidRPr="00520AB6" w:rsidRDefault="005F16AC" w:rsidP="005F1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A45E3D">
        <w:rPr>
          <w:sz w:val="28"/>
          <w:szCs w:val="28"/>
        </w:rPr>
        <w:t>Л.А</w:t>
      </w:r>
      <w:r>
        <w:rPr>
          <w:sz w:val="28"/>
          <w:szCs w:val="28"/>
        </w:rPr>
        <w:t xml:space="preserve">. </w:t>
      </w:r>
      <w:r w:rsidR="00A45E3D">
        <w:rPr>
          <w:sz w:val="28"/>
          <w:szCs w:val="28"/>
        </w:rPr>
        <w:t>Коновалова</w:t>
      </w:r>
    </w:p>
    <w:p w:rsidR="007469C5" w:rsidRDefault="007469C5"/>
    <w:sectPr w:rsidR="007469C5" w:rsidSect="00B3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16AC"/>
    <w:rsid w:val="002201BA"/>
    <w:rsid w:val="004E65BF"/>
    <w:rsid w:val="005F16AC"/>
    <w:rsid w:val="00617689"/>
    <w:rsid w:val="00621F67"/>
    <w:rsid w:val="0070677B"/>
    <w:rsid w:val="00744BC4"/>
    <w:rsid w:val="007469C5"/>
    <w:rsid w:val="0093090D"/>
    <w:rsid w:val="009538C2"/>
    <w:rsid w:val="0096407C"/>
    <w:rsid w:val="00A45E3D"/>
    <w:rsid w:val="00A71979"/>
    <w:rsid w:val="00AC231C"/>
    <w:rsid w:val="00DA6D7B"/>
    <w:rsid w:val="00DB27FA"/>
    <w:rsid w:val="00FE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E7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2022-12-26T11:16:00Z</cp:lastPrinted>
  <dcterms:created xsi:type="dcterms:W3CDTF">2019-09-25T13:20:00Z</dcterms:created>
  <dcterms:modified xsi:type="dcterms:W3CDTF">2022-12-26T11:16:00Z</dcterms:modified>
</cp:coreProperties>
</file>