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3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>РОССИЙСКАЯ ФЕДЕРАЦИЯ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БРЯНСКАЯ ОБЛАСТЬ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br/>
        <w:t>ТРУБЧЕВСКИЙ МУНИЦИПАЛЬНЫЙ РАЙОН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АДМИНИСТРАЦИЯ </w:t>
      </w:r>
      <w:r w:rsidR="001C206B">
        <w:rPr>
          <w:rFonts w:ascii="Palatino Linotype" w:eastAsia="Times New Roman" w:hAnsi="Palatino Linotype"/>
          <w:b/>
          <w:sz w:val="28"/>
          <w:szCs w:val="28"/>
          <w:lang w:eastAsia="ru-RU"/>
        </w:rPr>
        <w:t>ГОРОДЕЦКОГО</w:t>
      </w: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 СЕЛЬСКОГО  ПОСЕЛЕНИЯ </w:t>
      </w:r>
    </w:p>
    <w:p w:rsidR="002313D3" w:rsidRPr="00FF1CC4" w:rsidRDefault="003D5E37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E37"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2313D3" w:rsidRPr="00FF1CC4" w:rsidRDefault="002313D3" w:rsidP="00231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93E2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93E2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2313D3" w:rsidRPr="00FF1CC4" w:rsidRDefault="002313D3" w:rsidP="00593E24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1C206B">
        <w:rPr>
          <w:rFonts w:ascii="Times New Roman" w:eastAsia="Times New Roman" w:hAnsi="Times New Roman"/>
          <w:sz w:val="28"/>
          <w:szCs w:val="28"/>
          <w:lang w:eastAsia="ru-RU"/>
        </w:rPr>
        <w:t>Городцы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E24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</w:p>
    <w:p w:rsidR="002313D3" w:rsidRPr="00FF1CC4" w:rsidRDefault="001C206B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Городецкого</w:t>
      </w:r>
      <w:r w:rsidR="002313D3" w:rsidRPr="00FF1CC4">
        <w:rPr>
          <w:rFonts w:ascii="Times New Roman" w:hAnsi="Times New Roman"/>
          <w:bCs/>
          <w:sz w:val="28"/>
          <w:szCs w:val="28"/>
        </w:rPr>
        <w:t xml:space="preserve">  сельского  поселения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В соответствии с федеральными законами от 22.12.2014г. № 431-ФЗ «О внесении изменений в отдельные законодательные акты Российской Федерации по вопросам противодействия коррупции», от 25.12.2012г. № 273-ФЗ «О противодействии коррупции», от 03.12.2012г. № 230-ФЗ «О контроле за соответствием расходов лиц, замещающих государственные должности, и иных лиц их доходам», от 02.03.2007г. № 25-ФЗ «О муниципальной службе в Российской Федерации», 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ПОСТАНОВЛЯЮ:</w:t>
      </w:r>
    </w:p>
    <w:p w:rsidR="002313D3" w:rsidRPr="00FF1CC4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5" w:anchor="Par3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F1CC4">
        <w:rPr>
          <w:rFonts w:ascii="Times New Roman" w:hAnsi="Times New Roman"/>
          <w:sz w:val="28"/>
          <w:szCs w:val="28"/>
        </w:rPr>
        <w:t xml:space="preserve">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  <w:r w:rsidR="001C206B">
        <w:rPr>
          <w:rFonts w:ascii="Times New Roman" w:hAnsi="Times New Roman"/>
          <w:bCs/>
          <w:sz w:val="28"/>
          <w:szCs w:val="28"/>
        </w:rPr>
        <w:t>Городецкого</w:t>
      </w:r>
      <w:r w:rsidRPr="00FF1CC4">
        <w:rPr>
          <w:rFonts w:ascii="Times New Roman" w:hAnsi="Times New Roman"/>
          <w:bCs/>
          <w:sz w:val="28"/>
          <w:szCs w:val="28"/>
        </w:rPr>
        <w:t xml:space="preserve"> сельского  поселения  сведений о расходах.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Par36"/>
      <w:bookmarkEnd w:id="0"/>
      <w:r w:rsidRPr="002313D3">
        <w:rPr>
          <w:rFonts w:ascii="Times New Roman" w:hAnsi="Times New Roman"/>
          <w:sz w:val="28"/>
          <w:szCs w:val="28"/>
        </w:rPr>
        <w:t xml:space="preserve"> Признать утратившим силу Постановление </w:t>
      </w:r>
      <w:r w:rsidR="001C206B">
        <w:rPr>
          <w:rFonts w:ascii="Times New Roman" w:hAnsi="Times New Roman"/>
          <w:sz w:val="28"/>
          <w:szCs w:val="28"/>
        </w:rPr>
        <w:t>Городецкой</w:t>
      </w:r>
      <w:r w:rsidRPr="002313D3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1C206B">
        <w:rPr>
          <w:rFonts w:ascii="Times New Roman" w:hAnsi="Times New Roman"/>
          <w:sz w:val="28"/>
          <w:szCs w:val="28"/>
        </w:rPr>
        <w:t>2</w:t>
      </w:r>
      <w:r w:rsidRPr="002313D3">
        <w:rPr>
          <w:rFonts w:ascii="Times New Roman" w:hAnsi="Times New Roman"/>
          <w:sz w:val="28"/>
          <w:szCs w:val="28"/>
        </w:rPr>
        <w:t>0.0</w:t>
      </w:r>
      <w:r w:rsidR="001C206B">
        <w:rPr>
          <w:rFonts w:ascii="Times New Roman" w:hAnsi="Times New Roman"/>
          <w:sz w:val="28"/>
          <w:szCs w:val="28"/>
        </w:rPr>
        <w:t>2</w:t>
      </w:r>
      <w:r w:rsidRPr="002313D3">
        <w:rPr>
          <w:rFonts w:ascii="Times New Roman" w:hAnsi="Times New Roman"/>
          <w:sz w:val="28"/>
          <w:szCs w:val="28"/>
        </w:rPr>
        <w:t>.2015 года № 35 «</w:t>
      </w:r>
      <w:r w:rsidRPr="002313D3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муниципальными служащими администрации </w:t>
      </w:r>
      <w:r w:rsidR="001C206B">
        <w:rPr>
          <w:rFonts w:ascii="Times New Roman" w:hAnsi="Times New Roman"/>
          <w:bCs/>
          <w:sz w:val="28"/>
          <w:szCs w:val="28"/>
        </w:rPr>
        <w:t>Городецкого</w:t>
      </w:r>
      <w:r w:rsidRPr="002313D3">
        <w:rPr>
          <w:rFonts w:ascii="Times New Roman" w:hAnsi="Times New Roman"/>
          <w:bCs/>
          <w:sz w:val="28"/>
          <w:szCs w:val="28"/>
        </w:rPr>
        <w:t xml:space="preserve">  сельского  поселения  сведений о расходах</w:t>
      </w:r>
      <w:r w:rsidRPr="002313D3">
        <w:rPr>
          <w:rFonts w:ascii="Times New Roman" w:hAnsi="Times New Roman"/>
          <w:sz w:val="28"/>
          <w:szCs w:val="28"/>
        </w:rPr>
        <w:t>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 xml:space="preserve">Настоящее постановление довести до сведения муниципальных служащих администрации </w:t>
      </w:r>
      <w:r w:rsidR="001C206B">
        <w:rPr>
          <w:rFonts w:ascii="Times New Roman" w:hAnsi="Times New Roman"/>
          <w:sz w:val="28"/>
          <w:szCs w:val="28"/>
        </w:rPr>
        <w:t>Городецкого</w:t>
      </w:r>
      <w:r w:rsidRPr="002313D3">
        <w:rPr>
          <w:rFonts w:ascii="Times New Roman" w:hAnsi="Times New Roman"/>
          <w:sz w:val="28"/>
          <w:szCs w:val="28"/>
        </w:rPr>
        <w:t xml:space="preserve"> сельского поселения, разместить на официальном сайте администрации Трубчевского муниципального района в сети «Интернет».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>Контроль за исполнением настоящего постановления  оставляю  за собой.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Глава   </w:t>
      </w:r>
      <w:r w:rsidR="001C206B">
        <w:rPr>
          <w:rFonts w:ascii="Times New Roman" w:hAnsi="Times New Roman"/>
          <w:sz w:val="28"/>
          <w:szCs w:val="28"/>
        </w:rPr>
        <w:t>Городецкого</w:t>
      </w:r>
    </w:p>
    <w:p w:rsidR="002313D3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сельского  поселения                                  </w:t>
      </w:r>
      <w:r w:rsidR="001C206B">
        <w:rPr>
          <w:rFonts w:ascii="Times New Roman" w:hAnsi="Times New Roman"/>
          <w:sz w:val="28"/>
          <w:szCs w:val="28"/>
        </w:rPr>
        <w:t xml:space="preserve">         </w:t>
      </w:r>
      <w:r w:rsidRPr="00FF1CC4">
        <w:rPr>
          <w:rFonts w:ascii="Times New Roman" w:hAnsi="Times New Roman"/>
          <w:sz w:val="28"/>
          <w:szCs w:val="28"/>
        </w:rPr>
        <w:t xml:space="preserve">    В.</w:t>
      </w:r>
      <w:r w:rsidR="001C206B">
        <w:rPr>
          <w:rFonts w:ascii="Times New Roman" w:hAnsi="Times New Roman"/>
          <w:sz w:val="28"/>
          <w:szCs w:val="28"/>
        </w:rPr>
        <w:t>И</w:t>
      </w:r>
      <w:r w:rsidRPr="00FF1CC4">
        <w:rPr>
          <w:rFonts w:ascii="Times New Roman" w:hAnsi="Times New Roman"/>
          <w:sz w:val="28"/>
          <w:szCs w:val="28"/>
        </w:rPr>
        <w:t xml:space="preserve">. </w:t>
      </w:r>
      <w:r w:rsidR="001C206B">
        <w:rPr>
          <w:rFonts w:ascii="Times New Roman" w:hAnsi="Times New Roman"/>
          <w:sz w:val="28"/>
          <w:szCs w:val="28"/>
        </w:rPr>
        <w:t>Немков</w:t>
      </w: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313D3" w:rsidRPr="00FF1CC4" w:rsidRDefault="001C206B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Городецкого</w:t>
      </w:r>
      <w:r w:rsidR="002313D3" w:rsidRPr="00FF1C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93E2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 w:rsidR="00593E2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ПРЕДСТАВЛЕНИЯ МУНИЦИПАЛЬНЫМИ СЛУЖАЩИМИ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1C206B">
        <w:rPr>
          <w:rFonts w:ascii="Times New Roman" w:hAnsi="Times New Roman"/>
          <w:b/>
          <w:bCs/>
          <w:sz w:val="28"/>
          <w:szCs w:val="28"/>
        </w:rPr>
        <w:t>ГОРОДЕЦКОГО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F1CC4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  <w:r w:rsidR="001C206B">
        <w:rPr>
          <w:rFonts w:ascii="Times New Roman" w:hAnsi="Times New Roman"/>
          <w:bCs/>
          <w:sz w:val="28"/>
          <w:szCs w:val="28"/>
        </w:rPr>
        <w:t>Городецкого сельского поселения</w:t>
      </w:r>
      <w:r w:rsidRPr="00FF1CC4">
        <w:rPr>
          <w:rFonts w:ascii="Times New Roman" w:hAnsi="Times New Roman"/>
          <w:bCs/>
          <w:sz w:val="28"/>
          <w:szCs w:val="28"/>
        </w:rPr>
        <w:t xml:space="preserve"> (далее – администрация) </w:t>
      </w:r>
      <w:r w:rsidRPr="00FF1CC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федерального государственного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2. Сведения о расходах представляются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Сведения, указанные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>пункте 1 настоящего Порядка, п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7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4. Сведения о расходах представляются по </w:t>
      </w:r>
      <w:hyperlink r:id="rId8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FF1CC4">
        <w:rPr>
          <w:rFonts w:ascii="Times New Roman" w:hAnsi="Times New Roman"/>
          <w:sz w:val="28"/>
          <w:szCs w:val="28"/>
        </w:rPr>
        <w:t xml:space="preserve"> справки,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F1CC4">
          <w:rPr>
            <w:rFonts w:ascii="Times New Roman" w:hAnsi="Times New Roman"/>
            <w:sz w:val="28"/>
            <w:szCs w:val="28"/>
          </w:rPr>
          <w:t>2014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460 «Об утверждении формы справки о доходах, расходах, об имуществе </w:t>
      </w:r>
      <w:r w:rsidRPr="00FF1CC4">
        <w:rPr>
          <w:rFonts w:ascii="Times New Roman" w:hAnsi="Times New Roman"/>
          <w:sz w:val="28"/>
          <w:szCs w:val="28"/>
        </w:rPr>
        <w:lastRenderedPageBreak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5. Сведения о расходах представляются ежегодно, не позднее 30 апреля года, следующего за отчетным:</w:t>
      </w:r>
    </w:p>
    <w:p w:rsidR="00ED639C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5.1.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F1CC4">
        <w:rPr>
          <w:rFonts w:ascii="Times New Roman" w:hAnsi="Times New Roman"/>
          <w:sz w:val="28"/>
          <w:szCs w:val="28"/>
        </w:rPr>
        <w:t xml:space="preserve"> - при замещении должностей муниципальной </w:t>
      </w:r>
      <w:r w:rsidR="00ED639C">
        <w:rPr>
          <w:rFonts w:ascii="Times New Roman" w:hAnsi="Times New Roman"/>
          <w:sz w:val="28"/>
          <w:szCs w:val="28"/>
        </w:rPr>
        <w:t>службы в аппарате администрации.</w:t>
      </w:r>
      <w:r w:rsidRPr="00FF1CC4">
        <w:rPr>
          <w:rFonts w:ascii="Times New Roman" w:hAnsi="Times New Roman"/>
          <w:sz w:val="28"/>
          <w:szCs w:val="28"/>
        </w:rPr>
        <w:t xml:space="preserve">  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5.2. В отраслевые органы администрации, наделенные правами юридического лица - при замещении должностей муниципальной службы в отраслевых органах администрации, наделенных правами юридического лица, за исключением лиц, замещающих должности руководителей отраслевых органов администрации, наделенных правами юридического лица.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63">
        <w:rPr>
          <w:rFonts w:ascii="Times New Roman" w:hAnsi="Times New Roman"/>
          <w:sz w:val="28"/>
          <w:szCs w:val="28"/>
        </w:rPr>
        <w:t xml:space="preserve">5.3. Губернатору Брянской области – </w:t>
      </w:r>
      <w:r w:rsidR="00A8520F">
        <w:rPr>
          <w:rFonts w:ascii="Times New Roman" w:hAnsi="Times New Roman"/>
          <w:sz w:val="28"/>
          <w:szCs w:val="28"/>
        </w:rPr>
        <w:t xml:space="preserve">глава администрации Городецкого сельского поселения, </w:t>
      </w:r>
      <w:r w:rsidRPr="00C23963">
        <w:rPr>
          <w:rFonts w:ascii="Times New Roman" w:hAnsi="Times New Roman"/>
          <w:sz w:val="28"/>
          <w:szCs w:val="28"/>
        </w:rPr>
        <w:t>граждане претендующие на замещение должности главы местной администрации по контракту, и лицо</w:t>
      </w:r>
      <w:r w:rsidR="00A8520F">
        <w:rPr>
          <w:rFonts w:ascii="Times New Roman" w:hAnsi="Times New Roman"/>
          <w:sz w:val="28"/>
          <w:szCs w:val="28"/>
        </w:rPr>
        <w:t xml:space="preserve"> замещающее указанную должность.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Представленные в соответствии с Федеральным законом</w:t>
      </w:r>
      <w:r w:rsidRPr="00FF1CC4">
        <w:rPr>
          <w:rFonts w:ascii="Times New Roman" w:hAnsi="Times New Roman"/>
          <w:sz w:val="28"/>
          <w:szCs w:val="28"/>
        </w:rPr>
        <w:t xml:space="preserve">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"О контроле за соответствием расходов лиц, замещающих государственные должности, и иных лиц их доходам"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 части 1 статьи 2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FF1CC4">
        <w:rPr>
          <w:rFonts w:ascii="Times New Roman" w:hAnsi="Times New Roman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администрации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rPr>
          <w:sz w:val="28"/>
          <w:szCs w:val="28"/>
        </w:rPr>
      </w:pPr>
    </w:p>
    <w:p w:rsidR="007469C5" w:rsidRDefault="007469C5"/>
    <w:sectPr w:rsidR="007469C5" w:rsidSect="00987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79E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5E5D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3D3"/>
    <w:rsid w:val="001C206B"/>
    <w:rsid w:val="00206BEE"/>
    <w:rsid w:val="002313D3"/>
    <w:rsid w:val="003D5E37"/>
    <w:rsid w:val="00531DFE"/>
    <w:rsid w:val="00593E24"/>
    <w:rsid w:val="00652095"/>
    <w:rsid w:val="006D2172"/>
    <w:rsid w:val="0070677B"/>
    <w:rsid w:val="00717FB0"/>
    <w:rsid w:val="00744BC4"/>
    <w:rsid w:val="007469C5"/>
    <w:rsid w:val="0093090D"/>
    <w:rsid w:val="00A02B4D"/>
    <w:rsid w:val="00A8520F"/>
    <w:rsid w:val="00C23963"/>
    <w:rsid w:val="00C84312"/>
    <w:rsid w:val="00C93EB6"/>
    <w:rsid w:val="00DA6D7B"/>
    <w:rsid w:val="00E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3D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1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1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11F055914D8C07820FE3775A33C81ACD02185F06ABE42110DB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11E035911D5C07820FE3775A33C81ACD02185F06ABE42170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A62F6237255D4FF9C03E4138AF4DE911E035911D5C07820FE3775A33C81ACD02185F06ABE42170DB6M" TargetMode="External"/><Relationship Id="rId5" Type="http://schemas.openxmlformats.org/officeDocument/2006/relationships/hyperlink" Target="file:///C:\DOCUME~1\Admin\LOCALS~1\Temp\Rar$DI00.500\&#8470;%2010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2018-01-31T07:25:00Z</cp:lastPrinted>
  <dcterms:created xsi:type="dcterms:W3CDTF">2018-01-19T11:26:00Z</dcterms:created>
  <dcterms:modified xsi:type="dcterms:W3CDTF">2019-02-12T08:15:00Z</dcterms:modified>
</cp:coreProperties>
</file>