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EF" w:rsidRDefault="00633DEF" w:rsidP="00633D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РОССИЙСКАЯ ФЕДЕРАЦИЯ</w:t>
      </w:r>
    </w:p>
    <w:p w:rsidR="00633DEF" w:rsidRDefault="00633DEF" w:rsidP="00633D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БРЯНСКАЯ ОБЛАСТЬ</w:t>
      </w:r>
    </w:p>
    <w:p w:rsidR="00633DEF" w:rsidRDefault="00633DEF" w:rsidP="00633DE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ТРУБЧЕВСКИЙ РАЙОННЫЙ СОВЕТ НАРОДНЫХ ДЕПУТАТОВ</w:t>
      </w:r>
    </w:p>
    <w:p w:rsidR="00633DEF" w:rsidRDefault="00FB600A" w:rsidP="00633DEF">
      <w:pPr>
        <w:tabs>
          <w:tab w:val="left" w:pos="-100"/>
        </w:tabs>
        <w:rPr>
          <w:sz w:val="24"/>
          <w:szCs w:val="24"/>
        </w:rPr>
      </w:pPr>
      <w:r w:rsidRPr="00FB600A">
        <w:pict>
          <v:line id="_x0000_s1026" style="position:absolute;z-index:251658240" from="15.5pt,12.8pt" to="460.5pt,12.8pt" strokeweight="6pt">
            <v:stroke linestyle="thickBetweenThin"/>
          </v:line>
        </w:pict>
      </w:r>
      <w:r w:rsidR="00633DEF">
        <w:rPr>
          <w:sz w:val="24"/>
          <w:szCs w:val="24"/>
        </w:rPr>
        <w:t xml:space="preserve"> </w:t>
      </w:r>
    </w:p>
    <w:p w:rsidR="00633DEF" w:rsidRDefault="00633DEF" w:rsidP="00633DEF">
      <w:pPr>
        <w:tabs>
          <w:tab w:val="left" w:pos="-100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РЕШЕНИЕ</w:t>
      </w:r>
    </w:p>
    <w:p w:rsidR="00633DEF" w:rsidRPr="00633DEF" w:rsidRDefault="00633DEF" w:rsidP="00633DEF">
      <w:pPr>
        <w:widowControl w:val="0"/>
        <w:rPr>
          <w:sz w:val="26"/>
          <w:szCs w:val="26"/>
        </w:rPr>
      </w:pPr>
      <w:r w:rsidRPr="00633DEF">
        <w:rPr>
          <w:sz w:val="26"/>
          <w:szCs w:val="26"/>
        </w:rPr>
        <w:t>от 26.04.2017 г. № 5-436</w:t>
      </w:r>
    </w:p>
    <w:p w:rsidR="00633DEF" w:rsidRPr="00633DEF" w:rsidRDefault="00633DEF" w:rsidP="00633DEF">
      <w:pPr>
        <w:widowControl w:val="0"/>
        <w:rPr>
          <w:sz w:val="26"/>
          <w:szCs w:val="26"/>
        </w:rPr>
      </w:pPr>
      <w:r w:rsidRPr="00633DEF">
        <w:rPr>
          <w:sz w:val="26"/>
          <w:szCs w:val="26"/>
        </w:rPr>
        <w:t>г. Трубчевск</w:t>
      </w:r>
    </w:p>
    <w:p w:rsidR="00633DEF" w:rsidRPr="00633DEF" w:rsidRDefault="00633DEF" w:rsidP="00633DEF">
      <w:pPr>
        <w:rPr>
          <w:sz w:val="26"/>
          <w:szCs w:val="26"/>
        </w:rPr>
      </w:pPr>
    </w:p>
    <w:p w:rsidR="00633DEF" w:rsidRPr="00633DEF" w:rsidRDefault="00633DEF" w:rsidP="00633DEF">
      <w:pPr>
        <w:ind w:right="3803"/>
        <w:jc w:val="both"/>
        <w:rPr>
          <w:sz w:val="26"/>
          <w:szCs w:val="26"/>
        </w:rPr>
      </w:pPr>
      <w:r w:rsidRPr="00633DEF">
        <w:rPr>
          <w:rStyle w:val="FontStyle11"/>
        </w:rPr>
        <w:t xml:space="preserve">Об утверждении проекта внесения изменений </w:t>
      </w:r>
      <w:r w:rsidRPr="00633DEF">
        <w:rPr>
          <w:sz w:val="26"/>
          <w:szCs w:val="26"/>
        </w:rPr>
        <w:t>и дополнений в Генеральный план Усохского сельского поселения Трубчевского муниципального района Брянской области</w:t>
      </w:r>
    </w:p>
    <w:p w:rsidR="00633DEF" w:rsidRPr="00633DEF" w:rsidRDefault="00633DEF" w:rsidP="00633DEF">
      <w:pPr>
        <w:ind w:firstLine="709"/>
        <w:jc w:val="both"/>
        <w:rPr>
          <w:sz w:val="26"/>
          <w:szCs w:val="26"/>
        </w:rPr>
      </w:pPr>
    </w:p>
    <w:p w:rsidR="00633DEF" w:rsidRPr="00633DEF" w:rsidRDefault="00633DEF" w:rsidP="00633DEF">
      <w:pPr>
        <w:ind w:firstLine="709"/>
        <w:jc w:val="both"/>
        <w:rPr>
          <w:b/>
          <w:spacing w:val="40"/>
          <w:sz w:val="26"/>
          <w:szCs w:val="26"/>
        </w:rPr>
      </w:pPr>
      <w:r w:rsidRPr="00633DEF">
        <w:rPr>
          <w:sz w:val="26"/>
          <w:szCs w:val="26"/>
        </w:rPr>
        <w:t xml:space="preserve">Рассмотрев обращение администрации Трубчевского муниципального района от </w:t>
      </w:r>
      <w:r w:rsidRPr="00633DEF">
        <w:rPr>
          <w:rStyle w:val="FontStyle13"/>
          <w:rFonts w:eastAsiaTheme="majorEastAsia"/>
          <w:sz w:val="26"/>
          <w:szCs w:val="26"/>
        </w:rPr>
        <w:t>20.04.2017 г. № 1214</w:t>
      </w:r>
      <w:r w:rsidRPr="00633DEF">
        <w:rPr>
          <w:sz w:val="26"/>
          <w:szCs w:val="26"/>
        </w:rPr>
        <w:t xml:space="preserve">, </w:t>
      </w:r>
      <w:r w:rsidRPr="00633DEF">
        <w:rPr>
          <w:rStyle w:val="FontStyle11"/>
        </w:rPr>
        <w:t xml:space="preserve">руководствуясь статьей 24 </w:t>
      </w:r>
      <w:r w:rsidRPr="00633DEF">
        <w:rPr>
          <w:sz w:val="26"/>
          <w:szCs w:val="26"/>
        </w:rPr>
        <w:t>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Трубчевского муниципального района, Трубчевский районный Совет народных депутатов решил</w:t>
      </w:r>
      <w:r w:rsidRPr="00633DEF">
        <w:rPr>
          <w:spacing w:val="40"/>
          <w:sz w:val="26"/>
          <w:szCs w:val="26"/>
        </w:rPr>
        <w:t>:</w:t>
      </w:r>
    </w:p>
    <w:p w:rsidR="005C59E9" w:rsidRPr="00633DEF" w:rsidRDefault="005C59E9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rPr>
          <w:rStyle w:val="FontStyle11"/>
          <w:b w:val="0"/>
        </w:rPr>
      </w:pPr>
      <w:r w:rsidRPr="00633DEF">
        <w:rPr>
          <w:b w:val="0"/>
          <w:sz w:val="26"/>
          <w:szCs w:val="26"/>
        </w:rPr>
        <w:t xml:space="preserve">1. </w:t>
      </w:r>
      <w:r w:rsidRPr="00633DEF">
        <w:rPr>
          <w:rStyle w:val="FontStyle11"/>
          <w:b w:val="0"/>
        </w:rPr>
        <w:t>Утвердить проект внесения в Генеральный план Усохского сельского поселения Трубчевского муниципального района Брянской области следующих изменений и дополнений:</w:t>
      </w:r>
    </w:p>
    <w:p w:rsidR="005C59E9" w:rsidRPr="00633DEF" w:rsidRDefault="005C59E9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Внести в Том 1 Генерального плана Усохского сельского поселения Трубчевского муниципального района Брянской области изменения и дополнения следующего содержания:</w:t>
      </w:r>
    </w:p>
    <w:p w:rsidR="005C59E9" w:rsidRPr="00633DEF" w:rsidRDefault="005C59E9" w:rsidP="00633DEF">
      <w:pPr>
        <w:ind w:firstLine="709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>1.1.</w:t>
      </w:r>
      <w:r w:rsidRPr="00633DEF">
        <w:rPr>
          <w:b/>
          <w:sz w:val="26"/>
          <w:szCs w:val="26"/>
        </w:rPr>
        <w:t xml:space="preserve"> </w:t>
      </w:r>
      <w:r w:rsidRPr="00633DEF">
        <w:rPr>
          <w:sz w:val="26"/>
          <w:szCs w:val="26"/>
        </w:rPr>
        <w:t>Абзацы 1,2 пункта 1 раздела 3.2. изложить в новой редакции:</w:t>
      </w:r>
    </w:p>
    <w:p w:rsidR="005C59E9" w:rsidRPr="00633DEF" w:rsidRDefault="005C59E9" w:rsidP="00633DEF">
      <w:pPr>
        <w:ind w:firstLine="709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«1. </w:t>
      </w:r>
      <w:proofErr w:type="gramStart"/>
      <w:r w:rsidRPr="00633DEF">
        <w:rPr>
          <w:sz w:val="26"/>
          <w:szCs w:val="26"/>
        </w:rPr>
        <w:t xml:space="preserve">В ходе подготовки генерального плана, в целях развития поселения в целом и входящих в его состав населенных пунктов возникает необходимость изменения границ </w:t>
      </w:r>
      <w:r w:rsidRPr="00633DEF">
        <w:rPr>
          <w:color w:val="FF0000"/>
          <w:sz w:val="26"/>
          <w:szCs w:val="26"/>
        </w:rPr>
        <w:t xml:space="preserve">с. Усох и д. Слобода, 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>, д. Глинск</w:t>
      </w:r>
      <w:r w:rsidRPr="00633DEF">
        <w:rPr>
          <w:sz w:val="26"/>
          <w:szCs w:val="26"/>
        </w:rPr>
        <w:t xml:space="preserve">  в сторону увеличения территории земель населенного пункта за счет земель сельскохозяйственного назначения в количестве </w:t>
      </w:r>
      <w:r w:rsidRPr="00633DEF">
        <w:rPr>
          <w:color w:val="FF0000"/>
          <w:sz w:val="26"/>
          <w:szCs w:val="26"/>
        </w:rPr>
        <w:t xml:space="preserve">28,31 га (из них 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>, д. Глинск</w:t>
      </w:r>
      <w:r w:rsidRPr="00633DEF">
        <w:rPr>
          <w:sz w:val="26"/>
          <w:szCs w:val="26"/>
        </w:rPr>
        <w:t xml:space="preserve">  - в количестве 22,11 га).»;</w:t>
      </w:r>
      <w:proofErr w:type="gramEnd"/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</w:t>
      </w: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1.2.  Таблицу 1 изложить в новой редакции: </w:t>
      </w:r>
    </w:p>
    <w:p w:rsidR="005C59E9" w:rsidRPr="00633DEF" w:rsidRDefault="005C59E9" w:rsidP="005C59E9">
      <w:pPr>
        <w:pStyle w:val="a6"/>
        <w:suppressAutoHyphens/>
        <w:spacing w:line="288" w:lineRule="auto"/>
        <w:ind w:left="360" w:firstLine="348"/>
        <w:jc w:val="right"/>
        <w:rPr>
          <w:rFonts w:ascii="Times New Roman" w:hAnsi="Times New Roman"/>
          <w:i/>
          <w:sz w:val="26"/>
          <w:szCs w:val="26"/>
        </w:rPr>
      </w:pPr>
      <w:r w:rsidRPr="00633DEF">
        <w:rPr>
          <w:rFonts w:ascii="Times New Roman" w:hAnsi="Times New Roman"/>
          <w:i/>
          <w:sz w:val="26"/>
          <w:szCs w:val="26"/>
        </w:rPr>
        <w:t>Таблица 1</w:t>
      </w:r>
    </w:p>
    <w:p w:rsidR="005C59E9" w:rsidRPr="00633DEF" w:rsidRDefault="005C59E9" w:rsidP="005C59E9">
      <w:pPr>
        <w:pStyle w:val="a6"/>
        <w:suppressAutoHyphens/>
        <w:spacing w:line="288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633DEF">
        <w:rPr>
          <w:rFonts w:ascii="Times New Roman" w:hAnsi="Times New Roman"/>
          <w:b/>
          <w:i/>
          <w:sz w:val="26"/>
          <w:szCs w:val="26"/>
        </w:rPr>
        <w:t>Соотношение площадей функциональных зон по срокам реализации генерального плана Усохского сельского поселения</w:t>
      </w:r>
    </w:p>
    <w:tbl>
      <w:tblPr>
        <w:tblW w:w="9404" w:type="dxa"/>
        <w:jc w:val="center"/>
        <w:tblInd w:w="22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3200"/>
        <w:gridCol w:w="1464"/>
        <w:gridCol w:w="2032"/>
        <w:gridCol w:w="1195"/>
        <w:gridCol w:w="1513"/>
      </w:tblGrid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8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Существующее положение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633DEF">
                <w:rPr>
                  <w:b/>
                  <w:sz w:val="26"/>
                  <w:szCs w:val="26"/>
                </w:rPr>
                <w:t>2011 г</w:t>
              </w:r>
            </w:smartTag>
            <w:r w:rsidRPr="00633DE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1-ая очередь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Расчетный срок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2011 - 2020 гг.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2011 - 2030 гг.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Жилые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583,67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2,18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2,41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</w:t>
            </w:r>
            <w:r w:rsidRPr="00633DEF">
              <w:rPr>
                <w:sz w:val="26"/>
                <w:szCs w:val="26"/>
              </w:rPr>
              <w:lastRenderedPageBreak/>
              <w:t>индивидуальными жилыми домами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583,67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2,18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2,41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lastRenderedPageBreak/>
              <w:t>Общественно-деловые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9823,54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9818,98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9821,06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36,64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лесов общего и ограниченного пользования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104</w:t>
            </w:r>
            <w:r w:rsidRPr="00633DEF">
              <w:rPr>
                <w:sz w:val="26"/>
                <w:szCs w:val="26"/>
              </w:rPr>
              <w:t>,</w:t>
            </w:r>
            <w:r w:rsidRPr="00633DEF">
              <w:rPr>
                <w:sz w:val="26"/>
                <w:szCs w:val="26"/>
                <w:lang w:val="en-US"/>
              </w:rPr>
              <w:t>7</w:t>
            </w:r>
            <w:proofErr w:type="spellStart"/>
            <w:r w:rsidRPr="00633DEF">
              <w:rPr>
                <w:sz w:val="26"/>
                <w:szCs w:val="26"/>
              </w:rPr>
              <w:t>7</w:t>
            </w:r>
            <w:proofErr w:type="spellEnd"/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Р3 </w:t>
            </w:r>
            <w:r w:rsidRPr="00633DEF">
              <w:rPr>
                <w:sz w:val="26"/>
                <w:szCs w:val="26"/>
              </w:rPr>
              <w:t>зона объектов спортивного и культурно-массового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4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</w:t>
            </w:r>
            <w:r w:rsidRPr="00633DEF">
              <w:rPr>
                <w:sz w:val="26"/>
                <w:szCs w:val="26"/>
              </w:rPr>
              <w:t>Зона объектов санаторно-курортного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специального назначения.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9,32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20,76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20,76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кладбищ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7,35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8,16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8,16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скотомогильников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0,28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3,04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3,04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0,00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СН3</w:t>
            </w:r>
            <w:r w:rsidRPr="00633DEF">
              <w:rPr>
                <w:sz w:val="26"/>
                <w:szCs w:val="26"/>
              </w:rPr>
              <w:t xml:space="preserve"> зона размещения полигонов ТБО, ЖБО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ЗСО</w:t>
            </w:r>
            <w:r w:rsidRPr="00633DEF">
              <w:rPr>
                <w:sz w:val="26"/>
                <w:szCs w:val="26"/>
              </w:rPr>
              <w:t xml:space="preserve"> Зона озеленения специального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7,87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7,87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сельскохозяйственного назначения.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15776,26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15671,38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15661,32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58,87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58,47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  <w:highlight w:val="yellow"/>
              </w:rPr>
            </w:pPr>
            <w:r w:rsidRPr="00633DEF">
              <w:rPr>
                <w:color w:val="FF0000"/>
                <w:sz w:val="26"/>
                <w:szCs w:val="26"/>
              </w:rPr>
              <w:t>58,44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угодий</w:t>
            </w:r>
          </w:p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15700,43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15240,63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15230,57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58,59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56,86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56,83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lastRenderedPageBreak/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предприятий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75,83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430,75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430,75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0,28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yellow"/>
              </w:rPr>
            </w:pPr>
            <w:r w:rsidRPr="00633DEF">
              <w:rPr>
                <w:sz w:val="26"/>
                <w:szCs w:val="26"/>
              </w:rPr>
              <w:t>1,61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Зона транспортной инфраструктуры.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269,94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284,16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269,94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284,16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Коммунально-складские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КС</w:t>
            </w:r>
            <w:r w:rsidRPr="00633DEF">
              <w:rPr>
                <w:sz w:val="26"/>
                <w:szCs w:val="26"/>
              </w:rPr>
              <w:t xml:space="preserve"> Зона размещения объектов коммунально-складского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инженерной инфраструктуры.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tabs>
                <w:tab w:val="center" w:pos="1660"/>
                <w:tab w:val="left" w:pos="2431"/>
              </w:tabs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И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</w:t>
            </w:r>
            <w:r w:rsidRPr="00633DEF">
              <w:rPr>
                <w:sz w:val="26"/>
                <w:szCs w:val="26"/>
              </w:rPr>
              <w:t xml:space="preserve">зона инженерной инфраструктур 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tabs>
                <w:tab w:val="center" w:pos="1660"/>
                <w:tab w:val="left" w:pos="2431"/>
              </w:tabs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водных объектов.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ИТОГО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</w:tr>
    </w:tbl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</w:p>
    <w:p w:rsidR="005C59E9" w:rsidRPr="00633DEF" w:rsidRDefault="005C59E9" w:rsidP="005C59E9">
      <w:pPr>
        <w:contextualSpacing/>
        <w:jc w:val="both"/>
        <w:rPr>
          <w:sz w:val="26"/>
          <w:szCs w:val="26"/>
        </w:rPr>
      </w:pPr>
      <w:r w:rsidRPr="00633DEF">
        <w:rPr>
          <w:b/>
          <w:sz w:val="26"/>
          <w:szCs w:val="26"/>
        </w:rPr>
        <w:t xml:space="preserve">            </w:t>
      </w:r>
      <w:r w:rsidRPr="00633DEF">
        <w:rPr>
          <w:sz w:val="26"/>
          <w:szCs w:val="26"/>
        </w:rPr>
        <w:t>1.3.</w:t>
      </w:r>
      <w:r w:rsidRPr="00633DEF">
        <w:rPr>
          <w:b/>
          <w:sz w:val="26"/>
          <w:szCs w:val="26"/>
        </w:rPr>
        <w:t xml:space="preserve"> </w:t>
      </w:r>
      <w:r w:rsidRPr="00633DEF">
        <w:rPr>
          <w:sz w:val="26"/>
          <w:szCs w:val="26"/>
        </w:rPr>
        <w:t>Абзацы 1,2,3,4 пункта 1 раздела 3.3.5. излож</w:t>
      </w:r>
      <w:r w:rsidR="000E504F" w:rsidRPr="00633DEF">
        <w:rPr>
          <w:sz w:val="26"/>
          <w:szCs w:val="26"/>
        </w:rPr>
        <w:t>ить</w:t>
      </w:r>
      <w:r w:rsidRPr="00633DEF">
        <w:rPr>
          <w:sz w:val="26"/>
          <w:szCs w:val="26"/>
        </w:rPr>
        <w:t xml:space="preserve"> в новой редакции:</w:t>
      </w:r>
    </w:p>
    <w:p w:rsidR="005C59E9" w:rsidRPr="00633DEF" w:rsidRDefault="005C59E9" w:rsidP="005C59E9">
      <w:pPr>
        <w:pStyle w:val="aff2"/>
        <w:suppressAutoHyphens/>
        <w:spacing w:before="120" w:after="120"/>
        <w:ind w:firstLine="708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>«</w:t>
      </w:r>
      <w:r w:rsidRPr="00633DEF">
        <w:rPr>
          <w:b/>
          <w:sz w:val="26"/>
          <w:szCs w:val="26"/>
        </w:rPr>
        <w:t xml:space="preserve">1. Формирование функциональных зон, </w:t>
      </w:r>
      <w:r w:rsidRPr="00633DEF">
        <w:rPr>
          <w:sz w:val="26"/>
          <w:szCs w:val="26"/>
        </w:rPr>
        <w:t>в т.ч.</w:t>
      </w:r>
      <w:r w:rsidRPr="00633DEF">
        <w:rPr>
          <w:b/>
          <w:sz w:val="26"/>
          <w:szCs w:val="26"/>
        </w:rPr>
        <w:t xml:space="preserve"> </w:t>
      </w:r>
      <w:r w:rsidRPr="00633DEF">
        <w:rPr>
          <w:sz w:val="26"/>
          <w:szCs w:val="26"/>
        </w:rPr>
        <w:t>для обеспечения размещения объектов капитального строительства на расчётный срок реализации генерального плана Усохского сельского поселения в составе: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жилых зон – </w:t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="000E504F" w:rsidRPr="00633DEF">
        <w:rPr>
          <w:sz w:val="26"/>
          <w:szCs w:val="26"/>
        </w:rPr>
        <w:t xml:space="preserve">          </w:t>
      </w:r>
      <w:r w:rsidRPr="00633DEF">
        <w:rPr>
          <w:color w:val="FF0000"/>
          <w:sz w:val="26"/>
          <w:szCs w:val="26"/>
        </w:rPr>
        <w:t>644,32 га</w:t>
      </w:r>
      <w:r w:rsidRPr="00633DEF">
        <w:rPr>
          <w:sz w:val="26"/>
          <w:szCs w:val="26"/>
        </w:rPr>
        <w:t>;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общественно-деловых зон – </w:t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smartTag w:uri="urn:schemas-microsoft-com:office:smarttags" w:element="metricconverter">
        <w:smartTagPr>
          <w:attr w:name="ProductID" w:val="41,25 га"/>
        </w:smartTagPr>
        <w:r w:rsidRPr="00633DEF">
          <w:rPr>
            <w:sz w:val="26"/>
            <w:szCs w:val="26"/>
          </w:rPr>
          <w:t>41,25 га</w:t>
        </w:r>
      </w:smartTag>
      <w:r w:rsidRPr="00633DEF">
        <w:rPr>
          <w:sz w:val="26"/>
          <w:szCs w:val="26"/>
        </w:rPr>
        <w:t>;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рекреационных зон – </w:t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  <w:t xml:space="preserve">          </w:t>
      </w:r>
      <w:smartTag w:uri="urn:schemas-microsoft-com:office:smarttags" w:element="metricconverter">
        <w:smartTagPr>
          <w:attr w:name="ProductID" w:val="9821,06 га"/>
        </w:smartTagPr>
        <w:r w:rsidRPr="00633DEF">
          <w:rPr>
            <w:sz w:val="26"/>
            <w:szCs w:val="26"/>
          </w:rPr>
          <w:t>9821,06 га</w:t>
        </w:r>
      </w:smartTag>
      <w:r w:rsidRPr="00633DEF">
        <w:rPr>
          <w:sz w:val="26"/>
          <w:szCs w:val="26"/>
        </w:rPr>
        <w:t>;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зон специального назначения – </w:t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smartTag w:uri="urn:schemas-microsoft-com:office:smarttags" w:element="metricconverter">
        <w:smartTagPr>
          <w:attr w:name="ProductID" w:val="20,76 га"/>
        </w:smartTagPr>
        <w:r w:rsidRPr="00633DEF">
          <w:rPr>
            <w:sz w:val="26"/>
            <w:szCs w:val="26"/>
          </w:rPr>
          <w:t>20,76 га</w:t>
        </w:r>
      </w:smartTag>
      <w:r w:rsidRPr="00633DEF">
        <w:rPr>
          <w:sz w:val="26"/>
          <w:szCs w:val="26"/>
        </w:rPr>
        <w:t>;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зон сельскохозяйственного назначения – </w:t>
      </w:r>
      <w:r w:rsidRPr="00633DEF">
        <w:rPr>
          <w:sz w:val="26"/>
          <w:szCs w:val="26"/>
        </w:rPr>
        <w:tab/>
      </w:r>
      <w:r w:rsidRPr="00633DEF">
        <w:rPr>
          <w:color w:val="FF0000"/>
          <w:sz w:val="26"/>
          <w:szCs w:val="26"/>
        </w:rPr>
        <w:t>15661,32</w:t>
      </w:r>
      <w:r w:rsidRPr="00633DEF">
        <w:rPr>
          <w:sz w:val="26"/>
          <w:szCs w:val="26"/>
        </w:rPr>
        <w:t xml:space="preserve"> га;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зон транспортной инфраструктуры – </w:t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smartTag w:uri="urn:schemas-microsoft-com:office:smarttags" w:element="metricconverter">
        <w:smartTagPr>
          <w:attr w:name="ProductID" w:val="284,81 га"/>
        </w:smartTagPr>
        <w:r w:rsidRPr="00633DEF">
          <w:rPr>
            <w:sz w:val="26"/>
            <w:szCs w:val="26"/>
          </w:rPr>
          <w:t>284,81 га</w:t>
        </w:r>
      </w:smartTag>
      <w:r w:rsidRPr="00633DEF">
        <w:rPr>
          <w:sz w:val="26"/>
          <w:szCs w:val="26"/>
        </w:rPr>
        <w:t>;</w:t>
      </w:r>
    </w:p>
    <w:p w:rsidR="005C59E9" w:rsidRPr="00633DEF" w:rsidRDefault="005C59E9" w:rsidP="005C59E9">
      <w:pPr>
        <w:pStyle w:val="aff2"/>
        <w:suppressAutoHyphens/>
        <w:ind w:left="360" w:firstLine="348"/>
        <w:contextualSpacing/>
        <w:rPr>
          <w:sz w:val="26"/>
          <w:szCs w:val="26"/>
        </w:rPr>
      </w:pPr>
      <w:r w:rsidRPr="00633DEF">
        <w:rPr>
          <w:sz w:val="26"/>
          <w:szCs w:val="26"/>
        </w:rPr>
        <w:t xml:space="preserve">- коммунально-складских зон – </w:t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r w:rsidRPr="00633DEF">
        <w:rPr>
          <w:sz w:val="26"/>
          <w:szCs w:val="26"/>
        </w:rPr>
        <w:tab/>
      </w:r>
      <w:smartTag w:uri="urn:schemas-microsoft-com:office:smarttags" w:element="metricconverter">
        <w:smartTagPr>
          <w:attr w:name="ProductID" w:val="16,62 га"/>
        </w:smartTagPr>
        <w:r w:rsidRPr="00633DEF">
          <w:rPr>
            <w:sz w:val="26"/>
            <w:szCs w:val="26"/>
          </w:rPr>
          <w:t>16,62 га</w:t>
        </w:r>
      </w:smartTag>
      <w:r w:rsidRPr="00633DEF">
        <w:rPr>
          <w:sz w:val="26"/>
          <w:szCs w:val="26"/>
        </w:rPr>
        <w:t>;</w:t>
      </w:r>
    </w:p>
    <w:p w:rsidR="005C59E9" w:rsidRPr="00633DEF" w:rsidRDefault="005C59E9" w:rsidP="005C59E9">
      <w:pPr>
        <w:pStyle w:val="aff2"/>
        <w:suppressAutoHyphens/>
        <w:spacing w:before="120" w:after="120"/>
        <w:ind w:firstLine="708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Размещение площадок для нового жилищного строительства предполагается в существующих границах с. Усох (в северной её части);  </w:t>
      </w:r>
      <w:proofErr w:type="spellStart"/>
      <w:r w:rsidRPr="00633DEF">
        <w:rPr>
          <w:sz w:val="26"/>
          <w:szCs w:val="26"/>
        </w:rPr>
        <w:t>д</w:t>
      </w:r>
      <w:proofErr w:type="gramStart"/>
      <w:r w:rsidRPr="00633DEF">
        <w:rPr>
          <w:sz w:val="26"/>
          <w:szCs w:val="26"/>
        </w:rPr>
        <w:t>.Б</w:t>
      </w:r>
      <w:proofErr w:type="gramEnd"/>
      <w:r w:rsidRPr="00633DEF">
        <w:rPr>
          <w:sz w:val="26"/>
          <w:szCs w:val="26"/>
        </w:rPr>
        <w:t>елилово</w:t>
      </w:r>
      <w:proofErr w:type="spellEnd"/>
      <w:r w:rsidRPr="00633DEF">
        <w:rPr>
          <w:sz w:val="26"/>
          <w:szCs w:val="26"/>
        </w:rPr>
        <w:t xml:space="preserve"> (в северной её части);  в д. Слобода – в северной её части, а также на землях сельскохозяйственного назначения, расположенные около северной границы населенного пункта; </w:t>
      </w:r>
      <w:proofErr w:type="gramStart"/>
      <w:r w:rsidRPr="00633DEF">
        <w:rPr>
          <w:color w:val="FF0000"/>
          <w:sz w:val="26"/>
          <w:szCs w:val="26"/>
        </w:rPr>
        <w:t xml:space="preserve">в 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 xml:space="preserve"> – на землях сельскохозяйственного назначения, расположенных около юго-западной границы населенного пункта, в д. Глинск – на землях сельскохозяйственного назначения, расположенных около восточной и юго-западной границ населенного пункта</w:t>
      </w:r>
      <w:r w:rsidRPr="00633DEF">
        <w:rPr>
          <w:sz w:val="26"/>
          <w:szCs w:val="26"/>
        </w:rPr>
        <w:t>.</w:t>
      </w:r>
      <w:proofErr w:type="gramEnd"/>
    </w:p>
    <w:p w:rsidR="005C59E9" w:rsidRPr="00633DEF" w:rsidRDefault="005C59E9" w:rsidP="005C59E9">
      <w:pPr>
        <w:suppressAutoHyphens/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633DEF">
        <w:rPr>
          <w:b/>
          <w:sz w:val="26"/>
          <w:szCs w:val="26"/>
        </w:rPr>
        <w:lastRenderedPageBreak/>
        <w:t xml:space="preserve">В целом по </w:t>
      </w:r>
      <w:proofErr w:type="spellStart"/>
      <w:r w:rsidRPr="00633DEF">
        <w:rPr>
          <w:b/>
          <w:sz w:val="26"/>
          <w:szCs w:val="26"/>
        </w:rPr>
        <w:t>Усохскому</w:t>
      </w:r>
      <w:proofErr w:type="spellEnd"/>
      <w:r w:rsidRPr="00633DEF">
        <w:rPr>
          <w:b/>
          <w:sz w:val="26"/>
          <w:szCs w:val="26"/>
        </w:rPr>
        <w:t xml:space="preserve"> сельскому поселению (вне границ населенного пункта)</w:t>
      </w:r>
      <w:r w:rsidRPr="00633DEF">
        <w:rPr>
          <w:sz w:val="26"/>
          <w:szCs w:val="26"/>
        </w:rPr>
        <w:t xml:space="preserve"> для реализации высокого рекреационного потенциала территории в соответствии с решениями Схем территориального планирования Брянской области и Трубчевского муниципального района территория на берегу озера </w:t>
      </w:r>
      <w:proofErr w:type="spellStart"/>
      <w:r w:rsidRPr="00633DEF">
        <w:rPr>
          <w:sz w:val="26"/>
          <w:szCs w:val="26"/>
        </w:rPr>
        <w:t>Солька</w:t>
      </w:r>
      <w:proofErr w:type="spellEnd"/>
      <w:r w:rsidRPr="00633DEF">
        <w:rPr>
          <w:sz w:val="26"/>
          <w:szCs w:val="26"/>
        </w:rPr>
        <w:t xml:space="preserve"> площадью </w:t>
      </w:r>
      <w:smartTag w:uri="urn:schemas-microsoft-com:office:smarttags" w:element="metricconverter">
        <w:smartTagPr>
          <w:attr w:name="ProductID" w:val="1,1 га"/>
        </w:smartTagPr>
        <w:r w:rsidRPr="00633DEF">
          <w:rPr>
            <w:sz w:val="26"/>
            <w:szCs w:val="26"/>
          </w:rPr>
          <w:t>1,1 га</w:t>
        </w:r>
      </w:smartTag>
      <w:r w:rsidRPr="00633DEF">
        <w:rPr>
          <w:sz w:val="26"/>
          <w:szCs w:val="26"/>
        </w:rPr>
        <w:t xml:space="preserve"> резервируется под строительство гостевого дома на расчётный срок реализации генерального плана поселения.</w:t>
      </w:r>
    </w:p>
    <w:p w:rsidR="005C59E9" w:rsidRPr="00633DEF" w:rsidRDefault="005C59E9" w:rsidP="005C59E9">
      <w:pPr>
        <w:pStyle w:val="a6"/>
        <w:suppressAutoHyphens/>
        <w:spacing w:after="0" w:line="240" w:lineRule="auto"/>
        <w:ind w:left="0" w:firstLine="348"/>
        <w:rPr>
          <w:rFonts w:ascii="Times New Roman" w:hAnsi="Times New Roman"/>
          <w:sz w:val="26"/>
          <w:szCs w:val="26"/>
        </w:rPr>
      </w:pPr>
    </w:p>
    <w:p w:rsidR="005C59E9" w:rsidRPr="00633DEF" w:rsidRDefault="005C59E9" w:rsidP="005C59E9">
      <w:pPr>
        <w:tabs>
          <w:tab w:val="left" w:pos="709"/>
        </w:tabs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           1.4. В разделе 4 «Технико-экономические показатели проекта генерального плана Усохского сельского поселения»  пункты 1.1.1, 1.2,  1.3.12, 1.3.13, 1.4, 1.5  изложены в новой редакции:</w:t>
      </w:r>
    </w:p>
    <w:tbl>
      <w:tblPr>
        <w:tblW w:w="9876" w:type="dxa"/>
        <w:jc w:val="center"/>
        <w:tblInd w:w="37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931"/>
        <w:gridCol w:w="2957"/>
        <w:gridCol w:w="1449"/>
        <w:gridCol w:w="1943"/>
        <w:gridCol w:w="1191"/>
        <w:gridCol w:w="1405"/>
      </w:tblGrid>
      <w:tr w:rsidR="005C59E9" w:rsidRPr="00633DEF" w:rsidTr="00B007BE">
        <w:trPr>
          <w:cantSplit/>
          <w:trHeight w:val="660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NN </w:t>
            </w:r>
            <w:proofErr w:type="spellStart"/>
            <w:proofErr w:type="gramStart"/>
            <w:r w:rsidRPr="00633DEF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633DEF">
              <w:rPr>
                <w:sz w:val="26"/>
                <w:szCs w:val="26"/>
              </w:rPr>
              <w:t>/</w:t>
            </w:r>
            <w:proofErr w:type="spellStart"/>
            <w:r w:rsidRPr="00633DEF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19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8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Существующее положение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633DEF">
                <w:rPr>
                  <w:sz w:val="26"/>
                  <w:szCs w:val="26"/>
                </w:rPr>
                <w:t>201</w:t>
              </w:r>
              <w:r w:rsidRPr="00633DEF">
                <w:rPr>
                  <w:sz w:val="26"/>
                  <w:szCs w:val="26"/>
                  <w:lang w:val="en-US"/>
                </w:rPr>
                <w:t>1</w:t>
              </w:r>
              <w:r w:rsidRPr="00633DEF">
                <w:rPr>
                  <w:sz w:val="26"/>
                  <w:szCs w:val="26"/>
                </w:rPr>
                <w:t xml:space="preserve"> г</w:t>
              </w:r>
            </w:smartTag>
            <w:r w:rsidRPr="00633DEF">
              <w:rPr>
                <w:sz w:val="26"/>
                <w:szCs w:val="26"/>
              </w:rPr>
              <w:t>.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1-ая очередь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Расчетный срок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8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</w:t>
            </w:r>
            <w:r w:rsidRPr="00633DEF">
              <w:rPr>
                <w:sz w:val="26"/>
                <w:szCs w:val="26"/>
                <w:lang w:val="en-US"/>
              </w:rPr>
              <w:t>1</w:t>
            </w:r>
            <w:proofErr w:type="spellStart"/>
            <w:r w:rsidRPr="00633DEF">
              <w:rPr>
                <w:sz w:val="26"/>
                <w:szCs w:val="26"/>
              </w:rPr>
              <w:t>1</w:t>
            </w:r>
            <w:proofErr w:type="spellEnd"/>
            <w:r w:rsidRPr="00633DEF">
              <w:rPr>
                <w:sz w:val="26"/>
                <w:szCs w:val="26"/>
              </w:rPr>
              <w:t xml:space="preserve"> - 2020 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201</w:t>
            </w:r>
            <w:r w:rsidRPr="00633DEF">
              <w:rPr>
                <w:sz w:val="26"/>
                <w:szCs w:val="26"/>
                <w:lang w:val="en-US"/>
              </w:rPr>
              <w:t>1</w:t>
            </w:r>
            <w:r w:rsidRPr="00633DEF">
              <w:rPr>
                <w:sz w:val="26"/>
                <w:szCs w:val="26"/>
              </w:rPr>
              <w:t xml:space="preserve"> - 2030 гг.</w:t>
            </w:r>
          </w:p>
        </w:tc>
      </w:tr>
      <w:tr w:rsidR="005C59E9" w:rsidRPr="00633DEF" w:rsidTr="00B007BE">
        <w:trPr>
          <w:trHeight w:val="34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</w:t>
            </w:r>
          </w:p>
        </w:tc>
      </w:tr>
      <w:tr w:rsidR="005C59E9" w:rsidRPr="00633DEF" w:rsidTr="00B007BE">
        <w:trPr>
          <w:trHeight w:val="34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ТЕРРИТОРИЯ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trHeight w:val="34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1.1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Общая площадь территории Усохского сельского поселения в установленных границах: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1.1.1.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 по категориям земель: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Населённых пунктов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1452,96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1479,19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1481,27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5,42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5,52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5,53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Сельскохозяйственного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15138,03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13197,91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13194,77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56,49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49,24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49,23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proofErr w:type="gramStart"/>
            <w:r w:rsidRPr="00633DEF">
              <w:rPr>
                <w:sz w:val="26"/>
                <w:szCs w:val="26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182,46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207,77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208,83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0,68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0,77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0,78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Особо охраняемых территорий и объектов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1888,58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1888,58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7,05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Лесного фонда 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9724,69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9724,69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9724,69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36,29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Водного фонда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300,69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300,69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300,69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1,12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Земель запаса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8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1.2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Площади населённых пунктов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bookmarkStart w:id="0" w:name="_Hlk302427512"/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с. Усох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308,19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312,31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312,31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п. Селище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165,89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165,89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165,89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д. Слобода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34,25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34,25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36,33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Белилово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52,72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52,72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52,72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Радинск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65,67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65,67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65,67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Чижовка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34,99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34,99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34,99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д. Аннино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14,91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14,91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14,91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с. </w:t>
            </w:r>
            <w:proofErr w:type="spellStart"/>
            <w:r w:rsidRPr="00633DEF">
              <w:rPr>
                <w:sz w:val="26"/>
                <w:szCs w:val="26"/>
              </w:rPr>
              <w:t>Радчино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59,23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59,23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59,23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Горошково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11,95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11,95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11,95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Андреевск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28,13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28,13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28,13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Голевск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51,17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51,17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51,17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д. Глинск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31,85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37,67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37,67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с. </w:t>
            </w:r>
            <w:proofErr w:type="spellStart"/>
            <w:r w:rsidRPr="00633DEF">
              <w:rPr>
                <w:sz w:val="26"/>
                <w:szCs w:val="26"/>
              </w:rPr>
              <w:t>Радутино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174,26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190,55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190,55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д. Рожок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6,21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6,21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6,21</w:t>
            </w:r>
          </w:p>
        </w:tc>
      </w:tr>
      <w:bookmarkEnd w:id="0"/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Субботово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32,30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32,30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32,30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Дятьковичи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36,93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36,93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36,93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Комягино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107,96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107,96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107,96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с. </w:t>
            </w:r>
            <w:proofErr w:type="spellStart"/>
            <w:r w:rsidRPr="00633DEF">
              <w:rPr>
                <w:sz w:val="26"/>
                <w:szCs w:val="26"/>
              </w:rPr>
              <w:t>Белоголовичи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55,86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55,86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55,86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Котляково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71,32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71,32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71,32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д. Выползово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11,88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11,88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11,88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Ломакино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32,56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32,56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32,56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д. </w:t>
            </w:r>
            <w:proofErr w:type="spellStart"/>
            <w:r w:rsidRPr="00633DEF">
              <w:rPr>
                <w:sz w:val="26"/>
                <w:szCs w:val="26"/>
              </w:rPr>
              <w:t>Козловка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46,18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46,18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46,18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п. </w:t>
            </w:r>
            <w:proofErr w:type="spellStart"/>
            <w:r w:rsidRPr="00633DEF">
              <w:rPr>
                <w:sz w:val="26"/>
                <w:szCs w:val="26"/>
              </w:rPr>
              <w:t>Солька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18,55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18,55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18,55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1.3.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Площади функциональных зон в населённых пунктах: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1.3.12.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д. Глинск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31,85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37,67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37,67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жилой застройки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22,42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27,70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27,70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70,40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73,53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73,53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1,43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1,43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</w:t>
            </w:r>
            <w:r w:rsidRPr="00633DEF">
              <w:rPr>
                <w:sz w:val="26"/>
                <w:szCs w:val="26"/>
              </w:rPr>
              <w:lastRenderedPageBreak/>
              <w:t>объектов  социального и коммунально-бытового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 зоны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22,07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18,66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18,66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транспортной инфраструктуры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2,30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2,30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2,30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7,22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6,11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6,11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1.3.13.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rPr>
                <w:b/>
                <w:sz w:val="26"/>
                <w:szCs w:val="26"/>
                <w:highlight w:val="red"/>
              </w:rPr>
            </w:pPr>
            <w:r w:rsidRPr="00633DEF">
              <w:rPr>
                <w:b/>
                <w:sz w:val="26"/>
                <w:szCs w:val="26"/>
              </w:rPr>
              <w:t xml:space="preserve">с. </w:t>
            </w:r>
            <w:proofErr w:type="spellStart"/>
            <w:r w:rsidRPr="00633DEF">
              <w:rPr>
                <w:b/>
                <w:sz w:val="26"/>
                <w:szCs w:val="26"/>
              </w:rPr>
              <w:t>Радутино</w:t>
            </w:r>
            <w:proofErr w:type="spell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174,26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190,55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190,55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жилой застройки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70,44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82,27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82,27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40,42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43,18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43,18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4,46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4,46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2,02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2,02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1,06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28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 зоны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1,57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1,57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0,90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0,82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0,82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специального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кладбищ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сельскохозяйственного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угодий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74,57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74,57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74,57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42,79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39,14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39,14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сельскохозяйственных предприятий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12,39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12,39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12,39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7,11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6,50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6,50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транспортной инфраструктуры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12,75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12,75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12,75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7,32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6,69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6,69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1.4.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СУММАРНЫЕ ПЛОЩАДИ ФУНКЦИОНАЛЬНЫХ ЗОН В НАСЕЛЁННЫХ ПУНКТАХ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1479,19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1481,27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Жилые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581,46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40,02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43,06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43,50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581,46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40,02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43,06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43,50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Плотность населения в жилой зоне Ж</w:t>
            </w:r>
            <w:proofErr w:type="gramStart"/>
            <w:r w:rsidRPr="00633DEF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чел/</w:t>
            </w:r>
            <w:proofErr w:type="gramStart"/>
            <w:r w:rsidRPr="00633DEF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2,98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3,30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2,79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2,78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ОД-1</w:t>
            </w:r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1,29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1,28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ОД-2</w:t>
            </w:r>
            <w:r w:rsidRPr="00633DEF">
              <w:rPr>
                <w:sz w:val="26"/>
                <w:szCs w:val="26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1,50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1,50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104</w:t>
            </w:r>
            <w:r w:rsidRPr="00633DEF">
              <w:rPr>
                <w:sz w:val="26"/>
                <w:szCs w:val="26"/>
              </w:rPr>
              <w:t>,</w:t>
            </w:r>
            <w:r w:rsidRPr="00633DEF">
              <w:rPr>
                <w:sz w:val="26"/>
                <w:szCs w:val="26"/>
                <w:lang w:val="en-US"/>
              </w:rPr>
              <w:t>7</w:t>
            </w:r>
            <w:proofErr w:type="spellStart"/>
            <w:r w:rsidRPr="00633DEF">
              <w:rPr>
                <w:sz w:val="26"/>
                <w:szCs w:val="26"/>
              </w:rPr>
              <w:t>7</w:t>
            </w:r>
            <w:proofErr w:type="spellEnd"/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101,23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7,21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6,78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6,84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104</w:t>
            </w:r>
            <w:r w:rsidRPr="00633DEF">
              <w:rPr>
                <w:sz w:val="26"/>
                <w:szCs w:val="26"/>
              </w:rPr>
              <w:t>,</w:t>
            </w:r>
            <w:r w:rsidRPr="00633DEF">
              <w:rPr>
                <w:sz w:val="26"/>
                <w:szCs w:val="26"/>
                <w:lang w:val="en-US"/>
              </w:rPr>
              <w:t>7</w:t>
            </w:r>
            <w:proofErr w:type="spellStart"/>
            <w:r w:rsidRPr="00633DEF">
              <w:rPr>
                <w:sz w:val="26"/>
                <w:szCs w:val="26"/>
              </w:rPr>
              <w:t>7</w:t>
            </w:r>
            <w:proofErr w:type="spellEnd"/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7,21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6,78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6,77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Р3</w:t>
            </w:r>
            <w:r w:rsidRPr="00633DEF">
              <w:rPr>
                <w:sz w:val="26"/>
                <w:szCs w:val="26"/>
              </w:rPr>
              <w:t xml:space="preserve"> зона размещения объектов спортивного и культурно-массового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специального назначения.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5,44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13,83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13,83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0,93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0,93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</w:t>
            </w:r>
            <w:r w:rsidRPr="00633DEF">
              <w:rPr>
                <w:sz w:val="26"/>
                <w:szCs w:val="26"/>
              </w:rPr>
              <w:lastRenderedPageBreak/>
              <w:t>кладбищ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5,44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6,24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6,24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0,42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0,42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ЗСО</w:t>
            </w:r>
            <w:r w:rsidRPr="00633DEF">
              <w:rPr>
                <w:sz w:val="26"/>
                <w:szCs w:val="26"/>
              </w:rPr>
              <w:t xml:space="preserve"> Зона озеленения специального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7,59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7,59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0,51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0,51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сельскохозяйственного назначения.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653,95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584,89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577,97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45,01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39,54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39,02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угодий</w:t>
            </w:r>
          </w:p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635,42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566,36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559,44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43,73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38,29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37,77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сельхоз предприятий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18,53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18,53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18,53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1,28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1,25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1,25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Зона транспортной инфраструктуры.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87,65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97,30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97,95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6,03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6,58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6,61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87,65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97,30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97,95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6,03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6,58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6,61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Коммунально-складские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0,90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0,90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0,90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И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Зона объектов инженерной инфраструктуры.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водных объектов.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2,78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2,78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2,78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  <w:lang w:val="en-US"/>
              </w:rPr>
            </w:pPr>
            <w:r w:rsidRPr="00633DEF">
              <w:rPr>
                <w:b/>
                <w:sz w:val="26"/>
                <w:szCs w:val="26"/>
              </w:rPr>
              <w:t>1</w:t>
            </w:r>
            <w:r w:rsidRPr="00633DEF">
              <w:rPr>
                <w:b/>
                <w:sz w:val="26"/>
                <w:szCs w:val="26"/>
                <w:lang w:val="en-US"/>
              </w:rPr>
              <w:t>.</w:t>
            </w:r>
            <w:r w:rsidRPr="00633DEF">
              <w:rPr>
                <w:b/>
                <w:sz w:val="26"/>
                <w:szCs w:val="26"/>
              </w:rPr>
              <w:t>5</w:t>
            </w:r>
            <w:r w:rsidRPr="00633DEF">
              <w:rPr>
                <w:b/>
                <w:sz w:val="26"/>
                <w:szCs w:val="26"/>
                <w:lang w:val="en-US"/>
              </w:rPr>
              <w:t>.</w:t>
            </w: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СУММАРНЫЕ ПЛОЩАДИ ФУНКЦИОНАЛЬНЫХ ЗОН В МО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Жилые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583,67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2,18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2,41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583,67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2,18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2,41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Плотность населения в жилой зоне </w:t>
            </w: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чел/</w:t>
            </w:r>
            <w:proofErr w:type="gramStart"/>
            <w:r w:rsidRPr="00633DEF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2,98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3,30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</w:t>
            </w:r>
            <w:r w:rsidRPr="00633DEF">
              <w:rPr>
                <w:sz w:val="26"/>
                <w:szCs w:val="26"/>
              </w:rPr>
              <w:lastRenderedPageBreak/>
              <w:t>общественного и коммерческого назначения с включением жилой застройки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9823,54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9818,98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9821,06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лесов общего и ограниченного пользования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104</w:t>
            </w:r>
            <w:r w:rsidRPr="00633DEF">
              <w:rPr>
                <w:sz w:val="26"/>
                <w:szCs w:val="26"/>
              </w:rPr>
              <w:t>,</w:t>
            </w:r>
            <w:r w:rsidRPr="00633DEF">
              <w:rPr>
                <w:sz w:val="26"/>
                <w:szCs w:val="26"/>
                <w:lang w:val="en-US"/>
              </w:rPr>
              <w:t>7</w:t>
            </w:r>
            <w:proofErr w:type="spellStart"/>
            <w:r w:rsidRPr="00633DEF">
              <w:rPr>
                <w:sz w:val="26"/>
                <w:szCs w:val="26"/>
              </w:rPr>
              <w:t>7</w:t>
            </w:r>
            <w:proofErr w:type="spellEnd"/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Р3 </w:t>
            </w:r>
            <w:r w:rsidRPr="00633DEF">
              <w:rPr>
                <w:sz w:val="26"/>
                <w:szCs w:val="26"/>
              </w:rPr>
              <w:t>зона объектов спортивного и культурно-массового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b/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4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</w:t>
            </w:r>
            <w:r w:rsidRPr="00633DEF">
              <w:rPr>
                <w:sz w:val="26"/>
                <w:szCs w:val="26"/>
              </w:rPr>
              <w:t>Зона объектов санаторно-курортного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специального назначения.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9,32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20,76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20,76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кладбищ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7,35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8,16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8,16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скотомогильников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0,28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3,04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3,04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0,00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СН3</w:t>
            </w:r>
            <w:r w:rsidRPr="00633DEF">
              <w:rPr>
                <w:sz w:val="26"/>
                <w:szCs w:val="26"/>
              </w:rPr>
              <w:t xml:space="preserve"> зона размещения полигонов ТБО, ЖБО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ЗСО</w:t>
            </w:r>
            <w:r w:rsidRPr="00633DEF">
              <w:rPr>
                <w:sz w:val="26"/>
                <w:szCs w:val="26"/>
              </w:rPr>
              <w:t xml:space="preserve"> Зона озеленения специального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7,87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7,87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сельскохозяйственного назначения.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15776,26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15671,38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15661,32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58,87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58,47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  <w:highlight w:val="yellow"/>
              </w:rPr>
            </w:pPr>
            <w:r w:rsidRPr="00633DEF">
              <w:rPr>
                <w:color w:val="FF0000"/>
                <w:sz w:val="26"/>
                <w:szCs w:val="26"/>
              </w:rPr>
              <w:t>58,44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угодий</w:t>
            </w:r>
          </w:p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15700,43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15240,63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15230,57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58,59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56,86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56,83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предприятий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75,83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430,75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430,75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0,28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1,61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yellow"/>
              </w:rPr>
            </w:pPr>
            <w:r w:rsidRPr="00633DEF">
              <w:rPr>
                <w:sz w:val="26"/>
                <w:szCs w:val="26"/>
              </w:rPr>
              <w:t>1,61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Зона транспортной инфраструктуры.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269,94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284,16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269,94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284,16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1,01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Коммунально-складские зоны.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КС</w:t>
            </w:r>
            <w:r w:rsidRPr="00633DEF">
              <w:rPr>
                <w:sz w:val="26"/>
                <w:szCs w:val="26"/>
              </w:rPr>
              <w:t xml:space="preserve"> Зона размещения объектов коммунально-складского назначения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инженерной инфраструктуры.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tabs>
                <w:tab w:val="center" w:pos="1660"/>
                <w:tab w:val="left" w:pos="2431"/>
              </w:tabs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И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</w:t>
            </w:r>
            <w:r w:rsidRPr="00633DEF">
              <w:rPr>
                <w:sz w:val="26"/>
                <w:szCs w:val="26"/>
              </w:rPr>
              <w:t xml:space="preserve">зона инженерной инфраструктур 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tabs>
                <w:tab w:val="center" w:pos="1660"/>
                <w:tab w:val="left" w:pos="2431"/>
              </w:tabs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водных объектов. Всего.</w:t>
            </w: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7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C59E9" w:rsidRPr="00633DEF" w:rsidRDefault="005C59E9" w:rsidP="00B007BE">
            <w:pPr>
              <w:rPr>
                <w:sz w:val="26"/>
                <w:szCs w:val="26"/>
              </w:rPr>
            </w:pPr>
          </w:p>
        </w:tc>
        <w:tc>
          <w:tcPr>
            <w:tcW w:w="1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</w:tr>
    </w:tbl>
    <w:p w:rsidR="005C59E9" w:rsidRPr="00633DEF" w:rsidRDefault="005C59E9" w:rsidP="005C59E9">
      <w:pPr>
        <w:tabs>
          <w:tab w:val="left" w:pos="709"/>
        </w:tabs>
        <w:jc w:val="both"/>
        <w:rPr>
          <w:sz w:val="26"/>
          <w:szCs w:val="26"/>
        </w:rPr>
      </w:pP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contextualSpacing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     2. В Том 2 Генерального плана Усохского сельского поселения Трубчевского муниципального района Брянской области внести изменения следующего содержания:</w:t>
      </w: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contextualSpacing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   2.1. Абзац 3 раздела 1.3.6. изложен в новой редакции:        </w:t>
      </w:r>
    </w:p>
    <w:p w:rsidR="005C59E9" w:rsidRPr="00633DEF" w:rsidRDefault="005C59E9" w:rsidP="005C59E9">
      <w:pPr>
        <w:ind w:firstLine="709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>«Таким образом, наибольшие резервы территорий, необходимых для развития населенных пунктов, а также характеризующихся высокой инвестиционной привлекательностью, имеются:</w:t>
      </w:r>
    </w:p>
    <w:p w:rsidR="005C59E9" w:rsidRPr="00633DEF" w:rsidRDefault="005C59E9" w:rsidP="005C59E9">
      <w:pPr>
        <w:ind w:firstLine="709"/>
        <w:contextualSpacing/>
        <w:jc w:val="both"/>
        <w:rPr>
          <w:sz w:val="26"/>
          <w:szCs w:val="26"/>
        </w:rPr>
      </w:pPr>
      <w:proofErr w:type="gramStart"/>
      <w:r w:rsidRPr="00633DEF">
        <w:rPr>
          <w:sz w:val="26"/>
          <w:szCs w:val="26"/>
        </w:rPr>
        <w:t>- в с. Усох – в северной её части;</w:t>
      </w:r>
      <w:proofErr w:type="gramEnd"/>
    </w:p>
    <w:p w:rsidR="005C59E9" w:rsidRPr="00633DEF" w:rsidRDefault="005C59E9" w:rsidP="005C59E9">
      <w:pPr>
        <w:ind w:firstLine="709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- в д. </w:t>
      </w:r>
      <w:proofErr w:type="spellStart"/>
      <w:r w:rsidRPr="00633DEF">
        <w:rPr>
          <w:sz w:val="26"/>
          <w:szCs w:val="26"/>
        </w:rPr>
        <w:t>Белилово</w:t>
      </w:r>
      <w:proofErr w:type="spellEnd"/>
      <w:r w:rsidRPr="00633DEF">
        <w:rPr>
          <w:sz w:val="26"/>
          <w:szCs w:val="26"/>
        </w:rPr>
        <w:t xml:space="preserve"> – в северной её части;</w:t>
      </w:r>
    </w:p>
    <w:p w:rsidR="005C59E9" w:rsidRPr="00633DEF" w:rsidRDefault="005C59E9" w:rsidP="005C59E9">
      <w:pPr>
        <w:ind w:firstLine="709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>- в д. Слобода – в северной её части, а также на землях сельскохозяйственного назначения, расположенные около северной границы населенного пункта.</w:t>
      </w:r>
    </w:p>
    <w:p w:rsidR="005C59E9" w:rsidRPr="00633DEF" w:rsidRDefault="005C59E9" w:rsidP="005C59E9">
      <w:pPr>
        <w:ind w:firstLine="709"/>
        <w:contextualSpacing/>
        <w:jc w:val="both"/>
        <w:rPr>
          <w:color w:val="FF0000"/>
          <w:sz w:val="26"/>
          <w:szCs w:val="26"/>
        </w:rPr>
      </w:pPr>
      <w:proofErr w:type="gramStart"/>
      <w:r w:rsidRPr="00633DEF">
        <w:rPr>
          <w:color w:val="FF0000"/>
          <w:sz w:val="26"/>
          <w:szCs w:val="26"/>
        </w:rPr>
        <w:t xml:space="preserve">- в 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 xml:space="preserve"> – на землях сельскохозяйственного назначения, расположенных около юго-западной границы населенного пункта.</w:t>
      </w:r>
      <w:proofErr w:type="gramEnd"/>
    </w:p>
    <w:p w:rsidR="005C59E9" w:rsidRPr="00633DEF" w:rsidRDefault="005C59E9" w:rsidP="005C59E9">
      <w:pPr>
        <w:ind w:firstLine="709"/>
        <w:contextualSpacing/>
        <w:jc w:val="both"/>
        <w:rPr>
          <w:color w:val="FF0000"/>
          <w:sz w:val="26"/>
          <w:szCs w:val="26"/>
        </w:rPr>
      </w:pPr>
      <w:r w:rsidRPr="00633DEF">
        <w:rPr>
          <w:color w:val="FF0000"/>
          <w:sz w:val="26"/>
          <w:szCs w:val="26"/>
        </w:rPr>
        <w:t>- в д. Глинск – на землях сельскохозяйственного назначения, расположенных около восточной и юго-западной границ населенного пункта».</w:t>
      </w:r>
    </w:p>
    <w:p w:rsidR="005C59E9" w:rsidRPr="00633DEF" w:rsidRDefault="005C59E9" w:rsidP="005C59E9">
      <w:pPr>
        <w:ind w:firstLine="709"/>
        <w:contextualSpacing/>
        <w:jc w:val="both"/>
        <w:rPr>
          <w:color w:val="FF0000"/>
          <w:sz w:val="26"/>
          <w:szCs w:val="26"/>
        </w:rPr>
      </w:pPr>
    </w:p>
    <w:p w:rsidR="005C59E9" w:rsidRPr="00633DEF" w:rsidRDefault="005C59E9" w:rsidP="005C59E9">
      <w:pPr>
        <w:ind w:firstLine="709"/>
        <w:contextualSpacing/>
        <w:jc w:val="both"/>
        <w:rPr>
          <w:rFonts w:eastAsia="Arial Unicode MS"/>
          <w:bCs/>
          <w:spacing w:val="-7"/>
          <w:sz w:val="26"/>
          <w:szCs w:val="26"/>
          <w:shd w:val="clear" w:color="auto" w:fill="FFFFFF"/>
        </w:rPr>
      </w:pPr>
      <w:r w:rsidRPr="00633DEF">
        <w:rPr>
          <w:rFonts w:eastAsia="Arial Unicode MS"/>
          <w:bCs/>
          <w:spacing w:val="-7"/>
          <w:sz w:val="26"/>
          <w:szCs w:val="26"/>
          <w:shd w:val="clear" w:color="auto" w:fill="FFFFFF"/>
        </w:rPr>
        <w:t xml:space="preserve">2.2. Абзац 6 раздела 2.1.2. изложить в новой редакции:   </w:t>
      </w:r>
    </w:p>
    <w:p w:rsidR="005C59E9" w:rsidRPr="00633DEF" w:rsidRDefault="005C59E9" w:rsidP="005C59E9">
      <w:pPr>
        <w:ind w:firstLine="709"/>
        <w:contextualSpacing/>
        <w:jc w:val="both"/>
        <w:rPr>
          <w:color w:val="FF0000"/>
          <w:sz w:val="26"/>
          <w:szCs w:val="26"/>
        </w:rPr>
      </w:pPr>
      <w:r w:rsidRPr="00633DEF">
        <w:rPr>
          <w:sz w:val="26"/>
          <w:szCs w:val="26"/>
        </w:rPr>
        <w:t xml:space="preserve">«Учитывая вышесказанное, проектом генерального плана Усохского сельского поселения предусмотрено развитие на территории муниципального образования селитебной функции путем размещения в существующих границах с. Усох (в северной её части);  </w:t>
      </w:r>
      <w:proofErr w:type="spellStart"/>
      <w:r w:rsidRPr="00633DEF">
        <w:rPr>
          <w:sz w:val="26"/>
          <w:szCs w:val="26"/>
        </w:rPr>
        <w:t>д</w:t>
      </w:r>
      <w:proofErr w:type="gramStart"/>
      <w:r w:rsidRPr="00633DEF">
        <w:rPr>
          <w:sz w:val="26"/>
          <w:szCs w:val="26"/>
        </w:rPr>
        <w:t>.Б</w:t>
      </w:r>
      <w:proofErr w:type="gramEnd"/>
      <w:r w:rsidRPr="00633DEF">
        <w:rPr>
          <w:sz w:val="26"/>
          <w:szCs w:val="26"/>
        </w:rPr>
        <w:t>елилово</w:t>
      </w:r>
      <w:proofErr w:type="spellEnd"/>
      <w:r w:rsidRPr="00633DEF">
        <w:rPr>
          <w:sz w:val="26"/>
          <w:szCs w:val="26"/>
        </w:rPr>
        <w:t xml:space="preserve"> (в северной её части);  в д. Слобода – в северной её части, а также на землях сельскохозяйственного назначения, </w:t>
      </w:r>
      <w:r w:rsidRPr="00633DEF">
        <w:rPr>
          <w:sz w:val="26"/>
          <w:szCs w:val="26"/>
        </w:rPr>
        <w:lastRenderedPageBreak/>
        <w:t xml:space="preserve">расположенные около северной границы населенного пункта; </w:t>
      </w:r>
      <w:proofErr w:type="gramStart"/>
      <w:r w:rsidRPr="00633DEF">
        <w:rPr>
          <w:color w:val="FF0000"/>
          <w:sz w:val="26"/>
          <w:szCs w:val="26"/>
        </w:rPr>
        <w:t xml:space="preserve">в 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 xml:space="preserve"> – на землях сельскохозяйственного назначения, расположенных около юго-западной границы населенного пункта, в д. Глинск – на землях сельскохозяйственного назначения, расположенных около восточной и юго-западной границ населенного пункта</w:t>
      </w:r>
      <w:r w:rsidRPr="00633DEF">
        <w:rPr>
          <w:sz w:val="26"/>
          <w:szCs w:val="26"/>
        </w:rPr>
        <w:t>.»</w:t>
      </w:r>
      <w:proofErr w:type="gramEnd"/>
    </w:p>
    <w:p w:rsidR="005C59E9" w:rsidRPr="00633DEF" w:rsidRDefault="005C59E9" w:rsidP="005C59E9">
      <w:pPr>
        <w:suppressAutoHyphens/>
        <w:ind w:firstLine="709"/>
        <w:contextualSpacing/>
        <w:jc w:val="both"/>
        <w:rPr>
          <w:color w:val="FF0000"/>
          <w:sz w:val="26"/>
          <w:szCs w:val="26"/>
        </w:rPr>
      </w:pPr>
    </w:p>
    <w:p w:rsidR="005C59E9" w:rsidRPr="00633DEF" w:rsidRDefault="005C59E9" w:rsidP="005C59E9">
      <w:pPr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          2.3.</w:t>
      </w:r>
      <w:r w:rsidRPr="00633DEF">
        <w:rPr>
          <w:b/>
          <w:sz w:val="26"/>
          <w:szCs w:val="26"/>
        </w:rPr>
        <w:t xml:space="preserve"> </w:t>
      </w:r>
      <w:r w:rsidRPr="00633DEF">
        <w:rPr>
          <w:sz w:val="26"/>
          <w:szCs w:val="26"/>
        </w:rPr>
        <w:t xml:space="preserve">Таблицу 62 изложить в новой редакции: </w:t>
      </w:r>
    </w:p>
    <w:p w:rsidR="005C59E9" w:rsidRPr="00633DEF" w:rsidRDefault="005C59E9" w:rsidP="005C59E9">
      <w:pPr>
        <w:pStyle w:val="a6"/>
        <w:suppressAutoHyphens/>
        <w:spacing w:line="288" w:lineRule="auto"/>
        <w:ind w:left="0" w:firstLine="709"/>
        <w:jc w:val="right"/>
        <w:rPr>
          <w:rFonts w:ascii="Times New Roman" w:hAnsi="Times New Roman"/>
          <w:sz w:val="26"/>
          <w:szCs w:val="26"/>
        </w:rPr>
      </w:pPr>
      <w:r w:rsidRPr="00633DEF">
        <w:rPr>
          <w:rFonts w:ascii="Times New Roman" w:hAnsi="Times New Roman"/>
          <w:i/>
          <w:sz w:val="26"/>
          <w:szCs w:val="26"/>
        </w:rPr>
        <w:t>Таблица 62</w:t>
      </w:r>
    </w:p>
    <w:p w:rsidR="005C59E9" w:rsidRPr="00633DEF" w:rsidRDefault="005C59E9" w:rsidP="005C59E9">
      <w:pPr>
        <w:pStyle w:val="a6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633DEF">
        <w:rPr>
          <w:rFonts w:ascii="Times New Roman" w:hAnsi="Times New Roman"/>
          <w:b/>
          <w:i/>
          <w:sz w:val="26"/>
          <w:szCs w:val="26"/>
        </w:rPr>
        <w:t>Соотношение площадей функциональных зон Усохского сельского поселения. Проектное положение.</w:t>
      </w:r>
    </w:p>
    <w:tbl>
      <w:tblPr>
        <w:tblW w:w="9404" w:type="dxa"/>
        <w:jc w:val="center"/>
        <w:tblInd w:w="22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3200"/>
        <w:gridCol w:w="1464"/>
        <w:gridCol w:w="2032"/>
        <w:gridCol w:w="1195"/>
        <w:gridCol w:w="1513"/>
      </w:tblGrid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8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Существующее положение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633DEF">
                <w:rPr>
                  <w:b/>
                  <w:sz w:val="26"/>
                  <w:szCs w:val="26"/>
                </w:rPr>
                <w:t>2011 г</w:t>
              </w:r>
            </w:smartTag>
            <w:r w:rsidRPr="00633DE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1-ая очередь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Расчетный срок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2011 - 2020 гг.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2011 - 2030 гг.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Жилые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583,67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2,18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2,41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583,67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636,99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644,32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2,18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2,41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41,25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19,03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9823,54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9818,98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9821,06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36,64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36,65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лесов общего и ограниченного пользования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9718,77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104</w:t>
            </w:r>
            <w:r w:rsidRPr="00633DEF">
              <w:rPr>
                <w:sz w:val="26"/>
                <w:szCs w:val="26"/>
              </w:rPr>
              <w:t>,</w:t>
            </w:r>
            <w:r w:rsidRPr="00633DEF">
              <w:rPr>
                <w:sz w:val="26"/>
                <w:szCs w:val="26"/>
                <w:lang w:val="en-US"/>
              </w:rPr>
              <w:t>7</w:t>
            </w:r>
            <w:proofErr w:type="spellStart"/>
            <w:r w:rsidRPr="00633DEF">
              <w:rPr>
                <w:sz w:val="26"/>
                <w:szCs w:val="26"/>
              </w:rPr>
              <w:t>7</w:t>
            </w:r>
            <w:proofErr w:type="spellEnd"/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100,21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Р3 </w:t>
            </w:r>
            <w:r w:rsidRPr="00633DEF">
              <w:rPr>
                <w:sz w:val="26"/>
                <w:szCs w:val="26"/>
              </w:rPr>
              <w:t>зона объектов спортивного и культурно-массового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4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</w:t>
            </w:r>
            <w:r w:rsidRPr="00633DEF">
              <w:rPr>
                <w:sz w:val="26"/>
                <w:szCs w:val="26"/>
              </w:rPr>
              <w:t xml:space="preserve">Зона объектов </w:t>
            </w:r>
            <w:r w:rsidRPr="00633DEF">
              <w:rPr>
                <w:sz w:val="26"/>
                <w:szCs w:val="26"/>
              </w:rPr>
              <w:lastRenderedPageBreak/>
              <w:t>санаторно-курортного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lastRenderedPageBreak/>
              <w:t>Зоны специального назначения.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9,32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20,76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20,76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кладбищ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7,35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8,16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8,16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скотомогильников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0,28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3,04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3,04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0,00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СН3</w:t>
            </w:r>
            <w:r w:rsidRPr="00633DEF">
              <w:rPr>
                <w:sz w:val="26"/>
                <w:szCs w:val="26"/>
              </w:rPr>
              <w:t xml:space="preserve"> зона размещения полигонов ТБО, ЖБО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ЗСО</w:t>
            </w:r>
            <w:r w:rsidRPr="00633DEF">
              <w:rPr>
                <w:sz w:val="26"/>
                <w:szCs w:val="26"/>
              </w:rPr>
              <w:t xml:space="preserve"> Зона озеленения специального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7,87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7,87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сельскохозяйственного назначения.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15776,26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15671,38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15661,32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58,87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58,47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  <w:highlight w:val="yellow"/>
              </w:rPr>
            </w:pPr>
            <w:r w:rsidRPr="00633DEF">
              <w:rPr>
                <w:color w:val="FF0000"/>
                <w:sz w:val="26"/>
                <w:szCs w:val="26"/>
              </w:rPr>
              <w:t>58,44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yellow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угодий</w:t>
            </w:r>
          </w:p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15700,43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15240,63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15230,57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58,59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56,86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56,83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предприятий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75,83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430,75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430,75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0,28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1,61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yellow"/>
              </w:rPr>
            </w:pPr>
            <w:r w:rsidRPr="00633DEF">
              <w:rPr>
                <w:sz w:val="26"/>
                <w:szCs w:val="26"/>
              </w:rPr>
              <w:t>1,61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Зона транспортной инфраструктуры.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269,94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284,16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269,94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284,16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284,81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1,01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Коммунально-складские зоны.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КС</w:t>
            </w:r>
            <w:r w:rsidRPr="00633DEF">
              <w:rPr>
                <w:sz w:val="26"/>
                <w:szCs w:val="26"/>
              </w:rPr>
              <w:t xml:space="preserve"> Зона размещения объектов коммунально-складского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highlight w:val="red"/>
              </w:rPr>
            </w:pPr>
            <w:r w:rsidRPr="00633DEF">
              <w:rPr>
                <w:sz w:val="26"/>
                <w:szCs w:val="26"/>
              </w:rPr>
              <w:t>16,62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инженерной инфраструктуры.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tabs>
                <w:tab w:val="center" w:pos="1660"/>
                <w:tab w:val="left" w:pos="2431"/>
              </w:tabs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В том числе: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И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b/>
                <w:sz w:val="26"/>
                <w:szCs w:val="26"/>
              </w:rPr>
              <w:t xml:space="preserve"> </w:t>
            </w:r>
            <w:r w:rsidRPr="00633DEF">
              <w:rPr>
                <w:sz w:val="26"/>
                <w:szCs w:val="26"/>
              </w:rPr>
              <w:t xml:space="preserve">зона инженерной инфраструктур 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  <w:lang w:val="en-US"/>
              </w:rPr>
            </w:pPr>
            <w:r w:rsidRPr="00633DEF">
              <w:rPr>
                <w:sz w:val="26"/>
                <w:szCs w:val="26"/>
                <w:lang w:val="en-US"/>
              </w:rPr>
              <w:t>-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tabs>
                <w:tab w:val="center" w:pos="1660"/>
                <w:tab w:val="left" w:pos="2431"/>
              </w:tabs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5,22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водных объектов. Всего.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303,47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50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ИТОГО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</w:tr>
    </w:tbl>
    <w:p w:rsidR="005C59E9" w:rsidRPr="00633DEF" w:rsidRDefault="005C59E9" w:rsidP="005C59E9">
      <w:pPr>
        <w:pStyle w:val="a6"/>
        <w:suppressAutoHyphens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contextualSpacing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     2.4. Абзац 2 раздела 2.1.3.1. изложить в новой редакции:        </w:t>
      </w:r>
    </w:p>
    <w:p w:rsidR="005C59E9" w:rsidRPr="00633DEF" w:rsidRDefault="005C59E9" w:rsidP="005C59E9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lastRenderedPageBreak/>
        <w:t>«Сохраняются все населенные пункты</w:t>
      </w:r>
      <w:r w:rsidRPr="00633DEF">
        <w:rPr>
          <w:color w:val="548DD4"/>
          <w:sz w:val="26"/>
          <w:szCs w:val="26"/>
        </w:rPr>
        <w:t xml:space="preserve"> </w:t>
      </w:r>
      <w:r w:rsidRPr="00633DEF">
        <w:rPr>
          <w:sz w:val="26"/>
          <w:szCs w:val="26"/>
        </w:rPr>
        <w:t xml:space="preserve">Усохского сельского поселения, территориальное развитие получают </w:t>
      </w:r>
      <w:proofErr w:type="gramStart"/>
      <w:r w:rsidRPr="00633DEF">
        <w:rPr>
          <w:sz w:val="26"/>
          <w:szCs w:val="26"/>
        </w:rPr>
        <w:t>с</w:t>
      </w:r>
      <w:proofErr w:type="gramEnd"/>
      <w:r w:rsidRPr="00633DEF">
        <w:rPr>
          <w:sz w:val="26"/>
          <w:szCs w:val="26"/>
        </w:rPr>
        <w:t xml:space="preserve">. Усох, д. </w:t>
      </w:r>
      <w:proofErr w:type="spellStart"/>
      <w:r w:rsidRPr="00633DEF">
        <w:rPr>
          <w:sz w:val="26"/>
          <w:szCs w:val="26"/>
        </w:rPr>
        <w:t>Белилово</w:t>
      </w:r>
      <w:proofErr w:type="spellEnd"/>
      <w:r w:rsidRPr="00633DEF">
        <w:rPr>
          <w:sz w:val="26"/>
          <w:szCs w:val="26"/>
        </w:rPr>
        <w:t xml:space="preserve">, д. </w:t>
      </w:r>
      <w:proofErr w:type="gramStart"/>
      <w:r w:rsidRPr="00633DEF">
        <w:rPr>
          <w:sz w:val="26"/>
          <w:szCs w:val="26"/>
        </w:rPr>
        <w:t>Слобода</w:t>
      </w:r>
      <w:proofErr w:type="gramEnd"/>
      <w:r w:rsidRPr="00633DEF">
        <w:rPr>
          <w:sz w:val="26"/>
          <w:szCs w:val="26"/>
        </w:rPr>
        <w:t xml:space="preserve">, </w:t>
      </w:r>
      <w:r w:rsidRPr="00633DEF">
        <w:rPr>
          <w:color w:val="FF0000"/>
          <w:sz w:val="26"/>
          <w:szCs w:val="26"/>
        </w:rPr>
        <w:t xml:space="preserve">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>, д. Глинск</w:t>
      </w:r>
      <w:r w:rsidRPr="00633DEF">
        <w:rPr>
          <w:sz w:val="26"/>
          <w:szCs w:val="26"/>
        </w:rPr>
        <w:t>.</w:t>
      </w:r>
    </w:p>
    <w:p w:rsidR="005C59E9" w:rsidRPr="00633DEF" w:rsidRDefault="005C59E9" w:rsidP="005C59E9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633DEF">
        <w:rPr>
          <w:b/>
          <w:sz w:val="26"/>
          <w:szCs w:val="26"/>
        </w:rPr>
        <w:t xml:space="preserve">с. </w:t>
      </w:r>
      <w:proofErr w:type="gramStart"/>
      <w:r w:rsidRPr="00633DEF">
        <w:rPr>
          <w:b/>
          <w:sz w:val="26"/>
          <w:szCs w:val="26"/>
        </w:rPr>
        <w:t>Усох</w:t>
      </w:r>
      <w:proofErr w:type="gramEnd"/>
      <w:r w:rsidRPr="00633DEF">
        <w:rPr>
          <w:b/>
          <w:sz w:val="26"/>
          <w:szCs w:val="26"/>
        </w:rPr>
        <w:t xml:space="preserve"> </w:t>
      </w:r>
      <w:r w:rsidRPr="00633DEF">
        <w:rPr>
          <w:sz w:val="26"/>
          <w:szCs w:val="26"/>
        </w:rPr>
        <w:t>получает развитие жилых зон индивидуальной застройки путем освоения незастроенных территорий, расположенных в существующих границах населенного пункта – в северной его части.</w:t>
      </w:r>
    </w:p>
    <w:p w:rsidR="005C59E9" w:rsidRPr="00633DEF" w:rsidRDefault="005C59E9" w:rsidP="005C59E9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633DEF">
        <w:rPr>
          <w:b/>
          <w:sz w:val="26"/>
          <w:szCs w:val="26"/>
        </w:rPr>
        <w:t xml:space="preserve">д. </w:t>
      </w:r>
      <w:proofErr w:type="spellStart"/>
      <w:r w:rsidRPr="00633DEF">
        <w:rPr>
          <w:b/>
          <w:sz w:val="26"/>
          <w:szCs w:val="26"/>
        </w:rPr>
        <w:t>Белилово</w:t>
      </w:r>
      <w:proofErr w:type="spellEnd"/>
      <w:r w:rsidRPr="00633DEF">
        <w:rPr>
          <w:b/>
          <w:sz w:val="26"/>
          <w:szCs w:val="26"/>
        </w:rPr>
        <w:t xml:space="preserve"> </w:t>
      </w:r>
      <w:r w:rsidRPr="00633DEF">
        <w:rPr>
          <w:sz w:val="26"/>
          <w:szCs w:val="26"/>
        </w:rPr>
        <w:t>получает развитие жилых зон индивидуальной застройки путем освоения незастроенных территорий, расположенных в существующих границах населенного пункта – в северной его части.</w:t>
      </w:r>
    </w:p>
    <w:p w:rsidR="005C59E9" w:rsidRPr="00633DEF" w:rsidRDefault="005C59E9" w:rsidP="005C59E9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633DEF">
        <w:rPr>
          <w:b/>
          <w:sz w:val="26"/>
          <w:szCs w:val="26"/>
        </w:rPr>
        <w:t xml:space="preserve">д. Слобода </w:t>
      </w:r>
      <w:r w:rsidRPr="00633DEF">
        <w:rPr>
          <w:sz w:val="26"/>
          <w:szCs w:val="26"/>
        </w:rPr>
        <w:t>получает развитие жилых зон индивидуальной застройки путем освоения незастроенных территорий, расположенных в существующих границах населенного пункта – в северной его части, а также за счёт  освоения новых территорий - включения в границы населенного пункта земель сельскохозяйственного назначения. Новые территории, включаемые в границы населенного пункта, расположены около его северной границы.</w:t>
      </w:r>
    </w:p>
    <w:p w:rsidR="005C59E9" w:rsidRPr="00633DEF" w:rsidRDefault="005C59E9" w:rsidP="005C59E9">
      <w:pPr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6"/>
          <w:szCs w:val="26"/>
        </w:rPr>
      </w:pPr>
      <w:r w:rsidRPr="00633DEF">
        <w:rPr>
          <w:b/>
          <w:color w:val="FF0000"/>
          <w:sz w:val="26"/>
          <w:szCs w:val="26"/>
        </w:rPr>
        <w:t xml:space="preserve">с. </w:t>
      </w:r>
      <w:proofErr w:type="spellStart"/>
      <w:r w:rsidRPr="00633DEF">
        <w:rPr>
          <w:b/>
          <w:color w:val="FF0000"/>
          <w:sz w:val="26"/>
          <w:szCs w:val="26"/>
        </w:rPr>
        <w:t>Радутино</w:t>
      </w:r>
      <w:proofErr w:type="spellEnd"/>
      <w:r w:rsidRPr="00633DEF">
        <w:rPr>
          <w:b/>
          <w:color w:val="FF0000"/>
          <w:sz w:val="26"/>
          <w:szCs w:val="26"/>
        </w:rPr>
        <w:t xml:space="preserve"> </w:t>
      </w:r>
      <w:r w:rsidRPr="00633DEF">
        <w:rPr>
          <w:color w:val="FF0000"/>
          <w:sz w:val="26"/>
          <w:szCs w:val="26"/>
        </w:rPr>
        <w:t>получает развитие жилых зон индивидуальной застройки путем освоения новых территорий - включения в границы населенного пункта земель сельскохозяйственного назначения. Новые территории, включаемые в границы населенного пункта, расположены около юго-западной границы населенного пункта.</w:t>
      </w:r>
    </w:p>
    <w:p w:rsidR="005C59E9" w:rsidRPr="00633DEF" w:rsidRDefault="005C59E9" w:rsidP="005C59E9">
      <w:pPr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6"/>
          <w:szCs w:val="26"/>
        </w:rPr>
      </w:pPr>
      <w:r w:rsidRPr="00633DEF">
        <w:rPr>
          <w:b/>
          <w:color w:val="FF0000"/>
          <w:sz w:val="26"/>
          <w:szCs w:val="26"/>
        </w:rPr>
        <w:t xml:space="preserve">д. Глинск </w:t>
      </w:r>
      <w:r w:rsidRPr="00633DEF">
        <w:rPr>
          <w:color w:val="FF0000"/>
          <w:sz w:val="26"/>
          <w:szCs w:val="26"/>
        </w:rPr>
        <w:t xml:space="preserve">получает развитие жилых зон индивидуальной застройки путем освоения новых территорий - включения в границы населенного пункта земель сельскохозяйственного назначения. </w:t>
      </w:r>
      <w:proofErr w:type="gramStart"/>
      <w:r w:rsidRPr="00633DEF">
        <w:rPr>
          <w:color w:val="FF0000"/>
          <w:sz w:val="26"/>
          <w:szCs w:val="26"/>
        </w:rPr>
        <w:t>Новые территории, включаемые в границы населенного пункта, расположены около восточной и юго-западной границ населенного пункта.</w:t>
      </w:r>
      <w:r w:rsidRPr="00633DEF">
        <w:rPr>
          <w:sz w:val="26"/>
          <w:szCs w:val="26"/>
        </w:rPr>
        <w:t>»</w:t>
      </w:r>
      <w:proofErr w:type="gramEnd"/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contextualSpacing/>
        <w:jc w:val="both"/>
        <w:rPr>
          <w:b w:val="0"/>
          <w:sz w:val="26"/>
          <w:szCs w:val="26"/>
        </w:rPr>
      </w:pP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contextualSpacing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      2.5. Таблиц</w:t>
      </w:r>
      <w:r w:rsidR="00181744" w:rsidRPr="00633DEF">
        <w:rPr>
          <w:b w:val="0"/>
          <w:sz w:val="26"/>
          <w:szCs w:val="26"/>
        </w:rPr>
        <w:t>у</w:t>
      </w:r>
      <w:r w:rsidRPr="00633DEF">
        <w:rPr>
          <w:b w:val="0"/>
          <w:sz w:val="26"/>
          <w:szCs w:val="26"/>
        </w:rPr>
        <w:t xml:space="preserve"> 74 излож</w:t>
      </w:r>
      <w:r w:rsidR="00181744" w:rsidRPr="00633DEF">
        <w:rPr>
          <w:b w:val="0"/>
          <w:sz w:val="26"/>
          <w:szCs w:val="26"/>
        </w:rPr>
        <w:t>ить</w:t>
      </w:r>
      <w:r w:rsidRPr="00633DEF">
        <w:rPr>
          <w:b w:val="0"/>
          <w:sz w:val="26"/>
          <w:szCs w:val="26"/>
        </w:rPr>
        <w:t xml:space="preserve"> в новой редакции:</w:t>
      </w:r>
    </w:p>
    <w:p w:rsidR="005C59E9" w:rsidRPr="00633DEF" w:rsidRDefault="005C59E9" w:rsidP="005C59E9">
      <w:pPr>
        <w:pStyle w:val="a6"/>
        <w:suppressAutoHyphens/>
        <w:spacing w:line="240" w:lineRule="auto"/>
        <w:ind w:left="0" w:firstLine="709"/>
        <w:jc w:val="right"/>
        <w:rPr>
          <w:rFonts w:ascii="Times New Roman" w:hAnsi="Times New Roman"/>
          <w:i/>
          <w:sz w:val="26"/>
          <w:szCs w:val="26"/>
        </w:rPr>
      </w:pPr>
      <w:r w:rsidRPr="00633DEF">
        <w:rPr>
          <w:rFonts w:ascii="Times New Roman" w:hAnsi="Times New Roman"/>
          <w:i/>
          <w:sz w:val="26"/>
          <w:szCs w:val="26"/>
        </w:rPr>
        <w:t>Таблица 74</w:t>
      </w:r>
    </w:p>
    <w:p w:rsidR="005C59E9" w:rsidRPr="00633DEF" w:rsidRDefault="005C59E9" w:rsidP="005C59E9">
      <w:pPr>
        <w:pStyle w:val="a6"/>
        <w:suppressAutoHyphens/>
        <w:spacing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633DEF">
        <w:rPr>
          <w:rFonts w:ascii="Times New Roman" w:hAnsi="Times New Roman"/>
          <w:b/>
          <w:i/>
          <w:sz w:val="26"/>
          <w:szCs w:val="26"/>
        </w:rPr>
        <w:t>Соотношение площадей функциональных зон д. Глинск</w:t>
      </w:r>
    </w:p>
    <w:p w:rsidR="005C59E9" w:rsidRPr="00633DEF" w:rsidRDefault="005C59E9" w:rsidP="005C59E9">
      <w:pPr>
        <w:pStyle w:val="a6"/>
        <w:suppressAutoHyphens/>
        <w:spacing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633DEF">
        <w:rPr>
          <w:rFonts w:ascii="Times New Roman" w:hAnsi="Times New Roman"/>
          <w:b/>
          <w:i/>
          <w:sz w:val="26"/>
          <w:szCs w:val="26"/>
        </w:rPr>
        <w:t>Проектное положение</w:t>
      </w:r>
    </w:p>
    <w:tbl>
      <w:tblPr>
        <w:tblW w:w="9236" w:type="dxa"/>
        <w:jc w:val="center"/>
        <w:tblInd w:w="32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3000"/>
        <w:gridCol w:w="1464"/>
        <w:gridCol w:w="2032"/>
        <w:gridCol w:w="1191"/>
        <w:gridCol w:w="1549"/>
      </w:tblGrid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8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Существующее положение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633DEF">
                <w:rPr>
                  <w:b/>
                  <w:sz w:val="26"/>
                  <w:szCs w:val="26"/>
                </w:rPr>
                <w:t>2011 г</w:t>
              </w:r>
            </w:smartTag>
            <w:r w:rsidRPr="00633DE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1-ая очередь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Расчетный срок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2011 - 2020 гг.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2011 - 2030 гг.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жилой застройки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22,42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27,70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27,70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70,40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73,53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73,53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1,43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1,43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</w:t>
            </w:r>
            <w:r w:rsidRPr="00633DEF">
              <w:rPr>
                <w:sz w:val="26"/>
                <w:szCs w:val="26"/>
              </w:rPr>
              <w:lastRenderedPageBreak/>
              <w:t>объектов  социального и коммунально-бытового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0,10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0,10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0,31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lastRenderedPageBreak/>
              <w:t>Рекреационные  зоны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7,03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7,03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22,07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18,66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18,66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транспортной инфраструктуры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2,30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2,30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7,22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6,11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6,11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ИТОГО в границах д. Глинск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31,85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37,67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37,67</w:t>
            </w:r>
          </w:p>
        </w:tc>
      </w:tr>
    </w:tbl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contextualSpacing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      2.6. Таблиц</w:t>
      </w:r>
      <w:r w:rsidR="00181744" w:rsidRPr="00633DEF">
        <w:rPr>
          <w:b w:val="0"/>
          <w:sz w:val="26"/>
          <w:szCs w:val="26"/>
        </w:rPr>
        <w:t>у</w:t>
      </w:r>
      <w:r w:rsidRPr="00633DEF">
        <w:rPr>
          <w:b w:val="0"/>
          <w:sz w:val="26"/>
          <w:szCs w:val="26"/>
        </w:rPr>
        <w:t xml:space="preserve"> 75 излож</w:t>
      </w:r>
      <w:r w:rsidR="00181744" w:rsidRPr="00633DEF">
        <w:rPr>
          <w:b w:val="0"/>
          <w:sz w:val="26"/>
          <w:szCs w:val="26"/>
        </w:rPr>
        <w:t>ить</w:t>
      </w:r>
      <w:r w:rsidRPr="00633DEF">
        <w:rPr>
          <w:b w:val="0"/>
          <w:sz w:val="26"/>
          <w:szCs w:val="26"/>
        </w:rPr>
        <w:t xml:space="preserve"> в новой редакции:</w:t>
      </w:r>
    </w:p>
    <w:p w:rsidR="005C59E9" w:rsidRPr="00633DEF" w:rsidRDefault="005C59E9" w:rsidP="005C59E9">
      <w:pPr>
        <w:pStyle w:val="a6"/>
        <w:suppressAutoHyphens/>
        <w:spacing w:line="240" w:lineRule="auto"/>
        <w:ind w:left="0" w:firstLine="709"/>
        <w:jc w:val="right"/>
        <w:rPr>
          <w:rFonts w:ascii="Times New Roman" w:hAnsi="Times New Roman"/>
          <w:i/>
          <w:sz w:val="26"/>
          <w:szCs w:val="26"/>
        </w:rPr>
      </w:pPr>
      <w:r w:rsidRPr="00633DEF">
        <w:rPr>
          <w:rFonts w:ascii="Times New Roman" w:hAnsi="Times New Roman"/>
          <w:i/>
          <w:sz w:val="26"/>
          <w:szCs w:val="26"/>
        </w:rPr>
        <w:t>Таблица 75</w:t>
      </w:r>
    </w:p>
    <w:p w:rsidR="005C59E9" w:rsidRPr="00633DEF" w:rsidRDefault="005C59E9" w:rsidP="005C59E9">
      <w:pPr>
        <w:pStyle w:val="a6"/>
        <w:suppressAutoHyphens/>
        <w:spacing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633DEF">
        <w:rPr>
          <w:rFonts w:ascii="Times New Roman" w:hAnsi="Times New Roman"/>
          <w:b/>
          <w:i/>
          <w:sz w:val="26"/>
          <w:szCs w:val="26"/>
        </w:rPr>
        <w:t xml:space="preserve">Соотношение площадей функциональных зон с. </w:t>
      </w:r>
      <w:proofErr w:type="spellStart"/>
      <w:r w:rsidRPr="00633DEF">
        <w:rPr>
          <w:rFonts w:ascii="Times New Roman" w:hAnsi="Times New Roman"/>
          <w:b/>
          <w:i/>
          <w:sz w:val="26"/>
          <w:szCs w:val="26"/>
        </w:rPr>
        <w:t>Радутино</w:t>
      </w:r>
      <w:proofErr w:type="spellEnd"/>
    </w:p>
    <w:p w:rsidR="005C59E9" w:rsidRPr="00633DEF" w:rsidRDefault="005C59E9" w:rsidP="005C59E9">
      <w:pPr>
        <w:pStyle w:val="a6"/>
        <w:suppressAutoHyphens/>
        <w:spacing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</w:rPr>
      </w:pPr>
      <w:r w:rsidRPr="00633DEF">
        <w:rPr>
          <w:rFonts w:ascii="Times New Roman" w:hAnsi="Times New Roman"/>
          <w:b/>
          <w:i/>
          <w:sz w:val="26"/>
          <w:szCs w:val="26"/>
        </w:rPr>
        <w:t>Проектное положение</w:t>
      </w:r>
    </w:p>
    <w:tbl>
      <w:tblPr>
        <w:tblW w:w="9236" w:type="dxa"/>
        <w:jc w:val="center"/>
        <w:tblInd w:w="32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3021"/>
        <w:gridCol w:w="1464"/>
        <w:gridCol w:w="2032"/>
        <w:gridCol w:w="1179"/>
        <w:gridCol w:w="1540"/>
      </w:tblGrid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8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Существующее положение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633DEF">
                <w:rPr>
                  <w:b/>
                  <w:sz w:val="26"/>
                  <w:szCs w:val="26"/>
                </w:rPr>
                <w:t>2011 г</w:t>
              </w:r>
            </w:smartTag>
            <w:r w:rsidRPr="00633DE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1-ая очередь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Расчетный срок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8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2011 - 2020 гг.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2011 - 2030 гг.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жилой застройки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Ж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застройки индивидуальными жилыми домами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70,44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82,27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82,27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40,42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43,18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43,18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Общественно-деловые зоны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зоны делового, общественного и коммерческого назначения с включением жилой застройки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4,46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4,46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2,34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ОД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зоны размещения объектов  социального и коммунально-бытового назначения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2,02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2,02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2,02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1,16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1,06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1,06</w:t>
            </w:r>
          </w:p>
        </w:tc>
      </w:tr>
      <w:tr w:rsidR="005C59E9" w:rsidRPr="00633DEF" w:rsidTr="00B007BE">
        <w:trPr>
          <w:cantSplit/>
          <w:trHeight w:val="328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Рекреационные  зоны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зеленых насаждения общего пользования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1,57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1,57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0,90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0,82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0,82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специального назначения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СН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кладбищ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0,52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0,52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0,30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0,27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сельскохозяйственного назначения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lastRenderedPageBreak/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сельхоз угодий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74,57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74,57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74,57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42,79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39,14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39,14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С</w:t>
            </w:r>
            <w:proofErr w:type="gramStart"/>
            <w:r w:rsidRPr="00633DEF">
              <w:rPr>
                <w:b/>
                <w:sz w:val="26"/>
                <w:szCs w:val="26"/>
              </w:rPr>
              <w:t>2</w:t>
            </w:r>
            <w:proofErr w:type="gramEnd"/>
            <w:r w:rsidRPr="00633DEF">
              <w:rPr>
                <w:sz w:val="26"/>
                <w:szCs w:val="26"/>
              </w:rPr>
              <w:t xml:space="preserve"> Зона размещения сельскохозяйственных предприятий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12,39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12,39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12,39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7,11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6,50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923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Зоны транспортной инфраструктуры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Т</w:t>
            </w:r>
            <w:proofErr w:type="gramStart"/>
            <w:r w:rsidRPr="00633DEF">
              <w:rPr>
                <w:b/>
                <w:sz w:val="26"/>
                <w:szCs w:val="26"/>
              </w:rPr>
              <w:t>1</w:t>
            </w:r>
            <w:proofErr w:type="gramEnd"/>
            <w:r w:rsidRPr="00633DEF">
              <w:rPr>
                <w:sz w:val="26"/>
                <w:szCs w:val="26"/>
              </w:rPr>
              <w:t xml:space="preserve"> Зона автомобильного транспорта и объектов транспортной инфраструктуры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12,75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12,75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12,75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7,32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6,69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6,69</w:t>
            </w:r>
          </w:p>
        </w:tc>
      </w:tr>
      <w:tr w:rsidR="005C59E9" w:rsidRPr="00633DEF" w:rsidTr="00B007BE">
        <w:trPr>
          <w:cantSplit/>
          <w:trHeight w:val="300"/>
          <w:jc w:val="center"/>
        </w:trPr>
        <w:tc>
          <w:tcPr>
            <w:tcW w:w="3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rPr>
                <w:b/>
                <w:sz w:val="26"/>
                <w:szCs w:val="26"/>
                <w:highlight w:val="red"/>
              </w:rPr>
            </w:pPr>
            <w:r w:rsidRPr="00633DEF">
              <w:rPr>
                <w:b/>
                <w:sz w:val="26"/>
                <w:szCs w:val="26"/>
              </w:rPr>
              <w:t xml:space="preserve">ИТОГО в границах с. </w:t>
            </w:r>
            <w:proofErr w:type="spellStart"/>
            <w:r w:rsidRPr="00633DEF">
              <w:rPr>
                <w:b/>
                <w:sz w:val="26"/>
                <w:szCs w:val="26"/>
              </w:rPr>
              <w:t>Радутино</w:t>
            </w:r>
            <w:proofErr w:type="spellEnd"/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174,26</w:t>
            </w:r>
          </w:p>
        </w:tc>
        <w:tc>
          <w:tcPr>
            <w:tcW w:w="1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190,55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190,55</w:t>
            </w:r>
          </w:p>
        </w:tc>
      </w:tr>
    </w:tbl>
    <w:p w:rsidR="005C59E9" w:rsidRPr="00633DEF" w:rsidRDefault="005C59E9" w:rsidP="005C59E9">
      <w:pPr>
        <w:tabs>
          <w:tab w:val="left" w:pos="709"/>
        </w:tabs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           2.7. Абзацы 1,2 раздела 2.1.4. излож</w:t>
      </w:r>
      <w:r w:rsidR="00181744" w:rsidRPr="00633DEF">
        <w:rPr>
          <w:sz w:val="26"/>
          <w:szCs w:val="26"/>
        </w:rPr>
        <w:t>ить</w:t>
      </w:r>
      <w:r w:rsidRPr="00633DEF">
        <w:rPr>
          <w:sz w:val="26"/>
          <w:szCs w:val="26"/>
        </w:rPr>
        <w:t xml:space="preserve"> в новой редакции:</w:t>
      </w:r>
    </w:p>
    <w:p w:rsidR="005C59E9" w:rsidRPr="00633DEF" w:rsidRDefault="005C59E9" w:rsidP="005C59E9">
      <w:pPr>
        <w:ind w:firstLine="567"/>
        <w:contextualSpacing/>
        <w:jc w:val="both"/>
        <w:rPr>
          <w:sz w:val="26"/>
          <w:szCs w:val="26"/>
        </w:rPr>
      </w:pPr>
      <w:r w:rsidRPr="00633DEF">
        <w:rPr>
          <w:sz w:val="26"/>
          <w:szCs w:val="26"/>
        </w:rPr>
        <w:t xml:space="preserve">«В ходе подготовки генерального плана, в целях развития поселения в целом и входящих в его состав населенных пунктов возникает необходимость изменения границ </w:t>
      </w:r>
      <w:proofErr w:type="gramStart"/>
      <w:r w:rsidRPr="00633DEF">
        <w:rPr>
          <w:sz w:val="26"/>
          <w:szCs w:val="26"/>
        </w:rPr>
        <w:t>с</w:t>
      </w:r>
      <w:proofErr w:type="gramEnd"/>
      <w:r w:rsidRPr="00633DEF">
        <w:rPr>
          <w:sz w:val="26"/>
          <w:szCs w:val="26"/>
        </w:rPr>
        <w:t xml:space="preserve">. Усох и д. </w:t>
      </w:r>
      <w:proofErr w:type="gramStart"/>
      <w:r w:rsidRPr="00633DEF">
        <w:rPr>
          <w:sz w:val="26"/>
          <w:szCs w:val="26"/>
        </w:rPr>
        <w:t>Слобода</w:t>
      </w:r>
      <w:proofErr w:type="gramEnd"/>
      <w:r w:rsidRPr="00633DEF">
        <w:rPr>
          <w:sz w:val="26"/>
          <w:szCs w:val="26"/>
        </w:rPr>
        <w:t xml:space="preserve">, </w:t>
      </w:r>
      <w:r w:rsidRPr="00633DEF">
        <w:rPr>
          <w:color w:val="FF0000"/>
          <w:sz w:val="26"/>
          <w:szCs w:val="26"/>
        </w:rPr>
        <w:t xml:space="preserve">с. </w:t>
      </w:r>
      <w:proofErr w:type="spellStart"/>
      <w:r w:rsidRPr="00633DEF">
        <w:rPr>
          <w:color w:val="FF0000"/>
          <w:sz w:val="26"/>
          <w:szCs w:val="26"/>
        </w:rPr>
        <w:t>Радутино</w:t>
      </w:r>
      <w:proofErr w:type="spellEnd"/>
      <w:r w:rsidRPr="00633DEF">
        <w:rPr>
          <w:color w:val="FF0000"/>
          <w:sz w:val="26"/>
          <w:szCs w:val="26"/>
        </w:rPr>
        <w:t>, д. Глинск</w:t>
      </w:r>
      <w:r w:rsidRPr="00633DEF">
        <w:rPr>
          <w:sz w:val="26"/>
          <w:szCs w:val="26"/>
        </w:rPr>
        <w:t xml:space="preserve"> в сторону увеличения территории земель населенного пункта за счет земель сельскохозяйственного назначения в количестве </w:t>
      </w:r>
      <w:r w:rsidRPr="00633DEF">
        <w:rPr>
          <w:color w:val="FF0000"/>
          <w:sz w:val="26"/>
          <w:szCs w:val="26"/>
        </w:rPr>
        <w:t>28,31 га.</w:t>
      </w:r>
      <w:r w:rsidRPr="00633DEF">
        <w:rPr>
          <w:sz w:val="26"/>
          <w:szCs w:val="26"/>
        </w:rPr>
        <w:t>».</w:t>
      </w: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</w:p>
    <w:p w:rsidR="005C59E9" w:rsidRPr="00633DEF" w:rsidRDefault="005C59E9" w:rsidP="005C59E9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           2.9. Таблиц</w:t>
      </w:r>
      <w:r w:rsidR="00181744" w:rsidRPr="00633DEF">
        <w:rPr>
          <w:b w:val="0"/>
          <w:sz w:val="26"/>
          <w:szCs w:val="26"/>
        </w:rPr>
        <w:t>у</w:t>
      </w:r>
      <w:r w:rsidRPr="00633DEF">
        <w:rPr>
          <w:b w:val="0"/>
          <w:sz w:val="26"/>
          <w:szCs w:val="26"/>
        </w:rPr>
        <w:t xml:space="preserve"> 86 излож</w:t>
      </w:r>
      <w:r w:rsidR="00181744" w:rsidRPr="00633DEF">
        <w:rPr>
          <w:b w:val="0"/>
          <w:sz w:val="26"/>
          <w:szCs w:val="26"/>
        </w:rPr>
        <w:t>ить</w:t>
      </w:r>
      <w:r w:rsidRPr="00633DEF">
        <w:rPr>
          <w:b w:val="0"/>
          <w:sz w:val="26"/>
          <w:szCs w:val="26"/>
        </w:rPr>
        <w:t xml:space="preserve"> в новой редакции:</w:t>
      </w:r>
    </w:p>
    <w:p w:rsidR="005C59E9" w:rsidRPr="00633DEF" w:rsidRDefault="005C59E9" w:rsidP="005C59E9">
      <w:pPr>
        <w:ind w:firstLine="709"/>
        <w:jc w:val="right"/>
        <w:rPr>
          <w:i/>
          <w:sz w:val="26"/>
          <w:szCs w:val="26"/>
        </w:rPr>
      </w:pPr>
      <w:r w:rsidRPr="00633DEF">
        <w:rPr>
          <w:i/>
          <w:sz w:val="26"/>
          <w:szCs w:val="26"/>
        </w:rPr>
        <w:t>Таблица 86</w:t>
      </w:r>
    </w:p>
    <w:p w:rsidR="005C59E9" w:rsidRPr="00633DEF" w:rsidRDefault="005C59E9" w:rsidP="005C59E9">
      <w:pPr>
        <w:jc w:val="center"/>
        <w:rPr>
          <w:b/>
          <w:i/>
          <w:sz w:val="26"/>
          <w:szCs w:val="26"/>
        </w:rPr>
      </w:pPr>
      <w:r w:rsidRPr="00633DEF">
        <w:rPr>
          <w:b/>
          <w:i/>
          <w:sz w:val="26"/>
          <w:szCs w:val="26"/>
        </w:rPr>
        <w:t xml:space="preserve">Распределение земель Усохского сельского поселения </w:t>
      </w:r>
    </w:p>
    <w:p w:rsidR="005C59E9" w:rsidRPr="00633DEF" w:rsidRDefault="005C59E9" w:rsidP="005C59E9">
      <w:pPr>
        <w:jc w:val="center"/>
        <w:rPr>
          <w:b/>
          <w:i/>
          <w:color w:val="008000"/>
          <w:sz w:val="26"/>
          <w:szCs w:val="26"/>
        </w:rPr>
      </w:pPr>
      <w:r w:rsidRPr="00633DEF">
        <w:rPr>
          <w:b/>
          <w:i/>
          <w:sz w:val="26"/>
          <w:szCs w:val="26"/>
        </w:rPr>
        <w:t>по целевому назначению (по категориям земель). Проектное положение</w:t>
      </w:r>
      <w:r w:rsidRPr="00633DEF">
        <w:rPr>
          <w:b/>
          <w:i/>
          <w:color w:val="008000"/>
          <w:sz w:val="26"/>
          <w:szCs w:val="26"/>
        </w:rPr>
        <w:t>.</w:t>
      </w:r>
    </w:p>
    <w:p w:rsidR="005C59E9" w:rsidRPr="00633DEF" w:rsidRDefault="005C59E9" w:rsidP="005C59E9">
      <w:pPr>
        <w:ind w:firstLine="900"/>
        <w:jc w:val="center"/>
        <w:rPr>
          <w:color w:val="008000"/>
          <w:sz w:val="26"/>
          <w:szCs w:val="26"/>
        </w:rPr>
      </w:pPr>
    </w:p>
    <w:tbl>
      <w:tblPr>
        <w:tblW w:w="9441" w:type="dxa"/>
        <w:jc w:val="center"/>
        <w:tblInd w:w="3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/>
      </w:tblPr>
      <w:tblGrid>
        <w:gridCol w:w="3241"/>
        <w:gridCol w:w="1464"/>
        <w:gridCol w:w="2032"/>
        <w:gridCol w:w="1191"/>
        <w:gridCol w:w="1513"/>
      </w:tblGrid>
      <w:tr w:rsidR="005C59E9" w:rsidRPr="00633DEF" w:rsidTr="00B007BE">
        <w:trPr>
          <w:cantSplit/>
          <w:trHeight w:val="660"/>
          <w:jc w:val="center"/>
        </w:trPr>
        <w:tc>
          <w:tcPr>
            <w:tcW w:w="3587" w:type="dxa"/>
            <w:vMerge w:val="restart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Наименование функциональной зоны</w:t>
            </w:r>
          </w:p>
        </w:tc>
        <w:tc>
          <w:tcPr>
            <w:tcW w:w="1368" w:type="dxa"/>
            <w:vMerge w:val="restart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Единица измерения</w:t>
            </w:r>
          </w:p>
        </w:tc>
        <w:tc>
          <w:tcPr>
            <w:tcW w:w="1892" w:type="dxa"/>
            <w:vMerge w:val="restart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Существующее положение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633DEF">
                <w:rPr>
                  <w:b/>
                  <w:sz w:val="26"/>
                  <w:szCs w:val="26"/>
                </w:rPr>
                <w:t>2011 г</w:t>
              </w:r>
            </w:smartTag>
            <w:r w:rsidRPr="00633DEF">
              <w:rPr>
                <w:b/>
                <w:sz w:val="26"/>
                <w:szCs w:val="26"/>
              </w:rPr>
              <w:t>.</w:t>
            </w:r>
          </w:p>
        </w:tc>
        <w:tc>
          <w:tcPr>
            <w:tcW w:w="1181" w:type="dxa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1-ая очередь</w:t>
            </w:r>
          </w:p>
        </w:tc>
        <w:tc>
          <w:tcPr>
            <w:tcW w:w="1413" w:type="dxa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Расчетный срок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Merge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892" w:type="dxa"/>
            <w:vMerge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81" w:type="dxa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 xml:space="preserve">2011 - 2020 гг. </w:t>
            </w:r>
          </w:p>
        </w:tc>
        <w:tc>
          <w:tcPr>
            <w:tcW w:w="1413" w:type="dxa"/>
            <w:shd w:val="clear" w:color="auto" w:fill="CCFFCC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b/>
                <w:sz w:val="26"/>
                <w:szCs w:val="26"/>
              </w:rPr>
              <w:t>2011 - 2030 гг.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 w:val="restart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Населённых пунктов</w:t>
            </w: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1452,96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1479,19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1481,27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5,42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5,52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5,53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 w:val="restart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Сельскохозяйственного назначения</w:t>
            </w: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15138,03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13197,91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13194,77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56,49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49,24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49,23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 w:val="restart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proofErr w:type="gramStart"/>
            <w:r w:rsidRPr="00633DEF">
              <w:rPr>
                <w:sz w:val="26"/>
                <w:szCs w:val="26"/>
              </w:rPr>
      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182,46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207,77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208,83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0,68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0,77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color w:val="FF0000"/>
                <w:sz w:val="26"/>
                <w:szCs w:val="26"/>
              </w:rPr>
            </w:pPr>
            <w:r w:rsidRPr="00633DEF">
              <w:rPr>
                <w:color w:val="FF0000"/>
                <w:sz w:val="26"/>
                <w:szCs w:val="26"/>
              </w:rPr>
              <w:t>0,78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 w:val="restart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 xml:space="preserve">Лесного фонда </w:t>
            </w: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9724,69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9724,69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9724,69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36,29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36,29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36,29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 w:val="restart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Особо охраняемых территорий и объектов</w:t>
            </w: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-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1888,58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1888,58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7,05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7,05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 w:val="restart"/>
          </w:tcPr>
          <w:p w:rsidR="005C59E9" w:rsidRPr="00633DEF" w:rsidRDefault="005C59E9" w:rsidP="00B007BE">
            <w:pPr>
              <w:suppressAutoHyphens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lastRenderedPageBreak/>
              <w:t>Водного фонда</w:t>
            </w: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300,69</w:t>
            </w:r>
          </w:p>
        </w:tc>
        <w:tc>
          <w:tcPr>
            <w:tcW w:w="1181" w:type="dxa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300,69</w:t>
            </w:r>
          </w:p>
        </w:tc>
        <w:tc>
          <w:tcPr>
            <w:tcW w:w="1413" w:type="dxa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300,69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  <w:vMerge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%</w:t>
            </w:r>
          </w:p>
        </w:tc>
        <w:tc>
          <w:tcPr>
            <w:tcW w:w="1892" w:type="dxa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1,12</w:t>
            </w:r>
          </w:p>
        </w:tc>
        <w:tc>
          <w:tcPr>
            <w:tcW w:w="1181" w:type="dxa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1,12</w:t>
            </w:r>
          </w:p>
        </w:tc>
        <w:tc>
          <w:tcPr>
            <w:tcW w:w="1413" w:type="dxa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1,12</w:t>
            </w:r>
          </w:p>
        </w:tc>
      </w:tr>
      <w:tr w:rsidR="005C59E9" w:rsidRPr="00633DEF" w:rsidTr="00B007BE">
        <w:trPr>
          <w:cantSplit/>
          <w:trHeight w:val="345"/>
          <w:jc w:val="center"/>
        </w:trPr>
        <w:tc>
          <w:tcPr>
            <w:tcW w:w="3587" w:type="dxa"/>
          </w:tcPr>
          <w:p w:rsidR="005C59E9" w:rsidRPr="00633DEF" w:rsidRDefault="005C59E9" w:rsidP="00B007BE">
            <w:pPr>
              <w:suppressAutoHyphens/>
              <w:jc w:val="both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Общая площадь территории Усохского сельского поселения в установленных границах</w:t>
            </w:r>
          </w:p>
        </w:tc>
        <w:tc>
          <w:tcPr>
            <w:tcW w:w="1368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</w:rPr>
              <w:t>га</w:t>
            </w:r>
          </w:p>
        </w:tc>
        <w:tc>
          <w:tcPr>
            <w:tcW w:w="1892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181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  <w:tc>
          <w:tcPr>
            <w:tcW w:w="1413" w:type="dxa"/>
            <w:vAlign w:val="center"/>
          </w:tcPr>
          <w:p w:rsidR="005C59E9" w:rsidRPr="00633DEF" w:rsidRDefault="005C59E9" w:rsidP="00B007BE">
            <w:pPr>
              <w:suppressAutoHyphens/>
              <w:jc w:val="center"/>
              <w:rPr>
                <w:sz w:val="26"/>
                <w:szCs w:val="26"/>
              </w:rPr>
            </w:pPr>
            <w:r w:rsidRPr="00633DEF">
              <w:rPr>
                <w:sz w:val="26"/>
                <w:szCs w:val="26"/>
                <w:lang w:val="en-US"/>
              </w:rPr>
              <w:t>26798</w:t>
            </w:r>
            <w:r w:rsidRPr="00633DEF">
              <w:rPr>
                <w:sz w:val="26"/>
                <w:szCs w:val="26"/>
              </w:rPr>
              <w:t>,83</w:t>
            </w:r>
          </w:p>
        </w:tc>
      </w:tr>
    </w:tbl>
    <w:p w:rsidR="005C59E9" w:rsidRPr="00633DEF" w:rsidRDefault="005C59E9" w:rsidP="005C59E9">
      <w:pPr>
        <w:spacing w:line="288" w:lineRule="auto"/>
        <w:ind w:left="709"/>
        <w:jc w:val="both"/>
        <w:rPr>
          <w:sz w:val="26"/>
          <w:szCs w:val="26"/>
        </w:rPr>
      </w:pP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3. Изложить в новой редакции (согласно приложениям):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- Основной чертеж. Фрагменты Усохского сельского поселения.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- Основной чертеж.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- Схему границ зон с особыми условиями использования территорий. Проектное предложение. </w:t>
      </w:r>
    </w:p>
    <w:p w:rsidR="003227C2" w:rsidRPr="00633DEF" w:rsidRDefault="00633DEF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</w:t>
      </w:r>
      <w:r w:rsidR="003227C2" w:rsidRPr="00633DEF">
        <w:rPr>
          <w:b w:val="0"/>
          <w:sz w:val="26"/>
          <w:szCs w:val="26"/>
        </w:rPr>
        <w:t xml:space="preserve"> Схема границ зон с особыми условиями использования территорий. Существующее положение. 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- Схему границ территорий, подверженных риску возникновения чрезвычайных ситуаций природного и техногенного характера. </w:t>
      </w:r>
    </w:p>
    <w:p w:rsidR="003227C2" w:rsidRPr="00633DEF" w:rsidRDefault="00633DEF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- </w:t>
      </w:r>
      <w:r w:rsidR="003227C2" w:rsidRPr="00633DEF">
        <w:rPr>
          <w:b w:val="0"/>
          <w:sz w:val="26"/>
          <w:szCs w:val="26"/>
        </w:rPr>
        <w:t xml:space="preserve">Схему планируемых границ территорий, документация по планировке которых подлежит разработке в первоочередном порядке. 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- Схему планируемого размещения объектов капитального строительства местного значения: </w:t>
      </w:r>
      <w:proofErr w:type="spellStart"/>
      <w:r w:rsidRPr="00633DEF">
        <w:rPr>
          <w:b w:val="0"/>
          <w:sz w:val="26"/>
          <w:szCs w:val="26"/>
        </w:rPr>
        <w:t>электро</w:t>
      </w:r>
      <w:proofErr w:type="spellEnd"/>
      <w:r w:rsidRPr="00633DEF">
        <w:rPr>
          <w:b w:val="0"/>
          <w:sz w:val="26"/>
          <w:szCs w:val="26"/>
        </w:rPr>
        <w:t xml:space="preserve">-, газоснабжения и канализации. 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- Схему планируемого размещения объектов капитального строительства местного значения: автомобильных дорог общего пользования, мостов и иных транспортных инженерных сооружений.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 xml:space="preserve">- Схему границ земель сельскохозяйственного назначения, границ земель промышленности, энергетики, транспорта, связи, радиовещания, телевидения, информатики, земли для обеспечения космической деятельности, земель обороны, безопасности и земли иного специального назначения, границ земель лесного фонда, границ земель водного фонда, границ земель особо охраняемых территорий и объектов, земель населенных пунктов. Проектное положение. 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- Схему границ Усохского сельского поселения.</w:t>
      </w:r>
    </w:p>
    <w:p w:rsidR="003227C2" w:rsidRPr="00633DEF" w:rsidRDefault="003227C2" w:rsidP="00633DEF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709"/>
        <w:jc w:val="both"/>
        <w:outlineLvl w:val="9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- Схема границ территорий объектов</w:t>
      </w:r>
      <w:r w:rsidR="00633DEF">
        <w:rPr>
          <w:b w:val="0"/>
          <w:sz w:val="26"/>
          <w:szCs w:val="26"/>
        </w:rPr>
        <w:t xml:space="preserve"> культурного наследия.</w:t>
      </w:r>
    </w:p>
    <w:p w:rsidR="003227C2" w:rsidRPr="00633DEF" w:rsidRDefault="003227C2" w:rsidP="003227C2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outlineLvl w:val="9"/>
        <w:rPr>
          <w:b w:val="0"/>
          <w:sz w:val="26"/>
          <w:szCs w:val="26"/>
        </w:rPr>
      </w:pPr>
    </w:p>
    <w:p w:rsidR="003227C2" w:rsidRPr="00633DEF" w:rsidRDefault="003227C2" w:rsidP="003227C2">
      <w:pPr>
        <w:pStyle w:val="Style8"/>
        <w:tabs>
          <w:tab w:val="left" w:pos="758"/>
        </w:tabs>
        <w:spacing w:line="240" w:lineRule="auto"/>
        <w:ind w:firstLine="709"/>
        <w:rPr>
          <w:rStyle w:val="FontStyle11"/>
        </w:rPr>
      </w:pPr>
      <w:r w:rsidRPr="00633DEF">
        <w:rPr>
          <w:sz w:val="26"/>
          <w:szCs w:val="26"/>
        </w:rPr>
        <w:t>4.</w:t>
      </w:r>
      <w:r w:rsidRPr="00633DEF">
        <w:rPr>
          <w:b/>
          <w:sz w:val="26"/>
          <w:szCs w:val="26"/>
        </w:rPr>
        <w:t xml:space="preserve"> </w:t>
      </w:r>
      <w:r w:rsidRPr="00633DEF">
        <w:rPr>
          <w:rStyle w:val="FontStyle11"/>
        </w:rPr>
        <w:t>Настоящее решение опубликовать в Информационном бюллетене Трубчевского муниципального района и разместить на официальном сайте Трубчевского муниципального района.</w:t>
      </w:r>
    </w:p>
    <w:p w:rsidR="003227C2" w:rsidRPr="00633DEF" w:rsidRDefault="003227C2" w:rsidP="003227C2">
      <w:pPr>
        <w:pStyle w:val="Style5"/>
        <w:widowControl/>
        <w:tabs>
          <w:tab w:val="left" w:pos="619"/>
        </w:tabs>
        <w:spacing w:line="240" w:lineRule="auto"/>
        <w:textAlignment w:val="auto"/>
        <w:rPr>
          <w:rStyle w:val="FontStyle11"/>
        </w:rPr>
      </w:pPr>
      <w:r w:rsidRPr="00633DEF">
        <w:rPr>
          <w:rStyle w:val="FontStyle11"/>
        </w:rPr>
        <w:t xml:space="preserve">           5. Настоящее решение вступает в силу со дня его официального опубликования в Информационном бюллетене Трубчевского муниципального района.</w:t>
      </w:r>
    </w:p>
    <w:p w:rsidR="003227C2" w:rsidRPr="00633DEF" w:rsidRDefault="003227C2" w:rsidP="003227C2">
      <w:pPr>
        <w:pStyle w:val="Style8"/>
        <w:tabs>
          <w:tab w:val="left" w:pos="758"/>
        </w:tabs>
        <w:spacing w:line="240" w:lineRule="auto"/>
        <w:ind w:firstLine="709"/>
        <w:rPr>
          <w:rStyle w:val="FontStyle11"/>
        </w:rPr>
      </w:pPr>
      <w:r w:rsidRPr="00633DEF">
        <w:rPr>
          <w:rStyle w:val="FontStyle11"/>
        </w:rPr>
        <w:t xml:space="preserve">6. </w:t>
      </w:r>
      <w:proofErr w:type="gramStart"/>
      <w:r w:rsidRPr="00633DEF">
        <w:rPr>
          <w:rStyle w:val="FontStyle11"/>
        </w:rPr>
        <w:t>Контроль за</w:t>
      </w:r>
      <w:proofErr w:type="gramEnd"/>
      <w:r w:rsidRPr="00633DEF">
        <w:rPr>
          <w:rStyle w:val="FontStyle11"/>
        </w:rPr>
        <w:t xml:space="preserve"> исполнением настоящего решения возложить на постоянный комитет Трубчевского районного Совета народных депутатов по экономическому развитию и предпринимательству.</w:t>
      </w:r>
    </w:p>
    <w:p w:rsidR="003227C2" w:rsidRPr="00633DEF" w:rsidRDefault="003227C2" w:rsidP="003227C2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outlineLvl w:val="9"/>
        <w:rPr>
          <w:b w:val="0"/>
          <w:sz w:val="26"/>
          <w:szCs w:val="26"/>
        </w:rPr>
      </w:pPr>
    </w:p>
    <w:p w:rsidR="003227C2" w:rsidRPr="00633DEF" w:rsidRDefault="003227C2" w:rsidP="003227C2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3227C2" w:rsidRPr="00633DEF" w:rsidRDefault="003227C2" w:rsidP="003227C2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633DEF">
        <w:rPr>
          <w:rFonts w:ascii="Times New Roman" w:hAnsi="Times New Roman"/>
          <w:sz w:val="26"/>
          <w:szCs w:val="26"/>
        </w:rPr>
        <w:t>Глава Трубчевского</w:t>
      </w:r>
    </w:p>
    <w:p w:rsidR="003227C2" w:rsidRPr="00633DEF" w:rsidRDefault="003227C2" w:rsidP="003227C2">
      <w:pPr>
        <w:pStyle w:val="10"/>
        <w:shd w:val="clear" w:color="auto" w:fill="auto"/>
        <w:tabs>
          <w:tab w:val="left" w:pos="720"/>
          <w:tab w:val="left" w:pos="993"/>
        </w:tabs>
        <w:spacing w:before="0" w:after="0" w:line="240" w:lineRule="auto"/>
        <w:ind w:firstLine="0"/>
        <w:jc w:val="both"/>
        <w:rPr>
          <w:b w:val="0"/>
          <w:sz w:val="26"/>
          <w:szCs w:val="26"/>
        </w:rPr>
      </w:pPr>
      <w:r w:rsidRPr="00633DEF">
        <w:rPr>
          <w:b w:val="0"/>
          <w:sz w:val="26"/>
          <w:szCs w:val="26"/>
        </w:rPr>
        <w:t>муниципального района                                                                                          С.В.Ященко</w:t>
      </w:r>
    </w:p>
    <w:p w:rsidR="003227C2" w:rsidRDefault="003227C2" w:rsidP="003227C2">
      <w:pPr>
        <w:rPr>
          <w:sz w:val="26"/>
          <w:szCs w:val="26"/>
        </w:rPr>
      </w:pPr>
    </w:p>
    <w:p w:rsidR="00C7750D" w:rsidRDefault="00C7750D" w:rsidP="003227C2">
      <w:pPr>
        <w:rPr>
          <w:sz w:val="26"/>
          <w:szCs w:val="26"/>
        </w:rPr>
      </w:pPr>
    </w:p>
    <w:p w:rsidR="00C7750D" w:rsidRDefault="00C7750D" w:rsidP="003227C2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230235"/>
            <wp:effectExtent l="19050" t="0" r="3175" b="0"/>
            <wp:docPr id="1" name="Рисунок 0" descr="4.ГО_ЧС_Усохское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ГО_ЧС_Усохское_сп_15000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38160"/>
            <wp:effectExtent l="19050" t="0" r="3175" b="0"/>
            <wp:docPr id="2" name="Рисунок 1" descr="4.Инженерия_Усохское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Инженерия_Усохское_сп_15000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7613650"/>
            <wp:effectExtent l="19050" t="0" r="3175" b="0"/>
            <wp:docPr id="3" name="Рисунок 2" descr="4.Основной_чертеж_нп_Усохское_сп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Основной_чертеж_нп_Усохское_сп_5000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37525"/>
            <wp:effectExtent l="19050" t="0" r="3175" b="0"/>
            <wp:docPr id="4" name="Рисунок 3" descr="4.Основной_чертеж_Усохское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Основной_чертеж_Усохское_сп_15000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34985"/>
            <wp:effectExtent l="19050" t="0" r="3175" b="0"/>
            <wp:docPr id="5" name="Рисунок 4" descr="4.Схема_границ_зон_с_особ_усл_исп_тер_пр_Усохское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Схема_границ_зон_с_особ_усл_исп_тер_пр_Усохское_сп_15000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32445"/>
            <wp:effectExtent l="19050" t="0" r="3175" b="0"/>
            <wp:docPr id="6" name="Рисунок 5" descr="4.Схема_границ_функц_зон_Усохское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Схема_границ_функц_зон_Усохское_сп_15000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36255"/>
            <wp:effectExtent l="19050" t="0" r="3175" b="0"/>
            <wp:docPr id="7" name="Рисунок 6" descr="4.Схема_МСУ_Усохское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Схема_МСУ_Усохское_сп_15000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734425"/>
            <wp:effectExtent l="19050" t="0" r="3175" b="0"/>
            <wp:docPr id="8" name="Рисунок 7" descr="4.Схема_ОКН_Усохское_сп_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Схема_ОКН_Усохское_сп_25000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34985"/>
            <wp:effectExtent l="19050" t="0" r="3175" b="0"/>
            <wp:docPr id="9" name="Рисунок 8" descr="4.Схема_первооч_мероприятий_ (БЕЗ МСУ)_сп_Усохское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Схема_первооч_мероприятий_ (БЕЗ МСУ)_сп_Усохское_15000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156575"/>
            <wp:effectExtent l="19050" t="0" r="3175" b="0"/>
            <wp:docPr id="10" name="Рисунок 9" descr="4.Транспортная_схема_сп_Усохское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Транспортная_схема_сп_Усохское_15000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0D" w:rsidRPr="00633DEF" w:rsidRDefault="00C7750D" w:rsidP="003227C2">
      <w:pPr>
        <w:rPr>
          <w:sz w:val="26"/>
          <w:szCs w:val="26"/>
        </w:rPr>
      </w:pPr>
    </w:p>
    <w:p w:rsidR="00C34108" w:rsidRPr="00633DEF" w:rsidRDefault="00C34108">
      <w:pPr>
        <w:rPr>
          <w:sz w:val="26"/>
          <w:szCs w:val="26"/>
        </w:rPr>
      </w:pPr>
    </w:p>
    <w:sectPr w:rsidR="00C34108" w:rsidRPr="00633DEF" w:rsidSect="00C3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4561B"/>
    <w:multiLevelType w:val="hybridMultilevel"/>
    <w:tmpl w:val="487C1C68"/>
    <w:lvl w:ilvl="0" w:tplc="16A4F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9E9"/>
    <w:rsid w:val="000E504F"/>
    <w:rsid w:val="00181744"/>
    <w:rsid w:val="002E187F"/>
    <w:rsid w:val="002F216B"/>
    <w:rsid w:val="003227C2"/>
    <w:rsid w:val="005C1102"/>
    <w:rsid w:val="005C59E9"/>
    <w:rsid w:val="00633DEF"/>
    <w:rsid w:val="006C7B8E"/>
    <w:rsid w:val="007C4A42"/>
    <w:rsid w:val="008F13F5"/>
    <w:rsid w:val="00A377C6"/>
    <w:rsid w:val="00A771ED"/>
    <w:rsid w:val="00C34108"/>
    <w:rsid w:val="00C7750D"/>
    <w:rsid w:val="00F47A37"/>
    <w:rsid w:val="00FB6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List 2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uiPriority="39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9E9"/>
    <w:rPr>
      <w:sz w:val="28"/>
      <w:szCs w:val="28"/>
    </w:rPr>
  </w:style>
  <w:style w:type="paragraph" w:styleId="1">
    <w:name w:val="heading 1"/>
    <w:aliases w:val="Heading 1 Char,Раздел Договора,H1,&quot;Алмаз&quot;"/>
    <w:basedOn w:val="a"/>
    <w:next w:val="a"/>
    <w:link w:val="11"/>
    <w:qFormat/>
    <w:rsid w:val="005C59E9"/>
    <w:pPr>
      <w:keepNext/>
      <w:jc w:val="center"/>
      <w:outlineLvl w:val="0"/>
    </w:pPr>
    <w:rPr>
      <w:b/>
      <w:bCs/>
      <w:sz w:val="20"/>
      <w:szCs w:val="20"/>
    </w:rPr>
  </w:style>
  <w:style w:type="paragraph" w:styleId="2">
    <w:name w:val="heading 2"/>
    <w:aliases w:val="ГЛАВА,Знак, Знак2, Знак2 Знак,Знак2,Знак2 Знак,Title,Заголовок 2 Знак Знак"/>
    <w:basedOn w:val="a"/>
    <w:next w:val="a"/>
    <w:link w:val="21"/>
    <w:qFormat/>
    <w:rsid w:val="005C59E9"/>
    <w:pPr>
      <w:keepNext/>
      <w:jc w:val="center"/>
      <w:outlineLvl w:val="1"/>
    </w:pPr>
    <w:rPr>
      <w:b/>
      <w:bCs/>
      <w:color w:val="0000FF"/>
      <w:sz w:val="20"/>
      <w:szCs w:val="24"/>
    </w:rPr>
  </w:style>
  <w:style w:type="paragraph" w:styleId="3">
    <w:name w:val="heading 3"/>
    <w:aliases w:val="Знак3,Знак3 Знак, Знак3, Знак3 Знак,Основной текст Знак1"/>
    <w:basedOn w:val="a"/>
    <w:next w:val="a"/>
    <w:link w:val="30"/>
    <w:qFormat/>
    <w:rsid w:val="005C59E9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4">
    <w:name w:val="heading 4"/>
    <w:basedOn w:val="a"/>
    <w:next w:val="a"/>
    <w:link w:val="40"/>
    <w:qFormat/>
    <w:rsid w:val="005C59E9"/>
    <w:pPr>
      <w:keepNext/>
      <w:spacing w:after="120"/>
      <w:jc w:val="center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qFormat/>
    <w:rsid w:val="005C59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aliases w:val=" Знак"/>
    <w:basedOn w:val="a"/>
    <w:next w:val="a"/>
    <w:link w:val="60"/>
    <w:qFormat/>
    <w:rsid w:val="005C59E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C59E9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5C59E9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5C59E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4"/>
    <w:basedOn w:val="a"/>
    <w:next w:val="a"/>
    <w:link w:val="a4"/>
    <w:qFormat/>
    <w:rsid w:val="00A377C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aliases w:val=" Знак4 Знак"/>
    <w:basedOn w:val="a0"/>
    <w:link w:val="a3"/>
    <w:rsid w:val="00A377C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FontStyle11">
    <w:name w:val="Font Style11"/>
    <w:rsid w:val="005C59E9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5C59E9"/>
    <w:rPr>
      <w:rFonts w:ascii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2"/>
    <w:rsid w:val="005C59E9"/>
    <w:pPr>
      <w:shd w:val="clear" w:color="auto" w:fill="FFFFFF"/>
      <w:spacing w:before="1860" w:after="240" w:line="252" w:lineRule="exact"/>
      <w:ind w:firstLine="3180"/>
      <w:outlineLvl w:val="0"/>
    </w:pPr>
    <w:rPr>
      <w:rFonts w:eastAsia="Arial Unicode MS"/>
      <w:b/>
      <w:bCs/>
      <w:spacing w:val="-7"/>
      <w:sz w:val="21"/>
      <w:szCs w:val="21"/>
      <w:shd w:val="clear" w:color="auto" w:fill="FFFFFF"/>
    </w:rPr>
  </w:style>
  <w:style w:type="character" w:customStyle="1" w:styleId="12">
    <w:name w:val="Заголовок №1 Знак"/>
    <w:link w:val="10"/>
    <w:locked/>
    <w:rsid w:val="005C59E9"/>
    <w:rPr>
      <w:rFonts w:eastAsia="Arial Unicode MS"/>
      <w:b/>
      <w:bCs/>
      <w:spacing w:val="-7"/>
      <w:sz w:val="21"/>
      <w:szCs w:val="21"/>
      <w:shd w:val="clear" w:color="auto" w:fill="FFFFFF"/>
    </w:rPr>
  </w:style>
  <w:style w:type="character" w:customStyle="1" w:styleId="13">
    <w:name w:val="Заголовок 1 Знак"/>
    <w:basedOn w:val="a0"/>
    <w:link w:val="1"/>
    <w:rsid w:val="005C59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C5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Знак3 Знак1,Знак3 Знак Знак, Знак3 Знак1, Знак3 Знак Знак,Основной текст Знак1 Знак"/>
    <w:basedOn w:val="a0"/>
    <w:link w:val="3"/>
    <w:rsid w:val="005C59E9"/>
    <w:rPr>
      <w:rFonts w:cs="Arial"/>
      <w:b/>
      <w:bCs/>
      <w:sz w:val="24"/>
      <w:szCs w:val="26"/>
    </w:rPr>
  </w:style>
  <w:style w:type="character" w:customStyle="1" w:styleId="40">
    <w:name w:val="Заголовок 4 Знак"/>
    <w:basedOn w:val="a0"/>
    <w:link w:val="4"/>
    <w:rsid w:val="005C59E9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5C59E9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aliases w:val=" Знак Знак"/>
    <w:basedOn w:val="a0"/>
    <w:link w:val="6"/>
    <w:rsid w:val="005C59E9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5C59E9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5C59E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C59E9"/>
    <w:rPr>
      <w:rFonts w:ascii="Arial" w:hAnsi="Arial" w:cs="Arial"/>
      <w:sz w:val="22"/>
      <w:szCs w:val="22"/>
    </w:rPr>
  </w:style>
  <w:style w:type="character" w:customStyle="1" w:styleId="11">
    <w:name w:val="Заголовок 1 Знак1"/>
    <w:aliases w:val="Heading 1 Char Знак,Раздел Договора Знак,H1 Знак,&quot;Алмаз&quot; Знак"/>
    <w:basedOn w:val="a0"/>
    <w:link w:val="1"/>
    <w:rsid w:val="005C59E9"/>
    <w:rPr>
      <w:b/>
      <w:bCs/>
    </w:rPr>
  </w:style>
  <w:style w:type="character" w:customStyle="1" w:styleId="21">
    <w:name w:val="Заголовок 2 Знак1"/>
    <w:aliases w:val="ГЛАВА Знак,Знак Знак, Знак2 Знак1, Знак2 Знак Знак,Знак2 Знак1,Знак2 Знак Знак,Title Знак,Заголовок 2 Знак Знак Знак"/>
    <w:basedOn w:val="a0"/>
    <w:link w:val="2"/>
    <w:rsid w:val="005C59E9"/>
    <w:rPr>
      <w:b/>
      <w:bCs/>
      <w:color w:val="0000FF"/>
      <w:szCs w:val="24"/>
    </w:rPr>
  </w:style>
  <w:style w:type="paragraph" w:customStyle="1" w:styleId="a5">
    <w:name w:val="Подпись к рисунку"/>
    <w:basedOn w:val="a"/>
    <w:rsid w:val="005C59E9"/>
    <w:pPr>
      <w:keepLines/>
      <w:suppressAutoHyphens/>
      <w:spacing w:after="360" w:line="360" w:lineRule="auto"/>
      <w:jc w:val="center"/>
    </w:pPr>
  </w:style>
  <w:style w:type="paragraph" w:styleId="a6">
    <w:name w:val="List Paragraph"/>
    <w:basedOn w:val="a"/>
    <w:qFormat/>
    <w:rsid w:val="005C59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1"/>
    <w:rsid w:val="005C59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Знак5"/>
    <w:basedOn w:val="a"/>
    <w:rsid w:val="005C59E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4">
    <w:name w:val="Знак1"/>
    <w:basedOn w:val="a"/>
    <w:rsid w:val="005C59E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8">
    <w:name w:val="Содержимое таблицы"/>
    <w:basedOn w:val="a"/>
    <w:rsid w:val="005C59E9"/>
    <w:pPr>
      <w:suppressLineNumbers/>
      <w:suppressAutoHyphens/>
    </w:pPr>
    <w:rPr>
      <w:rFonts w:ascii="Times New Roman CYR" w:hAnsi="Times New Roman CYR" w:cs="Times New Roman CYR"/>
      <w:sz w:val="20"/>
      <w:szCs w:val="20"/>
      <w:lang w:eastAsia="ar-SA"/>
    </w:rPr>
  </w:style>
  <w:style w:type="character" w:customStyle="1" w:styleId="22">
    <w:name w:val="Основной текст 2 Знак"/>
    <w:basedOn w:val="a0"/>
    <w:rsid w:val="005C59E9"/>
    <w:rPr>
      <w:rFonts w:ascii="Bookman Old Style" w:hAnsi="Bookman Old Style"/>
    </w:rPr>
  </w:style>
  <w:style w:type="paragraph" w:styleId="23">
    <w:name w:val="Body Text Indent 2"/>
    <w:aliases w:val="Основной для текста,Основной текст с отступом 2 Знак Знак,Основной текст с отступом 2 Знак Знак Знак,Основной текст с отступом 1,Основной текст с отступом 2 Знак Знак Знак Знак"/>
    <w:basedOn w:val="a"/>
    <w:link w:val="24"/>
    <w:rsid w:val="005C59E9"/>
    <w:pPr>
      <w:autoSpaceDE w:val="0"/>
      <w:autoSpaceDN w:val="0"/>
      <w:ind w:firstLine="720"/>
      <w:jc w:val="both"/>
    </w:pPr>
    <w:rPr>
      <w:sz w:val="24"/>
      <w:szCs w:val="24"/>
    </w:rPr>
  </w:style>
  <w:style w:type="character" w:customStyle="1" w:styleId="24">
    <w:name w:val="Основной текст с отступом 2 Знак"/>
    <w:aliases w:val="Основной для текста Знак,Основной текст с отступом 2 Знак Знак Знак1,Основной текст с отступом 2 Знак Знак Знак Знак1,Основной текст с отступом 1 Знак,Основной текст с отступом 2 Знак Знак Знак Знак Знак"/>
    <w:basedOn w:val="a0"/>
    <w:link w:val="23"/>
    <w:rsid w:val="005C59E9"/>
    <w:rPr>
      <w:sz w:val="24"/>
      <w:szCs w:val="24"/>
    </w:rPr>
  </w:style>
  <w:style w:type="paragraph" w:customStyle="1" w:styleId="S">
    <w:name w:val="S_Обычный в таблице"/>
    <w:basedOn w:val="a"/>
    <w:link w:val="S0"/>
    <w:rsid w:val="005C59E9"/>
    <w:pPr>
      <w:spacing w:line="360" w:lineRule="auto"/>
      <w:jc w:val="center"/>
    </w:pPr>
    <w:rPr>
      <w:sz w:val="24"/>
      <w:szCs w:val="24"/>
    </w:rPr>
  </w:style>
  <w:style w:type="character" w:customStyle="1" w:styleId="S0">
    <w:name w:val="S_Обычный в таблице Знак"/>
    <w:basedOn w:val="a0"/>
    <w:link w:val="S"/>
    <w:rsid w:val="005C59E9"/>
    <w:rPr>
      <w:sz w:val="24"/>
      <w:szCs w:val="24"/>
    </w:rPr>
  </w:style>
  <w:style w:type="paragraph" w:customStyle="1" w:styleId="a9">
    <w:name w:val="Таблица"/>
    <w:basedOn w:val="a"/>
    <w:semiHidden/>
    <w:rsid w:val="005C59E9"/>
    <w:pPr>
      <w:jc w:val="both"/>
    </w:pPr>
    <w:rPr>
      <w:sz w:val="24"/>
      <w:szCs w:val="24"/>
    </w:rPr>
  </w:style>
  <w:style w:type="paragraph" w:customStyle="1" w:styleId="aa">
    <w:name w:val="МОЕ"/>
    <w:basedOn w:val="a"/>
    <w:rsid w:val="005C59E9"/>
    <w:pPr>
      <w:widowControl w:val="0"/>
      <w:snapToGrid w:val="0"/>
      <w:ind w:firstLine="709"/>
      <w:jc w:val="both"/>
    </w:pPr>
    <w:rPr>
      <w:spacing w:val="10"/>
    </w:rPr>
  </w:style>
  <w:style w:type="paragraph" w:customStyle="1" w:styleId="xl65">
    <w:name w:val="xl65"/>
    <w:basedOn w:val="a"/>
    <w:rsid w:val="005C59E9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5C59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7">
    <w:name w:val="xl67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1">
    <w:name w:val="xl71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2">
    <w:name w:val="xl72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4">
    <w:name w:val="xl74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75">
    <w:name w:val="xl75"/>
    <w:basedOn w:val="a"/>
    <w:rsid w:val="005C59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7">
    <w:name w:val="xl77"/>
    <w:basedOn w:val="a"/>
    <w:rsid w:val="005C59E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5C59E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0">
    <w:name w:val="xl80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5C59E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3">
    <w:name w:val="xl83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84">
    <w:name w:val="xl84"/>
    <w:basedOn w:val="a"/>
    <w:rsid w:val="005C59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5">
    <w:name w:val="xl85"/>
    <w:basedOn w:val="a"/>
    <w:rsid w:val="005C59E9"/>
    <w:pP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5C59E9"/>
    <w:pP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87">
    <w:name w:val="xl87"/>
    <w:basedOn w:val="a"/>
    <w:rsid w:val="005C59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8">
    <w:name w:val="xl88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9">
    <w:name w:val="xl89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91">
    <w:name w:val="xl91"/>
    <w:basedOn w:val="a"/>
    <w:rsid w:val="005C59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2">
    <w:name w:val="xl92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5C59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4">
    <w:name w:val="xl94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5">
    <w:name w:val="xl95"/>
    <w:basedOn w:val="a"/>
    <w:rsid w:val="005C59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96">
    <w:name w:val="xl96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</w:rPr>
  </w:style>
  <w:style w:type="paragraph" w:customStyle="1" w:styleId="xl97">
    <w:name w:val="xl97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98">
    <w:name w:val="xl98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99">
    <w:name w:val="xl99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0">
    <w:name w:val="xl100"/>
    <w:basedOn w:val="a"/>
    <w:rsid w:val="005C59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1">
    <w:name w:val="xl101"/>
    <w:basedOn w:val="a"/>
    <w:rsid w:val="005C59E9"/>
    <w:pPr>
      <w:spacing w:before="100" w:beforeAutospacing="1" w:after="100" w:afterAutospacing="1"/>
    </w:pPr>
    <w:rPr>
      <w:rFonts w:ascii="Arial" w:hAnsi="Arial"/>
      <w:b/>
      <w:bCs/>
      <w:sz w:val="24"/>
      <w:szCs w:val="24"/>
    </w:rPr>
  </w:style>
  <w:style w:type="paragraph" w:customStyle="1" w:styleId="xl102">
    <w:name w:val="xl102"/>
    <w:basedOn w:val="a"/>
    <w:rsid w:val="005C59E9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3">
    <w:name w:val="xl103"/>
    <w:basedOn w:val="a"/>
    <w:rsid w:val="005C59E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a"/>
    <w:rsid w:val="005C59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5C59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5C59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5C59E9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"/>
    <w:rsid w:val="005C59E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5C59E9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5C59E9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"/>
    <w:rsid w:val="005C59E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"/>
    <w:rsid w:val="005C59E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a"/>
    <w:rsid w:val="005C59E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"/>
    <w:rsid w:val="005C59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5C59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7">
    <w:name w:val="xl117"/>
    <w:basedOn w:val="a"/>
    <w:rsid w:val="005C59E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5C59E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9">
    <w:name w:val="xl119"/>
    <w:basedOn w:val="a"/>
    <w:rsid w:val="005C59E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0">
    <w:name w:val="xl120"/>
    <w:basedOn w:val="a"/>
    <w:rsid w:val="005C59E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1">
    <w:name w:val="xl121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5C59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5C59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"/>
    <w:rsid w:val="005C59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rsid w:val="005C59E9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6">
    <w:name w:val="xl126"/>
    <w:basedOn w:val="a"/>
    <w:rsid w:val="005C59E9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7">
    <w:name w:val="xl127"/>
    <w:basedOn w:val="a"/>
    <w:rsid w:val="005C59E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5C59E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5C59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"/>
    <w:rsid w:val="005C59E9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1">
    <w:name w:val="xl131"/>
    <w:basedOn w:val="a"/>
    <w:rsid w:val="005C59E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2">
    <w:name w:val="xl132"/>
    <w:basedOn w:val="a"/>
    <w:rsid w:val="005C59E9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3">
    <w:name w:val="xl133"/>
    <w:basedOn w:val="a"/>
    <w:rsid w:val="005C59E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ab">
    <w:name w:val="Перечень"/>
    <w:basedOn w:val="a"/>
    <w:rsid w:val="005C59E9"/>
    <w:pPr>
      <w:tabs>
        <w:tab w:val="num" w:pos="960"/>
      </w:tabs>
      <w:spacing w:before="120"/>
      <w:ind w:left="960" w:hanging="360"/>
      <w:jc w:val="both"/>
    </w:pPr>
    <w:rPr>
      <w:sz w:val="24"/>
      <w:szCs w:val="24"/>
      <w:lang w:eastAsia="en-US"/>
    </w:rPr>
  </w:style>
  <w:style w:type="character" w:customStyle="1" w:styleId="210">
    <w:name w:val="Основной текст 2 Знак1"/>
    <w:basedOn w:val="a0"/>
    <w:link w:val="25"/>
    <w:semiHidden/>
    <w:rsid w:val="005C59E9"/>
    <w:rPr>
      <w:b/>
      <w:sz w:val="28"/>
      <w:szCs w:val="24"/>
    </w:rPr>
  </w:style>
  <w:style w:type="paragraph" w:styleId="25">
    <w:name w:val="Body Text 2"/>
    <w:basedOn w:val="a"/>
    <w:link w:val="210"/>
    <w:semiHidden/>
    <w:rsid w:val="005C59E9"/>
    <w:pPr>
      <w:spacing w:line="360" w:lineRule="auto"/>
      <w:jc w:val="both"/>
    </w:pPr>
    <w:rPr>
      <w:b/>
      <w:szCs w:val="24"/>
    </w:rPr>
  </w:style>
  <w:style w:type="character" w:customStyle="1" w:styleId="220">
    <w:name w:val="Основной текст 2 Знак2"/>
    <w:basedOn w:val="a0"/>
    <w:link w:val="25"/>
    <w:uiPriority w:val="99"/>
    <w:semiHidden/>
    <w:rsid w:val="005C59E9"/>
    <w:rPr>
      <w:sz w:val="28"/>
      <w:szCs w:val="28"/>
    </w:rPr>
  </w:style>
  <w:style w:type="paragraph" w:styleId="ac">
    <w:name w:val="Body Text"/>
    <w:aliases w:val=" Знак1 Знак,Знак1 Знак"/>
    <w:basedOn w:val="a"/>
    <w:link w:val="ad"/>
    <w:rsid w:val="005C59E9"/>
    <w:pPr>
      <w:spacing w:line="360" w:lineRule="auto"/>
      <w:jc w:val="both"/>
    </w:pPr>
    <w:rPr>
      <w:sz w:val="24"/>
      <w:szCs w:val="24"/>
    </w:rPr>
  </w:style>
  <w:style w:type="character" w:customStyle="1" w:styleId="ad">
    <w:name w:val="Основной текст Знак"/>
    <w:aliases w:val=" Знак1 Знак Знак,Знак1 Знак Знак"/>
    <w:basedOn w:val="a0"/>
    <w:link w:val="ac"/>
    <w:rsid w:val="005C59E9"/>
    <w:rPr>
      <w:sz w:val="24"/>
      <w:szCs w:val="24"/>
    </w:rPr>
  </w:style>
  <w:style w:type="character" w:customStyle="1" w:styleId="ae">
    <w:name w:val="Верхний колонтитул Знак"/>
    <w:aliases w:val="ВерхКолонтитул Знак,Знак10 Знак"/>
    <w:basedOn w:val="a0"/>
    <w:link w:val="af"/>
    <w:rsid w:val="005C59E9"/>
    <w:rPr>
      <w:sz w:val="24"/>
      <w:szCs w:val="24"/>
    </w:rPr>
  </w:style>
  <w:style w:type="paragraph" w:styleId="af">
    <w:name w:val="header"/>
    <w:aliases w:val="ВерхКолонтитул,Знак10"/>
    <w:basedOn w:val="a"/>
    <w:link w:val="ae"/>
    <w:rsid w:val="005C59E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15">
    <w:name w:val="Верхний колонтитул Знак1"/>
    <w:aliases w:val="Знак10 Знак1,ВерхКолонтитул Знак1"/>
    <w:basedOn w:val="a0"/>
    <w:link w:val="af"/>
    <w:semiHidden/>
    <w:rsid w:val="005C59E9"/>
    <w:rPr>
      <w:sz w:val="28"/>
      <w:szCs w:val="28"/>
    </w:rPr>
  </w:style>
  <w:style w:type="paragraph" w:customStyle="1" w:styleId="OTCHET00">
    <w:name w:val="OTCHET_00"/>
    <w:basedOn w:val="26"/>
    <w:rsid w:val="005C59E9"/>
    <w:pPr>
      <w:tabs>
        <w:tab w:val="clear" w:pos="1680"/>
        <w:tab w:val="left" w:pos="709"/>
        <w:tab w:val="left" w:pos="3402"/>
      </w:tabs>
      <w:spacing w:line="360" w:lineRule="auto"/>
      <w:ind w:left="0" w:firstLine="0"/>
      <w:jc w:val="both"/>
    </w:pPr>
    <w:rPr>
      <w:szCs w:val="20"/>
    </w:rPr>
  </w:style>
  <w:style w:type="paragraph" w:styleId="26">
    <w:name w:val="List Number 2"/>
    <w:basedOn w:val="a"/>
    <w:semiHidden/>
    <w:rsid w:val="005C59E9"/>
    <w:pPr>
      <w:tabs>
        <w:tab w:val="num" w:pos="1680"/>
      </w:tabs>
      <w:ind w:left="1680" w:hanging="960"/>
    </w:pPr>
    <w:rPr>
      <w:sz w:val="24"/>
      <w:szCs w:val="24"/>
    </w:rPr>
  </w:style>
  <w:style w:type="character" w:styleId="af0">
    <w:name w:val="Hyperlink"/>
    <w:basedOn w:val="a0"/>
    <w:uiPriority w:val="99"/>
    <w:rsid w:val="005C59E9"/>
    <w:rPr>
      <w:color w:val="0000FF"/>
      <w:u w:val="single"/>
    </w:rPr>
  </w:style>
  <w:style w:type="paragraph" w:styleId="16">
    <w:name w:val="toc 1"/>
    <w:basedOn w:val="a"/>
    <w:next w:val="a"/>
    <w:autoRedefine/>
    <w:uiPriority w:val="39"/>
    <w:qFormat/>
    <w:rsid w:val="005C59E9"/>
    <w:rPr>
      <w:b/>
      <w:bCs/>
      <w:caps/>
      <w:sz w:val="24"/>
    </w:rPr>
  </w:style>
  <w:style w:type="character" w:customStyle="1" w:styleId="af1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2"/>
    <w:rsid w:val="005C59E9"/>
    <w:rPr>
      <w:sz w:val="24"/>
      <w:szCs w:val="24"/>
    </w:rPr>
  </w:style>
  <w:style w:type="paragraph" w:styleId="af2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"/>
    <w:basedOn w:val="a"/>
    <w:link w:val="af1"/>
    <w:rsid w:val="005C59E9"/>
    <w:pPr>
      <w:spacing w:line="360" w:lineRule="auto"/>
      <w:ind w:firstLine="839"/>
      <w:jc w:val="both"/>
    </w:pPr>
    <w:rPr>
      <w:sz w:val="24"/>
      <w:szCs w:val="24"/>
    </w:rPr>
  </w:style>
  <w:style w:type="character" w:customStyle="1" w:styleId="17">
    <w:name w:val="Основной текст с отступом Знак1"/>
    <w:basedOn w:val="a0"/>
    <w:link w:val="af2"/>
    <w:uiPriority w:val="99"/>
    <w:semiHidden/>
    <w:rsid w:val="005C59E9"/>
    <w:rPr>
      <w:sz w:val="28"/>
      <w:szCs w:val="28"/>
    </w:rPr>
  </w:style>
  <w:style w:type="character" w:customStyle="1" w:styleId="af3">
    <w:name w:val="Нижний колонтитул Знак"/>
    <w:basedOn w:val="a0"/>
    <w:link w:val="af4"/>
    <w:rsid w:val="005C59E9"/>
    <w:rPr>
      <w:sz w:val="24"/>
      <w:szCs w:val="24"/>
    </w:rPr>
  </w:style>
  <w:style w:type="paragraph" w:styleId="af4">
    <w:name w:val="footer"/>
    <w:basedOn w:val="a"/>
    <w:link w:val="af3"/>
    <w:rsid w:val="005C59E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18">
    <w:name w:val="Нижний колонтитул Знак1"/>
    <w:basedOn w:val="a0"/>
    <w:link w:val="af4"/>
    <w:semiHidden/>
    <w:rsid w:val="005C59E9"/>
    <w:rPr>
      <w:sz w:val="28"/>
      <w:szCs w:val="28"/>
    </w:rPr>
  </w:style>
  <w:style w:type="paragraph" w:customStyle="1" w:styleId="ConsNormal">
    <w:name w:val="ConsNormal"/>
    <w:rsid w:val="005C59E9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customStyle="1" w:styleId="19">
    <w:name w:val="Стиль1 Знак Знак"/>
    <w:basedOn w:val="a"/>
    <w:rsid w:val="005C59E9"/>
    <w:pPr>
      <w:jc w:val="both"/>
    </w:pPr>
    <w:rPr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semiHidden/>
    <w:rsid w:val="005C59E9"/>
    <w:rPr>
      <w:sz w:val="24"/>
      <w:szCs w:val="24"/>
    </w:rPr>
  </w:style>
  <w:style w:type="paragraph" w:styleId="32">
    <w:name w:val="Body Text Indent 3"/>
    <w:basedOn w:val="a"/>
    <w:link w:val="31"/>
    <w:semiHidden/>
    <w:rsid w:val="005C59E9"/>
    <w:pPr>
      <w:spacing w:line="360" w:lineRule="auto"/>
      <w:ind w:firstLine="720"/>
      <w:jc w:val="both"/>
    </w:pPr>
    <w:rPr>
      <w:sz w:val="24"/>
      <w:szCs w:val="24"/>
    </w:rPr>
  </w:style>
  <w:style w:type="character" w:customStyle="1" w:styleId="310">
    <w:name w:val="Основной текст с отступом 3 Знак1"/>
    <w:basedOn w:val="a0"/>
    <w:link w:val="32"/>
    <w:semiHidden/>
    <w:rsid w:val="005C59E9"/>
    <w:rPr>
      <w:sz w:val="16"/>
      <w:szCs w:val="16"/>
    </w:rPr>
  </w:style>
  <w:style w:type="paragraph" w:customStyle="1" w:styleId="1a">
    <w:name w:val="Штамп1"/>
    <w:basedOn w:val="a"/>
    <w:rsid w:val="005C59E9"/>
    <w:pPr>
      <w:widowControl w:val="0"/>
      <w:jc w:val="center"/>
    </w:pPr>
    <w:rPr>
      <w:sz w:val="24"/>
      <w:szCs w:val="20"/>
    </w:rPr>
  </w:style>
  <w:style w:type="character" w:customStyle="1" w:styleId="33">
    <w:name w:val="Основной текст 3 Знак"/>
    <w:basedOn w:val="a0"/>
    <w:link w:val="34"/>
    <w:semiHidden/>
    <w:rsid w:val="005C59E9"/>
    <w:rPr>
      <w:i/>
      <w:sz w:val="24"/>
      <w:szCs w:val="24"/>
    </w:rPr>
  </w:style>
  <w:style w:type="paragraph" w:styleId="34">
    <w:name w:val="Body Text 3"/>
    <w:basedOn w:val="a"/>
    <w:link w:val="33"/>
    <w:semiHidden/>
    <w:rsid w:val="005C59E9"/>
    <w:pPr>
      <w:jc w:val="both"/>
    </w:pPr>
    <w:rPr>
      <w:i/>
      <w:sz w:val="24"/>
      <w:szCs w:val="24"/>
    </w:rPr>
  </w:style>
  <w:style w:type="character" w:customStyle="1" w:styleId="311">
    <w:name w:val="Основной текст 3 Знак1"/>
    <w:basedOn w:val="a0"/>
    <w:link w:val="34"/>
    <w:semiHidden/>
    <w:rsid w:val="005C59E9"/>
    <w:rPr>
      <w:sz w:val="16"/>
      <w:szCs w:val="16"/>
    </w:rPr>
  </w:style>
  <w:style w:type="paragraph" w:customStyle="1" w:styleId="bodytext">
    <w:name w:val="body text"/>
    <w:rsid w:val="005C59E9"/>
    <w:pPr>
      <w:ind w:firstLine="709"/>
      <w:jc w:val="both"/>
    </w:pPr>
    <w:rPr>
      <w:sz w:val="24"/>
    </w:rPr>
  </w:style>
  <w:style w:type="paragraph" w:customStyle="1" w:styleId="Zagolovoktabl">
    <w:name w:val="Zagolovok tabl"/>
    <w:basedOn w:val="a"/>
    <w:rsid w:val="005C59E9"/>
    <w:pPr>
      <w:keepNext/>
      <w:spacing w:before="60" w:after="120"/>
      <w:jc w:val="center"/>
    </w:pPr>
    <w:rPr>
      <w:b/>
      <w:sz w:val="22"/>
      <w:szCs w:val="20"/>
    </w:rPr>
  </w:style>
  <w:style w:type="paragraph" w:customStyle="1" w:styleId="TablCenter">
    <w:name w:val="Tabl_Center"/>
    <w:basedOn w:val="a"/>
    <w:rsid w:val="005C59E9"/>
    <w:pPr>
      <w:keepLines/>
      <w:spacing w:before="20" w:after="20" w:line="216" w:lineRule="auto"/>
      <w:jc w:val="center"/>
    </w:pPr>
    <w:rPr>
      <w:sz w:val="22"/>
      <w:szCs w:val="20"/>
    </w:rPr>
  </w:style>
  <w:style w:type="paragraph" w:styleId="af5">
    <w:name w:val="footnote text"/>
    <w:aliases w:val="Oaeno niinee Ciae Ciae Ciae Ciae,Oaeno niinee Ciae Ciae Ciae,Текст сноски Знак Знак,Table_Footnote_last Знак,Table_Footnote_last Знак Знак,Table_Footnote_last"/>
    <w:basedOn w:val="a"/>
    <w:link w:val="af6"/>
    <w:semiHidden/>
    <w:rsid w:val="005C59E9"/>
    <w:rPr>
      <w:sz w:val="20"/>
      <w:szCs w:val="20"/>
    </w:rPr>
  </w:style>
  <w:style w:type="character" w:customStyle="1" w:styleId="af6">
    <w:name w:val="Текст сноски Знак"/>
    <w:aliases w:val="Oaeno niinee Ciae Ciae Ciae Ciae Знак,Oaeno niinee Ciae Ciae Ciae Знак,Текст сноски Знак Знак Знак,Table_Footnote_last Знак Знак1,Table_Footnote_last Знак Знак Знак,Table_Footnote_last Знак1"/>
    <w:basedOn w:val="a0"/>
    <w:link w:val="af5"/>
    <w:semiHidden/>
    <w:rsid w:val="005C59E9"/>
  </w:style>
  <w:style w:type="paragraph" w:customStyle="1" w:styleId="Spisok">
    <w:name w:val="Spisok"/>
    <w:basedOn w:val="bodytext"/>
    <w:rsid w:val="005C59E9"/>
    <w:pPr>
      <w:tabs>
        <w:tab w:val="num" w:pos="720"/>
        <w:tab w:val="left" w:pos="993"/>
      </w:tabs>
      <w:ind w:left="720" w:hanging="360"/>
    </w:pPr>
    <w:rPr>
      <w:snapToGrid w:val="0"/>
      <w:spacing w:val="-2"/>
    </w:rPr>
  </w:style>
  <w:style w:type="character" w:customStyle="1" w:styleId="spelle">
    <w:name w:val="spelle"/>
    <w:basedOn w:val="a0"/>
    <w:rsid w:val="005C59E9"/>
  </w:style>
  <w:style w:type="paragraph" w:styleId="af7">
    <w:name w:val="List Bullet"/>
    <w:basedOn w:val="a"/>
    <w:autoRedefine/>
    <w:semiHidden/>
    <w:rsid w:val="005C59E9"/>
    <w:pPr>
      <w:tabs>
        <w:tab w:val="num" w:pos="360"/>
      </w:tabs>
      <w:ind w:left="360" w:hanging="360"/>
    </w:pPr>
    <w:rPr>
      <w:sz w:val="24"/>
      <w:szCs w:val="24"/>
    </w:rPr>
  </w:style>
  <w:style w:type="character" w:customStyle="1" w:styleId="HTML">
    <w:name w:val="Стандартный HTML Знак"/>
    <w:basedOn w:val="a0"/>
    <w:link w:val="HTML0"/>
    <w:semiHidden/>
    <w:rsid w:val="005C59E9"/>
    <w:rPr>
      <w:rFonts w:ascii="Arial Unicode MS" w:eastAsia="Arial Unicode MS" w:hAnsi="Arial Unicode MS" w:cs="Arial Unicode MS"/>
    </w:rPr>
  </w:style>
  <w:style w:type="paragraph" w:styleId="HTML0">
    <w:name w:val="HTML Preformatted"/>
    <w:basedOn w:val="a"/>
    <w:link w:val="HTML"/>
    <w:semiHidden/>
    <w:rsid w:val="005C59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1">
    <w:name w:val="Стандартный HTML Знак1"/>
    <w:basedOn w:val="a0"/>
    <w:link w:val="HTML0"/>
    <w:uiPriority w:val="99"/>
    <w:semiHidden/>
    <w:rsid w:val="005C59E9"/>
    <w:rPr>
      <w:rFonts w:ascii="Consolas" w:hAnsi="Consolas" w:cs="Consolas"/>
    </w:rPr>
  </w:style>
  <w:style w:type="paragraph" w:customStyle="1" w:styleId="ConsPlusTitle">
    <w:name w:val="ConsPlusTitle"/>
    <w:rsid w:val="005C59E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--">
    <w:name w:val="обычный- курсив-полужирный"/>
    <w:basedOn w:val="a"/>
    <w:rsid w:val="005C59E9"/>
    <w:pPr>
      <w:spacing w:before="120" w:after="120"/>
      <w:ind w:firstLine="709"/>
      <w:jc w:val="both"/>
    </w:pPr>
    <w:rPr>
      <w:b/>
      <w:i/>
      <w:sz w:val="24"/>
      <w:szCs w:val="24"/>
    </w:rPr>
  </w:style>
  <w:style w:type="paragraph" w:customStyle="1" w:styleId="1b">
    <w:name w:val="Обычный1"/>
    <w:rsid w:val="005C59E9"/>
  </w:style>
  <w:style w:type="paragraph" w:customStyle="1" w:styleId="TablNL">
    <w:name w:val="Tabl_N_L"/>
    <w:basedOn w:val="a"/>
    <w:rsid w:val="005C59E9"/>
    <w:pPr>
      <w:tabs>
        <w:tab w:val="left" w:pos="11907"/>
      </w:tabs>
      <w:spacing w:line="360" w:lineRule="auto"/>
      <w:ind w:firstLine="567"/>
      <w:jc w:val="both"/>
    </w:pPr>
    <w:rPr>
      <w:rFonts w:ascii="NTTimes/Cyrillic" w:hAnsi="NTTimes/Cyrillic"/>
      <w:sz w:val="24"/>
      <w:szCs w:val="20"/>
    </w:rPr>
  </w:style>
  <w:style w:type="paragraph" w:customStyle="1" w:styleId="Web">
    <w:name w:val="Обычный (Web)"/>
    <w:basedOn w:val="a"/>
    <w:rsid w:val="005C59E9"/>
    <w:pPr>
      <w:spacing w:before="100" w:after="100"/>
    </w:pPr>
    <w:rPr>
      <w:sz w:val="24"/>
      <w:szCs w:val="20"/>
    </w:rPr>
  </w:style>
  <w:style w:type="character" w:customStyle="1" w:styleId="af8">
    <w:name w:val="Текст выноски Знак"/>
    <w:basedOn w:val="a0"/>
    <w:link w:val="af9"/>
    <w:uiPriority w:val="99"/>
    <w:semiHidden/>
    <w:rsid w:val="005C59E9"/>
    <w:rPr>
      <w:rFonts w:ascii="Tahoma" w:hAnsi="Tahoma" w:cs="Tahoma"/>
      <w:sz w:val="16"/>
      <w:szCs w:val="16"/>
    </w:rPr>
  </w:style>
  <w:style w:type="paragraph" w:styleId="af9">
    <w:name w:val="Balloon Text"/>
    <w:basedOn w:val="a"/>
    <w:link w:val="af8"/>
    <w:uiPriority w:val="99"/>
    <w:semiHidden/>
    <w:rsid w:val="005C59E9"/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basedOn w:val="a0"/>
    <w:link w:val="af9"/>
    <w:semiHidden/>
    <w:rsid w:val="005C59E9"/>
    <w:rPr>
      <w:rFonts w:ascii="Tahoma" w:hAnsi="Tahoma" w:cs="Tahoma"/>
      <w:sz w:val="16"/>
      <w:szCs w:val="16"/>
    </w:rPr>
  </w:style>
  <w:style w:type="paragraph" w:customStyle="1" w:styleId="1d">
    <w:name w:val="Стиль1"/>
    <w:basedOn w:val="2"/>
    <w:rsid w:val="005C59E9"/>
    <w:pPr>
      <w:ind w:left="1080" w:hanging="360"/>
    </w:pPr>
    <w:rPr>
      <w:color w:val="000000"/>
    </w:rPr>
  </w:style>
  <w:style w:type="paragraph" w:customStyle="1" w:styleId="27">
    <w:name w:val="Стиль2"/>
    <w:basedOn w:val="2"/>
    <w:rsid w:val="005C59E9"/>
    <w:pPr>
      <w:ind w:left="1080" w:hanging="360"/>
    </w:pPr>
    <w:rPr>
      <w:b w:val="0"/>
      <w:color w:val="000000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5C59E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p2">
    <w:name w:val="p2"/>
    <w:basedOn w:val="a"/>
    <w:rsid w:val="005C59E9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211">
    <w:name w:val="Основной текст с отступом 21"/>
    <w:basedOn w:val="a"/>
    <w:rsid w:val="005C59E9"/>
    <w:pPr>
      <w:suppressAutoHyphens/>
      <w:ind w:firstLine="708"/>
      <w:jc w:val="both"/>
    </w:pPr>
    <w:rPr>
      <w:rFonts w:cs="Lucida Sans Unicode"/>
      <w:szCs w:val="24"/>
      <w:lang w:eastAsia="ar-SA"/>
    </w:rPr>
  </w:style>
  <w:style w:type="paragraph" w:customStyle="1" w:styleId="afb">
    <w:name w:val="Обычный + по ширине"/>
    <w:basedOn w:val="a"/>
    <w:rsid w:val="005C59E9"/>
    <w:pPr>
      <w:tabs>
        <w:tab w:val="left" w:pos="502"/>
      </w:tabs>
      <w:suppressAutoHyphens/>
      <w:spacing w:line="360" w:lineRule="auto"/>
      <w:ind w:right="140"/>
      <w:jc w:val="both"/>
    </w:pPr>
    <w:rPr>
      <w:szCs w:val="24"/>
      <w:lang w:eastAsia="ar-SA"/>
    </w:rPr>
  </w:style>
  <w:style w:type="character" w:customStyle="1" w:styleId="afc">
    <w:name w:val="Основной текст Знак Знак"/>
    <w:aliases w:val=" Знак Знак Знак, Знак Знак Знак1,Знак Знак Знак,Знак Знак Знак1"/>
    <w:basedOn w:val="a0"/>
    <w:rsid w:val="005C59E9"/>
    <w:rPr>
      <w:rFonts w:ascii="Arial" w:hAnsi="Arial"/>
      <w:sz w:val="22"/>
      <w:szCs w:val="22"/>
      <w:lang w:val="ru-RU" w:eastAsia="ru-RU" w:bidi="ar-SA"/>
    </w:rPr>
  </w:style>
  <w:style w:type="character" w:customStyle="1" w:styleId="S1">
    <w:name w:val="S_Обычный в таблице Знак Знак"/>
    <w:basedOn w:val="a0"/>
    <w:rsid w:val="005C59E9"/>
    <w:rPr>
      <w:sz w:val="24"/>
      <w:szCs w:val="24"/>
      <w:lang w:val="ru-RU" w:eastAsia="ru-RU" w:bidi="ar-SA"/>
    </w:rPr>
  </w:style>
  <w:style w:type="paragraph" w:styleId="afd">
    <w:name w:val="Block Text"/>
    <w:basedOn w:val="a"/>
    <w:semiHidden/>
    <w:rsid w:val="005C59E9"/>
    <w:pPr>
      <w:shd w:val="clear" w:color="auto" w:fill="FFFFFF"/>
      <w:spacing w:line="276" w:lineRule="auto"/>
      <w:ind w:left="14" w:right="10" w:firstLine="553"/>
      <w:jc w:val="both"/>
    </w:pPr>
    <w:rPr>
      <w:color w:val="000000"/>
      <w:szCs w:val="24"/>
    </w:rPr>
  </w:style>
  <w:style w:type="character" w:styleId="afe">
    <w:name w:val="Strong"/>
    <w:basedOn w:val="a0"/>
    <w:uiPriority w:val="22"/>
    <w:qFormat/>
    <w:rsid w:val="005C59E9"/>
    <w:rPr>
      <w:b/>
      <w:bCs/>
    </w:rPr>
  </w:style>
  <w:style w:type="character" w:customStyle="1" w:styleId="28">
    <w:name w:val="Заголовок 2 Знак Знак Знак Знак"/>
    <w:basedOn w:val="a0"/>
    <w:rsid w:val="005C59E9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Style13">
    <w:name w:val="Style13"/>
    <w:basedOn w:val="a"/>
    <w:rsid w:val="005C59E9"/>
    <w:pPr>
      <w:widowControl w:val="0"/>
      <w:autoSpaceDE w:val="0"/>
      <w:autoSpaceDN w:val="0"/>
      <w:adjustRightInd w:val="0"/>
      <w:spacing w:line="227" w:lineRule="exact"/>
      <w:ind w:firstLine="341"/>
      <w:jc w:val="both"/>
    </w:pPr>
    <w:rPr>
      <w:rFonts w:ascii="Trebuchet MS" w:hAnsi="Trebuchet MS" w:cs="Trebuchet MS"/>
      <w:sz w:val="24"/>
      <w:szCs w:val="24"/>
    </w:rPr>
  </w:style>
  <w:style w:type="character" w:customStyle="1" w:styleId="FontStyle29">
    <w:name w:val="Font Style29"/>
    <w:basedOn w:val="a0"/>
    <w:rsid w:val="005C59E9"/>
    <w:rPr>
      <w:rFonts w:ascii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5C59E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9">
    <w:name w:val="Таблица2"/>
    <w:basedOn w:val="a"/>
    <w:autoRedefine/>
    <w:rsid w:val="005C59E9"/>
    <w:pPr>
      <w:autoSpaceDE w:val="0"/>
      <w:autoSpaceDN w:val="0"/>
      <w:adjustRightInd w:val="0"/>
      <w:spacing w:line="220" w:lineRule="exact"/>
    </w:pPr>
    <w:rPr>
      <w:rFonts w:ascii="Tahoma" w:hAnsi="Tahoma" w:cs="Tahoma"/>
      <w:sz w:val="20"/>
      <w:szCs w:val="20"/>
    </w:rPr>
  </w:style>
  <w:style w:type="paragraph" w:styleId="aff">
    <w:name w:val="TOC Heading"/>
    <w:basedOn w:val="1"/>
    <w:next w:val="a"/>
    <w:uiPriority w:val="39"/>
    <w:qFormat/>
    <w:rsid w:val="005C59E9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2a">
    <w:name w:val="toc 2"/>
    <w:basedOn w:val="a"/>
    <w:next w:val="a"/>
    <w:autoRedefine/>
    <w:uiPriority w:val="39"/>
    <w:unhideWhenUsed/>
    <w:qFormat/>
    <w:rsid w:val="005C59E9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5">
    <w:name w:val="toc 3"/>
    <w:basedOn w:val="a"/>
    <w:next w:val="a"/>
    <w:autoRedefine/>
    <w:uiPriority w:val="39"/>
    <w:unhideWhenUsed/>
    <w:qFormat/>
    <w:rsid w:val="005C59E9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aff0">
    <w:name w:val="Emphasis"/>
    <w:basedOn w:val="a0"/>
    <w:uiPriority w:val="99"/>
    <w:qFormat/>
    <w:rsid w:val="005C59E9"/>
    <w:rPr>
      <w:rFonts w:cs="Times New Roman"/>
      <w:i/>
      <w:iCs/>
    </w:rPr>
  </w:style>
  <w:style w:type="paragraph" w:styleId="aff1">
    <w:name w:val="List Number"/>
    <w:basedOn w:val="a"/>
    <w:uiPriority w:val="99"/>
    <w:rsid w:val="005C59E9"/>
    <w:pPr>
      <w:tabs>
        <w:tab w:val="num" w:pos="360"/>
      </w:tabs>
      <w:ind w:left="360" w:hanging="360"/>
      <w:contextualSpacing/>
    </w:pPr>
    <w:rPr>
      <w:sz w:val="24"/>
      <w:szCs w:val="24"/>
    </w:rPr>
  </w:style>
  <w:style w:type="paragraph" w:styleId="aff2">
    <w:name w:val="Normal (Web)"/>
    <w:aliases w:val="Обычный (веб) Знак,Обычный (веб) Знак1 Знак,Обычный (веб) Знак Знак Знак,Обычный (Web) Знак Знак Знак,Обычный (Web) Знак,Обычный (Web)1"/>
    <w:basedOn w:val="a"/>
    <w:uiPriority w:val="39"/>
    <w:qFormat/>
    <w:rsid w:val="005C59E9"/>
    <w:pPr>
      <w:spacing w:before="100" w:beforeAutospacing="1" w:after="100" w:afterAutospacing="1"/>
    </w:pPr>
    <w:rPr>
      <w:sz w:val="24"/>
      <w:szCs w:val="24"/>
    </w:rPr>
  </w:style>
  <w:style w:type="paragraph" w:customStyle="1" w:styleId="aff3">
    <w:name w:val="Основной"/>
    <w:basedOn w:val="a"/>
    <w:link w:val="aff4"/>
    <w:rsid w:val="005C59E9"/>
    <w:pPr>
      <w:spacing w:line="360" w:lineRule="auto"/>
      <w:ind w:firstLine="720"/>
      <w:jc w:val="both"/>
    </w:pPr>
  </w:style>
  <w:style w:type="character" w:customStyle="1" w:styleId="aff4">
    <w:name w:val="Основной Знак"/>
    <w:link w:val="aff3"/>
    <w:rsid w:val="005C59E9"/>
    <w:rPr>
      <w:sz w:val="28"/>
      <w:szCs w:val="28"/>
    </w:rPr>
  </w:style>
  <w:style w:type="paragraph" w:styleId="aff5">
    <w:name w:val="Plain Text"/>
    <w:basedOn w:val="a"/>
    <w:link w:val="aff6"/>
    <w:semiHidden/>
    <w:rsid w:val="005C59E9"/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semiHidden/>
    <w:rsid w:val="005C59E9"/>
    <w:rPr>
      <w:rFonts w:ascii="Courier New" w:hAnsi="Courier New" w:cs="Courier New"/>
    </w:rPr>
  </w:style>
  <w:style w:type="character" w:styleId="aff7">
    <w:name w:val="page number"/>
    <w:basedOn w:val="a0"/>
    <w:rsid w:val="005C59E9"/>
  </w:style>
  <w:style w:type="character" w:customStyle="1" w:styleId="110">
    <w:name w:val="Знак Знак11"/>
    <w:basedOn w:val="a0"/>
    <w:rsid w:val="005C59E9"/>
    <w:rPr>
      <w:rFonts w:ascii="Arial" w:hAnsi="Arial" w:cs="Arial"/>
      <w:sz w:val="22"/>
      <w:szCs w:val="22"/>
    </w:rPr>
  </w:style>
  <w:style w:type="paragraph" w:customStyle="1" w:styleId="Heading">
    <w:name w:val="Heading"/>
    <w:rsid w:val="005C59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41">
    <w:name w:val="toc 4"/>
    <w:basedOn w:val="a"/>
    <w:next w:val="a"/>
    <w:autoRedefine/>
    <w:uiPriority w:val="39"/>
    <w:rsid w:val="005C59E9"/>
    <w:pPr>
      <w:ind w:left="720"/>
    </w:pPr>
    <w:rPr>
      <w:sz w:val="24"/>
      <w:szCs w:val="24"/>
    </w:rPr>
  </w:style>
  <w:style w:type="character" w:customStyle="1" w:styleId="aff8">
    <w:name w:val="БЛОК Знак"/>
    <w:basedOn w:val="a0"/>
    <w:rsid w:val="005C59E9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paragraph" w:customStyle="1" w:styleId="blacktext">
    <w:name w:val="blacktext"/>
    <w:basedOn w:val="a"/>
    <w:rsid w:val="005C59E9"/>
    <w:pPr>
      <w:spacing w:before="100" w:beforeAutospacing="1" w:after="100" w:afterAutospacing="1"/>
    </w:pPr>
    <w:rPr>
      <w:rFonts w:ascii="Verdana" w:eastAsia="Arial Unicode MS" w:hAnsi="Verdana" w:cs="Arial Unicode MS"/>
      <w:color w:val="003366"/>
      <w:sz w:val="20"/>
      <w:szCs w:val="20"/>
    </w:rPr>
  </w:style>
  <w:style w:type="paragraph" w:customStyle="1" w:styleId="2b">
    <w:name w:val="Знак Знак Знак2 Знак Знак Знак Знак Знак Знак Знак"/>
    <w:basedOn w:val="a"/>
    <w:rsid w:val="005C59E9"/>
    <w:rPr>
      <w:rFonts w:ascii="Verdana" w:hAnsi="Verdana" w:cs="Verdana"/>
      <w:sz w:val="20"/>
      <w:szCs w:val="20"/>
      <w:lang w:val="en-US" w:eastAsia="en-US"/>
    </w:rPr>
  </w:style>
  <w:style w:type="paragraph" w:customStyle="1" w:styleId="aff9">
    <w:name w:val="Знак Знак Знак Знак Знак Знак Знак"/>
    <w:basedOn w:val="a"/>
    <w:rsid w:val="005C59E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c">
    <w:name w:val="List 2"/>
    <w:basedOn w:val="a"/>
    <w:rsid w:val="005C59E9"/>
    <w:pPr>
      <w:ind w:left="566" w:hanging="283"/>
    </w:pPr>
    <w:rPr>
      <w:sz w:val="24"/>
      <w:szCs w:val="24"/>
    </w:rPr>
  </w:style>
  <w:style w:type="paragraph" w:customStyle="1" w:styleId="xl28">
    <w:name w:val="xl28"/>
    <w:basedOn w:val="a"/>
    <w:rsid w:val="005C59E9"/>
    <w:pPr>
      <w:pBdr>
        <w:left w:val="single" w:sz="4" w:space="18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eastAsia="Arial Unicode MS"/>
      <w:sz w:val="22"/>
      <w:szCs w:val="22"/>
    </w:rPr>
  </w:style>
  <w:style w:type="paragraph" w:styleId="affa">
    <w:name w:val="Document Map"/>
    <w:basedOn w:val="a"/>
    <w:link w:val="affb"/>
    <w:semiHidden/>
    <w:rsid w:val="005C59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b">
    <w:name w:val="Схема документа Знак"/>
    <w:basedOn w:val="a0"/>
    <w:link w:val="affa"/>
    <w:semiHidden/>
    <w:rsid w:val="005C59E9"/>
    <w:rPr>
      <w:rFonts w:ascii="Tahoma" w:hAnsi="Tahoma" w:cs="Tahoma"/>
      <w:shd w:val="clear" w:color="auto" w:fill="000080"/>
    </w:rPr>
  </w:style>
  <w:style w:type="paragraph" w:styleId="52">
    <w:name w:val="toc 5"/>
    <w:basedOn w:val="a"/>
    <w:next w:val="a"/>
    <w:autoRedefine/>
    <w:uiPriority w:val="39"/>
    <w:unhideWhenUsed/>
    <w:rsid w:val="005C59E9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5C59E9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5C59E9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5C59E9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5C59E9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affc">
    <w:name w:val="Знак Знак Знак Знак Знак Знак Знак Знак"/>
    <w:basedOn w:val="a"/>
    <w:rsid w:val="005C59E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14">
    <w:name w:val="Font Style14"/>
    <w:rsid w:val="005C59E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5C59E9"/>
    <w:pPr>
      <w:widowControl w:val="0"/>
      <w:autoSpaceDE w:val="0"/>
      <w:autoSpaceDN w:val="0"/>
      <w:adjustRightInd w:val="0"/>
      <w:spacing w:line="283" w:lineRule="exact"/>
      <w:ind w:firstLine="538"/>
      <w:jc w:val="both"/>
    </w:pPr>
    <w:rPr>
      <w:sz w:val="24"/>
      <w:szCs w:val="24"/>
    </w:rPr>
  </w:style>
  <w:style w:type="character" w:customStyle="1" w:styleId="1e">
    <w:name w:val="Заголовок №1_"/>
    <w:locked/>
    <w:rsid w:val="005C59E9"/>
    <w:rPr>
      <w:rFonts w:eastAsia="Arial Unicode MS"/>
      <w:b/>
      <w:bCs/>
      <w:spacing w:val="-7"/>
      <w:sz w:val="21"/>
      <w:szCs w:val="21"/>
      <w:shd w:val="clear" w:color="auto" w:fill="FFFFFF"/>
      <w:lang w:val="ru-RU" w:eastAsia="ru-RU" w:bidi="ar-SA"/>
    </w:rPr>
  </w:style>
  <w:style w:type="paragraph" w:customStyle="1" w:styleId="Style5">
    <w:name w:val="Style5"/>
    <w:basedOn w:val="a"/>
    <w:rsid w:val="005C59E9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character" w:customStyle="1" w:styleId="FontStyle33">
    <w:name w:val="Font Style33"/>
    <w:rsid w:val="005C59E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8">
    <w:name w:val="Style8"/>
    <w:basedOn w:val="a"/>
    <w:rsid w:val="005C59E9"/>
    <w:pPr>
      <w:widowControl w:val="0"/>
      <w:autoSpaceDE w:val="0"/>
      <w:autoSpaceDN w:val="0"/>
      <w:adjustRightInd w:val="0"/>
      <w:spacing w:line="322" w:lineRule="exact"/>
      <w:ind w:firstLine="346"/>
      <w:jc w:val="both"/>
    </w:pPr>
    <w:rPr>
      <w:sz w:val="24"/>
      <w:szCs w:val="24"/>
    </w:rPr>
  </w:style>
  <w:style w:type="character" w:customStyle="1" w:styleId="affd">
    <w:name w:val="Подзаголовок Знак"/>
    <w:basedOn w:val="a0"/>
    <w:link w:val="affe"/>
    <w:locked/>
    <w:rsid w:val="005C59E9"/>
    <w:rPr>
      <w:sz w:val="28"/>
    </w:rPr>
  </w:style>
  <w:style w:type="paragraph" w:styleId="affe">
    <w:name w:val="Subtitle"/>
    <w:basedOn w:val="a"/>
    <w:next w:val="a"/>
    <w:link w:val="affd"/>
    <w:qFormat/>
    <w:rsid w:val="005C59E9"/>
    <w:pPr>
      <w:numPr>
        <w:ilvl w:val="1"/>
      </w:numPr>
    </w:pPr>
    <w:rPr>
      <w:szCs w:val="20"/>
    </w:rPr>
  </w:style>
  <w:style w:type="character" w:customStyle="1" w:styleId="1f">
    <w:name w:val="Подзаголовок Знак1"/>
    <w:basedOn w:val="a0"/>
    <w:link w:val="affe"/>
    <w:rsid w:val="005C59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f0">
    <w:name w:val="1 Знак"/>
    <w:basedOn w:val="30"/>
    <w:link w:val="1f1"/>
    <w:locked/>
    <w:rsid w:val="005C59E9"/>
    <w:rPr>
      <w:rFonts w:ascii="Cambria" w:hAnsi="Cambria"/>
      <w:b/>
      <w:bCs/>
      <w:color w:val="4F81BD"/>
      <w:sz w:val="32"/>
      <w:szCs w:val="32"/>
      <w:u w:val="single"/>
    </w:rPr>
  </w:style>
  <w:style w:type="paragraph" w:customStyle="1" w:styleId="1f1">
    <w:name w:val="1"/>
    <w:basedOn w:val="3"/>
    <w:link w:val="1f0"/>
    <w:qFormat/>
    <w:rsid w:val="005C59E9"/>
    <w:pPr>
      <w:keepLines/>
      <w:tabs>
        <w:tab w:val="num" w:pos="720"/>
      </w:tabs>
      <w:spacing w:before="200" w:after="0"/>
      <w:ind w:left="720" w:hanging="360"/>
      <w:jc w:val="center"/>
    </w:pPr>
    <w:rPr>
      <w:rFonts w:ascii="Cambria" w:hAnsi="Cambria"/>
      <w:color w:val="4F81BD"/>
      <w:sz w:val="32"/>
      <w:szCs w:val="32"/>
      <w:u w:val="single"/>
    </w:rPr>
  </w:style>
  <w:style w:type="character" w:customStyle="1" w:styleId="afff">
    <w:name w:val="А_текст_жир Знак"/>
    <w:basedOn w:val="HTML"/>
    <w:link w:val="afff0"/>
    <w:locked/>
    <w:rsid w:val="005C59E9"/>
    <w:rPr>
      <w:rFonts w:ascii="Courier New" w:hAnsi="Courier New" w:cs="Courier New"/>
      <w:b/>
      <w:bCs/>
      <w:iCs/>
      <w:sz w:val="24"/>
    </w:rPr>
  </w:style>
  <w:style w:type="paragraph" w:customStyle="1" w:styleId="afff0">
    <w:name w:val="А_текст_жир"/>
    <w:basedOn w:val="HTML0"/>
    <w:link w:val="afff"/>
    <w:qFormat/>
    <w:rsid w:val="005C59E9"/>
    <w:pPr>
      <w:spacing w:line="360" w:lineRule="auto"/>
      <w:jc w:val="both"/>
    </w:pPr>
    <w:rPr>
      <w:rFonts w:ascii="Courier New" w:hAnsi="Courier New" w:cs="Courier New"/>
      <w:b/>
      <w:bCs/>
      <w:iCs/>
      <w:sz w:val="24"/>
    </w:rPr>
  </w:style>
  <w:style w:type="paragraph" w:customStyle="1" w:styleId="afff1">
    <w:name w:val="Современный"/>
    <w:rsid w:val="005C59E9"/>
    <w:pPr>
      <w:jc w:val="center"/>
    </w:pPr>
    <w:rPr>
      <w:b/>
      <w:sz w:val="24"/>
      <w:lang w:eastAsia="ja-JP"/>
    </w:rPr>
  </w:style>
  <w:style w:type="character" w:customStyle="1" w:styleId="1f2">
    <w:name w:val="Название Знак1"/>
    <w:basedOn w:val="a0"/>
    <w:rsid w:val="005C59E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212">
    <w:name w:val="Заголовок 2 Знак Знак Знак1"/>
    <w:basedOn w:val="a0"/>
    <w:uiPriority w:val="9"/>
    <w:semiHidden/>
    <w:rsid w:val="005C59E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fff2">
    <w:name w:val="FollowedHyperlink"/>
    <w:basedOn w:val="a0"/>
    <w:uiPriority w:val="99"/>
    <w:unhideWhenUsed/>
    <w:rsid w:val="005C59E9"/>
    <w:rPr>
      <w:color w:val="800080"/>
      <w:u w:val="single"/>
    </w:rPr>
  </w:style>
  <w:style w:type="character" w:customStyle="1" w:styleId="1f3">
    <w:name w:val="Обычный (веб) Знак1"/>
    <w:aliases w:val="Обычный (веб) Знак Знак,Обычный (веб) Знак1 Знак Знак,Обычный (веб) Знак Знак Знак Знак,Обычный (Web) Знак Знак Знак Знак,Обычный (Web) Знак Знак"/>
    <w:basedOn w:val="a0"/>
    <w:semiHidden/>
    <w:locked/>
    <w:rsid w:val="005C59E9"/>
    <w:rPr>
      <w:rFonts w:ascii="Tahoma" w:hAnsi="Tahoma" w:cs="Tahoma"/>
      <w:sz w:val="16"/>
      <w:szCs w:val="16"/>
    </w:rPr>
  </w:style>
  <w:style w:type="character" w:customStyle="1" w:styleId="710">
    <w:name w:val="Заголовок 7 Знак1"/>
    <w:basedOn w:val="a0"/>
    <w:semiHidden/>
    <w:rsid w:val="005C59E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810">
    <w:name w:val="Заголовок 8 Знак1"/>
    <w:basedOn w:val="a0"/>
    <w:semiHidden/>
    <w:rsid w:val="005C59E9"/>
    <w:rPr>
      <w:rFonts w:ascii="Cambria" w:eastAsia="Times New Roman" w:hAnsi="Cambria" w:cs="Times New Roman"/>
      <w:color w:val="404040"/>
    </w:rPr>
  </w:style>
  <w:style w:type="character" w:customStyle="1" w:styleId="910">
    <w:name w:val="Заголовок 9 Знак1"/>
    <w:basedOn w:val="a0"/>
    <w:semiHidden/>
    <w:rsid w:val="005C59E9"/>
    <w:rPr>
      <w:rFonts w:ascii="Cambria" w:eastAsia="Times New Roman" w:hAnsi="Cambria" w:cs="Times New Roman"/>
      <w:i/>
      <w:iCs/>
      <w:color w:val="404040"/>
    </w:rPr>
  </w:style>
  <w:style w:type="character" w:customStyle="1" w:styleId="1f4">
    <w:name w:val="Текст Знак1"/>
    <w:basedOn w:val="a0"/>
    <w:semiHidden/>
    <w:rsid w:val="005C59E9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4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26</Pages>
  <Words>3779</Words>
  <Characters>21541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Arhpc</dc:creator>
  <cp:keywords/>
  <dc:description/>
  <cp:lastModifiedBy>райсовет</cp:lastModifiedBy>
  <cp:revision>5</cp:revision>
  <cp:lastPrinted>2017-04-27T06:12:00Z</cp:lastPrinted>
  <dcterms:created xsi:type="dcterms:W3CDTF">2017-04-26T13:29:00Z</dcterms:created>
  <dcterms:modified xsi:type="dcterms:W3CDTF">2017-04-27T11:21:00Z</dcterms:modified>
</cp:coreProperties>
</file>