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B05D" w14:textId="77777777" w:rsidR="00206DC4" w:rsidRPr="00206DC4" w:rsidRDefault="00206DC4" w:rsidP="00206DC4">
      <w:pPr>
        <w:jc w:val="center"/>
        <w:rPr>
          <w:rFonts w:eastAsia="Times New Roman"/>
          <w:b/>
          <w:sz w:val="26"/>
          <w:szCs w:val="26"/>
          <w:lang w:eastAsia="ru-RU"/>
        </w:rPr>
      </w:pPr>
      <w:r w:rsidRPr="00206DC4">
        <w:rPr>
          <w:rFonts w:eastAsia="Times New Roman"/>
          <w:b/>
          <w:sz w:val="26"/>
          <w:szCs w:val="26"/>
          <w:lang w:eastAsia="ru-RU"/>
        </w:rPr>
        <w:t>РОССИЙСКАЯ  ФЕДЕРАЦИЯ</w:t>
      </w:r>
    </w:p>
    <w:p w14:paraId="0B11C8EA" w14:textId="77777777" w:rsidR="00206DC4" w:rsidRPr="00206DC4" w:rsidRDefault="00206DC4" w:rsidP="00206DC4">
      <w:pPr>
        <w:jc w:val="center"/>
        <w:rPr>
          <w:rFonts w:eastAsia="Times New Roman"/>
          <w:b/>
          <w:sz w:val="26"/>
          <w:szCs w:val="26"/>
          <w:lang w:eastAsia="ru-RU"/>
        </w:rPr>
      </w:pPr>
      <w:r w:rsidRPr="00206DC4">
        <w:rPr>
          <w:rFonts w:eastAsia="Times New Roman"/>
          <w:b/>
          <w:sz w:val="26"/>
          <w:szCs w:val="26"/>
          <w:lang w:eastAsia="ru-RU"/>
        </w:rPr>
        <w:t>БРЯНСКАЯ ОБЛАСТЬ</w:t>
      </w:r>
    </w:p>
    <w:p w14:paraId="4455666A" w14:textId="77777777" w:rsidR="00206DC4" w:rsidRPr="00206DC4" w:rsidRDefault="00206DC4" w:rsidP="00206DC4">
      <w:pPr>
        <w:jc w:val="center"/>
        <w:rPr>
          <w:rFonts w:eastAsia="Times New Roman"/>
          <w:b/>
          <w:sz w:val="26"/>
          <w:szCs w:val="26"/>
          <w:lang w:eastAsia="ru-RU"/>
        </w:rPr>
      </w:pPr>
      <w:r w:rsidRPr="00206DC4">
        <w:rPr>
          <w:rFonts w:eastAsia="Times New Roman"/>
          <w:b/>
          <w:sz w:val="26"/>
          <w:szCs w:val="26"/>
          <w:lang w:eastAsia="ru-RU"/>
        </w:rPr>
        <w:t>ТРУБЧЕВСКИЙ РАЙОННЫЙ СОВЕТ НАРОДНЫХ ДЕПУТАТОВ</w:t>
      </w:r>
    </w:p>
    <w:p w14:paraId="1B46CD32" w14:textId="77777777" w:rsidR="00206DC4" w:rsidRPr="00206DC4" w:rsidRDefault="00000000" w:rsidP="00206DC4">
      <w:pPr>
        <w:tabs>
          <w:tab w:val="left" w:pos="-100"/>
        </w:tabs>
        <w:rPr>
          <w:rFonts w:eastAsia="Times New Roman"/>
          <w:spacing w:val="30"/>
          <w:sz w:val="26"/>
          <w:szCs w:val="26"/>
          <w:lang w:eastAsia="ru-RU"/>
        </w:rPr>
      </w:pPr>
      <w:r>
        <w:rPr>
          <w:rFonts w:eastAsia="Times New Roman"/>
          <w:noProof/>
          <w:spacing w:val="30"/>
          <w:sz w:val="26"/>
          <w:szCs w:val="26"/>
          <w:lang w:eastAsia="ru-RU"/>
        </w:rPr>
        <w:pict w14:anchorId="6006C220">
          <v:line id="Прямая соединительная линия 1" o:spid="_x0000_s1026" style="position:absolute;z-index:251660288;visibility:visibl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" strokeweight="6pt">
            <v:stroke linestyle="thickBetweenThin"/>
          </v:line>
        </w:pict>
      </w:r>
    </w:p>
    <w:p w14:paraId="063AC518" w14:textId="77777777" w:rsidR="00206DC4" w:rsidRPr="00206DC4" w:rsidRDefault="00206DC4" w:rsidP="00206DC4">
      <w:pPr>
        <w:tabs>
          <w:tab w:val="left" w:pos="-100"/>
        </w:tabs>
        <w:jc w:val="center"/>
        <w:rPr>
          <w:rFonts w:eastAsia="Times New Roman"/>
          <w:b/>
          <w:spacing w:val="30"/>
          <w:sz w:val="44"/>
          <w:szCs w:val="44"/>
          <w:lang w:eastAsia="ru-RU"/>
        </w:rPr>
      </w:pPr>
      <w:r w:rsidRPr="00206DC4">
        <w:rPr>
          <w:rFonts w:eastAsia="Times New Roman"/>
          <w:b/>
          <w:spacing w:val="30"/>
          <w:sz w:val="44"/>
          <w:szCs w:val="44"/>
          <w:lang w:eastAsia="ru-RU"/>
        </w:rPr>
        <w:t>РЕШЕНИЕ</w:t>
      </w:r>
    </w:p>
    <w:p w14:paraId="17A7D99A" w14:textId="77777777" w:rsidR="00D63121" w:rsidRPr="00206DC4" w:rsidRDefault="00D63121" w:rsidP="00206DC4">
      <w:pPr>
        <w:tabs>
          <w:tab w:val="left" w:pos="-100"/>
        </w:tabs>
        <w:jc w:val="both"/>
        <w:rPr>
          <w:sz w:val="26"/>
          <w:szCs w:val="26"/>
        </w:rPr>
      </w:pPr>
    </w:p>
    <w:p w14:paraId="1D539F0C" w14:textId="77777777" w:rsidR="00D63121" w:rsidRPr="00206DC4" w:rsidRDefault="00A80385" w:rsidP="00206DC4">
      <w:pPr>
        <w:tabs>
          <w:tab w:val="left" w:pos="-100"/>
        </w:tabs>
        <w:jc w:val="both"/>
        <w:rPr>
          <w:sz w:val="24"/>
        </w:rPr>
      </w:pPr>
      <w:r w:rsidRPr="00206DC4">
        <w:rPr>
          <w:sz w:val="24"/>
        </w:rPr>
        <w:t>от 05.09.2019г. № 5-</w:t>
      </w:r>
      <w:r w:rsidR="00206DC4" w:rsidRPr="00206DC4">
        <w:rPr>
          <w:sz w:val="24"/>
        </w:rPr>
        <w:t>742</w:t>
      </w:r>
    </w:p>
    <w:p w14:paraId="2C094862" w14:textId="77777777" w:rsidR="00D63121" w:rsidRPr="00206DC4" w:rsidRDefault="00D63121" w:rsidP="00206DC4">
      <w:pPr>
        <w:tabs>
          <w:tab w:val="left" w:pos="-100"/>
        </w:tabs>
        <w:jc w:val="both"/>
        <w:rPr>
          <w:sz w:val="24"/>
        </w:rPr>
      </w:pPr>
      <w:r w:rsidRPr="00206DC4">
        <w:rPr>
          <w:sz w:val="24"/>
        </w:rPr>
        <w:t>г.Трубчевск</w:t>
      </w:r>
    </w:p>
    <w:p w14:paraId="7B2A93D7" w14:textId="77777777" w:rsidR="000C0734" w:rsidRPr="00206DC4" w:rsidRDefault="000C0734" w:rsidP="00206DC4">
      <w:pPr>
        <w:rPr>
          <w:sz w:val="24"/>
        </w:rPr>
      </w:pPr>
    </w:p>
    <w:p w14:paraId="2B76A0CF" w14:textId="77777777" w:rsidR="009D0BDB" w:rsidRDefault="00E73F38" w:rsidP="00206DC4">
      <w:pPr>
        <w:ind w:right="3686"/>
        <w:jc w:val="both"/>
        <w:rPr>
          <w:sz w:val="24"/>
        </w:rPr>
      </w:pPr>
      <w:r w:rsidRPr="00206DC4">
        <w:rPr>
          <w:sz w:val="24"/>
        </w:rPr>
        <w:t xml:space="preserve">Об </w:t>
      </w:r>
      <w:r w:rsidR="009D0BDB" w:rsidRPr="00206DC4">
        <w:rPr>
          <w:sz w:val="24"/>
        </w:rPr>
        <w:t>оплате труда</w:t>
      </w:r>
      <w:r w:rsidR="00DA2EB3" w:rsidRPr="00206DC4">
        <w:rPr>
          <w:sz w:val="24"/>
        </w:rPr>
        <w:t xml:space="preserve"> </w:t>
      </w:r>
      <w:r w:rsidR="004E3EB9" w:rsidRPr="00206DC4">
        <w:rPr>
          <w:sz w:val="24"/>
        </w:rPr>
        <w:t xml:space="preserve">выборных должностных лиц местного самоуправления, осуществляющих свои полномочия на постоянной основе, муниципальных служащих, а также лиц, </w:t>
      </w:r>
      <w:r w:rsidR="00B37CE6" w:rsidRPr="00206DC4">
        <w:rPr>
          <w:sz w:val="24"/>
        </w:rPr>
        <w:t>замещающих должности</w:t>
      </w:r>
      <w:r w:rsidR="00DA2EB3" w:rsidRPr="00206DC4">
        <w:rPr>
          <w:sz w:val="24"/>
        </w:rPr>
        <w:t xml:space="preserve"> </w:t>
      </w:r>
      <w:r w:rsidR="00B37CE6" w:rsidRPr="00206DC4">
        <w:rPr>
          <w:sz w:val="24"/>
        </w:rPr>
        <w:t>в органах</w:t>
      </w:r>
      <w:r w:rsidR="004E3EB9" w:rsidRPr="00206DC4">
        <w:rPr>
          <w:sz w:val="24"/>
        </w:rPr>
        <w:t xml:space="preserve"> местного самоуправления муниципального образования «Трубчевский муниципальный район</w:t>
      </w:r>
      <w:r w:rsidR="004629C4">
        <w:rPr>
          <w:sz w:val="24"/>
        </w:rPr>
        <w:t xml:space="preserve"> Брянской области</w:t>
      </w:r>
      <w:r w:rsidR="004E3EB9" w:rsidRPr="00206DC4">
        <w:rPr>
          <w:sz w:val="24"/>
        </w:rPr>
        <w:t>»</w:t>
      </w:r>
      <w:r w:rsidR="00B37CE6" w:rsidRPr="00206DC4">
        <w:rPr>
          <w:sz w:val="24"/>
        </w:rPr>
        <w:t>, не являющиеся должностями муниципальной службы</w:t>
      </w:r>
    </w:p>
    <w:p w14:paraId="0103E8DD" w14:textId="77777777" w:rsidR="00C53C52" w:rsidRDefault="00C53C52" w:rsidP="00206DC4">
      <w:pPr>
        <w:ind w:right="3686"/>
        <w:jc w:val="both"/>
        <w:rPr>
          <w:sz w:val="24"/>
        </w:rPr>
      </w:pPr>
    </w:p>
    <w:p w14:paraId="0E091A97" w14:textId="12937795" w:rsidR="00C53C52" w:rsidRPr="00206DC4" w:rsidRDefault="00C53C52" w:rsidP="00206DC4">
      <w:pPr>
        <w:ind w:right="3686"/>
        <w:jc w:val="both"/>
        <w:rPr>
          <w:sz w:val="24"/>
        </w:rPr>
      </w:pPr>
      <w:r>
        <w:rPr>
          <w:sz w:val="24"/>
        </w:rPr>
        <w:t>(ред. от 05.11.2019г. №6-46</w:t>
      </w:r>
      <w:r w:rsidR="00577DB4">
        <w:rPr>
          <w:sz w:val="24"/>
        </w:rPr>
        <w:t>, от 28.02.2020 №6-80</w:t>
      </w:r>
      <w:r w:rsidR="006949CE">
        <w:rPr>
          <w:sz w:val="24"/>
        </w:rPr>
        <w:t>, от 27.10.2020г. №6-132</w:t>
      </w:r>
      <w:r w:rsidR="004629C4">
        <w:rPr>
          <w:sz w:val="24"/>
        </w:rPr>
        <w:t>, от 30.09.2021 №6-234</w:t>
      </w:r>
      <w:r w:rsidR="006F3774">
        <w:rPr>
          <w:sz w:val="24"/>
        </w:rPr>
        <w:t>, от 29.09.2022г. №6-400</w:t>
      </w:r>
      <w:r w:rsidR="00174084">
        <w:rPr>
          <w:sz w:val="24"/>
        </w:rPr>
        <w:t>, от 23.12.2022г. №6-455</w:t>
      </w:r>
      <w:r w:rsidR="00B526D3">
        <w:rPr>
          <w:sz w:val="24"/>
        </w:rPr>
        <w:t>, 31.07.2023г. №6-546</w:t>
      </w:r>
      <w:r w:rsidR="00C04C83">
        <w:rPr>
          <w:sz w:val="24"/>
        </w:rPr>
        <w:t>, от 27.10.2023г. №6-568</w:t>
      </w:r>
      <w:r>
        <w:rPr>
          <w:sz w:val="24"/>
        </w:rPr>
        <w:t>)</w:t>
      </w:r>
    </w:p>
    <w:p w14:paraId="0E4DBE18" w14:textId="77777777" w:rsidR="009D0BDB" w:rsidRPr="00206DC4" w:rsidRDefault="009D0BDB" w:rsidP="00206DC4">
      <w:pPr>
        <w:ind w:firstLine="709"/>
        <w:jc w:val="right"/>
        <w:rPr>
          <w:sz w:val="24"/>
        </w:rPr>
      </w:pPr>
    </w:p>
    <w:p w14:paraId="57825647" w14:textId="77777777" w:rsidR="009D0BDB" w:rsidRPr="00206DC4" w:rsidRDefault="009D0BDB" w:rsidP="00206DC4">
      <w:pPr>
        <w:ind w:firstLine="709"/>
        <w:jc w:val="both"/>
        <w:rPr>
          <w:sz w:val="24"/>
        </w:rPr>
      </w:pPr>
      <w:r w:rsidRPr="00206DC4">
        <w:rPr>
          <w:sz w:val="24"/>
        </w:rPr>
        <w:t xml:space="preserve">В соответствии с Федеральным законом от 06.10.2003 </w:t>
      </w:r>
      <w:r w:rsidR="00D63121" w:rsidRPr="00206DC4">
        <w:rPr>
          <w:sz w:val="24"/>
        </w:rPr>
        <w:t>№</w:t>
      </w:r>
      <w:r w:rsidRPr="00206DC4">
        <w:rPr>
          <w:sz w:val="24"/>
        </w:rPr>
        <w:t xml:space="preserve"> 131-ФЗ </w:t>
      </w:r>
      <w:r w:rsidR="00D63121" w:rsidRPr="00206DC4">
        <w:rPr>
          <w:sz w:val="24"/>
        </w:rPr>
        <w:t>«</w:t>
      </w:r>
      <w:r w:rsidRPr="00206DC4">
        <w:rPr>
          <w:sz w:val="24"/>
        </w:rPr>
        <w:t>Об общих принципах организации местного самоуп</w:t>
      </w:r>
      <w:r w:rsidR="00D63121" w:rsidRPr="00206DC4">
        <w:rPr>
          <w:sz w:val="24"/>
        </w:rPr>
        <w:t>равления в Российской Федерации»</w:t>
      </w:r>
      <w:r w:rsidRPr="00206DC4">
        <w:rPr>
          <w:sz w:val="24"/>
        </w:rPr>
        <w:t xml:space="preserve">, Федеральным законом от 02.03.2007 </w:t>
      </w:r>
      <w:r w:rsidR="00D63121" w:rsidRPr="00206DC4">
        <w:rPr>
          <w:sz w:val="24"/>
        </w:rPr>
        <w:t xml:space="preserve">№ </w:t>
      </w:r>
      <w:r w:rsidRPr="00206DC4">
        <w:rPr>
          <w:sz w:val="24"/>
        </w:rPr>
        <w:t xml:space="preserve">25-ФЗ </w:t>
      </w:r>
      <w:r w:rsidR="00D63121" w:rsidRPr="00206DC4">
        <w:rPr>
          <w:sz w:val="24"/>
        </w:rPr>
        <w:t>«</w:t>
      </w:r>
      <w:r w:rsidRPr="00206DC4">
        <w:rPr>
          <w:sz w:val="24"/>
        </w:rPr>
        <w:t>О муниципально</w:t>
      </w:r>
      <w:r w:rsidR="00D63121" w:rsidRPr="00206DC4">
        <w:rPr>
          <w:sz w:val="24"/>
        </w:rPr>
        <w:t>й службе в Российской Федерации»</w:t>
      </w:r>
      <w:r w:rsidRPr="00206DC4">
        <w:rPr>
          <w:sz w:val="24"/>
        </w:rPr>
        <w:t>, Законом Брянской области от</w:t>
      </w:r>
      <w:r w:rsidR="00D63121" w:rsidRPr="00206DC4">
        <w:rPr>
          <w:sz w:val="24"/>
        </w:rPr>
        <w:t xml:space="preserve"> 16.11.2007№156-З</w:t>
      </w:r>
      <w:r w:rsidR="004629C4">
        <w:rPr>
          <w:sz w:val="24"/>
        </w:rPr>
        <w:t xml:space="preserve"> </w:t>
      </w:r>
      <w:r w:rsidRPr="00206DC4">
        <w:rPr>
          <w:sz w:val="24"/>
        </w:rPr>
        <w:t xml:space="preserve">«О муниципальной службе в Брянской области», </w:t>
      </w:r>
      <w:r w:rsidR="00934455" w:rsidRPr="00206DC4">
        <w:rPr>
          <w:sz w:val="24"/>
        </w:rPr>
        <w:t xml:space="preserve">Законом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w:t>
      </w:r>
      <w:r w:rsidRPr="00206DC4">
        <w:rPr>
          <w:sz w:val="24"/>
        </w:rPr>
        <w:t xml:space="preserve">Уставом </w:t>
      </w:r>
      <w:r w:rsidR="00D63121" w:rsidRPr="00206DC4">
        <w:rPr>
          <w:sz w:val="24"/>
        </w:rPr>
        <w:t>Трубчевского муниципального</w:t>
      </w:r>
      <w:r w:rsidRPr="00206DC4">
        <w:rPr>
          <w:sz w:val="24"/>
        </w:rPr>
        <w:t xml:space="preserve"> района, </w:t>
      </w:r>
      <w:r w:rsidR="00D63121" w:rsidRPr="00206DC4">
        <w:rPr>
          <w:sz w:val="24"/>
        </w:rPr>
        <w:t>в целях совершенствования системы материального стимулирования лиц, замещающих муниципальные должности, и муниципальных служащих, замещающих должности муниципальной службы в органах местного самоуправления Трубчевского муниципального района</w:t>
      </w:r>
      <w:r w:rsidRPr="00206DC4">
        <w:rPr>
          <w:sz w:val="24"/>
        </w:rPr>
        <w:t xml:space="preserve">, </w:t>
      </w:r>
      <w:r w:rsidR="00FD2A51" w:rsidRPr="00206DC4">
        <w:rPr>
          <w:sz w:val="24"/>
        </w:rPr>
        <w:t>а также лиц, замещающих должности</w:t>
      </w:r>
      <w:r w:rsidR="002B64E7">
        <w:rPr>
          <w:sz w:val="24"/>
        </w:rPr>
        <w:t xml:space="preserve"> </w:t>
      </w:r>
      <w:r w:rsidR="00FD2A51" w:rsidRPr="00206DC4">
        <w:rPr>
          <w:sz w:val="24"/>
        </w:rPr>
        <w:t>в органах местного самоуправления  муниципального образования «Трубчевский муниципальный район», не являющиеся должностями муниципальной службы</w:t>
      </w:r>
      <w:r w:rsidR="00024C50" w:rsidRPr="00206DC4">
        <w:rPr>
          <w:sz w:val="24"/>
        </w:rPr>
        <w:t>,</w:t>
      </w:r>
      <w:r w:rsidR="00A80385" w:rsidRPr="00206DC4">
        <w:rPr>
          <w:sz w:val="24"/>
        </w:rPr>
        <w:t xml:space="preserve"> </w:t>
      </w:r>
      <w:r w:rsidR="00D63121" w:rsidRPr="00206DC4">
        <w:rPr>
          <w:sz w:val="24"/>
        </w:rPr>
        <w:t>Трубчевский</w:t>
      </w:r>
      <w:r w:rsidRPr="00206DC4">
        <w:rPr>
          <w:sz w:val="24"/>
        </w:rPr>
        <w:t xml:space="preserve"> районный Совет народных депутатов</w:t>
      </w:r>
      <w:r w:rsidR="003F45DB" w:rsidRPr="00206DC4">
        <w:rPr>
          <w:sz w:val="24"/>
        </w:rPr>
        <w:t xml:space="preserve"> решил</w:t>
      </w:r>
      <w:r w:rsidRPr="00206DC4">
        <w:rPr>
          <w:sz w:val="24"/>
        </w:rPr>
        <w:t xml:space="preserve">: </w:t>
      </w:r>
    </w:p>
    <w:p w14:paraId="3E34C2CA" w14:textId="77777777" w:rsidR="00935453" w:rsidRPr="00206DC4" w:rsidRDefault="00935453" w:rsidP="00206DC4">
      <w:pPr>
        <w:pStyle w:val="aa"/>
        <w:numPr>
          <w:ilvl w:val="0"/>
          <w:numId w:val="3"/>
        </w:numPr>
        <w:ind w:left="0" w:firstLine="709"/>
        <w:jc w:val="both"/>
        <w:rPr>
          <w:sz w:val="24"/>
        </w:rPr>
      </w:pPr>
      <w:r w:rsidRPr="00206DC4">
        <w:rPr>
          <w:sz w:val="24"/>
        </w:rPr>
        <w:t>Утвердить прилагаемы</w:t>
      </w:r>
      <w:r w:rsidR="004E3EB9" w:rsidRPr="00206DC4">
        <w:rPr>
          <w:sz w:val="24"/>
        </w:rPr>
        <w:t>е</w:t>
      </w:r>
      <w:r w:rsidR="00FE090C" w:rsidRPr="00206DC4">
        <w:rPr>
          <w:sz w:val="24"/>
        </w:rPr>
        <w:t>:</w:t>
      </w:r>
    </w:p>
    <w:p w14:paraId="09218B37" w14:textId="77777777" w:rsidR="004E3EB9" w:rsidRPr="00206DC4" w:rsidRDefault="00935453" w:rsidP="00206DC4">
      <w:pPr>
        <w:ind w:firstLine="708"/>
        <w:jc w:val="both"/>
        <w:rPr>
          <w:sz w:val="24"/>
        </w:rPr>
      </w:pPr>
      <w:r w:rsidRPr="00206DC4">
        <w:rPr>
          <w:sz w:val="24"/>
        </w:rPr>
        <w:t xml:space="preserve">- </w:t>
      </w:r>
      <w:r w:rsidR="004E3EB9" w:rsidRPr="00206DC4">
        <w:rPr>
          <w:sz w:val="24"/>
        </w:rPr>
        <w:t>Положение об оплате труда выборных должност</w:t>
      </w:r>
      <w:r w:rsidR="0043276E" w:rsidRPr="00206DC4">
        <w:rPr>
          <w:sz w:val="24"/>
        </w:rPr>
        <w:t>ных лиц местного самоуправления муниципального образования «Трубчевский муниципальный район</w:t>
      </w:r>
      <w:r w:rsidR="004629C4">
        <w:rPr>
          <w:sz w:val="24"/>
        </w:rPr>
        <w:t xml:space="preserve"> Брянской области</w:t>
      </w:r>
      <w:r w:rsidR="0043276E" w:rsidRPr="00206DC4">
        <w:rPr>
          <w:sz w:val="24"/>
        </w:rPr>
        <w:t>»,</w:t>
      </w:r>
      <w:r w:rsidR="004E3EB9" w:rsidRPr="00206DC4">
        <w:rPr>
          <w:sz w:val="24"/>
        </w:rPr>
        <w:t xml:space="preserve"> осуществляющих свои полномочия на постоянной основе</w:t>
      </w:r>
      <w:r w:rsidRPr="00206DC4">
        <w:rPr>
          <w:sz w:val="24"/>
        </w:rPr>
        <w:t>;</w:t>
      </w:r>
    </w:p>
    <w:p w14:paraId="66E66990" w14:textId="77777777" w:rsidR="00935453" w:rsidRPr="00206DC4" w:rsidRDefault="00935453" w:rsidP="00206DC4">
      <w:pPr>
        <w:ind w:firstLine="708"/>
        <w:jc w:val="both"/>
        <w:rPr>
          <w:sz w:val="24"/>
        </w:rPr>
      </w:pPr>
      <w:r w:rsidRPr="00206DC4">
        <w:rPr>
          <w:sz w:val="24"/>
        </w:rPr>
        <w:t xml:space="preserve">- </w:t>
      </w:r>
      <w:r w:rsidR="009D0BDB" w:rsidRPr="00206DC4">
        <w:rPr>
          <w:sz w:val="24"/>
        </w:rPr>
        <w:t>Положение об оплате труда муниципальных служащих</w:t>
      </w:r>
      <w:r w:rsidR="003F45DB" w:rsidRPr="00206DC4">
        <w:rPr>
          <w:sz w:val="24"/>
        </w:rPr>
        <w:t xml:space="preserve"> </w:t>
      </w:r>
      <w:r w:rsidR="009D0BDB" w:rsidRPr="00206DC4">
        <w:rPr>
          <w:sz w:val="24"/>
        </w:rPr>
        <w:t>муниципального образования «</w:t>
      </w:r>
      <w:r w:rsidR="00D63121" w:rsidRPr="00206DC4">
        <w:rPr>
          <w:sz w:val="24"/>
        </w:rPr>
        <w:t>Трубчевский муниципальный</w:t>
      </w:r>
      <w:r w:rsidR="009D0BDB" w:rsidRPr="00206DC4">
        <w:rPr>
          <w:sz w:val="24"/>
        </w:rPr>
        <w:t xml:space="preserve"> район</w:t>
      </w:r>
      <w:r w:rsidR="004629C4">
        <w:rPr>
          <w:sz w:val="24"/>
        </w:rPr>
        <w:t xml:space="preserve"> Брянской области</w:t>
      </w:r>
      <w:r w:rsidR="009D0BDB" w:rsidRPr="00206DC4">
        <w:rPr>
          <w:sz w:val="24"/>
        </w:rPr>
        <w:t>»</w:t>
      </w:r>
      <w:r w:rsidRPr="00206DC4">
        <w:rPr>
          <w:sz w:val="24"/>
        </w:rPr>
        <w:t>;</w:t>
      </w:r>
    </w:p>
    <w:p w14:paraId="306C9613" w14:textId="77777777" w:rsidR="00A75C0F" w:rsidRPr="00206DC4" w:rsidRDefault="00935453" w:rsidP="00206DC4">
      <w:pPr>
        <w:ind w:firstLine="708"/>
        <w:jc w:val="both"/>
        <w:rPr>
          <w:sz w:val="24"/>
        </w:rPr>
      </w:pPr>
      <w:r w:rsidRPr="00206DC4">
        <w:rPr>
          <w:sz w:val="24"/>
        </w:rPr>
        <w:t xml:space="preserve">- </w:t>
      </w:r>
      <w:r w:rsidR="00A72453" w:rsidRPr="00206DC4">
        <w:rPr>
          <w:sz w:val="24"/>
        </w:rPr>
        <w:t xml:space="preserve">Положение об оплате труда </w:t>
      </w:r>
      <w:r w:rsidR="004E3EB9" w:rsidRPr="00206DC4">
        <w:rPr>
          <w:sz w:val="24"/>
        </w:rPr>
        <w:t xml:space="preserve">лиц, </w:t>
      </w:r>
      <w:r w:rsidR="00A75C0F" w:rsidRPr="00206DC4">
        <w:rPr>
          <w:sz w:val="24"/>
        </w:rPr>
        <w:t>замещающих должности в органах местного самоуправления муниципального образования «Трубчевский</w:t>
      </w:r>
      <w:r w:rsidR="003F45DB" w:rsidRPr="00206DC4">
        <w:rPr>
          <w:sz w:val="24"/>
        </w:rPr>
        <w:t xml:space="preserve"> </w:t>
      </w:r>
      <w:r w:rsidR="00A75C0F" w:rsidRPr="00206DC4">
        <w:rPr>
          <w:sz w:val="24"/>
        </w:rPr>
        <w:t>муниципальный район</w:t>
      </w:r>
      <w:r w:rsidR="004629C4">
        <w:rPr>
          <w:sz w:val="24"/>
        </w:rPr>
        <w:t xml:space="preserve"> Брянской области</w:t>
      </w:r>
      <w:r w:rsidR="00A75C0F" w:rsidRPr="00206DC4">
        <w:rPr>
          <w:sz w:val="24"/>
        </w:rPr>
        <w:t>»,</w:t>
      </w:r>
      <w:r w:rsidR="003F45DB" w:rsidRPr="00206DC4">
        <w:rPr>
          <w:sz w:val="24"/>
        </w:rPr>
        <w:t xml:space="preserve"> </w:t>
      </w:r>
      <w:r w:rsidR="00A75C0F" w:rsidRPr="00206DC4">
        <w:rPr>
          <w:sz w:val="24"/>
        </w:rPr>
        <w:t>не</w:t>
      </w:r>
      <w:r w:rsidR="003F45DB" w:rsidRPr="00206DC4">
        <w:rPr>
          <w:sz w:val="24"/>
        </w:rPr>
        <w:t xml:space="preserve"> </w:t>
      </w:r>
      <w:r w:rsidR="00A75C0F" w:rsidRPr="00206DC4">
        <w:rPr>
          <w:sz w:val="24"/>
        </w:rPr>
        <w:t>являющиеся должностями муниципальной службы.</w:t>
      </w:r>
    </w:p>
    <w:p w14:paraId="50C62BCC" w14:textId="77777777" w:rsidR="00D63121" w:rsidRPr="00206DC4" w:rsidRDefault="009D0BDB" w:rsidP="00206DC4">
      <w:pPr>
        <w:pStyle w:val="aa"/>
        <w:numPr>
          <w:ilvl w:val="0"/>
          <w:numId w:val="3"/>
        </w:numPr>
        <w:ind w:left="0" w:firstLine="709"/>
        <w:jc w:val="both"/>
        <w:rPr>
          <w:sz w:val="24"/>
        </w:rPr>
      </w:pPr>
      <w:r w:rsidRPr="00206DC4">
        <w:rPr>
          <w:sz w:val="24"/>
        </w:rPr>
        <w:t>П</w:t>
      </w:r>
      <w:r w:rsidR="00D63121" w:rsidRPr="00206DC4">
        <w:rPr>
          <w:sz w:val="24"/>
        </w:rPr>
        <w:t>ризнать утратившими силу решения</w:t>
      </w:r>
      <w:r w:rsidR="003F45DB" w:rsidRPr="00206DC4">
        <w:rPr>
          <w:sz w:val="24"/>
        </w:rPr>
        <w:t xml:space="preserve"> </w:t>
      </w:r>
      <w:r w:rsidR="00D63121" w:rsidRPr="00206DC4">
        <w:rPr>
          <w:sz w:val="24"/>
        </w:rPr>
        <w:t>Трубчевского</w:t>
      </w:r>
      <w:r w:rsidRPr="00206DC4">
        <w:rPr>
          <w:sz w:val="24"/>
        </w:rPr>
        <w:t xml:space="preserve"> районного Совета народных депутатов</w:t>
      </w:r>
      <w:r w:rsidR="00D63121" w:rsidRPr="00206DC4">
        <w:rPr>
          <w:sz w:val="24"/>
        </w:rPr>
        <w:t>:</w:t>
      </w:r>
    </w:p>
    <w:p w14:paraId="5D8B033B" w14:textId="77777777" w:rsidR="000C0734" w:rsidRPr="00206DC4" w:rsidRDefault="00437866" w:rsidP="00206DC4">
      <w:pPr>
        <w:ind w:firstLine="709"/>
        <w:jc w:val="both"/>
        <w:rPr>
          <w:sz w:val="24"/>
        </w:rPr>
      </w:pPr>
      <w:r w:rsidRPr="00206DC4">
        <w:rPr>
          <w:sz w:val="24"/>
        </w:rPr>
        <w:t xml:space="preserve">- </w:t>
      </w:r>
      <w:r w:rsidR="009D0BDB" w:rsidRPr="00206DC4">
        <w:rPr>
          <w:sz w:val="24"/>
        </w:rPr>
        <w:t xml:space="preserve">от </w:t>
      </w:r>
      <w:r w:rsidR="009A6C14" w:rsidRPr="00206DC4">
        <w:rPr>
          <w:sz w:val="24"/>
        </w:rPr>
        <w:t>30.09.2008 № 3-423</w:t>
      </w:r>
      <w:r w:rsidR="000C0734" w:rsidRPr="00206DC4">
        <w:rPr>
          <w:sz w:val="24"/>
        </w:rPr>
        <w:t xml:space="preserve"> «</w:t>
      </w:r>
      <w:r w:rsidR="009A6C14" w:rsidRPr="00206DC4">
        <w:rPr>
          <w:sz w:val="24"/>
        </w:rPr>
        <w:t xml:space="preserve">О размерах и условиях оплаты труда депутатов, выборных должностных лиц местного самоуправления, осуществляющих свои полномочия на </w:t>
      </w:r>
      <w:r w:rsidR="009A6C14" w:rsidRPr="00206DC4">
        <w:rPr>
          <w:sz w:val="24"/>
        </w:rPr>
        <w:lastRenderedPageBreak/>
        <w:t>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3907CB45" w14:textId="77777777" w:rsidR="009A6C14" w:rsidRPr="00206DC4" w:rsidRDefault="00437866" w:rsidP="00206DC4">
      <w:pPr>
        <w:ind w:firstLine="709"/>
        <w:jc w:val="both"/>
        <w:rPr>
          <w:sz w:val="24"/>
        </w:rPr>
      </w:pPr>
      <w:r w:rsidRPr="00206DC4">
        <w:rPr>
          <w:sz w:val="24"/>
        </w:rPr>
        <w:t xml:space="preserve">- </w:t>
      </w:r>
      <w:r w:rsidR="009A6C14" w:rsidRPr="00206DC4">
        <w:rPr>
          <w:sz w:val="24"/>
        </w:rPr>
        <w:t>от 20.01.2009 № 3-482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7B0DF1ED" w14:textId="77777777" w:rsidR="009A6C14" w:rsidRPr="00206DC4" w:rsidRDefault="009A6C14" w:rsidP="00206DC4">
      <w:pPr>
        <w:ind w:firstLine="709"/>
        <w:jc w:val="both"/>
        <w:rPr>
          <w:sz w:val="24"/>
        </w:rPr>
      </w:pPr>
      <w:r w:rsidRPr="00206DC4">
        <w:rPr>
          <w:sz w:val="24"/>
        </w:rPr>
        <w:t>от 18.03.2009 № 3-490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61070576" w14:textId="77777777" w:rsidR="00E83A97" w:rsidRPr="00206DC4" w:rsidRDefault="00E83A97" w:rsidP="00206DC4">
      <w:pPr>
        <w:ind w:firstLine="709"/>
        <w:jc w:val="both"/>
        <w:rPr>
          <w:sz w:val="24"/>
        </w:rPr>
      </w:pPr>
      <w:r w:rsidRPr="00206DC4">
        <w:rPr>
          <w:sz w:val="24"/>
        </w:rPr>
        <w:t>от 30.04.2009 № 3-514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r w:rsidR="00437866" w:rsidRPr="00206DC4">
        <w:rPr>
          <w:sz w:val="24"/>
        </w:rPr>
        <w:t>»»;</w:t>
      </w:r>
    </w:p>
    <w:p w14:paraId="65695D27" w14:textId="77777777" w:rsidR="00437866" w:rsidRPr="00206DC4" w:rsidRDefault="00437866" w:rsidP="00206DC4">
      <w:pPr>
        <w:ind w:firstLine="709"/>
        <w:jc w:val="both"/>
        <w:rPr>
          <w:sz w:val="24"/>
        </w:rPr>
      </w:pPr>
      <w:r w:rsidRPr="00206DC4">
        <w:rPr>
          <w:sz w:val="24"/>
        </w:rPr>
        <w:t>от 27.11.2009 № 4-21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1627807B" w14:textId="77777777" w:rsidR="00437866" w:rsidRPr="00206DC4" w:rsidRDefault="00437866" w:rsidP="00206DC4">
      <w:pPr>
        <w:ind w:firstLine="709"/>
        <w:jc w:val="both"/>
        <w:rPr>
          <w:sz w:val="24"/>
        </w:rPr>
      </w:pPr>
      <w:r w:rsidRPr="00206DC4">
        <w:rPr>
          <w:sz w:val="24"/>
        </w:rPr>
        <w:t>от 25.02.2010 № 4-56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0478A3F6" w14:textId="77777777" w:rsidR="00437866" w:rsidRPr="00206DC4" w:rsidRDefault="00437866" w:rsidP="00206DC4">
      <w:pPr>
        <w:ind w:firstLine="709"/>
        <w:jc w:val="both"/>
        <w:rPr>
          <w:sz w:val="24"/>
        </w:rPr>
      </w:pPr>
      <w:r w:rsidRPr="00206DC4">
        <w:rPr>
          <w:sz w:val="24"/>
        </w:rPr>
        <w:t>от 26.05.2010 № 4-104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2336CD77" w14:textId="77777777" w:rsidR="00437866" w:rsidRPr="00206DC4" w:rsidRDefault="00437866" w:rsidP="00206DC4">
      <w:pPr>
        <w:ind w:firstLine="709"/>
        <w:jc w:val="both"/>
        <w:rPr>
          <w:sz w:val="24"/>
        </w:rPr>
      </w:pPr>
      <w:r w:rsidRPr="00206DC4">
        <w:rPr>
          <w:sz w:val="24"/>
        </w:rPr>
        <w:t xml:space="preserve">от 30.07.2010 № 4-135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w:t>
      </w:r>
      <w:r w:rsidRPr="00206DC4">
        <w:rPr>
          <w:sz w:val="24"/>
        </w:rPr>
        <w:lastRenderedPageBreak/>
        <w:t>техническое обеспечение деятельности органов местного самоуправления Трубчевского муниципального района»»;</w:t>
      </w:r>
    </w:p>
    <w:p w14:paraId="08751172" w14:textId="77777777" w:rsidR="00437866" w:rsidRPr="00206DC4" w:rsidRDefault="00437866" w:rsidP="00206DC4">
      <w:pPr>
        <w:ind w:firstLine="709"/>
        <w:jc w:val="both"/>
        <w:rPr>
          <w:sz w:val="24"/>
        </w:rPr>
      </w:pPr>
      <w:r w:rsidRPr="00206DC4">
        <w:rPr>
          <w:sz w:val="24"/>
        </w:rPr>
        <w:t>от 28.02.2011 № 4-203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0E2AF345" w14:textId="77777777" w:rsidR="00437866" w:rsidRPr="00206DC4" w:rsidRDefault="00437866" w:rsidP="00206DC4">
      <w:pPr>
        <w:ind w:firstLine="709"/>
        <w:jc w:val="both"/>
        <w:rPr>
          <w:sz w:val="24"/>
        </w:rPr>
      </w:pPr>
      <w:r w:rsidRPr="00206DC4">
        <w:rPr>
          <w:sz w:val="24"/>
        </w:rPr>
        <w:t>от 30.09.2011 № 4-289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20C36207" w14:textId="77777777" w:rsidR="00437866" w:rsidRPr="00206DC4" w:rsidRDefault="00437866" w:rsidP="00206DC4">
      <w:pPr>
        <w:ind w:firstLine="709"/>
        <w:jc w:val="both"/>
        <w:rPr>
          <w:sz w:val="24"/>
        </w:rPr>
      </w:pPr>
      <w:r w:rsidRPr="00206DC4">
        <w:rPr>
          <w:sz w:val="24"/>
        </w:rPr>
        <w:t>от 06.03.2012 № 4-458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029476B8" w14:textId="77777777" w:rsidR="00437866" w:rsidRPr="00206DC4" w:rsidRDefault="00437866" w:rsidP="00206DC4">
      <w:pPr>
        <w:ind w:firstLine="709"/>
        <w:jc w:val="both"/>
        <w:rPr>
          <w:sz w:val="24"/>
        </w:rPr>
      </w:pPr>
      <w:r w:rsidRPr="00206DC4">
        <w:rPr>
          <w:sz w:val="24"/>
        </w:rPr>
        <w:t>от 30.11.2012 № 4-569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149B31F6" w14:textId="77777777" w:rsidR="00437866" w:rsidRPr="00206DC4" w:rsidRDefault="00437866" w:rsidP="00206DC4">
      <w:pPr>
        <w:ind w:firstLine="709"/>
        <w:jc w:val="both"/>
        <w:rPr>
          <w:sz w:val="24"/>
        </w:rPr>
      </w:pPr>
      <w:r w:rsidRPr="00206DC4">
        <w:rPr>
          <w:sz w:val="24"/>
        </w:rPr>
        <w:t>от 01.03.2013 № 4-608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20D857EE" w14:textId="77777777" w:rsidR="00437866" w:rsidRPr="00206DC4" w:rsidRDefault="00437866" w:rsidP="00206DC4">
      <w:pPr>
        <w:ind w:firstLine="709"/>
        <w:jc w:val="both"/>
        <w:rPr>
          <w:sz w:val="24"/>
        </w:rPr>
      </w:pPr>
      <w:r w:rsidRPr="00206DC4">
        <w:rPr>
          <w:sz w:val="24"/>
        </w:rPr>
        <w:t>от 30.04.2014 № 4-799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26B1FA5D" w14:textId="77777777" w:rsidR="00437866" w:rsidRPr="00206DC4" w:rsidRDefault="00E70077" w:rsidP="00206DC4">
      <w:pPr>
        <w:ind w:firstLine="709"/>
        <w:jc w:val="both"/>
        <w:rPr>
          <w:sz w:val="24"/>
        </w:rPr>
      </w:pPr>
      <w:r w:rsidRPr="00206DC4">
        <w:rPr>
          <w:sz w:val="24"/>
        </w:rPr>
        <w:t>от 30.11.2015</w:t>
      </w:r>
      <w:r w:rsidR="00437866" w:rsidRPr="00206DC4">
        <w:rPr>
          <w:sz w:val="24"/>
        </w:rPr>
        <w:t xml:space="preserve"> № </w:t>
      </w:r>
      <w:r w:rsidRPr="00206DC4">
        <w:rPr>
          <w:sz w:val="24"/>
        </w:rPr>
        <w:t>5-186</w:t>
      </w:r>
      <w:r w:rsidR="00437866" w:rsidRPr="00206DC4">
        <w:rPr>
          <w:sz w:val="24"/>
        </w:rPr>
        <w:t xml:space="preserve">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14DE7E68" w14:textId="77777777" w:rsidR="00E70077" w:rsidRPr="00206DC4" w:rsidRDefault="00E70077" w:rsidP="00206DC4">
      <w:pPr>
        <w:ind w:firstLine="709"/>
        <w:jc w:val="both"/>
        <w:rPr>
          <w:sz w:val="24"/>
        </w:rPr>
      </w:pPr>
      <w:r w:rsidRPr="00206DC4">
        <w:rPr>
          <w:sz w:val="24"/>
        </w:rPr>
        <w:lastRenderedPageBreak/>
        <w:t>от 28.02.2017 № 5-391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36A40D3C" w14:textId="77777777" w:rsidR="00E70077" w:rsidRPr="00206DC4" w:rsidRDefault="00E70077" w:rsidP="00206DC4">
      <w:pPr>
        <w:ind w:firstLine="709"/>
        <w:jc w:val="both"/>
        <w:rPr>
          <w:sz w:val="24"/>
        </w:rPr>
      </w:pPr>
      <w:r w:rsidRPr="00206DC4">
        <w:rPr>
          <w:sz w:val="24"/>
        </w:rPr>
        <w:t>от 26.12.2017 № 5-543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p>
    <w:p w14:paraId="4E9C8C24" w14:textId="77777777" w:rsidR="003730ED" w:rsidRPr="00206DC4" w:rsidRDefault="003730ED" w:rsidP="00206DC4">
      <w:pPr>
        <w:ind w:firstLine="709"/>
        <w:jc w:val="both"/>
        <w:rPr>
          <w:sz w:val="24"/>
        </w:rPr>
      </w:pPr>
      <w:r w:rsidRPr="00206DC4">
        <w:rPr>
          <w:sz w:val="24"/>
        </w:rPr>
        <w:t>от 31.10.2018 № 5-634 «О внесении изменений в решение Трубчевского районного Совета народных депутатов от 30.09.2008 № 3-423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Трубчевского муниципального района</w:t>
      </w:r>
      <w:r w:rsidR="003B6BBE" w:rsidRPr="00206DC4">
        <w:rPr>
          <w:sz w:val="24"/>
        </w:rPr>
        <w:t>»».</w:t>
      </w:r>
    </w:p>
    <w:p w14:paraId="66B916A5" w14:textId="77777777" w:rsidR="009D0BDB" w:rsidRPr="00206DC4" w:rsidRDefault="009D0BDB" w:rsidP="00206DC4">
      <w:pPr>
        <w:ind w:firstLine="709"/>
        <w:jc w:val="both"/>
        <w:rPr>
          <w:sz w:val="24"/>
        </w:rPr>
      </w:pPr>
      <w:r w:rsidRPr="00206DC4">
        <w:rPr>
          <w:sz w:val="24"/>
        </w:rPr>
        <w:t xml:space="preserve">3. Настоящее решение вступает в силу со дня подписания и распространяется на правоотношения, возникшие  с </w:t>
      </w:r>
      <w:r w:rsidR="00D63121" w:rsidRPr="00206DC4">
        <w:rPr>
          <w:sz w:val="24"/>
        </w:rPr>
        <w:t xml:space="preserve">1 </w:t>
      </w:r>
      <w:r w:rsidR="00A72453" w:rsidRPr="00206DC4">
        <w:rPr>
          <w:sz w:val="24"/>
        </w:rPr>
        <w:t>июля</w:t>
      </w:r>
      <w:r w:rsidRPr="00206DC4">
        <w:rPr>
          <w:sz w:val="24"/>
        </w:rPr>
        <w:t xml:space="preserve"> 2019 года.</w:t>
      </w:r>
    </w:p>
    <w:p w14:paraId="65A6A26A" w14:textId="77777777" w:rsidR="00D63121" w:rsidRPr="00206DC4" w:rsidRDefault="00F93300" w:rsidP="00206DC4">
      <w:pPr>
        <w:ind w:firstLine="720"/>
        <w:jc w:val="both"/>
        <w:rPr>
          <w:sz w:val="24"/>
        </w:rPr>
      </w:pPr>
      <w:r w:rsidRPr="00206DC4">
        <w:rPr>
          <w:sz w:val="24"/>
        </w:rPr>
        <w:t>4</w:t>
      </w:r>
      <w:r w:rsidR="00D63121" w:rsidRPr="00206DC4">
        <w:rPr>
          <w:sz w:val="24"/>
        </w:rPr>
        <w:t>. Настоящее решение опубликовать в Информационном бюллетене Трубчевского муниципального района и разместить на официальных сайтах органов местного самоуправления Трубчевского муниципального района.</w:t>
      </w:r>
    </w:p>
    <w:p w14:paraId="44B19A9E" w14:textId="77777777" w:rsidR="00D63121" w:rsidRPr="00206DC4" w:rsidRDefault="00F93300" w:rsidP="00206DC4">
      <w:pPr>
        <w:ind w:firstLine="720"/>
        <w:jc w:val="both"/>
        <w:rPr>
          <w:sz w:val="24"/>
        </w:rPr>
      </w:pPr>
      <w:r w:rsidRPr="00206DC4">
        <w:rPr>
          <w:sz w:val="24"/>
        </w:rPr>
        <w:t>5</w:t>
      </w:r>
      <w:r w:rsidR="00D63121" w:rsidRPr="00206DC4">
        <w:rPr>
          <w:sz w:val="24"/>
        </w:rPr>
        <w:t>. Контроль за исполнением настоящего решения возложить на постоянный комитет по бюджету, налогам и муниципальному имуществу Трубчевского районного Совета народных депутатов, постоянный комитет по нормотворчеству Трубчевского районного Совета народных депутатов.</w:t>
      </w:r>
    </w:p>
    <w:p w14:paraId="6C857EA1" w14:textId="77777777" w:rsidR="009D0BDB" w:rsidRDefault="009D0BDB" w:rsidP="00206DC4">
      <w:pPr>
        <w:ind w:firstLine="709"/>
        <w:jc w:val="both"/>
        <w:rPr>
          <w:sz w:val="24"/>
        </w:rPr>
      </w:pPr>
    </w:p>
    <w:p w14:paraId="5857E185" w14:textId="77777777" w:rsidR="00206DC4" w:rsidRPr="00206DC4" w:rsidRDefault="00206DC4" w:rsidP="00206DC4">
      <w:pPr>
        <w:ind w:firstLine="709"/>
        <w:jc w:val="both"/>
        <w:rPr>
          <w:sz w:val="24"/>
        </w:rPr>
      </w:pPr>
    </w:p>
    <w:p w14:paraId="3E738F0C" w14:textId="77777777" w:rsidR="00A80385" w:rsidRPr="00206DC4" w:rsidRDefault="000C0734" w:rsidP="00206DC4">
      <w:pPr>
        <w:tabs>
          <w:tab w:val="left" w:pos="3402"/>
        </w:tabs>
        <w:rPr>
          <w:sz w:val="24"/>
        </w:rPr>
      </w:pPr>
      <w:r w:rsidRPr="00206DC4">
        <w:rPr>
          <w:sz w:val="24"/>
        </w:rPr>
        <w:t xml:space="preserve">Глава </w:t>
      </w:r>
      <w:r w:rsidR="00D63121" w:rsidRPr="00206DC4">
        <w:rPr>
          <w:sz w:val="24"/>
        </w:rPr>
        <w:t xml:space="preserve">Трубчевского </w:t>
      </w:r>
    </w:p>
    <w:p w14:paraId="72439021" w14:textId="77777777" w:rsidR="009D0BDB" w:rsidRPr="00206DC4" w:rsidRDefault="00D63121" w:rsidP="00206DC4">
      <w:pPr>
        <w:tabs>
          <w:tab w:val="left" w:pos="3402"/>
        </w:tabs>
        <w:rPr>
          <w:sz w:val="24"/>
        </w:rPr>
      </w:pPr>
      <w:r w:rsidRPr="00206DC4">
        <w:rPr>
          <w:sz w:val="24"/>
        </w:rPr>
        <w:t>муниципального</w:t>
      </w:r>
      <w:r w:rsidR="009D0BDB" w:rsidRPr="00206DC4">
        <w:rPr>
          <w:sz w:val="24"/>
        </w:rPr>
        <w:t xml:space="preserve"> района                                            </w:t>
      </w:r>
      <w:r w:rsidRPr="00206DC4">
        <w:rPr>
          <w:sz w:val="24"/>
        </w:rPr>
        <w:t>С.В. Ященко</w:t>
      </w:r>
    </w:p>
    <w:p w14:paraId="24FD3AD9" w14:textId="77777777" w:rsidR="00852057" w:rsidRPr="00206DC4" w:rsidRDefault="00852057" w:rsidP="00206DC4">
      <w:pPr>
        <w:ind w:firstLine="709"/>
        <w:jc w:val="right"/>
        <w:rPr>
          <w:sz w:val="24"/>
        </w:rPr>
      </w:pPr>
    </w:p>
    <w:p w14:paraId="21C77039" w14:textId="77777777" w:rsidR="00206DC4" w:rsidRPr="00206DC4" w:rsidRDefault="00206DC4" w:rsidP="00206DC4">
      <w:pPr>
        <w:rPr>
          <w:sz w:val="20"/>
          <w:szCs w:val="20"/>
        </w:rPr>
      </w:pPr>
      <w:r w:rsidRPr="00206DC4">
        <w:rPr>
          <w:sz w:val="20"/>
          <w:szCs w:val="20"/>
        </w:rPr>
        <w:br w:type="page"/>
      </w:r>
    </w:p>
    <w:p w14:paraId="7B2908EE" w14:textId="77777777" w:rsidR="008C669A" w:rsidRPr="002212E2" w:rsidRDefault="008C669A" w:rsidP="00206DC4">
      <w:pPr>
        <w:ind w:firstLine="709"/>
        <w:jc w:val="right"/>
        <w:rPr>
          <w:sz w:val="24"/>
        </w:rPr>
      </w:pPr>
      <w:r w:rsidRPr="002212E2">
        <w:rPr>
          <w:sz w:val="24"/>
        </w:rPr>
        <w:lastRenderedPageBreak/>
        <w:t>Утверждено</w:t>
      </w:r>
    </w:p>
    <w:p w14:paraId="70488493" w14:textId="77777777" w:rsidR="008C669A" w:rsidRPr="002212E2" w:rsidRDefault="008C669A" w:rsidP="00206DC4">
      <w:pPr>
        <w:ind w:firstLine="709"/>
        <w:jc w:val="right"/>
        <w:rPr>
          <w:sz w:val="24"/>
        </w:rPr>
      </w:pPr>
      <w:r w:rsidRPr="002212E2">
        <w:rPr>
          <w:sz w:val="24"/>
        </w:rPr>
        <w:t>решением Трубчевского</w:t>
      </w:r>
      <w:r w:rsidR="003F45DB" w:rsidRPr="002212E2">
        <w:rPr>
          <w:sz w:val="24"/>
        </w:rPr>
        <w:t xml:space="preserve"> </w:t>
      </w:r>
      <w:r w:rsidRPr="002212E2">
        <w:rPr>
          <w:sz w:val="24"/>
        </w:rPr>
        <w:t>районного</w:t>
      </w:r>
    </w:p>
    <w:p w14:paraId="2912EDD2" w14:textId="77777777" w:rsidR="008C669A" w:rsidRPr="002212E2" w:rsidRDefault="008C669A" w:rsidP="00206DC4">
      <w:pPr>
        <w:ind w:firstLine="709"/>
        <w:jc w:val="right"/>
        <w:rPr>
          <w:sz w:val="24"/>
        </w:rPr>
      </w:pPr>
      <w:r w:rsidRPr="002212E2">
        <w:rPr>
          <w:sz w:val="24"/>
        </w:rPr>
        <w:t>Совета народных депутатов</w:t>
      </w:r>
    </w:p>
    <w:p w14:paraId="563A52DA" w14:textId="77777777" w:rsidR="008C669A" w:rsidRPr="002212E2" w:rsidRDefault="008C669A" w:rsidP="00206DC4">
      <w:pPr>
        <w:ind w:firstLine="709"/>
        <w:jc w:val="right"/>
        <w:rPr>
          <w:sz w:val="24"/>
        </w:rPr>
      </w:pPr>
      <w:r w:rsidRPr="002212E2">
        <w:rPr>
          <w:sz w:val="24"/>
        </w:rPr>
        <w:t xml:space="preserve">                                                 от </w:t>
      </w:r>
      <w:r w:rsidR="00206DC4" w:rsidRPr="002212E2">
        <w:rPr>
          <w:sz w:val="24"/>
        </w:rPr>
        <w:t>05.09.2019 № 5-742</w:t>
      </w:r>
    </w:p>
    <w:p w14:paraId="16894C91" w14:textId="77777777" w:rsidR="008C669A" w:rsidRPr="002212E2" w:rsidRDefault="008C669A" w:rsidP="00206DC4">
      <w:pPr>
        <w:jc w:val="center"/>
        <w:rPr>
          <w:sz w:val="24"/>
        </w:rPr>
      </w:pPr>
    </w:p>
    <w:p w14:paraId="2C4B0236" w14:textId="77777777" w:rsidR="008C669A" w:rsidRPr="002212E2" w:rsidRDefault="008C669A" w:rsidP="00206DC4">
      <w:pPr>
        <w:jc w:val="center"/>
        <w:rPr>
          <w:sz w:val="24"/>
        </w:rPr>
      </w:pPr>
      <w:r w:rsidRPr="002212E2">
        <w:rPr>
          <w:sz w:val="24"/>
        </w:rPr>
        <w:t>ПОЛОЖЕНИЕ</w:t>
      </w:r>
    </w:p>
    <w:p w14:paraId="54A0998C" w14:textId="77777777" w:rsidR="008C669A" w:rsidRPr="002212E2" w:rsidRDefault="008C669A" w:rsidP="00206DC4">
      <w:pPr>
        <w:jc w:val="center"/>
        <w:rPr>
          <w:sz w:val="24"/>
        </w:rPr>
      </w:pPr>
      <w:r w:rsidRPr="002212E2">
        <w:rPr>
          <w:sz w:val="24"/>
        </w:rPr>
        <w:t>об оплате труда выборных должностных лиц местного самоуправления муниципального образования «Трубчевский муниципальный район</w:t>
      </w:r>
      <w:r w:rsidR="004629C4" w:rsidRPr="002212E2">
        <w:rPr>
          <w:sz w:val="24"/>
        </w:rPr>
        <w:t xml:space="preserve"> Брянской области</w:t>
      </w:r>
      <w:r w:rsidRPr="002212E2">
        <w:rPr>
          <w:sz w:val="24"/>
        </w:rPr>
        <w:t>», осуществляющих свои полномочия на постоянной основе</w:t>
      </w:r>
    </w:p>
    <w:p w14:paraId="302F7816" w14:textId="77777777" w:rsidR="008C669A" w:rsidRPr="002212E2" w:rsidRDefault="008C669A" w:rsidP="00206DC4">
      <w:pPr>
        <w:jc w:val="center"/>
        <w:rPr>
          <w:sz w:val="24"/>
        </w:rPr>
      </w:pPr>
    </w:p>
    <w:p w14:paraId="281EB0DF" w14:textId="77777777" w:rsidR="008C669A" w:rsidRPr="002212E2" w:rsidRDefault="008C669A" w:rsidP="00206DC4">
      <w:pPr>
        <w:pStyle w:val="aa"/>
        <w:numPr>
          <w:ilvl w:val="0"/>
          <w:numId w:val="1"/>
        </w:numPr>
        <w:tabs>
          <w:tab w:val="left" w:pos="709"/>
        </w:tabs>
        <w:ind w:left="0" w:firstLine="0"/>
        <w:jc w:val="center"/>
        <w:rPr>
          <w:sz w:val="24"/>
        </w:rPr>
      </w:pPr>
      <w:r w:rsidRPr="002212E2">
        <w:rPr>
          <w:sz w:val="24"/>
        </w:rPr>
        <w:t>Общие положения</w:t>
      </w:r>
    </w:p>
    <w:p w14:paraId="3C741C6D" w14:textId="77777777" w:rsidR="008C669A" w:rsidRPr="002212E2" w:rsidRDefault="008C669A" w:rsidP="00206DC4">
      <w:pPr>
        <w:pStyle w:val="aa"/>
        <w:numPr>
          <w:ilvl w:val="1"/>
          <w:numId w:val="1"/>
        </w:numPr>
        <w:ind w:left="0" w:firstLine="709"/>
        <w:jc w:val="both"/>
        <w:rPr>
          <w:sz w:val="24"/>
        </w:rPr>
      </w:pPr>
      <w:r w:rsidRPr="002212E2">
        <w:rPr>
          <w:sz w:val="24"/>
        </w:rPr>
        <w:t>Настоящее Положение устанавливает систему оплаты труда выборных должностных лиц местного самоуправления муниципального образования «Трубчевский муниципальный район</w:t>
      </w:r>
      <w:r w:rsidR="004629C4" w:rsidRPr="002212E2">
        <w:rPr>
          <w:sz w:val="24"/>
        </w:rPr>
        <w:t xml:space="preserve"> Брянской области</w:t>
      </w:r>
      <w:r w:rsidRPr="002212E2">
        <w:rPr>
          <w:sz w:val="24"/>
        </w:rPr>
        <w:t xml:space="preserve">», осуществляющих свои полномочия на постоянной основе (далее - лица, </w:t>
      </w:r>
      <w:r w:rsidR="009A1000" w:rsidRPr="002212E2">
        <w:rPr>
          <w:sz w:val="24"/>
        </w:rPr>
        <w:t>замещающие</w:t>
      </w:r>
      <w:r w:rsidRPr="002212E2">
        <w:rPr>
          <w:sz w:val="24"/>
        </w:rPr>
        <w:t xml:space="preserve"> муниципальные должности), виды выплат, доплат и надбавок стимулирующего характера в пределах бюджетных ассигнований, выделенных на указанные цели.</w:t>
      </w:r>
    </w:p>
    <w:p w14:paraId="4D734B07" w14:textId="77777777" w:rsidR="008C669A" w:rsidRPr="002212E2" w:rsidRDefault="008C669A" w:rsidP="00206DC4">
      <w:pPr>
        <w:pStyle w:val="aa"/>
        <w:ind w:left="0" w:firstLine="709"/>
        <w:jc w:val="both"/>
        <w:rPr>
          <w:sz w:val="24"/>
        </w:rPr>
      </w:pPr>
    </w:p>
    <w:p w14:paraId="5B1225AE" w14:textId="77777777" w:rsidR="008C669A" w:rsidRPr="002212E2" w:rsidRDefault="008C669A" w:rsidP="00206DC4">
      <w:pPr>
        <w:pStyle w:val="aa"/>
        <w:numPr>
          <w:ilvl w:val="0"/>
          <w:numId w:val="1"/>
        </w:numPr>
        <w:ind w:left="0" w:firstLine="0"/>
        <w:jc w:val="center"/>
        <w:rPr>
          <w:sz w:val="24"/>
        </w:rPr>
      </w:pPr>
      <w:r w:rsidRPr="002212E2">
        <w:rPr>
          <w:sz w:val="24"/>
        </w:rPr>
        <w:t xml:space="preserve">Оплата труда лиц, </w:t>
      </w:r>
      <w:r w:rsidR="008C4F25" w:rsidRPr="002212E2">
        <w:rPr>
          <w:sz w:val="24"/>
        </w:rPr>
        <w:t>замещающих</w:t>
      </w:r>
      <w:r w:rsidRPr="002212E2">
        <w:rPr>
          <w:sz w:val="24"/>
        </w:rPr>
        <w:t xml:space="preserve"> муниципальные должности</w:t>
      </w:r>
    </w:p>
    <w:p w14:paraId="623C71C1" w14:textId="77777777" w:rsidR="008C669A" w:rsidRPr="002212E2" w:rsidRDefault="008C669A" w:rsidP="00206DC4">
      <w:pPr>
        <w:ind w:firstLine="709"/>
        <w:jc w:val="both"/>
        <w:rPr>
          <w:sz w:val="24"/>
        </w:rPr>
      </w:pPr>
      <w:r w:rsidRPr="002212E2">
        <w:rPr>
          <w:sz w:val="24"/>
        </w:rPr>
        <w:t xml:space="preserve">2.1. </w:t>
      </w:r>
      <w:r w:rsidRPr="002212E2">
        <w:rPr>
          <w:rFonts w:eastAsia="Times New Roman"/>
          <w:sz w:val="24"/>
          <w:lang w:eastAsia="ru-RU"/>
        </w:rPr>
        <w:t xml:space="preserve">Оплата труда лиц, </w:t>
      </w:r>
      <w:r w:rsidR="008C4F25" w:rsidRPr="002212E2">
        <w:rPr>
          <w:sz w:val="24"/>
        </w:rPr>
        <w:t>замещающих</w:t>
      </w:r>
      <w:r w:rsidRPr="002212E2">
        <w:rPr>
          <w:rFonts w:eastAsia="Times New Roman"/>
          <w:sz w:val="24"/>
          <w:lang w:eastAsia="ru-RU"/>
        </w:rPr>
        <w:t xml:space="preserve"> муниципальные должности, производится в виде денежного </w:t>
      </w:r>
      <w:r w:rsidRPr="002212E2">
        <w:rPr>
          <w:sz w:val="24"/>
        </w:rPr>
        <w:t xml:space="preserve">содержания, которое состоит из должностного оклада в соответствии с </w:t>
      </w:r>
      <w:r w:rsidR="008C4F25" w:rsidRPr="002212E2">
        <w:rPr>
          <w:sz w:val="24"/>
        </w:rPr>
        <w:t>замещаемой</w:t>
      </w:r>
      <w:r w:rsidRPr="002212E2">
        <w:rPr>
          <w:sz w:val="24"/>
        </w:rPr>
        <w:t xml:space="preserve"> муниципальной должностью, а также из ежемесячных и иных дополнительных выплат.</w:t>
      </w:r>
    </w:p>
    <w:p w14:paraId="3371E5AA" w14:textId="77777777" w:rsidR="00C04C83" w:rsidRPr="00B6548B" w:rsidRDefault="00C04C83" w:rsidP="00C04C83">
      <w:pPr>
        <w:ind w:firstLine="709"/>
        <w:jc w:val="both"/>
        <w:rPr>
          <w:sz w:val="24"/>
        </w:rPr>
      </w:pPr>
      <w:r w:rsidRPr="00B6548B">
        <w:rPr>
          <w:sz w:val="24"/>
        </w:rPr>
        <w:t>2.2. Должностной оклад лицам, замещающим муниципальные должности, устанавливаются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5491"/>
        <w:gridCol w:w="3026"/>
      </w:tblGrid>
      <w:tr w:rsidR="00C04C83" w:rsidRPr="00B6548B" w14:paraId="085ACD2A" w14:textId="77777777" w:rsidTr="00585A80">
        <w:tc>
          <w:tcPr>
            <w:tcW w:w="721" w:type="dxa"/>
          </w:tcPr>
          <w:p w14:paraId="338472B1"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w:t>
            </w:r>
          </w:p>
          <w:p w14:paraId="7B30B229"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п/п</w:t>
            </w:r>
          </w:p>
        </w:tc>
        <w:tc>
          <w:tcPr>
            <w:tcW w:w="5491" w:type="dxa"/>
          </w:tcPr>
          <w:p w14:paraId="162FC223"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Наименование должности</w:t>
            </w:r>
          </w:p>
        </w:tc>
        <w:tc>
          <w:tcPr>
            <w:tcW w:w="3026" w:type="dxa"/>
          </w:tcPr>
          <w:p w14:paraId="41377A47"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Размер должностного оклада, руб.</w:t>
            </w:r>
          </w:p>
        </w:tc>
      </w:tr>
      <w:tr w:rsidR="00C04C83" w:rsidRPr="00B6548B" w14:paraId="16863CC8" w14:textId="77777777" w:rsidTr="00585A80">
        <w:tc>
          <w:tcPr>
            <w:tcW w:w="721" w:type="dxa"/>
          </w:tcPr>
          <w:p w14:paraId="1E7D6FCB"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1.</w:t>
            </w:r>
          </w:p>
        </w:tc>
        <w:tc>
          <w:tcPr>
            <w:tcW w:w="5491" w:type="dxa"/>
          </w:tcPr>
          <w:p w14:paraId="4D3686AD"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Глава Трубчевского муниципального района</w:t>
            </w:r>
          </w:p>
        </w:tc>
        <w:tc>
          <w:tcPr>
            <w:tcW w:w="3026" w:type="dxa"/>
          </w:tcPr>
          <w:p w14:paraId="3FD98313"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15 917,00</w:t>
            </w:r>
          </w:p>
        </w:tc>
      </w:tr>
      <w:tr w:rsidR="00C04C83" w:rsidRPr="00B6548B" w14:paraId="77B069FA" w14:textId="77777777" w:rsidTr="00585A80">
        <w:tc>
          <w:tcPr>
            <w:tcW w:w="721" w:type="dxa"/>
          </w:tcPr>
          <w:p w14:paraId="36D68612"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2.</w:t>
            </w:r>
          </w:p>
        </w:tc>
        <w:tc>
          <w:tcPr>
            <w:tcW w:w="5491" w:type="dxa"/>
          </w:tcPr>
          <w:p w14:paraId="5EE229F8"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Председатель Контрольно-счетной палаты Трубчевского муниципального района</w:t>
            </w:r>
          </w:p>
        </w:tc>
        <w:tc>
          <w:tcPr>
            <w:tcW w:w="3026" w:type="dxa"/>
          </w:tcPr>
          <w:p w14:paraId="2570E93C" w14:textId="77777777" w:rsidR="00C04C83" w:rsidRPr="00B6548B" w:rsidRDefault="00C04C83" w:rsidP="00585A80">
            <w:pPr>
              <w:pStyle w:val="aa"/>
              <w:ind w:left="0"/>
              <w:jc w:val="center"/>
              <w:rPr>
                <w:rFonts w:eastAsia="Times New Roman"/>
                <w:sz w:val="24"/>
                <w:lang w:eastAsia="ru-RU"/>
              </w:rPr>
            </w:pPr>
            <w:r w:rsidRPr="00B6548B">
              <w:rPr>
                <w:rFonts w:eastAsia="Times New Roman"/>
                <w:sz w:val="24"/>
                <w:lang w:eastAsia="ru-RU"/>
              </w:rPr>
              <w:t>14 339,00</w:t>
            </w:r>
          </w:p>
        </w:tc>
      </w:tr>
    </w:tbl>
    <w:p w14:paraId="45DE8B17" w14:textId="77777777" w:rsidR="00C04C83" w:rsidRPr="00B6548B" w:rsidRDefault="00C04C83" w:rsidP="00C04C83">
      <w:pPr>
        <w:ind w:firstLine="709"/>
        <w:jc w:val="both"/>
        <w:rPr>
          <w:sz w:val="24"/>
        </w:rPr>
      </w:pPr>
    </w:p>
    <w:p w14:paraId="10E15F9A" w14:textId="207E27F5" w:rsidR="008C669A" w:rsidRPr="002212E2" w:rsidRDefault="00A05FAB" w:rsidP="00206DC4">
      <w:pPr>
        <w:pStyle w:val="aa"/>
        <w:ind w:left="0" w:firstLine="709"/>
        <w:jc w:val="both"/>
        <w:rPr>
          <w:sz w:val="24"/>
        </w:rPr>
      </w:pPr>
      <w:r w:rsidRPr="002212E2">
        <w:rPr>
          <w:sz w:val="24"/>
        </w:rPr>
        <w:t xml:space="preserve">2.3. </w:t>
      </w:r>
      <w:r w:rsidR="008C669A" w:rsidRPr="002212E2">
        <w:rPr>
          <w:sz w:val="24"/>
        </w:rPr>
        <w:t>Должностные оклады, утвержденные настоящим решением, увеличиваются (индексируются) в размерах и сроки, установленные для увеличения (индексации) месячных должностных окладов государственных гражданских служащих Брянской области.</w:t>
      </w:r>
    </w:p>
    <w:p w14:paraId="311D5703" w14:textId="77777777" w:rsidR="008C669A" w:rsidRPr="002212E2" w:rsidRDefault="008C669A" w:rsidP="00206DC4">
      <w:pPr>
        <w:pStyle w:val="aa"/>
        <w:ind w:left="0" w:firstLine="709"/>
        <w:jc w:val="both"/>
        <w:rPr>
          <w:sz w:val="24"/>
        </w:rPr>
      </w:pPr>
      <w:r w:rsidRPr="002212E2">
        <w:rPr>
          <w:sz w:val="24"/>
        </w:rPr>
        <w:t>При индексации должностных окладов их размеры подлежат округлению до целого рубля в сторону увеличения.</w:t>
      </w:r>
    </w:p>
    <w:p w14:paraId="4D9FCD2E" w14:textId="77777777" w:rsidR="008C669A" w:rsidRPr="002212E2" w:rsidRDefault="008C669A" w:rsidP="00206DC4">
      <w:pPr>
        <w:pStyle w:val="aa"/>
        <w:ind w:left="0" w:firstLine="709"/>
        <w:jc w:val="both"/>
        <w:rPr>
          <w:sz w:val="24"/>
        </w:rPr>
      </w:pPr>
    </w:p>
    <w:p w14:paraId="068F354E" w14:textId="77777777" w:rsidR="008C669A" w:rsidRPr="002212E2" w:rsidRDefault="00A05FAB" w:rsidP="00206DC4">
      <w:pPr>
        <w:pStyle w:val="aa"/>
        <w:ind w:left="0" w:firstLine="709"/>
        <w:jc w:val="both"/>
        <w:rPr>
          <w:sz w:val="24"/>
        </w:rPr>
      </w:pPr>
      <w:r w:rsidRPr="002212E2">
        <w:rPr>
          <w:sz w:val="24"/>
        </w:rPr>
        <w:t>2.4</w:t>
      </w:r>
      <w:r w:rsidR="008C669A" w:rsidRPr="002212E2">
        <w:rPr>
          <w:sz w:val="24"/>
        </w:rPr>
        <w:t>. К ежемесячным дополнительным выплатам относятся:</w:t>
      </w:r>
    </w:p>
    <w:p w14:paraId="3EFCB1C6" w14:textId="77777777" w:rsidR="00223333" w:rsidRPr="002212E2" w:rsidRDefault="00A05FAB" w:rsidP="00206DC4">
      <w:pPr>
        <w:pStyle w:val="aa"/>
        <w:ind w:left="0" w:firstLine="709"/>
        <w:jc w:val="both"/>
        <w:rPr>
          <w:sz w:val="24"/>
        </w:rPr>
      </w:pPr>
      <w:r w:rsidRPr="002212E2">
        <w:rPr>
          <w:sz w:val="24"/>
        </w:rPr>
        <w:t>2.4</w:t>
      </w:r>
      <w:r w:rsidR="00E0578D" w:rsidRPr="002212E2">
        <w:rPr>
          <w:sz w:val="24"/>
        </w:rPr>
        <w:t>.1</w:t>
      </w:r>
      <w:r w:rsidR="00223333" w:rsidRPr="002212E2">
        <w:rPr>
          <w:sz w:val="24"/>
        </w:rPr>
        <w:t>. Ежемесячная надбавка к должностному окладу за выслугу лет (учитывается стаж муниципальной службы и стаж работы на выборных должностях).</w:t>
      </w:r>
    </w:p>
    <w:p w14:paraId="7F3CDADC" w14:textId="77777777" w:rsidR="00223333" w:rsidRPr="002212E2" w:rsidRDefault="00223333" w:rsidP="00206DC4">
      <w:pPr>
        <w:pStyle w:val="aa"/>
        <w:ind w:left="0" w:firstLine="709"/>
        <w:jc w:val="both"/>
        <w:rPr>
          <w:sz w:val="24"/>
        </w:rPr>
      </w:pPr>
      <w:r w:rsidRPr="002212E2">
        <w:rPr>
          <w:sz w:val="24"/>
        </w:rPr>
        <w:t>Ежемесячная надбавка к должностному окладу за выслугу лет устанавливается и выплачивается при стаже:</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152"/>
      </w:tblGrid>
      <w:tr w:rsidR="00FC0920" w:rsidRPr="002212E2" w14:paraId="2F9DD717" w14:textId="77777777" w:rsidTr="005F77F0">
        <w:trPr>
          <w:jc w:val="center"/>
        </w:trPr>
        <w:tc>
          <w:tcPr>
            <w:tcW w:w="3085" w:type="dxa"/>
          </w:tcPr>
          <w:p w14:paraId="5CA51345" w14:textId="77777777" w:rsidR="00FC0920" w:rsidRPr="002212E2" w:rsidRDefault="002704A0" w:rsidP="00206DC4">
            <w:pPr>
              <w:pStyle w:val="aa"/>
              <w:ind w:left="0"/>
              <w:jc w:val="both"/>
              <w:rPr>
                <w:sz w:val="24"/>
              </w:rPr>
            </w:pPr>
            <w:r w:rsidRPr="002212E2">
              <w:rPr>
                <w:sz w:val="24"/>
              </w:rPr>
              <w:t xml:space="preserve">- </w:t>
            </w:r>
            <w:r w:rsidR="00FC0920" w:rsidRPr="002212E2">
              <w:rPr>
                <w:sz w:val="24"/>
              </w:rPr>
              <w:t>от 1 года до 5 лет</w:t>
            </w:r>
          </w:p>
        </w:tc>
        <w:tc>
          <w:tcPr>
            <w:tcW w:w="2152" w:type="dxa"/>
          </w:tcPr>
          <w:p w14:paraId="43E126E4" w14:textId="77777777" w:rsidR="00FC0920" w:rsidRPr="002212E2" w:rsidRDefault="00FC0920" w:rsidP="00206DC4">
            <w:pPr>
              <w:jc w:val="both"/>
              <w:rPr>
                <w:sz w:val="24"/>
              </w:rPr>
            </w:pPr>
            <w:r w:rsidRPr="002212E2">
              <w:rPr>
                <w:sz w:val="24"/>
              </w:rPr>
              <w:t>- в размере 10%</w:t>
            </w:r>
          </w:p>
        </w:tc>
      </w:tr>
      <w:tr w:rsidR="00FC0920" w:rsidRPr="002212E2" w14:paraId="7A5F6CE6" w14:textId="77777777" w:rsidTr="005F77F0">
        <w:trPr>
          <w:jc w:val="center"/>
        </w:trPr>
        <w:tc>
          <w:tcPr>
            <w:tcW w:w="3085" w:type="dxa"/>
          </w:tcPr>
          <w:p w14:paraId="55515429" w14:textId="77777777" w:rsidR="00FC0920" w:rsidRPr="002212E2" w:rsidRDefault="002704A0" w:rsidP="00206DC4">
            <w:pPr>
              <w:pStyle w:val="aa"/>
              <w:ind w:left="0"/>
              <w:jc w:val="both"/>
              <w:rPr>
                <w:sz w:val="24"/>
              </w:rPr>
            </w:pPr>
            <w:r w:rsidRPr="002212E2">
              <w:rPr>
                <w:sz w:val="24"/>
              </w:rPr>
              <w:t xml:space="preserve">- </w:t>
            </w:r>
            <w:r w:rsidR="00FC0920" w:rsidRPr="002212E2">
              <w:rPr>
                <w:sz w:val="24"/>
              </w:rPr>
              <w:t>свыше 5 лет до 10 лет</w:t>
            </w:r>
          </w:p>
        </w:tc>
        <w:tc>
          <w:tcPr>
            <w:tcW w:w="2152" w:type="dxa"/>
          </w:tcPr>
          <w:p w14:paraId="2C169BB0" w14:textId="77777777" w:rsidR="00FC0920" w:rsidRPr="002212E2" w:rsidRDefault="00FC0920" w:rsidP="00206DC4">
            <w:pPr>
              <w:jc w:val="both"/>
              <w:rPr>
                <w:sz w:val="24"/>
              </w:rPr>
            </w:pPr>
            <w:r w:rsidRPr="002212E2">
              <w:rPr>
                <w:sz w:val="24"/>
              </w:rPr>
              <w:t>- в размере 15%</w:t>
            </w:r>
          </w:p>
        </w:tc>
      </w:tr>
      <w:tr w:rsidR="00FC0920" w:rsidRPr="002212E2" w14:paraId="220C93CD" w14:textId="77777777" w:rsidTr="005F77F0">
        <w:trPr>
          <w:jc w:val="center"/>
        </w:trPr>
        <w:tc>
          <w:tcPr>
            <w:tcW w:w="3085" w:type="dxa"/>
          </w:tcPr>
          <w:p w14:paraId="39E1BC13" w14:textId="77777777" w:rsidR="00FC0920" w:rsidRPr="002212E2" w:rsidRDefault="002704A0" w:rsidP="00206DC4">
            <w:pPr>
              <w:pStyle w:val="aa"/>
              <w:ind w:left="0"/>
              <w:jc w:val="both"/>
              <w:rPr>
                <w:sz w:val="24"/>
              </w:rPr>
            </w:pPr>
            <w:r w:rsidRPr="002212E2">
              <w:rPr>
                <w:sz w:val="24"/>
              </w:rPr>
              <w:t xml:space="preserve">- </w:t>
            </w:r>
            <w:r w:rsidR="00FC0920" w:rsidRPr="002212E2">
              <w:rPr>
                <w:sz w:val="24"/>
              </w:rPr>
              <w:t>свыше 10 лет до 15 лет</w:t>
            </w:r>
          </w:p>
        </w:tc>
        <w:tc>
          <w:tcPr>
            <w:tcW w:w="2152" w:type="dxa"/>
          </w:tcPr>
          <w:p w14:paraId="23F8FCF2" w14:textId="77777777" w:rsidR="00FC0920" w:rsidRPr="002212E2" w:rsidRDefault="00FC0920" w:rsidP="00206DC4">
            <w:pPr>
              <w:jc w:val="both"/>
              <w:rPr>
                <w:sz w:val="24"/>
              </w:rPr>
            </w:pPr>
            <w:r w:rsidRPr="002212E2">
              <w:rPr>
                <w:sz w:val="24"/>
              </w:rPr>
              <w:t>- в размере 20%</w:t>
            </w:r>
          </w:p>
        </w:tc>
      </w:tr>
      <w:tr w:rsidR="00FC0920" w:rsidRPr="002212E2" w14:paraId="14C688F6" w14:textId="77777777" w:rsidTr="005F77F0">
        <w:trPr>
          <w:jc w:val="center"/>
        </w:trPr>
        <w:tc>
          <w:tcPr>
            <w:tcW w:w="3085" w:type="dxa"/>
          </w:tcPr>
          <w:p w14:paraId="578EE8AD" w14:textId="77777777" w:rsidR="00FC0920" w:rsidRPr="002212E2" w:rsidRDefault="002704A0" w:rsidP="00206DC4">
            <w:pPr>
              <w:pStyle w:val="aa"/>
              <w:ind w:left="0"/>
              <w:jc w:val="both"/>
              <w:rPr>
                <w:sz w:val="24"/>
              </w:rPr>
            </w:pPr>
            <w:r w:rsidRPr="002212E2">
              <w:rPr>
                <w:sz w:val="24"/>
              </w:rPr>
              <w:t xml:space="preserve">- </w:t>
            </w:r>
            <w:r w:rsidR="00FC0920" w:rsidRPr="002212E2">
              <w:rPr>
                <w:sz w:val="24"/>
              </w:rPr>
              <w:t>свыше 15 лет</w:t>
            </w:r>
          </w:p>
        </w:tc>
        <w:tc>
          <w:tcPr>
            <w:tcW w:w="2152" w:type="dxa"/>
          </w:tcPr>
          <w:p w14:paraId="20812072" w14:textId="77777777" w:rsidR="00FC0920" w:rsidRPr="002212E2" w:rsidRDefault="00FC0920" w:rsidP="00206DC4">
            <w:pPr>
              <w:jc w:val="both"/>
              <w:rPr>
                <w:sz w:val="24"/>
              </w:rPr>
            </w:pPr>
            <w:r w:rsidRPr="002212E2">
              <w:rPr>
                <w:sz w:val="24"/>
              </w:rPr>
              <w:t>- в размере 30%</w:t>
            </w:r>
            <w:r w:rsidR="005F77F0" w:rsidRPr="002212E2">
              <w:rPr>
                <w:sz w:val="24"/>
              </w:rPr>
              <w:t>.</w:t>
            </w:r>
          </w:p>
        </w:tc>
      </w:tr>
    </w:tbl>
    <w:p w14:paraId="1F810D27" w14:textId="77777777" w:rsidR="00E0578D" w:rsidRPr="002212E2" w:rsidRDefault="00A05FAB" w:rsidP="00206DC4">
      <w:pPr>
        <w:pStyle w:val="aa"/>
        <w:ind w:left="0" w:firstLine="709"/>
        <w:jc w:val="both"/>
        <w:rPr>
          <w:sz w:val="24"/>
        </w:rPr>
      </w:pPr>
      <w:r w:rsidRPr="002212E2">
        <w:rPr>
          <w:sz w:val="24"/>
        </w:rPr>
        <w:t>2.4</w:t>
      </w:r>
      <w:r w:rsidR="00E0578D" w:rsidRPr="002212E2">
        <w:rPr>
          <w:sz w:val="24"/>
        </w:rPr>
        <w:t>.2. Ежемесячная надбавка к должностному окладу за особые условия устанавливается с учетом условий труда, сложности выполняемой им работы, объема должностных обязанностей в размере от 150 до 200% от должно</w:t>
      </w:r>
      <w:r w:rsidR="00AD7E22" w:rsidRPr="002212E2">
        <w:rPr>
          <w:sz w:val="24"/>
        </w:rPr>
        <w:t>стно</w:t>
      </w:r>
      <w:r w:rsidR="00E0578D" w:rsidRPr="002212E2">
        <w:rPr>
          <w:sz w:val="24"/>
        </w:rPr>
        <w:t>го оклада.</w:t>
      </w:r>
    </w:p>
    <w:p w14:paraId="34E24518" w14:textId="77777777" w:rsidR="00E0578D" w:rsidRPr="002212E2" w:rsidRDefault="00E0578D" w:rsidP="00206DC4">
      <w:pPr>
        <w:ind w:firstLine="709"/>
        <w:jc w:val="both"/>
        <w:rPr>
          <w:sz w:val="24"/>
        </w:rPr>
      </w:pPr>
      <w:r w:rsidRPr="002212E2">
        <w:rPr>
          <w:sz w:val="24"/>
        </w:rPr>
        <w:t>Конкретный размер ежемесячной надбавки за о</w:t>
      </w:r>
      <w:r w:rsidR="00FD2A51" w:rsidRPr="002212E2">
        <w:rPr>
          <w:sz w:val="24"/>
        </w:rPr>
        <w:t>собые условия устанавливае</w:t>
      </w:r>
      <w:r w:rsidRPr="002212E2">
        <w:rPr>
          <w:sz w:val="24"/>
        </w:rPr>
        <w:t xml:space="preserve">тся лицу, замещающему муниципальную должность, персонально в пределах суммы средств, </w:t>
      </w:r>
      <w:r w:rsidRPr="002212E2">
        <w:rPr>
          <w:sz w:val="24"/>
        </w:rPr>
        <w:lastRenderedPageBreak/>
        <w:t>выделяемых на эти цели в зависимости от степени сложности и напряженности выполняемой работы.</w:t>
      </w:r>
    </w:p>
    <w:p w14:paraId="67817ED6" w14:textId="77777777" w:rsidR="00E0578D" w:rsidRPr="002212E2" w:rsidRDefault="00E0578D" w:rsidP="00206DC4">
      <w:pPr>
        <w:ind w:firstLine="709"/>
        <w:jc w:val="both"/>
        <w:rPr>
          <w:sz w:val="24"/>
        </w:rPr>
      </w:pPr>
      <w:r w:rsidRPr="002212E2">
        <w:rPr>
          <w:sz w:val="24"/>
        </w:rPr>
        <w:t>Порядок установления ежемесячной надбавки к должностному окладу за особые условия определяется муниципальным правовым актом.</w:t>
      </w:r>
    </w:p>
    <w:p w14:paraId="6DEBBEC4" w14:textId="77777777" w:rsidR="00223333" w:rsidRPr="002212E2" w:rsidRDefault="00223333" w:rsidP="00206DC4">
      <w:pPr>
        <w:pStyle w:val="aa"/>
        <w:ind w:left="0" w:firstLine="709"/>
        <w:jc w:val="both"/>
        <w:rPr>
          <w:sz w:val="24"/>
        </w:rPr>
      </w:pPr>
    </w:p>
    <w:p w14:paraId="08025C0B" w14:textId="77777777" w:rsidR="004629C4" w:rsidRPr="002212E2" w:rsidRDefault="004629C4" w:rsidP="004629C4">
      <w:pPr>
        <w:ind w:firstLine="708"/>
        <w:jc w:val="both"/>
        <w:rPr>
          <w:sz w:val="24"/>
        </w:rPr>
      </w:pPr>
      <w:r w:rsidRPr="002212E2">
        <w:rPr>
          <w:sz w:val="24"/>
        </w:rPr>
        <w:t>2.4.3. Ежемесячное денежное поощрение устанавливается в следующих размерах от должностного оклада:</w:t>
      </w:r>
    </w:p>
    <w:tbl>
      <w:tblPr>
        <w:tblStyle w:val="af3"/>
        <w:tblW w:w="896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19"/>
      </w:tblGrid>
      <w:tr w:rsidR="004629C4" w:rsidRPr="002212E2" w14:paraId="12742112" w14:textId="77777777" w:rsidTr="00D316BF">
        <w:tc>
          <w:tcPr>
            <w:tcW w:w="5245" w:type="dxa"/>
          </w:tcPr>
          <w:p w14:paraId="5D91C8C4" w14:textId="77777777" w:rsidR="004629C4" w:rsidRPr="002212E2" w:rsidRDefault="004629C4" w:rsidP="00D316BF">
            <w:pPr>
              <w:rPr>
                <w:sz w:val="24"/>
              </w:rPr>
            </w:pPr>
            <w:r w:rsidRPr="002212E2">
              <w:rPr>
                <w:sz w:val="24"/>
              </w:rPr>
              <w:t>- Главе Трубчевского муниципального района</w:t>
            </w:r>
          </w:p>
        </w:tc>
        <w:tc>
          <w:tcPr>
            <w:tcW w:w="3719" w:type="dxa"/>
          </w:tcPr>
          <w:p w14:paraId="3CCFFEF0" w14:textId="77777777" w:rsidR="004629C4" w:rsidRPr="002212E2" w:rsidRDefault="004629C4" w:rsidP="00D316BF">
            <w:pPr>
              <w:rPr>
                <w:sz w:val="24"/>
              </w:rPr>
            </w:pPr>
            <w:r w:rsidRPr="002212E2">
              <w:rPr>
                <w:sz w:val="24"/>
              </w:rPr>
              <w:t>- в размере 230 %</w:t>
            </w:r>
          </w:p>
        </w:tc>
      </w:tr>
      <w:tr w:rsidR="004629C4" w:rsidRPr="002212E2" w14:paraId="6D2621E8" w14:textId="77777777" w:rsidTr="00D316BF">
        <w:tc>
          <w:tcPr>
            <w:tcW w:w="5245" w:type="dxa"/>
          </w:tcPr>
          <w:p w14:paraId="0C2567E3" w14:textId="77777777" w:rsidR="004629C4" w:rsidRPr="002212E2" w:rsidRDefault="004629C4" w:rsidP="00D316BF">
            <w:pPr>
              <w:rPr>
                <w:sz w:val="24"/>
              </w:rPr>
            </w:pPr>
            <w:r w:rsidRPr="002212E2">
              <w:rPr>
                <w:sz w:val="24"/>
              </w:rPr>
              <w:t>- Председателю Контрольно-счетной палаты Трубчевского муниципального района</w:t>
            </w:r>
          </w:p>
        </w:tc>
        <w:tc>
          <w:tcPr>
            <w:tcW w:w="3719" w:type="dxa"/>
          </w:tcPr>
          <w:p w14:paraId="120F39B9" w14:textId="77777777" w:rsidR="004629C4" w:rsidRPr="002212E2" w:rsidRDefault="004629C4" w:rsidP="00D316BF">
            <w:pPr>
              <w:rPr>
                <w:sz w:val="24"/>
              </w:rPr>
            </w:pPr>
            <w:r w:rsidRPr="002212E2">
              <w:rPr>
                <w:sz w:val="24"/>
              </w:rPr>
              <w:t>- в размере150 %.»</w:t>
            </w:r>
          </w:p>
        </w:tc>
      </w:tr>
    </w:tbl>
    <w:p w14:paraId="6AEFA7DB" w14:textId="77777777" w:rsidR="008C669A" w:rsidRPr="002212E2" w:rsidRDefault="008C669A" w:rsidP="00206DC4">
      <w:pPr>
        <w:ind w:firstLine="709"/>
        <w:jc w:val="both"/>
        <w:rPr>
          <w:sz w:val="24"/>
        </w:rPr>
      </w:pPr>
    </w:p>
    <w:p w14:paraId="07077007" w14:textId="77777777" w:rsidR="008C669A" w:rsidRPr="002212E2" w:rsidRDefault="00A05FAB" w:rsidP="00206DC4">
      <w:pPr>
        <w:ind w:firstLine="709"/>
        <w:jc w:val="both"/>
        <w:rPr>
          <w:sz w:val="24"/>
        </w:rPr>
      </w:pPr>
      <w:r w:rsidRPr="002212E2">
        <w:rPr>
          <w:sz w:val="24"/>
        </w:rPr>
        <w:t>2.4</w:t>
      </w:r>
      <w:r w:rsidR="00E55C09" w:rsidRPr="002212E2">
        <w:rPr>
          <w:sz w:val="24"/>
        </w:rPr>
        <w:t>.4</w:t>
      </w:r>
      <w:r w:rsidR="008C669A" w:rsidRPr="002212E2">
        <w:rPr>
          <w:sz w:val="24"/>
        </w:rPr>
        <w:t xml:space="preserve">. Ежемесячная процентная надбавка к должностному окладу за работу со сведениями, составляющими государственную тайну, выплачивается в зависимости от степени секретности сведений, к которым </w:t>
      </w:r>
      <w:r w:rsidR="00223333" w:rsidRPr="002212E2">
        <w:rPr>
          <w:sz w:val="24"/>
        </w:rPr>
        <w:t xml:space="preserve">лица, занимающие муниципальные должности, </w:t>
      </w:r>
      <w:r w:rsidR="008C669A" w:rsidRPr="002212E2">
        <w:rPr>
          <w:sz w:val="24"/>
        </w:rPr>
        <w:t xml:space="preserve">имеют документально подтверждаемый доступ на законных основаниях в соответствии с </w:t>
      </w:r>
      <w:hyperlink r:id="rId6" w:history="1">
        <w:r w:rsidR="008C669A" w:rsidRPr="002212E2">
          <w:rPr>
            <w:sz w:val="24"/>
          </w:rPr>
          <w:t>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hyperlink>
      <w:r w:rsidR="008C669A" w:rsidRPr="002212E2">
        <w:rPr>
          <w:sz w:val="24"/>
        </w:rPr>
        <w:t>.</w:t>
      </w:r>
    </w:p>
    <w:p w14:paraId="43616C92" w14:textId="77777777" w:rsidR="008C669A" w:rsidRPr="002212E2" w:rsidRDefault="008C669A" w:rsidP="00206DC4">
      <w:pPr>
        <w:pStyle w:val="aa"/>
        <w:ind w:left="0" w:firstLine="709"/>
        <w:rPr>
          <w:sz w:val="24"/>
        </w:rPr>
      </w:pPr>
    </w:p>
    <w:p w14:paraId="0B8F0771" w14:textId="77777777" w:rsidR="008C669A" w:rsidRPr="002212E2" w:rsidRDefault="00A05FAB" w:rsidP="00206DC4">
      <w:pPr>
        <w:pStyle w:val="aa"/>
        <w:ind w:left="0" w:firstLine="709"/>
        <w:rPr>
          <w:sz w:val="24"/>
        </w:rPr>
      </w:pPr>
      <w:r w:rsidRPr="002212E2">
        <w:rPr>
          <w:sz w:val="24"/>
        </w:rPr>
        <w:t>2.5</w:t>
      </w:r>
      <w:r w:rsidR="008C669A" w:rsidRPr="002212E2">
        <w:rPr>
          <w:sz w:val="24"/>
        </w:rPr>
        <w:t>. К иным дополнительным выплатам относятся:</w:t>
      </w:r>
    </w:p>
    <w:p w14:paraId="091D2AD5" w14:textId="77777777" w:rsidR="008C669A" w:rsidRPr="002212E2" w:rsidRDefault="00A05FAB" w:rsidP="00206DC4">
      <w:pPr>
        <w:pStyle w:val="aa"/>
        <w:ind w:left="0" w:firstLine="709"/>
        <w:rPr>
          <w:sz w:val="24"/>
        </w:rPr>
      </w:pPr>
      <w:r w:rsidRPr="002212E2">
        <w:rPr>
          <w:sz w:val="24"/>
        </w:rPr>
        <w:t>2.5</w:t>
      </w:r>
      <w:r w:rsidR="008C669A" w:rsidRPr="002212E2">
        <w:rPr>
          <w:sz w:val="24"/>
        </w:rPr>
        <w:t>.1. Премии за выполнение особо важных и сложных заданий.</w:t>
      </w:r>
    </w:p>
    <w:p w14:paraId="3F00EA5F" w14:textId="77777777" w:rsidR="008C669A" w:rsidRPr="002212E2" w:rsidRDefault="008C669A" w:rsidP="00206DC4">
      <w:pPr>
        <w:pStyle w:val="aa"/>
        <w:ind w:left="0" w:firstLine="709"/>
        <w:jc w:val="both"/>
        <w:rPr>
          <w:sz w:val="24"/>
        </w:rPr>
      </w:pPr>
      <w:r w:rsidRPr="002212E2">
        <w:rPr>
          <w:sz w:val="24"/>
        </w:rPr>
        <w:t>Премии за выполнение особо важных и сложных заданий (далее – премия) выплачиваются в соответствии с порядком, утвержденным муниципальным правовым актом.</w:t>
      </w:r>
    </w:p>
    <w:p w14:paraId="212C12CF" w14:textId="77777777" w:rsidR="008C669A" w:rsidRPr="002212E2" w:rsidRDefault="008C669A" w:rsidP="00206DC4">
      <w:pPr>
        <w:pStyle w:val="aa"/>
        <w:ind w:left="0" w:firstLine="709"/>
        <w:jc w:val="both"/>
        <w:rPr>
          <w:sz w:val="24"/>
        </w:rPr>
      </w:pPr>
      <w:r w:rsidRPr="002212E2">
        <w:rPr>
          <w:bCs/>
          <w:sz w:val="24"/>
        </w:rPr>
        <w:t>Ра</w:t>
      </w:r>
      <w:r w:rsidR="00C6727C" w:rsidRPr="002212E2">
        <w:rPr>
          <w:bCs/>
          <w:sz w:val="24"/>
        </w:rPr>
        <w:t>змер премии определяется исходя</w:t>
      </w:r>
      <w:r w:rsidRPr="002212E2">
        <w:rPr>
          <w:bCs/>
          <w:sz w:val="24"/>
        </w:rPr>
        <w:t xml:space="preserve"> из результатов деятельности </w:t>
      </w:r>
      <w:r w:rsidR="00C6727C" w:rsidRPr="002212E2">
        <w:rPr>
          <w:bCs/>
          <w:sz w:val="24"/>
        </w:rPr>
        <w:t xml:space="preserve">лица, </w:t>
      </w:r>
      <w:r w:rsidR="008C4F25" w:rsidRPr="002212E2">
        <w:rPr>
          <w:bCs/>
          <w:sz w:val="24"/>
        </w:rPr>
        <w:t>замещающего</w:t>
      </w:r>
      <w:r w:rsidR="00C6727C" w:rsidRPr="002212E2">
        <w:rPr>
          <w:bCs/>
          <w:sz w:val="24"/>
        </w:rPr>
        <w:t xml:space="preserve"> муниципальную должность,</w:t>
      </w:r>
      <w:r w:rsidRPr="002212E2">
        <w:rPr>
          <w:bCs/>
          <w:sz w:val="24"/>
        </w:rPr>
        <w:t xml:space="preserve"> и выплачивается ежемесячно в размере </w:t>
      </w:r>
      <w:r w:rsidR="00C6727C" w:rsidRPr="002212E2">
        <w:rPr>
          <w:bCs/>
          <w:sz w:val="24"/>
        </w:rPr>
        <w:t>процентном отношении</w:t>
      </w:r>
      <w:r w:rsidRPr="002212E2">
        <w:rPr>
          <w:bCs/>
          <w:sz w:val="24"/>
        </w:rPr>
        <w:t xml:space="preserve"> к должностному окладу. </w:t>
      </w:r>
      <w:r w:rsidRPr="002212E2">
        <w:rPr>
          <w:sz w:val="24"/>
        </w:rPr>
        <w:t>Размер премии конкретному работнику не ограничен при наличии экономии фонда оплаты труда.</w:t>
      </w:r>
    </w:p>
    <w:p w14:paraId="32DA4FF0" w14:textId="77777777" w:rsidR="008C669A" w:rsidRPr="002212E2" w:rsidRDefault="008C669A" w:rsidP="00206DC4">
      <w:pPr>
        <w:pStyle w:val="aa"/>
        <w:ind w:left="0" w:firstLine="709"/>
        <w:jc w:val="both"/>
        <w:rPr>
          <w:sz w:val="24"/>
        </w:rPr>
      </w:pPr>
    </w:p>
    <w:p w14:paraId="7C3981A0" w14:textId="77777777" w:rsidR="008C669A" w:rsidRPr="002212E2" w:rsidRDefault="00A05FAB" w:rsidP="00206DC4">
      <w:pPr>
        <w:pStyle w:val="aa"/>
        <w:ind w:left="0" w:firstLine="709"/>
        <w:jc w:val="both"/>
        <w:rPr>
          <w:sz w:val="24"/>
        </w:rPr>
      </w:pPr>
      <w:r w:rsidRPr="002212E2">
        <w:rPr>
          <w:sz w:val="24"/>
        </w:rPr>
        <w:t>2.5</w:t>
      </w:r>
      <w:r w:rsidR="008C669A" w:rsidRPr="002212E2">
        <w:rPr>
          <w:sz w:val="24"/>
        </w:rPr>
        <w:t xml:space="preserve">.2. </w:t>
      </w:r>
      <w:r w:rsidR="00B251A1" w:rsidRPr="002212E2">
        <w:rPr>
          <w:sz w:val="24"/>
        </w:rPr>
        <w:t xml:space="preserve">Лицам, </w:t>
      </w:r>
      <w:r w:rsidR="008C4F25" w:rsidRPr="002212E2">
        <w:rPr>
          <w:sz w:val="24"/>
        </w:rPr>
        <w:t>замещающим</w:t>
      </w:r>
      <w:r w:rsidR="00B251A1" w:rsidRPr="002212E2">
        <w:rPr>
          <w:sz w:val="24"/>
        </w:rPr>
        <w:t xml:space="preserve"> муниципальные должности,</w:t>
      </w:r>
      <w:r w:rsidR="008C669A" w:rsidRPr="002212E2">
        <w:rPr>
          <w:sz w:val="24"/>
        </w:rPr>
        <w:t xml:space="preserve"> производится выплата материальной помощи в пределах фонда оплаты труда в соответствии со сметой расходов. Выплата материальной помощи производится на основании заявления</w:t>
      </w:r>
      <w:r w:rsidR="006D208D" w:rsidRPr="002212E2">
        <w:rPr>
          <w:sz w:val="24"/>
        </w:rPr>
        <w:t xml:space="preserve"> </w:t>
      </w:r>
      <w:r w:rsidR="008C669A" w:rsidRPr="002212E2">
        <w:rPr>
          <w:sz w:val="24"/>
        </w:rPr>
        <w:t>в размере одного должностного оклада в год</w:t>
      </w:r>
      <w:r w:rsidR="000E591B" w:rsidRPr="002212E2">
        <w:rPr>
          <w:sz w:val="24"/>
        </w:rPr>
        <w:t xml:space="preserve"> (за фактически отработанное время).</w:t>
      </w:r>
    </w:p>
    <w:p w14:paraId="452ED65A" w14:textId="77777777" w:rsidR="008C669A" w:rsidRDefault="008C669A" w:rsidP="00206DC4">
      <w:pPr>
        <w:pStyle w:val="aa"/>
        <w:ind w:left="0" w:firstLine="709"/>
        <w:jc w:val="both"/>
        <w:rPr>
          <w:sz w:val="24"/>
        </w:rPr>
      </w:pPr>
      <w:r w:rsidRPr="002212E2">
        <w:rPr>
          <w:sz w:val="24"/>
        </w:rPr>
        <w:t>Материальная помощь, не выплаченная своевременно ввиду отсутствия соответствующего заявления, переносу на следующий год не подлежит.</w:t>
      </w:r>
    </w:p>
    <w:p w14:paraId="7E27C3A9" w14:textId="108B5C63" w:rsidR="00AB06A2" w:rsidRPr="002212E2" w:rsidRDefault="00AB06A2" w:rsidP="00206DC4">
      <w:pPr>
        <w:pStyle w:val="aa"/>
        <w:ind w:left="0" w:firstLine="709"/>
        <w:jc w:val="both"/>
        <w:rPr>
          <w:sz w:val="24"/>
        </w:rPr>
      </w:pPr>
      <w:r w:rsidRPr="00AB06A2">
        <w:rPr>
          <w:sz w:val="24"/>
        </w:rPr>
        <w:t>Лицам, замещающим муниципальные должности, может выплачиваться материальная помощь по решению работодателя (представителя нанимателя) на условиях, установленных локальными правовыми актами, коллективным договором.</w:t>
      </w:r>
    </w:p>
    <w:p w14:paraId="30E22505" w14:textId="77777777" w:rsidR="008C669A" w:rsidRPr="002212E2" w:rsidRDefault="008C669A" w:rsidP="00206DC4">
      <w:pPr>
        <w:ind w:firstLine="709"/>
        <w:jc w:val="both"/>
        <w:rPr>
          <w:sz w:val="24"/>
        </w:rPr>
      </w:pPr>
    </w:p>
    <w:p w14:paraId="6EB300FD" w14:textId="77777777" w:rsidR="008C669A" w:rsidRPr="002212E2" w:rsidRDefault="00A05FAB" w:rsidP="00206DC4">
      <w:pPr>
        <w:ind w:firstLine="709"/>
        <w:jc w:val="both"/>
        <w:rPr>
          <w:sz w:val="24"/>
        </w:rPr>
      </w:pPr>
      <w:r w:rsidRPr="002212E2">
        <w:rPr>
          <w:sz w:val="24"/>
        </w:rPr>
        <w:t>2.5</w:t>
      </w:r>
      <w:r w:rsidR="008C669A" w:rsidRPr="002212E2">
        <w:rPr>
          <w:sz w:val="24"/>
        </w:rPr>
        <w:t xml:space="preserve">.3. При предоставлении очередного ежегодного оплачиваемого отпуска, согласно документу, носящему распорядительный характер, изданному на основании заявления, </w:t>
      </w:r>
      <w:r w:rsidR="00B251A1" w:rsidRPr="002212E2">
        <w:rPr>
          <w:sz w:val="24"/>
        </w:rPr>
        <w:t xml:space="preserve">лицу, </w:t>
      </w:r>
      <w:r w:rsidR="008C4F25" w:rsidRPr="002212E2">
        <w:rPr>
          <w:sz w:val="24"/>
        </w:rPr>
        <w:t>замещающему</w:t>
      </w:r>
      <w:r w:rsidR="00B251A1" w:rsidRPr="002212E2">
        <w:rPr>
          <w:sz w:val="24"/>
        </w:rPr>
        <w:t xml:space="preserve"> муниципальную должность,</w:t>
      </w:r>
      <w:r w:rsidR="008C669A" w:rsidRPr="002212E2">
        <w:rPr>
          <w:sz w:val="24"/>
        </w:rPr>
        <w:t xml:space="preserve"> в календарном году за счет средств фонда оплаты труда выплачивается:</w:t>
      </w:r>
    </w:p>
    <w:p w14:paraId="6439D162" w14:textId="77777777" w:rsidR="008C669A" w:rsidRPr="002212E2" w:rsidRDefault="008C669A" w:rsidP="00206DC4">
      <w:pPr>
        <w:ind w:firstLine="709"/>
        <w:jc w:val="both"/>
        <w:rPr>
          <w:sz w:val="24"/>
        </w:rPr>
      </w:pPr>
      <w:r w:rsidRPr="002212E2">
        <w:rPr>
          <w:sz w:val="24"/>
        </w:rPr>
        <w:t xml:space="preserve">- единовременная выплата при предоставлении ежегодного оплачиваемого отпуска в размере одного должностного оклада, установленного </w:t>
      </w:r>
      <w:r w:rsidR="00B251A1" w:rsidRPr="002212E2">
        <w:rPr>
          <w:sz w:val="24"/>
        </w:rPr>
        <w:t xml:space="preserve">лицу, </w:t>
      </w:r>
      <w:r w:rsidR="008C4F25" w:rsidRPr="002212E2">
        <w:rPr>
          <w:sz w:val="24"/>
        </w:rPr>
        <w:t>замещающему</w:t>
      </w:r>
      <w:r w:rsidR="00B251A1" w:rsidRPr="002212E2">
        <w:rPr>
          <w:sz w:val="24"/>
        </w:rPr>
        <w:t xml:space="preserve"> муниципальную должность</w:t>
      </w:r>
      <w:r w:rsidRPr="002212E2">
        <w:rPr>
          <w:sz w:val="24"/>
        </w:rPr>
        <w:t>, на день ухода в отпуск.</w:t>
      </w:r>
    </w:p>
    <w:p w14:paraId="192296F6" w14:textId="77777777" w:rsidR="008C4F25" w:rsidRPr="002212E2" w:rsidRDefault="008C4F25" w:rsidP="00206DC4">
      <w:pPr>
        <w:pStyle w:val="aa"/>
        <w:ind w:left="0" w:firstLine="709"/>
        <w:jc w:val="both"/>
        <w:rPr>
          <w:sz w:val="24"/>
        </w:rPr>
      </w:pPr>
      <w:r w:rsidRPr="002212E2">
        <w:rPr>
          <w:sz w:val="24"/>
        </w:rPr>
        <w:t>Единовременная выплата к отпуску производится лицу, замещающему муниципальную должность, одновременно с выплатой денежного содержания за период отпуска.</w:t>
      </w:r>
    </w:p>
    <w:p w14:paraId="5F062698" w14:textId="369757B1" w:rsidR="008C669A" w:rsidRPr="002212E2" w:rsidRDefault="006F3774" w:rsidP="00206DC4">
      <w:pPr>
        <w:ind w:firstLine="709"/>
        <w:jc w:val="both"/>
        <w:rPr>
          <w:sz w:val="24"/>
        </w:rPr>
      </w:pPr>
      <w:r w:rsidRPr="006F3774">
        <w:rPr>
          <w:sz w:val="24"/>
        </w:rPr>
        <w:t xml:space="preserve">В случае разделения ежегодного оплачиваемого отпуска в установленном порядке на части, единовременная выплата выплачивается один раз при предоставлении любой </w:t>
      </w:r>
      <w:r w:rsidRPr="006F3774">
        <w:rPr>
          <w:sz w:val="24"/>
        </w:rPr>
        <w:lastRenderedPageBreak/>
        <w:t>части отпуска. В случае увольнения лица, замещавшего муниципальную должность, не использовавшего в течение года своего права на отпуск, данная единовременная выплата производится за фактически отработанное время одновременно с расчетом.</w:t>
      </w:r>
    </w:p>
    <w:p w14:paraId="0A037D26" w14:textId="77777777" w:rsidR="00520481" w:rsidRPr="002212E2" w:rsidRDefault="00520481" w:rsidP="00206DC4">
      <w:pPr>
        <w:autoSpaceDE w:val="0"/>
        <w:autoSpaceDN w:val="0"/>
        <w:adjustRightInd w:val="0"/>
        <w:ind w:firstLine="709"/>
        <w:jc w:val="both"/>
        <w:rPr>
          <w:rFonts w:eastAsia="Times New Roman"/>
          <w:sz w:val="24"/>
          <w:lang w:eastAsia="ru-RU"/>
        </w:rPr>
      </w:pPr>
      <w:r w:rsidRPr="006F3774">
        <w:rPr>
          <w:sz w:val="24"/>
        </w:rPr>
        <w:t xml:space="preserve">В случае если лицо, </w:t>
      </w:r>
      <w:r w:rsidR="008C4F25" w:rsidRPr="002212E2">
        <w:rPr>
          <w:sz w:val="24"/>
        </w:rPr>
        <w:t>замещающее муниципальную должность</w:t>
      </w:r>
      <w:r w:rsidRPr="002212E2">
        <w:rPr>
          <w:rFonts w:eastAsia="Times New Roman"/>
          <w:sz w:val="24"/>
          <w:lang w:eastAsia="ru-RU"/>
        </w:rPr>
        <w:t>, не использовало в течение года своего права на отпуск, данная единовременная выплата производится вместе с денежным содержанием за декабрь месяц текущего  года.</w:t>
      </w:r>
    </w:p>
    <w:p w14:paraId="42E4CBCF" w14:textId="77777777" w:rsidR="008C669A" w:rsidRPr="002212E2" w:rsidRDefault="008C669A" w:rsidP="00206DC4">
      <w:pPr>
        <w:pStyle w:val="aa"/>
        <w:ind w:left="0" w:firstLine="709"/>
        <w:jc w:val="both"/>
        <w:rPr>
          <w:sz w:val="24"/>
        </w:rPr>
      </w:pPr>
    </w:p>
    <w:p w14:paraId="5E6B9618" w14:textId="77777777" w:rsidR="008C669A" w:rsidRPr="002212E2" w:rsidRDefault="008C669A" w:rsidP="00174084">
      <w:pPr>
        <w:pStyle w:val="aa"/>
        <w:numPr>
          <w:ilvl w:val="0"/>
          <w:numId w:val="1"/>
        </w:numPr>
        <w:ind w:left="0" w:firstLine="709"/>
        <w:jc w:val="center"/>
        <w:rPr>
          <w:sz w:val="24"/>
        </w:rPr>
      </w:pPr>
      <w:r w:rsidRPr="002212E2">
        <w:rPr>
          <w:sz w:val="24"/>
        </w:rPr>
        <w:t xml:space="preserve">Формирование фонда оплаты </w:t>
      </w:r>
      <w:r w:rsidR="00C21F63" w:rsidRPr="002212E2">
        <w:rPr>
          <w:sz w:val="24"/>
        </w:rPr>
        <w:t xml:space="preserve">лиц, </w:t>
      </w:r>
      <w:r w:rsidR="008C4F25" w:rsidRPr="002212E2">
        <w:rPr>
          <w:sz w:val="24"/>
        </w:rPr>
        <w:t>замещающих</w:t>
      </w:r>
      <w:r w:rsidR="00C21F63" w:rsidRPr="002212E2">
        <w:rPr>
          <w:sz w:val="24"/>
        </w:rPr>
        <w:t xml:space="preserve"> муниципальные должности</w:t>
      </w:r>
    </w:p>
    <w:p w14:paraId="6409DB9B" w14:textId="77777777" w:rsidR="00174084" w:rsidRPr="0081010F" w:rsidRDefault="00174084" w:rsidP="00174084">
      <w:pPr>
        <w:pStyle w:val="aa"/>
        <w:ind w:left="0" w:firstLine="709"/>
        <w:jc w:val="both"/>
        <w:rPr>
          <w:sz w:val="24"/>
        </w:rPr>
      </w:pPr>
      <w:r w:rsidRPr="0081010F">
        <w:rPr>
          <w:sz w:val="24"/>
        </w:rPr>
        <w:t>3.1. При формировании годового фонда оплаты труда лица, замещающего муниципальную должность главы Трубчевского муниципального района, сверх суммы средств, направляемых для выплаты должностных окладов, предусматриваются следующие средства (в расчете на год):</w:t>
      </w:r>
    </w:p>
    <w:p w14:paraId="693AAACA" w14:textId="77777777" w:rsidR="00174084" w:rsidRPr="0081010F" w:rsidRDefault="00174084" w:rsidP="00174084">
      <w:pPr>
        <w:pStyle w:val="aa"/>
        <w:ind w:left="0" w:firstLine="709"/>
        <w:jc w:val="both"/>
        <w:rPr>
          <w:sz w:val="24"/>
        </w:rPr>
      </w:pPr>
      <w:r w:rsidRPr="0081010F">
        <w:rPr>
          <w:sz w:val="24"/>
        </w:rPr>
        <w:t>а) ежемесячной надбавки к должностному окладу за выслугу лет - в размере 3 должностных окладов;</w:t>
      </w:r>
    </w:p>
    <w:p w14:paraId="0AB6ED4A" w14:textId="77777777" w:rsidR="00174084" w:rsidRPr="0081010F" w:rsidRDefault="00174084" w:rsidP="00174084">
      <w:pPr>
        <w:pStyle w:val="aa"/>
        <w:ind w:left="0" w:firstLine="709"/>
        <w:jc w:val="both"/>
        <w:rPr>
          <w:sz w:val="24"/>
        </w:rPr>
      </w:pPr>
      <w:r w:rsidRPr="0081010F">
        <w:rPr>
          <w:sz w:val="24"/>
        </w:rPr>
        <w:t>б) ежемесячной надбавки к должностному окладу за особые условия - в размере 24 должностных окладов;</w:t>
      </w:r>
    </w:p>
    <w:p w14:paraId="26B9E48F" w14:textId="77777777" w:rsidR="00174084" w:rsidRPr="0081010F" w:rsidRDefault="00174084" w:rsidP="00174084">
      <w:pPr>
        <w:pStyle w:val="aa"/>
        <w:ind w:left="0" w:firstLine="709"/>
        <w:jc w:val="both"/>
        <w:rPr>
          <w:sz w:val="24"/>
        </w:rPr>
      </w:pPr>
      <w:r w:rsidRPr="0081010F">
        <w:rPr>
          <w:sz w:val="24"/>
        </w:rPr>
        <w:t>в) ежемесячной процентной надбавки к должностному окладу за работу со сведениями, составляющими государственную тайну, - в размере 1,5 должностного оклада;</w:t>
      </w:r>
    </w:p>
    <w:p w14:paraId="44821006" w14:textId="77777777" w:rsidR="00174084" w:rsidRPr="0081010F" w:rsidRDefault="00174084" w:rsidP="00174084">
      <w:pPr>
        <w:pStyle w:val="aa"/>
        <w:ind w:left="0" w:firstLine="709"/>
        <w:jc w:val="both"/>
        <w:rPr>
          <w:sz w:val="24"/>
        </w:rPr>
      </w:pPr>
      <w:r w:rsidRPr="0081010F">
        <w:rPr>
          <w:sz w:val="24"/>
        </w:rPr>
        <w:t>г) премий за выполнение особо важных и сложных заданий - в размере 2,5 должностного оклада;</w:t>
      </w:r>
    </w:p>
    <w:p w14:paraId="4CAD9A5C" w14:textId="77777777" w:rsidR="00174084" w:rsidRPr="0081010F" w:rsidRDefault="00174084" w:rsidP="00174084">
      <w:pPr>
        <w:pStyle w:val="aa"/>
        <w:ind w:left="0" w:firstLine="709"/>
        <w:jc w:val="both"/>
        <w:rPr>
          <w:sz w:val="24"/>
        </w:rPr>
      </w:pPr>
      <w:r w:rsidRPr="0081010F">
        <w:rPr>
          <w:sz w:val="24"/>
        </w:rPr>
        <w:t>д) ежемесячного денежного поощрения - в размере 34 должностных окладов;</w:t>
      </w:r>
    </w:p>
    <w:p w14:paraId="3B078FA4" w14:textId="77777777" w:rsidR="00174084" w:rsidRPr="0081010F" w:rsidRDefault="00174084" w:rsidP="00174084">
      <w:pPr>
        <w:pStyle w:val="aa"/>
        <w:ind w:left="0" w:firstLine="709"/>
        <w:jc w:val="both"/>
        <w:rPr>
          <w:sz w:val="24"/>
        </w:rPr>
      </w:pPr>
      <w:r w:rsidRPr="0081010F">
        <w:rPr>
          <w:sz w:val="24"/>
        </w:rPr>
        <w:t>е) единовременной выплаты при предоставлении ежегодного оплачиваемого отпуска и материальной помощи - в размере 2 должностных окладов.</w:t>
      </w:r>
    </w:p>
    <w:p w14:paraId="2C1E66B6" w14:textId="77777777" w:rsidR="00174084" w:rsidRPr="0081010F" w:rsidRDefault="00174084" w:rsidP="00174084">
      <w:pPr>
        <w:pStyle w:val="aa"/>
        <w:ind w:left="0" w:firstLine="709"/>
        <w:jc w:val="both"/>
        <w:rPr>
          <w:sz w:val="24"/>
        </w:rPr>
      </w:pPr>
    </w:p>
    <w:p w14:paraId="25572FAE" w14:textId="77777777" w:rsidR="00174084" w:rsidRPr="0081010F" w:rsidRDefault="00174084" w:rsidP="00174084">
      <w:pPr>
        <w:pStyle w:val="aa"/>
        <w:ind w:left="0" w:firstLine="709"/>
        <w:jc w:val="both"/>
        <w:rPr>
          <w:sz w:val="24"/>
        </w:rPr>
      </w:pPr>
      <w:r w:rsidRPr="0081010F">
        <w:rPr>
          <w:sz w:val="24"/>
        </w:rPr>
        <w:t>При формировании годового фонда оплаты труда лиц, замещающих муниципальные должности, кроме главы Трубчевского муниципального района, сверх суммы средств, направляемых для выплаты должностных окладов, предусматриваются следующие средства (в расчете на год):</w:t>
      </w:r>
    </w:p>
    <w:p w14:paraId="1CCCFEB4" w14:textId="77777777" w:rsidR="00174084" w:rsidRPr="00174084" w:rsidRDefault="00174084" w:rsidP="00174084">
      <w:pPr>
        <w:pStyle w:val="aa"/>
        <w:ind w:left="0" w:firstLine="709"/>
        <w:jc w:val="both"/>
        <w:rPr>
          <w:sz w:val="24"/>
        </w:rPr>
      </w:pPr>
      <w:r w:rsidRPr="00174084">
        <w:rPr>
          <w:sz w:val="24"/>
        </w:rPr>
        <w:t>а) ежемесячной надбавки к должностному окладу за выслугу лет - в размере 3 должностных окладов;</w:t>
      </w:r>
    </w:p>
    <w:p w14:paraId="7F5406B8" w14:textId="77777777" w:rsidR="00174084" w:rsidRPr="0081010F" w:rsidRDefault="00174084" w:rsidP="00174084">
      <w:pPr>
        <w:pStyle w:val="aa"/>
        <w:ind w:left="0" w:firstLine="709"/>
        <w:jc w:val="both"/>
        <w:rPr>
          <w:sz w:val="24"/>
        </w:rPr>
      </w:pPr>
      <w:r w:rsidRPr="0081010F">
        <w:rPr>
          <w:sz w:val="24"/>
        </w:rPr>
        <w:t>б) ежемесячной надбавки к должностному окладу за особые условия – в размере 23 должностных окладов;</w:t>
      </w:r>
    </w:p>
    <w:p w14:paraId="5592BE0C" w14:textId="77777777" w:rsidR="00174084" w:rsidRPr="0081010F" w:rsidRDefault="00174084" w:rsidP="00174084">
      <w:pPr>
        <w:pStyle w:val="aa"/>
        <w:ind w:left="0" w:firstLine="709"/>
        <w:jc w:val="both"/>
        <w:rPr>
          <w:sz w:val="24"/>
        </w:rPr>
      </w:pPr>
      <w:r w:rsidRPr="0081010F">
        <w:rPr>
          <w:sz w:val="24"/>
        </w:rPr>
        <w:t>в) премий за выполнение особо важных и сложных заданий - в размере 3 должностных окладов;</w:t>
      </w:r>
    </w:p>
    <w:p w14:paraId="7991C047" w14:textId="77777777" w:rsidR="00174084" w:rsidRPr="0081010F" w:rsidRDefault="00174084" w:rsidP="00174084">
      <w:pPr>
        <w:pStyle w:val="aa"/>
        <w:ind w:left="0" w:firstLine="709"/>
        <w:jc w:val="both"/>
        <w:rPr>
          <w:sz w:val="24"/>
        </w:rPr>
      </w:pPr>
      <w:r w:rsidRPr="0081010F">
        <w:rPr>
          <w:sz w:val="24"/>
        </w:rPr>
        <w:t>г) ежемесячного денежного поощрения - в размере 18 должностных окладов;</w:t>
      </w:r>
    </w:p>
    <w:p w14:paraId="599AB651" w14:textId="77777777" w:rsidR="00174084" w:rsidRPr="00174084" w:rsidRDefault="00174084" w:rsidP="00174084">
      <w:pPr>
        <w:pStyle w:val="aa"/>
        <w:ind w:left="0" w:firstLine="709"/>
        <w:jc w:val="both"/>
        <w:rPr>
          <w:bCs/>
          <w:sz w:val="24"/>
        </w:rPr>
      </w:pPr>
      <w:r w:rsidRPr="0081010F">
        <w:rPr>
          <w:sz w:val="24"/>
        </w:rPr>
        <w:t>д) единовременной выплаты при предоставлении ежегодного оплачиваемого отпуска и материальной помощи - в размере 2 должностных окладов.</w:t>
      </w:r>
    </w:p>
    <w:p w14:paraId="05CF0E89" w14:textId="77777777" w:rsidR="00174084" w:rsidRPr="00174084" w:rsidRDefault="00174084" w:rsidP="00174084">
      <w:pPr>
        <w:pStyle w:val="aa"/>
        <w:ind w:left="0" w:firstLine="709"/>
        <w:jc w:val="both"/>
        <w:rPr>
          <w:bCs/>
          <w:sz w:val="24"/>
        </w:rPr>
      </w:pPr>
    </w:p>
    <w:p w14:paraId="2E14724B" w14:textId="1F511CEA" w:rsidR="008C669A" w:rsidRPr="00174084" w:rsidRDefault="008C669A" w:rsidP="00174084">
      <w:pPr>
        <w:ind w:firstLine="709"/>
        <w:jc w:val="both"/>
        <w:rPr>
          <w:bCs/>
          <w:sz w:val="24"/>
        </w:rPr>
      </w:pPr>
      <w:r w:rsidRPr="00174084">
        <w:rPr>
          <w:bCs/>
          <w:sz w:val="24"/>
        </w:rPr>
        <w:t>3.2. Размер</w:t>
      </w:r>
      <w:r w:rsidR="00A019C4" w:rsidRPr="00174084">
        <w:rPr>
          <w:bCs/>
          <w:sz w:val="24"/>
        </w:rPr>
        <w:t>ы</w:t>
      </w:r>
      <w:r w:rsidRPr="00174084">
        <w:rPr>
          <w:bCs/>
          <w:sz w:val="24"/>
        </w:rPr>
        <w:t xml:space="preserve"> ежемесячных дополнительных и иных выплат </w:t>
      </w:r>
      <w:r w:rsidR="006164D0" w:rsidRPr="00174084">
        <w:rPr>
          <w:bCs/>
          <w:sz w:val="24"/>
        </w:rPr>
        <w:t xml:space="preserve">лицу, </w:t>
      </w:r>
      <w:r w:rsidR="000972C2" w:rsidRPr="00174084">
        <w:rPr>
          <w:bCs/>
          <w:sz w:val="24"/>
        </w:rPr>
        <w:t>замещающему</w:t>
      </w:r>
      <w:r w:rsidR="006164D0" w:rsidRPr="00174084">
        <w:rPr>
          <w:bCs/>
          <w:sz w:val="24"/>
        </w:rPr>
        <w:t xml:space="preserve"> муниципальную должность,</w:t>
      </w:r>
      <w:r w:rsidR="00A019C4" w:rsidRPr="00174084">
        <w:rPr>
          <w:bCs/>
          <w:sz w:val="24"/>
        </w:rPr>
        <w:t xml:space="preserve"> устанавливают</w:t>
      </w:r>
      <w:r w:rsidRPr="00174084">
        <w:rPr>
          <w:bCs/>
          <w:sz w:val="24"/>
        </w:rPr>
        <w:t>ся в соответствии с муниципальными правовыми актами.</w:t>
      </w:r>
    </w:p>
    <w:p w14:paraId="4451C636" w14:textId="77777777" w:rsidR="00174084" w:rsidRPr="0081010F" w:rsidRDefault="00174084" w:rsidP="00174084">
      <w:pPr>
        <w:pStyle w:val="aa"/>
        <w:ind w:left="0" w:firstLine="709"/>
        <w:jc w:val="both"/>
        <w:rPr>
          <w:sz w:val="24"/>
        </w:rPr>
      </w:pPr>
      <w:r w:rsidRPr="0081010F">
        <w:rPr>
          <w:sz w:val="24"/>
        </w:rPr>
        <w:t xml:space="preserve">3.3. Фонд оплаты труда лиц, замещающих муниципальные должности, формируется за счет средств, предусмотренных пунктом 3.1.настоящего Положения, а также для финансового обеспечения других выплат, предусмотренных законодательством, в том числе на выплаты премий, размер которых устанавливается муниципальным правовым актом органов местного самоуправления муниципального образования, источником финансового обеспечения которых являются межбюджетные трансферты стимулирующего (поощрительного) характера из областного бюджета. </w:t>
      </w:r>
    </w:p>
    <w:p w14:paraId="5B049411" w14:textId="462B74ED" w:rsidR="00852057" w:rsidRDefault="00174084" w:rsidP="00174084">
      <w:pPr>
        <w:ind w:firstLine="709"/>
        <w:jc w:val="both"/>
        <w:rPr>
          <w:sz w:val="24"/>
        </w:rPr>
      </w:pPr>
      <w:r w:rsidRPr="0081010F">
        <w:rPr>
          <w:sz w:val="24"/>
        </w:rPr>
        <w:t>Формирование фонда оплаты труда осуществляется на этапах планирования и исполнения бюджета, при этом возможно перераспределение средств фонда оплаты труда между выплатами, предусмотренными пунктом 3.1. настоящего Положения.</w:t>
      </w:r>
    </w:p>
    <w:p w14:paraId="59B13D92" w14:textId="77777777" w:rsidR="00206DC4" w:rsidRPr="00206DC4" w:rsidRDefault="00206DC4" w:rsidP="00206DC4">
      <w:pPr>
        <w:jc w:val="right"/>
        <w:rPr>
          <w:sz w:val="24"/>
        </w:rPr>
      </w:pPr>
      <w:r w:rsidRPr="00206DC4">
        <w:rPr>
          <w:sz w:val="24"/>
        </w:rPr>
        <w:lastRenderedPageBreak/>
        <w:br/>
      </w:r>
    </w:p>
    <w:p w14:paraId="68B9737A" w14:textId="77777777" w:rsidR="00FB3E85" w:rsidRPr="00206DC4" w:rsidRDefault="00F93300" w:rsidP="00206DC4">
      <w:pPr>
        <w:jc w:val="right"/>
        <w:rPr>
          <w:sz w:val="24"/>
        </w:rPr>
      </w:pPr>
      <w:r w:rsidRPr="00206DC4">
        <w:rPr>
          <w:sz w:val="24"/>
        </w:rPr>
        <w:t>Утверждено</w:t>
      </w:r>
    </w:p>
    <w:p w14:paraId="2D8FF2C0" w14:textId="77777777" w:rsidR="00120CE4" w:rsidRPr="00206DC4" w:rsidRDefault="003F45DB" w:rsidP="00206DC4">
      <w:pPr>
        <w:ind w:firstLine="709"/>
        <w:jc w:val="right"/>
        <w:rPr>
          <w:sz w:val="24"/>
        </w:rPr>
      </w:pPr>
      <w:r w:rsidRPr="00206DC4">
        <w:rPr>
          <w:sz w:val="24"/>
        </w:rPr>
        <w:t>Р</w:t>
      </w:r>
      <w:r w:rsidR="00F93300" w:rsidRPr="00206DC4">
        <w:rPr>
          <w:sz w:val="24"/>
        </w:rPr>
        <w:t>ешением</w:t>
      </w:r>
      <w:r w:rsidRPr="00206DC4">
        <w:rPr>
          <w:sz w:val="24"/>
        </w:rPr>
        <w:t xml:space="preserve"> </w:t>
      </w:r>
      <w:r w:rsidR="00C61BE3" w:rsidRPr="00206DC4">
        <w:rPr>
          <w:sz w:val="24"/>
        </w:rPr>
        <w:t>Трубчевского</w:t>
      </w:r>
      <w:r w:rsidRPr="00206DC4">
        <w:rPr>
          <w:sz w:val="24"/>
        </w:rPr>
        <w:t xml:space="preserve"> </w:t>
      </w:r>
      <w:r w:rsidR="00120CE4" w:rsidRPr="00206DC4">
        <w:rPr>
          <w:sz w:val="24"/>
        </w:rPr>
        <w:t>районного</w:t>
      </w:r>
    </w:p>
    <w:p w14:paraId="06608B04" w14:textId="77777777" w:rsidR="00120CE4" w:rsidRPr="00206DC4" w:rsidRDefault="00120CE4" w:rsidP="00206DC4">
      <w:pPr>
        <w:ind w:firstLine="709"/>
        <w:jc w:val="right"/>
        <w:rPr>
          <w:sz w:val="24"/>
        </w:rPr>
      </w:pPr>
      <w:r w:rsidRPr="00206DC4">
        <w:rPr>
          <w:sz w:val="24"/>
        </w:rPr>
        <w:t>Совета народных депутатов</w:t>
      </w:r>
    </w:p>
    <w:p w14:paraId="40C1D512" w14:textId="77777777" w:rsidR="00120CE4" w:rsidRPr="00206DC4" w:rsidRDefault="00120CE4" w:rsidP="00206DC4">
      <w:pPr>
        <w:ind w:firstLine="709"/>
        <w:jc w:val="right"/>
        <w:rPr>
          <w:sz w:val="24"/>
        </w:rPr>
      </w:pPr>
      <w:r w:rsidRPr="00206DC4">
        <w:rPr>
          <w:sz w:val="24"/>
        </w:rPr>
        <w:t xml:space="preserve">                                                 от </w:t>
      </w:r>
      <w:r w:rsidR="00206DC4" w:rsidRPr="00206DC4">
        <w:rPr>
          <w:sz w:val="24"/>
        </w:rPr>
        <w:t>05.09.2019 № 5-742</w:t>
      </w:r>
    </w:p>
    <w:p w14:paraId="6717EB5A" w14:textId="77777777" w:rsidR="00797F3B" w:rsidRPr="00206DC4" w:rsidRDefault="00797F3B" w:rsidP="00206DC4">
      <w:pPr>
        <w:jc w:val="center"/>
        <w:rPr>
          <w:sz w:val="24"/>
        </w:rPr>
      </w:pPr>
    </w:p>
    <w:p w14:paraId="1BACD768" w14:textId="77777777" w:rsidR="00120CE4" w:rsidRPr="00206DC4" w:rsidRDefault="00F93909" w:rsidP="00206DC4">
      <w:pPr>
        <w:jc w:val="center"/>
        <w:rPr>
          <w:sz w:val="24"/>
        </w:rPr>
      </w:pPr>
      <w:r w:rsidRPr="00206DC4">
        <w:rPr>
          <w:sz w:val="24"/>
        </w:rPr>
        <w:t>ПОЛОЖЕНИЕ</w:t>
      </w:r>
    </w:p>
    <w:p w14:paraId="50D05FFC" w14:textId="77777777" w:rsidR="00F93909" w:rsidRPr="00206DC4" w:rsidRDefault="00C61BE3" w:rsidP="00206DC4">
      <w:pPr>
        <w:jc w:val="center"/>
        <w:rPr>
          <w:sz w:val="24"/>
        </w:rPr>
      </w:pPr>
      <w:r w:rsidRPr="00206DC4">
        <w:rPr>
          <w:sz w:val="24"/>
        </w:rPr>
        <w:t>о</w:t>
      </w:r>
      <w:r w:rsidR="00BC72C3" w:rsidRPr="00206DC4">
        <w:rPr>
          <w:sz w:val="24"/>
        </w:rPr>
        <w:t>б</w:t>
      </w:r>
      <w:r w:rsidR="00F93909" w:rsidRPr="00206DC4">
        <w:rPr>
          <w:sz w:val="24"/>
        </w:rPr>
        <w:t xml:space="preserve"> оплате труда муниципальных служащих муниципального образования «</w:t>
      </w:r>
      <w:r w:rsidRPr="00206DC4">
        <w:rPr>
          <w:sz w:val="24"/>
        </w:rPr>
        <w:t>Трубчевский муниципальный</w:t>
      </w:r>
      <w:r w:rsidR="00F93909" w:rsidRPr="00206DC4">
        <w:rPr>
          <w:sz w:val="24"/>
        </w:rPr>
        <w:t xml:space="preserve"> район</w:t>
      </w:r>
      <w:r w:rsidR="004629C4">
        <w:rPr>
          <w:sz w:val="24"/>
        </w:rPr>
        <w:t xml:space="preserve"> Брянской области</w:t>
      </w:r>
      <w:r w:rsidR="00F93909" w:rsidRPr="00206DC4">
        <w:rPr>
          <w:sz w:val="24"/>
        </w:rPr>
        <w:t>»</w:t>
      </w:r>
    </w:p>
    <w:p w14:paraId="64FF3105" w14:textId="77777777" w:rsidR="00F93909" w:rsidRPr="00206DC4" w:rsidRDefault="00F93909" w:rsidP="00206DC4">
      <w:pPr>
        <w:jc w:val="center"/>
        <w:rPr>
          <w:sz w:val="24"/>
        </w:rPr>
      </w:pPr>
    </w:p>
    <w:p w14:paraId="2D086AEE" w14:textId="77777777" w:rsidR="00F93909" w:rsidRPr="00206DC4" w:rsidRDefault="00F93909" w:rsidP="00206DC4">
      <w:pPr>
        <w:pStyle w:val="aa"/>
        <w:numPr>
          <w:ilvl w:val="0"/>
          <w:numId w:val="4"/>
        </w:numPr>
        <w:tabs>
          <w:tab w:val="left" w:pos="0"/>
        </w:tabs>
        <w:ind w:left="0" w:firstLine="0"/>
        <w:jc w:val="center"/>
        <w:rPr>
          <w:sz w:val="24"/>
        </w:rPr>
      </w:pPr>
      <w:r w:rsidRPr="00206DC4">
        <w:rPr>
          <w:sz w:val="24"/>
        </w:rPr>
        <w:t>Общие положения</w:t>
      </w:r>
    </w:p>
    <w:p w14:paraId="36FAE555" w14:textId="77777777" w:rsidR="00D43F48" w:rsidRPr="00206DC4" w:rsidRDefault="00F93300" w:rsidP="00206DC4">
      <w:pPr>
        <w:pStyle w:val="aa"/>
        <w:numPr>
          <w:ilvl w:val="1"/>
          <w:numId w:val="4"/>
        </w:numPr>
        <w:ind w:left="0" w:firstLine="709"/>
        <w:jc w:val="both"/>
        <w:rPr>
          <w:sz w:val="24"/>
        </w:rPr>
      </w:pPr>
      <w:r w:rsidRPr="00206DC4">
        <w:rPr>
          <w:sz w:val="24"/>
        </w:rPr>
        <w:t>Настоящее П</w:t>
      </w:r>
      <w:r w:rsidR="00D43F48" w:rsidRPr="00206DC4">
        <w:rPr>
          <w:sz w:val="24"/>
        </w:rPr>
        <w:t>оложение устанавливает систему оплаты труда работников, замещающих должности муниципальной службы муниципального образования «</w:t>
      </w:r>
      <w:r w:rsidR="001672DA" w:rsidRPr="00206DC4">
        <w:rPr>
          <w:sz w:val="24"/>
        </w:rPr>
        <w:t>Трубчевски</w:t>
      </w:r>
      <w:r w:rsidR="00D43F48" w:rsidRPr="00206DC4">
        <w:rPr>
          <w:sz w:val="24"/>
        </w:rPr>
        <w:t>й</w:t>
      </w:r>
      <w:r w:rsidR="003675AE" w:rsidRPr="00206DC4">
        <w:rPr>
          <w:sz w:val="24"/>
        </w:rPr>
        <w:t xml:space="preserve"> муниципальный</w:t>
      </w:r>
      <w:r w:rsidR="00D43F48" w:rsidRPr="00206DC4">
        <w:rPr>
          <w:sz w:val="24"/>
        </w:rPr>
        <w:t xml:space="preserve"> район</w:t>
      </w:r>
      <w:r w:rsidR="004629C4">
        <w:rPr>
          <w:sz w:val="24"/>
        </w:rPr>
        <w:t xml:space="preserve"> Брянской области</w:t>
      </w:r>
      <w:r w:rsidR="00D43F48" w:rsidRPr="00206DC4">
        <w:rPr>
          <w:sz w:val="24"/>
        </w:rPr>
        <w:t>», виды выплат, доплат и надбавок стимулирующего характера в пределах бюджетных ассигнований</w:t>
      </w:r>
      <w:r w:rsidRPr="00206DC4">
        <w:rPr>
          <w:sz w:val="24"/>
        </w:rPr>
        <w:t>, выделенных на указанные цели</w:t>
      </w:r>
      <w:r w:rsidR="00D43F48" w:rsidRPr="00206DC4">
        <w:rPr>
          <w:sz w:val="24"/>
        </w:rPr>
        <w:t>.</w:t>
      </w:r>
    </w:p>
    <w:p w14:paraId="523CC28C" w14:textId="77777777" w:rsidR="003F62FD" w:rsidRPr="00206DC4" w:rsidRDefault="003F62FD" w:rsidP="00206DC4">
      <w:pPr>
        <w:pStyle w:val="aa"/>
        <w:numPr>
          <w:ilvl w:val="1"/>
          <w:numId w:val="4"/>
        </w:numPr>
        <w:ind w:left="0" w:firstLine="709"/>
        <w:jc w:val="both"/>
        <w:rPr>
          <w:sz w:val="24"/>
        </w:rPr>
      </w:pPr>
      <w:r w:rsidRPr="00206DC4">
        <w:rPr>
          <w:sz w:val="24"/>
        </w:rPr>
        <w:t>Положение имеет целью усиление материальной заинтересованности работников, замещающих должности муниципальной службы, повышение ответственности на закрепленном участке работы, совершенствование их профессионального мастерства для достижения успехов в работе</w:t>
      </w:r>
      <w:r w:rsidR="006620D8" w:rsidRPr="00206DC4">
        <w:rPr>
          <w:sz w:val="24"/>
        </w:rPr>
        <w:t xml:space="preserve"> и стимулирования их карьерного роста</w:t>
      </w:r>
      <w:r w:rsidRPr="00206DC4">
        <w:rPr>
          <w:sz w:val="24"/>
        </w:rPr>
        <w:t>.</w:t>
      </w:r>
    </w:p>
    <w:p w14:paraId="00005871" w14:textId="77777777" w:rsidR="000A6A9A" w:rsidRPr="00206DC4" w:rsidRDefault="000A6A9A" w:rsidP="00206DC4">
      <w:pPr>
        <w:pStyle w:val="aa"/>
        <w:ind w:left="0" w:firstLine="709"/>
        <w:jc w:val="both"/>
        <w:rPr>
          <w:sz w:val="24"/>
        </w:rPr>
      </w:pPr>
    </w:p>
    <w:p w14:paraId="284DA9E3" w14:textId="77777777" w:rsidR="000A6A9A" w:rsidRPr="00206DC4" w:rsidRDefault="000A6A9A" w:rsidP="00206DC4">
      <w:pPr>
        <w:pStyle w:val="aa"/>
        <w:numPr>
          <w:ilvl w:val="0"/>
          <w:numId w:val="4"/>
        </w:numPr>
        <w:ind w:left="0" w:firstLine="0"/>
        <w:jc w:val="center"/>
        <w:rPr>
          <w:sz w:val="24"/>
        </w:rPr>
      </w:pPr>
      <w:r w:rsidRPr="00206DC4">
        <w:rPr>
          <w:sz w:val="24"/>
        </w:rPr>
        <w:t>Оплата труда муниципальных служащих</w:t>
      </w:r>
      <w:r w:rsidR="003F45DB" w:rsidRPr="00206DC4">
        <w:rPr>
          <w:sz w:val="24"/>
        </w:rPr>
        <w:t xml:space="preserve"> </w:t>
      </w:r>
      <w:r w:rsidRPr="00206DC4">
        <w:rPr>
          <w:sz w:val="24"/>
        </w:rPr>
        <w:t>муниципального образования «</w:t>
      </w:r>
      <w:r w:rsidR="00C61BE3" w:rsidRPr="00206DC4">
        <w:rPr>
          <w:sz w:val="24"/>
        </w:rPr>
        <w:t xml:space="preserve">Трубчевский муниципальный </w:t>
      </w:r>
      <w:r w:rsidRPr="00206DC4">
        <w:rPr>
          <w:sz w:val="24"/>
        </w:rPr>
        <w:t>район»</w:t>
      </w:r>
    </w:p>
    <w:p w14:paraId="467B4434" w14:textId="77777777" w:rsidR="00D32BA7" w:rsidRPr="00206DC4" w:rsidRDefault="000A6A9A" w:rsidP="00206DC4">
      <w:pPr>
        <w:pStyle w:val="aa"/>
        <w:ind w:left="0" w:firstLine="709"/>
        <w:jc w:val="both"/>
        <w:rPr>
          <w:sz w:val="24"/>
        </w:rPr>
      </w:pPr>
      <w:r w:rsidRPr="00206DC4">
        <w:rPr>
          <w:sz w:val="24"/>
        </w:rPr>
        <w:t>2.1. Оплата труда</w:t>
      </w:r>
      <w:r w:rsidR="00D32BA7" w:rsidRPr="00206DC4">
        <w:rPr>
          <w:sz w:val="24"/>
        </w:rPr>
        <w:t xml:space="preserve"> лица, замещающего должность муниципальной службы (далее -</w:t>
      </w:r>
      <w:r w:rsidRPr="00206DC4">
        <w:rPr>
          <w:sz w:val="24"/>
        </w:rPr>
        <w:t xml:space="preserve"> муниципальн</w:t>
      </w:r>
      <w:r w:rsidR="00D32BA7" w:rsidRPr="00206DC4">
        <w:rPr>
          <w:sz w:val="24"/>
        </w:rPr>
        <w:t>ый служащий),</w:t>
      </w:r>
      <w:r w:rsidRPr="00206DC4">
        <w:rPr>
          <w:sz w:val="24"/>
        </w:rPr>
        <w:t xml:space="preserve"> производится в виде денежного содер</w:t>
      </w:r>
      <w:r w:rsidR="00D32BA7" w:rsidRPr="00206DC4">
        <w:rPr>
          <w:sz w:val="24"/>
        </w:rPr>
        <w:t xml:space="preserve">жания, которое состоит из </w:t>
      </w:r>
      <w:r w:rsidRPr="00206DC4">
        <w:rPr>
          <w:sz w:val="24"/>
        </w:rPr>
        <w:t xml:space="preserve">должностного оклада муниципального служащего в соответствии с </w:t>
      </w:r>
      <w:r w:rsidR="009617CA" w:rsidRPr="00206DC4">
        <w:rPr>
          <w:sz w:val="24"/>
        </w:rPr>
        <w:t>замещаемо</w:t>
      </w:r>
      <w:r w:rsidRPr="00206DC4">
        <w:rPr>
          <w:sz w:val="24"/>
        </w:rPr>
        <w:t>й</w:t>
      </w:r>
      <w:r w:rsidR="00D32BA7" w:rsidRPr="00206DC4">
        <w:rPr>
          <w:sz w:val="24"/>
        </w:rPr>
        <w:t xml:space="preserve"> им</w:t>
      </w:r>
      <w:r w:rsidRPr="00206DC4">
        <w:rPr>
          <w:sz w:val="24"/>
        </w:rPr>
        <w:t xml:space="preserve"> должностью муниципальной службы</w:t>
      </w:r>
      <w:r w:rsidR="00D32BA7" w:rsidRPr="00206DC4">
        <w:rPr>
          <w:sz w:val="24"/>
        </w:rPr>
        <w:t xml:space="preserve"> (далее – должностной оклад)</w:t>
      </w:r>
      <w:r w:rsidRPr="00206DC4">
        <w:rPr>
          <w:sz w:val="24"/>
        </w:rPr>
        <w:t>, а также из ежемесячных и иных дополнительных выплат.</w:t>
      </w:r>
    </w:p>
    <w:p w14:paraId="01F4653F" w14:textId="77777777" w:rsidR="00D32BA7" w:rsidRPr="00206DC4" w:rsidRDefault="000A6A9A" w:rsidP="00206DC4">
      <w:pPr>
        <w:pStyle w:val="aa"/>
        <w:ind w:left="0" w:firstLine="709"/>
        <w:jc w:val="both"/>
        <w:rPr>
          <w:sz w:val="24"/>
        </w:rPr>
      </w:pPr>
      <w:r w:rsidRPr="00206DC4">
        <w:rPr>
          <w:sz w:val="24"/>
        </w:rPr>
        <w:t xml:space="preserve">2.2. </w:t>
      </w:r>
      <w:r w:rsidR="00D32BA7" w:rsidRPr="00206DC4">
        <w:rPr>
          <w:sz w:val="24"/>
        </w:rPr>
        <w:t>Должностные оклады муниципальным служащим устанавливаются согласно приложению к настоящему Положению.</w:t>
      </w:r>
    </w:p>
    <w:p w14:paraId="17DCDA03" w14:textId="77777777" w:rsidR="00524B36" w:rsidRPr="00206DC4" w:rsidRDefault="00D818C7" w:rsidP="00206DC4">
      <w:pPr>
        <w:pStyle w:val="aa"/>
        <w:ind w:left="0" w:firstLine="709"/>
        <w:jc w:val="both"/>
        <w:rPr>
          <w:sz w:val="24"/>
        </w:rPr>
      </w:pPr>
      <w:r w:rsidRPr="00206DC4">
        <w:rPr>
          <w:sz w:val="24"/>
        </w:rPr>
        <w:t xml:space="preserve">2.3. </w:t>
      </w:r>
      <w:r w:rsidR="00D32BA7" w:rsidRPr="00206DC4">
        <w:rPr>
          <w:sz w:val="24"/>
        </w:rPr>
        <w:t>Д</w:t>
      </w:r>
      <w:r w:rsidR="000A6A9A" w:rsidRPr="00206DC4">
        <w:rPr>
          <w:sz w:val="24"/>
        </w:rPr>
        <w:t>олжностн</w:t>
      </w:r>
      <w:r w:rsidR="00D32BA7" w:rsidRPr="00206DC4">
        <w:rPr>
          <w:sz w:val="24"/>
        </w:rPr>
        <w:t>ые</w:t>
      </w:r>
      <w:r w:rsidR="000A6A9A" w:rsidRPr="00206DC4">
        <w:rPr>
          <w:sz w:val="24"/>
        </w:rPr>
        <w:t xml:space="preserve"> оклад</w:t>
      </w:r>
      <w:r w:rsidR="00D32BA7" w:rsidRPr="00206DC4">
        <w:rPr>
          <w:sz w:val="24"/>
        </w:rPr>
        <w:t>ы</w:t>
      </w:r>
      <w:r w:rsidR="003675AE" w:rsidRPr="00206DC4">
        <w:rPr>
          <w:sz w:val="24"/>
        </w:rPr>
        <w:t>, утвержденные настоящим р</w:t>
      </w:r>
      <w:r w:rsidR="009D1853" w:rsidRPr="00206DC4">
        <w:rPr>
          <w:sz w:val="24"/>
        </w:rPr>
        <w:t>ешением, увеличиваются (индексируются) в размерах и сроки, установленные для увеличения (индексации) месячных должностных окладов государственных гражданских служащих Брянской области</w:t>
      </w:r>
      <w:r w:rsidR="00693101" w:rsidRPr="00206DC4">
        <w:rPr>
          <w:sz w:val="24"/>
        </w:rPr>
        <w:t>.</w:t>
      </w:r>
      <w:r w:rsidR="004629C4">
        <w:rPr>
          <w:sz w:val="24"/>
        </w:rPr>
        <w:t xml:space="preserve"> </w:t>
      </w:r>
      <w:r w:rsidR="00524B36" w:rsidRPr="00206DC4">
        <w:rPr>
          <w:sz w:val="24"/>
        </w:rPr>
        <w:t>При индексации должностных окладов их размеры подлежат округлению до целого рубля в сторону увеличения.</w:t>
      </w:r>
    </w:p>
    <w:p w14:paraId="0EA45A72" w14:textId="77777777" w:rsidR="00797F3B" w:rsidRPr="00206DC4" w:rsidRDefault="00797F3B" w:rsidP="00206DC4">
      <w:pPr>
        <w:pStyle w:val="aa"/>
        <w:ind w:left="0" w:firstLine="709"/>
        <w:jc w:val="both"/>
        <w:rPr>
          <w:sz w:val="24"/>
        </w:rPr>
      </w:pPr>
    </w:p>
    <w:p w14:paraId="522E781E" w14:textId="77777777" w:rsidR="00D1592B" w:rsidRPr="00206DC4" w:rsidRDefault="00D818C7" w:rsidP="00206DC4">
      <w:pPr>
        <w:pStyle w:val="aa"/>
        <w:ind w:left="0" w:firstLine="709"/>
        <w:jc w:val="both"/>
        <w:rPr>
          <w:sz w:val="24"/>
        </w:rPr>
      </w:pPr>
      <w:r w:rsidRPr="00206DC4">
        <w:rPr>
          <w:sz w:val="24"/>
        </w:rPr>
        <w:t>2.4</w:t>
      </w:r>
      <w:r w:rsidR="00D1592B" w:rsidRPr="00206DC4">
        <w:rPr>
          <w:sz w:val="24"/>
        </w:rPr>
        <w:t>. К ежемесячным дополнительным выплатам относятся:</w:t>
      </w:r>
    </w:p>
    <w:p w14:paraId="5BC2F349" w14:textId="77777777" w:rsidR="00D1592B" w:rsidRPr="00206DC4" w:rsidRDefault="00D818C7" w:rsidP="00206DC4">
      <w:pPr>
        <w:pStyle w:val="aa"/>
        <w:ind w:left="0" w:firstLine="709"/>
        <w:jc w:val="both"/>
        <w:rPr>
          <w:sz w:val="24"/>
        </w:rPr>
      </w:pPr>
      <w:r w:rsidRPr="00206DC4">
        <w:rPr>
          <w:sz w:val="24"/>
        </w:rPr>
        <w:t>2.4</w:t>
      </w:r>
      <w:r w:rsidR="002704A0" w:rsidRPr="00206DC4">
        <w:rPr>
          <w:sz w:val="24"/>
        </w:rPr>
        <w:t>.1. Ежемесячная надбавка</w:t>
      </w:r>
      <w:r w:rsidR="00D1592B" w:rsidRPr="00206DC4">
        <w:rPr>
          <w:sz w:val="24"/>
        </w:rPr>
        <w:t xml:space="preserve"> к долж</w:t>
      </w:r>
      <w:r w:rsidR="005F2567" w:rsidRPr="00206DC4">
        <w:rPr>
          <w:sz w:val="24"/>
        </w:rPr>
        <w:t>ностному окладу за классный чин.</w:t>
      </w:r>
    </w:p>
    <w:p w14:paraId="60FC0FEF" w14:textId="77777777" w:rsidR="00361A18" w:rsidRPr="00206DC4" w:rsidRDefault="00D1592B" w:rsidP="00206DC4">
      <w:pPr>
        <w:pStyle w:val="aa"/>
        <w:ind w:left="0" w:firstLine="709"/>
        <w:jc w:val="both"/>
        <w:rPr>
          <w:sz w:val="24"/>
        </w:rPr>
      </w:pPr>
      <w:r w:rsidRPr="00206DC4">
        <w:rPr>
          <w:sz w:val="24"/>
        </w:rPr>
        <w:t xml:space="preserve">Со дня присвоения муниципальному служащему классного чина ему устанавливается распоряжением (приказом) </w:t>
      </w:r>
      <w:r w:rsidR="003675AE" w:rsidRPr="00206DC4">
        <w:rPr>
          <w:sz w:val="24"/>
        </w:rPr>
        <w:t>работодателя</w:t>
      </w:r>
      <w:r w:rsidR="004629C4">
        <w:rPr>
          <w:sz w:val="24"/>
        </w:rPr>
        <w:t xml:space="preserve"> </w:t>
      </w:r>
      <w:r w:rsidRPr="00206DC4">
        <w:rPr>
          <w:sz w:val="24"/>
        </w:rPr>
        <w:t>надбавка за классный чин в следующих размерах к должностному окладу:</w:t>
      </w:r>
    </w:p>
    <w:p w14:paraId="40FC2A8D" w14:textId="77777777" w:rsidR="00D1592B" w:rsidRPr="00206DC4" w:rsidRDefault="002704A0" w:rsidP="00206DC4">
      <w:pPr>
        <w:pStyle w:val="aa"/>
        <w:ind w:left="0" w:firstLine="709"/>
        <w:jc w:val="both"/>
        <w:rPr>
          <w:sz w:val="24"/>
        </w:rPr>
      </w:pPr>
      <w:r w:rsidRPr="00206DC4">
        <w:rPr>
          <w:sz w:val="24"/>
        </w:rPr>
        <w:t xml:space="preserve">- </w:t>
      </w:r>
      <w:r w:rsidR="00D1592B" w:rsidRPr="00206DC4">
        <w:rPr>
          <w:sz w:val="24"/>
        </w:rPr>
        <w:t xml:space="preserve">1 класс      </w:t>
      </w:r>
      <w:r w:rsidR="00C6727C" w:rsidRPr="00206DC4">
        <w:rPr>
          <w:sz w:val="24"/>
        </w:rPr>
        <w:t>- в размере</w:t>
      </w:r>
      <w:r w:rsidR="00D1592B" w:rsidRPr="00206DC4">
        <w:rPr>
          <w:sz w:val="24"/>
        </w:rPr>
        <w:t xml:space="preserve"> 50%;</w:t>
      </w:r>
    </w:p>
    <w:p w14:paraId="24F93E30" w14:textId="77777777" w:rsidR="000A6A9A" w:rsidRPr="00206DC4" w:rsidRDefault="002704A0" w:rsidP="00206DC4">
      <w:pPr>
        <w:pStyle w:val="aa"/>
        <w:ind w:left="0" w:firstLine="709"/>
        <w:jc w:val="both"/>
        <w:rPr>
          <w:sz w:val="24"/>
        </w:rPr>
      </w:pPr>
      <w:r w:rsidRPr="00206DC4">
        <w:rPr>
          <w:sz w:val="24"/>
        </w:rPr>
        <w:t xml:space="preserve">- </w:t>
      </w:r>
      <w:r w:rsidR="00C6727C" w:rsidRPr="00206DC4">
        <w:rPr>
          <w:sz w:val="24"/>
        </w:rPr>
        <w:t xml:space="preserve">2 класс      - в размере </w:t>
      </w:r>
      <w:r w:rsidR="00D1592B" w:rsidRPr="00206DC4">
        <w:rPr>
          <w:sz w:val="24"/>
        </w:rPr>
        <w:t xml:space="preserve">40%;   </w:t>
      </w:r>
    </w:p>
    <w:p w14:paraId="08D37E8C" w14:textId="77777777" w:rsidR="00D1592B" w:rsidRPr="00206DC4" w:rsidRDefault="002704A0" w:rsidP="00206DC4">
      <w:pPr>
        <w:pStyle w:val="aa"/>
        <w:ind w:left="0" w:firstLine="709"/>
        <w:jc w:val="both"/>
        <w:rPr>
          <w:sz w:val="24"/>
        </w:rPr>
      </w:pPr>
      <w:r w:rsidRPr="00206DC4">
        <w:rPr>
          <w:sz w:val="24"/>
        </w:rPr>
        <w:t xml:space="preserve">- </w:t>
      </w:r>
      <w:r w:rsidR="00D1592B" w:rsidRPr="00206DC4">
        <w:rPr>
          <w:sz w:val="24"/>
        </w:rPr>
        <w:t xml:space="preserve">3 класс     </w:t>
      </w:r>
      <w:r w:rsidR="00C6727C" w:rsidRPr="00206DC4">
        <w:rPr>
          <w:sz w:val="24"/>
        </w:rPr>
        <w:t xml:space="preserve"> - в размере</w:t>
      </w:r>
      <w:r w:rsidR="00D1592B" w:rsidRPr="00206DC4">
        <w:rPr>
          <w:sz w:val="24"/>
        </w:rPr>
        <w:t xml:space="preserve"> 30%.</w:t>
      </w:r>
    </w:p>
    <w:p w14:paraId="34AA82CC" w14:textId="77777777" w:rsidR="002A25B0" w:rsidRPr="00206DC4" w:rsidRDefault="002A25B0" w:rsidP="00206DC4">
      <w:pPr>
        <w:pStyle w:val="aa"/>
        <w:ind w:left="0" w:firstLine="709"/>
        <w:jc w:val="both"/>
        <w:rPr>
          <w:sz w:val="24"/>
        </w:rPr>
      </w:pPr>
    </w:p>
    <w:p w14:paraId="0C689FF5" w14:textId="77777777" w:rsidR="00D1592B" w:rsidRPr="00206DC4" w:rsidRDefault="009F6889" w:rsidP="00206DC4">
      <w:pPr>
        <w:pStyle w:val="aa"/>
        <w:ind w:left="0" w:firstLine="709"/>
        <w:jc w:val="both"/>
        <w:rPr>
          <w:sz w:val="24"/>
        </w:rPr>
      </w:pPr>
      <w:r w:rsidRPr="00206DC4">
        <w:rPr>
          <w:sz w:val="24"/>
        </w:rPr>
        <w:t>2.4</w:t>
      </w:r>
      <w:r w:rsidR="00D1592B" w:rsidRPr="00206DC4">
        <w:rPr>
          <w:sz w:val="24"/>
        </w:rPr>
        <w:t xml:space="preserve">.2. Ежемесячная надбавка к должностному </w:t>
      </w:r>
      <w:r w:rsidR="00CE2A56" w:rsidRPr="00206DC4">
        <w:rPr>
          <w:sz w:val="24"/>
        </w:rPr>
        <w:t>окладу за выслугу лет на муниципальной службе.</w:t>
      </w:r>
    </w:p>
    <w:p w14:paraId="24CD374C" w14:textId="77777777" w:rsidR="00CE2A56" w:rsidRPr="00206DC4" w:rsidRDefault="00CE2A56" w:rsidP="00206DC4">
      <w:pPr>
        <w:pStyle w:val="aa"/>
        <w:ind w:left="0" w:firstLine="709"/>
        <w:jc w:val="both"/>
        <w:rPr>
          <w:sz w:val="24"/>
        </w:rPr>
      </w:pPr>
      <w:r w:rsidRPr="00206DC4">
        <w:rPr>
          <w:sz w:val="24"/>
        </w:rPr>
        <w:t xml:space="preserve">Ежемесячная надбавка к должностному окладу за выслугу лет (учитывается стаж муниципальной службы) </w:t>
      </w:r>
      <w:r w:rsidR="009617CA" w:rsidRPr="00206DC4">
        <w:rPr>
          <w:sz w:val="24"/>
        </w:rPr>
        <w:t xml:space="preserve">в соответствии с муниципальным правовым актом </w:t>
      </w:r>
      <w:r w:rsidRPr="00206DC4">
        <w:rPr>
          <w:sz w:val="24"/>
        </w:rPr>
        <w:lastRenderedPageBreak/>
        <w:t xml:space="preserve">устанавливается </w:t>
      </w:r>
      <w:r w:rsidR="003675AE" w:rsidRPr="00206DC4">
        <w:rPr>
          <w:sz w:val="24"/>
        </w:rPr>
        <w:t>распоряжением (приказом) работодателя</w:t>
      </w:r>
      <w:r w:rsidRPr="00206DC4">
        <w:rPr>
          <w:sz w:val="24"/>
        </w:rPr>
        <w:t xml:space="preserve"> и выплачивается при стаже муниципальной службы:</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152"/>
      </w:tblGrid>
      <w:tr w:rsidR="00DA0303" w:rsidRPr="00206DC4" w14:paraId="4A254191" w14:textId="77777777" w:rsidTr="00A90C31">
        <w:trPr>
          <w:jc w:val="center"/>
        </w:trPr>
        <w:tc>
          <w:tcPr>
            <w:tcW w:w="3085" w:type="dxa"/>
          </w:tcPr>
          <w:p w14:paraId="6FCF2869" w14:textId="77777777" w:rsidR="00DA0303" w:rsidRPr="00206DC4" w:rsidRDefault="002704A0" w:rsidP="00206DC4">
            <w:pPr>
              <w:pStyle w:val="aa"/>
              <w:ind w:left="0"/>
              <w:jc w:val="both"/>
              <w:rPr>
                <w:sz w:val="24"/>
              </w:rPr>
            </w:pPr>
            <w:r w:rsidRPr="00206DC4">
              <w:rPr>
                <w:sz w:val="24"/>
              </w:rPr>
              <w:t xml:space="preserve">- </w:t>
            </w:r>
            <w:r w:rsidR="00DA0303" w:rsidRPr="00206DC4">
              <w:rPr>
                <w:sz w:val="24"/>
              </w:rPr>
              <w:t>от 1 года до 5 лет</w:t>
            </w:r>
          </w:p>
        </w:tc>
        <w:tc>
          <w:tcPr>
            <w:tcW w:w="2152" w:type="dxa"/>
          </w:tcPr>
          <w:p w14:paraId="794E411F" w14:textId="77777777" w:rsidR="00DA0303" w:rsidRPr="00206DC4" w:rsidRDefault="00DA0303" w:rsidP="00206DC4">
            <w:pPr>
              <w:jc w:val="both"/>
              <w:rPr>
                <w:sz w:val="24"/>
              </w:rPr>
            </w:pPr>
            <w:r w:rsidRPr="00206DC4">
              <w:rPr>
                <w:sz w:val="24"/>
              </w:rPr>
              <w:t>- в размере 10%</w:t>
            </w:r>
          </w:p>
        </w:tc>
      </w:tr>
      <w:tr w:rsidR="00DA0303" w:rsidRPr="00206DC4" w14:paraId="079C2763" w14:textId="77777777" w:rsidTr="00A90C31">
        <w:trPr>
          <w:jc w:val="center"/>
        </w:trPr>
        <w:tc>
          <w:tcPr>
            <w:tcW w:w="3085" w:type="dxa"/>
          </w:tcPr>
          <w:p w14:paraId="12512288" w14:textId="77777777" w:rsidR="00DA0303" w:rsidRPr="00206DC4" w:rsidRDefault="002704A0" w:rsidP="00206DC4">
            <w:pPr>
              <w:pStyle w:val="aa"/>
              <w:ind w:left="0"/>
              <w:jc w:val="both"/>
              <w:rPr>
                <w:sz w:val="24"/>
              </w:rPr>
            </w:pPr>
            <w:r w:rsidRPr="00206DC4">
              <w:rPr>
                <w:sz w:val="24"/>
              </w:rPr>
              <w:t xml:space="preserve">- </w:t>
            </w:r>
            <w:r w:rsidR="00DA0303" w:rsidRPr="00206DC4">
              <w:rPr>
                <w:sz w:val="24"/>
              </w:rPr>
              <w:t>свыше 5 лет до 10 лет</w:t>
            </w:r>
          </w:p>
        </w:tc>
        <w:tc>
          <w:tcPr>
            <w:tcW w:w="2152" w:type="dxa"/>
          </w:tcPr>
          <w:p w14:paraId="4DA6807D" w14:textId="77777777" w:rsidR="00DA0303" w:rsidRPr="00206DC4" w:rsidRDefault="00DA0303" w:rsidP="00206DC4">
            <w:pPr>
              <w:jc w:val="both"/>
              <w:rPr>
                <w:sz w:val="24"/>
              </w:rPr>
            </w:pPr>
            <w:r w:rsidRPr="00206DC4">
              <w:rPr>
                <w:sz w:val="24"/>
              </w:rPr>
              <w:t>- в размере 15%</w:t>
            </w:r>
          </w:p>
        </w:tc>
      </w:tr>
      <w:tr w:rsidR="00DA0303" w:rsidRPr="00206DC4" w14:paraId="0EB776EC" w14:textId="77777777" w:rsidTr="00A90C31">
        <w:trPr>
          <w:jc w:val="center"/>
        </w:trPr>
        <w:tc>
          <w:tcPr>
            <w:tcW w:w="3085" w:type="dxa"/>
          </w:tcPr>
          <w:p w14:paraId="0C9FAAA1" w14:textId="77777777" w:rsidR="00DA0303" w:rsidRPr="00206DC4" w:rsidRDefault="002704A0" w:rsidP="00206DC4">
            <w:pPr>
              <w:pStyle w:val="aa"/>
              <w:ind w:left="0"/>
              <w:jc w:val="both"/>
              <w:rPr>
                <w:sz w:val="24"/>
              </w:rPr>
            </w:pPr>
            <w:r w:rsidRPr="00206DC4">
              <w:rPr>
                <w:sz w:val="24"/>
              </w:rPr>
              <w:t xml:space="preserve">- </w:t>
            </w:r>
            <w:r w:rsidR="00DA0303" w:rsidRPr="00206DC4">
              <w:rPr>
                <w:sz w:val="24"/>
              </w:rPr>
              <w:t>свыше 10 лет до 15 лет</w:t>
            </w:r>
          </w:p>
        </w:tc>
        <w:tc>
          <w:tcPr>
            <w:tcW w:w="2152" w:type="dxa"/>
          </w:tcPr>
          <w:p w14:paraId="646195AA" w14:textId="77777777" w:rsidR="00DA0303" w:rsidRPr="00206DC4" w:rsidRDefault="00DA0303" w:rsidP="00206DC4">
            <w:pPr>
              <w:jc w:val="both"/>
              <w:rPr>
                <w:sz w:val="24"/>
              </w:rPr>
            </w:pPr>
            <w:r w:rsidRPr="00206DC4">
              <w:rPr>
                <w:sz w:val="24"/>
              </w:rPr>
              <w:t>- в размере 20%</w:t>
            </w:r>
          </w:p>
        </w:tc>
      </w:tr>
      <w:tr w:rsidR="00DA0303" w:rsidRPr="00206DC4" w14:paraId="791E230B" w14:textId="77777777" w:rsidTr="00A90C31">
        <w:trPr>
          <w:jc w:val="center"/>
        </w:trPr>
        <w:tc>
          <w:tcPr>
            <w:tcW w:w="3085" w:type="dxa"/>
          </w:tcPr>
          <w:p w14:paraId="2F59FF3F" w14:textId="77777777" w:rsidR="00DA0303" w:rsidRPr="00206DC4" w:rsidRDefault="002704A0" w:rsidP="00206DC4">
            <w:pPr>
              <w:pStyle w:val="aa"/>
              <w:ind w:left="0"/>
              <w:jc w:val="both"/>
              <w:rPr>
                <w:sz w:val="24"/>
              </w:rPr>
            </w:pPr>
            <w:r w:rsidRPr="00206DC4">
              <w:rPr>
                <w:sz w:val="24"/>
              </w:rPr>
              <w:t xml:space="preserve">- </w:t>
            </w:r>
            <w:r w:rsidR="00DA0303" w:rsidRPr="00206DC4">
              <w:rPr>
                <w:sz w:val="24"/>
              </w:rPr>
              <w:t>свыше 15 лет</w:t>
            </w:r>
          </w:p>
        </w:tc>
        <w:tc>
          <w:tcPr>
            <w:tcW w:w="2152" w:type="dxa"/>
          </w:tcPr>
          <w:p w14:paraId="2AA1E09D" w14:textId="77777777" w:rsidR="00DA0303" w:rsidRPr="00206DC4" w:rsidRDefault="00DA0303" w:rsidP="00206DC4">
            <w:pPr>
              <w:jc w:val="both"/>
              <w:rPr>
                <w:sz w:val="24"/>
              </w:rPr>
            </w:pPr>
            <w:r w:rsidRPr="00206DC4">
              <w:rPr>
                <w:sz w:val="24"/>
              </w:rPr>
              <w:t>- в размере 30%.</w:t>
            </w:r>
          </w:p>
          <w:p w14:paraId="1F32C0E0" w14:textId="77777777" w:rsidR="00931039" w:rsidRPr="00206DC4" w:rsidRDefault="00931039" w:rsidP="00206DC4">
            <w:pPr>
              <w:jc w:val="both"/>
              <w:rPr>
                <w:sz w:val="24"/>
              </w:rPr>
            </w:pPr>
          </w:p>
        </w:tc>
      </w:tr>
    </w:tbl>
    <w:p w14:paraId="14335CC0" w14:textId="77777777" w:rsidR="003675AE" w:rsidRPr="00206DC4" w:rsidRDefault="00D818C7" w:rsidP="00206DC4">
      <w:pPr>
        <w:ind w:firstLine="709"/>
        <w:jc w:val="both"/>
        <w:rPr>
          <w:sz w:val="24"/>
        </w:rPr>
      </w:pPr>
      <w:r w:rsidRPr="00206DC4">
        <w:rPr>
          <w:sz w:val="24"/>
        </w:rPr>
        <w:t>2.4</w:t>
      </w:r>
      <w:r w:rsidR="00CE2A56" w:rsidRPr="00206DC4">
        <w:rPr>
          <w:sz w:val="24"/>
        </w:rPr>
        <w:t>.3.</w:t>
      </w:r>
      <w:r w:rsidR="00CC02D1" w:rsidRPr="00206DC4">
        <w:rPr>
          <w:sz w:val="24"/>
        </w:rPr>
        <w:t xml:space="preserve"> Ежемесячная надбавка к должностному окладу за особые условия муниципальной службы устанавливается с учетом принадлежности должности, замещаемой муниципальным служащим, к группе должностей муниципальной службы, условий труда муниципального служащего, сложности выполняемой им работы, объема должностных обязанностей муниципального служащего в следующих размерах от должностного</w:t>
      </w:r>
      <w:r w:rsidR="004629C4">
        <w:rPr>
          <w:sz w:val="24"/>
        </w:rPr>
        <w:t xml:space="preserve"> </w:t>
      </w:r>
      <w:r w:rsidR="003675AE" w:rsidRPr="00206DC4">
        <w:rPr>
          <w:sz w:val="24"/>
        </w:rPr>
        <w:t xml:space="preserve">оклада: </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3311"/>
      </w:tblGrid>
      <w:tr w:rsidR="00DA0303" w:rsidRPr="00206DC4" w14:paraId="6B836E45" w14:textId="77777777" w:rsidTr="002704A0">
        <w:trPr>
          <w:jc w:val="center"/>
        </w:trPr>
        <w:tc>
          <w:tcPr>
            <w:tcW w:w="5091" w:type="dxa"/>
          </w:tcPr>
          <w:p w14:paraId="117A000E" w14:textId="77777777" w:rsidR="00DA0303" w:rsidRPr="00206DC4" w:rsidRDefault="002704A0" w:rsidP="00206DC4">
            <w:pPr>
              <w:pStyle w:val="aa"/>
              <w:ind w:left="0"/>
              <w:jc w:val="both"/>
              <w:rPr>
                <w:sz w:val="24"/>
              </w:rPr>
            </w:pPr>
            <w:r w:rsidRPr="00206DC4">
              <w:rPr>
                <w:sz w:val="24"/>
              </w:rPr>
              <w:t xml:space="preserve">- </w:t>
            </w:r>
            <w:r w:rsidR="00DA0303" w:rsidRPr="00206DC4">
              <w:rPr>
                <w:sz w:val="24"/>
              </w:rPr>
              <w:t>лицам, замещающим высшие должности</w:t>
            </w:r>
          </w:p>
        </w:tc>
        <w:tc>
          <w:tcPr>
            <w:tcW w:w="3311" w:type="dxa"/>
          </w:tcPr>
          <w:p w14:paraId="1060C572" w14:textId="77777777" w:rsidR="00DA0303" w:rsidRPr="00206DC4" w:rsidRDefault="00DA0303" w:rsidP="00206DC4">
            <w:pPr>
              <w:jc w:val="both"/>
              <w:rPr>
                <w:sz w:val="24"/>
              </w:rPr>
            </w:pPr>
            <w:r w:rsidRPr="00206DC4">
              <w:rPr>
                <w:sz w:val="24"/>
              </w:rPr>
              <w:t>- в размере от 150 до 200%</w:t>
            </w:r>
          </w:p>
        </w:tc>
      </w:tr>
      <w:tr w:rsidR="00DA0303" w:rsidRPr="00206DC4" w14:paraId="55FF13F2" w14:textId="77777777" w:rsidTr="002704A0">
        <w:trPr>
          <w:jc w:val="center"/>
        </w:trPr>
        <w:tc>
          <w:tcPr>
            <w:tcW w:w="5091" w:type="dxa"/>
          </w:tcPr>
          <w:p w14:paraId="2C2A2E53" w14:textId="77777777" w:rsidR="00DA0303" w:rsidRPr="00206DC4" w:rsidRDefault="002704A0" w:rsidP="00206DC4">
            <w:pPr>
              <w:pStyle w:val="aa"/>
              <w:ind w:left="0"/>
              <w:jc w:val="both"/>
              <w:rPr>
                <w:sz w:val="24"/>
              </w:rPr>
            </w:pPr>
            <w:r w:rsidRPr="00206DC4">
              <w:rPr>
                <w:sz w:val="24"/>
              </w:rPr>
              <w:t xml:space="preserve">- </w:t>
            </w:r>
            <w:r w:rsidR="00DA0303" w:rsidRPr="00206DC4">
              <w:rPr>
                <w:sz w:val="24"/>
              </w:rPr>
              <w:t>лицам, замещающим главные должности</w:t>
            </w:r>
          </w:p>
        </w:tc>
        <w:tc>
          <w:tcPr>
            <w:tcW w:w="3311" w:type="dxa"/>
          </w:tcPr>
          <w:p w14:paraId="693FF74C" w14:textId="77777777" w:rsidR="00DA0303" w:rsidRPr="00206DC4" w:rsidRDefault="00DA0303" w:rsidP="00206DC4">
            <w:pPr>
              <w:jc w:val="both"/>
              <w:rPr>
                <w:sz w:val="24"/>
              </w:rPr>
            </w:pPr>
            <w:r w:rsidRPr="00206DC4">
              <w:rPr>
                <w:sz w:val="24"/>
              </w:rPr>
              <w:t>- в размере от 120 до 150%</w:t>
            </w:r>
          </w:p>
        </w:tc>
      </w:tr>
      <w:tr w:rsidR="00DA0303" w:rsidRPr="00206DC4" w14:paraId="1B71E844" w14:textId="77777777" w:rsidTr="002704A0">
        <w:trPr>
          <w:jc w:val="center"/>
        </w:trPr>
        <w:tc>
          <w:tcPr>
            <w:tcW w:w="5091" w:type="dxa"/>
          </w:tcPr>
          <w:p w14:paraId="35AD15FD" w14:textId="77777777" w:rsidR="00DA0303" w:rsidRPr="00206DC4" w:rsidRDefault="002704A0" w:rsidP="00206DC4">
            <w:pPr>
              <w:pStyle w:val="aa"/>
              <w:ind w:left="0"/>
              <w:jc w:val="both"/>
              <w:rPr>
                <w:sz w:val="24"/>
              </w:rPr>
            </w:pPr>
            <w:r w:rsidRPr="00206DC4">
              <w:rPr>
                <w:sz w:val="24"/>
              </w:rPr>
              <w:t xml:space="preserve">- </w:t>
            </w:r>
            <w:r w:rsidR="00DA0303" w:rsidRPr="00206DC4">
              <w:rPr>
                <w:sz w:val="24"/>
              </w:rPr>
              <w:t>лицам, замещающим ведущие должности</w:t>
            </w:r>
          </w:p>
        </w:tc>
        <w:tc>
          <w:tcPr>
            <w:tcW w:w="3311" w:type="dxa"/>
          </w:tcPr>
          <w:p w14:paraId="4C31540A" w14:textId="77777777" w:rsidR="00DA0303" w:rsidRPr="00206DC4" w:rsidRDefault="00DA0303" w:rsidP="00206DC4">
            <w:pPr>
              <w:jc w:val="both"/>
              <w:rPr>
                <w:sz w:val="24"/>
              </w:rPr>
            </w:pPr>
            <w:r w:rsidRPr="00206DC4">
              <w:rPr>
                <w:sz w:val="24"/>
              </w:rPr>
              <w:t>- в размере от 90 до 120%</w:t>
            </w:r>
          </w:p>
        </w:tc>
      </w:tr>
      <w:tr w:rsidR="00DA0303" w:rsidRPr="00206DC4" w14:paraId="6615343C" w14:textId="77777777" w:rsidTr="002704A0">
        <w:trPr>
          <w:jc w:val="center"/>
        </w:trPr>
        <w:tc>
          <w:tcPr>
            <w:tcW w:w="5091" w:type="dxa"/>
          </w:tcPr>
          <w:p w14:paraId="7BE82A01" w14:textId="77777777" w:rsidR="00DA0303" w:rsidRPr="00206DC4" w:rsidRDefault="002704A0" w:rsidP="00206DC4">
            <w:pPr>
              <w:pStyle w:val="aa"/>
              <w:ind w:left="0"/>
              <w:jc w:val="both"/>
              <w:rPr>
                <w:sz w:val="24"/>
              </w:rPr>
            </w:pPr>
            <w:r w:rsidRPr="00206DC4">
              <w:rPr>
                <w:sz w:val="24"/>
              </w:rPr>
              <w:t xml:space="preserve">- </w:t>
            </w:r>
            <w:r w:rsidR="00DA0303" w:rsidRPr="00206DC4">
              <w:rPr>
                <w:sz w:val="24"/>
              </w:rPr>
              <w:t>лицам, замещающим старшие должности</w:t>
            </w:r>
          </w:p>
        </w:tc>
        <w:tc>
          <w:tcPr>
            <w:tcW w:w="3311" w:type="dxa"/>
          </w:tcPr>
          <w:p w14:paraId="14A05623" w14:textId="77777777" w:rsidR="00DA0303" w:rsidRPr="00206DC4" w:rsidRDefault="00DA0303" w:rsidP="00206DC4">
            <w:pPr>
              <w:jc w:val="both"/>
              <w:rPr>
                <w:sz w:val="24"/>
              </w:rPr>
            </w:pPr>
            <w:r w:rsidRPr="00206DC4">
              <w:rPr>
                <w:sz w:val="24"/>
              </w:rPr>
              <w:t>- в размере от 60 до 90%</w:t>
            </w:r>
          </w:p>
        </w:tc>
      </w:tr>
      <w:tr w:rsidR="00DA0303" w:rsidRPr="00206DC4" w14:paraId="18B95F82" w14:textId="77777777" w:rsidTr="002704A0">
        <w:trPr>
          <w:jc w:val="center"/>
        </w:trPr>
        <w:tc>
          <w:tcPr>
            <w:tcW w:w="5091" w:type="dxa"/>
          </w:tcPr>
          <w:p w14:paraId="5681D27D" w14:textId="77777777" w:rsidR="00DA0303" w:rsidRPr="00206DC4" w:rsidRDefault="002704A0" w:rsidP="00206DC4">
            <w:pPr>
              <w:pStyle w:val="aa"/>
              <w:ind w:left="0"/>
              <w:jc w:val="both"/>
              <w:rPr>
                <w:sz w:val="24"/>
              </w:rPr>
            </w:pPr>
            <w:r w:rsidRPr="00206DC4">
              <w:rPr>
                <w:sz w:val="24"/>
              </w:rPr>
              <w:t xml:space="preserve">- </w:t>
            </w:r>
            <w:r w:rsidR="00DA0303" w:rsidRPr="00206DC4">
              <w:rPr>
                <w:sz w:val="24"/>
              </w:rPr>
              <w:t>лицам, замещающим младшие должности</w:t>
            </w:r>
          </w:p>
        </w:tc>
        <w:tc>
          <w:tcPr>
            <w:tcW w:w="3311" w:type="dxa"/>
          </w:tcPr>
          <w:p w14:paraId="4D74E671" w14:textId="77777777" w:rsidR="00DA0303" w:rsidRPr="00206DC4" w:rsidRDefault="00DA0303" w:rsidP="00206DC4">
            <w:pPr>
              <w:jc w:val="both"/>
              <w:rPr>
                <w:sz w:val="24"/>
              </w:rPr>
            </w:pPr>
            <w:r w:rsidRPr="00206DC4">
              <w:rPr>
                <w:sz w:val="24"/>
              </w:rPr>
              <w:t>- в размере до 60 %.</w:t>
            </w:r>
          </w:p>
        </w:tc>
      </w:tr>
    </w:tbl>
    <w:p w14:paraId="1A91CBA1" w14:textId="77777777" w:rsidR="00152285" w:rsidRPr="00206DC4" w:rsidRDefault="003675AE" w:rsidP="00206DC4">
      <w:pPr>
        <w:ind w:firstLine="709"/>
        <w:jc w:val="both"/>
        <w:rPr>
          <w:sz w:val="24"/>
        </w:rPr>
      </w:pPr>
      <w:r w:rsidRPr="00206DC4">
        <w:rPr>
          <w:sz w:val="24"/>
        </w:rPr>
        <w:t>Конкретный размер ежемесячной надбавки</w:t>
      </w:r>
      <w:r w:rsidR="006A42A8" w:rsidRPr="00206DC4">
        <w:rPr>
          <w:sz w:val="24"/>
        </w:rPr>
        <w:t xml:space="preserve"> за особые условия муниципальной службы</w:t>
      </w:r>
      <w:r w:rsidR="00C6727C" w:rsidRPr="00206DC4">
        <w:rPr>
          <w:sz w:val="24"/>
        </w:rPr>
        <w:t xml:space="preserve"> устанавливае</w:t>
      </w:r>
      <w:r w:rsidR="001F7AD2" w:rsidRPr="00206DC4">
        <w:rPr>
          <w:sz w:val="24"/>
        </w:rPr>
        <w:t xml:space="preserve">тся </w:t>
      </w:r>
      <w:r w:rsidRPr="00206DC4">
        <w:rPr>
          <w:sz w:val="24"/>
        </w:rPr>
        <w:t xml:space="preserve">муниципальному служащему </w:t>
      </w:r>
      <w:r w:rsidR="001F7AD2" w:rsidRPr="00206DC4">
        <w:rPr>
          <w:sz w:val="24"/>
        </w:rPr>
        <w:t>персонально в пределах суммы средств, выделяемых на эти цели</w:t>
      </w:r>
      <w:r w:rsidR="00152285" w:rsidRPr="00206DC4">
        <w:rPr>
          <w:sz w:val="24"/>
        </w:rPr>
        <w:t xml:space="preserve"> в зависимости от степени сложности и напряженности выполняемой работы.</w:t>
      </w:r>
    </w:p>
    <w:p w14:paraId="663DAB50" w14:textId="77777777" w:rsidR="00C6727C" w:rsidRPr="00206DC4" w:rsidRDefault="00C6727C"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При изменении характера работы и в зависимости от результатов деятельности муниципального служащего по предложению руководителя структурного подразделения (непосредственного руководителя) надбавка за особые условия муниципальной службы может быть изменена в пределах ее размеров по соответствующей группе должностей.</w:t>
      </w:r>
    </w:p>
    <w:p w14:paraId="66E2155F" w14:textId="77777777" w:rsidR="003675AE" w:rsidRPr="00206DC4" w:rsidRDefault="003675AE" w:rsidP="00206DC4">
      <w:pPr>
        <w:ind w:firstLine="709"/>
        <w:jc w:val="both"/>
        <w:rPr>
          <w:sz w:val="24"/>
        </w:rPr>
      </w:pPr>
      <w:r w:rsidRPr="00206DC4">
        <w:rPr>
          <w:sz w:val="24"/>
        </w:rPr>
        <w:t>Порядок установления ежемесячной надбавки к должностному окладу за особые условия муниципальной службы определяется муниципальным правовым актом.</w:t>
      </w:r>
    </w:p>
    <w:p w14:paraId="0A5ABA47" w14:textId="77777777" w:rsidR="00361A18" w:rsidRPr="00206DC4" w:rsidRDefault="00361A18" w:rsidP="00206DC4">
      <w:pPr>
        <w:ind w:firstLine="709"/>
        <w:jc w:val="both"/>
        <w:rPr>
          <w:sz w:val="24"/>
        </w:rPr>
      </w:pPr>
    </w:p>
    <w:p w14:paraId="55A8E453" w14:textId="77777777" w:rsidR="00152285" w:rsidRPr="00206DC4" w:rsidRDefault="00D818C7" w:rsidP="00206DC4">
      <w:pPr>
        <w:pStyle w:val="aa"/>
        <w:ind w:left="0" w:firstLine="709"/>
        <w:jc w:val="both"/>
        <w:rPr>
          <w:sz w:val="24"/>
        </w:rPr>
      </w:pPr>
      <w:r w:rsidRPr="00206DC4">
        <w:rPr>
          <w:sz w:val="24"/>
        </w:rPr>
        <w:t>2.4</w:t>
      </w:r>
      <w:r w:rsidR="001F7AD2" w:rsidRPr="00206DC4">
        <w:rPr>
          <w:sz w:val="24"/>
        </w:rPr>
        <w:t xml:space="preserve">.4.Ежемесячное денежное поощрение устанавливается </w:t>
      </w:r>
      <w:r w:rsidR="00152285" w:rsidRPr="00206DC4">
        <w:rPr>
          <w:sz w:val="24"/>
        </w:rPr>
        <w:t>в следующих размерах от должностного оклада</w:t>
      </w:r>
      <w:r w:rsidR="006620D8" w:rsidRPr="00206DC4">
        <w:rPr>
          <w:sz w:val="24"/>
        </w:rPr>
        <w:t>:</w:t>
      </w:r>
    </w:p>
    <w:p w14:paraId="4B4C1646" w14:textId="77777777" w:rsidR="001F7AD2" w:rsidRPr="00206DC4" w:rsidRDefault="003675AE" w:rsidP="00206DC4">
      <w:pPr>
        <w:pStyle w:val="aa"/>
        <w:ind w:left="0" w:firstLine="709"/>
        <w:jc w:val="both"/>
        <w:rPr>
          <w:sz w:val="24"/>
        </w:rPr>
      </w:pPr>
      <w:r w:rsidRPr="00206DC4">
        <w:rPr>
          <w:sz w:val="24"/>
        </w:rPr>
        <w:t>- г</w:t>
      </w:r>
      <w:r w:rsidR="00152285" w:rsidRPr="00206DC4">
        <w:rPr>
          <w:sz w:val="24"/>
        </w:rPr>
        <w:t xml:space="preserve">лаве администрации </w:t>
      </w:r>
      <w:r w:rsidRPr="00206DC4">
        <w:rPr>
          <w:sz w:val="24"/>
        </w:rPr>
        <w:t xml:space="preserve">муниципального района </w:t>
      </w:r>
      <w:r w:rsidR="00152285" w:rsidRPr="00206DC4">
        <w:rPr>
          <w:sz w:val="24"/>
        </w:rPr>
        <w:t xml:space="preserve">– до </w:t>
      </w:r>
      <w:r w:rsidR="00066AD2" w:rsidRPr="00206DC4">
        <w:rPr>
          <w:sz w:val="24"/>
        </w:rPr>
        <w:t>22</w:t>
      </w:r>
      <w:r w:rsidR="00152285" w:rsidRPr="00206DC4">
        <w:rPr>
          <w:sz w:val="24"/>
        </w:rPr>
        <w:t>0%</w:t>
      </w:r>
      <w:r w:rsidR="006620D8" w:rsidRPr="00206DC4">
        <w:rPr>
          <w:sz w:val="24"/>
        </w:rPr>
        <w:t>;</w:t>
      </w:r>
    </w:p>
    <w:p w14:paraId="40FF5844" w14:textId="77777777" w:rsidR="00152285" w:rsidRPr="00206DC4" w:rsidRDefault="003675AE" w:rsidP="00206DC4">
      <w:pPr>
        <w:ind w:firstLine="709"/>
        <w:jc w:val="both"/>
        <w:rPr>
          <w:sz w:val="24"/>
        </w:rPr>
      </w:pPr>
      <w:r w:rsidRPr="00206DC4">
        <w:rPr>
          <w:sz w:val="24"/>
        </w:rPr>
        <w:t>- м</w:t>
      </w:r>
      <w:r w:rsidR="00152285" w:rsidRPr="00206DC4">
        <w:rPr>
          <w:sz w:val="24"/>
        </w:rPr>
        <w:t>униципальным служащим, за исключением главы администрации</w:t>
      </w:r>
      <w:r w:rsidRPr="00206DC4">
        <w:rPr>
          <w:sz w:val="24"/>
        </w:rPr>
        <w:t xml:space="preserve"> муниципального района</w:t>
      </w:r>
      <w:r w:rsidR="00152285" w:rsidRPr="00206DC4">
        <w:rPr>
          <w:sz w:val="24"/>
        </w:rPr>
        <w:t>, - до 100%.</w:t>
      </w:r>
    </w:p>
    <w:p w14:paraId="1EEA0491" w14:textId="77777777" w:rsidR="000C41C9" w:rsidRPr="00206DC4" w:rsidRDefault="000C41C9" w:rsidP="00206DC4">
      <w:pPr>
        <w:ind w:firstLine="709"/>
        <w:jc w:val="both"/>
        <w:rPr>
          <w:sz w:val="24"/>
        </w:rPr>
      </w:pPr>
      <w:r w:rsidRPr="00206DC4">
        <w:rPr>
          <w:sz w:val="24"/>
        </w:rPr>
        <w:t>Конкретный размер ежемесячного денежного поощрения по замещаемой должности муниципальной службы устанавливается в соответствии с порядком выплаты ежемесячного денежного поощрения, утвержденным муниципальным правовым актом.</w:t>
      </w:r>
    </w:p>
    <w:p w14:paraId="12BDFCAE" w14:textId="77777777" w:rsidR="000C41C9" w:rsidRPr="00206DC4" w:rsidRDefault="000C41C9" w:rsidP="00206DC4">
      <w:pPr>
        <w:ind w:firstLine="709"/>
        <w:jc w:val="both"/>
        <w:rPr>
          <w:sz w:val="24"/>
        </w:rPr>
      </w:pPr>
    </w:p>
    <w:p w14:paraId="1D935610" w14:textId="77777777" w:rsidR="00361A18" w:rsidRDefault="00D818C7" w:rsidP="00206DC4">
      <w:pPr>
        <w:ind w:firstLine="709"/>
        <w:jc w:val="both"/>
        <w:rPr>
          <w:sz w:val="24"/>
        </w:rPr>
      </w:pPr>
      <w:r w:rsidRPr="00206DC4">
        <w:rPr>
          <w:sz w:val="24"/>
        </w:rPr>
        <w:t>2.4</w:t>
      </w:r>
      <w:r w:rsidR="00361A18" w:rsidRPr="00206DC4">
        <w:rPr>
          <w:sz w:val="24"/>
        </w:rPr>
        <w:t xml:space="preserve">.5. Ежемесячная процентная надбавка к должностному окладу за работу со сведениями, составляющими государственную тайну, выплачивается в зависимости от степени секретности сведений, к которым эти муниципальные служащие имеют документально подтверждаемый доступ на законных основаниях в соответствии с </w:t>
      </w:r>
      <w:hyperlink r:id="rId7" w:history="1">
        <w:r w:rsidR="00361A18" w:rsidRPr="00206DC4">
          <w:rPr>
            <w:sz w:val="24"/>
          </w:rPr>
          <w:t xml:space="preserve">Постановлением Правительства Российской Федерации от 18.09.2006 № 573 </w:t>
        </w:r>
        <w:r w:rsidR="003675AE" w:rsidRPr="00206DC4">
          <w:rPr>
            <w:sz w:val="24"/>
          </w:rPr>
          <w:t>«</w:t>
        </w:r>
        <w:r w:rsidR="00361A18" w:rsidRPr="00206DC4">
          <w:rPr>
            <w:sz w:val="24"/>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3675AE" w:rsidRPr="00206DC4">
          <w:rPr>
            <w:sz w:val="24"/>
          </w:rPr>
          <w:t>»</w:t>
        </w:r>
      </w:hyperlink>
      <w:r w:rsidR="00361A18" w:rsidRPr="00206DC4">
        <w:rPr>
          <w:sz w:val="24"/>
        </w:rPr>
        <w:t>.</w:t>
      </w:r>
    </w:p>
    <w:p w14:paraId="2E160C31" w14:textId="77777777" w:rsidR="00AB06A2" w:rsidRPr="00AB06A2" w:rsidRDefault="00AB06A2" w:rsidP="00AB06A2">
      <w:pPr>
        <w:ind w:firstLine="709"/>
        <w:jc w:val="both"/>
        <w:rPr>
          <w:rFonts w:eastAsia="Times New Roman"/>
          <w:sz w:val="24"/>
          <w:lang w:eastAsia="ru-RU"/>
        </w:rPr>
      </w:pPr>
      <w:r w:rsidRPr="00AB06A2">
        <w:rPr>
          <w:rFonts w:eastAsia="Times New Roman"/>
          <w:sz w:val="24"/>
          <w:lang w:eastAsia="ru-RU"/>
        </w:rPr>
        <w:t>2.4.6. Решением руководителя соответствующего органа местного самоуправления муниципальным служащим, имеющим ученую степень либо почетное звание Российской Федерации, в случае использования их опыта и знаний в соответствии со специализацией замещаемой должности муниципальной службы может устанавливаться ежемесячная дополнительная выплата в виде доплаты за ученую степень либо почетное звание Российской Федерации в следующих размерах:</w:t>
      </w:r>
    </w:p>
    <w:p w14:paraId="1EDE763A" w14:textId="77777777" w:rsidR="00AB06A2" w:rsidRPr="00AB06A2" w:rsidRDefault="00AB06A2" w:rsidP="00AB06A2">
      <w:pPr>
        <w:ind w:firstLine="709"/>
        <w:jc w:val="both"/>
        <w:rPr>
          <w:rFonts w:eastAsia="Times New Roman"/>
          <w:sz w:val="24"/>
          <w:lang w:eastAsia="ru-RU"/>
        </w:rPr>
      </w:pPr>
      <w:r w:rsidRPr="00AB06A2">
        <w:rPr>
          <w:rFonts w:eastAsia="Times New Roman"/>
          <w:sz w:val="24"/>
          <w:lang w:eastAsia="ru-RU"/>
        </w:rPr>
        <w:lastRenderedPageBreak/>
        <w:t>кандидатам наук, а также лицам, удостоенным почетного звания Российской Федерации, - не более 20 процентов должностного оклада;</w:t>
      </w:r>
    </w:p>
    <w:p w14:paraId="576A56AA" w14:textId="77777777" w:rsidR="00AB06A2" w:rsidRPr="00206DC4" w:rsidRDefault="00AB06A2" w:rsidP="00AB06A2">
      <w:pPr>
        <w:autoSpaceDE w:val="0"/>
        <w:autoSpaceDN w:val="0"/>
        <w:adjustRightInd w:val="0"/>
        <w:ind w:firstLine="709"/>
        <w:jc w:val="both"/>
        <w:rPr>
          <w:rFonts w:eastAsia="Times New Roman"/>
          <w:sz w:val="24"/>
          <w:lang w:eastAsia="ru-RU"/>
        </w:rPr>
      </w:pPr>
      <w:r w:rsidRPr="00AB06A2">
        <w:rPr>
          <w:rFonts w:eastAsia="Times New Roman"/>
          <w:sz w:val="24"/>
          <w:lang w:eastAsia="ru-RU"/>
        </w:rPr>
        <w:t>докторам наук - не более 30 процентов должностного оклада.</w:t>
      </w:r>
    </w:p>
    <w:p w14:paraId="5221A0FF" w14:textId="77777777" w:rsidR="00AB06A2" w:rsidRPr="00206DC4" w:rsidRDefault="00AB06A2" w:rsidP="00206DC4">
      <w:pPr>
        <w:ind w:firstLine="709"/>
        <w:jc w:val="both"/>
        <w:rPr>
          <w:sz w:val="24"/>
        </w:rPr>
      </w:pPr>
    </w:p>
    <w:p w14:paraId="385955CA" w14:textId="77777777" w:rsidR="0022421C" w:rsidRPr="00206DC4" w:rsidRDefault="00D818C7" w:rsidP="00206DC4">
      <w:pPr>
        <w:pStyle w:val="aa"/>
        <w:ind w:left="0" w:firstLine="709"/>
        <w:rPr>
          <w:sz w:val="24"/>
        </w:rPr>
      </w:pPr>
      <w:r w:rsidRPr="00206DC4">
        <w:rPr>
          <w:sz w:val="24"/>
        </w:rPr>
        <w:t>2.5</w:t>
      </w:r>
      <w:r w:rsidR="0022421C" w:rsidRPr="00206DC4">
        <w:rPr>
          <w:sz w:val="24"/>
        </w:rPr>
        <w:t>. К иным дополнительным выплатам относятся:</w:t>
      </w:r>
    </w:p>
    <w:p w14:paraId="563D0624" w14:textId="77777777" w:rsidR="0022421C" w:rsidRPr="00206DC4" w:rsidRDefault="00D818C7" w:rsidP="00206DC4">
      <w:pPr>
        <w:pStyle w:val="aa"/>
        <w:ind w:left="0" w:firstLine="709"/>
        <w:rPr>
          <w:sz w:val="24"/>
        </w:rPr>
      </w:pPr>
      <w:r w:rsidRPr="00206DC4">
        <w:rPr>
          <w:sz w:val="24"/>
        </w:rPr>
        <w:t>2.5</w:t>
      </w:r>
      <w:r w:rsidR="0022421C" w:rsidRPr="00206DC4">
        <w:rPr>
          <w:sz w:val="24"/>
        </w:rPr>
        <w:t>.1. Премии за выполнение особо важных и сложных заданий.</w:t>
      </w:r>
    </w:p>
    <w:p w14:paraId="7E217229" w14:textId="77777777" w:rsidR="0022421C" w:rsidRPr="00206DC4" w:rsidRDefault="0022421C" w:rsidP="00206DC4">
      <w:pPr>
        <w:pStyle w:val="aa"/>
        <w:ind w:left="0" w:firstLine="709"/>
        <w:jc w:val="both"/>
        <w:rPr>
          <w:sz w:val="24"/>
        </w:rPr>
      </w:pPr>
      <w:r w:rsidRPr="00206DC4">
        <w:rPr>
          <w:sz w:val="24"/>
        </w:rPr>
        <w:t xml:space="preserve">Премии </w:t>
      </w:r>
      <w:r w:rsidR="009C1D79" w:rsidRPr="00206DC4">
        <w:rPr>
          <w:sz w:val="24"/>
        </w:rPr>
        <w:t xml:space="preserve">за выполнение особо важных и сложных заданий (далее – премия) </w:t>
      </w:r>
      <w:r w:rsidR="00821239" w:rsidRPr="00206DC4">
        <w:rPr>
          <w:sz w:val="24"/>
        </w:rPr>
        <w:t xml:space="preserve">устанавливаются и </w:t>
      </w:r>
      <w:r w:rsidRPr="00206DC4">
        <w:rPr>
          <w:sz w:val="24"/>
        </w:rPr>
        <w:t>выплач</w:t>
      </w:r>
      <w:r w:rsidR="00775BE8" w:rsidRPr="00206DC4">
        <w:rPr>
          <w:sz w:val="24"/>
        </w:rPr>
        <w:t>иваются в соответствии с порядком, утвержденным муниципальным правовым актом</w:t>
      </w:r>
      <w:r w:rsidR="003F65CF" w:rsidRPr="00206DC4">
        <w:rPr>
          <w:sz w:val="24"/>
        </w:rPr>
        <w:t>.</w:t>
      </w:r>
    </w:p>
    <w:p w14:paraId="64257BFD" w14:textId="77777777" w:rsidR="00A54599" w:rsidRPr="00206DC4" w:rsidRDefault="002A2EAB" w:rsidP="00206DC4">
      <w:pPr>
        <w:pStyle w:val="aa"/>
        <w:ind w:left="0" w:firstLine="709"/>
        <w:jc w:val="both"/>
        <w:rPr>
          <w:sz w:val="24"/>
        </w:rPr>
      </w:pPr>
      <w:r w:rsidRPr="00206DC4">
        <w:rPr>
          <w:bCs/>
          <w:sz w:val="24"/>
        </w:rPr>
        <w:t>Ра</w:t>
      </w:r>
      <w:r w:rsidR="00222091" w:rsidRPr="00206DC4">
        <w:rPr>
          <w:bCs/>
          <w:sz w:val="24"/>
        </w:rPr>
        <w:t>змер премии определяется исходя</w:t>
      </w:r>
      <w:r w:rsidRPr="00206DC4">
        <w:rPr>
          <w:bCs/>
          <w:sz w:val="24"/>
        </w:rPr>
        <w:t xml:space="preserve"> из результатов деятельности муниципального служащего и выплачивается ежемесячно в </w:t>
      </w:r>
      <w:r w:rsidR="005A5171" w:rsidRPr="00206DC4">
        <w:rPr>
          <w:bCs/>
          <w:sz w:val="24"/>
        </w:rPr>
        <w:t>процентном отношении</w:t>
      </w:r>
      <w:r w:rsidRPr="00206DC4">
        <w:rPr>
          <w:bCs/>
          <w:sz w:val="24"/>
        </w:rPr>
        <w:t xml:space="preserve"> к должностному окладу. </w:t>
      </w:r>
      <w:r w:rsidR="00524B36" w:rsidRPr="00206DC4">
        <w:rPr>
          <w:sz w:val="24"/>
        </w:rPr>
        <w:t>Размер премии конкретному работнику не ограничен при наличии экономии фонда оплаты труда</w:t>
      </w:r>
      <w:r w:rsidR="00A54599" w:rsidRPr="00206DC4">
        <w:rPr>
          <w:sz w:val="24"/>
        </w:rPr>
        <w:t>.</w:t>
      </w:r>
    </w:p>
    <w:p w14:paraId="0D1284BC" w14:textId="77777777" w:rsidR="00797F3B" w:rsidRPr="00206DC4" w:rsidRDefault="00797F3B" w:rsidP="00206DC4">
      <w:pPr>
        <w:pStyle w:val="aa"/>
        <w:ind w:left="0" w:firstLine="709"/>
        <w:jc w:val="both"/>
        <w:rPr>
          <w:sz w:val="24"/>
        </w:rPr>
      </w:pPr>
    </w:p>
    <w:p w14:paraId="1A7AE263" w14:textId="77777777" w:rsidR="00814730" w:rsidRPr="00206DC4" w:rsidRDefault="00D818C7" w:rsidP="00206DC4">
      <w:pPr>
        <w:pStyle w:val="aa"/>
        <w:ind w:left="0" w:firstLine="709"/>
        <w:jc w:val="both"/>
        <w:rPr>
          <w:sz w:val="24"/>
        </w:rPr>
      </w:pPr>
      <w:r w:rsidRPr="00206DC4">
        <w:rPr>
          <w:sz w:val="24"/>
        </w:rPr>
        <w:t>2.5</w:t>
      </w:r>
      <w:r w:rsidR="00814730" w:rsidRPr="00206DC4">
        <w:rPr>
          <w:sz w:val="24"/>
        </w:rPr>
        <w:t xml:space="preserve">.2. Выплата материальной помощи производится на основании </w:t>
      </w:r>
      <w:r w:rsidR="009C1D79" w:rsidRPr="00206DC4">
        <w:rPr>
          <w:sz w:val="24"/>
        </w:rPr>
        <w:t>заявления работника</w:t>
      </w:r>
      <w:r w:rsidR="00821239" w:rsidRPr="00206DC4">
        <w:rPr>
          <w:sz w:val="24"/>
        </w:rPr>
        <w:t xml:space="preserve"> и </w:t>
      </w:r>
      <w:r w:rsidR="005A5171" w:rsidRPr="00206DC4">
        <w:rPr>
          <w:sz w:val="24"/>
        </w:rPr>
        <w:t xml:space="preserve">распоряжения (приказа) работодателя </w:t>
      </w:r>
      <w:r w:rsidR="009C1D79" w:rsidRPr="00206DC4">
        <w:rPr>
          <w:sz w:val="24"/>
        </w:rPr>
        <w:t>в размере одного</w:t>
      </w:r>
      <w:r w:rsidR="00814730" w:rsidRPr="00206DC4">
        <w:rPr>
          <w:sz w:val="24"/>
        </w:rPr>
        <w:t xml:space="preserve"> должностн</w:t>
      </w:r>
      <w:r w:rsidR="009C1D79" w:rsidRPr="00206DC4">
        <w:rPr>
          <w:sz w:val="24"/>
        </w:rPr>
        <w:t>ого</w:t>
      </w:r>
      <w:r w:rsidR="00814730" w:rsidRPr="00206DC4">
        <w:rPr>
          <w:sz w:val="24"/>
        </w:rPr>
        <w:t xml:space="preserve"> оклад</w:t>
      </w:r>
      <w:r w:rsidR="009C1D79" w:rsidRPr="00206DC4">
        <w:rPr>
          <w:sz w:val="24"/>
        </w:rPr>
        <w:t>а</w:t>
      </w:r>
      <w:r w:rsidR="00814730" w:rsidRPr="00206DC4">
        <w:rPr>
          <w:sz w:val="24"/>
        </w:rPr>
        <w:t xml:space="preserve"> в год</w:t>
      </w:r>
      <w:r w:rsidR="000E591B" w:rsidRPr="00206DC4">
        <w:rPr>
          <w:sz w:val="24"/>
        </w:rPr>
        <w:t xml:space="preserve"> (за фактически отработанное время)</w:t>
      </w:r>
      <w:r w:rsidR="00814730" w:rsidRPr="00206DC4">
        <w:rPr>
          <w:sz w:val="24"/>
        </w:rPr>
        <w:t>.</w:t>
      </w:r>
    </w:p>
    <w:p w14:paraId="774BAB61" w14:textId="77777777" w:rsidR="00A54599" w:rsidRPr="00206DC4" w:rsidRDefault="00814730" w:rsidP="00206DC4">
      <w:pPr>
        <w:pStyle w:val="aa"/>
        <w:ind w:left="0" w:firstLine="709"/>
        <w:jc w:val="both"/>
        <w:rPr>
          <w:sz w:val="24"/>
        </w:rPr>
      </w:pPr>
      <w:r w:rsidRPr="00206DC4">
        <w:rPr>
          <w:sz w:val="24"/>
        </w:rPr>
        <w:t>Материальная пом</w:t>
      </w:r>
      <w:r w:rsidR="00775BE8" w:rsidRPr="00206DC4">
        <w:rPr>
          <w:sz w:val="24"/>
        </w:rPr>
        <w:t>ощь, не выплаченная своевременно</w:t>
      </w:r>
      <w:r w:rsidRPr="00206DC4">
        <w:rPr>
          <w:sz w:val="24"/>
        </w:rPr>
        <w:t xml:space="preserve"> ввиду отсутствия соответствующего заявления</w:t>
      </w:r>
      <w:r w:rsidR="00F531FE" w:rsidRPr="00206DC4">
        <w:rPr>
          <w:sz w:val="24"/>
        </w:rPr>
        <w:t>, переносу на следующий год не подлежит.</w:t>
      </w:r>
    </w:p>
    <w:p w14:paraId="2CFAAA04" w14:textId="77777777" w:rsidR="00D56E1A" w:rsidRPr="00206DC4" w:rsidRDefault="00D56E1A"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Материальная помощь не выплачивается:</w:t>
      </w:r>
    </w:p>
    <w:p w14:paraId="27592602" w14:textId="77777777" w:rsidR="00D56E1A" w:rsidRPr="00206DC4" w:rsidRDefault="00D56E1A"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а) муниципальным служащим, находящимся в отпуске по уходу за ребенком до достижения им возраста трех лет;</w:t>
      </w:r>
    </w:p>
    <w:p w14:paraId="2213EA4D" w14:textId="77777777" w:rsidR="00D56E1A" w:rsidRPr="00206DC4" w:rsidRDefault="00D56E1A"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б) муниципальным служащим, принятым на муниципальную службу и проходящим установленный срок испытания.</w:t>
      </w:r>
    </w:p>
    <w:p w14:paraId="71106210" w14:textId="77777777" w:rsidR="00D56E1A" w:rsidRPr="00206DC4" w:rsidRDefault="00D56E1A"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При увольнении муниципального служащего ему выплачивается материальная помощь за период, в котором производится такое увольнение.</w:t>
      </w:r>
    </w:p>
    <w:p w14:paraId="1C8EF4B4" w14:textId="77777777" w:rsidR="00D56E1A" w:rsidRDefault="00D56E1A"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В случае увольнения муниципального служащего выплаченная в текущем рабочем году материальная помощь, в том числе дополнительная, удержанию не подлежит.</w:t>
      </w:r>
    </w:p>
    <w:p w14:paraId="2A4569ED" w14:textId="43FD81BD" w:rsidR="00AB06A2" w:rsidRPr="00206DC4" w:rsidRDefault="00AB06A2" w:rsidP="00206DC4">
      <w:pPr>
        <w:autoSpaceDE w:val="0"/>
        <w:autoSpaceDN w:val="0"/>
        <w:adjustRightInd w:val="0"/>
        <w:ind w:firstLine="709"/>
        <w:jc w:val="both"/>
        <w:rPr>
          <w:rFonts w:eastAsia="Times New Roman"/>
          <w:sz w:val="24"/>
          <w:lang w:eastAsia="ru-RU"/>
        </w:rPr>
      </w:pPr>
      <w:r w:rsidRPr="00AB06A2">
        <w:rPr>
          <w:rFonts w:eastAsia="Times New Roman"/>
          <w:sz w:val="24"/>
          <w:lang w:eastAsia="ru-RU"/>
        </w:rPr>
        <w:t>Муниципальным служащим может выплачиваться материальная помощь по решению работодателя (представителя нанимателя) на условиях, установленных локальными правовыми актами, коллективным договором</w:t>
      </w:r>
    </w:p>
    <w:p w14:paraId="334E5EA7" w14:textId="77777777" w:rsidR="001C58C9" w:rsidRPr="00206DC4" w:rsidRDefault="001C58C9" w:rsidP="00206DC4">
      <w:pPr>
        <w:ind w:firstLine="709"/>
        <w:jc w:val="both"/>
        <w:rPr>
          <w:sz w:val="24"/>
        </w:rPr>
      </w:pPr>
    </w:p>
    <w:p w14:paraId="60920E86" w14:textId="77777777" w:rsidR="00775BE8" w:rsidRPr="00206DC4" w:rsidRDefault="00D818C7" w:rsidP="00206DC4">
      <w:pPr>
        <w:ind w:firstLine="709"/>
        <w:jc w:val="both"/>
        <w:rPr>
          <w:sz w:val="24"/>
        </w:rPr>
      </w:pPr>
      <w:r w:rsidRPr="00206DC4">
        <w:rPr>
          <w:sz w:val="24"/>
        </w:rPr>
        <w:t>2.5</w:t>
      </w:r>
      <w:r w:rsidR="009C1D79" w:rsidRPr="00206DC4">
        <w:rPr>
          <w:sz w:val="24"/>
        </w:rPr>
        <w:t>.3. При предоставлении очередного ежегодного оплачиваемого отпуска, согласно документу, носящему распорядительный характер, изданному на основании заявления, муниципальному служащему в календарном году за счет средств фо</w:t>
      </w:r>
      <w:r w:rsidR="00775BE8" w:rsidRPr="00206DC4">
        <w:rPr>
          <w:sz w:val="24"/>
        </w:rPr>
        <w:t>нда оплаты труда выплачивается:</w:t>
      </w:r>
    </w:p>
    <w:p w14:paraId="5E440D0F" w14:textId="77777777" w:rsidR="001C58C9" w:rsidRPr="00206DC4" w:rsidRDefault="009C1D79" w:rsidP="00206DC4">
      <w:pPr>
        <w:ind w:firstLine="709"/>
        <w:jc w:val="both"/>
        <w:rPr>
          <w:sz w:val="24"/>
        </w:rPr>
      </w:pPr>
      <w:r w:rsidRPr="00206DC4">
        <w:rPr>
          <w:sz w:val="24"/>
        </w:rPr>
        <w:t>- единовременная выплата при предоставлении ежегодного оплачиваемого отпуска в размере одного должностного оклада, установленного муниципальному сл</w:t>
      </w:r>
      <w:r w:rsidR="00775BE8" w:rsidRPr="00206DC4">
        <w:rPr>
          <w:sz w:val="24"/>
        </w:rPr>
        <w:t>ужащему, на день ухода в отпуск.</w:t>
      </w:r>
    </w:p>
    <w:p w14:paraId="73B5E53E" w14:textId="340D1EBD" w:rsidR="009C1D79" w:rsidRPr="00206DC4" w:rsidRDefault="006F3774" w:rsidP="00206DC4">
      <w:pPr>
        <w:ind w:firstLine="709"/>
        <w:jc w:val="both"/>
        <w:rPr>
          <w:sz w:val="24"/>
        </w:rPr>
      </w:pPr>
      <w:r w:rsidRPr="006F3774">
        <w:rPr>
          <w:sz w:val="24"/>
        </w:rPr>
        <w:t>В случае разделения ежегодного оплачиваемого отпуска в установленном порядке на части, единовременная выплата выплачивается один раз при предоставлении любой части отпуска. В случае увольнения лица, замещавшего должность муниципальной службы, не использовавшего в течение года своего права на отпуск, данная единовременная выплата производится за фактически отработанное время одновременно с расчетом.</w:t>
      </w:r>
    </w:p>
    <w:p w14:paraId="242871D6" w14:textId="77777777" w:rsidR="009C1D79" w:rsidRPr="00206DC4" w:rsidRDefault="009C1D79" w:rsidP="00206DC4">
      <w:pPr>
        <w:pStyle w:val="aa"/>
        <w:ind w:left="0" w:firstLine="709"/>
        <w:jc w:val="both"/>
        <w:rPr>
          <w:sz w:val="24"/>
        </w:rPr>
      </w:pPr>
      <w:r w:rsidRPr="00206DC4">
        <w:rPr>
          <w:sz w:val="24"/>
        </w:rPr>
        <w:t>Единовременная выплата к отпуску производится муниципальному служащему одновременно с выплатой денежного содержания за период отпуска.</w:t>
      </w:r>
    </w:p>
    <w:p w14:paraId="3EA3F163" w14:textId="77777777" w:rsidR="00520481" w:rsidRDefault="00520481"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 xml:space="preserve">В случае если муниципальный служащий не использовал в течение года своего права на отпуск, данная единовременная выплата производится вместе с денежным содержанием за декабрь месяц </w:t>
      </w:r>
      <w:proofErr w:type="gramStart"/>
      <w:r w:rsidRPr="00206DC4">
        <w:rPr>
          <w:rFonts w:eastAsia="Times New Roman"/>
          <w:sz w:val="24"/>
          <w:lang w:eastAsia="ru-RU"/>
        </w:rPr>
        <w:t>текущего  года</w:t>
      </w:r>
      <w:proofErr w:type="gramEnd"/>
      <w:r w:rsidRPr="00206DC4">
        <w:rPr>
          <w:rFonts w:eastAsia="Times New Roman"/>
          <w:sz w:val="24"/>
          <w:lang w:eastAsia="ru-RU"/>
        </w:rPr>
        <w:t>.</w:t>
      </w:r>
    </w:p>
    <w:p w14:paraId="32704A38" w14:textId="77777777" w:rsidR="00797F3B" w:rsidRPr="00206DC4" w:rsidRDefault="00797F3B" w:rsidP="00206DC4">
      <w:pPr>
        <w:pStyle w:val="aa"/>
        <w:ind w:left="0" w:firstLine="709"/>
        <w:jc w:val="both"/>
        <w:rPr>
          <w:sz w:val="24"/>
        </w:rPr>
      </w:pPr>
    </w:p>
    <w:p w14:paraId="18DC055C" w14:textId="77777777" w:rsidR="00284F6C" w:rsidRPr="00206DC4" w:rsidRDefault="00311F3C" w:rsidP="00206DC4">
      <w:pPr>
        <w:pStyle w:val="aa"/>
        <w:numPr>
          <w:ilvl w:val="0"/>
          <w:numId w:val="4"/>
        </w:numPr>
        <w:ind w:left="0" w:firstLine="709"/>
        <w:jc w:val="both"/>
        <w:rPr>
          <w:sz w:val="24"/>
        </w:rPr>
      </w:pPr>
      <w:r w:rsidRPr="00206DC4">
        <w:rPr>
          <w:sz w:val="24"/>
        </w:rPr>
        <w:t>Формирование фонда оплаты муниципальных служащих</w:t>
      </w:r>
    </w:p>
    <w:p w14:paraId="4BC66B0B" w14:textId="77777777" w:rsidR="00CB45BB" w:rsidRPr="00206DC4" w:rsidRDefault="00775BE8" w:rsidP="00206DC4">
      <w:pPr>
        <w:ind w:firstLine="708"/>
        <w:jc w:val="both"/>
        <w:rPr>
          <w:sz w:val="24"/>
        </w:rPr>
      </w:pPr>
      <w:r w:rsidRPr="00206DC4">
        <w:rPr>
          <w:sz w:val="24"/>
        </w:rPr>
        <w:lastRenderedPageBreak/>
        <w:t xml:space="preserve">3.1. </w:t>
      </w:r>
      <w:r w:rsidR="00FE2207" w:rsidRPr="00206DC4">
        <w:rPr>
          <w:sz w:val="24"/>
        </w:rPr>
        <w:t>При формировании г</w:t>
      </w:r>
      <w:r w:rsidR="00CB45BB" w:rsidRPr="00206DC4">
        <w:rPr>
          <w:sz w:val="24"/>
        </w:rPr>
        <w:t>одово</w:t>
      </w:r>
      <w:r w:rsidR="00FE2207" w:rsidRPr="00206DC4">
        <w:rPr>
          <w:sz w:val="24"/>
        </w:rPr>
        <w:t>го</w:t>
      </w:r>
      <w:r w:rsidR="00CB45BB" w:rsidRPr="00206DC4">
        <w:rPr>
          <w:sz w:val="24"/>
        </w:rPr>
        <w:t xml:space="preserve"> фонд</w:t>
      </w:r>
      <w:r w:rsidR="00FE2207" w:rsidRPr="00206DC4">
        <w:rPr>
          <w:sz w:val="24"/>
        </w:rPr>
        <w:t>а</w:t>
      </w:r>
      <w:r w:rsidR="00CB45BB" w:rsidRPr="00206DC4">
        <w:rPr>
          <w:sz w:val="24"/>
        </w:rPr>
        <w:t xml:space="preserve"> оплаты труда главы администрации</w:t>
      </w:r>
      <w:r w:rsidRPr="00206DC4">
        <w:rPr>
          <w:sz w:val="24"/>
        </w:rPr>
        <w:t xml:space="preserve"> муниципального района </w:t>
      </w:r>
      <w:r w:rsidR="00CB45BB" w:rsidRPr="00206DC4">
        <w:rPr>
          <w:sz w:val="24"/>
        </w:rPr>
        <w:t xml:space="preserve">(исполнительно-распорядительного органа местного самоуправления) сверх суммы средств, направляемых для выплаты должностных окладов, </w:t>
      </w:r>
      <w:r w:rsidR="002A25B0" w:rsidRPr="00206DC4">
        <w:rPr>
          <w:sz w:val="24"/>
        </w:rPr>
        <w:t>пре</w:t>
      </w:r>
      <w:r w:rsidR="00BC02A7" w:rsidRPr="00206DC4">
        <w:rPr>
          <w:sz w:val="24"/>
        </w:rPr>
        <w:t xml:space="preserve">дусматриваются следующие </w:t>
      </w:r>
      <w:proofErr w:type="gramStart"/>
      <w:r w:rsidR="00BC02A7" w:rsidRPr="00206DC4">
        <w:rPr>
          <w:sz w:val="24"/>
        </w:rPr>
        <w:t>средства(</w:t>
      </w:r>
      <w:proofErr w:type="gramEnd"/>
      <w:r w:rsidR="00CB45BB" w:rsidRPr="00206DC4">
        <w:rPr>
          <w:sz w:val="24"/>
        </w:rPr>
        <w:t>в расчете на год</w:t>
      </w:r>
      <w:r w:rsidR="00BC02A7" w:rsidRPr="00206DC4">
        <w:rPr>
          <w:sz w:val="24"/>
        </w:rPr>
        <w:t>)</w:t>
      </w:r>
      <w:r w:rsidR="00CB45BB" w:rsidRPr="00206DC4">
        <w:rPr>
          <w:sz w:val="24"/>
        </w:rPr>
        <w:t>:</w:t>
      </w:r>
    </w:p>
    <w:p w14:paraId="16056FEC" w14:textId="77777777" w:rsidR="00CB45BB" w:rsidRPr="00206DC4" w:rsidRDefault="00CB45BB" w:rsidP="00206DC4">
      <w:pPr>
        <w:pStyle w:val="aa"/>
        <w:autoSpaceDE w:val="0"/>
        <w:autoSpaceDN w:val="0"/>
        <w:adjustRightInd w:val="0"/>
        <w:ind w:left="0" w:firstLine="709"/>
        <w:jc w:val="both"/>
        <w:rPr>
          <w:sz w:val="24"/>
        </w:rPr>
      </w:pPr>
      <w:r w:rsidRPr="00206DC4">
        <w:rPr>
          <w:sz w:val="24"/>
        </w:rPr>
        <w:t>а) оклада за классный чин - в размере 4 должностных окладов;</w:t>
      </w:r>
    </w:p>
    <w:p w14:paraId="69A36BED" w14:textId="77777777" w:rsidR="00CB45BB" w:rsidRPr="00206DC4" w:rsidRDefault="00CB45BB" w:rsidP="00206DC4">
      <w:pPr>
        <w:pStyle w:val="aa"/>
        <w:autoSpaceDE w:val="0"/>
        <w:autoSpaceDN w:val="0"/>
        <w:adjustRightInd w:val="0"/>
        <w:ind w:left="0" w:firstLine="709"/>
        <w:jc w:val="both"/>
        <w:rPr>
          <w:sz w:val="24"/>
        </w:rPr>
      </w:pPr>
      <w:r w:rsidRPr="00206DC4">
        <w:rPr>
          <w:sz w:val="24"/>
        </w:rPr>
        <w:t>б) ежемесячной надбавки к должностному окладу за выслугу лет на муниципальной службе - в размере 3 должностных окладов;</w:t>
      </w:r>
    </w:p>
    <w:p w14:paraId="3D704FF8" w14:textId="77777777" w:rsidR="00CB45BB" w:rsidRPr="00206DC4" w:rsidRDefault="00CB45BB" w:rsidP="00206DC4">
      <w:pPr>
        <w:pStyle w:val="aa"/>
        <w:autoSpaceDE w:val="0"/>
        <w:autoSpaceDN w:val="0"/>
        <w:adjustRightInd w:val="0"/>
        <w:ind w:left="0" w:firstLine="709"/>
        <w:jc w:val="both"/>
        <w:rPr>
          <w:sz w:val="24"/>
        </w:rPr>
      </w:pPr>
      <w:r w:rsidRPr="00206DC4">
        <w:rPr>
          <w:sz w:val="24"/>
        </w:rPr>
        <w:t>в) ежемесячной надбавки к должностному окладу за особые условия муниципальной службы - в размере 24 должностных окладов;</w:t>
      </w:r>
    </w:p>
    <w:p w14:paraId="18B8B403" w14:textId="77777777" w:rsidR="00CB45BB" w:rsidRPr="00206DC4" w:rsidRDefault="00CB45BB" w:rsidP="00206DC4">
      <w:pPr>
        <w:pStyle w:val="aa"/>
        <w:autoSpaceDE w:val="0"/>
        <w:autoSpaceDN w:val="0"/>
        <w:adjustRightInd w:val="0"/>
        <w:ind w:left="0" w:firstLine="709"/>
        <w:jc w:val="both"/>
        <w:rPr>
          <w:sz w:val="24"/>
        </w:rPr>
      </w:pPr>
      <w:r w:rsidRPr="00206DC4">
        <w:rPr>
          <w:sz w:val="24"/>
        </w:rPr>
        <w:t>г) ежемесячной процентной надбавки к должностному окладу за работу со сведениями, составляющими государственную тайну, - в размере 1,5 должностного оклада;</w:t>
      </w:r>
    </w:p>
    <w:p w14:paraId="00DEA58B" w14:textId="77777777" w:rsidR="00CB45BB" w:rsidRPr="00206DC4" w:rsidRDefault="00CB45BB" w:rsidP="00206DC4">
      <w:pPr>
        <w:pStyle w:val="aa"/>
        <w:autoSpaceDE w:val="0"/>
        <w:autoSpaceDN w:val="0"/>
        <w:adjustRightInd w:val="0"/>
        <w:ind w:left="0" w:firstLine="709"/>
        <w:jc w:val="both"/>
        <w:rPr>
          <w:sz w:val="24"/>
        </w:rPr>
      </w:pPr>
      <w:r w:rsidRPr="00206DC4">
        <w:rPr>
          <w:sz w:val="24"/>
        </w:rPr>
        <w:t>д) премий за выполнение особо важных и сложных заданий - в размере 2,5 должностного оклада;</w:t>
      </w:r>
    </w:p>
    <w:p w14:paraId="78817FCA" w14:textId="77777777" w:rsidR="00CB45BB" w:rsidRPr="00206DC4" w:rsidRDefault="00CB45BB" w:rsidP="00206DC4">
      <w:pPr>
        <w:pStyle w:val="aa"/>
        <w:autoSpaceDE w:val="0"/>
        <w:autoSpaceDN w:val="0"/>
        <w:adjustRightInd w:val="0"/>
        <w:ind w:left="0" w:firstLine="709"/>
        <w:jc w:val="both"/>
        <w:rPr>
          <w:sz w:val="24"/>
        </w:rPr>
      </w:pPr>
      <w:r w:rsidRPr="00206DC4">
        <w:rPr>
          <w:sz w:val="24"/>
        </w:rPr>
        <w:t xml:space="preserve">е) ежемесячного </w:t>
      </w:r>
      <w:r w:rsidR="00821239" w:rsidRPr="00206DC4">
        <w:rPr>
          <w:sz w:val="24"/>
        </w:rPr>
        <w:t>денежного поощрения - в размере</w:t>
      </w:r>
      <w:r w:rsidRPr="00206DC4">
        <w:rPr>
          <w:sz w:val="24"/>
        </w:rPr>
        <w:t xml:space="preserve"> 30 должностных окладов;</w:t>
      </w:r>
    </w:p>
    <w:p w14:paraId="1B104E5D" w14:textId="77777777" w:rsidR="00CB45BB" w:rsidRPr="00206DC4" w:rsidRDefault="00CB45BB" w:rsidP="00206DC4">
      <w:pPr>
        <w:pStyle w:val="aa"/>
        <w:autoSpaceDE w:val="0"/>
        <w:autoSpaceDN w:val="0"/>
        <w:adjustRightInd w:val="0"/>
        <w:ind w:left="0" w:firstLine="709"/>
        <w:jc w:val="both"/>
        <w:rPr>
          <w:sz w:val="24"/>
        </w:rPr>
      </w:pPr>
      <w:r w:rsidRPr="00206DC4">
        <w:rPr>
          <w:sz w:val="24"/>
        </w:rPr>
        <w:t>ж) единовременной выплаты при предоставлении ежегодного оплачиваемого отпуска и материальной помощи - в размере 2 должностных окладов.</w:t>
      </w:r>
    </w:p>
    <w:p w14:paraId="5B9B0D0A" w14:textId="77777777" w:rsidR="001C58C9" w:rsidRPr="00206DC4" w:rsidRDefault="001C58C9" w:rsidP="00206DC4">
      <w:pPr>
        <w:pStyle w:val="aa"/>
        <w:ind w:left="0" w:firstLine="709"/>
        <w:jc w:val="both"/>
        <w:rPr>
          <w:bCs/>
          <w:spacing w:val="8"/>
          <w:sz w:val="24"/>
        </w:rPr>
      </w:pPr>
    </w:p>
    <w:p w14:paraId="66502EDE" w14:textId="77777777" w:rsidR="00797F3B" w:rsidRPr="00206DC4" w:rsidRDefault="00CC789A" w:rsidP="00206DC4">
      <w:pPr>
        <w:pStyle w:val="aa"/>
        <w:ind w:left="0" w:firstLine="709"/>
        <w:jc w:val="both"/>
        <w:rPr>
          <w:bCs/>
          <w:sz w:val="24"/>
        </w:rPr>
      </w:pPr>
      <w:r w:rsidRPr="00206DC4">
        <w:rPr>
          <w:bCs/>
          <w:sz w:val="24"/>
        </w:rPr>
        <w:t>3.2</w:t>
      </w:r>
      <w:r w:rsidR="00775BE8" w:rsidRPr="00206DC4">
        <w:rPr>
          <w:bCs/>
          <w:sz w:val="24"/>
        </w:rPr>
        <w:t xml:space="preserve">. </w:t>
      </w:r>
      <w:r w:rsidR="00FE2207" w:rsidRPr="00206DC4">
        <w:rPr>
          <w:bCs/>
          <w:sz w:val="24"/>
        </w:rPr>
        <w:t>Размер</w:t>
      </w:r>
      <w:r w:rsidR="00F64531" w:rsidRPr="00206DC4">
        <w:rPr>
          <w:bCs/>
          <w:sz w:val="24"/>
        </w:rPr>
        <w:t>ы</w:t>
      </w:r>
      <w:r w:rsidR="00FE2207" w:rsidRPr="00206DC4">
        <w:rPr>
          <w:bCs/>
          <w:sz w:val="24"/>
        </w:rPr>
        <w:t xml:space="preserve"> ежемесячных</w:t>
      </w:r>
      <w:r w:rsidR="00BC02A7" w:rsidRPr="00206DC4">
        <w:rPr>
          <w:bCs/>
          <w:sz w:val="24"/>
        </w:rPr>
        <w:t xml:space="preserve"> дополнительных и иных </w:t>
      </w:r>
      <w:r w:rsidR="00775BE8" w:rsidRPr="00206DC4">
        <w:rPr>
          <w:bCs/>
          <w:sz w:val="24"/>
        </w:rPr>
        <w:t>выплат г</w:t>
      </w:r>
      <w:r w:rsidRPr="00206DC4">
        <w:rPr>
          <w:bCs/>
          <w:sz w:val="24"/>
        </w:rPr>
        <w:t xml:space="preserve">лаве администрации </w:t>
      </w:r>
      <w:r w:rsidR="00775BE8" w:rsidRPr="00206DC4">
        <w:rPr>
          <w:bCs/>
          <w:sz w:val="24"/>
        </w:rPr>
        <w:t xml:space="preserve">муниципального </w:t>
      </w:r>
      <w:r w:rsidRPr="00206DC4">
        <w:rPr>
          <w:bCs/>
          <w:sz w:val="24"/>
        </w:rPr>
        <w:t xml:space="preserve">района устанавливаются распоряжением Главы </w:t>
      </w:r>
      <w:r w:rsidR="00775BE8" w:rsidRPr="00206DC4">
        <w:rPr>
          <w:bCs/>
          <w:sz w:val="24"/>
        </w:rPr>
        <w:t>Трубчевского муниципального района в соответствии с муниципальными правовыми актами.</w:t>
      </w:r>
    </w:p>
    <w:p w14:paraId="2D22EC9E" w14:textId="77777777" w:rsidR="001C58C9" w:rsidRPr="00206DC4" w:rsidRDefault="001C58C9" w:rsidP="00206DC4">
      <w:pPr>
        <w:pStyle w:val="aa"/>
        <w:ind w:left="0" w:firstLine="709"/>
        <w:jc w:val="both"/>
        <w:rPr>
          <w:bCs/>
          <w:sz w:val="24"/>
        </w:rPr>
      </w:pPr>
    </w:p>
    <w:p w14:paraId="2FDC2771" w14:textId="77777777" w:rsidR="002A25B0" w:rsidRPr="00206DC4" w:rsidRDefault="00311F3C" w:rsidP="00206DC4">
      <w:pPr>
        <w:pStyle w:val="aa"/>
        <w:ind w:left="0" w:firstLine="709"/>
        <w:jc w:val="both"/>
        <w:rPr>
          <w:sz w:val="24"/>
        </w:rPr>
      </w:pPr>
      <w:r w:rsidRPr="00206DC4">
        <w:rPr>
          <w:bCs/>
          <w:spacing w:val="8"/>
          <w:sz w:val="24"/>
        </w:rPr>
        <w:t>3.</w:t>
      </w:r>
      <w:proofErr w:type="gramStart"/>
      <w:r w:rsidR="00CC789A" w:rsidRPr="00206DC4">
        <w:rPr>
          <w:bCs/>
          <w:spacing w:val="8"/>
          <w:sz w:val="24"/>
        </w:rPr>
        <w:t>3</w:t>
      </w:r>
      <w:r w:rsidR="00CB45BB" w:rsidRPr="00206DC4">
        <w:rPr>
          <w:bCs/>
          <w:spacing w:val="8"/>
          <w:sz w:val="24"/>
        </w:rPr>
        <w:t>.</w:t>
      </w:r>
      <w:r w:rsidR="00BC02A7" w:rsidRPr="00206DC4">
        <w:rPr>
          <w:sz w:val="24"/>
        </w:rPr>
        <w:t>При</w:t>
      </w:r>
      <w:proofErr w:type="gramEnd"/>
      <w:r w:rsidR="00BC02A7" w:rsidRPr="00206DC4">
        <w:rPr>
          <w:sz w:val="24"/>
        </w:rPr>
        <w:t xml:space="preserve"> формировании г</w:t>
      </w:r>
      <w:r w:rsidR="00CB45BB" w:rsidRPr="00206DC4">
        <w:rPr>
          <w:sz w:val="24"/>
        </w:rPr>
        <w:t>одово</w:t>
      </w:r>
      <w:r w:rsidR="00BC02A7" w:rsidRPr="00206DC4">
        <w:rPr>
          <w:sz w:val="24"/>
        </w:rPr>
        <w:t>го</w:t>
      </w:r>
      <w:r w:rsidR="00CB45BB" w:rsidRPr="00206DC4">
        <w:rPr>
          <w:sz w:val="24"/>
        </w:rPr>
        <w:t xml:space="preserve"> фонд</w:t>
      </w:r>
      <w:r w:rsidR="00BC02A7" w:rsidRPr="00206DC4">
        <w:rPr>
          <w:sz w:val="24"/>
        </w:rPr>
        <w:t>а</w:t>
      </w:r>
      <w:r w:rsidR="00CB45BB" w:rsidRPr="00206DC4">
        <w:rPr>
          <w:sz w:val="24"/>
        </w:rPr>
        <w:t xml:space="preserve"> оплаты труда</w:t>
      </w:r>
      <w:r w:rsidR="004629C4">
        <w:rPr>
          <w:sz w:val="24"/>
        </w:rPr>
        <w:t xml:space="preserve"> </w:t>
      </w:r>
      <w:r w:rsidR="00CB45BB" w:rsidRPr="00206DC4">
        <w:rPr>
          <w:sz w:val="24"/>
        </w:rPr>
        <w:t>муниципальных служащих, кроме главы администрации</w:t>
      </w:r>
      <w:r w:rsidR="00775BE8" w:rsidRPr="00206DC4">
        <w:rPr>
          <w:sz w:val="24"/>
        </w:rPr>
        <w:t xml:space="preserve"> муниципального района,</w:t>
      </w:r>
      <w:r w:rsidR="00CB45BB" w:rsidRPr="00206DC4">
        <w:rPr>
          <w:sz w:val="24"/>
        </w:rPr>
        <w:t xml:space="preserve"> сверх суммы средств, направляемых для выплаты должностных окладов, </w:t>
      </w:r>
      <w:r w:rsidR="002A25B0" w:rsidRPr="00206DC4">
        <w:rPr>
          <w:sz w:val="24"/>
        </w:rPr>
        <w:t>предусматриваются следующие средства(в расчете на год):</w:t>
      </w:r>
    </w:p>
    <w:p w14:paraId="2BE1DCD0" w14:textId="77777777" w:rsidR="00CB45BB" w:rsidRPr="00206DC4" w:rsidRDefault="00CB45BB" w:rsidP="00206DC4">
      <w:pPr>
        <w:ind w:firstLine="709"/>
        <w:jc w:val="both"/>
        <w:rPr>
          <w:sz w:val="24"/>
        </w:rPr>
      </w:pPr>
      <w:r w:rsidRPr="00206DC4">
        <w:rPr>
          <w:sz w:val="24"/>
        </w:rPr>
        <w:t>а) оклада за классный чин - в размере 4 должностных окладов;</w:t>
      </w:r>
    </w:p>
    <w:p w14:paraId="12E0EB56" w14:textId="77777777" w:rsidR="00CB45BB" w:rsidRPr="00206DC4" w:rsidRDefault="00CB45BB" w:rsidP="00206DC4">
      <w:pPr>
        <w:pStyle w:val="aa"/>
        <w:ind w:left="0" w:firstLine="709"/>
        <w:jc w:val="both"/>
        <w:rPr>
          <w:sz w:val="24"/>
        </w:rPr>
      </w:pPr>
      <w:r w:rsidRPr="00206DC4">
        <w:rPr>
          <w:sz w:val="24"/>
        </w:rPr>
        <w:t>б) ежемесячной надбавки к должностному окладу за выслугу лет на муниципальной службе - в размере 3 должностных окладов;</w:t>
      </w:r>
    </w:p>
    <w:p w14:paraId="59B0F890" w14:textId="77777777" w:rsidR="00CB45BB" w:rsidRPr="00206DC4" w:rsidRDefault="00CB45BB" w:rsidP="00206DC4">
      <w:pPr>
        <w:pStyle w:val="aa"/>
        <w:ind w:left="0" w:firstLine="709"/>
        <w:jc w:val="both"/>
        <w:rPr>
          <w:sz w:val="24"/>
        </w:rPr>
      </w:pPr>
      <w:r w:rsidRPr="00206DC4">
        <w:rPr>
          <w:sz w:val="24"/>
        </w:rPr>
        <w:t>в) ежемесячной надбавки к должностному окладу за особые условия муниципальной службы по группам должностей:</w:t>
      </w:r>
    </w:p>
    <w:p w14:paraId="753CA099" w14:textId="77777777" w:rsidR="00CB45BB" w:rsidRPr="00206DC4" w:rsidRDefault="00CB45BB" w:rsidP="00206DC4">
      <w:pPr>
        <w:pStyle w:val="aa"/>
        <w:ind w:left="0" w:firstLine="709"/>
        <w:jc w:val="both"/>
        <w:rPr>
          <w:sz w:val="24"/>
        </w:rPr>
      </w:pPr>
      <w:r w:rsidRPr="00206DC4">
        <w:rPr>
          <w:sz w:val="24"/>
        </w:rPr>
        <w:t>высшая должность – в размере 24 должностных окладов;</w:t>
      </w:r>
    </w:p>
    <w:p w14:paraId="31EA0A30" w14:textId="77777777" w:rsidR="00CB45BB" w:rsidRPr="00206DC4" w:rsidRDefault="00CB45BB" w:rsidP="00206DC4">
      <w:pPr>
        <w:pStyle w:val="aa"/>
        <w:ind w:left="0" w:firstLine="709"/>
        <w:jc w:val="both"/>
        <w:rPr>
          <w:sz w:val="24"/>
        </w:rPr>
      </w:pPr>
      <w:r w:rsidRPr="00206DC4">
        <w:rPr>
          <w:sz w:val="24"/>
        </w:rPr>
        <w:t>главная должность – в размере 18 должностных окладов;</w:t>
      </w:r>
    </w:p>
    <w:p w14:paraId="7A95AFF8" w14:textId="77777777" w:rsidR="00CB45BB" w:rsidRPr="00206DC4" w:rsidRDefault="00CB45BB" w:rsidP="00206DC4">
      <w:pPr>
        <w:pStyle w:val="aa"/>
        <w:ind w:left="0" w:firstLine="709"/>
        <w:jc w:val="both"/>
        <w:rPr>
          <w:sz w:val="24"/>
        </w:rPr>
      </w:pPr>
      <w:r w:rsidRPr="00206DC4">
        <w:rPr>
          <w:sz w:val="24"/>
        </w:rPr>
        <w:t>ведущая должность – в размере 14,4 должностного оклада;</w:t>
      </w:r>
    </w:p>
    <w:p w14:paraId="5B8CC9CF" w14:textId="77777777" w:rsidR="00CB45BB" w:rsidRPr="00206DC4" w:rsidRDefault="00CB45BB" w:rsidP="00206DC4">
      <w:pPr>
        <w:pStyle w:val="aa"/>
        <w:ind w:left="0" w:firstLine="709"/>
        <w:jc w:val="both"/>
        <w:rPr>
          <w:sz w:val="24"/>
        </w:rPr>
      </w:pPr>
      <w:r w:rsidRPr="00206DC4">
        <w:rPr>
          <w:sz w:val="24"/>
        </w:rPr>
        <w:t>старшая должность – в размере 10,8 должностного оклада;</w:t>
      </w:r>
    </w:p>
    <w:p w14:paraId="4326E8D5" w14:textId="77777777" w:rsidR="00CB45BB" w:rsidRPr="00206DC4" w:rsidRDefault="00CB45BB" w:rsidP="00206DC4">
      <w:pPr>
        <w:pStyle w:val="aa"/>
        <w:ind w:left="0" w:firstLine="709"/>
        <w:jc w:val="both"/>
        <w:rPr>
          <w:sz w:val="24"/>
        </w:rPr>
      </w:pPr>
      <w:r w:rsidRPr="00206DC4">
        <w:rPr>
          <w:sz w:val="24"/>
        </w:rPr>
        <w:t>младшая должность – в размере 7,2 должностного оклада.</w:t>
      </w:r>
    </w:p>
    <w:p w14:paraId="46BF1D07" w14:textId="77777777" w:rsidR="00CB45BB" w:rsidRPr="00206DC4" w:rsidRDefault="00CB45BB" w:rsidP="00206DC4">
      <w:pPr>
        <w:pStyle w:val="aa"/>
        <w:ind w:left="0" w:firstLine="709"/>
        <w:jc w:val="both"/>
        <w:rPr>
          <w:sz w:val="24"/>
        </w:rPr>
      </w:pPr>
      <w:r w:rsidRPr="00206DC4">
        <w:rPr>
          <w:sz w:val="24"/>
        </w:rPr>
        <w:t>г) ежемесячной процентной надбавки к должностному окладу за работу со сведениями, составляющими государственную тайну, - в размере 1,5 должностного оклада;</w:t>
      </w:r>
    </w:p>
    <w:p w14:paraId="2CC973BB" w14:textId="77777777" w:rsidR="00CB45BB" w:rsidRPr="00206DC4" w:rsidRDefault="00CB45BB" w:rsidP="00206DC4">
      <w:pPr>
        <w:pStyle w:val="aa"/>
        <w:ind w:left="0" w:firstLine="709"/>
        <w:jc w:val="both"/>
        <w:rPr>
          <w:sz w:val="24"/>
        </w:rPr>
      </w:pPr>
      <w:r w:rsidRPr="00206DC4">
        <w:rPr>
          <w:sz w:val="24"/>
        </w:rPr>
        <w:t>д) премий за выполнение особо важных и сложных заданий - в размере 2,5 должностного оклада;</w:t>
      </w:r>
    </w:p>
    <w:p w14:paraId="47698CC6" w14:textId="77777777" w:rsidR="00CB45BB" w:rsidRPr="00206DC4" w:rsidRDefault="00CB45BB" w:rsidP="00206DC4">
      <w:pPr>
        <w:pStyle w:val="aa"/>
        <w:ind w:left="0" w:firstLine="709"/>
        <w:jc w:val="both"/>
        <w:rPr>
          <w:sz w:val="24"/>
        </w:rPr>
      </w:pPr>
      <w:r w:rsidRPr="00206DC4">
        <w:rPr>
          <w:sz w:val="24"/>
        </w:rPr>
        <w:t>е) ежемесячного денежного поощрения - в размере 12 должностных окладов;</w:t>
      </w:r>
    </w:p>
    <w:p w14:paraId="374A587A" w14:textId="77777777" w:rsidR="00C30E6D" w:rsidRPr="00206DC4" w:rsidRDefault="00CB45BB" w:rsidP="00206DC4">
      <w:pPr>
        <w:pStyle w:val="aa"/>
        <w:ind w:left="0" w:firstLine="709"/>
        <w:jc w:val="both"/>
        <w:rPr>
          <w:sz w:val="24"/>
        </w:rPr>
      </w:pPr>
      <w:r w:rsidRPr="00206DC4">
        <w:rPr>
          <w:sz w:val="24"/>
        </w:rPr>
        <w:t>ж) единовременной выплаты при предоставлении ежегодного оплачиваемого отпуска и материальной помощи - в размере 2 должностных окладов.</w:t>
      </w:r>
    </w:p>
    <w:p w14:paraId="3A312446" w14:textId="77777777" w:rsidR="00797F3B" w:rsidRPr="00206DC4" w:rsidRDefault="00797F3B" w:rsidP="00206DC4">
      <w:pPr>
        <w:pStyle w:val="aa"/>
        <w:ind w:left="0" w:firstLine="709"/>
        <w:rPr>
          <w:sz w:val="24"/>
        </w:rPr>
      </w:pPr>
    </w:p>
    <w:p w14:paraId="72DACB68" w14:textId="77777777" w:rsidR="00174084" w:rsidRPr="0081010F" w:rsidRDefault="00174084" w:rsidP="00174084">
      <w:pPr>
        <w:pStyle w:val="aa"/>
        <w:ind w:left="0" w:firstLine="709"/>
        <w:jc w:val="both"/>
        <w:rPr>
          <w:sz w:val="24"/>
        </w:rPr>
      </w:pPr>
      <w:r w:rsidRPr="0081010F">
        <w:rPr>
          <w:sz w:val="24"/>
        </w:rPr>
        <w:t xml:space="preserve">3.4. Фонд оплаты труда муниципальных служащих формируется за счет средств, предусмотренных для финансового обеспечения выплат, установленных пунктом 3.1. и 3.3.настоящего Положения, а также для финансового обеспечения других выплат, предусмотренных законодательством, в том числе на выплаты премий, размер которых устанавливается муниципальным правовым актом органов местного самоуправления муниципального образования, источником финансового обеспечения которых являются </w:t>
      </w:r>
      <w:r w:rsidRPr="0081010F">
        <w:rPr>
          <w:sz w:val="24"/>
        </w:rPr>
        <w:lastRenderedPageBreak/>
        <w:t>межбюджетные трансферты стимулирующего (поощрительного) характера из областного бюджета.</w:t>
      </w:r>
    </w:p>
    <w:p w14:paraId="0A49771C" w14:textId="450F14FD" w:rsidR="00CB45BB" w:rsidRDefault="00174084" w:rsidP="00174084">
      <w:pPr>
        <w:pStyle w:val="aa"/>
        <w:ind w:left="0" w:firstLine="709"/>
        <w:jc w:val="both"/>
        <w:rPr>
          <w:sz w:val="24"/>
        </w:rPr>
      </w:pPr>
      <w:r w:rsidRPr="0081010F">
        <w:rPr>
          <w:sz w:val="24"/>
        </w:rPr>
        <w:t>Формирование фонда оплаты труда осуществляется на этапах планирования и исполнения бюджета. Представитель нанимателя (работодатель) вправе перераспределять средства фонда оплаты труда между выплатами, предусмотренными пунктами 3.1. и 3.3.</w:t>
      </w:r>
      <w:r>
        <w:rPr>
          <w:sz w:val="24"/>
        </w:rPr>
        <w:t xml:space="preserve"> </w:t>
      </w:r>
      <w:r w:rsidRPr="0081010F">
        <w:rPr>
          <w:sz w:val="24"/>
        </w:rPr>
        <w:t>настоящего Положения.</w:t>
      </w:r>
    </w:p>
    <w:p w14:paraId="6EA50AD2" w14:textId="77777777" w:rsidR="00174084" w:rsidRPr="00206DC4" w:rsidRDefault="00174084" w:rsidP="00174084">
      <w:pPr>
        <w:pStyle w:val="aa"/>
        <w:ind w:left="0" w:firstLine="709"/>
        <w:jc w:val="both"/>
        <w:rPr>
          <w:sz w:val="24"/>
        </w:rPr>
      </w:pPr>
    </w:p>
    <w:p w14:paraId="3DA75837" w14:textId="77777777" w:rsidR="00174084" w:rsidRDefault="00174084">
      <w:pPr>
        <w:rPr>
          <w:sz w:val="26"/>
          <w:szCs w:val="26"/>
        </w:rPr>
      </w:pPr>
      <w:r>
        <w:rPr>
          <w:sz w:val="26"/>
          <w:szCs w:val="26"/>
        </w:rPr>
        <w:br w:type="page"/>
      </w:r>
    </w:p>
    <w:p w14:paraId="68C0EA5E" w14:textId="4C9CFD1E" w:rsidR="006F3774" w:rsidRDefault="006F3774" w:rsidP="006F3774">
      <w:pPr>
        <w:jc w:val="right"/>
        <w:rPr>
          <w:sz w:val="26"/>
          <w:szCs w:val="26"/>
        </w:rPr>
      </w:pPr>
      <w:r>
        <w:rPr>
          <w:sz w:val="26"/>
          <w:szCs w:val="26"/>
        </w:rPr>
        <w:lastRenderedPageBreak/>
        <w:t xml:space="preserve">Приложение </w:t>
      </w:r>
    </w:p>
    <w:p w14:paraId="4BEC0698" w14:textId="77777777" w:rsidR="006F3774" w:rsidRDefault="006F3774" w:rsidP="006F3774">
      <w:pPr>
        <w:jc w:val="right"/>
        <w:rPr>
          <w:sz w:val="26"/>
          <w:szCs w:val="26"/>
        </w:rPr>
      </w:pPr>
      <w:r>
        <w:rPr>
          <w:sz w:val="26"/>
          <w:szCs w:val="26"/>
        </w:rPr>
        <w:t>к Положению о</w:t>
      </w:r>
      <w:r w:rsidRPr="006E10D7">
        <w:rPr>
          <w:sz w:val="26"/>
          <w:szCs w:val="26"/>
        </w:rPr>
        <w:t xml:space="preserve">б оплате труда муниципальных </w:t>
      </w:r>
    </w:p>
    <w:p w14:paraId="38C5C505" w14:textId="77777777" w:rsidR="006F3774" w:rsidRDefault="006F3774" w:rsidP="006F3774">
      <w:pPr>
        <w:jc w:val="right"/>
        <w:rPr>
          <w:sz w:val="26"/>
          <w:szCs w:val="26"/>
        </w:rPr>
      </w:pPr>
      <w:r w:rsidRPr="006E10D7">
        <w:rPr>
          <w:sz w:val="26"/>
          <w:szCs w:val="26"/>
        </w:rPr>
        <w:t xml:space="preserve">служащих муниципального образования </w:t>
      </w:r>
    </w:p>
    <w:p w14:paraId="16241574" w14:textId="77777777" w:rsidR="006F3774" w:rsidRPr="006E10D7" w:rsidRDefault="006F3774" w:rsidP="006F3774">
      <w:pPr>
        <w:jc w:val="right"/>
        <w:rPr>
          <w:sz w:val="26"/>
          <w:szCs w:val="26"/>
        </w:rPr>
      </w:pPr>
      <w:r w:rsidRPr="006E10D7">
        <w:rPr>
          <w:sz w:val="26"/>
          <w:szCs w:val="26"/>
        </w:rPr>
        <w:t>«</w:t>
      </w:r>
      <w:r>
        <w:rPr>
          <w:sz w:val="26"/>
          <w:szCs w:val="26"/>
        </w:rPr>
        <w:t>Трубчевский муниципальный</w:t>
      </w:r>
      <w:r w:rsidRPr="006E10D7">
        <w:rPr>
          <w:sz w:val="26"/>
          <w:szCs w:val="26"/>
        </w:rPr>
        <w:t xml:space="preserve"> район</w:t>
      </w:r>
      <w:r>
        <w:rPr>
          <w:sz w:val="26"/>
          <w:szCs w:val="26"/>
        </w:rPr>
        <w:t xml:space="preserve"> Брянской области</w:t>
      </w:r>
      <w:r w:rsidRPr="006E10D7">
        <w:rPr>
          <w:sz w:val="26"/>
          <w:szCs w:val="26"/>
        </w:rPr>
        <w:t>»</w:t>
      </w:r>
    </w:p>
    <w:p w14:paraId="0157C54E" w14:textId="77777777" w:rsidR="006F3774" w:rsidRDefault="006F3774" w:rsidP="006F3774">
      <w:pPr>
        <w:ind w:firstLine="709"/>
        <w:jc w:val="right"/>
        <w:rPr>
          <w:sz w:val="26"/>
          <w:szCs w:val="26"/>
        </w:rPr>
      </w:pPr>
    </w:p>
    <w:p w14:paraId="1F3903BA" w14:textId="77777777" w:rsidR="006F3774" w:rsidRDefault="006F3774" w:rsidP="006F3774">
      <w:pPr>
        <w:jc w:val="center"/>
        <w:rPr>
          <w:sz w:val="26"/>
          <w:szCs w:val="26"/>
        </w:rPr>
      </w:pPr>
      <w:r>
        <w:rPr>
          <w:sz w:val="26"/>
          <w:szCs w:val="26"/>
        </w:rPr>
        <w:t>Должностные оклады муниципальных служащих</w:t>
      </w:r>
    </w:p>
    <w:p w14:paraId="6950A77F" w14:textId="77777777" w:rsidR="006F3774" w:rsidRDefault="006F3774" w:rsidP="006F3774">
      <w:pPr>
        <w:jc w:val="center"/>
        <w:rPr>
          <w:sz w:val="26"/>
          <w:szCs w:val="26"/>
        </w:rPr>
      </w:pPr>
      <w:r w:rsidRPr="006E10D7">
        <w:rPr>
          <w:sz w:val="26"/>
          <w:szCs w:val="26"/>
        </w:rPr>
        <w:t>муниципального образования</w:t>
      </w:r>
      <w:r>
        <w:rPr>
          <w:sz w:val="26"/>
          <w:szCs w:val="26"/>
        </w:rPr>
        <w:t xml:space="preserve"> </w:t>
      </w:r>
      <w:r w:rsidRPr="006E10D7">
        <w:rPr>
          <w:sz w:val="26"/>
          <w:szCs w:val="26"/>
        </w:rPr>
        <w:t>«</w:t>
      </w:r>
      <w:r>
        <w:rPr>
          <w:sz w:val="26"/>
          <w:szCs w:val="26"/>
        </w:rPr>
        <w:t>Трубчевский муниципальный</w:t>
      </w:r>
      <w:r w:rsidRPr="006E10D7">
        <w:rPr>
          <w:sz w:val="26"/>
          <w:szCs w:val="26"/>
        </w:rPr>
        <w:t xml:space="preserve"> район</w:t>
      </w:r>
      <w:r>
        <w:rPr>
          <w:sz w:val="26"/>
          <w:szCs w:val="26"/>
        </w:rPr>
        <w:t xml:space="preserve"> </w:t>
      </w:r>
    </w:p>
    <w:p w14:paraId="6E91CA66" w14:textId="77777777" w:rsidR="00C04C83" w:rsidRDefault="006F3774" w:rsidP="00C04C83">
      <w:pPr>
        <w:jc w:val="center"/>
        <w:rPr>
          <w:sz w:val="26"/>
          <w:szCs w:val="26"/>
        </w:rPr>
      </w:pPr>
      <w:r>
        <w:rPr>
          <w:sz w:val="26"/>
          <w:szCs w:val="26"/>
        </w:rPr>
        <w:t>Брянской области</w:t>
      </w:r>
      <w:r w:rsidRPr="006E10D7">
        <w:rPr>
          <w:sz w:val="26"/>
          <w:szCs w:val="2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699"/>
        <w:gridCol w:w="2113"/>
        <w:gridCol w:w="2264"/>
      </w:tblGrid>
      <w:tr w:rsidR="00C04C83" w:rsidRPr="00B6548B" w14:paraId="5800EE97" w14:textId="77777777" w:rsidTr="00585A80">
        <w:tc>
          <w:tcPr>
            <w:tcW w:w="671" w:type="dxa"/>
            <w:tcBorders>
              <w:top w:val="single" w:sz="4" w:space="0" w:color="auto"/>
              <w:left w:val="single" w:sz="4" w:space="0" w:color="auto"/>
              <w:bottom w:val="single" w:sz="4" w:space="0" w:color="auto"/>
              <w:right w:val="single" w:sz="4" w:space="0" w:color="auto"/>
            </w:tcBorders>
          </w:tcPr>
          <w:p w14:paraId="6A0E8E55" w14:textId="77777777" w:rsidR="00C04C83" w:rsidRPr="00B6548B" w:rsidRDefault="00C04C83" w:rsidP="00585A80">
            <w:pPr>
              <w:jc w:val="center"/>
              <w:rPr>
                <w:sz w:val="24"/>
              </w:rPr>
            </w:pPr>
            <w:r w:rsidRPr="00B6548B">
              <w:rPr>
                <w:sz w:val="24"/>
              </w:rPr>
              <w:t>№</w:t>
            </w:r>
          </w:p>
          <w:p w14:paraId="4B7746A5" w14:textId="77777777" w:rsidR="00C04C83" w:rsidRPr="00B6548B" w:rsidRDefault="00C04C83" w:rsidP="00585A80">
            <w:pPr>
              <w:jc w:val="center"/>
              <w:rPr>
                <w:sz w:val="24"/>
              </w:rPr>
            </w:pPr>
            <w:r w:rsidRPr="00B6548B">
              <w:rPr>
                <w:sz w:val="24"/>
              </w:rPr>
              <w:t>п\п</w:t>
            </w:r>
          </w:p>
        </w:tc>
        <w:tc>
          <w:tcPr>
            <w:tcW w:w="4699" w:type="dxa"/>
            <w:tcBorders>
              <w:top w:val="single" w:sz="4" w:space="0" w:color="auto"/>
              <w:left w:val="single" w:sz="4" w:space="0" w:color="auto"/>
              <w:bottom w:val="single" w:sz="4" w:space="0" w:color="auto"/>
              <w:right w:val="single" w:sz="4" w:space="0" w:color="auto"/>
            </w:tcBorders>
          </w:tcPr>
          <w:p w14:paraId="39DDF3C5" w14:textId="77777777" w:rsidR="00C04C83" w:rsidRPr="00B6548B" w:rsidRDefault="00C04C83" w:rsidP="00585A80">
            <w:pPr>
              <w:jc w:val="center"/>
              <w:rPr>
                <w:sz w:val="24"/>
              </w:rPr>
            </w:pPr>
            <w:r w:rsidRPr="00B6548B">
              <w:rPr>
                <w:sz w:val="24"/>
              </w:rPr>
              <w:t>Наименование должности муниципальной службы</w:t>
            </w:r>
          </w:p>
        </w:tc>
        <w:tc>
          <w:tcPr>
            <w:tcW w:w="2113" w:type="dxa"/>
            <w:tcBorders>
              <w:top w:val="single" w:sz="4" w:space="0" w:color="auto"/>
              <w:left w:val="single" w:sz="4" w:space="0" w:color="auto"/>
              <w:bottom w:val="single" w:sz="4" w:space="0" w:color="auto"/>
              <w:right w:val="single" w:sz="4" w:space="0" w:color="auto"/>
            </w:tcBorders>
          </w:tcPr>
          <w:p w14:paraId="12DD9F84" w14:textId="77777777" w:rsidR="00C04C83" w:rsidRPr="00B6548B" w:rsidRDefault="00C04C83" w:rsidP="00585A80">
            <w:pPr>
              <w:jc w:val="center"/>
              <w:rPr>
                <w:sz w:val="24"/>
              </w:rPr>
            </w:pPr>
            <w:r w:rsidRPr="00B6548B">
              <w:rPr>
                <w:sz w:val="24"/>
              </w:rPr>
              <w:t>Группы должностей муниципальной службы</w:t>
            </w:r>
          </w:p>
        </w:tc>
        <w:tc>
          <w:tcPr>
            <w:tcW w:w="2264" w:type="dxa"/>
            <w:tcBorders>
              <w:top w:val="single" w:sz="4" w:space="0" w:color="auto"/>
              <w:left w:val="single" w:sz="4" w:space="0" w:color="auto"/>
              <w:bottom w:val="single" w:sz="4" w:space="0" w:color="auto"/>
              <w:right w:val="single" w:sz="4" w:space="0" w:color="auto"/>
            </w:tcBorders>
          </w:tcPr>
          <w:p w14:paraId="5B3D415A" w14:textId="77777777" w:rsidR="00C04C83" w:rsidRPr="00B6548B" w:rsidRDefault="00C04C83" w:rsidP="00585A80">
            <w:pPr>
              <w:jc w:val="center"/>
              <w:rPr>
                <w:sz w:val="24"/>
              </w:rPr>
            </w:pPr>
            <w:r w:rsidRPr="00B6548B">
              <w:rPr>
                <w:sz w:val="24"/>
              </w:rPr>
              <w:t>Размеры должностных окладов, руб.</w:t>
            </w:r>
          </w:p>
        </w:tc>
      </w:tr>
      <w:tr w:rsidR="00C04C83" w:rsidRPr="00B6548B" w14:paraId="009D966F" w14:textId="77777777" w:rsidTr="00585A80">
        <w:trPr>
          <w:trHeight w:val="667"/>
        </w:trPr>
        <w:tc>
          <w:tcPr>
            <w:tcW w:w="671" w:type="dxa"/>
            <w:tcBorders>
              <w:top w:val="single" w:sz="4" w:space="0" w:color="auto"/>
              <w:left w:val="single" w:sz="4" w:space="0" w:color="auto"/>
              <w:bottom w:val="single" w:sz="4" w:space="0" w:color="auto"/>
              <w:right w:val="single" w:sz="4" w:space="0" w:color="auto"/>
            </w:tcBorders>
          </w:tcPr>
          <w:p w14:paraId="36CDE8FA" w14:textId="77777777" w:rsidR="00C04C83" w:rsidRPr="00B6548B" w:rsidRDefault="00C04C83" w:rsidP="00585A80">
            <w:pPr>
              <w:jc w:val="center"/>
              <w:rPr>
                <w:sz w:val="24"/>
              </w:rPr>
            </w:pPr>
            <w:r w:rsidRPr="00B6548B">
              <w:rPr>
                <w:sz w:val="24"/>
              </w:rPr>
              <w:t>1.</w:t>
            </w:r>
          </w:p>
          <w:p w14:paraId="146F9BA9" w14:textId="77777777" w:rsidR="00C04C83" w:rsidRPr="00B6548B" w:rsidRDefault="00C04C83" w:rsidP="00585A80">
            <w:pPr>
              <w:rPr>
                <w:sz w:val="24"/>
              </w:rPr>
            </w:pPr>
          </w:p>
        </w:tc>
        <w:tc>
          <w:tcPr>
            <w:tcW w:w="4699" w:type="dxa"/>
            <w:tcBorders>
              <w:top w:val="single" w:sz="4" w:space="0" w:color="auto"/>
              <w:left w:val="single" w:sz="4" w:space="0" w:color="auto"/>
              <w:bottom w:val="single" w:sz="4" w:space="0" w:color="auto"/>
              <w:right w:val="single" w:sz="4" w:space="0" w:color="auto"/>
            </w:tcBorders>
          </w:tcPr>
          <w:p w14:paraId="18B357E5" w14:textId="77777777" w:rsidR="00C04C83" w:rsidRPr="00B6548B" w:rsidRDefault="00C04C83" w:rsidP="00585A80">
            <w:pPr>
              <w:rPr>
                <w:sz w:val="24"/>
              </w:rPr>
            </w:pPr>
            <w:r w:rsidRPr="00B6548B">
              <w:rPr>
                <w:sz w:val="24"/>
              </w:rPr>
              <w:t>Глава администрации муниципального района</w:t>
            </w:r>
          </w:p>
        </w:tc>
        <w:tc>
          <w:tcPr>
            <w:tcW w:w="2113" w:type="dxa"/>
            <w:tcBorders>
              <w:top w:val="single" w:sz="4" w:space="0" w:color="auto"/>
              <w:left w:val="single" w:sz="4" w:space="0" w:color="auto"/>
              <w:bottom w:val="single" w:sz="4" w:space="0" w:color="auto"/>
              <w:right w:val="single" w:sz="4" w:space="0" w:color="auto"/>
            </w:tcBorders>
          </w:tcPr>
          <w:p w14:paraId="333FBA31" w14:textId="77777777" w:rsidR="00C04C83" w:rsidRPr="00B6548B" w:rsidRDefault="00C04C83" w:rsidP="00585A80">
            <w:pPr>
              <w:jc w:val="center"/>
              <w:rPr>
                <w:sz w:val="24"/>
              </w:rPr>
            </w:pPr>
            <w:r w:rsidRPr="00B6548B">
              <w:rPr>
                <w:sz w:val="24"/>
              </w:rPr>
              <w:t>высшая</w:t>
            </w:r>
          </w:p>
        </w:tc>
        <w:tc>
          <w:tcPr>
            <w:tcW w:w="2264" w:type="dxa"/>
          </w:tcPr>
          <w:p w14:paraId="2ED6C703"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15 917,00</w:t>
            </w:r>
          </w:p>
        </w:tc>
      </w:tr>
      <w:tr w:rsidR="00C04C83" w:rsidRPr="00B6548B" w14:paraId="34BB8F79" w14:textId="77777777" w:rsidTr="00585A80">
        <w:trPr>
          <w:trHeight w:val="1105"/>
        </w:trPr>
        <w:tc>
          <w:tcPr>
            <w:tcW w:w="671" w:type="dxa"/>
            <w:tcBorders>
              <w:top w:val="single" w:sz="4" w:space="0" w:color="auto"/>
              <w:left w:val="single" w:sz="4" w:space="0" w:color="auto"/>
              <w:bottom w:val="single" w:sz="4" w:space="0" w:color="auto"/>
              <w:right w:val="single" w:sz="4" w:space="0" w:color="auto"/>
            </w:tcBorders>
          </w:tcPr>
          <w:p w14:paraId="38A0D9B8" w14:textId="77777777" w:rsidR="00C04C83" w:rsidRPr="00B6548B" w:rsidRDefault="00C04C83" w:rsidP="00585A80">
            <w:pPr>
              <w:jc w:val="center"/>
              <w:rPr>
                <w:sz w:val="24"/>
              </w:rPr>
            </w:pPr>
            <w:r w:rsidRPr="00B6548B">
              <w:rPr>
                <w:sz w:val="24"/>
              </w:rPr>
              <w:t>2.</w:t>
            </w:r>
          </w:p>
          <w:p w14:paraId="0DCD46EF" w14:textId="77777777" w:rsidR="00C04C83" w:rsidRPr="00B6548B" w:rsidRDefault="00C04C83" w:rsidP="00585A80">
            <w:pPr>
              <w:jc w:val="center"/>
              <w:rPr>
                <w:sz w:val="24"/>
              </w:rPr>
            </w:pPr>
          </w:p>
          <w:p w14:paraId="1726EAA9" w14:textId="77777777" w:rsidR="00C04C83" w:rsidRPr="00B6548B" w:rsidRDefault="00C04C83" w:rsidP="00585A80">
            <w:pPr>
              <w:jc w:val="center"/>
              <w:rPr>
                <w:sz w:val="24"/>
              </w:rPr>
            </w:pPr>
            <w:r w:rsidRPr="00B6548B">
              <w:rPr>
                <w:sz w:val="24"/>
              </w:rPr>
              <w:t>3.</w:t>
            </w:r>
          </w:p>
          <w:p w14:paraId="4B0512D6" w14:textId="77777777" w:rsidR="00C04C83" w:rsidRPr="00B6548B" w:rsidRDefault="00C04C83" w:rsidP="00585A80">
            <w:pPr>
              <w:jc w:val="center"/>
              <w:rPr>
                <w:sz w:val="24"/>
              </w:rPr>
            </w:pPr>
          </w:p>
          <w:p w14:paraId="1CB0737C" w14:textId="77777777" w:rsidR="00C04C83" w:rsidRPr="00B6548B" w:rsidRDefault="00C04C83" w:rsidP="00585A80">
            <w:pPr>
              <w:jc w:val="center"/>
              <w:rPr>
                <w:sz w:val="24"/>
              </w:rPr>
            </w:pPr>
          </w:p>
          <w:p w14:paraId="384B2A6C" w14:textId="77777777" w:rsidR="00C04C83" w:rsidRPr="00B6548B" w:rsidRDefault="00C04C83" w:rsidP="00585A80">
            <w:pPr>
              <w:rPr>
                <w:sz w:val="24"/>
              </w:rPr>
            </w:pPr>
          </w:p>
        </w:tc>
        <w:tc>
          <w:tcPr>
            <w:tcW w:w="4699" w:type="dxa"/>
            <w:tcBorders>
              <w:top w:val="single" w:sz="4" w:space="0" w:color="auto"/>
              <w:left w:val="single" w:sz="4" w:space="0" w:color="auto"/>
              <w:bottom w:val="single" w:sz="4" w:space="0" w:color="auto"/>
              <w:right w:val="single" w:sz="4" w:space="0" w:color="auto"/>
            </w:tcBorders>
          </w:tcPr>
          <w:p w14:paraId="36A74AED" w14:textId="77777777" w:rsidR="00C04C83" w:rsidRPr="00B6548B" w:rsidRDefault="00C04C83" w:rsidP="00585A80">
            <w:pPr>
              <w:rPr>
                <w:sz w:val="24"/>
              </w:rPr>
            </w:pPr>
            <w:r w:rsidRPr="00B6548B">
              <w:rPr>
                <w:sz w:val="24"/>
              </w:rPr>
              <w:t>Заместитель главы администрации муниципального района</w:t>
            </w:r>
          </w:p>
          <w:p w14:paraId="4AF229D5" w14:textId="77777777" w:rsidR="00C04C83" w:rsidRPr="00B6548B" w:rsidRDefault="00C04C83" w:rsidP="00585A80">
            <w:pPr>
              <w:rPr>
                <w:sz w:val="24"/>
              </w:rPr>
            </w:pPr>
            <w:r w:rsidRPr="00B6548B">
              <w:rPr>
                <w:sz w:val="24"/>
              </w:rPr>
              <w:t>Заместитель главы администрации – начальник управления, наделенного правами юридического лица, муниципального района</w:t>
            </w:r>
          </w:p>
        </w:tc>
        <w:tc>
          <w:tcPr>
            <w:tcW w:w="2113" w:type="dxa"/>
            <w:tcBorders>
              <w:top w:val="single" w:sz="4" w:space="0" w:color="auto"/>
              <w:left w:val="single" w:sz="4" w:space="0" w:color="auto"/>
              <w:bottom w:val="single" w:sz="4" w:space="0" w:color="auto"/>
              <w:right w:val="single" w:sz="4" w:space="0" w:color="auto"/>
            </w:tcBorders>
          </w:tcPr>
          <w:p w14:paraId="473BB203" w14:textId="77777777" w:rsidR="00C04C83" w:rsidRPr="00B6548B" w:rsidRDefault="00C04C83" w:rsidP="00585A80">
            <w:pPr>
              <w:jc w:val="center"/>
              <w:rPr>
                <w:sz w:val="24"/>
              </w:rPr>
            </w:pPr>
            <w:r w:rsidRPr="00B6548B">
              <w:rPr>
                <w:sz w:val="24"/>
              </w:rPr>
              <w:t>высшая</w:t>
            </w:r>
          </w:p>
        </w:tc>
        <w:tc>
          <w:tcPr>
            <w:tcW w:w="2264" w:type="dxa"/>
            <w:tcBorders>
              <w:top w:val="single" w:sz="4" w:space="0" w:color="auto"/>
              <w:left w:val="single" w:sz="4" w:space="0" w:color="auto"/>
              <w:bottom w:val="single" w:sz="4" w:space="0" w:color="auto"/>
              <w:right w:val="single" w:sz="4" w:space="0" w:color="auto"/>
            </w:tcBorders>
          </w:tcPr>
          <w:p w14:paraId="5828EA91" w14:textId="77777777" w:rsidR="00C04C83" w:rsidRPr="00B6548B" w:rsidRDefault="00C04C83" w:rsidP="00585A80">
            <w:pPr>
              <w:jc w:val="center"/>
              <w:rPr>
                <w:sz w:val="24"/>
              </w:rPr>
            </w:pPr>
            <w:r w:rsidRPr="00B6548B">
              <w:rPr>
                <w:sz w:val="24"/>
              </w:rPr>
              <w:t>14 339,00</w:t>
            </w:r>
          </w:p>
        </w:tc>
      </w:tr>
      <w:tr w:rsidR="00C04C83" w:rsidRPr="00B6548B" w14:paraId="0DE223E3" w14:textId="77777777" w:rsidTr="00585A80">
        <w:tc>
          <w:tcPr>
            <w:tcW w:w="671" w:type="dxa"/>
            <w:tcBorders>
              <w:top w:val="single" w:sz="4" w:space="0" w:color="auto"/>
              <w:left w:val="single" w:sz="4" w:space="0" w:color="auto"/>
              <w:bottom w:val="single" w:sz="4" w:space="0" w:color="auto"/>
              <w:right w:val="single" w:sz="4" w:space="0" w:color="auto"/>
            </w:tcBorders>
          </w:tcPr>
          <w:p w14:paraId="1A7BE3C9" w14:textId="77777777" w:rsidR="00C04C83" w:rsidRPr="00B6548B" w:rsidRDefault="00C04C83" w:rsidP="00585A80">
            <w:pPr>
              <w:jc w:val="center"/>
              <w:rPr>
                <w:sz w:val="24"/>
              </w:rPr>
            </w:pPr>
            <w:r w:rsidRPr="00B6548B">
              <w:rPr>
                <w:sz w:val="24"/>
              </w:rPr>
              <w:t>4.</w:t>
            </w:r>
          </w:p>
          <w:p w14:paraId="1DDE4CCB" w14:textId="77777777" w:rsidR="00C04C83" w:rsidRPr="00B6548B" w:rsidRDefault="00C04C83" w:rsidP="00585A80">
            <w:pPr>
              <w:jc w:val="center"/>
              <w:rPr>
                <w:sz w:val="24"/>
              </w:rPr>
            </w:pPr>
          </w:p>
          <w:p w14:paraId="7434D91E" w14:textId="77777777" w:rsidR="00C04C83" w:rsidRPr="00B6548B" w:rsidRDefault="00C04C83" w:rsidP="00585A80">
            <w:pPr>
              <w:jc w:val="center"/>
              <w:rPr>
                <w:sz w:val="24"/>
              </w:rPr>
            </w:pPr>
          </w:p>
          <w:p w14:paraId="2A7A37C8" w14:textId="77777777" w:rsidR="00C04C83" w:rsidRPr="00B6548B" w:rsidRDefault="00C04C83" w:rsidP="00585A80">
            <w:pPr>
              <w:jc w:val="center"/>
              <w:rPr>
                <w:sz w:val="24"/>
              </w:rPr>
            </w:pPr>
            <w:r w:rsidRPr="00B6548B">
              <w:rPr>
                <w:sz w:val="24"/>
              </w:rPr>
              <w:t>5.</w:t>
            </w:r>
          </w:p>
          <w:p w14:paraId="2DBAAC14" w14:textId="77777777" w:rsidR="00C04C83" w:rsidRPr="00B6548B" w:rsidRDefault="00C04C83" w:rsidP="00585A80">
            <w:pPr>
              <w:jc w:val="center"/>
              <w:rPr>
                <w:sz w:val="24"/>
              </w:rPr>
            </w:pPr>
          </w:p>
          <w:p w14:paraId="6D684C7C" w14:textId="77777777" w:rsidR="00C04C83" w:rsidRPr="00B6548B" w:rsidRDefault="00C04C83" w:rsidP="00585A80">
            <w:pPr>
              <w:jc w:val="center"/>
              <w:rPr>
                <w:sz w:val="24"/>
              </w:rPr>
            </w:pPr>
          </w:p>
          <w:p w14:paraId="554B2D5A" w14:textId="77777777" w:rsidR="00C04C83" w:rsidRPr="00B6548B" w:rsidRDefault="00C04C83" w:rsidP="00585A80">
            <w:pPr>
              <w:jc w:val="center"/>
              <w:rPr>
                <w:sz w:val="24"/>
              </w:rPr>
            </w:pPr>
            <w:r w:rsidRPr="00B6548B">
              <w:rPr>
                <w:sz w:val="24"/>
              </w:rPr>
              <w:t>6.</w:t>
            </w:r>
          </w:p>
          <w:p w14:paraId="4017BCB9" w14:textId="77777777" w:rsidR="00C04C83" w:rsidRPr="00B6548B" w:rsidRDefault="00C04C83" w:rsidP="00585A80">
            <w:pPr>
              <w:jc w:val="center"/>
              <w:rPr>
                <w:sz w:val="24"/>
              </w:rPr>
            </w:pPr>
          </w:p>
          <w:p w14:paraId="69AFD5AE" w14:textId="77777777" w:rsidR="00C04C83" w:rsidRPr="00B6548B" w:rsidRDefault="00C04C83" w:rsidP="00585A80">
            <w:pPr>
              <w:jc w:val="center"/>
              <w:rPr>
                <w:sz w:val="24"/>
              </w:rPr>
            </w:pPr>
          </w:p>
          <w:p w14:paraId="19A55133" w14:textId="77777777" w:rsidR="00C04C83" w:rsidRPr="00B6548B" w:rsidRDefault="00C04C83" w:rsidP="00585A80">
            <w:pPr>
              <w:jc w:val="center"/>
              <w:rPr>
                <w:sz w:val="24"/>
              </w:rPr>
            </w:pPr>
            <w:r w:rsidRPr="00B6548B">
              <w:rPr>
                <w:sz w:val="24"/>
              </w:rPr>
              <w:t>7.</w:t>
            </w:r>
          </w:p>
          <w:p w14:paraId="7628D4F6" w14:textId="77777777" w:rsidR="00C04C83" w:rsidRPr="00B6548B" w:rsidRDefault="00C04C83" w:rsidP="00585A80">
            <w:pPr>
              <w:jc w:val="center"/>
              <w:rPr>
                <w:sz w:val="24"/>
              </w:rPr>
            </w:pPr>
          </w:p>
          <w:p w14:paraId="177ECD7E" w14:textId="77777777" w:rsidR="00C04C83" w:rsidRPr="00B6548B" w:rsidRDefault="00C04C83" w:rsidP="00585A80">
            <w:pPr>
              <w:rPr>
                <w:sz w:val="24"/>
              </w:rPr>
            </w:pPr>
          </w:p>
        </w:tc>
        <w:tc>
          <w:tcPr>
            <w:tcW w:w="4699" w:type="dxa"/>
            <w:tcBorders>
              <w:top w:val="single" w:sz="4" w:space="0" w:color="auto"/>
              <w:left w:val="single" w:sz="4" w:space="0" w:color="auto"/>
              <w:bottom w:val="single" w:sz="4" w:space="0" w:color="auto"/>
              <w:right w:val="single" w:sz="4" w:space="0" w:color="auto"/>
            </w:tcBorders>
          </w:tcPr>
          <w:p w14:paraId="769E1271" w14:textId="77777777" w:rsidR="00C04C83" w:rsidRPr="00B6548B" w:rsidRDefault="00C04C83" w:rsidP="00585A80">
            <w:pPr>
              <w:rPr>
                <w:sz w:val="24"/>
              </w:rPr>
            </w:pPr>
            <w:r w:rsidRPr="00B6548B">
              <w:rPr>
                <w:sz w:val="24"/>
              </w:rPr>
              <w:t>Начальник управления, наделенного правами юридического лица, муниципального района</w:t>
            </w:r>
          </w:p>
          <w:p w14:paraId="293677AE" w14:textId="77777777" w:rsidR="00C04C83" w:rsidRPr="00B6548B" w:rsidRDefault="00C04C83" w:rsidP="00585A80">
            <w:pPr>
              <w:rPr>
                <w:sz w:val="24"/>
              </w:rPr>
            </w:pPr>
            <w:r w:rsidRPr="00B6548B">
              <w:rPr>
                <w:sz w:val="24"/>
              </w:rPr>
              <w:t>Председатель комитета, наделенного правами юридического лица, муниципального района</w:t>
            </w:r>
          </w:p>
          <w:p w14:paraId="299A2727" w14:textId="77777777" w:rsidR="00C04C83" w:rsidRPr="00B6548B" w:rsidRDefault="00C04C83" w:rsidP="00585A80">
            <w:pPr>
              <w:rPr>
                <w:sz w:val="24"/>
              </w:rPr>
            </w:pPr>
            <w:r w:rsidRPr="00B6548B">
              <w:rPr>
                <w:sz w:val="24"/>
              </w:rPr>
              <w:t>Начальник отдела, наделенного правами юридического лица, муниципального района</w:t>
            </w:r>
          </w:p>
          <w:p w14:paraId="19DCCDF3" w14:textId="77777777" w:rsidR="00C04C83" w:rsidRPr="00B6548B" w:rsidRDefault="00C04C83" w:rsidP="00585A80">
            <w:pPr>
              <w:rPr>
                <w:sz w:val="24"/>
              </w:rPr>
            </w:pPr>
            <w:r w:rsidRPr="00B6548B">
              <w:rPr>
                <w:sz w:val="24"/>
              </w:rPr>
              <w:t>Управляющий делами (руководитель аппарата) администрации муниципального района</w:t>
            </w:r>
          </w:p>
        </w:tc>
        <w:tc>
          <w:tcPr>
            <w:tcW w:w="2113" w:type="dxa"/>
            <w:tcBorders>
              <w:top w:val="single" w:sz="4" w:space="0" w:color="auto"/>
              <w:left w:val="single" w:sz="4" w:space="0" w:color="auto"/>
              <w:bottom w:val="single" w:sz="4" w:space="0" w:color="auto"/>
              <w:right w:val="single" w:sz="4" w:space="0" w:color="auto"/>
            </w:tcBorders>
          </w:tcPr>
          <w:p w14:paraId="46D5A165" w14:textId="77777777" w:rsidR="00C04C83" w:rsidRPr="00B6548B" w:rsidRDefault="00C04C83" w:rsidP="00585A80">
            <w:pPr>
              <w:jc w:val="center"/>
              <w:rPr>
                <w:sz w:val="24"/>
              </w:rPr>
            </w:pPr>
            <w:r w:rsidRPr="00B6548B">
              <w:rPr>
                <w:sz w:val="24"/>
              </w:rPr>
              <w:t>главная</w:t>
            </w:r>
          </w:p>
        </w:tc>
        <w:tc>
          <w:tcPr>
            <w:tcW w:w="2264" w:type="dxa"/>
            <w:tcBorders>
              <w:top w:val="single" w:sz="4" w:space="0" w:color="auto"/>
              <w:left w:val="single" w:sz="4" w:space="0" w:color="auto"/>
              <w:bottom w:val="single" w:sz="4" w:space="0" w:color="auto"/>
              <w:right w:val="single" w:sz="4" w:space="0" w:color="auto"/>
            </w:tcBorders>
          </w:tcPr>
          <w:p w14:paraId="0C9D696D" w14:textId="77777777" w:rsidR="00C04C83" w:rsidRPr="00B6548B" w:rsidRDefault="00C04C83" w:rsidP="00585A80">
            <w:pPr>
              <w:jc w:val="center"/>
              <w:rPr>
                <w:sz w:val="24"/>
              </w:rPr>
            </w:pPr>
            <w:r w:rsidRPr="00B6548B">
              <w:rPr>
                <w:sz w:val="24"/>
              </w:rPr>
              <w:t>11 473,00</w:t>
            </w:r>
          </w:p>
        </w:tc>
      </w:tr>
      <w:tr w:rsidR="00C04C83" w:rsidRPr="00B6548B" w14:paraId="33AB7A8F" w14:textId="77777777" w:rsidTr="00585A80">
        <w:tc>
          <w:tcPr>
            <w:tcW w:w="671" w:type="dxa"/>
            <w:tcBorders>
              <w:top w:val="single" w:sz="4" w:space="0" w:color="auto"/>
              <w:left w:val="single" w:sz="4" w:space="0" w:color="auto"/>
              <w:bottom w:val="single" w:sz="4" w:space="0" w:color="auto"/>
              <w:right w:val="single" w:sz="4" w:space="0" w:color="auto"/>
            </w:tcBorders>
          </w:tcPr>
          <w:p w14:paraId="3787722A" w14:textId="77777777" w:rsidR="00C04C83" w:rsidRPr="00B6548B" w:rsidRDefault="00C04C83" w:rsidP="00585A80">
            <w:pPr>
              <w:jc w:val="center"/>
              <w:rPr>
                <w:sz w:val="24"/>
              </w:rPr>
            </w:pPr>
            <w:r w:rsidRPr="00B6548B">
              <w:rPr>
                <w:sz w:val="24"/>
              </w:rPr>
              <w:t>8.</w:t>
            </w:r>
          </w:p>
          <w:p w14:paraId="62337FA9" w14:textId="77777777" w:rsidR="00C04C83" w:rsidRPr="00B6548B" w:rsidRDefault="00C04C83" w:rsidP="00585A80">
            <w:pPr>
              <w:jc w:val="center"/>
              <w:rPr>
                <w:sz w:val="24"/>
              </w:rPr>
            </w:pPr>
          </w:p>
          <w:p w14:paraId="6CB55E65" w14:textId="77777777" w:rsidR="00C04C83" w:rsidRPr="00B6548B" w:rsidRDefault="00C04C83" w:rsidP="00585A80">
            <w:pPr>
              <w:jc w:val="center"/>
              <w:rPr>
                <w:sz w:val="24"/>
              </w:rPr>
            </w:pPr>
          </w:p>
          <w:p w14:paraId="04F32708" w14:textId="77777777" w:rsidR="00C04C83" w:rsidRPr="00B6548B" w:rsidRDefault="00C04C83" w:rsidP="00585A80">
            <w:pPr>
              <w:jc w:val="center"/>
              <w:rPr>
                <w:sz w:val="24"/>
              </w:rPr>
            </w:pPr>
            <w:r w:rsidRPr="00B6548B">
              <w:rPr>
                <w:sz w:val="24"/>
              </w:rPr>
              <w:t>9.</w:t>
            </w:r>
          </w:p>
          <w:p w14:paraId="7F2D0564" w14:textId="77777777" w:rsidR="00C04C83" w:rsidRPr="00B6548B" w:rsidRDefault="00C04C83" w:rsidP="00585A80">
            <w:pPr>
              <w:jc w:val="center"/>
              <w:rPr>
                <w:sz w:val="24"/>
              </w:rPr>
            </w:pPr>
          </w:p>
          <w:p w14:paraId="7D34C2F6" w14:textId="77777777" w:rsidR="00C04C83" w:rsidRPr="00B6548B" w:rsidRDefault="00C04C83" w:rsidP="00585A80">
            <w:pPr>
              <w:jc w:val="center"/>
              <w:rPr>
                <w:sz w:val="24"/>
              </w:rPr>
            </w:pPr>
          </w:p>
          <w:p w14:paraId="6C285E76" w14:textId="77777777" w:rsidR="00C04C83" w:rsidRPr="00B6548B" w:rsidRDefault="00C04C83" w:rsidP="00585A80">
            <w:pPr>
              <w:jc w:val="center"/>
              <w:rPr>
                <w:sz w:val="24"/>
              </w:rPr>
            </w:pPr>
            <w:r w:rsidRPr="00B6548B">
              <w:rPr>
                <w:sz w:val="24"/>
              </w:rPr>
              <w:t>10.</w:t>
            </w:r>
          </w:p>
          <w:p w14:paraId="63BCC1E3" w14:textId="77777777" w:rsidR="00C04C83" w:rsidRPr="00B6548B" w:rsidRDefault="00C04C83" w:rsidP="00585A80">
            <w:pPr>
              <w:jc w:val="center"/>
              <w:rPr>
                <w:sz w:val="24"/>
              </w:rPr>
            </w:pPr>
          </w:p>
          <w:p w14:paraId="5B670664" w14:textId="77777777" w:rsidR="00C04C83" w:rsidRPr="00B6548B" w:rsidRDefault="00C04C83" w:rsidP="00585A80">
            <w:pPr>
              <w:jc w:val="center"/>
              <w:rPr>
                <w:sz w:val="24"/>
              </w:rPr>
            </w:pPr>
          </w:p>
          <w:p w14:paraId="1A6D1DDF" w14:textId="77777777" w:rsidR="00C04C83" w:rsidRPr="00B6548B" w:rsidRDefault="00C04C83" w:rsidP="00585A80">
            <w:pPr>
              <w:jc w:val="center"/>
              <w:rPr>
                <w:sz w:val="24"/>
              </w:rPr>
            </w:pPr>
            <w:r w:rsidRPr="00B6548B">
              <w:rPr>
                <w:sz w:val="24"/>
              </w:rPr>
              <w:t>11.</w:t>
            </w:r>
          </w:p>
        </w:tc>
        <w:tc>
          <w:tcPr>
            <w:tcW w:w="4699" w:type="dxa"/>
            <w:tcBorders>
              <w:top w:val="single" w:sz="4" w:space="0" w:color="auto"/>
              <w:left w:val="single" w:sz="4" w:space="0" w:color="auto"/>
              <w:bottom w:val="single" w:sz="4" w:space="0" w:color="auto"/>
              <w:right w:val="single" w:sz="4" w:space="0" w:color="auto"/>
            </w:tcBorders>
          </w:tcPr>
          <w:p w14:paraId="671FAAEF" w14:textId="77777777" w:rsidR="00C04C83" w:rsidRPr="00B6548B" w:rsidRDefault="00C04C83" w:rsidP="00585A80">
            <w:pPr>
              <w:rPr>
                <w:sz w:val="24"/>
              </w:rPr>
            </w:pPr>
            <w:r w:rsidRPr="00B6548B">
              <w:rPr>
                <w:sz w:val="24"/>
              </w:rPr>
              <w:t>Заместитель начальника управления, наделенного правами юридического лица, муниципального района</w:t>
            </w:r>
          </w:p>
          <w:p w14:paraId="44ED7222" w14:textId="77777777" w:rsidR="00C04C83" w:rsidRPr="00B6548B" w:rsidRDefault="00C04C83" w:rsidP="00585A80">
            <w:pPr>
              <w:rPr>
                <w:sz w:val="24"/>
              </w:rPr>
            </w:pPr>
            <w:r w:rsidRPr="00B6548B">
              <w:rPr>
                <w:sz w:val="24"/>
              </w:rPr>
              <w:t>Заместитель председателя комитета, наделенного правами юридического лица, муниципального района</w:t>
            </w:r>
          </w:p>
          <w:p w14:paraId="64405DFD" w14:textId="77777777" w:rsidR="00C04C83" w:rsidRPr="00B6548B" w:rsidRDefault="00C04C83" w:rsidP="00585A80">
            <w:pPr>
              <w:rPr>
                <w:sz w:val="24"/>
              </w:rPr>
            </w:pPr>
            <w:r w:rsidRPr="00B6548B">
              <w:rPr>
                <w:sz w:val="24"/>
              </w:rPr>
              <w:t>Заместитель начальника отдела, наделенного правами юридического лица, муниципального района</w:t>
            </w:r>
          </w:p>
          <w:p w14:paraId="1462925F" w14:textId="77777777" w:rsidR="00C04C83" w:rsidRPr="00B6548B" w:rsidRDefault="00C04C83" w:rsidP="00585A80">
            <w:pPr>
              <w:rPr>
                <w:sz w:val="24"/>
              </w:rPr>
            </w:pPr>
            <w:r w:rsidRPr="00B6548B">
              <w:rPr>
                <w:sz w:val="24"/>
              </w:rPr>
              <w:t>Аудитор Контрольно-счетной палаты муниципального района</w:t>
            </w:r>
          </w:p>
        </w:tc>
        <w:tc>
          <w:tcPr>
            <w:tcW w:w="2113" w:type="dxa"/>
            <w:tcBorders>
              <w:top w:val="single" w:sz="4" w:space="0" w:color="auto"/>
              <w:left w:val="single" w:sz="4" w:space="0" w:color="auto"/>
              <w:bottom w:val="single" w:sz="4" w:space="0" w:color="auto"/>
              <w:right w:val="single" w:sz="4" w:space="0" w:color="auto"/>
            </w:tcBorders>
          </w:tcPr>
          <w:p w14:paraId="249609B9" w14:textId="77777777" w:rsidR="00C04C83" w:rsidRPr="00B6548B" w:rsidRDefault="00C04C83" w:rsidP="00585A80">
            <w:pPr>
              <w:jc w:val="center"/>
              <w:rPr>
                <w:sz w:val="24"/>
              </w:rPr>
            </w:pPr>
            <w:r w:rsidRPr="00B6548B">
              <w:rPr>
                <w:sz w:val="24"/>
              </w:rPr>
              <w:t>главная</w:t>
            </w:r>
          </w:p>
        </w:tc>
        <w:tc>
          <w:tcPr>
            <w:tcW w:w="2264" w:type="dxa"/>
            <w:tcBorders>
              <w:top w:val="single" w:sz="4" w:space="0" w:color="auto"/>
              <w:left w:val="single" w:sz="4" w:space="0" w:color="auto"/>
              <w:bottom w:val="single" w:sz="4" w:space="0" w:color="auto"/>
              <w:right w:val="single" w:sz="4" w:space="0" w:color="auto"/>
            </w:tcBorders>
          </w:tcPr>
          <w:p w14:paraId="2AFFD56D" w14:textId="77777777" w:rsidR="00C04C83" w:rsidRPr="00B6548B" w:rsidRDefault="00C04C83" w:rsidP="00585A80">
            <w:pPr>
              <w:jc w:val="center"/>
              <w:rPr>
                <w:sz w:val="24"/>
              </w:rPr>
            </w:pPr>
            <w:r w:rsidRPr="00B6548B">
              <w:rPr>
                <w:sz w:val="24"/>
              </w:rPr>
              <w:t>10 324,00</w:t>
            </w:r>
          </w:p>
        </w:tc>
      </w:tr>
      <w:tr w:rsidR="00C04C83" w:rsidRPr="00B6548B" w14:paraId="49AB9690" w14:textId="77777777" w:rsidTr="00585A80">
        <w:trPr>
          <w:trHeight w:val="2276"/>
        </w:trPr>
        <w:tc>
          <w:tcPr>
            <w:tcW w:w="671" w:type="dxa"/>
            <w:tcBorders>
              <w:top w:val="single" w:sz="4" w:space="0" w:color="auto"/>
              <w:left w:val="single" w:sz="4" w:space="0" w:color="auto"/>
              <w:bottom w:val="single" w:sz="4" w:space="0" w:color="auto"/>
              <w:right w:val="single" w:sz="4" w:space="0" w:color="auto"/>
            </w:tcBorders>
          </w:tcPr>
          <w:p w14:paraId="5489901F" w14:textId="77777777" w:rsidR="00C04C83" w:rsidRPr="00B6548B" w:rsidRDefault="00C04C83" w:rsidP="00585A80">
            <w:pPr>
              <w:jc w:val="center"/>
              <w:rPr>
                <w:sz w:val="24"/>
              </w:rPr>
            </w:pPr>
            <w:r w:rsidRPr="00B6548B">
              <w:rPr>
                <w:sz w:val="24"/>
              </w:rPr>
              <w:t>12.</w:t>
            </w:r>
          </w:p>
          <w:p w14:paraId="3C6ADCBD" w14:textId="77777777" w:rsidR="00C04C83" w:rsidRPr="00B6548B" w:rsidRDefault="00C04C83" w:rsidP="00585A80">
            <w:pPr>
              <w:jc w:val="center"/>
              <w:rPr>
                <w:sz w:val="24"/>
              </w:rPr>
            </w:pPr>
          </w:p>
          <w:p w14:paraId="6AA31294" w14:textId="77777777" w:rsidR="00C04C83" w:rsidRPr="00B6548B" w:rsidRDefault="00C04C83" w:rsidP="00585A80">
            <w:pPr>
              <w:jc w:val="center"/>
              <w:rPr>
                <w:sz w:val="24"/>
              </w:rPr>
            </w:pPr>
          </w:p>
          <w:p w14:paraId="0D0CA264" w14:textId="77777777" w:rsidR="00C04C83" w:rsidRPr="00B6548B" w:rsidRDefault="00C04C83" w:rsidP="00585A80">
            <w:pPr>
              <w:jc w:val="center"/>
              <w:rPr>
                <w:sz w:val="24"/>
              </w:rPr>
            </w:pPr>
            <w:r w:rsidRPr="00B6548B">
              <w:rPr>
                <w:sz w:val="24"/>
              </w:rPr>
              <w:t>13.</w:t>
            </w:r>
          </w:p>
          <w:p w14:paraId="38BE9C03" w14:textId="77777777" w:rsidR="00C04C83" w:rsidRPr="00B6548B" w:rsidRDefault="00C04C83" w:rsidP="00585A80">
            <w:pPr>
              <w:jc w:val="center"/>
              <w:rPr>
                <w:sz w:val="24"/>
              </w:rPr>
            </w:pPr>
          </w:p>
          <w:p w14:paraId="0373F616" w14:textId="77777777" w:rsidR="00C04C83" w:rsidRPr="00B6548B" w:rsidRDefault="00C04C83" w:rsidP="00585A80">
            <w:pPr>
              <w:jc w:val="center"/>
              <w:rPr>
                <w:sz w:val="24"/>
              </w:rPr>
            </w:pPr>
            <w:r w:rsidRPr="00B6548B">
              <w:rPr>
                <w:sz w:val="24"/>
              </w:rPr>
              <w:t>14.</w:t>
            </w:r>
          </w:p>
          <w:p w14:paraId="12B4590D" w14:textId="77777777" w:rsidR="00C04C83" w:rsidRPr="00B6548B" w:rsidRDefault="00C04C83" w:rsidP="00585A80">
            <w:pPr>
              <w:jc w:val="center"/>
              <w:rPr>
                <w:sz w:val="24"/>
              </w:rPr>
            </w:pPr>
          </w:p>
          <w:p w14:paraId="2BC8FDE6" w14:textId="77777777" w:rsidR="00C04C83" w:rsidRPr="00B6548B" w:rsidRDefault="00C04C83" w:rsidP="00585A80">
            <w:pPr>
              <w:jc w:val="center"/>
              <w:rPr>
                <w:sz w:val="24"/>
              </w:rPr>
            </w:pPr>
            <w:r w:rsidRPr="00B6548B">
              <w:rPr>
                <w:sz w:val="24"/>
              </w:rPr>
              <w:t>15.</w:t>
            </w:r>
          </w:p>
        </w:tc>
        <w:tc>
          <w:tcPr>
            <w:tcW w:w="4699" w:type="dxa"/>
            <w:tcBorders>
              <w:top w:val="single" w:sz="4" w:space="0" w:color="auto"/>
              <w:left w:val="single" w:sz="4" w:space="0" w:color="auto"/>
              <w:bottom w:val="single" w:sz="4" w:space="0" w:color="auto"/>
              <w:right w:val="single" w:sz="4" w:space="0" w:color="auto"/>
            </w:tcBorders>
          </w:tcPr>
          <w:p w14:paraId="58C1208B" w14:textId="77777777" w:rsidR="00C04C83" w:rsidRPr="00B6548B" w:rsidRDefault="00C04C83" w:rsidP="00585A80">
            <w:pPr>
              <w:rPr>
                <w:sz w:val="24"/>
              </w:rPr>
            </w:pPr>
            <w:r w:rsidRPr="00B6548B">
              <w:rPr>
                <w:sz w:val="24"/>
              </w:rPr>
              <w:t>Начальник отдела в управлении, наделенном правами юридического лица, муниципального района</w:t>
            </w:r>
          </w:p>
          <w:p w14:paraId="040A52FC" w14:textId="77777777" w:rsidR="00C04C83" w:rsidRPr="00B6548B" w:rsidRDefault="00C04C83" w:rsidP="00585A80">
            <w:pPr>
              <w:rPr>
                <w:sz w:val="24"/>
              </w:rPr>
            </w:pPr>
            <w:r w:rsidRPr="00B6548B">
              <w:rPr>
                <w:sz w:val="24"/>
              </w:rPr>
              <w:t>Начальник отдела в администрации муниципального района</w:t>
            </w:r>
          </w:p>
          <w:p w14:paraId="1B1E42E6" w14:textId="77777777" w:rsidR="00C04C83" w:rsidRPr="00B6548B" w:rsidRDefault="00C04C83" w:rsidP="00585A80">
            <w:pPr>
              <w:rPr>
                <w:sz w:val="24"/>
              </w:rPr>
            </w:pPr>
            <w:r w:rsidRPr="00B6548B">
              <w:rPr>
                <w:sz w:val="24"/>
              </w:rPr>
              <w:t>Советник Главы муниципального района</w:t>
            </w:r>
          </w:p>
          <w:p w14:paraId="72F9319E" w14:textId="77777777" w:rsidR="00C04C83" w:rsidRPr="00B6548B" w:rsidRDefault="00C04C83" w:rsidP="00585A80">
            <w:pPr>
              <w:rPr>
                <w:sz w:val="24"/>
              </w:rPr>
            </w:pPr>
            <w:r w:rsidRPr="00B6548B">
              <w:rPr>
                <w:sz w:val="24"/>
              </w:rPr>
              <w:t>Ведущий инспектор Контрольно-счетной палаты муниципального района</w:t>
            </w:r>
          </w:p>
        </w:tc>
        <w:tc>
          <w:tcPr>
            <w:tcW w:w="2113" w:type="dxa"/>
            <w:tcBorders>
              <w:top w:val="single" w:sz="4" w:space="0" w:color="auto"/>
              <w:left w:val="single" w:sz="4" w:space="0" w:color="auto"/>
              <w:bottom w:val="single" w:sz="4" w:space="0" w:color="auto"/>
              <w:right w:val="single" w:sz="4" w:space="0" w:color="auto"/>
            </w:tcBorders>
          </w:tcPr>
          <w:p w14:paraId="5CF15FDA" w14:textId="77777777" w:rsidR="00C04C83" w:rsidRPr="00B6548B" w:rsidRDefault="00C04C83" w:rsidP="00585A80">
            <w:pPr>
              <w:jc w:val="center"/>
              <w:rPr>
                <w:sz w:val="24"/>
              </w:rPr>
            </w:pPr>
            <w:r w:rsidRPr="00B6548B">
              <w:rPr>
                <w:sz w:val="24"/>
              </w:rPr>
              <w:t>ведущая</w:t>
            </w:r>
          </w:p>
        </w:tc>
        <w:tc>
          <w:tcPr>
            <w:tcW w:w="2264" w:type="dxa"/>
            <w:tcBorders>
              <w:top w:val="single" w:sz="4" w:space="0" w:color="auto"/>
              <w:left w:val="single" w:sz="4" w:space="0" w:color="auto"/>
              <w:bottom w:val="single" w:sz="4" w:space="0" w:color="auto"/>
              <w:right w:val="single" w:sz="4" w:space="0" w:color="auto"/>
            </w:tcBorders>
          </w:tcPr>
          <w:p w14:paraId="32F705F0" w14:textId="77777777" w:rsidR="00C04C83" w:rsidRPr="00B6548B" w:rsidRDefault="00C04C83" w:rsidP="00585A80">
            <w:pPr>
              <w:jc w:val="center"/>
              <w:rPr>
                <w:sz w:val="24"/>
              </w:rPr>
            </w:pPr>
            <w:r w:rsidRPr="00B6548B">
              <w:rPr>
                <w:sz w:val="24"/>
              </w:rPr>
              <w:t>9 178,00</w:t>
            </w:r>
          </w:p>
        </w:tc>
      </w:tr>
      <w:tr w:rsidR="00C04C83" w:rsidRPr="00B6548B" w14:paraId="3483E93D" w14:textId="77777777" w:rsidTr="00585A80">
        <w:trPr>
          <w:trHeight w:val="1670"/>
        </w:trPr>
        <w:tc>
          <w:tcPr>
            <w:tcW w:w="671" w:type="dxa"/>
            <w:tcBorders>
              <w:top w:val="single" w:sz="4" w:space="0" w:color="auto"/>
              <w:left w:val="single" w:sz="4" w:space="0" w:color="auto"/>
              <w:bottom w:val="single" w:sz="4" w:space="0" w:color="auto"/>
              <w:right w:val="single" w:sz="4" w:space="0" w:color="auto"/>
            </w:tcBorders>
          </w:tcPr>
          <w:p w14:paraId="56BBEC00" w14:textId="77777777" w:rsidR="00C04C83" w:rsidRPr="00B6548B" w:rsidRDefault="00C04C83" w:rsidP="00585A80">
            <w:pPr>
              <w:jc w:val="center"/>
              <w:rPr>
                <w:sz w:val="24"/>
              </w:rPr>
            </w:pPr>
            <w:r w:rsidRPr="00B6548B">
              <w:rPr>
                <w:sz w:val="24"/>
              </w:rPr>
              <w:lastRenderedPageBreak/>
              <w:t>16.</w:t>
            </w:r>
          </w:p>
          <w:p w14:paraId="0259A61A" w14:textId="77777777" w:rsidR="00C04C83" w:rsidRPr="00B6548B" w:rsidRDefault="00C04C83" w:rsidP="00585A80">
            <w:pPr>
              <w:jc w:val="center"/>
              <w:rPr>
                <w:sz w:val="24"/>
              </w:rPr>
            </w:pPr>
          </w:p>
          <w:p w14:paraId="4445EEB7" w14:textId="77777777" w:rsidR="00C04C83" w:rsidRPr="00B6548B" w:rsidRDefault="00C04C83" w:rsidP="00585A80">
            <w:pPr>
              <w:jc w:val="center"/>
              <w:rPr>
                <w:sz w:val="24"/>
              </w:rPr>
            </w:pPr>
          </w:p>
          <w:p w14:paraId="49E3AFF5" w14:textId="77777777" w:rsidR="00C04C83" w:rsidRPr="00B6548B" w:rsidRDefault="00C04C83" w:rsidP="00585A80">
            <w:pPr>
              <w:jc w:val="center"/>
              <w:rPr>
                <w:sz w:val="24"/>
              </w:rPr>
            </w:pPr>
          </w:p>
          <w:p w14:paraId="3EE233CE" w14:textId="77777777" w:rsidR="00C04C83" w:rsidRPr="00B6548B" w:rsidRDefault="00C04C83" w:rsidP="00585A80">
            <w:pPr>
              <w:jc w:val="center"/>
              <w:rPr>
                <w:sz w:val="24"/>
              </w:rPr>
            </w:pPr>
            <w:r w:rsidRPr="00B6548B">
              <w:rPr>
                <w:sz w:val="24"/>
              </w:rPr>
              <w:t>17.</w:t>
            </w:r>
          </w:p>
        </w:tc>
        <w:tc>
          <w:tcPr>
            <w:tcW w:w="4699" w:type="dxa"/>
            <w:tcBorders>
              <w:top w:val="single" w:sz="4" w:space="0" w:color="auto"/>
              <w:left w:val="single" w:sz="4" w:space="0" w:color="auto"/>
              <w:bottom w:val="single" w:sz="4" w:space="0" w:color="auto"/>
              <w:right w:val="single" w:sz="4" w:space="0" w:color="auto"/>
            </w:tcBorders>
          </w:tcPr>
          <w:p w14:paraId="06EA2B99" w14:textId="77777777" w:rsidR="00C04C83" w:rsidRPr="00B6548B" w:rsidRDefault="00C04C83" w:rsidP="00585A80">
            <w:pPr>
              <w:rPr>
                <w:sz w:val="24"/>
              </w:rPr>
            </w:pPr>
            <w:r w:rsidRPr="00B6548B">
              <w:rPr>
                <w:sz w:val="24"/>
              </w:rPr>
              <w:t>Заместитель начальника отдела в управлении, наделенном правами юридического лица, муниципального района</w:t>
            </w:r>
          </w:p>
          <w:p w14:paraId="6097442D" w14:textId="77777777" w:rsidR="00C04C83" w:rsidRPr="00B6548B" w:rsidRDefault="00C04C83" w:rsidP="00585A80">
            <w:pPr>
              <w:rPr>
                <w:sz w:val="24"/>
              </w:rPr>
            </w:pPr>
            <w:r w:rsidRPr="00B6548B">
              <w:rPr>
                <w:sz w:val="24"/>
              </w:rPr>
              <w:t>Заместитель начальника отдела в администрации муниципального района</w:t>
            </w:r>
          </w:p>
        </w:tc>
        <w:tc>
          <w:tcPr>
            <w:tcW w:w="2113" w:type="dxa"/>
            <w:tcBorders>
              <w:top w:val="single" w:sz="4" w:space="0" w:color="auto"/>
              <w:left w:val="single" w:sz="4" w:space="0" w:color="auto"/>
              <w:bottom w:val="single" w:sz="4" w:space="0" w:color="auto"/>
              <w:right w:val="single" w:sz="4" w:space="0" w:color="auto"/>
            </w:tcBorders>
          </w:tcPr>
          <w:p w14:paraId="261F6A03" w14:textId="77777777" w:rsidR="00C04C83" w:rsidRPr="00B6548B" w:rsidRDefault="00C04C83" w:rsidP="00585A80">
            <w:pPr>
              <w:jc w:val="center"/>
              <w:rPr>
                <w:sz w:val="24"/>
              </w:rPr>
            </w:pPr>
            <w:r w:rsidRPr="00B6548B">
              <w:rPr>
                <w:sz w:val="24"/>
              </w:rPr>
              <w:t>ведущая</w:t>
            </w:r>
          </w:p>
        </w:tc>
        <w:tc>
          <w:tcPr>
            <w:tcW w:w="2264" w:type="dxa"/>
            <w:tcBorders>
              <w:top w:val="single" w:sz="4" w:space="0" w:color="auto"/>
              <w:left w:val="single" w:sz="4" w:space="0" w:color="auto"/>
              <w:bottom w:val="single" w:sz="4" w:space="0" w:color="auto"/>
              <w:right w:val="single" w:sz="4" w:space="0" w:color="auto"/>
            </w:tcBorders>
          </w:tcPr>
          <w:p w14:paraId="1E32ABA4" w14:textId="77777777" w:rsidR="00C04C83" w:rsidRPr="00B6548B" w:rsidRDefault="00C04C83" w:rsidP="00585A80">
            <w:pPr>
              <w:jc w:val="center"/>
              <w:rPr>
                <w:sz w:val="24"/>
              </w:rPr>
            </w:pPr>
            <w:r w:rsidRPr="00B6548B">
              <w:rPr>
                <w:sz w:val="24"/>
              </w:rPr>
              <w:t>8 256,00</w:t>
            </w:r>
          </w:p>
          <w:p w14:paraId="18EF6F0C" w14:textId="77777777" w:rsidR="00C04C83" w:rsidRPr="00B6548B" w:rsidRDefault="00C04C83" w:rsidP="00585A80">
            <w:pPr>
              <w:jc w:val="center"/>
              <w:rPr>
                <w:sz w:val="24"/>
              </w:rPr>
            </w:pPr>
          </w:p>
        </w:tc>
      </w:tr>
      <w:tr w:rsidR="00C04C83" w:rsidRPr="00B6548B" w14:paraId="7D1F7226" w14:textId="77777777" w:rsidTr="00585A80">
        <w:tc>
          <w:tcPr>
            <w:tcW w:w="671" w:type="dxa"/>
          </w:tcPr>
          <w:p w14:paraId="4397A6BF" w14:textId="77777777" w:rsidR="00C04C83" w:rsidRPr="00B6548B" w:rsidRDefault="00C04C83" w:rsidP="00585A80">
            <w:pPr>
              <w:jc w:val="center"/>
              <w:rPr>
                <w:sz w:val="24"/>
              </w:rPr>
            </w:pPr>
            <w:r w:rsidRPr="00B6548B">
              <w:rPr>
                <w:sz w:val="24"/>
              </w:rPr>
              <w:t>18.</w:t>
            </w:r>
          </w:p>
        </w:tc>
        <w:tc>
          <w:tcPr>
            <w:tcW w:w="4699" w:type="dxa"/>
          </w:tcPr>
          <w:p w14:paraId="2BE4C235" w14:textId="77777777" w:rsidR="00C04C83" w:rsidRPr="00B6548B" w:rsidRDefault="00C04C83" w:rsidP="00585A80">
            <w:pPr>
              <w:jc w:val="both"/>
              <w:rPr>
                <w:sz w:val="24"/>
              </w:rPr>
            </w:pPr>
            <w:r w:rsidRPr="00B6548B">
              <w:rPr>
                <w:sz w:val="24"/>
              </w:rPr>
              <w:t>Заведующий сектором</w:t>
            </w:r>
          </w:p>
        </w:tc>
        <w:tc>
          <w:tcPr>
            <w:tcW w:w="2113" w:type="dxa"/>
          </w:tcPr>
          <w:p w14:paraId="01FB3669" w14:textId="77777777" w:rsidR="00C04C83" w:rsidRPr="00B6548B" w:rsidRDefault="00C04C83" w:rsidP="00585A80">
            <w:pPr>
              <w:jc w:val="center"/>
              <w:rPr>
                <w:sz w:val="24"/>
              </w:rPr>
            </w:pPr>
            <w:r w:rsidRPr="00B6548B">
              <w:rPr>
                <w:sz w:val="24"/>
              </w:rPr>
              <w:t>старшая</w:t>
            </w:r>
          </w:p>
        </w:tc>
        <w:tc>
          <w:tcPr>
            <w:tcW w:w="2264" w:type="dxa"/>
          </w:tcPr>
          <w:p w14:paraId="1D6314BE" w14:textId="77777777" w:rsidR="00C04C83" w:rsidRPr="00B6548B" w:rsidRDefault="00C04C83" w:rsidP="00585A80">
            <w:pPr>
              <w:jc w:val="center"/>
              <w:rPr>
                <w:sz w:val="24"/>
              </w:rPr>
            </w:pPr>
            <w:r w:rsidRPr="00B6548B">
              <w:rPr>
                <w:sz w:val="24"/>
              </w:rPr>
              <w:t>7 660,00</w:t>
            </w:r>
          </w:p>
        </w:tc>
      </w:tr>
      <w:tr w:rsidR="00C04C83" w:rsidRPr="00B6548B" w14:paraId="700D71EE" w14:textId="77777777" w:rsidTr="00585A80">
        <w:tc>
          <w:tcPr>
            <w:tcW w:w="671" w:type="dxa"/>
            <w:tcBorders>
              <w:top w:val="single" w:sz="4" w:space="0" w:color="auto"/>
              <w:left w:val="single" w:sz="4" w:space="0" w:color="auto"/>
              <w:bottom w:val="single" w:sz="4" w:space="0" w:color="auto"/>
              <w:right w:val="single" w:sz="4" w:space="0" w:color="auto"/>
            </w:tcBorders>
          </w:tcPr>
          <w:p w14:paraId="3A6B0455" w14:textId="77777777" w:rsidR="00C04C83" w:rsidRPr="00B6548B" w:rsidRDefault="00C04C83" w:rsidP="00585A80">
            <w:pPr>
              <w:jc w:val="center"/>
              <w:rPr>
                <w:sz w:val="24"/>
              </w:rPr>
            </w:pPr>
            <w:r w:rsidRPr="00B6548B">
              <w:rPr>
                <w:sz w:val="24"/>
              </w:rPr>
              <w:t>19.</w:t>
            </w:r>
          </w:p>
        </w:tc>
        <w:tc>
          <w:tcPr>
            <w:tcW w:w="4699" w:type="dxa"/>
            <w:tcBorders>
              <w:top w:val="single" w:sz="4" w:space="0" w:color="auto"/>
              <w:left w:val="single" w:sz="4" w:space="0" w:color="auto"/>
              <w:bottom w:val="single" w:sz="4" w:space="0" w:color="auto"/>
              <w:right w:val="single" w:sz="4" w:space="0" w:color="auto"/>
            </w:tcBorders>
          </w:tcPr>
          <w:p w14:paraId="3691F357" w14:textId="77777777" w:rsidR="00C04C83" w:rsidRPr="00B6548B" w:rsidRDefault="00C04C83" w:rsidP="00585A80">
            <w:pPr>
              <w:rPr>
                <w:sz w:val="24"/>
              </w:rPr>
            </w:pPr>
            <w:r w:rsidRPr="00B6548B">
              <w:rPr>
                <w:sz w:val="24"/>
              </w:rPr>
              <w:t>Главный специалист администрации муниципального района</w:t>
            </w:r>
          </w:p>
        </w:tc>
        <w:tc>
          <w:tcPr>
            <w:tcW w:w="2113" w:type="dxa"/>
            <w:tcBorders>
              <w:top w:val="single" w:sz="4" w:space="0" w:color="auto"/>
              <w:left w:val="single" w:sz="4" w:space="0" w:color="auto"/>
              <w:bottom w:val="single" w:sz="4" w:space="0" w:color="auto"/>
              <w:right w:val="single" w:sz="4" w:space="0" w:color="auto"/>
            </w:tcBorders>
          </w:tcPr>
          <w:p w14:paraId="18312EDE" w14:textId="77777777" w:rsidR="00C04C83" w:rsidRPr="00B6548B" w:rsidRDefault="00C04C83" w:rsidP="00585A80">
            <w:pPr>
              <w:jc w:val="center"/>
              <w:rPr>
                <w:sz w:val="24"/>
              </w:rPr>
            </w:pPr>
            <w:r w:rsidRPr="00B6548B">
              <w:rPr>
                <w:sz w:val="24"/>
              </w:rPr>
              <w:t>старшая</w:t>
            </w:r>
          </w:p>
        </w:tc>
        <w:tc>
          <w:tcPr>
            <w:tcW w:w="2264" w:type="dxa"/>
            <w:tcBorders>
              <w:top w:val="single" w:sz="4" w:space="0" w:color="auto"/>
              <w:left w:val="single" w:sz="4" w:space="0" w:color="auto"/>
              <w:bottom w:val="single" w:sz="4" w:space="0" w:color="auto"/>
              <w:right w:val="single" w:sz="4" w:space="0" w:color="auto"/>
            </w:tcBorders>
          </w:tcPr>
          <w:p w14:paraId="31DFC175" w14:textId="77777777" w:rsidR="00C04C83" w:rsidRPr="00B6548B" w:rsidRDefault="00C04C83" w:rsidP="00585A80">
            <w:pPr>
              <w:jc w:val="center"/>
              <w:rPr>
                <w:sz w:val="24"/>
              </w:rPr>
            </w:pPr>
            <w:r w:rsidRPr="00B6548B">
              <w:rPr>
                <w:sz w:val="24"/>
              </w:rPr>
              <w:t>7 342,00</w:t>
            </w:r>
          </w:p>
        </w:tc>
      </w:tr>
      <w:tr w:rsidR="00C04C83" w:rsidRPr="00B6548B" w14:paraId="4CFB016C" w14:textId="77777777" w:rsidTr="00585A80">
        <w:tc>
          <w:tcPr>
            <w:tcW w:w="671" w:type="dxa"/>
            <w:tcBorders>
              <w:top w:val="single" w:sz="4" w:space="0" w:color="auto"/>
              <w:left w:val="single" w:sz="4" w:space="0" w:color="auto"/>
              <w:bottom w:val="single" w:sz="4" w:space="0" w:color="auto"/>
              <w:right w:val="single" w:sz="4" w:space="0" w:color="auto"/>
            </w:tcBorders>
          </w:tcPr>
          <w:p w14:paraId="4ED89BCA" w14:textId="77777777" w:rsidR="00C04C83" w:rsidRPr="00B6548B" w:rsidRDefault="00C04C83" w:rsidP="00585A80">
            <w:pPr>
              <w:jc w:val="center"/>
              <w:rPr>
                <w:sz w:val="24"/>
              </w:rPr>
            </w:pPr>
            <w:r w:rsidRPr="00B6548B">
              <w:rPr>
                <w:sz w:val="24"/>
              </w:rPr>
              <w:t>20.</w:t>
            </w:r>
          </w:p>
        </w:tc>
        <w:tc>
          <w:tcPr>
            <w:tcW w:w="4699" w:type="dxa"/>
            <w:tcBorders>
              <w:top w:val="single" w:sz="4" w:space="0" w:color="auto"/>
              <w:left w:val="single" w:sz="4" w:space="0" w:color="auto"/>
              <w:bottom w:val="single" w:sz="4" w:space="0" w:color="auto"/>
              <w:right w:val="single" w:sz="4" w:space="0" w:color="auto"/>
            </w:tcBorders>
          </w:tcPr>
          <w:p w14:paraId="66DD769D" w14:textId="77777777" w:rsidR="00C04C83" w:rsidRPr="00B6548B" w:rsidRDefault="00C04C83" w:rsidP="00585A80">
            <w:pPr>
              <w:rPr>
                <w:sz w:val="24"/>
              </w:rPr>
            </w:pPr>
            <w:r w:rsidRPr="00B6548B">
              <w:rPr>
                <w:sz w:val="24"/>
              </w:rPr>
              <w:t>Главный специалист представительного органа муниципального района</w:t>
            </w:r>
          </w:p>
        </w:tc>
        <w:tc>
          <w:tcPr>
            <w:tcW w:w="2113" w:type="dxa"/>
            <w:tcBorders>
              <w:top w:val="single" w:sz="4" w:space="0" w:color="auto"/>
              <w:left w:val="single" w:sz="4" w:space="0" w:color="auto"/>
              <w:bottom w:val="single" w:sz="4" w:space="0" w:color="auto"/>
              <w:right w:val="single" w:sz="4" w:space="0" w:color="auto"/>
            </w:tcBorders>
          </w:tcPr>
          <w:p w14:paraId="591C43E5" w14:textId="77777777" w:rsidR="00C04C83" w:rsidRPr="00B6548B" w:rsidRDefault="00C04C83" w:rsidP="00585A80">
            <w:pPr>
              <w:jc w:val="center"/>
              <w:rPr>
                <w:sz w:val="24"/>
              </w:rPr>
            </w:pPr>
            <w:r w:rsidRPr="00B6548B">
              <w:rPr>
                <w:sz w:val="24"/>
              </w:rPr>
              <w:t>старшая</w:t>
            </w:r>
          </w:p>
        </w:tc>
        <w:tc>
          <w:tcPr>
            <w:tcW w:w="2264" w:type="dxa"/>
            <w:tcBorders>
              <w:top w:val="single" w:sz="4" w:space="0" w:color="auto"/>
              <w:left w:val="single" w:sz="4" w:space="0" w:color="auto"/>
              <w:bottom w:val="single" w:sz="4" w:space="0" w:color="auto"/>
              <w:right w:val="single" w:sz="4" w:space="0" w:color="auto"/>
            </w:tcBorders>
          </w:tcPr>
          <w:p w14:paraId="2C658062" w14:textId="77777777" w:rsidR="00C04C83" w:rsidRPr="00B6548B" w:rsidRDefault="00C04C83" w:rsidP="00585A80">
            <w:pPr>
              <w:jc w:val="center"/>
              <w:rPr>
                <w:sz w:val="24"/>
              </w:rPr>
            </w:pPr>
            <w:r w:rsidRPr="00B6548B">
              <w:rPr>
                <w:sz w:val="24"/>
              </w:rPr>
              <w:t>7 342,00</w:t>
            </w:r>
          </w:p>
        </w:tc>
      </w:tr>
      <w:tr w:rsidR="00C04C83" w:rsidRPr="00B6548B" w14:paraId="55C2B7A1" w14:textId="77777777" w:rsidTr="00585A80">
        <w:tc>
          <w:tcPr>
            <w:tcW w:w="671" w:type="dxa"/>
            <w:tcBorders>
              <w:top w:val="single" w:sz="4" w:space="0" w:color="auto"/>
              <w:left w:val="single" w:sz="4" w:space="0" w:color="auto"/>
              <w:bottom w:val="single" w:sz="4" w:space="0" w:color="auto"/>
              <w:right w:val="single" w:sz="4" w:space="0" w:color="auto"/>
            </w:tcBorders>
          </w:tcPr>
          <w:p w14:paraId="5472738F" w14:textId="77777777" w:rsidR="00C04C83" w:rsidRPr="00B6548B" w:rsidRDefault="00C04C83" w:rsidP="00585A80">
            <w:pPr>
              <w:jc w:val="center"/>
              <w:rPr>
                <w:sz w:val="24"/>
              </w:rPr>
            </w:pPr>
            <w:r w:rsidRPr="00B6548B">
              <w:rPr>
                <w:sz w:val="24"/>
              </w:rPr>
              <w:t>21.</w:t>
            </w:r>
          </w:p>
        </w:tc>
        <w:tc>
          <w:tcPr>
            <w:tcW w:w="4699" w:type="dxa"/>
            <w:tcBorders>
              <w:top w:val="single" w:sz="4" w:space="0" w:color="auto"/>
              <w:left w:val="single" w:sz="4" w:space="0" w:color="auto"/>
              <w:bottom w:val="single" w:sz="4" w:space="0" w:color="auto"/>
              <w:right w:val="single" w:sz="4" w:space="0" w:color="auto"/>
            </w:tcBorders>
          </w:tcPr>
          <w:p w14:paraId="45C8214C" w14:textId="77777777" w:rsidR="00C04C83" w:rsidRPr="00B6548B" w:rsidRDefault="00C04C83" w:rsidP="00585A80">
            <w:pPr>
              <w:rPr>
                <w:sz w:val="24"/>
              </w:rPr>
            </w:pPr>
            <w:r w:rsidRPr="00B6548B">
              <w:rPr>
                <w:sz w:val="24"/>
              </w:rPr>
              <w:t>Старший инспектор Контрольно-счетной палаты муниципального района</w:t>
            </w:r>
          </w:p>
        </w:tc>
        <w:tc>
          <w:tcPr>
            <w:tcW w:w="2113" w:type="dxa"/>
            <w:tcBorders>
              <w:top w:val="single" w:sz="4" w:space="0" w:color="auto"/>
              <w:left w:val="single" w:sz="4" w:space="0" w:color="auto"/>
              <w:bottom w:val="single" w:sz="4" w:space="0" w:color="auto"/>
              <w:right w:val="single" w:sz="4" w:space="0" w:color="auto"/>
            </w:tcBorders>
          </w:tcPr>
          <w:p w14:paraId="29B22D1D" w14:textId="77777777" w:rsidR="00C04C83" w:rsidRPr="00B6548B" w:rsidRDefault="00C04C83" w:rsidP="00585A80">
            <w:pPr>
              <w:jc w:val="center"/>
              <w:rPr>
                <w:sz w:val="24"/>
              </w:rPr>
            </w:pPr>
            <w:r w:rsidRPr="00B6548B">
              <w:rPr>
                <w:sz w:val="24"/>
              </w:rPr>
              <w:t>старшая</w:t>
            </w:r>
          </w:p>
        </w:tc>
        <w:tc>
          <w:tcPr>
            <w:tcW w:w="2264" w:type="dxa"/>
            <w:tcBorders>
              <w:top w:val="single" w:sz="4" w:space="0" w:color="auto"/>
              <w:left w:val="single" w:sz="4" w:space="0" w:color="auto"/>
              <w:bottom w:val="single" w:sz="4" w:space="0" w:color="auto"/>
              <w:right w:val="single" w:sz="4" w:space="0" w:color="auto"/>
            </w:tcBorders>
          </w:tcPr>
          <w:p w14:paraId="33797678" w14:textId="77777777" w:rsidR="00C04C83" w:rsidRPr="00B6548B" w:rsidRDefault="00C04C83" w:rsidP="00585A80">
            <w:pPr>
              <w:jc w:val="center"/>
              <w:rPr>
                <w:sz w:val="24"/>
              </w:rPr>
            </w:pPr>
            <w:r w:rsidRPr="00B6548B">
              <w:rPr>
                <w:sz w:val="24"/>
              </w:rPr>
              <w:t>7 342,00</w:t>
            </w:r>
          </w:p>
        </w:tc>
      </w:tr>
      <w:tr w:rsidR="00C04C83" w:rsidRPr="00B6548B" w14:paraId="3932399A" w14:textId="77777777" w:rsidTr="00585A80">
        <w:tc>
          <w:tcPr>
            <w:tcW w:w="671" w:type="dxa"/>
            <w:tcBorders>
              <w:top w:val="single" w:sz="4" w:space="0" w:color="auto"/>
              <w:left w:val="single" w:sz="4" w:space="0" w:color="auto"/>
              <w:bottom w:val="single" w:sz="4" w:space="0" w:color="auto"/>
              <w:right w:val="single" w:sz="4" w:space="0" w:color="auto"/>
            </w:tcBorders>
          </w:tcPr>
          <w:p w14:paraId="2A0B73C1" w14:textId="77777777" w:rsidR="00C04C83" w:rsidRPr="00B6548B" w:rsidRDefault="00C04C83" w:rsidP="00585A80">
            <w:pPr>
              <w:jc w:val="center"/>
              <w:rPr>
                <w:sz w:val="24"/>
              </w:rPr>
            </w:pPr>
            <w:r w:rsidRPr="00B6548B">
              <w:rPr>
                <w:sz w:val="24"/>
              </w:rPr>
              <w:t>22.</w:t>
            </w:r>
          </w:p>
        </w:tc>
        <w:tc>
          <w:tcPr>
            <w:tcW w:w="4699" w:type="dxa"/>
            <w:tcBorders>
              <w:top w:val="single" w:sz="4" w:space="0" w:color="auto"/>
              <w:left w:val="single" w:sz="4" w:space="0" w:color="auto"/>
              <w:bottom w:val="single" w:sz="4" w:space="0" w:color="auto"/>
              <w:right w:val="single" w:sz="4" w:space="0" w:color="auto"/>
            </w:tcBorders>
          </w:tcPr>
          <w:p w14:paraId="14648BE8" w14:textId="77777777" w:rsidR="00C04C83" w:rsidRPr="00B6548B" w:rsidRDefault="00C04C83" w:rsidP="00585A80">
            <w:pPr>
              <w:rPr>
                <w:sz w:val="24"/>
              </w:rPr>
            </w:pPr>
            <w:r w:rsidRPr="00B6548B">
              <w:rPr>
                <w:sz w:val="24"/>
              </w:rPr>
              <w:t xml:space="preserve">Ведущий специалист </w:t>
            </w:r>
          </w:p>
        </w:tc>
        <w:tc>
          <w:tcPr>
            <w:tcW w:w="2113" w:type="dxa"/>
            <w:tcBorders>
              <w:top w:val="single" w:sz="4" w:space="0" w:color="auto"/>
              <w:left w:val="single" w:sz="4" w:space="0" w:color="auto"/>
              <w:bottom w:val="single" w:sz="4" w:space="0" w:color="auto"/>
              <w:right w:val="single" w:sz="4" w:space="0" w:color="auto"/>
            </w:tcBorders>
          </w:tcPr>
          <w:p w14:paraId="7058001F" w14:textId="77777777" w:rsidR="00C04C83" w:rsidRPr="00B6548B" w:rsidRDefault="00C04C83" w:rsidP="00585A80">
            <w:pPr>
              <w:jc w:val="center"/>
              <w:rPr>
                <w:sz w:val="24"/>
              </w:rPr>
            </w:pPr>
            <w:r w:rsidRPr="00B6548B">
              <w:rPr>
                <w:sz w:val="24"/>
              </w:rPr>
              <w:t>старшая</w:t>
            </w:r>
          </w:p>
        </w:tc>
        <w:tc>
          <w:tcPr>
            <w:tcW w:w="2264" w:type="dxa"/>
            <w:tcBorders>
              <w:top w:val="single" w:sz="4" w:space="0" w:color="auto"/>
              <w:left w:val="single" w:sz="4" w:space="0" w:color="auto"/>
              <w:bottom w:val="single" w:sz="4" w:space="0" w:color="auto"/>
              <w:right w:val="single" w:sz="4" w:space="0" w:color="auto"/>
            </w:tcBorders>
          </w:tcPr>
          <w:p w14:paraId="7B0991FB" w14:textId="77777777" w:rsidR="00C04C83" w:rsidRPr="00B6548B" w:rsidRDefault="00C04C83" w:rsidP="00585A80">
            <w:pPr>
              <w:jc w:val="center"/>
              <w:rPr>
                <w:sz w:val="24"/>
              </w:rPr>
            </w:pPr>
            <w:r w:rsidRPr="00B6548B">
              <w:rPr>
                <w:sz w:val="24"/>
              </w:rPr>
              <w:t>6 992,00</w:t>
            </w:r>
          </w:p>
        </w:tc>
      </w:tr>
      <w:tr w:rsidR="00C04C83" w:rsidRPr="00B6548B" w14:paraId="1EFBD2FC" w14:textId="77777777" w:rsidTr="00585A80">
        <w:tc>
          <w:tcPr>
            <w:tcW w:w="671" w:type="dxa"/>
            <w:tcBorders>
              <w:top w:val="single" w:sz="4" w:space="0" w:color="auto"/>
              <w:left w:val="single" w:sz="4" w:space="0" w:color="auto"/>
              <w:bottom w:val="single" w:sz="4" w:space="0" w:color="auto"/>
              <w:right w:val="single" w:sz="4" w:space="0" w:color="auto"/>
            </w:tcBorders>
          </w:tcPr>
          <w:p w14:paraId="56D8A6AE" w14:textId="77777777" w:rsidR="00C04C83" w:rsidRPr="00B6548B" w:rsidRDefault="00C04C83" w:rsidP="00585A80">
            <w:pPr>
              <w:jc w:val="center"/>
              <w:rPr>
                <w:sz w:val="24"/>
              </w:rPr>
            </w:pPr>
            <w:r w:rsidRPr="00B6548B">
              <w:rPr>
                <w:sz w:val="24"/>
              </w:rPr>
              <w:t>23.</w:t>
            </w:r>
          </w:p>
        </w:tc>
        <w:tc>
          <w:tcPr>
            <w:tcW w:w="4699" w:type="dxa"/>
            <w:tcBorders>
              <w:top w:val="single" w:sz="4" w:space="0" w:color="auto"/>
              <w:left w:val="single" w:sz="4" w:space="0" w:color="auto"/>
              <w:bottom w:val="single" w:sz="4" w:space="0" w:color="auto"/>
              <w:right w:val="single" w:sz="4" w:space="0" w:color="auto"/>
            </w:tcBorders>
          </w:tcPr>
          <w:p w14:paraId="507F43F7" w14:textId="77777777" w:rsidR="00C04C83" w:rsidRPr="00B6548B" w:rsidRDefault="00C04C83" w:rsidP="00585A80">
            <w:pPr>
              <w:rPr>
                <w:sz w:val="24"/>
              </w:rPr>
            </w:pPr>
            <w:r w:rsidRPr="00B6548B">
              <w:rPr>
                <w:sz w:val="24"/>
              </w:rPr>
              <w:t>Инспектор Контрольно-счетной палаты муниципального района</w:t>
            </w:r>
          </w:p>
        </w:tc>
        <w:tc>
          <w:tcPr>
            <w:tcW w:w="2113" w:type="dxa"/>
            <w:tcBorders>
              <w:top w:val="single" w:sz="4" w:space="0" w:color="auto"/>
              <w:left w:val="single" w:sz="4" w:space="0" w:color="auto"/>
              <w:bottom w:val="single" w:sz="4" w:space="0" w:color="auto"/>
              <w:right w:val="single" w:sz="4" w:space="0" w:color="auto"/>
            </w:tcBorders>
          </w:tcPr>
          <w:p w14:paraId="3D5F4401" w14:textId="77777777" w:rsidR="00C04C83" w:rsidRPr="00B6548B" w:rsidRDefault="00C04C83" w:rsidP="00585A80">
            <w:pPr>
              <w:jc w:val="center"/>
              <w:rPr>
                <w:sz w:val="24"/>
              </w:rPr>
            </w:pPr>
            <w:r w:rsidRPr="00B6548B">
              <w:rPr>
                <w:sz w:val="24"/>
              </w:rPr>
              <w:t>старшая</w:t>
            </w:r>
          </w:p>
        </w:tc>
        <w:tc>
          <w:tcPr>
            <w:tcW w:w="2264" w:type="dxa"/>
            <w:tcBorders>
              <w:top w:val="single" w:sz="4" w:space="0" w:color="auto"/>
              <w:left w:val="single" w:sz="4" w:space="0" w:color="auto"/>
              <w:bottom w:val="single" w:sz="4" w:space="0" w:color="auto"/>
              <w:right w:val="single" w:sz="4" w:space="0" w:color="auto"/>
            </w:tcBorders>
          </w:tcPr>
          <w:p w14:paraId="0AC0BC13" w14:textId="77777777" w:rsidR="00C04C83" w:rsidRPr="00B6548B" w:rsidRDefault="00C04C83" w:rsidP="00585A80">
            <w:pPr>
              <w:jc w:val="center"/>
              <w:rPr>
                <w:sz w:val="24"/>
              </w:rPr>
            </w:pPr>
            <w:r w:rsidRPr="00B6548B">
              <w:rPr>
                <w:sz w:val="24"/>
              </w:rPr>
              <w:t>7 342,00</w:t>
            </w:r>
          </w:p>
        </w:tc>
      </w:tr>
      <w:tr w:rsidR="00C04C83" w:rsidRPr="00B6548B" w14:paraId="5595B18A" w14:textId="77777777" w:rsidTr="00585A80">
        <w:tc>
          <w:tcPr>
            <w:tcW w:w="671" w:type="dxa"/>
            <w:tcBorders>
              <w:top w:val="single" w:sz="4" w:space="0" w:color="auto"/>
              <w:left w:val="single" w:sz="4" w:space="0" w:color="auto"/>
              <w:bottom w:val="single" w:sz="4" w:space="0" w:color="auto"/>
              <w:right w:val="single" w:sz="4" w:space="0" w:color="auto"/>
            </w:tcBorders>
          </w:tcPr>
          <w:p w14:paraId="3DD9DC39" w14:textId="77777777" w:rsidR="00C04C83" w:rsidRPr="00B6548B" w:rsidRDefault="00C04C83" w:rsidP="00585A80">
            <w:pPr>
              <w:jc w:val="center"/>
              <w:rPr>
                <w:sz w:val="24"/>
              </w:rPr>
            </w:pPr>
            <w:r w:rsidRPr="00B6548B">
              <w:rPr>
                <w:sz w:val="24"/>
              </w:rPr>
              <w:t>24.</w:t>
            </w:r>
          </w:p>
        </w:tc>
        <w:tc>
          <w:tcPr>
            <w:tcW w:w="4699" w:type="dxa"/>
            <w:tcBorders>
              <w:top w:val="single" w:sz="4" w:space="0" w:color="auto"/>
              <w:left w:val="single" w:sz="4" w:space="0" w:color="auto"/>
              <w:bottom w:val="single" w:sz="4" w:space="0" w:color="auto"/>
              <w:right w:val="single" w:sz="4" w:space="0" w:color="auto"/>
            </w:tcBorders>
          </w:tcPr>
          <w:p w14:paraId="69E245E7" w14:textId="77777777" w:rsidR="00C04C83" w:rsidRPr="00B6548B" w:rsidRDefault="00C04C83" w:rsidP="00585A80">
            <w:pPr>
              <w:rPr>
                <w:sz w:val="24"/>
              </w:rPr>
            </w:pPr>
            <w:r w:rsidRPr="00B6548B">
              <w:rPr>
                <w:sz w:val="24"/>
              </w:rPr>
              <w:t>Специалист 1 категории</w:t>
            </w:r>
          </w:p>
        </w:tc>
        <w:tc>
          <w:tcPr>
            <w:tcW w:w="2113" w:type="dxa"/>
            <w:tcBorders>
              <w:top w:val="single" w:sz="4" w:space="0" w:color="auto"/>
              <w:left w:val="single" w:sz="4" w:space="0" w:color="auto"/>
              <w:bottom w:val="single" w:sz="4" w:space="0" w:color="auto"/>
              <w:right w:val="single" w:sz="4" w:space="0" w:color="auto"/>
            </w:tcBorders>
          </w:tcPr>
          <w:p w14:paraId="28A0AEE6" w14:textId="77777777" w:rsidR="00C04C83" w:rsidRPr="00B6548B" w:rsidRDefault="00C04C83" w:rsidP="00585A80">
            <w:pPr>
              <w:jc w:val="center"/>
              <w:rPr>
                <w:sz w:val="24"/>
              </w:rPr>
            </w:pPr>
            <w:r w:rsidRPr="00B6548B">
              <w:rPr>
                <w:sz w:val="24"/>
              </w:rPr>
              <w:t>младшая</w:t>
            </w:r>
          </w:p>
        </w:tc>
        <w:tc>
          <w:tcPr>
            <w:tcW w:w="2264" w:type="dxa"/>
            <w:tcBorders>
              <w:top w:val="single" w:sz="4" w:space="0" w:color="auto"/>
              <w:left w:val="single" w:sz="4" w:space="0" w:color="auto"/>
              <w:bottom w:val="single" w:sz="4" w:space="0" w:color="auto"/>
              <w:right w:val="single" w:sz="4" w:space="0" w:color="auto"/>
            </w:tcBorders>
          </w:tcPr>
          <w:p w14:paraId="37626A53" w14:textId="77777777" w:rsidR="00C04C83" w:rsidRPr="00B6548B" w:rsidRDefault="00C04C83" w:rsidP="00585A80">
            <w:pPr>
              <w:jc w:val="center"/>
              <w:rPr>
                <w:sz w:val="24"/>
              </w:rPr>
            </w:pPr>
            <w:r w:rsidRPr="00B6548B">
              <w:rPr>
                <w:sz w:val="24"/>
              </w:rPr>
              <w:t>5 875,00</w:t>
            </w:r>
          </w:p>
        </w:tc>
      </w:tr>
      <w:tr w:rsidR="00C04C83" w:rsidRPr="00B6548B" w14:paraId="6A7A152D" w14:textId="77777777" w:rsidTr="00585A80">
        <w:tc>
          <w:tcPr>
            <w:tcW w:w="671" w:type="dxa"/>
            <w:tcBorders>
              <w:top w:val="single" w:sz="4" w:space="0" w:color="auto"/>
              <w:left w:val="single" w:sz="4" w:space="0" w:color="auto"/>
              <w:bottom w:val="single" w:sz="4" w:space="0" w:color="auto"/>
              <w:right w:val="single" w:sz="4" w:space="0" w:color="auto"/>
            </w:tcBorders>
          </w:tcPr>
          <w:p w14:paraId="6AC8EE98" w14:textId="77777777" w:rsidR="00C04C83" w:rsidRPr="00B6548B" w:rsidRDefault="00C04C83" w:rsidP="00585A80">
            <w:pPr>
              <w:jc w:val="center"/>
              <w:rPr>
                <w:sz w:val="24"/>
              </w:rPr>
            </w:pPr>
            <w:r w:rsidRPr="00B6548B">
              <w:rPr>
                <w:sz w:val="24"/>
              </w:rPr>
              <w:t>25.</w:t>
            </w:r>
          </w:p>
        </w:tc>
        <w:tc>
          <w:tcPr>
            <w:tcW w:w="4699" w:type="dxa"/>
            <w:tcBorders>
              <w:top w:val="single" w:sz="4" w:space="0" w:color="auto"/>
              <w:left w:val="single" w:sz="4" w:space="0" w:color="auto"/>
              <w:bottom w:val="single" w:sz="4" w:space="0" w:color="auto"/>
              <w:right w:val="single" w:sz="4" w:space="0" w:color="auto"/>
            </w:tcBorders>
          </w:tcPr>
          <w:p w14:paraId="397639E6" w14:textId="77777777" w:rsidR="00C04C83" w:rsidRPr="00B6548B" w:rsidRDefault="00C04C83" w:rsidP="00585A80">
            <w:pPr>
              <w:rPr>
                <w:sz w:val="24"/>
              </w:rPr>
            </w:pPr>
            <w:r w:rsidRPr="00B6548B">
              <w:rPr>
                <w:sz w:val="24"/>
              </w:rPr>
              <w:t>Специалист 2 категории</w:t>
            </w:r>
          </w:p>
        </w:tc>
        <w:tc>
          <w:tcPr>
            <w:tcW w:w="2113" w:type="dxa"/>
            <w:tcBorders>
              <w:top w:val="single" w:sz="4" w:space="0" w:color="auto"/>
              <w:left w:val="single" w:sz="4" w:space="0" w:color="auto"/>
              <w:bottom w:val="single" w:sz="4" w:space="0" w:color="auto"/>
              <w:right w:val="single" w:sz="4" w:space="0" w:color="auto"/>
            </w:tcBorders>
          </w:tcPr>
          <w:p w14:paraId="07980FFD" w14:textId="77777777" w:rsidR="00C04C83" w:rsidRPr="00B6548B" w:rsidRDefault="00C04C83" w:rsidP="00585A80">
            <w:pPr>
              <w:jc w:val="center"/>
              <w:rPr>
                <w:sz w:val="24"/>
              </w:rPr>
            </w:pPr>
            <w:r w:rsidRPr="00B6548B">
              <w:rPr>
                <w:sz w:val="24"/>
              </w:rPr>
              <w:t>младшая</w:t>
            </w:r>
          </w:p>
        </w:tc>
        <w:tc>
          <w:tcPr>
            <w:tcW w:w="2264" w:type="dxa"/>
            <w:tcBorders>
              <w:top w:val="single" w:sz="4" w:space="0" w:color="auto"/>
              <w:left w:val="single" w:sz="4" w:space="0" w:color="auto"/>
              <w:bottom w:val="single" w:sz="4" w:space="0" w:color="auto"/>
              <w:right w:val="single" w:sz="4" w:space="0" w:color="auto"/>
            </w:tcBorders>
          </w:tcPr>
          <w:p w14:paraId="6FAA11CF" w14:textId="77777777" w:rsidR="00C04C83" w:rsidRPr="00B6548B" w:rsidRDefault="00C04C83" w:rsidP="00585A80">
            <w:pPr>
              <w:jc w:val="center"/>
              <w:rPr>
                <w:sz w:val="24"/>
              </w:rPr>
            </w:pPr>
            <w:r w:rsidRPr="00B6548B">
              <w:rPr>
                <w:sz w:val="24"/>
              </w:rPr>
              <w:t>5 576,00</w:t>
            </w:r>
          </w:p>
        </w:tc>
      </w:tr>
    </w:tbl>
    <w:p w14:paraId="6DB5CD7F" w14:textId="4414D73B" w:rsidR="00206DC4" w:rsidRPr="00206DC4" w:rsidRDefault="00C04C83" w:rsidP="00C04C83">
      <w:pPr>
        <w:jc w:val="center"/>
        <w:rPr>
          <w:sz w:val="24"/>
        </w:rPr>
      </w:pPr>
      <w:r w:rsidRPr="00206DC4">
        <w:rPr>
          <w:sz w:val="24"/>
        </w:rPr>
        <w:t xml:space="preserve"> </w:t>
      </w:r>
      <w:r w:rsidR="00206DC4" w:rsidRPr="00206DC4">
        <w:rPr>
          <w:sz w:val="24"/>
        </w:rPr>
        <w:br w:type="page"/>
      </w:r>
    </w:p>
    <w:p w14:paraId="7299683C" w14:textId="77777777" w:rsidR="00852057" w:rsidRPr="00206DC4" w:rsidRDefault="00852057" w:rsidP="00206DC4">
      <w:pPr>
        <w:ind w:firstLine="709"/>
        <w:jc w:val="right"/>
        <w:rPr>
          <w:sz w:val="24"/>
        </w:rPr>
      </w:pPr>
      <w:r w:rsidRPr="00206DC4">
        <w:rPr>
          <w:sz w:val="24"/>
        </w:rPr>
        <w:lastRenderedPageBreak/>
        <w:t>Утверждено</w:t>
      </w:r>
    </w:p>
    <w:p w14:paraId="0240C39B" w14:textId="77777777" w:rsidR="00852057" w:rsidRPr="00206DC4" w:rsidRDefault="00852057" w:rsidP="00206DC4">
      <w:pPr>
        <w:ind w:firstLine="709"/>
        <w:jc w:val="right"/>
        <w:rPr>
          <w:sz w:val="24"/>
        </w:rPr>
      </w:pPr>
      <w:r w:rsidRPr="00206DC4">
        <w:rPr>
          <w:sz w:val="24"/>
        </w:rPr>
        <w:t>решением Трубчевского</w:t>
      </w:r>
      <w:r w:rsidR="003F45DB" w:rsidRPr="00206DC4">
        <w:rPr>
          <w:sz w:val="24"/>
        </w:rPr>
        <w:t xml:space="preserve"> </w:t>
      </w:r>
      <w:r w:rsidRPr="00206DC4">
        <w:rPr>
          <w:sz w:val="24"/>
        </w:rPr>
        <w:t>районного</w:t>
      </w:r>
    </w:p>
    <w:p w14:paraId="099CC3E4" w14:textId="77777777" w:rsidR="00852057" w:rsidRPr="00206DC4" w:rsidRDefault="00852057" w:rsidP="00206DC4">
      <w:pPr>
        <w:ind w:firstLine="709"/>
        <w:jc w:val="right"/>
        <w:rPr>
          <w:sz w:val="24"/>
        </w:rPr>
      </w:pPr>
      <w:r w:rsidRPr="00206DC4">
        <w:rPr>
          <w:sz w:val="24"/>
        </w:rPr>
        <w:t>Совета народных депутатов</w:t>
      </w:r>
    </w:p>
    <w:p w14:paraId="5E13A63E" w14:textId="77777777" w:rsidR="00852057" w:rsidRPr="00206DC4" w:rsidRDefault="00852057" w:rsidP="00206DC4">
      <w:pPr>
        <w:ind w:firstLine="709"/>
        <w:jc w:val="right"/>
        <w:rPr>
          <w:sz w:val="24"/>
        </w:rPr>
      </w:pPr>
      <w:r w:rsidRPr="00206DC4">
        <w:rPr>
          <w:sz w:val="24"/>
        </w:rPr>
        <w:t xml:space="preserve">                                                 от </w:t>
      </w:r>
      <w:r w:rsidR="00206DC4" w:rsidRPr="00206DC4">
        <w:rPr>
          <w:sz w:val="24"/>
        </w:rPr>
        <w:t>05.09.2019 №5-742</w:t>
      </w:r>
    </w:p>
    <w:p w14:paraId="32DD93FF" w14:textId="77777777" w:rsidR="00852057" w:rsidRPr="00206DC4" w:rsidRDefault="00852057" w:rsidP="00206DC4">
      <w:pPr>
        <w:ind w:firstLine="709"/>
        <w:jc w:val="right"/>
        <w:rPr>
          <w:sz w:val="24"/>
        </w:rPr>
      </w:pPr>
    </w:p>
    <w:p w14:paraId="79837560" w14:textId="77777777" w:rsidR="000C0734" w:rsidRPr="00206DC4" w:rsidRDefault="000C0734" w:rsidP="00206DC4">
      <w:pPr>
        <w:ind w:firstLine="709"/>
        <w:jc w:val="center"/>
        <w:rPr>
          <w:sz w:val="24"/>
        </w:rPr>
      </w:pPr>
    </w:p>
    <w:p w14:paraId="433AD89D" w14:textId="77777777" w:rsidR="008029E9" w:rsidRPr="00206DC4" w:rsidRDefault="008029E9" w:rsidP="00206DC4">
      <w:pPr>
        <w:jc w:val="center"/>
        <w:rPr>
          <w:sz w:val="24"/>
        </w:rPr>
      </w:pPr>
      <w:r w:rsidRPr="00206DC4">
        <w:rPr>
          <w:sz w:val="24"/>
        </w:rPr>
        <w:t>Положение об оплате труда лиц, замещающих должности в органах местного самоуправления муниципального образования «Трубчевский муниципальный район», не являющиеся должностями муниципальной службы</w:t>
      </w:r>
    </w:p>
    <w:p w14:paraId="4394D8E0" w14:textId="77777777" w:rsidR="008029E9" w:rsidRPr="00206DC4" w:rsidRDefault="008029E9" w:rsidP="00206DC4">
      <w:pPr>
        <w:jc w:val="both"/>
        <w:rPr>
          <w:sz w:val="24"/>
        </w:rPr>
      </w:pPr>
    </w:p>
    <w:p w14:paraId="4050DB0C" w14:textId="77777777" w:rsidR="007C613A" w:rsidRPr="00206DC4" w:rsidRDefault="007C613A" w:rsidP="00206DC4">
      <w:pPr>
        <w:pStyle w:val="aa"/>
        <w:numPr>
          <w:ilvl w:val="0"/>
          <w:numId w:val="7"/>
        </w:numPr>
        <w:tabs>
          <w:tab w:val="left" w:pos="0"/>
        </w:tabs>
        <w:ind w:left="0" w:firstLine="0"/>
        <w:jc w:val="center"/>
        <w:rPr>
          <w:sz w:val="24"/>
        </w:rPr>
      </w:pPr>
      <w:r w:rsidRPr="00206DC4">
        <w:rPr>
          <w:sz w:val="24"/>
        </w:rPr>
        <w:t>Общие положения</w:t>
      </w:r>
    </w:p>
    <w:p w14:paraId="78F034BF" w14:textId="77777777" w:rsidR="007C613A" w:rsidRPr="00206DC4" w:rsidRDefault="007C613A" w:rsidP="00206DC4">
      <w:pPr>
        <w:autoSpaceDE w:val="0"/>
        <w:autoSpaceDN w:val="0"/>
        <w:adjustRightInd w:val="0"/>
        <w:ind w:firstLine="709"/>
        <w:jc w:val="both"/>
        <w:rPr>
          <w:sz w:val="24"/>
        </w:rPr>
      </w:pPr>
      <w:r w:rsidRPr="00206DC4">
        <w:rPr>
          <w:sz w:val="24"/>
        </w:rPr>
        <w:t xml:space="preserve">1.1. Настоящее Положение разработано в целях совершенствования системы оплаты труда лиц, замещающих должности в органах </w:t>
      </w:r>
      <w:r w:rsidR="00D93535" w:rsidRPr="00206DC4">
        <w:rPr>
          <w:sz w:val="24"/>
        </w:rPr>
        <w:t>местного самоуправления муниципального образования «Трубчевский муниципальный район»</w:t>
      </w:r>
      <w:r w:rsidRPr="00206DC4">
        <w:rPr>
          <w:sz w:val="24"/>
        </w:rPr>
        <w:t xml:space="preserve">, не являющиеся должностями </w:t>
      </w:r>
      <w:r w:rsidR="00D93535" w:rsidRPr="00206DC4">
        <w:rPr>
          <w:sz w:val="24"/>
        </w:rPr>
        <w:t>муниципальной службы муниципального образования «Трубчевский муниципальный район»</w:t>
      </w:r>
      <w:r w:rsidRPr="00206DC4">
        <w:rPr>
          <w:sz w:val="24"/>
        </w:rPr>
        <w:t xml:space="preserve">, повышения эффективности их профессиональной служебной деятельности, направленной на реализацию обеспечения полномочий </w:t>
      </w:r>
      <w:r w:rsidR="00D93535" w:rsidRPr="00206DC4">
        <w:rPr>
          <w:sz w:val="24"/>
        </w:rPr>
        <w:t>органов местного самоуправления</w:t>
      </w:r>
      <w:r w:rsidR="008029E9" w:rsidRPr="00206DC4">
        <w:rPr>
          <w:sz w:val="24"/>
        </w:rPr>
        <w:t xml:space="preserve"> муниципального образования</w:t>
      </w:r>
      <w:r w:rsidR="00D93535" w:rsidRPr="00206DC4">
        <w:rPr>
          <w:sz w:val="24"/>
        </w:rPr>
        <w:t xml:space="preserve"> «Трубчевский муниципальный район»</w:t>
      </w:r>
      <w:r w:rsidRPr="00206DC4">
        <w:rPr>
          <w:sz w:val="24"/>
        </w:rPr>
        <w:t xml:space="preserve"> по соответствующим направлениям деятельности</w:t>
      </w:r>
    </w:p>
    <w:p w14:paraId="322477FA" w14:textId="77777777" w:rsidR="007C613A" w:rsidRPr="00206DC4" w:rsidRDefault="007C613A" w:rsidP="00206DC4">
      <w:pPr>
        <w:pStyle w:val="aa"/>
        <w:ind w:left="0" w:firstLine="709"/>
        <w:jc w:val="both"/>
        <w:rPr>
          <w:sz w:val="24"/>
        </w:rPr>
      </w:pPr>
    </w:p>
    <w:p w14:paraId="3C1B7D93" w14:textId="77777777" w:rsidR="008029E9" w:rsidRPr="00206DC4" w:rsidRDefault="007C613A" w:rsidP="00206DC4">
      <w:pPr>
        <w:pStyle w:val="aa"/>
        <w:numPr>
          <w:ilvl w:val="0"/>
          <w:numId w:val="7"/>
        </w:numPr>
        <w:autoSpaceDE w:val="0"/>
        <w:autoSpaceDN w:val="0"/>
        <w:adjustRightInd w:val="0"/>
        <w:ind w:left="0" w:firstLine="0"/>
        <w:jc w:val="center"/>
        <w:rPr>
          <w:sz w:val="24"/>
        </w:rPr>
      </w:pPr>
      <w:r w:rsidRPr="00206DC4">
        <w:rPr>
          <w:sz w:val="24"/>
        </w:rPr>
        <w:t xml:space="preserve">Оплата труда </w:t>
      </w:r>
      <w:r w:rsidR="008C4D9E" w:rsidRPr="00206DC4">
        <w:rPr>
          <w:sz w:val="24"/>
        </w:rPr>
        <w:t xml:space="preserve">лиц, </w:t>
      </w:r>
      <w:r w:rsidR="008029E9" w:rsidRPr="00206DC4">
        <w:rPr>
          <w:sz w:val="24"/>
        </w:rPr>
        <w:t>замещающих должности в органах местного самоуправления муниципального образования «Трубчевский муниципальный район», не являющиеся должностями муниципальной службы</w:t>
      </w:r>
    </w:p>
    <w:p w14:paraId="05AD3C62" w14:textId="77777777" w:rsidR="003058CA" w:rsidRPr="00206DC4" w:rsidRDefault="007C613A" w:rsidP="00206DC4">
      <w:pPr>
        <w:autoSpaceDE w:val="0"/>
        <w:autoSpaceDN w:val="0"/>
        <w:adjustRightInd w:val="0"/>
        <w:ind w:firstLine="708"/>
        <w:jc w:val="both"/>
        <w:rPr>
          <w:sz w:val="24"/>
        </w:rPr>
      </w:pPr>
      <w:r w:rsidRPr="00206DC4">
        <w:rPr>
          <w:sz w:val="24"/>
        </w:rPr>
        <w:t xml:space="preserve">2.1. </w:t>
      </w:r>
      <w:r w:rsidR="003058CA" w:rsidRPr="00206DC4">
        <w:rPr>
          <w:sz w:val="24"/>
        </w:rPr>
        <w:t xml:space="preserve">Оплата труда </w:t>
      </w:r>
      <w:r w:rsidR="00351DB2" w:rsidRPr="00206DC4">
        <w:rPr>
          <w:sz w:val="24"/>
        </w:rPr>
        <w:t>лиц</w:t>
      </w:r>
      <w:r w:rsidR="003058CA" w:rsidRPr="00206DC4">
        <w:rPr>
          <w:sz w:val="24"/>
        </w:rPr>
        <w:t>, замещающих должности в органах местного самоуправления муниципального образования «Трубчевский муниципальный район», не являющиеся должностями муниципальной службы муниципального образования «Трубчевский муниципальный район» (далее – работники), состоит из месячного должностного оклада, ежемесячных и иных дополнительных выплат.</w:t>
      </w:r>
    </w:p>
    <w:p w14:paraId="61F2361E" w14:textId="77777777" w:rsidR="003058CA" w:rsidRPr="00206DC4" w:rsidRDefault="003058CA" w:rsidP="00206DC4">
      <w:pPr>
        <w:autoSpaceDE w:val="0"/>
        <w:autoSpaceDN w:val="0"/>
        <w:adjustRightInd w:val="0"/>
        <w:ind w:firstLine="709"/>
        <w:jc w:val="both"/>
        <w:rPr>
          <w:sz w:val="24"/>
        </w:rPr>
      </w:pPr>
      <w:r w:rsidRPr="00206DC4">
        <w:rPr>
          <w:sz w:val="24"/>
        </w:rPr>
        <w:t>2.2. Размеры должностных окладов работников определяются в соответствии с приложением к настоящему Положению.</w:t>
      </w:r>
    </w:p>
    <w:p w14:paraId="241317C8" w14:textId="77777777" w:rsidR="007C613A" w:rsidRPr="00206DC4" w:rsidRDefault="003058CA" w:rsidP="00206DC4">
      <w:pPr>
        <w:ind w:firstLine="709"/>
        <w:jc w:val="both"/>
        <w:rPr>
          <w:sz w:val="24"/>
        </w:rPr>
      </w:pPr>
      <w:r w:rsidRPr="00206DC4">
        <w:rPr>
          <w:sz w:val="24"/>
        </w:rPr>
        <w:t xml:space="preserve">2.3. </w:t>
      </w:r>
      <w:r w:rsidR="007C613A" w:rsidRPr="00206DC4">
        <w:rPr>
          <w:sz w:val="24"/>
        </w:rPr>
        <w:t xml:space="preserve">Должностные оклады, утвержденные настоящим решением, увеличиваются (индексируются) в размерах и сроки, установленные для увеличения (индексации) месячных должностных окладов </w:t>
      </w:r>
      <w:r w:rsidRPr="00206DC4">
        <w:rPr>
          <w:sz w:val="24"/>
        </w:rPr>
        <w:t>муниципальных служащих муниципального образования «Трубчевский муниципальный район</w:t>
      </w:r>
      <w:proofErr w:type="gramStart"/>
      <w:r w:rsidRPr="00206DC4">
        <w:rPr>
          <w:sz w:val="24"/>
        </w:rPr>
        <w:t>»</w:t>
      </w:r>
      <w:r w:rsidR="007C613A" w:rsidRPr="00206DC4">
        <w:rPr>
          <w:sz w:val="24"/>
        </w:rPr>
        <w:t>.При</w:t>
      </w:r>
      <w:proofErr w:type="gramEnd"/>
      <w:r w:rsidR="007C613A" w:rsidRPr="00206DC4">
        <w:rPr>
          <w:sz w:val="24"/>
        </w:rPr>
        <w:t xml:space="preserve"> индексации должностных окладов их размеры подлежат округлению до целого рубля в сторону увеличения.</w:t>
      </w:r>
    </w:p>
    <w:p w14:paraId="0B84294E" w14:textId="77777777" w:rsidR="007C613A" w:rsidRPr="00206DC4" w:rsidRDefault="007C613A" w:rsidP="00206DC4">
      <w:pPr>
        <w:pStyle w:val="aa"/>
        <w:ind w:left="0" w:firstLine="709"/>
        <w:jc w:val="both"/>
        <w:rPr>
          <w:sz w:val="24"/>
        </w:rPr>
      </w:pPr>
    </w:p>
    <w:p w14:paraId="68313A0C" w14:textId="77777777" w:rsidR="007C613A" w:rsidRPr="00206DC4" w:rsidRDefault="003058CA" w:rsidP="00206DC4">
      <w:pPr>
        <w:pStyle w:val="aa"/>
        <w:ind w:left="0" w:firstLine="709"/>
        <w:jc w:val="both"/>
        <w:rPr>
          <w:sz w:val="24"/>
        </w:rPr>
      </w:pPr>
      <w:r w:rsidRPr="00206DC4">
        <w:rPr>
          <w:sz w:val="24"/>
        </w:rPr>
        <w:t>2.4</w:t>
      </w:r>
      <w:r w:rsidR="007C613A" w:rsidRPr="00206DC4">
        <w:rPr>
          <w:sz w:val="24"/>
        </w:rPr>
        <w:t>. К ежемесячным дополнительным выплатам относятся:</w:t>
      </w:r>
    </w:p>
    <w:p w14:paraId="438CDEB6" w14:textId="77777777" w:rsidR="007C613A" w:rsidRPr="00206DC4" w:rsidRDefault="007C613A" w:rsidP="00206DC4">
      <w:pPr>
        <w:pStyle w:val="aa"/>
        <w:ind w:left="0" w:firstLine="709"/>
        <w:jc w:val="both"/>
        <w:rPr>
          <w:sz w:val="24"/>
        </w:rPr>
      </w:pPr>
    </w:p>
    <w:p w14:paraId="0E48CBBB" w14:textId="77777777" w:rsidR="00D15412" w:rsidRPr="00206DC4" w:rsidRDefault="007C613A" w:rsidP="00206DC4">
      <w:pPr>
        <w:pStyle w:val="ConsPlusNormal"/>
        <w:widowControl/>
        <w:ind w:firstLine="709"/>
        <w:jc w:val="both"/>
        <w:rPr>
          <w:rFonts w:ascii="Times New Roman" w:hAnsi="Times New Roman" w:cs="Times New Roman"/>
          <w:sz w:val="24"/>
          <w:szCs w:val="24"/>
        </w:rPr>
      </w:pPr>
      <w:r w:rsidRPr="00206DC4">
        <w:rPr>
          <w:rFonts w:ascii="Times New Roman" w:hAnsi="Times New Roman" w:cs="Times New Roman"/>
          <w:sz w:val="24"/>
          <w:szCs w:val="24"/>
        </w:rPr>
        <w:t>2.</w:t>
      </w:r>
      <w:r w:rsidR="00D15412" w:rsidRPr="00206DC4">
        <w:rPr>
          <w:rFonts w:ascii="Times New Roman" w:hAnsi="Times New Roman" w:cs="Times New Roman"/>
          <w:sz w:val="24"/>
          <w:szCs w:val="24"/>
        </w:rPr>
        <w:t>4</w:t>
      </w:r>
      <w:r w:rsidRPr="00206DC4">
        <w:rPr>
          <w:rFonts w:ascii="Times New Roman" w:hAnsi="Times New Roman" w:cs="Times New Roman"/>
          <w:sz w:val="24"/>
          <w:szCs w:val="24"/>
        </w:rPr>
        <w:t xml:space="preserve">.1. </w:t>
      </w:r>
      <w:r w:rsidR="00D15412" w:rsidRPr="00206DC4">
        <w:rPr>
          <w:rFonts w:ascii="Times New Roman" w:hAnsi="Times New Roman" w:cs="Times New Roman"/>
          <w:sz w:val="24"/>
          <w:szCs w:val="24"/>
        </w:rPr>
        <w:t>Ежемесячная надбавка за сложность, напряженность и высокие достижения</w:t>
      </w:r>
      <w:r w:rsidR="00821239" w:rsidRPr="00206DC4">
        <w:rPr>
          <w:rFonts w:ascii="Times New Roman" w:hAnsi="Times New Roman" w:cs="Times New Roman"/>
          <w:sz w:val="24"/>
          <w:szCs w:val="24"/>
        </w:rPr>
        <w:t xml:space="preserve"> в труде - в размере от 50 до 12</w:t>
      </w:r>
      <w:r w:rsidR="00D15412" w:rsidRPr="00206DC4">
        <w:rPr>
          <w:rFonts w:ascii="Times New Roman" w:hAnsi="Times New Roman" w:cs="Times New Roman"/>
          <w:sz w:val="24"/>
          <w:szCs w:val="24"/>
        </w:rPr>
        <w:t>0 процентов должностного оклада.</w:t>
      </w:r>
    </w:p>
    <w:p w14:paraId="19BC6FB8" w14:textId="77777777" w:rsidR="00D15412" w:rsidRPr="00206DC4" w:rsidRDefault="00D15412" w:rsidP="00206DC4">
      <w:pPr>
        <w:pStyle w:val="ConsPlusNormal"/>
        <w:widowControl/>
        <w:ind w:firstLine="709"/>
        <w:jc w:val="both"/>
        <w:rPr>
          <w:rFonts w:ascii="Times New Roman" w:hAnsi="Times New Roman" w:cs="Times New Roman"/>
          <w:sz w:val="24"/>
          <w:szCs w:val="24"/>
        </w:rPr>
      </w:pPr>
      <w:r w:rsidRPr="00206DC4">
        <w:rPr>
          <w:rFonts w:ascii="Times New Roman" w:hAnsi="Times New Roman" w:cs="Times New Roman"/>
          <w:sz w:val="24"/>
          <w:szCs w:val="24"/>
        </w:rPr>
        <w:t>Ежемесячная надбавка за сложность, напряженность и высокие достижения в труде (далее - надбавка) устанавливается работникам в целях обеспечения социальных гарантий и материального стимулирования труда.</w:t>
      </w:r>
    </w:p>
    <w:p w14:paraId="6D16B4D1" w14:textId="77777777" w:rsidR="00D15412" w:rsidRPr="00206DC4" w:rsidRDefault="00D15412"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Основными критериями для установления надбавки являются:</w:t>
      </w:r>
    </w:p>
    <w:p w14:paraId="1B23A100" w14:textId="77777777" w:rsidR="00D15412" w:rsidRPr="00206DC4" w:rsidRDefault="00D15412"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 исполнение работником своих функциональных обязанностей в условиях, отличающихся от нормальных (особый режим и график работы, сложность, повышенные требования к качеству работ);</w:t>
      </w:r>
    </w:p>
    <w:p w14:paraId="40E44635" w14:textId="77777777" w:rsidR="00D15412" w:rsidRPr="00206DC4" w:rsidRDefault="00D15412"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 привлечение работника к выполнению особых важных, срочных, ответственных работ;</w:t>
      </w:r>
    </w:p>
    <w:p w14:paraId="1066247E" w14:textId="77777777" w:rsidR="00D15412" w:rsidRPr="00206DC4" w:rsidRDefault="00D15412"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 компетентность и ответственность исполнителя в выполнении приоритетных работ;</w:t>
      </w:r>
    </w:p>
    <w:p w14:paraId="3992A2F5" w14:textId="77777777" w:rsidR="00D15412" w:rsidRPr="00206DC4" w:rsidRDefault="00D15412"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 универсализм профессиональных знаний и трудовых навыков;</w:t>
      </w:r>
    </w:p>
    <w:p w14:paraId="498258C9" w14:textId="77777777" w:rsidR="00D15412" w:rsidRPr="00206DC4" w:rsidRDefault="00D15412"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lastRenderedPageBreak/>
        <w:t>- участие в наставничестве.</w:t>
      </w:r>
    </w:p>
    <w:p w14:paraId="2894F14F" w14:textId="77777777" w:rsidR="00D15412" w:rsidRPr="00206DC4" w:rsidRDefault="00D15412"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Надбавка устанавливается распоряжением (приказом) работодателя и не может быть менее 50 процентов и более 100 процентов от должностного оклада.</w:t>
      </w:r>
    </w:p>
    <w:p w14:paraId="74FA38D1" w14:textId="77777777" w:rsidR="00D15412" w:rsidRPr="00206DC4" w:rsidRDefault="00D15412"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Персональная оценка конкретного работника с целью установления ему надбавки осуществляется по письменному представлению непосредственного руководителя, основанному на объективной оценке результатов труда в порядке, установленном муниципальным правовым актом органа местного самоуправления Трубчевского муниципального района.</w:t>
      </w:r>
    </w:p>
    <w:p w14:paraId="3E6290F4" w14:textId="77777777" w:rsidR="00D15412" w:rsidRPr="00206DC4" w:rsidRDefault="00D15412"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При прекращении действия каких-либо оснований выплаты надбавки, нарушении трудовой дисциплины по решению руководителя работнику может быть снижен ранее установленный размер надбавки.</w:t>
      </w:r>
    </w:p>
    <w:p w14:paraId="665FB130" w14:textId="77777777" w:rsidR="00D15412" w:rsidRPr="00206DC4" w:rsidRDefault="00D15412"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Основанием для снижения размера выплаты работнику надбавки является ходатайство непосредственного руководителя с указанием объективных  причин.</w:t>
      </w:r>
    </w:p>
    <w:p w14:paraId="001D6265" w14:textId="77777777" w:rsidR="007C613A" w:rsidRPr="00206DC4" w:rsidRDefault="007C613A" w:rsidP="00206DC4">
      <w:pPr>
        <w:pStyle w:val="aa"/>
        <w:ind w:left="0" w:firstLine="709"/>
        <w:jc w:val="both"/>
        <w:rPr>
          <w:sz w:val="24"/>
        </w:rPr>
      </w:pPr>
    </w:p>
    <w:p w14:paraId="02547C03" w14:textId="77777777" w:rsidR="007C613A" w:rsidRPr="00206DC4" w:rsidRDefault="007C613A" w:rsidP="00206DC4">
      <w:pPr>
        <w:pStyle w:val="aa"/>
        <w:ind w:left="0" w:firstLine="709"/>
        <w:jc w:val="both"/>
        <w:rPr>
          <w:sz w:val="24"/>
        </w:rPr>
      </w:pPr>
      <w:r w:rsidRPr="00206DC4">
        <w:rPr>
          <w:sz w:val="24"/>
        </w:rPr>
        <w:t>2.</w:t>
      </w:r>
      <w:r w:rsidR="00D15412" w:rsidRPr="00206DC4">
        <w:rPr>
          <w:sz w:val="24"/>
        </w:rPr>
        <w:t>4</w:t>
      </w:r>
      <w:r w:rsidRPr="00206DC4">
        <w:rPr>
          <w:sz w:val="24"/>
        </w:rPr>
        <w:t xml:space="preserve">.2. Ежемесячная надбавка к должностному </w:t>
      </w:r>
      <w:r w:rsidR="00D15412" w:rsidRPr="00206DC4">
        <w:rPr>
          <w:sz w:val="24"/>
        </w:rPr>
        <w:t>окладу за выслугу лет</w:t>
      </w:r>
      <w:r w:rsidRPr="00206DC4">
        <w:rPr>
          <w:sz w:val="24"/>
        </w:rPr>
        <w:t>.</w:t>
      </w:r>
    </w:p>
    <w:p w14:paraId="7E261EDC" w14:textId="77777777" w:rsidR="00D15412" w:rsidRPr="00206DC4" w:rsidRDefault="00D15412" w:rsidP="00206DC4">
      <w:pPr>
        <w:autoSpaceDE w:val="0"/>
        <w:autoSpaceDN w:val="0"/>
        <w:adjustRightInd w:val="0"/>
        <w:ind w:firstLine="720"/>
        <w:jc w:val="both"/>
        <w:rPr>
          <w:rFonts w:eastAsia="Times New Roman"/>
          <w:sz w:val="24"/>
          <w:lang w:eastAsia="ru-RU"/>
        </w:rPr>
      </w:pPr>
      <w:r w:rsidRPr="00206DC4">
        <w:rPr>
          <w:rFonts w:eastAsia="Times New Roman"/>
          <w:sz w:val="24"/>
          <w:lang w:eastAsia="ru-RU"/>
        </w:rPr>
        <w:t>Ежемесячная надбавка к должностному ок</w:t>
      </w:r>
      <w:r w:rsidR="00E34B54" w:rsidRPr="00206DC4">
        <w:rPr>
          <w:rFonts w:eastAsia="Times New Roman"/>
          <w:sz w:val="24"/>
          <w:lang w:eastAsia="ru-RU"/>
        </w:rPr>
        <w:t xml:space="preserve">ладу за выслугу лет работникам </w:t>
      </w:r>
      <w:r w:rsidRPr="00206DC4">
        <w:rPr>
          <w:rFonts w:eastAsia="Times New Roman"/>
          <w:sz w:val="24"/>
          <w:lang w:eastAsia="ru-RU"/>
        </w:rPr>
        <w:t xml:space="preserve">устанавливается в следующих размерах: </w:t>
      </w:r>
    </w:p>
    <w:p w14:paraId="177AC6BD" w14:textId="77777777" w:rsidR="00D15412" w:rsidRPr="00206DC4" w:rsidRDefault="00D15412" w:rsidP="00206DC4">
      <w:pPr>
        <w:autoSpaceDE w:val="0"/>
        <w:autoSpaceDN w:val="0"/>
        <w:adjustRightInd w:val="0"/>
        <w:ind w:left="709"/>
        <w:jc w:val="both"/>
        <w:rPr>
          <w:rFonts w:eastAsia="Times New Roman"/>
          <w:sz w:val="24"/>
          <w:lang w:eastAsia="ru-RU"/>
        </w:rPr>
      </w:pPr>
      <w:r w:rsidRPr="00206DC4">
        <w:rPr>
          <w:rFonts w:eastAsia="Times New Roman"/>
          <w:sz w:val="24"/>
          <w:lang w:eastAsia="ru-RU"/>
        </w:rPr>
        <w:t xml:space="preserve">при стаже работы </w:t>
      </w:r>
      <w:r w:rsidR="008D313B" w:rsidRPr="00206DC4">
        <w:rPr>
          <w:rFonts w:eastAsia="Times New Roman"/>
          <w:sz w:val="24"/>
          <w:lang w:eastAsia="ru-RU"/>
        </w:rPr>
        <w:t xml:space="preserve">      (</w:t>
      </w:r>
      <w:r w:rsidR="00E34B54" w:rsidRPr="00206DC4">
        <w:rPr>
          <w:rFonts w:eastAsia="Times New Roman"/>
          <w:sz w:val="24"/>
          <w:lang w:eastAsia="ru-RU"/>
        </w:rPr>
        <w:t xml:space="preserve">в </w:t>
      </w:r>
      <w:r w:rsidR="008D313B" w:rsidRPr="00206DC4">
        <w:rPr>
          <w:rFonts w:eastAsia="Times New Roman"/>
          <w:sz w:val="24"/>
          <w:lang w:eastAsia="ru-RU"/>
        </w:rPr>
        <w:t>процентах от должностного оклада</w:t>
      </w:r>
      <w:r w:rsidRPr="00206DC4">
        <w:rPr>
          <w:rFonts w:eastAsia="Times New Roman"/>
          <w:sz w:val="24"/>
          <w:lang w:eastAsia="ru-RU"/>
        </w:rPr>
        <w:t>)</w:t>
      </w:r>
    </w:p>
    <w:tbl>
      <w:tblPr>
        <w:tblW w:w="0" w:type="auto"/>
        <w:tblLook w:val="0000" w:firstRow="0" w:lastRow="0" w:firstColumn="0" w:lastColumn="0" w:noHBand="0" w:noVBand="0"/>
      </w:tblPr>
      <w:tblGrid>
        <w:gridCol w:w="3794"/>
        <w:gridCol w:w="4678"/>
      </w:tblGrid>
      <w:tr w:rsidR="00D15412" w:rsidRPr="00206DC4" w14:paraId="7CD2B892" w14:textId="77777777" w:rsidTr="00D15412">
        <w:trPr>
          <w:trHeight w:val="120"/>
        </w:trPr>
        <w:tc>
          <w:tcPr>
            <w:tcW w:w="3794" w:type="dxa"/>
          </w:tcPr>
          <w:p w14:paraId="5C26F8C8" w14:textId="77777777" w:rsidR="00D15412" w:rsidRPr="00206DC4" w:rsidRDefault="00D15412" w:rsidP="00206DC4">
            <w:pPr>
              <w:widowControl w:val="0"/>
              <w:autoSpaceDE w:val="0"/>
              <w:autoSpaceDN w:val="0"/>
              <w:adjustRightInd w:val="0"/>
              <w:ind w:left="709"/>
              <w:jc w:val="both"/>
              <w:rPr>
                <w:rFonts w:eastAsia="Times New Roman"/>
                <w:sz w:val="24"/>
                <w:lang w:eastAsia="ru-RU"/>
              </w:rPr>
            </w:pPr>
            <w:r w:rsidRPr="00206DC4">
              <w:rPr>
                <w:rFonts w:eastAsia="Times New Roman"/>
                <w:sz w:val="24"/>
                <w:lang w:eastAsia="ru-RU"/>
              </w:rPr>
              <w:t xml:space="preserve">от 3 до 8 лет </w:t>
            </w:r>
          </w:p>
        </w:tc>
        <w:tc>
          <w:tcPr>
            <w:tcW w:w="4678" w:type="dxa"/>
            <w:shd w:val="clear" w:color="auto" w:fill="auto"/>
          </w:tcPr>
          <w:p w14:paraId="5E22EC5E" w14:textId="77777777" w:rsidR="00D15412" w:rsidRPr="00206DC4" w:rsidRDefault="00D15412" w:rsidP="00206DC4">
            <w:pPr>
              <w:ind w:left="709"/>
              <w:rPr>
                <w:rFonts w:eastAsia="Times New Roman"/>
                <w:sz w:val="24"/>
                <w:lang w:eastAsia="ru-RU"/>
              </w:rPr>
            </w:pPr>
            <w:r w:rsidRPr="00206DC4">
              <w:rPr>
                <w:rFonts w:eastAsia="Times New Roman"/>
                <w:sz w:val="24"/>
                <w:lang w:eastAsia="ru-RU"/>
              </w:rPr>
              <w:t>- в размере 10%</w:t>
            </w:r>
          </w:p>
        </w:tc>
      </w:tr>
      <w:tr w:rsidR="00D15412" w:rsidRPr="00206DC4" w14:paraId="2449A15A" w14:textId="77777777" w:rsidTr="00D15412">
        <w:trPr>
          <w:trHeight w:val="120"/>
        </w:trPr>
        <w:tc>
          <w:tcPr>
            <w:tcW w:w="3794" w:type="dxa"/>
          </w:tcPr>
          <w:p w14:paraId="3AFFC4DB" w14:textId="77777777" w:rsidR="00D15412" w:rsidRPr="00206DC4" w:rsidRDefault="00D15412" w:rsidP="00206DC4">
            <w:pPr>
              <w:widowControl w:val="0"/>
              <w:autoSpaceDE w:val="0"/>
              <w:autoSpaceDN w:val="0"/>
              <w:adjustRightInd w:val="0"/>
              <w:ind w:left="709"/>
              <w:jc w:val="both"/>
              <w:rPr>
                <w:rFonts w:eastAsia="Times New Roman"/>
                <w:sz w:val="24"/>
                <w:lang w:eastAsia="ru-RU"/>
              </w:rPr>
            </w:pPr>
            <w:r w:rsidRPr="00206DC4">
              <w:rPr>
                <w:rFonts w:eastAsia="Times New Roman"/>
                <w:sz w:val="24"/>
                <w:lang w:eastAsia="ru-RU"/>
              </w:rPr>
              <w:t>свыше8 до 13 лет</w:t>
            </w:r>
          </w:p>
        </w:tc>
        <w:tc>
          <w:tcPr>
            <w:tcW w:w="4678" w:type="dxa"/>
            <w:shd w:val="clear" w:color="auto" w:fill="auto"/>
          </w:tcPr>
          <w:p w14:paraId="012FDD4E" w14:textId="77777777" w:rsidR="00D15412" w:rsidRPr="00206DC4" w:rsidRDefault="00D15412" w:rsidP="00206DC4">
            <w:pPr>
              <w:ind w:left="709"/>
              <w:rPr>
                <w:rFonts w:eastAsia="Times New Roman"/>
                <w:sz w:val="24"/>
                <w:lang w:eastAsia="ru-RU"/>
              </w:rPr>
            </w:pPr>
            <w:r w:rsidRPr="00206DC4">
              <w:rPr>
                <w:rFonts w:eastAsia="Times New Roman"/>
                <w:sz w:val="24"/>
                <w:lang w:eastAsia="ru-RU"/>
              </w:rPr>
              <w:t>- в размере 15%</w:t>
            </w:r>
          </w:p>
        </w:tc>
      </w:tr>
      <w:tr w:rsidR="00D15412" w:rsidRPr="00206DC4" w14:paraId="532D68C0" w14:textId="77777777" w:rsidTr="00D15412">
        <w:trPr>
          <w:trHeight w:val="120"/>
        </w:trPr>
        <w:tc>
          <w:tcPr>
            <w:tcW w:w="3794" w:type="dxa"/>
          </w:tcPr>
          <w:p w14:paraId="37BFAD06" w14:textId="77777777" w:rsidR="00D15412" w:rsidRPr="00206DC4" w:rsidRDefault="00D15412" w:rsidP="00206DC4">
            <w:pPr>
              <w:widowControl w:val="0"/>
              <w:autoSpaceDE w:val="0"/>
              <w:autoSpaceDN w:val="0"/>
              <w:adjustRightInd w:val="0"/>
              <w:ind w:left="709"/>
              <w:jc w:val="both"/>
              <w:rPr>
                <w:rFonts w:eastAsia="Times New Roman"/>
                <w:sz w:val="24"/>
                <w:lang w:eastAsia="ru-RU"/>
              </w:rPr>
            </w:pPr>
            <w:r w:rsidRPr="00206DC4">
              <w:rPr>
                <w:rFonts w:eastAsia="Times New Roman"/>
                <w:sz w:val="24"/>
                <w:lang w:eastAsia="ru-RU"/>
              </w:rPr>
              <w:t>свыше 13 лет до 18 лет</w:t>
            </w:r>
          </w:p>
        </w:tc>
        <w:tc>
          <w:tcPr>
            <w:tcW w:w="4678" w:type="dxa"/>
            <w:shd w:val="clear" w:color="auto" w:fill="auto"/>
          </w:tcPr>
          <w:p w14:paraId="4F5D8E6A" w14:textId="77777777" w:rsidR="00D15412" w:rsidRPr="00206DC4" w:rsidRDefault="00D15412" w:rsidP="00206DC4">
            <w:pPr>
              <w:ind w:left="709"/>
              <w:rPr>
                <w:rFonts w:eastAsia="Times New Roman"/>
                <w:sz w:val="24"/>
                <w:lang w:eastAsia="ru-RU"/>
              </w:rPr>
            </w:pPr>
            <w:r w:rsidRPr="00206DC4">
              <w:rPr>
                <w:rFonts w:eastAsia="Times New Roman"/>
                <w:sz w:val="24"/>
                <w:lang w:eastAsia="ru-RU"/>
              </w:rPr>
              <w:t>- в размере 20%</w:t>
            </w:r>
          </w:p>
        </w:tc>
      </w:tr>
      <w:tr w:rsidR="00D15412" w:rsidRPr="00206DC4" w14:paraId="43E20BF7" w14:textId="77777777" w:rsidTr="00D15412">
        <w:trPr>
          <w:trHeight w:val="120"/>
        </w:trPr>
        <w:tc>
          <w:tcPr>
            <w:tcW w:w="3794" w:type="dxa"/>
          </w:tcPr>
          <w:p w14:paraId="10186B57" w14:textId="77777777" w:rsidR="00D15412" w:rsidRPr="00206DC4" w:rsidRDefault="00D15412" w:rsidP="00206DC4">
            <w:pPr>
              <w:autoSpaceDE w:val="0"/>
              <w:autoSpaceDN w:val="0"/>
              <w:adjustRightInd w:val="0"/>
              <w:ind w:left="709"/>
              <w:jc w:val="both"/>
              <w:rPr>
                <w:rFonts w:eastAsia="Times New Roman"/>
                <w:sz w:val="24"/>
                <w:lang w:eastAsia="ru-RU"/>
              </w:rPr>
            </w:pPr>
            <w:r w:rsidRPr="00206DC4">
              <w:rPr>
                <w:rFonts w:eastAsia="Times New Roman"/>
                <w:sz w:val="24"/>
                <w:lang w:eastAsia="ru-RU"/>
              </w:rPr>
              <w:t xml:space="preserve">свыше 18 до 23 лет </w:t>
            </w:r>
          </w:p>
        </w:tc>
        <w:tc>
          <w:tcPr>
            <w:tcW w:w="4678" w:type="dxa"/>
            <w:shd w:val="clear" w:color="auto" w:fill="auto"/>
          </w:tcPr>
          <w:p w14:paraId="13DA9710" w14:textId="77777777" w:rsidR="00D15412" w:rsidRPr="00206DC4" w:rsidRDefault="00291F05" w:rsidP="00206DC4">
            <w:pPr>
              <w:ind w:left="709"/>
              <w:rPr>
                <w:rFonts w:eastAsia="Times New Roman"/>
                <w:sz w:val="24"/>
                <w:lang w:eastAsia="ru-RU"/>
              </w:rPr>
            </w:pPr>
            <w:r w:rsidRPr="00206DC4">
              <w:rPr>
                <w:rFonts w:eastAsia="Times New Roman"/>
                <w:sz w:val="24"/>
                <w:lang w:eastAsia="ru-RU"/>
              </w:rPr>
              <w:t xml:space="preserve">- в размере </w:t>
            </w:r>
            <w:r w:rsidR="00D15412" w:rsidRPr="00206DC4">
              <w:rPr>
                <w:rFonts w:eastAsia="Times New Roman"/>
                <w:sz w:val="24"/>
                <w:lang w:eastAsia="ru-RU"/>
              </w:rPr>
              <w:t>25</w:t>
            </w:r>
            <w:r w:rsidRPr="00206DC4">
              <w:rPr>
                <w:rFonts w:eastAsia="Times New Roman"/>
                <w:sz w:val="24"/>
                <w:lang w:eastAsia="ru-RU"/>
              </w:rPr>
              <w:t>%</w:t>
            </w:r>
          </w:p>
        </w:tc>
      </w:tr>
      <w:tr w:rsidR="00D15412" w:rsidRPr="00206DC4" w14:paraId="13A1D11F" w14:textId="77777777" w:rsidTr="00D15412">
        <w:trPr>
          <w:trHeight w:val="120"/>
        </w:trPr>
        <w:tc>
          <w:tcPr>
            <w:tcW w:w="3794" w:type="dxa"/>
          </w:tcPr>
          <w:p w14:paraId="51F1E3B0" w14:textId="77777777" w:rsidR="00D15412" w:rsidRPr="00206DC4" w:rsidRDefault="00D15412" w:rsidP="00206DC4">
            <w:pPr>
              <w:autoSpaceDE w:val="0"/>
              <w:autoSpaceDN w:val="0"/>
              <w:adjustRightInd w:val="0"/>
              <w:ind w:left="709"/>
              <w:jc w:val="both"/>
              <w:rPr>
                <w:rFonts w:eastAsia="Times New Roman"/>
                <w:sz w:val="24"/>
                <w:lang w:eastAsia="ru-RU"/>
              </w:rPr>
            </w:pPr>
            <w:r w:rsidRPr="00206DC4">
              <w:rPr>
                <w:rFonts w:eastAsia="Times New Roman"/>
                <w:sz w:val="24"/>
                <w:lang w:eastAsia="ru-RU"/>
              </w:rPr>
              <w:t>свыше 23 лет</w:t>
            </w:r>
          </w:p>
        </w:tc>
        <w:tc>
          <w:tcPr>
            <w:tcW w:w="4678" w:type="dxa"/>
            <w:shd w:val="clear" w:color="auto" w:fill="auto"/>
          </w:tcPr>
          <w:p w14:paraId="47B8B26D" w14:textId="77777777" w:rsidR="00D15412" w:rsidRPr="00206DC4" w:rsidRDefault="00291F05" w:rsidP="00206DC4">
            <w:pPr>
              <w:ind w:left="709"/>
              <w:rPr>
                <w:rFonts w:eastAsia="Times New Roman"/>
                <w:sz w:val="24"/>
                <w:lang w:eastAsia="ru-RU"/>
              </w:rPr>
            </w:pPr>
            <w:r w:rsidRPr="00206DC4">
              <w:rPr>
                <w:rFonts w:eastAsia="Times New Roman"/>
                <w:sz w:val="24"/>
                <w:lang w:eastAsia="ru-RU"/>
              </w:rPr>
              <w:t xml:space="preserve">- в размере </w:t>
            </w:r>
            <w:r w:rsidR="00D15412" w:rsidRPr="00206DC4">
              <w:rPr>
                <w:rFonts w:eastAsia="Times New Roman"/>
                <w:sz w:val="24"/>
                <w:lang w:eastAsia="ru-RU"/>
              </w:rPr>
              <w:t>30</w:t>
            </w:r>
            <w:r w:rsidRPr="00206DC4">
              <w:rPr>
                <w:rFonts w:eastAsia="Times New Roman"/>
                <w:sz w:val="24"/>
                <w:lang w:eastAsia="ru-RU"/>
              </w:rPr>
              <w:t>%</w:t>
            </w:r>
          </w:p>
        </w:tc>
      </w:tr>
    </w:tbl>
    <w:p w14:paraId="41E05DB7" w14:textId="77777777" w:rsidR="00D15412" w:rsidRPr="00206DC4" w:rsidRDefault="00D15412" w:rsidP="00206DC4">
      <w:pPr>
        <w:jc w:val="both"/>
        <w:rPr>
          <w:rFonts w:eastAsia="Times New Roman"/>
          <w:sz w:val="24"/>
          <w:lang w:eastAsia="ru-RU"/>
        </w:rPr>
      </w:pPr>
      <w:r w:rsidRPr="00206DC4">
        <w:rPr>
          <w:rFonts w:eastAsia="Times New Roman"/>
          <w:sz w:val="24"/>
          <w:lang w:eastAsia="ru-RU"/>
        </w:rPr>
        <w:t xml:space="preserve">в зависимости от стажа работы, дающего право на установление ежемесячной надбавки к должностному окладу за выслугу лет, который определяется </w:t>
      </w:r>
      <w:r w:rsidR="00E34B54" w:rsidRPr="00206DC4">
        <w:rPr>
          <w:rFonts w:eastAsia="Times New Roman"/>
          <w:sz w:val="24"/>
          <w:lang w:eastAsia="ru-RU"/>
        </w:rPr>
        <w:t xml:space="preserve">муниципальным </w:t>
      </w:r>
      <w:r w:rsidRPr="00206DC4">
        <w:rPr>
          <w:rFonts w:eastAsia="Times New Roman"/>
          <w:sz w:val="24"/>
          <w:lang w:eastAsia="ru-RU"/>
        </w:rPr>
        <w:t>правовым актом соответствующего органа местного самоуправления.</w:t>
      </w:r>
    </w:p>
    <w:p w14:paraId="57780BF2" w14:textId="77777777" w:rsidR="00291F05" w:rsidRPr="00206DC4" w:rsidRDefault="00291F05" w:rsidP="00206DC4">
      <w:pPr>
        <w:jc w:val="both"/>
        <w:rPr>
          <w:rFonts w:eastAsia="Times New Roman"/>
          <w:sz w:val="24"/>
          <w:lang w:eastAsia="ru-RU"/>
        </w:rPr>
      </w:pPr>
    </w:p>
    <w:p w14:paraId="336F3448" w14:textId="77777777" w:rsidR="00936FE7" w:rsidRPr="00206DC4" w:rsidRDefault="007C613A" w:rsidP="00206DC4">
      <w:pPr>
        <w:autoSpaceDE w:val="0"/>
        <w:autoSpaceDN w:val="0"/>
        <w:adjustRightInd w:val="0"/>
        <w:ind w:firstLine="709"/>
        <w:jc w:val="both"/>
        <w:outlineLvl w:val="0"/>
        <w:rPr>
          <w:sz w:val="24"/>
        </w:rPr>
      </w:pPr>
      <w:r w:rsidRPr="00206DC4">
        <w:rPr>
          <w:sz w:val="24"/>
        </w:rPr>
        <w:t>2</w:t>
      </w:r>
      <w:r w:rsidR="00936FE7" w:rsidRPr="00206DC4">
        <w:rPr>
          <w:sz w:val="24"/>
        </w:rPr>
        <w:t>.4.3</w:t>
      </w:r>
      <w:r w:rsidRPr="00206DC4">
        <w:rPr>
          <w:sz w:val="24"/>
        </w:rPr>
        <w:t xml:space="preserve">. </w:t>
      </w:r>
      <w:r w:rsidR="00F877F5" w:rsidRPr="00206DC4">
        <w:rPr>
          <w:sz w:val="24"/>
        </w:rPr>
        <w:t>Ежемесячная</w:t>
      </w:r>
      <w:r w:rsidR="00392564" w:rsidRPr="00206DC4">
        <w:rPr>
          <w:sz w:val="24"/>
        </w:rPr>
        <w:t xml:space="preserve"> п</w:t>
      </w:r>
      <w:r w:rsidR="00F877F5" w:rsidRPr="00206DC4">
        <w:rPr>
          <w:sz w:val="24"/>
        </w:rPr>
        <w:t>ремия</w:t>
      </w:r>
      <w:r w:rsidR="00936FE7" w:rsidRPr="00206DC4">
        <w:rPr>
          <w:sz w:val="24"/>
        </w:rPr>
        <w:t xml:space="preserve"> по результатам работы.</w:t>
      </w:r>
    </w:p>
    <w:p w14:paraId="4C35812D" w14:textId="77777777" w:rsidR="00936FE7" w:rsidRPr="00206DC4" w:rsidRDefault="00936FE7" w:rsidP="00206DC4">
      <w:pPr>
        <w:autoSpaceDE w:val="0"/>
        <w:autoSpaceDN w:val="0"/>
        <w:adjustRightInd w:val="0"/>
        <w:ind w:firstLine="709"/>
        <w:jc w:val="both"/>
        <w:rPr>
          <w:sz w:val="24"/>
        </w:rPr>
      </w:pPr>
      <w:r w:rsidRPr="00206DC4">
        <w:rPr>
          <w:sz w:val="24"/>
        </w:rPr>
        <w:t xml:space="preserve">Основными показателями, </w:t>
      </w:r>
      <w:r w:rsidR="00392564" w:rsidRPr="00206DC4">
        <w:rPr>
          <w:sz w:val="24"/>
        </w:rPr>
        <w:t>которые учитываются при определении размера</w:t>
      </w:r>
      <w:r w:rsidRPr="00206DC4">
        <w:rPr>
          <w:sz w:val="24"/>
        </w:rPr>
        <w:t xml:space="preserve"> выплаты ежемесячной премии, являются:</w:t>
      </w:r>
    </w:p>
    <w:p w14:paraId="3BA97F14" w14:textId="77777777" w:rsidR="00936FE7" w:rsidRPr="00206DC4" w:rsidRDefault="00936FE7" w:rsidP="00206DC4">
      <w:pPr>
        <w:autoSpaceDE w:val="0"/>
        <w:autoSpaceDN w:val="0"/>
        <w:adjustRightInd w:val="0"/>
        <w:ind w:firstLine="709"/>
        <w:jc w:val="both"/>
        <w:rPr>
          <w:sz w:val="24"/>
        </w:rPr>
      </w:pPr>
      <w:r w:rsidRPr="00206DC4">
        <w:rPr>
          <w:sz w:val="24"/>
        </w:rPr>
        <w:t>1) выполнение работником возложенных на него должностных обязанностей в соответствии с его должностной инструкцией;</w:t>
      </w:r>
    </w:p>
    <w:p w14:paraId="707CF309" w14:textId="77777777" w:rsidR="00936FE7" w:rsidRPr="00206DC4" w:rsidRDefault="00936FE7" w:rsidP="00206DC4">
      <w:pPr>
        <w:autoSpaceDE w:val="0"/>
        <w:autoSpaceDN w:val="0"/>
        <w:adjustRightInd w:val="0"/>
        <w:ind w:firstLine="709"/>
        <w:jc w:val="both"/>
        <w:rPr>
          <w:sz w:val="24"/>
        </w:rPr>
      </w:pPr>
      <w:r w:rsidRPr="00206DC4">
        <w:rPr>
          <w:sz w:val="24"/>
        </w:rPr>
        <w:t xml:space="preserve">2) выполнение </w:t>
      </w:r>
      <w:r w:rsidR="00CC0700" w:rsidRPr="00206DC4">
        <w:rPr>
          <w:sz w:val="24"/>
        </w:rPr>
        <w:t xml:space="preserve">муниципальных </w:t>
      </w:r>
      <w:r w:rsidRPr="00206DC4">
        <w:rPr>
          <w:sz w:val="24"/>
        </w:rPr>
        <w:t xml:space="preserve">нормативных правовых </w:t>
      </w:r>
      <w:proofErr w:type="spellStart"/>
      <w:r w:rsidRPr="00206DC4">
        <w:rPr>
          <w:sz w:val="24"/>
        </w:rPr>
        <w:t>актовпо</w:t>
      </w:r>
      <w:proofErr w:type="spellEnd"/>
      <w:r w:rsidRPr="00206DC4">
        <w:rPr>
          <w:sz w:val="24"/>
        </w:rPr>
        <w:t xml:space="preserve"> вопросам, входящим в компетенцию работника;</w:t>
      </w:r>
    </w:p>
    <w:p w14:paraId="04849922" w14:textId="77777777" w:rsidR="00936FE7" w:rsidRPr="00206DC4" w:rsidRDefault="00936FE7" w:rsidP="00206DC4">
      <w:pPr>
        <w:autoSpaceDE w:val="0"/>
        <w:autoSpaceDN w:val="0"/>
        <w:adjustRightInd w:val="0"/>
        <w:ind w:firstLine="709"/>
        <w:jc w:val="both"/>
        <w:rPr>
          <w:sz w:val="24"/>
        </w:rPr>
      </w:pPr>
      <w:r w:rsidRPr="00206DC4">
        <w:rPr>
          <w:sz w:val="24"/>
        </w:rPr>
        <w:t>3) выполнение работником конкретных поручений руководителей;</w:t>
      </w:r>
    </w:p>
    <w:p w14:paraId="6DF36060" w14:textId="77777777" w:rsidR="00936FE7" w:rsidRPr="00206DC4" w:rsidRDefault="00936FE7" w:rsidP="00206DC4">
      <w:pPr>
        <w:autoSpaceDE w:val="0"/>
        <w:autoSpaceDN w:val="0"/>
        <w:adjustRightInd w:val="0"/>
        <w:ind w:firstLine="709"/>
        <w:jc w:val="both"/>
        <w:rPr>
          <w:sz w:val="24"/>
        </w:rPr>
      </w:pPr>
      <w:r w:rsidRPr="00206DC4">
        <w:rPr>
          <w:sz w:val="24"/>
        </w:rPr>
        <w:t>4) соблюдение трудовой дисциплины.</w:t>
      </w:r>
    </w:p>
    <w:p w14:paraId="2CC53777" w14:textId="77777777" w:rsidR="00392564" w:rsidRPr="00206DC4" w:rsidRDefault="00392564"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 xml:space="preserve">Премирование работников производится на основании </w:t>
      </w:r>
      <w:r w:rsidR="00821239" w:rsidRPr="00206DC4">
        <w:rPr>
          <w:rFonts w:eastAsia="Times New Roman"/>
          <w:sz w:val="24"/>
          <w:lang w:eastAsia="ru-RU"/>
        </w:rPr>
        <w:t xml:space="preserve">распоряжения (приказа) </w:t>
      </w:r>
      <w:r w:rsidRPr="00206DC4">
        <w:rPr>
          <w:rFonts w:eastAsia="Times New Roman"/>
          <w:sz w:val="24"/>
          <w:lang w:eastAsia="ru-RU"/>
        </w:rPr>
        <w:t xml:space="preserve">работодателя </w:t>
      </w:r>
      <w:r w:rsidR="00E34B54" w:rsidRPr="00206DC4">
        <w:rPr>
          <w:rFonts w:eastAsia="Times New Roman"/>
          <w:sz w:val="24"/>
          <w:lang w:eastAsia="ru-RU"/>
        </w:rPr>
        <w:t xml:space="preserve">по </w:t>
      </w:r>
      <w:proofErr w:type="spellStart"/>
      <w:r w:rsidR="00E34B54" w:rsidRPr="00206DC4">
        <w:rPr>
          <w:rFonts w:eastAsia="Times New Roman"/>
          <w:sz w:val="24"/>
          <w:lang w:eastAsia="ru-RU"/>
        </w:rPr>
        <w:t>ходатайству</w:t>
      </w:r>
      <w:r w:rsidRPr="00206DC4">
        <w:rPr>
          <w:rFonts w:eastAsia="Times New Roman"/>
          <w:sz w:val="24"/>
          <w:lang w:eastAsia="ru-RU"/>
        </w:rPr>
        <w:t>непосредственного</w:t>
      </w:r>
      <w:proofErr w:type="spellEnd"/>
      <w:r w:rsidRPr="00206DC4">
        <w:rPr>
          <w:rFonts w:eastAsia="Times New Roman"/>
          <w:sz w:val="24"/>
          <w:lang w:eastAsia="ru-RU"/>
        </w:rPr>
        <w:t xml:space="preserve"> руководителя.</w:t>
      </w:r>
    </w:p>
    <w:p w14:paraId="24ED9BFC" w14:textId="77777777" w:rsidR="00392564" w:rsidRPr="00206DC4" w:rsidRDefault="00392564"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Премия устанавливается в размере от 50 до 100 % должностного оклада.</w:t>
      </w:r>
    </w:p>
    <w:p w14:paraId="4A85DE86" w14:textId="77777777" w:rsidR="00936FE7" w:rsidRPr="00206DC4" w:rsidRDefault="00936FE7" w:rsidP="00206DC4">
      <w:pPr>
        <w:autoSpaceDE w:val="0"/>
        <w:autoSpaceDN w:val="0"/>
        <w:adjustRightInd w:val="0"/>
        <w:ind w:firstLine="709"/>
        <w:jc w:val="both"/>
        <w:rPr>
          <w:sz w:val="24"/>
        </w:rPr>
      </w:pPr>
      <w:r w:rsidRPr="00206DC4">
        <w:rPr>
          <w:sz w:val="24"/>
        </w:rPr>
        <w:t>Выплата премии производится ежемесячно за выполнение основных показателей премирования, указанных в настоящем пункте.</w:t>
      </w:r>
    </w:p>
    <w:p w14:paraId="0CB69B91" w14:textId="77777777" w:rsidR="00936FE7" w:rsidRPr="00206DC4" w:rsidRDefault="00936FE7" w:rsidP="00206DC4">
      <w:pPr>
        <w:autoSpaceDE w:val="0"/>
        <w:autoSpaceDN w:val="0"/>
        <w:adjustRightInd w:val="0"/>
        <w:ind w:firstLine="709"/>
        <w:jc w:val="both"/>
        <w:rPr>
          <w:sz w:val="24"/>
        </w:rPr>
      </w:pPr>
      <w:r w:rsidRPr="00206DC4">
        <w:rPr>
          <w:sz w:val="24"/>
        </w:rPr>
        <w:t xml:space="preserve">Работникам, не обеспечившим выполнение основных показателей, указанных в настоящем пункте, и допустившим упущения в работе, нарушение трудовой дисциплины, размер выплаты ежемесячной премии на основании решения </w:t>
      </w:r>
      <w:r w:rsidR="00CC0700" w:rsidRPr="00206DC4">
        <w:rPr>
          <w:sz w:val="24"/>
        </w:rPr>
        <w:t>работодателя может быть снижен.</w:t>
      </w:r>
    </w:p>
    <w:p w14:paraId="547AB7D5" w14:textId="77777777" w:rsidR="00392564" w:rsidRPr="00206DC4" w:rsidRDefault="00CC0700"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Работодатель</w:t>
      </w:r>
      <w:r w:rsidR="00392564" w:rsidRPr="00206DC4">
        <w:rPr>
          <w:rFonts w:eastAsia="Times New Roman"/>
          <w:sz w:val="24"/>
          <w:lang w:eastAsia="ru-RU"/>
        </w:rPr>
        <w:t xml:space="preserve"> может принять р</w:t>
      </w:r>
      <w:r w:rsidRPr="00206DC4">
        <w:rPr>
          <w:rFonts w:eastAsia="Times New Roman"/>
          <w:sz w:val="24"/>
          <w:lang w:eastAsia="ru-RU"/>
        </w:rPr>
        <w:t>ешение о премировании работника</w:t>
      </w:r>
      <w:r w:rsidR="00392564" w:rsidRPr="00206DC4">
        <w:rPr>
          <w:rFonts w:eastAsia="Times New Roman"/>
          <w:sz w:val="24"/>
          <w:lang w:eastAsia="ru-RU"/>
        </w:rPr>
        <w:t xml:space="preserve"> по результатам работы за расчетный период (отработанное время, равное месяцу, кварталу, полугодию, году или иному сроку, установленному для выполнения задания. Размер премии, выплачиваемой работнику, определяется исходя из результатов его деятельности. Премирование по результатам работы осуществляется в порядке, </w:t>
      </w:r>
      <w:r w:rsidR="00193835" w:rsidRPr="00206DC4">
        <w:rPr>
          <w:rFonts w:eastAsia="Times New Roman"/>
          <w:sz w:val="24"/>
          <w:lang w:eastAsia="ru-RU"/>
        </w:rPr>
        <w:t xml:space="preserve">установленном муниципальным правовым актом </w:t>
      </w:r>
      <w:r w:rsidR="00392564" w:rsidRPr="00206DC4">
        <w:rPr>
          <w:rFonts w:eastAsia="Times New Roman"/>
          <w:sz w:val="24"/>
          <w:lang w:eastAsia="ru-RU"/>
        </w:rPr>
        <w:t xml:space="preserve">соответствующего органа </w:t>
      </w:r>
      <w:r w:rsidRPr="00206DC4">
        <w:rPr>
          <w:rFonts w:eastAsia="Times New Roman"/>
          <w:sz w:val="24"/>
          <w:lang w:eastAsia="ru-RU"/>
        </w:rPr>
        <w:t xml:space="preserve">местного </w:t>
      </w:r>
      <w:r w:rsidR="00392564" w:rsidRPr="00206DC4">
        <w:rPr>
          <w:rFonts w:eastAsia="Times New Roman"/>
          <w:sz w:val="24"/>
          <w:lang w:eastAsia="ru-RU"/>
        </w:rPr>
        <w:t>самоуправления.</w:t>
      </w:r>
    </w:p>
    <w:p w14:paraId="02EB3C07" w14:textId="77777777" w:rsidR="007C613A" w:rsidRPr="00206DC4" w:rsidRDefault="007C613A" w:rsidP="00206DC4">
      <w:pPr>
        <w:pStyle w:val="aa"/>
        <w:ind w:left="0" w:firstLine="709"/>
        <w:jc w:val="both"/>
        <w:rPr>
          <w:sz w:val="24"/>
        </w:rPr>
      </w:pPr>
      <w:r w:rsidRPr="00206DC4">
        <w:rPr>
          <w:sz w:val="24"/>
        </w:rPr>
        <w:lastRenderedPageBreak/>
        <w:t>Размер премии конкретному работнику не ограничен при наличии экономии фонда оплаты труда.</w:t>
      </w:r>
    </w:p>
    <w:p w14:paraId="156A7D43" w14:textId="77777777" w:rsidR="007C613A" w:rsidRPr="00206DC4" w:rsidRDefault="007C613A" w:rsidP="00206DC4">
      <w:pPr>
        <w:pStyle w:val="aa"/>
        <w:ind w:left="0" w:firstLine="709"/>
        <w:jc w:val="both"/>
        <w:rPr>
          <w:sz w:val="24"/>
        </w:rPr>
      </w:pPr>
    </w:p>
    <w:p w14:paraId="315426F8" w14:textId="77777777" w:rsidR="008D313B" w:rsidRPr="00206DC4" w:rsidRDefault="007C613A" w:rsidP="00206DC4">
      <w:pPr>
        <w:pStyle w:val="ConsPlusNormal"/>
        <w:widowControl/>
        <w:ind w:firstLine="709"/>
        <w:jc w:val="both"/>
        <w:rPr>
          <w:rFonts w:ascii="Times New Roman" w:hAnsi="Times New Roman" w:cs="Times New Roman"/>
          <w:sz w:val="24"/>
          <w:szCs w:val="24"/>
        </w:rPr>
      </w:pPr>
      <w:r w:rsidRPr="00206DC4">
        <w:rPr>
          <w:rFonts w:ascii="Times New Roman" w:hAnsi="Times New Roman" w:cs="Times New Roman"/>
          <w:sz w:val="24"/>
          <w:szCs w:val="24"/>
        </w:rPr>
        <w:t>2.4.</w:t>
      </w:r>
      <w:r w:rsidR="00F877F5" w:rsidRPr="00206DC4">
        <w:rPr>
          <w:rFonts w:ascii="Times New Roman" w:hAnsi="Times New Roman" w:cs="Times New Roman"/>
          <w:sz w:val="24"/>
          <w:szCs w:val="24"/>
        </w:rPr>
        <w:t>4</w:t>
      </w:r>
      <w:r w:rsidRPr="00206DC4">
        <w:rPr>
          <w:rFonts w:ascii="Times New Roman" w:hAnsi="Times New Roman" w:cs="Times New Roman"/>
          <w:sz w:val="24"/>
          <w:szCs w:val="24"/>
        </w:rPr>
        <w:t xml:space="preserve">. </w:t>
      </w:r>
      <w:r w:rsidR="008D313B" w:rsidRPr="00206DC4">
        <w:rPr>
          <w:rFonts w:ascii="Times New Roman" w:hAnsi="Times New Roman" w:cs="Times New Roman"/>
          <w:sz w:val="24"/>
          <w:szCs w:val="24"/>
        </w:rPr>
        <w:t>Материальная помощь.</w:t>
      </w:r>
    </w:p>
    <w:p w14:paraId="0467C859" w14:textId="77777777" w:rsidR="00F877F5" w:rsidRPr="00206DC4" w:rsidRDefault="00F877F5" w:rsidP="00206DC4">
      <w:pPr>
        <w:pStyle w:val="ConsPlusNormal"/>
        <w:widowControl/>
        <w:ind w:firstLine="709"/>
        <w:jc w:val="both"/>
        <w:rPr>
          <w:rFonts w:ascii="Times New Roman" w:hAnsi="Times New Roman" w:cs="Times New Roman"/>
          <w:sz w:val="24"/>
          <w:szCs w:val="24"/>
        </w:rPr>
      </w:pPr>
      <w:r w:rsidRPr="00206DC4">
        <w:rPr>
          <w:rFonts w:ascii="Times New Roman" w:hAnsi="Times New Roman" w:cs="Times New Roman"/>
          <w:sz w:val="24"/>
          <w:szCs w:val="24"/>
        </w:rPr>
        <w:t>Материальная помощь работникам выплачивается в пределах установленного фонда оплаты труда.</w:t>
      </w:r>
    </w:p>
    <w:p w14:paraId="1C7DA00D" w14:textId="77777777" w:rsidR="00F877F5" w:rsidRPr="00206DC4" w:rsidRDefault="00F877F5"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 xml:space="preserve">Материальная помощь работникам предоставляется в течение календарного года в размере </w:t>
      </w:r>
      <w:r w:rsidR="00821239" w:rsidRPr="00206DC4">
        <w:rPr>
          <w:rFonts w:eastAsia="Times New Roman"/>
          <w:sz w:val="24"/>
          <w:lang w:eastAsia="ru-RU"/>
        </w:rPr>
        <w:t xml:space="preserve">одного </w:t>
      </w:r>
      <w:r w:rsidRPr="00206DC4">
        <w:rPr>
          <w:rFonts w:eastAsia="Times New Roman"/>
          <w:sz w:val="24"/>
          <w:lang w:eastAsia="ru-RU"/>
        </w:rPr>
        <w:t>должностного оклада.</w:t>
      </w:r>
    </w:p>
    <w:p w14:paraId="1A71E286" w14:textId="77777777" w:rsidR="00F877F5" w:rsidRPr="00206DC4" w:rsidRDefault="00F877F5"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 xml:space="preserve">Выплата материальной помощи осуществляется по заявлению работника на основании </w:t>
      </w:r>
      <w:r w:rsidR="00821239" w:rsidRPr="00206DC4">
        <w:rPr>
          <w:rFonts w:eastAsia="Times New Roman"/>
          <w:sz w:val="24"/>
          <w:lang w:eastAsia="ru-RU"/>
        </w:rPr>
        <w:t>распоряжения (приказа)</w:t>
      </w:r>
      <w:r w:rsidR="00A627BC" w:rsidRPr="00206DC4">
        <w:rPr>
          <w:rFonts w:eastAsia="Times New Roman"/>
          <w:sz w:val="24"/>
          <w:lang w:eastAsia="ru-RU"/>
        </w:rPr>
        <w:t>работодателя</w:t>
      </w:r>
      <w:r w:rsidRPr="00206DC4">
        <w:rPr>
          <w:rFonts w:eastAsia="Times New Roman"/>
          <w:sz w:val="24"/>
          <w:lang w:eastAsia="ru-RU"/>
        </w:rPr>
        <w:t>.</w:t>
      </w:r>
    </w:p>
    <w:p w14:paraId="1E0BF351" w14:textId="77777777" w:rsidR="00F877F5" w:rsidRPr="00206DC4" w:rsidRDefault="00F877F5"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Выплата материальной помощи на следующий год переносу не подлежит.</w:t>
      </w:r>
    </w:p>
    <w:p w14:paraId="4B822C96" w14:textId="77777777" w:rsidR="00F877F5" w:rsidRPr="00206DC4" w:rsidRDefault="00F877F5"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В случае увольнения работника выплаченная в текущем рабочем году материальная помощь удержанию не подлежит.</w:t>
      </w:r>
    </w:p>
    <w:p w14:paraId="5BF55F3E" w14:textId="2C2A1977" w:rsidR="00F877F5" w:rsidRDefault="00F877F5"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В случае, если работник не использовал в течение года своего права на отпуск, данная единовременная выплата производится вместе с денежным содержанием за декабрь месяц текущего года.</w:t>
      </w:r>
    </w:p>
    <w:p w14:paraId="757291D8" w14:textId="769423B0" w:rsidR="00AB06A2" w:rsidRPr="00206DC4" w:rsidRDefault="00AB06A2" w:rsidP="00206DC4">
      <w:pPr>
        <w:autoSpaceDE w:val="0"/>
        <w:autoSpaceDN w:val="0"/>
        <w:adjustRightInd w:val="0"/>
        <w:ind w:firstLine="709"/>
        <w:jc w:val="both"/>
        <w:rPr>
          <w:rFonts w:eastAsia="Times New Roman"/>
          <w:sz w:val="24"/>
          <w:lang w:eastAsia="ru-RU"/>
        </w:rPr>
      </w:pPr>
      <w:r w:rsidRPr="00AB06A2">
        <w:rPr>
          <w:rFonts w:eastAsia="Times New Roman"/>
          <w:sz w:val="24"/>
          <w:lang w:eastAsia="ru-RU"/>
        </w:rPr>
        <w:t>Работникам может выплачиваться материальная помощь по решению работодателя (представителя нанимателя) на условиях, установленных локальными правовыми актами, коллективным договором</w:t>
      </w:r>
      <w:r>
        <w:rPr>
          <w:rFonts w:eastAsia="Times New Roman"/>
          <w:sz w:val="24"/>
          <w:lang w:eastAsia="ru-RU"/>
        </w:rPr>
        <w:t>.</w:t>
      </w:r>
    </w:p>
    <w:p w14:paraId="6F53A4D0" w14:textId="77777777" w:rsidR="008D313B" w:rsidRPr="00206DC4" w:rsidRDefault="008D313B" w:rsidP="00206DC4">
      <w:pPr>
        <w:autoSpaceDE w:val="0"/>
        <w:autoSpaceDN w:val="0"/>
        <w:adjustRightInd w:val="0"/>
        <w:jc w:val="both"/>
        <w:outlineLvl w:val="1"/>
        <w:rPr>
          <w:rFonts w:eastAsia="Times New Roman"/>
          <w:sz w:val="24"/>
          <w:lang w:eastAsia="ru-RU"/>
        </w:rPr>
      </w:pPr>
    </w:p>
    <w:p w14:paraId="76E6B0DA" w14:textId="77777777" w:rsidR="00F877F5" w:rsidRPr="00206DC4" w:rsidRDefault="008D313B" w:rsidP="00206DC4">
      <w:pPr>
        <w:autoSpaceDE w:val="0"/>
        <w:autoSpaceDN w:val="0"/>
        <w:adjustRightInd w:val="0"/>
        <w:ind w:firstLine="708"/>
        <w:jc w:val="both"/>
        <w:outlineLvl w:val="1"/>
        <w:rPr>
          <w:rFonts w:eastAsia="Times New Roman"/>
          <w:sz w:val="24"/>
          <w:lang w:eastAsia="ru-RU"/>
        </w:rPr>
      </w:pPr>
      <w:r w:rsidRPr="00206DC4">
        <w:rPr>
          <w:rFonts w:eastAsia="Times New Roman"/>
          <w:sz w:val="24"/>
          <w:lang w:eastAsia="ru-RU"/>
        </w:rPr>
        <w:t>2.4.5.Е</w:t>
      </w:r>
      <w:r w:rsidR="00F877F5" w:rsidRPr="00206DC4">
        <w:rPr>
          <w:rFonts w:eastAsia="Times New Roman"/>
          <w:sz w:val="24"/>
          <w:lang w:eastAsia="ru-RU"/>
        </w:rPr>
        <w:t>диновре</w:t>
      </w:r>
      <w:r w:rsidRPr="00206DC4">
        <w:rPr>
          <w:rFonts w:eastAsia="Times New Roman"/>
          <w:sz w:val="24"/>
          <w:lang w:eastAsia="ru-RU"/>
        </w:rPr>
        <w:t xml:space="preserve">менная выплата </w:t>
      </w:r>
      <w:r w:rsidR="00F877F5" w:rsidRPr="00206DC4">
        <w:rPr>
          <w:rFonts w:eastAsia="Times New Roman"/>
          <w:sz w:val="24"/>
          <w:lang w:eastAsia="ru-RU"/>
        </w:rPr>
        <w:t>при предоставлении ежегодного оплачиваемого отпуска</w:t>
      </w:r>
      <w:r w:rsidRPr="00206DC4">
        <w:rPr>
          <w:rFonts w:eastAsia="Times New Roman"/>
          <w:sz w:val="24"/>
          <w:lang w:eastAsia="ru-RU"/>
        </w:rPr>
        <w:t>.</w:t>
      </w:r>
    </w:p>
    <w:p w14:paraId="0B1B8D9D" w14:textId="77777777" w:rsidR="00F877F5" w:rsidRPr="00206DC4" w:rsidRDefault="00F877F5"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В календарном году работникам выплачивается единовременная выплата при предоставлении ежегодного оплачиваемого отпуска в размере одного должностного оклада, установленного работникам  на день ухода в отпуск.</w:t>
      </w:r>
    </w:p>
    <w:p w14:paraId="3B148199" w14:textId="77777777" w:rsidR="00F877F5" w:rsidRPr="00206DC4" w:rsidRDefault="00F877F5"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Единовременная выплата выплачивается при уходе работника в ежегодный оплачиваемый отпуск на основании его личного заявления.</w:t>
      </w:r>
    </w:p>
    <w:p w14:paraId="1CBCA1F3" w14:textId="77777777" w:rsidR="00F877F5" w:rsidRPr="00206DC4" w:rsidRDefault="00F877F5"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В случае разделения ежегодного оплачиваемого отпуска в установленном порядке на части единовременная выплата выплачивается один раз при предоставлении любой части указанного отпуска.</w:t>
      </w:r>
    </w:p>
    <w:p w14:paraId="0B9DB92D" w14:textId="77777777" w:rsidR="00F877F5" w:rsidRPr="00206DC4" w:rsidRDefault="00F877F5"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Единовременная выплата к отпуску производится работнику одновременно с выплатой денежного содержания за период отпуска.</w:t>
      </w:r>
    </w:p>
    <w:p w14:paraId="3CD5BB48" w14:textId="77777777" w:rsidR="00F877F5" w:rsidRPr="00206DC4" w:rsidRDefault="00F877F5"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Единовременная выплата к отпуску производится при предоставлении ежегодного оплачиваемого отпуска за текущий рабочий год.</w:t>
      </w:r>
    </w:p>
    <w:p w14:paraId="6E7E7B04" w14:textId="26A72DBA" w:rsidR="007C613A" w:rsidRDefault="00F877F5" w:rsidP="00206DC4">
      <w:pPr>
        <w:autoSpaceDE w:val="0"/>
        <w:autoSpaceDN w:val="0"/>
        <w:adjustRightInd w:val="0"/>
        <w:ind w:firstLine="709"/>
        <w:jc w:val="both"/>
        <w:rPr>
          <w:rFonts w:eastAsia="Times New Roman"/>
          <w:sz w:val="24"/>
          <w:lang w:eastAsia="ru-RU"/>
        </w:rPr>
      </w:pPr>
      <w:r w:rsidRPr="00206DC4">
        <w:rPr>
          <w:rFonts w:eastAsia="Times New Roman"/>
          <w:sz w:val="24"/>
          <w:lang w:eastAsia="ru-RU"/>
        </w:rPr>
        <w:t>В случае если работник не использовал в течение года своего права на отпуск, данная единовременная выплата производится вместе с денежным содержанием за декабрь месяц текущего года.</w:t>
      </w:r>
    </w:p>
    <w:p w14:paraId="41C3406F" w14:textId="7A8BBEEF" w:rsidR="006F3774" w:rsidRPr="00206DC4" w:rsidRDefault="006F3774" w:rsidP="00206DC4">
      <w:pPr>
        <w:autoSpaceDE w:val="0"/>
        <w:autoSpaceDN w:val="0"/>
        <w:adjustRightInd w:val="0"/>
        <w:ind w:firstLine="709"/>
        <w:jc w:val="both"/>
        <w:rPr>
          <w:rFonts w:eastAsia="Times New Roman"/>
          <w:sz w:val="24"/>
          <w:lang w:eastAsia="ru-RU"/>
        </w:rPr>
      </w:pPr>
      <w:r w:rsidRPr="00644CE9">
        <w:rPr>
          <w:rFonts w:eastAsia="Times New Roman"/>
          <w:sz w:val="24"/>
          <w:lang w:eastAsia="ru-RU"/>
        </w:rPr>
        <w:t>В случае увольнения работника, не использовавшего в течение года своего права на отпуск, данная единовременная выплата производится за фактически отработанное время одновременно с расчетом.</w:t>
      </w:r>
    </w:p>
    <w:p w14:paraId="05423BB2" w14:textId="77777777" w:rsidR="007C613A" w:rsidRPr="00206DC4" w:rsidRDefault="007C613A" w:rsidP="00206DC4">
      <w:pPr>
        <w:pStyle w:val="aa"/>
        <w:ind w:left="0" w:firstLine="709"/>
        <w:jc w:val="both"/>
        <w:rPr>
          <w:sz w:val="24"/>
        </w:rPr>
      </w:pPr>
    </w:p>
    <w:p w14:paraId="58F8DD3A" w14:textId="77777777" w:rsidR="00F877F5" w:rsidRPr="00206DC4" w:rsidRDefault="007C613A" w:rsidP="00206DC4">
      <w:pPr>
        <w:pStyle w:val="aa"/>
        <w:numPr>
          <w:ilvl w:val="0"/>
          <w:numId w:val="7"/>
        </w:numPr>
        <w:ind w:left="0" w:firstLine="0"/>
        <w:jc w:val="center"/>
        <w:rPr>
          <w:sz w:val="24"/>
        </w:rPr>
      </w:pPr>
      <w:r w:rsidRPr="00206DC4">
        <w:rPr>
          <w:sz w:val="24"/>
        </w:rPr>
        <w:t xml:space="preserve">Формирование фонда оплаты </w:t>
      </w:r>
      <w:r w:rsidR="00F877F5" w:rsidRPr="00206DC4">
        <w:rPr>
          <w:sz w:val="24"/>
        </w:rPr>
        <w:t>труда работников</w:t>
      </w:r>
    </w:p>
    <w:p w14:paraId="5E4BD16F" w14:textId="77777777" w:rsidR="00F877F5" w:rsidRPr="00206DC4" w:rsidRDefault="008D313B" w:rsidP="00206DC4">
      <w:pPr>
        <w:autoSpaceDE w:val="0"/>
        <w:autoSpaceDN w:val="0"/>
        <w:adjustRightInd w:val="0"/>
        <w:ind w:firstLine="709"/>
        <w:jc w:val="both"/>
        <w:rPr>
          <w:sz w:val="24"/>
        </w:rPr>
      </w:pPr>
      <w:r w:rsidRPr="00206DC4">
        <w:rPr>
          <w:sz w:val="24"/>
        </w:rPr>
        <w:t>3.1.</w:t>
      </w:r>
      <w:r w:rsidR="00F877F5" w:rsidRPr="00206DC4">
        <w:rPr>
          <w:sz w:val="24"/>
        </w:rPr>
        <w:t>При формировании годового фонда оплаты труда работн</w:t>
      </w:r>
      <w:r w:rsidRPr="00206DC4">
        <w:rPr>
          <w:sz w:val="24"/>
        </w:rPr>
        <w:t xml:space="preserve">иков </w:t>
      </w:r>
      <w:r w:rsidR="00F877F5" w:rsidRPr="00206DC4">
        <w:rPr>
          <w:sz w:val="24"/>
        </w:rPr>
        <w:t>предусматриваются средства для выплаты:</w:t>
      </w:r>
    </w:p>
    <w:p w14:paraId="1DAE8796" w14:textId="77777777" w:rsidR="00F877F5" w:rsidRPr="00206DC4" w:rsidRDefault="00F877F5" w:rsidP="00206DC4">
      <w:pPr>
        <w:autoSpaceDE w:val="0"/>
        <w:autoSpaceDN w:val="0"/>
        <w:adjustRightInd w:val="0"/>
        <w:ind w:firstLine="709"/>
        <w:jc w:val="both"/>
        <w:rPr>
          <w:sz w:val="24"/>
        </w:rPr>
      </w:pPr>
      <w:r w:rsidRPr="00206DC4">
        <w:rPr>
          <w:sz w:val="24"/>
        </w:rPr>
        <w:t>а) должностные оклады - в размере 12;</w:t>
      </w:r>
    </w:p>
    <w:p w14:paraId="4B944D6C" w14:textId="77777777" w:rsidR="00F877F5" w:rsidRPr="00206DC4" w:rsidRDefault="00F877F5" w:rsidP="00206DC4">
      <w:pPr>
        <w:autoSpaceDE w:val="0"/>
        <w:autoSpaceDN w:val="0"/>
        <w:adjustRightInd w:val="0"/>
        <w:ind w:firstLine="709"/>
        <w:jc w:val="both"/>
        <w:rPr>
          <w:sz w:val="24"/>
        </w:rPr>
      </w:pPr>
      <w:r w:rsidRPr="00206DC4">
        <w:rPr>
          <w:sz w:val="24"/>
        </w:rPr>
        <w:t>б) ежемесячная надбавка за сложность, напряженность и высокие д</w:t>
      </w:r>
      <w:r w:rsidR="00821239" w:rsidRPr="00206DC4">
        <w:rPr>
          <w:sz w:val="24"/>
        </w:rPr>
        <w:t>остижения в труде - в размере 14</w:t>
      </w:r>
      <w:r w:rsidRPr="00206DC4">
        <w:rPr>
          <w:sz w:val="24"/>
        </w:rPr>
        <w:t xml:space="preserve"> должностных окладов;</w:t>
      </w:r>
    </w:p>
    <w:p w14:paraId="136B1076" w14:textId="77777777" w:rsidR="00F877F5" w:rsidRPr="00206DC4" w:rsidRDefault="00F877F5" w:rsidP="00206DC4">
      <w:pPr>
        <w:autoSpaceDE w:val="0"/>
        <w:autoSpaceDN w:val="0"/>
        <w:adjustRightInd w:val="0"/>
        <w:ind w:firstLine="709"/>
        <w:jc w:val="both"/>
        <w:rPr>
          <w:sz w:val="24"/>
        </w:rPr>
      </w:pPr>
      <w:r w:rsidRPr="00206DC4">
        <w:rPr>
          <w:sz w:val="24"/>
        </w:rPr>
        <w:t>в) ежемесячная надбавка к должностному окл</w:t>
      </w:r>
      <w:r w:rsidR="00821239" w:rsidRPr="00206DC4">
        <w:rPr>
          <w:sz w:val="24"/>
        </w:rPr>
        <w:t>аду за выслугу лет - в размере 3</w:t>
      </w:r>
      <w:r w:rsidRPr="00206DC4">
        <w:rPr>
          <w:sz w:val="24"/>
        </w:rPr>
        <w:t xml:space="preserve"> должностных окладов;</w:t>
      </w:r>
    </w:p>
    <w:p w14:paraId="0D634BBF" w14:textId="77777777" w:rsidR="00F877F5" w:rsidRPr="00206DC4" w:rsidRDefault="00F877F5" w:rsidP="00206DC4">
      <w:pPr>
        <w:autoSpaceDE w:val="0"/>
        <w:autoSpaceDN w:val="0"/>
        <w:adjustRightInd w:val="0"/>
        <w:ind w:firstLine="709"/>
        <w:jc w:val="both"/>
        <w:rPr>
          <w:sz w:val="24"/>
        </w:rPr>
      </w:pPr>
      <w:r w:rsidRPr="00206DC4">
        <w:rPr>
          <w:sz w:val="24"/>
        </w:rPr>
        <w:t xml:space="preserve">г) премия по </w:t>
      </w:r>
      <w:r w:rsidR="00821239" w:rsidRPr="00206DC4">
        <w:rPr>
          <w:sz w:val="24"/>
        </w:rPr>
        <w:t>результатам работы - в размере 12</w:t>
      </w:r>
      <w:r w:rsidRPr="00206DC4">
        <w:rPr>
          <w:sz w:val="24"/>
        </w:rPr>
        <w:t xml:space="preserve"> должностных окладов;</w:t>
      </w:r>
    </w:p>
    <w:p w14:paraId="355D9FCD" w14:textId="77777777" w:rsidR="00F877F5" w:rsidRPr="00206DC4" w:rsidRDefault="006713FD" w:rsidP="00206DC4">
      <w:pPr>
        <w:autoSpaceDE w:val="0"/>
        <w:autoSpaceDN w:val="0"/>
        <w:adjustRightInd w:val="0"/>
        <w:ind w:firstLine="709"/>
        <w:jc w:val="both"/>
        <w:rPr>
          <w:sz w:val="24"/>
        </w:rPr>
      </w:pPr>
      <w:r w:rsidRPr="00206DC4">
        <w:rPr>
          <w:sz w:val="24"/>
        </w:rPr>
        <w:t>д</w:t>
      </w:r>
      <w:r w:rsidR="00F877F5" w:rsidRPr="00206DC4">
        <w:rPr>
          <w:sz w:val="24"/>
        </w:rPr>
        <w:t>) единовременная выплата при предоставлении ежегодного опл</w:t>
      </w:r>
      <w:r w:rsidR="00821239" w:rsidRPr="00206DC4">
        <w:rPr>
          <w:sz w:val="24"/>
        </w:rPr>
        <w:t>ачиваемого отпуска - в размере 1 должностного оклада</w:t>
      </w:r>
      <w:r w:rsidR="00F877F5" w:rsidRPr="00206DC4">
        <w:rPr>
          <w:sz w:val="24"/>
        </w:rPr>
        <w:t>;</w:t>
      </w:r>
    </w:p>
    <w:p w14:paraId="63C844E7" w14:textId="77777777" w:rsidR="00F877F5" w:rsidRPr="00206DC4" w:rsidRDefault="006713FD" w:rsidP="00206DC4">
      <w:pPr>
        <w:autoSpaceDE w:val="0"/>
        <w:autoSpaceDN w:val="0"/>
        <w:adjustRightInd w:val="0"/>
        <w:ind w:firstLine="709"/>
        <w:jc w:val="both"/>
        <w:rPr>
          <w:sz w:val="24"/>
        </w:rPr>
      </w:pPr>
      <w:r w:rsidRPr="00206DC4">
        <w:rPr>
          <w:sz w:val="24"/>
        </w:rPr>
        <w:lastRenderedPageBreak/>
        <w:t>е</w:t>
      </w:r>
      <w:r w:rsidR="00F877F5" w:rsidRPr="00206DC4">
        <w:rPr>
          <w:sz w:val="24"/>
        </w:rPr>
        <w:t>) м</w:t>
      </w:r>
      <w:r w:rsidR="00821239" w:rsidRPr="00206DC4">
        <w:rPr>
          <w:sz w:val="24"/>
        </w:rPr>
        <w:t>атериальная помощь - в размере 1 должностного оклада</w:t>
      </w:r>
      <w:r w:rsidR="00F877F5" w:rsidRPr="00206DC4">
        <w:rPr>
          <w:sz w:val="24"/>
        </w:rPr>
        <w:t>.</w:t>
      </w:r>
    </w:p>
    <w:p w14:paraId="15082C0F" w14:textId="77777777" w:rsidR="007C613A" w:rsidRPr="00206DC4" w:rsidRDefault="007C613A" w:rsidP="00206DC4">
      <w:pPr>
        <w:pStyle w:val="aa"/>
        <w:ind w:left="0" w:firstLine="709"/>
        <w:jc w:val="both"/>
        <w:rPr>
          <w:sz w:val="24"/>
        </w:rPr>
      </w:pPr>
    </w:p>
    <w:p w14:paraId="48C704E9" w14:textId="77777777" w:rsidR="00174084" w:rsidRPr="0081010F" w:rsidRDefault="00174084" w:rsidP="00174084">
      <w:pPr>
        <w:ind w:firstLine="709"/>
        <w:jc w:val="both"/>
        <w:rPr>
          <w:sz w:val="24"/>
        </w:rPr>
      </w:pPr>
      <w:r w:rsidRPr="0081010F">
        <w:rPr>
          <w:sz w:val="24"/>
        </w:rPr>
        <w:t>3.2. Фонд оплаты труда работников формируется за счет средств, предусмотренных для финансового обеспечения выплат, установленных пунктом 3.1. настоящего Положения, а также для финансового обеспечения других выплат, предусмотренных законодательством, в том числе на выплаты премий, размер которых устанавливается муниципальным правовым актом органов местного самоуправления муниципального образования, источником финансового обеспечения которых являются межбюджетные трансферты стимулирующего (поощрительного) характера из областного бюджета.</w:t>
      </w:r>
    </w:p>
    <w:p w14:paraId="758F02A1" w14:textId="3BEEAD03" w:rsidR="007C613A" w:rsidRDefault="00174084" w:rsidP="00174084">
      <w:pPr>
        <w:pStyle w:val="aa"/>
        <w:ind w:left="0" w:firstLine="709"/>
        <w:jc w:val="both"/>
        <w:rPr>
          <w:sz w:val="24"/>
        </w:rPr>
      </w:pPr>
      <w:r w:rsidRPr="0081010F">
        <w:rPr>
          <w:sz w:val="24"/>
        </w:rPr>
        <w:t>Формирование фонда оплаты труда осуществляется на этапах планирования и исполнения бюджета. Представитель нанимателя (работодатель) вправе перераспределять средства фонда оплаты труда между выплатами, предусмотренные пунктом 3.1. настоящего Положения</w:t>
      </w:r>
    </w:p>
    <w:p w14:paraId="4E70119F" w14:textId="77777777" w:rsidR="00174084" w:rsidRDefault="00174084" w:rsidP="00174084">
      <w:pPr>
        <w:pStyle w:val="aa"/>
        <w:ind w:left="0" w:firstLine="709"/>
        <w:jc w:val="both"/>
        <w:rPr>
          <w:sz w:val="24"/>
        </w:rPr>
      </w:pPr>
    </w:p>
    <w:p w14:paraId="4D0D7723" w14:textId="77777777" w:rsidR="00644CE9" w:rsidRDefault="00644CE9" w:rsidP="00644CE9">
      <w:pPr>
        <w:jc w:val="right"/>
        <w:rPr>
          <w:sz w:val="26"/>
          <w:szCs w:val="26"/>
        </w:rPr>
      </w:pPr>
      <w:r>
        <w:rPr>
          <w:sz w:val="26"/>
          <w:szCs w:val="26"/>
        </w:rPr>
        <w:t xml:space="preserve">Приложение </w:t>
      </w:r>
    </w:p>
    <w:p w14:paraId="18A058A7" w14:textId="77777777" w:rsidR="00644CE9" w:rsidRDefault="00644CE9" w:rsidP="00644CE9">
      <w:pPr>
        <w:jc w:val="right"/>
        <w:rPr>
          <w:sz w:val="26"/>
          <w:szCs w:val="26"/>
        </w:rPr>
      </w:pPr>
      <w:r>
        <w:rPr>
          <w:sz w:val="26"/>
          <w:szCs w:val="26"/>
        </w:rPr>
        <w:t>к Положению</w:t>
      </w:r>
      <w:r w:rsidRPr="00DE3AD0">
        <w:rPr>
          <w:sz w:val="26"/>
          <w:szCs w:val="26"/>
        </w:rPr>
        <w:t xml:space="preserve"> об оплате труда лиц, </w:t>
      </w:r>
      <w:r w:rsidRPr="008029E9">
        <w:rPr>
          <w:sz w:val="26"/>
          <w:szCs w:val="26"/>
        </w:rPr>
        <w:t xml:space="preserve">замещающих </w:t>
      </w:r>
    </w:p>
    <w:p w14:paraId="5A75B776" w14:textId="77777777" w:rsidR="00644CE9" w:rsidRDefault="00644CE9" w:rsidP="00644CE9">
      <w:pPr>
        <w:jc w:val="right"/>
        <w:rPr>
          <w:sz w:val="26"/>
          <w:szCs w:val="26"/>
        </w:rPr>
      </w:pPr>
      <w:r w:rsidRPr="008029E9">
        <w:rPr>
          <w:sz w:val="26"/>
          <w:szCs w:val="26"/>
        </w:rPr>
        <w:t xml:space="preserve">должности в органах местного самоуправления </w:t>
      </w:r>
    </w:p>
    <w:p w14:paraId="710C1DEE" w14:textId="77777777" w:rsidR="00644CE9" w:rsidRDefault="00644CE9" w:rsidP="00644CE9">
      <w:pPr>
        <w:jc w:val="right"/>
        <w:rPr>
          <w:sz w:val="26"/>
          <w:szCs w:val="26"/>
        </w:rPr>
      </w:pPr>
      <w:r w:rsidRPr="008029E9">
        <w:rPr>
          <w:sz w:val="26"/>
          <w:szCs w:val="26"/>
        </w:rPr>
        <w:t xml:space="preserve">муниципального образования «Трубчевский </w:t>
      </w:r>
    </w:p>
    <w:p w14:paraId="78E51B29" w14:textId="77777777" w:rsidR="00644CE9" w:rsidRDefault="00644CE9" w:rsidP="00644CE9">
      <w:pPr>
        <w:jc w:val="right"/>
        <w:rPr>
          <w:sz w:val="26"/>
          <w:szCs w:val="26"/>
        </w:rPr>
      </w:pPr>
      <w:r w:rsidRPr="008029E9">
        <w:rPr>
          <w:sz w:val="26"/>
          <w:szCs w:val="26"/>
        </w:rPr>
        <w:t>муниципальный район</w:t>
      </w:r>
      <w:r>
        <w:rPr>
          <w:sz w:val="26"/>
          <w:szCs w:val="26"/>
        </w:rPr>
        <w:t xml:space="preserve"> Брянской области</w:t>
      </w:r>
      <w:r w:rsidRPr="008029E9">
        <w:rPr>
          <w:sz w:val="26"/>
          <w:szCs w:val="26"/>
        </w:rPr>
        <w:t xml:space="preserve">», </w:t>
      </w:r>
    </w:p>
    <w:p w14:paraId="084FDCB9" w14:textId="77777777" w:rsidR="00644CE9" w:rsidRDefault="00644CE9" w:rsidP="00644CE9">
      <w:pPr>
        <w:jc w:val="right"/>
        <w:rPr>
          <w:sz w:val="26"/>
          <w:szCs w:val="26"/>
        </w:rPr>
      </w:pPr>
      <w:r w:rsidRPr="008029E9">
        <w:rPr>
          <w:sz w:val="26"/>
          <w:szCs w:val="26"/>
        </w:rPr>
        <w:t>не являющиеся должностями муниципальной службы</w:t>
      </w:r>
    </w:p>
    <w:p w14:paraId="7AD35D2D" w14:textId="77777777" w:rsidR="00644CE9" w:rsidRPr="006E10D7" w:rsidRDefault="00644CE9" w:rsidP="00644CE9">
      <w:pPr>
        <w:jc w:val="right"/>
        <w:rPr>
          <w:sz w:val="26"/>
          <w:szCs w:val="26"/>
        </w:rPr>
      </w:pPr>
    </w:p>
    <w:p w14:paraId="7D416246" w14:textId="77777777" w:rsidR="00C04C83" w:rsidRPr="00B6548B" w:rsidRDefault="00C04C83" w:rsidP="00C04C83">
      <w:pPr>
        <w:jc w:val="center"/>
        <w:rPr>
          <w:sz w:val="24"/>
        </w:rPr>
      </w:pPr>
      <w:r w:rsidRPr="00B6548B">
        <w:rPr>
          <w:sz w:val="24"/>
        </w:rPr>
        <w:t>Должностные оклады лиц, замещающих должности в органах местного самоуправления муниципального образования «Трубчевский муниципальный район Брянской области», не являющиеся должностями муниципальной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6128"/>
        <w:gridCol w:w="2634"/>
      </w:tblGrid>
      <w:tr w:rsidR="00C04C83" w:rsidRPr="00B6548B" w14:paraId="23BF1C65"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50641AEE"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w:t>
            </w:r>
          </w:p>
          <w:p w14:paraId="2B69EDE9"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п/п</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19D8C822"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Наименование должности, не отнесенной к должностям муниципальной службы</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2C827494"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Размер должностного оклада</w:t>
            </w:r>
          </w:p>
        </w:tc>
      </w:tr>
      <w:tr w:rsidR="00C04C83" w:rsidRPr="00B6548B" w14:paraId="414D3D14"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75B1253B"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1</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27EE40C5"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Ведущий инспектор</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7A37949D"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6 082,0</w:t>
            </w:r>
          </w:p>
        </w:tc>
      </w:tr>
      <w:tr w:rsidR="00C04C83" w:rsidRPr="00B6548B" w14:paraId="69ADE629"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4B2CED6D"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2</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159D3B2D"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Старший инспектор</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4BF3F940"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4 803,0</w:t>
            </w:r>
          </w:p>
        </w:tc>
      </w:tr>
      <w:tr w:rsidR="00C04C83" w:rsidRPr="00B6548B" w14:paraId="5BE13FD8"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4F63B1E6"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3</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3EAC99D3"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Инспектор</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7E960240"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4 435,0</w:t>
            </w:r>
          </w:p>
        </w:tc>
      </w:tr>
      <w:tr w:rsidR="00C04C83" w:rsidRPr="00B6548B" w14:paraId="7DED866D"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6B5B1F34"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4</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21C8F0A6"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Экономист 1 категории</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34C4D35E"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6 082,0</w:t>
            </w:r>
          </w:p>
        </w:tc>
      </w:tr>
      <w:tr w:rsidR="00C04C83" w:rsidRPr="00B6548B" w14:paraId="5298DB98"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1C4AF62A"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5</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02D278C3"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Экономист 2 категории</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5F6F7999"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4 947,0</w:t>
            </w:r>
          </w:p>
        </w:tc>
      </w:tr>
      <w:tr w:rsidR="00C04C83" w:rsidRPr="00B6548B" w14:paraId="2037BEA0"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4D2D2E1C"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6</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594EC47B"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 xml:space="preserve">Экономист </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3DD49A7F"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4 803,0</w:t>
            </w:r>
          </w:p>
        </w:tc>
      </w:tr>
      <w:tr w:rsidR="00C04C83" w:rsidRPr="00B6548B" w14:paraId="6F622FA2"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1598B45A"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7</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1E4BAB54"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Бухгалтер 1 категории</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57F865B2"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6 082,0</w:t>
            </w:r>
          </w:p>
        </w:tc>
      </w:tr>
      <w:tr w:rsidR="00C04C83" w:rsidRPr="00B6548B" w14:paraId="12C69A2A"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24CA4F1E"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8</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0049EFB8"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Бухгалтер 2 категории</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2F7E13B4"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4 947,0</w:t>
            </w:r>
          </w:p>
        </w:tc>
      </w:tr>
      <w:tr w:rsidR="00C04C83" w:rsidRPr="00B6548B" w14:paraId="3AB42ADE"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681500D7"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9</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08CE322B"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 xml:space="preserve">Бухгалтер </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69674AF9"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4 803,0</w:t>
            </w:r>
          </w:p>
        </w:tc>
      </w:tr>
      <w:tr w:rsidR="00C04C83" w:rsidRPr="00B6548B" w14:paraId="5E1C2B4B"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2CDD5C85"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10</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433313F0"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Специалист по закупкам</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1990ABD1"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7 536,0</w:t>
            </w:r>
          </w:p>
        </w:tc>
      </w:tr>
      <w:tr w:rsidR="00C04C83" w:rsidRPr="00B6548B" w14:paraId="1223BD9C"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79B5C930"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11</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4DF43AAF"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Инспектор по труду</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2D7C3C58"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7 536,0</w:t>
            </w:r>
          </w:p>
        </w:tc>
      </w:tr>
      <w:tr w:rsidR="00C04C83" w:rsidRPr="00B6548B" w14:paraId="070C77F9" w14:textId="77777777" w:rsidTr="00585A80">
        <w:tc>
          <w:tcPr>
            <w:tcW w:w="584" w:type="dxa"/>
            <w:tcBorders>
              <w:top w:val="single" w:sz="4" w:space="0" w:color="auto"/>
              <w:left w:val="single" w:sz="4" w:space="0" w:color="auto"/>
              <w:bottom w:val="single" w:sz="4" w:space="0" w:color="auto"/>
              <w:right w:val="single" w:sz="4" w:space="0" w:color="auto"/>
            </w:tcBorders>
            <w:shd w:val="clear" w:color="auto" w:fill="auto"/>
          </w:tcPr>
          <w:p w14:paraId="002DC1A6"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12</w:t>
            </w:r>
          </w:p>
        </w:tc>
        <w:tc>
          <w:tcPr>
            <w:tcW w:w="6128" w:type="dxa"/>
            <w:tcBorders>
              <w:top w:val="single" w:sz="4" w:space="0" w:color="auto"/>
              <w:left w:val="single" w:sz="4" w:space="0" w:color="auto"/>
              <w:bottom w:val="single" w:sz="4" w:space="0" w:color="auto"/>
              <w:right w:val="single" w:sz="4" w:space="0" w:color="auto"/>
            </w:tcBorders>
            <w:shd w:val="clear" w:color="auto" w:fill="auto"/>
          </w:tcPr>
          <w:p w14:paraId="766AA4B7" w14:textId="77777777" w:rsidR="00C04C83" w:rsidRPr="00B6548B" w:rsidRDefault="00C04C83" w:rsidP="00585A80">
            <w:pPr>
              <w:jc w:val="both"/>
              <w:rPr>
                <w:rFonts w:eastAsia="Times New Roman"/>
                <w:sz w:val="24"/>
                <w:lang w:eastAsia="ru-RU"/>
              </w:rPr>
            </w:pPr>
            <w:r w:rsidRPr="00B6548B">
              <w:rPr>
                <w:rFonts w:eastAsia="Times New Roman"/>
                <w:sz w:val="24"/>
                <w:lang w:eastAsia="ru-RU"/>
              </w:rPr>
              <w:t>Специалист по делам несовершеннолетних и защите их прав</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743DEF26" w14:textId="77777777" w:rsidR="00C04C83" w:rsidRPr="00B6548B" w:rsidRDefault="00C04C83" w:rsidP="00585A80">
            <w:pPr>
              <w:jc w:val="center"/>
              <w:rPr>
                <w:rFonts w:eastAsia="Times New Roman"/>
                <w:sz w:val="24"/>
                <w:lang w:eastAsia="ru-RU"/>
              </w:rPr>
            </w:pPr>
            <w:r w:rsidRPr="00B6548B">
              <w:rPr>
                <w:rFonts w:eastAsia="Times New Roman"/>
                <w:sz w:val="24"/>
                <w:lang w:eastAsia="ru-RU"/>
              </w:rPr>
              <w:t>6 082,0</w:t>
            </w:r>
          </w:p>
        </w:tc>
      </w:tr>
    </w:tbl>
    <w:p w14:paraId="35643309" w14:textId="77777777" w:rsidR="00577DB4" w:rsidRDefault="00577DB4" w:rsidP="00577DB4">
      <w:pPr>
        <w:jc w:val="center"/>
        <w:rPr>
          <w:sz w:val="26"/>
          <w:szCs w:val="26"/>
        </w:rPr>
      </w:pPr>
    </w:p>
    <w:sectPr w:rsidR="00577DB4" w:rsidSect="00206DC4">
      <w:pgSz w:w="11906" w:h="16838" w:code="9"/>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7A1E"/>
    <w:multiLevelType w:val="hybridMultilevel"/>
    <w:tmpl w:val="D9947A78"/>
    <w:lvl w:ilvl="0" w:tplc="398AF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D96933"/>
    <w:multiLevelType w:val="multilevel"/>
    <w:tmpl w:val="F5B0E16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15:restartNumberingAfterBreak="0">
    <w:nsid w:val="21CA694F"/>
    <w:multiLevelType w:val="multilevel"/>
    <w:tmpl w:val="F5B0E16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15:restartNumberingAfterBreak="0">
    <w:nsid w:val="388E715E"/>
    <w:multiLevelType w:val="hybridMultilevel"/>
    <w:tmpl w:val="97B8EAE0"/>
    <w:lvl w:ilvl="0" w:tplc="B46E5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F27880"/>
    <w:multiLevelType w:val="hybridMultilevel"/>
    <w:tmpl w:val="97B8EAE0"/>
    <w:lvl w:ilvl="0" w:tplc="B46E5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13336C6"/>
    <w:multiLevelType w:val="multilevel"/>
    <w:tmpl w:val="F5B0E16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6" w15:restartNumberingAfterBreak="0">
    <w:nsid w:val="62076B09"/>
    <w:multiLevelType w:val="hybridMultilevel"/>
    <w:tmpl w:val="97B8EAE0"/>
    <w:lvl w:ilvl="0" w:tplc="B46E5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00102056">
    <w:abstractNumId w:val="2"/>
  </w:num>
  <w:num w:numId="2" w16cid:durableId="757293825">
    <w:abstractNumId w:val="0"/>
  </w:num>
  <w:num w:numId="3" w16cid:durableId="1005327982">
    <w:abstractNumId w:val="4"/>
  </w:num>
  <w:num w:numId="4" w16cid:durableId="1898665948">
    <w:abstractNumId w:val="1"/>
  </w:num>
  <w:num w:numId="5" w16cid:durableId="63725505">
    <w:abstractNumId w:val="3"/>
  </w:num>
  <w:num w:numId="6" w16cid:durableId="359824140">
    <w:abstractNumId w:val="6"/>
  </w:num>
  <w:num w:numId="7" w16cid:durableId="1656034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20CE4"/>
    <w:rsid w:val="00024C50"/>
    <w:rsid w:val="0004424D"/>
    <w:rsid w:val="000600C0"/>
    <w:rsid w:val="00066AD2"/>
    <w:rsid w:val="00070F9F"/>
    <w:rsid w:val="00072E50"/>
    <w:rsid w:val="000972C2"/>
    <w:rsid w:val="000A40F5"/>
    <w:rsid w:val="000A6A9A"/>
    <w:rsid w:val="000C0734"/>
    <w:rsid w:val="000C0EB2"/>
    <w:rsid w:val="000C41C9"/>
    <w:rsid w:val="000D3BE9"/>
    <w:rsid w:val="000D657F"/>
    <w:rsid w:val="000D7411"/>
    <w:rsid w:val="000E591B"/>
    <w:rsid w:val="000E7F8C"/>
    <w:rsid w:val="00120CE4"/>
    <w:rsid w:val="0012412E"/>
    <w:rsid w:val="00134466"/>
    <w:rsid w:val="00152285"/>
    <w:rsid w:val="00162596"/>
    <w:rsid w:val="001672DA"/>
    <w:rsid w:val="00171FB9"/>
    <w:rsid w:val="00174084"/>
    <w:rsid w:val="00193835"/>
    <w:rsid w:val="001A5E6F"/>
    <w:rsid w:val="001B2EBB"/>
    <w:rsid w:val="001B5D4C"/>
    <w:rsid w:val="001C58C9"/>
    <w:rsid w:val="001F7AD2"/>
    <w:rsid w:val="00206DC4"/>
    <w:rsid w:val="00213BF0"/>
    <w:rsid w:val="002212E2"/>
    <w:rsid w:val="00222091"/>
    <w:rsid w:val="00223333"/>
    <w:rsid w:val="0022421C"/>
    <w:rsid w:val="00226C0D"/>
    <w:rsid w:val="00253618"/>
    <w:rsid w:val="00263613"/>
    <w:rsid w:val="002704A0"/>
    <w:rsid w:val="00284F6C"/>
    <w:rsid w:val="00285BC6"/>
    <w:rsid w:val="0029012C"/>
    <w:rsid w:val="00291F05"/>
    <w:rsid w:val="002A25B0"/>
    <w:rsid w:val="002A2EAB"/>
    <w:rsid w:val="002A75DE"/>
    <w:rsid w:val="002B15D0"/>
    <w:rsid w:val="002B64E7"/>
    <w:rsid w:val="002D4F40"/>
    <w:rsid w:val="002E7FB1"/>
    <w:rsid w:val="002F1944"/>
    <w:rsid w:val="003058CA"/>
    <w:rsid w:val="00311F3C"/>
    <w:rsid w:val="0032624C"/>
    <w:rsid w:val="00333C8A"/>
    <w:rsid w:val="00351DB2"/>
    <w:rsid w:val="00361A18"/>
    <w:rsid w:val="003638FD"/>
    <w:rsid w:val="003675AE"/>
    <w:rsid w:val="003730ED"/>
    <w:rsid w:val="00392564"/>
    <w:rsid w:val="00392DB2"/>
    <w:rsid w:val="003B6BBE"/>
    <w:rsid w:val="003C5ED2"/>
    <w:rsid w:val="003F45DB"/>
    <w:rsid w:val="003F554C"/>
    <w:rsid w:val="003F62FD"/>
    <w:rsid w:val="003F65CF"/>
    <w:rsid w:val="00420D3A"/>
    <w:rsid w:val="004243AA"/>
    <w:rsid w:val="0043276E"/>
    <w:rsid w:val="00437866"/>
    <w:rsid w:val="00442CF0"/>
    <w:rsid w:val="00455F13"/>
    <w:rsid w:val="004622DB"/>
    <w:rsid w:val="004629C4"/>
    <w:rsid w:val="004B59CC"/>
    <w:rsid w:val="004E3EB9"/>
    <w:rsid w:val="0051042D"/>
    <w:rsid w:val="00520481"/>
    <w:rsid w:val="00524B36"/>
    <w:rsid w:val="00577DB4"/>
    <w:rsid w:val="005A5171"/>
    <w:rsid w:val="005E13B9"/>
    <w:rsid w:val="005F2567"/>
    <w:rsid w:val="005F77F0"/>
    <w:rsid w:val="0061446E"/>
    <w:rsid w:val="006164D0"/>
    <w:rsid w:val="00635E53"/>
    <w:rsid w:val="00644CE9"/>
    <w:rsid w:val="006620D8"/>
    <w:rsid w:val="00662A88"/>
    <w:rsid w:val="00667407"/>
    <w:rsid w:val="006713FD"/>
    <w:rsid w:val="00692B7E"/>
    <w:rsid w:val="00693101"/>
    <w:rsid w:val="006949CE"/>
    <w:rsid w:val="006A42A8"/>
    <w:rsid w:val="006D05E8"/>
    <w:rsid w:val="006D208D"/>
    <w:rsid w:val="006E10D7"/>
    <w:rsid w:val="006F3774"/>
    <w:rsid w:val="00724369"/>
    <w:rsid w:val="00745904"/>
    <w:rsid w:val="007471CC"/>
    <w:rsid w:val="007747ED"/>
    <w:rsid w:val="00775BE8"/>
    <w:rsid w:val="00797F3B"/>
    <w:rsid w:val="007A393B"/>
    <w:rsid w:val="007C3175"/>
    <w:rsid w:val="007C613A"/>
    <w:rsid w:val="007D4F80"/>
    <w:rsid w:val="007D7A2B"/>
    <w:rsid w:val="008029E9"/>
    <w:rsid w:val="00814730"/>
    <w:rsid w:val="008179E4"/>
    <w:rsid w:val="00821239"/>
    <w:rsid w:val="00852057"/>
    <w:rsid w:val="00873ED5"/>
    <w:rsid w:val="008C4D9E"/>
    <w:rsid w:val="008C4F25"/>
    <w:rsid w:val="008C669A"/>
    <w:rsid w:val="008D313B"/>
    <w:rsid w:val="008F2B18"/>
    <w:rsid w:val="0091158C"/>
    <w:rsid w:val="00931039"/>
    <w:rsid w:val="00934455"/>
    <w:rsid w:val="00935453"/>
    <w:rsid w:val="00936FE7"/>
    <w:rsid w:val="009617CA"/>
    <w:rsid w:val="009A1000"/>
    <w:rsid w:val="009A6C14"/>
    <w:rsid w:val="009C1D79"/>
    <w:rsid w:val="009D0BDB"/>
    <w:rsid w:val="009D1853"/>
    <w:rsid w:val="009E29F9"/>
    <w:rsid w:val="009F09CF"/>
    <w:rsid w:val="009F6889"/>
    <w:rsid w:val="00A019C4"/>
    <w:rsid w:val="00A05FAB"/>
    <w:rsid w:val="00A54599"/>
    <w:rsid w:val="00A575C2"/>
    <w:rsid w:val="00A627BC"/>
    <w:rsid w:val="00A72453"/>
    <w:rsid w:val="00A75C0F"/>
    <w:rsid w:val="00A80385"/>
    <w:rsid w:val="00A908C0"/>
    <w:rsid w:val="00A914D7"/>
    <w:rsid w:val="00AB06A2"/>
    <w:rsid w:val="00AB0750"/>
    <w:rsid w:val="00AD7E22"/>
    <w:rsid w:val="00B171AF"/>
    <w:rsid w:val="00B228B7"/>
    <w:rsid w:val="00B251A1"/>
    <w:rsid w:val="00B25B5A"/>
    <w:rsid w:val="00B37CE6"/>
    <w:rsid w:val="00B42954"/>
    <w:rsid w:val="00B526D3"/>
    <w:rsid w:val="00B70212"/>
    <w:rsid w:val="00B75E2A"/>
    <w:rsid w:val="00B961B8"/>
    <w:rsid w:val="00BA78AC"/>
    <w:rsid w:val="00BB2C6A"/>
    <w:rsid w:val="00BC02A7"/>
    <w:rsid w:val="00BC72C3"/>
    <w:rsid w:val="00C0008F"/>
    <w:rsid w:val="00C04C83"/>
    <w:rsid w:val="00C21F63"/>
    <w:rsid w:val="00C30E6D"/>
    <w:rsid w:val="00C33C62"/>
    <w:rsid w:val="00C53C52"/>
    <w:rsid w:val="00C61BE3"/>
    <w:rsid w:val="00C6238B"/>
    <w:rsid w:val="00C6384F"/>
    <w:rsid w:val="00C662C0"/>
    <w:rsid w:val="00C6727C"/>
    <w:rsid w:val="00C80552"/>
    <w:rsid w:val="00C93D78"/>
    <w:rsid w:val="00C94B13"/>
    <w:rsid w:val="00CA76A7"/>
    <w:rsid w:val="00CB45BB"/>
    <w:rsid w:val="00CC02D1"/>
    <w:rsid w:val="00CC0700"/>
    <w:rsid w:val="00CC789A"/>
    <w:rsid w:val="00CE2A56"/>
    <w:rsid w:val="00CE6252"/>
    <w:rsid w:val="00D10A3A"/>
    <w:rsid w:val="00D15412"/>
    <w:rsid w:val="00D1592B"/>
    <w:rsid w:val="00D32BA7"/>
    <w:rsid w:val="00D3461E"/>
    <w:rsid w:val="00D43F48"/>
    <w:rsid w:val="00D45C57"/>
    <w:rsid w:val="00D56E1A"/>
    <w:rsid w:val="00D63121"/>
    <w:rsid w:val="00D818C7"/>
    <w:rsid w:val="00D85D20"/>
    <w:rsid w:val="00D93535"/>
    <w:rsid w:val="00DA0303"/>
    <w:rsid w:val="00DA2EB3"/>
    <w:rsid w:val="00DD6FB0"/>
    <w:rsid w:val="00DE3AD0"/>
    <w:rsid w:val="00DE60E1"/>
    <w:rsid w:val="00E02A5D"/>
    <w:rsid w:val="00E0578D"/>
    <w:rsid w:val="00E16B20"/>
    <w:rsid w:val="00E34B54"/>
    <w:rsid w:val="00E54BD5"/>
    <w:rsid w:val="00E55C09"/>
    <w:rsid w:val="00E55DEB"/>
    <w:rsid w:val="00E70077"/>
    <w:rsid w:val="00E73F38"/>
    <w:rsid w:val="00E83A97"/>
    <w:rsid w:val="00E9279C"/>
    <w:rsid w:val="00E93721"/>
    <w:rsid w:val="00E958EE"/>
    <w:rsid w:val="00EB455B"/>
    <w:rsid w:val="00F531FE"/>
    <w:rsid w:val="00F64531"/>
    <w:rsid w:val="00F70BC5"/>
    <w:rsid w:val="00F877F5"/>
    <w:rsid w:val="00F93300"/>
    <w:rsid w:val="00F93909"/>
    <w:rsid w:val="00FB3E85"/>
    <w:rsid w:val="00FC0920"/>
    <w:rsid w:val="00FD2A51"/>
    <w:rsid w:val="00FE090C"/>
    <w:rsid w:val="00FE2207"/>
    <w:rsid w:val="00FE68EA"/>
    <w:rsid w:val="00FF04BA"/>
    <w:rsid w:val="00FF1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D59B29"/>
  <w15:docId w15:val="{827F1C17-D35C-4B43-9E86-C6AFE5D7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5DE"/>
  </w:style>
  <w:style w:type="paragraph" w:styleId="1">
    <w:name w:val="heading 1"/>
    <w:basedOn w:val="a"/>
    <w:next w:val="a"/>
    <w:link w:val="10"/>
    <w:uiPriority w:val="9"/>
    <w:qFormat/>
    <w:rsid w:val="002A75D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A75DE"/>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2A75D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A75DE"/>
    <w:pPr>
      <w:keepNext/>
      <w:spacing w:before="240" w:after="60"/>
      <w:outlineLvl w:val="3"/>
    </w:pPr>
    <w:rPr>
      <w:b/>
      <w:bCs/>
      <w:szCs w:val="28"/>
    </w:rPr>
  </w:style>
  <w:style w:type="paragraph" w:styleId="5">
    <w:name w:val="heading 5"/>
    <w:basedOn w:val="a"/>
    <w:next w:val="a"/>
    <w:link w:val="50"/>
    <w:uiPriority w:val="9"/>
    <w:semiHidden/>
    <w:unhideWhenUsed/>
    <w:qFormat/>
    <w:rsid w:val="002A75DE"/>
    <w:pPr>
      <w:spacing w:before="240" w:after="60"/>
      <w:outlineLvl w:val="4"/>
    </w:pPr>
    <w:rPr>
      <w:b/>
      <w:bCs/>
      <w:i/>
      <w:iCs/>
      <w:sz w:val="26"/>
      <w:szCs w:val="26"/>
    </w:rPr>
  </w:style>
  <w:style w:type="paragraph" w:styleId="6">
    <w:name w:val="heading 6"/>
    <w:basedOn w:val="a"/>
    <w:next w:val="a"/>
    <w:link w:val="60"/>
    <w:uiPriority w:val="9"/>
    <w:semiHidden/>
    <w:unhideWhenUsed/>
    <w:qFormat/>
    <w:rsid w:val="002A75DE"/>
    <w:pPr>
      <w:spacing w:before="240" w:after="60"/>
      <w:outlineLvl w:val="5"/>
    </w:pPr>
    <w:rPr>
      <w:b/>
      <w:bCs/>
      <w:sz w:val="22"/>
      <w:szCs w:val="22"/>
    </w:rPr>
  </w:style>
  <w:style w:type="paragraph" w:styleId="7">
    <w:name w:val="heading 7"/>
    <w:basedOn w:val="a"/>
    <w:next w:val="a"/>
    <w:link w:val="70"/>
    <w:uiPriority w:val="9"/>
    <w:semiHidden/>
    <w:unhideWhenUsed/>
    <w:qFormat/>
    <w:rsid w:val="002A75DE"/>
    <w:pPr>
      <w:spacing w:before="240" w:after="60"/>
      <w:outlineLvl w:val="6"/>
    </w:pPr>
  </w:style>
  <w:style w:type="paragraph" w:styleId="8">
    <w:name w:val="heading 8"/>
    <w:basedOn w:val="a"/>
    <w:next w:val="a"/>
    <w:link w:val="80"/>
    <w:uiPriority w:val="9"/>
    <w:semiHidden/>
    <w:unhideWhenUsed/>
    <w:qFormat/>
    <w:rsid w:val="002A75DE"/>
    <w:pPr>
      <w:spacing w:before="240" w:after="60"/>
      <w:outlineLvl w:val="7"/>
    </w:pPr>
    <w:rPr>
      <w:i/>
      <w:iCs/>
    </w:rPr>
  </w:style>
  <w:style w:type="paragraph" w:styleId="9">
    <w:name w:val="heading 9"/>
    <w:basedOn w:val="a"/>
    <w:next w:val="a"/>
    <w:link w:val="90"/>
    <w:uiPriority w:val="9"/>
    <w:semiHidden/>
    <w:unhideWhenUsed/>
    <w:qFormat/>
    <w:rsid w:val="002A75D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5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A75D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A75D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A75DE"/>
    <w:rPr>
      <w:b/>
      <w:bCs/>
      <w:sz w:val="28"/>
      <w:szCs w:val="28"/>
    </w:rPr>
  </w:style>
  <w:style w:type="character" w:customStyle="1" w:styleId="50">
    <w:name w:val="Заголовок 5 Знак"/>
    <w:basedOn w:val="a0"/>
    <w:link w:val="5"/>
    <w:uiPriority w:val="9"/>
    <w:semiHidden/>
    <w:rsid w:val="002A75DE"/>
    <w:rPr>
      <w:b/>
      <w:bCs/>
      <w:i/>
      <w:iCs/>
      <w:sz w:val="26"/>
      <w:szCs w:val="26"/>
    </w:rPr>
  </w:style>
  <w:style w:type="character" w:customStyle="1" w:styleId="60">
    <w:name w:val="Заголовок 6 Знак"/>
    <w:basedOn w:val="a0"/>
    <w:link w:val="6"/>
    <w:uiPriority w:val="9"/>
    <w:semiHidden/>
    <w:rsid w:val="002A75DE"/>
    <w:rPr>
      <w:b/>
      <w:bCs/>
    </w:rPr>
  </w:style>
  <w:style w:type="character" w:customStyle="1" w:styleId="70">
    <w:name w:val="Заголовок 7 Знак"/>
    <w:basedOn w:val="a0"/>
    <w:link w:val="7"/>
    <w:uiPriority w:val="9"/>
    <w:semiHidden/>
    <w:rsid w:val="002A75DE"/>
    <w:rPr>
      <w:sz w:val="24"/>
      <w:szCs w:val="24"/>
    </w:rPr>
  </w:style>
  <w:style w:type="character" w:customStyle="1" w:styleId="80">
    <w:name w:val="Заголовок 8 Знак"/>
    <w:basedOn w:val="a0"/>
    <w:link w:val="8"/>
    <w:uiPriority w:val="9"/>
    <w:semiHidden/>
    <w:rsid w:val="002A75DE"/>
    <w:rPr>
      <w:i/>
      <w:iCs/>
      <w:sz w:val="24"/>
      <w:szCs w:val="24"/>
    </w:rPr>
  </w:style>
  <w:style w:type="character" w:customStyle="1" w:styleId="90">
    <w:name w:val="Заголовок 9 Знак"/>
    <w:basedOn w:val="a0"/>
    <w:link w:val="9"/>
    <w:uiPriority w:val="9"/>
    <w:semiHidden/>
    <w:rsid w:val="002A75DE"/>
    <w:rPr>
      <w:rFonts w:asciiTheme="majorHAnsi" w:eastAsiaTheme="majorEastAsia" w:hAnsiTheme="majorHAnsi"/>
    </w:rPr>
  </w:style>
  <w:style w:type="paragraph" w:styleId="a3">
    <w:name w:val="Title"/>
    <w:basedOn w:val="a"/>
    <w:next w:val="a"/>
    <w:link w:val="a4"/>
    <w:uiPriority w:val="10"/>
    <w:qFormat/>
    <w:rsid w:val="002A75DE"/>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2A75DE"/>
    <w:rPr>
      <w:rFonts w:asciiTheme="majorHAnsi" w:eastAsiaTheme="majorEastAsia" w:hAnsiTheme="majorHAnsi"/>
      <w:b/>
      <w:bCs/>
      <w:kern w:val="28"/>
      <w:sz w:val="32"/>
      <w:szCs w:val="32"/>
    </w:rPr>
  </w:style>
  <w:style w:type="paragraph" w:styleId="a5">
    <w:name w:val="Subtitle"/>
    <w:basedOn w:val="a"/>
    <w:next w:val="a"/>
    <w:link w:val="a6"/>
    <w:uiPriority w:val="11"/>
    <w:qFormat/>
    <w:rsid w:val="002A75D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A75DE"/>
    <w:rPr>
      <w:rFonts w:asciiTheme="majorHAnsi" w:eastAsiaTheme="majorEastAsia" w:hAnsiTheme="majorHAnsi"/>
      <w:sz w:val="24"/>
      <w:szCs w:val="24"/>
    </w:rPr>
  </w:style>
  <w:style w:type="character" w:styleId="a7">
    <w:name w:val="Strong"/>
    <w:basedOn w:val="a0"/>
    <w:uiPriority w:val="22"/>
    <w:qFormat/>
    <w:rsid w:val="002A75DE"/>
    <w:rPr>
      <w:b/>
      <w:bCs/>
    </w:rPr>
  </w:style>
  <w:style w:type="character" w:styleId="a8">
    <w:name w:val="Emphasis"/>
    <w:basedOn w:val="a0"/>
    <w:uiPriority w:val="20"/>
    <w:qFormat/>
    <w:rsid w:val="002A75DE"/>
    <w:rPr>
      <w:rFonts w:asciiTheme="minorHAnsi" w:hAnsiTheme="minorHAnsi"/>
      <w:b/>
      <w:i/>
      <w:iCs/>
    </w:rPr>
  </w:style>
  <w:style w:type="paragraph" w:styleId="a9">
    <w:name w:val="No Spacing"/>
    <w:basedOn w:val="a"/>
    <w:uiPriority w:val="1"/>
    <w:qFormat/>
    <w:rsid w:val="002A75DE"/>
    <w:rPr>
      <w:szCs w:val="32"/>
    </w:rPr>
  </w:style>
  <w:style w:type="paragraph" w:styleId="aa">
    <w:name w:val="List Paragraph"/>
    <w:basedOn w:val="a"/>
    <w:uiPriority w:val="34"/>
    <w:qFormat/>
    <w:rsid w:val="002A75DE"/>
    <w:pPr>
      <w:ind w:left="720"/>
      <w:contextualSpacing/>
    </w:pPr>
  </w:style>
  <w:style w:type="paragraph" w:styleId="21">
    <w:name w:val="Quote"/>
    <w:basedOn w:val="a"/>
    <w:next w:val="a"/>
    <w:link w:val="22"/>
    <w:uiPriority w:val="29"/>
    <w:qFormat/>
    <w:rsid w:val="002A75DE"/>
    <w:rPr>
      <w:i/>
    </w:rPr>
  </w:style>
  <w:style w:type="character" w:customStyle="1" w:styleId="22">
    <w:name w:val="Цитата 2 Знак"/>
    <w:basedOn w:val="a0"/>
    <w:link w:val="21"/>
    <w:uiPriority w:val="29"/>
    <w:rsid w:val="002A75DE"/>
    <w:rPr>
      <w:i/>
      <w:sz w:val="24"/>
      <w:szCs w:val="24"/>
    </w:rPr>
  </w:style>
  <w:style w:type="paragraph" w:styleId="ab">
    <w:name w:val="Intense Quote"/>
    <w:basedOn w:val="a"/>
    <w:next w:val="a"/>
    <w:link w:val="ac"/>
    <w:uiPriority w:val="30"/>
    <w:qFormat/>
    <w:rsid w:val="002A75DE"/>
    <w:pPr>
      <w:ind w:left="720" w:right="720"/>
    </w:pPr>
    <w:rPr>
      <w:b/>
      <w:i/>
      <w:szCs w:val="22"/>
    </w:rPr>
  </w:style>
  <w:style w:type="character" w:customStyle="1" w:styleId="ac">
    <w:name w:val="Выделенная цитата Знак"/>
    <w:basedOn w:val="a0"/>
    <w:link w:val="ab"/>
    <w:uiPriority w:val="30"/>
    <w:rsid w:val="002A75DE"/>
    <w:rPr>
      <w:b/>
      <w:i/>
      <w:sz w:val="24"/>
    </w:rPr>
  </w:style>
  <w:style w:type="character" w:styleId="ad">
    <w:name w:val="Subtle Emphasis"/>
    <w:uiPriority w:val="19"/>
    <w:qFormat/>
    <w:rsid w:val="002A75DE"/>
    <w:rPr>
      <w:i/>
      <w:color w:val="5A5A5A" w:themeColor="text1" w:themeTint="A5"/>
    </w:rPr>
  </w:style>
  <w:style w:type="character" w:styleId="ae">
    <w:name w:val="Intense Emphasis"/>
    <w:basedOn w:val="a0"/>
    <w:uiPriority w:val="21"/>
    <w:qFormat/>
    <w:rsid w:val="002A75DE"/>
    <w:rPr>
      <w:b/>
      <w:i/>
      <w:sz w:val="24"/>
      <w:szCs w:val="24"/>
      <w:u w:val="single"/>
    </w:rPr>
  </w:style>
  <w:style w:type="character" w:styleId="af">
    <w:name w:val="Subtle Reference"/>
    <w:basedOn w:val="a0"/>
    <w:uiPriority w:val="31"/>
    <w:qFormat/>
    <w:rsid w:val="002A75DE"/>
    <w:rPr>
      <w:sz w:val="24"/>
      <w:szCs w:val="24"/>
      <w:u w:val="single"/>
    </w:rPr>
  </w:style>
  <w:style w:type="character" w:styleId="af0">
    <w:name w:val="Intense Reference"/>
    <w:basedOn w:val="a0"/>
    <w:uiPriority w:val="32"/>
    <w:qFormat/>
    <w:rsid w:val="002A75DE"/>
    <w:rPr>
      <w:b/>
      <w:sz w:val="24"/>
      <w:u w:val="single"/>
    </w:rPr>
  </w:style>
  <w:style w:type="character" w:styleId="af1">
    <w:name w:val="Book Title"/>
    <w:basedOn w:val="a0"/>
    <w:uiPriority w:val="33"/>
    <w:qFormat/>
    <w:rsid w:val="002A75D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A75DE"/>
    <w:pPr>
      <w:outlineLvl w:val="9"/>
    </w:pPr>
  </w:style>
  <w:style w:type="table" w:styleId="af3">
    <w:name w:val="Table Grid"/>
    <w:basedOn w:val="a1"/>
    <w:uiPriority w:val="59"/>
    <w:rsid w:val="00C30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semiHidden/>
    <w:unhideWhenUsed/>
    <w:rsid w:val="009D0BDB"/>
    <w:pPr>
      <w:spacing w:after="120"/>
    </w:pPr>
  </w:style>
  <w:style w:type="character" w:customStyle="1" w:styleId="af5">
    <w:name w:val="Основной текст Знак"/>
    <w:basedOn w:val="a0"/>
    <w:link w:val="af4"/>
    <w:uiPriority w:val="99"/>
    <w:semiHidden/>
    <w:rsid w:val="009D0BDB"/>
  </w:style>
  <w:style w:type="paragraph" w:styleId="af6">
    <w:name w:val="Body Text First Indent"/>
    <w:basedOn w:val="af4"/>
    <w:link w:val="af7"/>
    <w:semiHidden/>
    <w:unhideWhenUsed/>
    <w:rsid w:val="009D0BDB"/>
    <w:pPr>
      <w:spacing w:line="276" w:lineRule="auto"/>
      <w:ind w:firstLine="210"/>
    </w:pPr>
    <w:rPr>
      <w:rFonts w:eastAsia="Times New Roman"/>
      <w:sz w:val="24"/>
      <w:lang w:eastAsia="ru-RU"/>
    </w:rPr>
  </w:style>
  <w:style w:type="character" w:customStyle="1" w:styleId="af7">
    <w:name w:val="Красная строка Знак"/>
    <w:basedOn w:val="af5"/>
    <w:link w:val="af6"/>
    <w:semiHidden/>
    <w:rsid w:val="009D0BDB"/>
    <w:rPr>
      <w:rFonts w:eastAsia="Times New Roman"/>
      <w:sz w:val="24"/>
      <w:lang w:eastAsia="ru-RU"/>
    </w:rPr>
  </w:style>
  <w:style w:type="paragraph" w:styleId="af8">
    <w:name w:val="Balloon Text"/>
    <w:basedOn w:val="a"/>
    <w:link w:val="af9"/>
    <w:uiPriority w:val="99"/>
    <w:semiHidden/>
    <w:unhideWhenUsed/>
    <w:rsid w:val="002F1944"/>
    <w:rPr>
      <w:rFonts w:ascii="Segoe UI" w:hAnsi="Segoe UI" w:cs="Segoe UI"/>
      <w:sz w:val="18"/>
      <w:szCs w:val="18"/>
    </w:rPr>
  </w:style>
  <w:style w:type="character" w:customStyle="1" w:styleId="af9">
    <w:name w:val="Текст выноски Знак"/>
    <w:basedOn w:val="a0"/>
    <w:link w:val="af8"/>
    <w:uiPriority w:val="99"/>
    <w:semiHidden/>
    <w:rsid w:val="002F1944"/>
    <w:rPr>
      <w:rFonts w:ascii="Segoe UI" w:hAnsi="Segoe UI" w:cs="Segoe UI"/>
      <w:sz w:val="18"/>
      <w:szCs w:val="18"/>
    </w:rPr>
  </w:style>
  <w:style w:type="paragraph" w:customStyle="1" w:styleId="ConsPlusNormal">
    <w:name w:val="ConsPlusNormal"/>
    <w:rsid w:val="00D15412"/>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0029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0029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8325-10F3-4203-9F5D-218EB48E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18</Pages>
  <Words>6791</Words>
  <Characters>38710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Fomina</dc:creator>
  <cp:lastModifiedBy>Raysovet-SG</cp:lastModifiedBy>
  <cp:revision>34</cp:revision>
  <cp:lastPrinted>2021-10-21T09:49:00Z</cp:lastPrinted>
  <dcterms:created xsi:type="dcterms:W3CDTF">2019-08-26T13:05:00Z</dcterms:created>
  <dcterms:modified xsi:type="dcterms:W3CDTF">2023-10-30T11:10:00Z</dcterms:modified>
</cp:coreProperties>
</file>