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pStyle w:val="5"/>
        <w:spacing w:line="240" w:lineRule="auto"/>
        <w:rPr>
          <w:sz w:val="22"/>
          <w:szCs w:val="22"/>
        </w:rPr>
      </w:pPr>
      <w:r w:rsidRPr="0076169E">
        <w:rPr>
          <w:sz w:val="22"/>
          <w:szCs w:val="22"/>
        </w:rPr>
        <w:t>МЕТОДИЧЕСКИЕ РЕКОМЕНДАЦИИ</w:t>
      </w:r>
    </w:p>
    <w:p w:rsidR="00B90B9E" w:rsidRPr="0076169E" w:rsidRDefault="00B90B9E" w:rsidP="0076169E">
      <w:pPr>
        <w:pStyle w:val="1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</w:rPr>
        <w:t>ПО РАЗРАБОТКЕ И ИСПОЛЬЗОВАНИЮ</w:t>
      </w:r>
    </w:p>
    <w:p w:rsidR="00B90B9E" w:rsidRPr="0076169E" w:rsidRDefault="00B90B9E" w:rsidP="0076169E">
      <w:pPr>
        <w:pStyle w:val="1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</w:rPr>
        <w:t>ОФИЦИАЛЬНЫХ СИМВОЛОВ МУНИЦИПАЛЬНЫХ ОБРАЗОВАНИЙ</w:t>
      </w:r>
    </w:p>
    <w:p w:rsidR="00F4642F" w:rsidRPr="0076169E" w:rsidRDefault="00F4642F" w:rsidP="0076169E">
      <w:pPr>
        <w:jc w:val="center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БРЯНСКОЙ ОБЛАСТИ</w:t>
      </w:r>
    </w:p>
    <w:p w:rsidR="00B90B9E" w:rsidRPr="0076169E" w:rsidRDefault="00B90B9E" w:rsidP="0076169E">
      <w:pPr>
        <w:pStyle w:val="1"/>
        <w:ind w:firstLine="0"/>
        <w:jc w:val="center"/>
        <w:rPr>
          <w:sz w:val="22"/>
          <w:szCs w:val="22"/>
        </w:rPr>
      </w:pPr>
    </w:p>
    <w:p w:rsidR="00B90B9E" w:rsidRPr="0076169E" w:rsidRDefault="00B90B9E" w:rsidP="0076169E">
      <w:pPr>
        <w:jc w:val="center"/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</w:p>
    <w:p w:rsidR="00B90B9E" w:rsidRPr="0076169E" w:rsidRDefault="00B90B9E" w:rsidP="0076169E">
      <w:pPr>
        <w:pStyle w:val="1"/>
        <w:ind w:left="1980" w:firstLine="0"/>
        <w:rPr>
          <w:b w:val="0"/>
          <w:sz w:val="22"/>
          <w:szCs w:val="22"/>
        </w:rPr>
      </w:pPr>
      <w:r w:rsidRPr="0076169E">
        <w:rPr>
          <w:b w:val="0"/>
          <w:sz w:val="22"/>
          <w:szCs w:val="22"/>
        </w:rPr>
        <w:br w:type="page"/>
      </w:r>
    </w:p>
    <w:p w:rsidR="00B90B9E" w:rsidRPr="0076169E" w:rsidRDefault="00B90B9E" w:rsidP="0076169E">
      <w:pPr>
        <w:pStyle w:val="1"/>
        <w:ind w:firstLine="0"/>
        <w:jc w:val="center"/>
        <w:rPr>
          <w:bCs w:val="0"/>
          <w:i/>
          <w:iCs/>
          <w:sz w:val="22"/>
          <w:szCs w:val="22"/>
        </w:rPr>
      </w:pPr>
      <w:r w:rsidRPr="0076169E">
        <w:rPr>
          <w:bCs w:val="0"/>
          <w:i/>
          <w:iCs/>
          <w:sz w:val="22"/>
          <w:szCs w:val="22"/>
        </w:rPr>
        <w:lastRenderedPageBreak/>
        <w:t>Раздел 1</w:t>
      </w: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</w:p>
    <w:p w:rsidR="00B90B9E" w:rsidRPr="0076169E" w:rsidRDefault="00B90B9E" w:rsidP="0076169E">
      <w:pPr>
        <w:pStyle w:val="1"/>
        <w:ind w:firstLine="0"/>
        <w:jc w:val="center"/>
        <w:rPr>
          <w:bCs w:val="0"/>
          <w:sz w:val="22"/>
          <w:szCs w:val="22"/>
        </w:rPr>
      </w:pPr>
      <w:r w:rsidRPr="0076169E">
        <w:rPr>
          <w:bCs w:val="0"/>
          <w:sz w:val="22"/>
          <w:szCs w:val="22"/>
        </w:rPr>
        <w:t>ВВОДНЫЕ ПОЛОЖЕНИЯ</w:t>
      </w: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  <w:r w:rsidRPr="0076169E">
        <w:rPr>
          <w:b w:val="0"/>
          <w:sz w:val="22"/>
          <w:szCs w:val="22"/>
        </w:rPr>
        <w:t>ФЕДЕРАЛЬНЫЙ ЗАКОН</w:t>
      </w:r>
    </w:p>
    <w:p w:rsidR="00B90B9E" w:rsidRPr="0076169E" w:rsidRDefault="00B90B9E" w:rsidP="0076169E">
      <w:pPr>
        <w:pStyle w:val="1"/>
        <w:ind w:firstLine="0"/>
        <w:jc w:val="center"/>
        <w:rPr>
          <w:b w:val="0"/>
          <w:sz w:val="22"/>
          <w:szCs w:val="22"/>
        </w:rPr>
      </w:pPr>
      <w:r w:rsidRPr="0076169E">
        <w:rPr>
          <w:b w:val="0"/>
          <w:sz w:val="22"/>
          <w:szCs w:val="22"/>
        </w:rPr>
        <w:t>«ОБ ОБЩИХ ПРИНЦИПАХ ОРГАНИЗАЦИИ МЕСТНОГО САМОУПРАВЛЕНИЯ В РОССИЙСКОЙ ФЕДЕРАЦИИ»</w:t>
      </w:r>
    </w:p>
    <w:p w:rsidR="00B90B9E" w:rsidRPr="0076169E" w:rsidRDefault="00B90B9E" w:rsidP="0076169E">
      <w:pPr>
        <w:rPr>
          <w:sz w:val="22"/>
          <w:szCs w:val="22"/>
        </w:rPr>
      </w:pPr>
    </w:p>
    <w:p w:rsidR="00B90B9E" w:rsidRPr="0076169E" w:rsidRDefault="00B90B9E" w:rsidP="0076169E">
      <w:pPr>
        <w:pStyle w:val="1"/>
        <w:rPr>
          <w:sz w:val="22"/>
          <w:szCs w:val="22"/>
        </w:rPr>
      </w:pPr>
      <w:r w:rsidRPr="0076169E">
        <w:rPr>
          <w:sz w:val="22"/>
          <w:szCs w:val="22"/>
        </w:rPr>
        <w:t>Статья 9. Официальные символы муниципальных образований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1. Муниципальные образования в соответствии с федеральным законодательством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B90B9E" w:rsidRPr="0076169E" w:rsidRDefault="00B90B9E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2. Официальные символы муниципальных образований подлежат государственной регистрации в порядке, установленном федеральным законодательством.</w:t>
      </w:r>
    </w:p>
    <w:p w:rsidR="00B90B9E" w:rsidRPr="0076169E" w:rsidRDefault="00B90B9E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представительских органов муниципальных образований.</w:t>
      </w:r>
    </w:p>
    <w:p w:rsidR="00B90B9E" w:rsidRPr="0076169E" w:rsidRDefault="00B90B9E" w:rsidP="0076169E">
      <w:pPr>
        <w:ind w:firstLine="720"/>
        <w:jc w:val="both"/>
        <w:rPr>
          <w:sz w:val="22"/>
          <w:szCs w:val="22"/>
        </w:rPr>
      </w:pPr>
    </w:p>
    <w:p w:rsidR="00B90B9E" w:rsidRPr="0076169E" w:rsidRDefault="00B90B9E" w:rsidP="0076169E">
      <w:pPr>
        <w:jc w:val="center"/>
        <w:rPr>
          <w:sz w:val="22"/>
          <w:szCs w:val="22"/>
        </w:rPr>
      </w:pPr>
      <w:r w:rsidRPr="0076169E">
        <w:rPr>
          <w:sz w:val="22"/>
          <w:szCs w:val="22"/>
          <w:lang w:val="en-US"/>
        </w:rPr>
        <w:t>I</w:t>
      </w:r>
      <w:r w:rsidRPr="0076169E">
        <w:rPr>
          <w:sz w:val="22"/>
          <w:szCs w:val="22"/>
        </w:rPr>
        <w:t>. ОФИЦИАЛЬНЫЕ СИМВОЛЫ МУНИЦИПАЛЬНЫХ ОБРАЗОВАНИЙ: ВИДЫ, СТАТУС, НАЗНАЧЕНИЕ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 xml:space="preserve">Официальными символами муниципальных образований являются, в первую очередь герб и флаг утвержденные в установленном порядке, а также должностные и наградные знаки, эмблемы. </w:t>
      </w:r>
    </w:p>
    <w:p w:rsidR="00B90B9E" w:rsidRPr="0076169E" w:rsidRDefault="00B90B9E" w:rsidP="0076169E">
      <w:pPr>
        <w:ind w:firstLine="720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>Герб</w:t>
      </w:r>
      <w:r w:rsidRPr="0076169E">
        <w:rPr>
          <w:sz w:val="22"/>
          <w:szCs w:val="22"/>
        </w:rPr>
        <w:t xml:space="preserve"> муниципального образования является главным официальным символом муниципального образования. Герб служит основным средством визуальной идентификации муниципального образования: его названия, административного статуса, прав и органов самоуправления. Герб представляет собой условный знак, образуемый определенными фигурами и цветами, составленный по геральдическим правилам и употребляемый в соответствии с традициями геральдики и правовыми актами.</w:t>
      </w:r>
    </w:p>
    <w:p w:rsidR="00B90B9E" w:rsidRPr="0076169E" w:rsidRDefault="00B90B9E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На основе герба строятся все прочие официальные символы муниципального образования. </w:t>
      </w:r>
    </w:p>
    <w:p w:rsidR="00B90B9E" w:rsidRPr="0076169E" w:rsidRDefault="00B90B9E" w:rsidP="0076169E">
      <w:pPr>
        <w:ind w:firstLine="720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 xml:space="preserve">Флаг </w:t>
      </w:r>
      <w:r w:rsidRPr="0076169E">
        <w:rPr>
          <w:sz w:val="22"/>
          <w:szCs w:val="22"/>
        </w:rPr>
        <w:t>муниципального образования является вторым по значимости основным официальным символом муниципального образования. Флаг служит средством визуальной идентификации муниципального образования в тех случаях и ситуациях, когда для данной цели невозможно или недостаточно использование герба. Флаг представляет собой полотнище с установленным  сочетанием цветов и фигур, составленное по вексиллологическим правилам и употребляемое в установленном порядке. Флаг строится на основе герба и в свою очередь может служить основой для иных официальных символов муниципального образования.</w:t>
      </w: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  <w:lang w:val="en-US"/>
        </w:rPr>
        <w:t>II</w:t>
      </w:r>
      <w:r w:rsidRPr="0076169E">
        <w:rPr>
          <w:sz w:val="22"/>
          <w:szCs w:val="22"/>
        </w:rPr>
        <w:t>. ПОРЯДОК РАЗРАБОТКИ И УТВЕРЖДЕНИЯ ОФИЦИАЛЬНЫХ СИМВОЛОВ МУНИЦИПАЛЬНЫХ ОБРАЗОВАНИЙ БРЯНСКОЙ ОБЛАСТИ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Официальные символы муниципальных образований разрабатываются муниципальными образованиями самостоятельно. Для этой цели могут быть привлечены силы местных художников и специалистов. Возможно использовать услуги лиц и предприятий, профессионально занимающихся разработкой официальных символов на коммерческой основе.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Разработка официального символа включает в себя: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разработку проектных рисунков символа;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разработку проектов документации о символе, включающую в себя:</w:t>
      </w:r>
    </w:p>
    <w:p w:rsidR="00B90B9E" w:rsidRPr="0076169E" w:rsidRDefault="00B90B9E" w:rsidP="0076169E">
      <w:pPr>
        <w:pStyle w:val="a3"/>
        <w:numPr>
          <w:ilvl w:val="2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 xml:space="preserve">проект правового акта об утверждении символа, </w:t>
      </w:r>
    </w:p>
    <w:p w:rsidR="00B90B9E" w:rsidRPr="0076169E" w:rsidRDefault="00B90B9E" w:rsidP="0076169E">
      <w:pPr>
        <w:pStyle w:val="a3"/>
        <w:numPr>
          <w:ilvl w:val="2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проект Положения о символе (документа, определяющего вид символа и правила его использования)</w:t>
      </w:r>
    </w:p>
    <w:p w:rsidR="00B90B9E" w:rsidRPr="0076169E" w:rsidRDefault="00B90B9E" w:rsidP="0076169E">
      <w:pPr>
        <w:pStyle w:val="a3"/>
        <w:numPr>
          <w:ilvl w:val="2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проект описания символа;</w:t>
      </w:r>
    </w:p>
    <w:p w:rsidR="00B90B9E" w:rsidRPr="0076169E" w:rsidRDefault="00B90B9E" w:rsidP="0076169E">
      <w:pPr>
        <w:pStyle w:val="a3"/>
        <w:numPr>
          <w:ilvl w:val="2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обоснование символики учреждаемого знака (в виде пояснительной записки, исторической справки и т.п.).</w:t>
      </w:r>
    </w:p>
    <w:p w:rsidR="00FA3D78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Разработанные проекты следует</w:t>
      </w:r>
      <w:r w:rsidR="00FA3D78" w:rsidRPr="0076169E">
        <w:rPr>
          <w:sz w:val="22"/>
          <w:szCs w:val="22"/>
        </w:rPr>
        <w:t xml:space="preserve"> направить в геральдический Совет при Губернаторе Брянской области для проведения геральдической экспертизы. Для проведения экспертизы в Совет направляются следующие документы: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 xml:space="preserve"> </w:t>
      </w:r>
      <w:r w:rsidR="00FA3D78" w:rsidRPr="0076169E">
        <w:rPr>
          <w:sz w:val="22"/>
          <w:szCs w:val="22"/>
        </w:rPr>
        <w:t xml:space="preserve">- </w:t>
      </w:r>
      <w:r w:rsidRPr="0076169E">
        <w:rPr>
          <w:sz w:val="22"/>
          <w:szCs w:val="22"/>
        </w:rPr>
        <w:t>официальное письмо с просьбой о проведении экспертизы;</w:t>
      </w:r>
    </w:p>
    <w:p w:rsidR="00FA3D78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 xml:space="preserve">рисунки проекта символа 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проект Положения о символе;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проект описания символа (если текст описания включен в Положение, то представлять его отдельно не требуется);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пояснение к проекту: обоснование композиции и пояснение символики знака, толкование причин и оснований, побудивших остановиться на данном проекте (если текст пояснения включен в Положение, то представлять его отдельно не требуется).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 xml:space="preserve">Экспертиза, проводимая Советом, может выдвинуть к проекту рекомендации по усовершенствованию и доработке, призванные обеспечить соответствие проекта законодательству Российской Федерации, </w:t>
      </w:r>
      <w:r w:rsidRPr="0076169E">
        <w:rPr>
          <w:sz w:val="22"/>
          <w:szCs w:val="22"/>
        </w:rPr>
        <w:lastRenderedPageBreak/>
        <w:t xml:space="preserve">принципам единой государственной политики в области геральдики, геральдическим правилам и избежать дублирований.  </w:t>
      </w:r>
      <w:r w:rsidR="00FA3D78" w:rsidRPr="0076169E">
        <w:rPr>
          <w:sz w:val="22"/>
          <w:szCs w:val="22"/>
        </w:rPr>
        <w:t>После получения положительного заключения экспертизы символы муниципального образования подлежат официальному утверждению.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Официальные символы муниципальных образований</w:t>
      </w:r>
      <w:r w:rsidR="00FA3D78" w:rsidRPr="0076169E">
        <w:rPr>
          <w:sz w:val="22"/>
          <w:szCs w:val="22"/>
        </w:rPr>
        <w:t>, как правило</w:t>
      </w:r>
      <w:r w:rsidRPr="0076169E">
        <w:rPr>
          <w:sz w:val="22"/>
          <w:szCs w:val="22"/>
        </w:rPr>
        <w:t xml:space="preserve"> утверждаются правовыми ак</w:t>
      </w:r>
      <w:r w:rsidR="00FA3D78" w:rsidRPr="0076169E">
        <w:rPr>
          <w:sz w:val="22"/>
          <w:szCs w:val="22"/>
        </w:rPr>
        <w:t>тами (решениями</w:t>
      </w:r>
      <w:r w:rsidRPr="0076169E">
        <w:rPr>
          <w:sz w:val="22"/>
          <w:szCs w:val="22"/>
        </w:rPr>
        <w:t xml:space="preserve">) представительских органов муниципальных образований. </w:t>
      </w:r>
    </w:p>
    <w:p w:rsidR="00FA3D78" w:rsidRPr="0076169E" w:rsidRDefault="00FA3D78" w:rsidP="0076169E">
      <w:pPr>
        <w:pStyle w:val="a3"/>
        <w:ind w:firstLine="0"/>
        <w:jc w:val="center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</w:rPr>
        <w:t xml:space="preserve">III. ГОСУДАРСТВЕННАЯ РЕГИСТРАЦИЯ </w:t>
      </w: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</w:rPr>
        <w:t>ОФИЦИАЛЬНЫХ СИМВОЛОВ МУНИЦИПАЛЬНЫХ ОБРАЗОВАНИЙ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Все официальные символы муниципальных образований подлежат государственной регистрации. Государственная регистрация официальных символов муниципальных образований осуществляется путем их внесения в Государственный геральдический регистр Российской Федерации. Государственный геральдический регистр ведет Геральдический совет при Президенте Российской Федерации.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В Государственный геральдический регистр Российской Федерации вносятся утвержденные в установленном порядке и введенные в действие официальные символы муниципальных образований. Проекты официальных символов, символы утвержденные в предварительных формах (в первом чтении, одобренные без введения в действие и т.п.) к регистрации не принимаются.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 xml:space="preserve">Для осуществления регистрации в Геральдический совет при Президенте Российской Федерации необходимо представить (непосредственно из муниципального образования или через </w:t>
      </w:r>
      <w:r w:rsidR="00FA3D78" w:rsidRPr="0076169E">
        <w:rPr>
          <w:sz w:val="22"/>
          <w:szCs w:val="22"/>
        </w:rPr>
        <w:t>Геральдический совет при Губернаторе Брянской области</w:t>
      </w:r>
      <w:r w:rsidRPr="0076169E">
        <w:rPr>
          <w:sz w:val="22"/>
          <w:szCs w:val="22"/>
        </w:rPr>
        <w:t>):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официальное письмо на имя Государственного герольдмейстера с просьбой о регистрации;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копию правового акта об утверждении официального символа;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цветной и одноцветный контурный рисунки официального символа;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Положение об официальном символе;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описание официального символа (если описание внесено в Положение, то представлять его отдельно не требуется).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Документы должны быть доставлены в Совет заказным или иным (простым, ценным, курьерским) почтовым отправлением или переданы лично. Материалы поступившие по телеграфу, факсимильной связи или по электронной почте к регистрации не принимаются и не рассматриваются.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Поступившие документы подвергаются предрегистрационной геральдической экспертизе и в случае ее положительного заключения выносятся на очередное заседание Геральдического совета. Решение о регистрации принимается на заседании Геральдического совета и оформляется протоколом заседания Совета. В течении 30 дней после заседания зарегистрированным символам присваиваются регистрационные номера, а владельцам символов направляются свидетельства о регистрации установленного образца.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Предрегистрационная экспертиза проводится в течении 10 дней с момента поступления документов в Геральдический совет. Заседания Совета проводятся в среднем 1 раз в два месяца. Таким образом, общий срок регистрационных мероприятий от момента поступления документов до направления владельцу знака свидетельства составляет от 1 до 3 месяцев.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Регистрация официальных символов в Государственном геральдическом регистре Российской Федерации и выдача свидетельств о регистрации производится бесплатно.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Свидетельство о регистрации представляет собой бланк установленного образца, на в котором указываются: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наименование зарегистрированного символа;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юридический адрес правового акта об утверждении символа;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регистрационный номер символа;</w:t>
      </w:r>
    </w:p>
    <w:p w:rsidR="00B90B9E" w:rsidRPr="0076169E" w:rsidRDefault="00B90B9E" w:rsidP="0076169E">
      <w:pPr>
        <w:pStyle w:val="a3"/>
        <w:numPr>
          <w:ilvl w:val="0"/>
          <w:numId w:val="1"/>
        </w:numPr>
        <w:rPr>
          <w:sz w:val="22"/>
          <w:szCs w:val="22"/>
        </w:rPr>
      </w:pPr>
      <w:r w:rsidRPr="0076169E">
        <w:rPr>
          <w:sz w:val="22"/>
          <w:szCs w:val="22"/>
        </w:rPr>
        <w:t>дата заседания и номер протокола Совета, которыми символ внесен в Регистр.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Свидетельство скрепляется подписями Государственного герольдмейстера, ответственного секретаря Геральдического совета и печатью Совета.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С момента внесения официального символа муниципального образования в Государственный геральдический регистр Российской Федерации данный символ считается официально признанным государством, государство подтверждает право владельца на данный символ и принимает на себя обязательства по охране символа в федеральном юридическом пространстве.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b/>
          <w:bCs/>
          <w:i/>
          <w:iCs/>
          <w:sz w:val="22"/>
          <w:szCs w:val="22"/>
        </w:rPr>
      </w:pPr>
      <w:r w:rsidRPr="0076169E">
        <w:rPr>
          <w:b/>
          <w:bCs/>
          <w:i/>
          <w:iCs/>
          <w:sz w:val="22"/>
          <w:szCs w:val="22"/>
        </w:rPr>
        <w:t>Раздел 2</w:t>
      </w: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РЕКОМЕНДАЦИИ ПО СОСТАВЛЕНИЮ И ИСПОЛЬЗОВАНИЮ ГЕРБОВ МУНИЦИПАЛЬНЫХ ОБРАЗОВАНИЙ</w:t>
      </w:r>
    </w:p>
    <w:p w:rsidR="00B90B9E" w:rsidRPr="0076169E" w:rsidRDefault="00B90B9E" w:rsidP="0076169E">
      <w:pPr>
        <w:pStyle w:val="a3"/>
        <w:ind w:firstLine="0"/>
        <w:jc w:val="center"/>
        <w:rPr>
          <w:b/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  <w:lang w:val="en-US"/>
        </w:rPr>
        <w:t>I</w:t>
      </w:r>
      <w:r w:rsidRPr="0076169E">
        <w:rPr>
          <w:sz w:val="22"/>
          <w:szCs w:val="22"/>
        </w:rPr>
        <w:t>. СТАТУС ГЕРБА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 xml:space="preserve">1. Герб является главным официальным символом муниципального образования. 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Все прочие официальные символы муниципального образования строятся на основе герба.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  <w:lang w:val="en-US"/>
        </w:rPr>
        <w:t>II</w:t>
      </w:r>
      <w:r w:rsidRPr="0076169E">
        <w:rPr>
          <w:sz w:val="22"/>
          <w:szCs w:val="22"/>
        </w:rPr>
        <w:t>. ПРАВО НА ГЕРБ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ab/>
        <w:t>2. Правом иметь герб обладают муниципальные образования всех форм организации.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Населенные пункты и территориальные образования, не являющиеся муниципальными образованиями, правом иметь герб не обладают.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  <w:lang w:val="en-US"/>
        </w:rPr>
        <w:t>IV</w:t>
      </w:r>
      <w:r w:rsidRPr="0076169E">
        <w:rPr>
          <w:sz w:val="22"/>
          <w:szCs w:val="22"/>
        </w:rPr>
        <w:t>. СИМВОЛИКА ГЕРБА</w:t>
      </w:r>
    </w:p>
    <w:p w:rsidR="00B90B9E" w:rsidRPr="0076169E" w:rsidRDefault="00FA3D78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3</w:t>
      </w:r>
      <w:r w:rsidR="00B90B9E" w:rsidRPr="0076169E">
        <w:rPr>
          <w:sz w:val="22"/>
          <w:szCs w:val="22"/>
        </w:rPr>
        <w:t xml:space="preserve">. Назначение герба, заключающееся в обозначении своего владельца, делает второстепенным вопрос о символическом содержании герба, толковании значения использованных в нем цветов, фигур и их сочетаний. Российской и мировой практике известно огромное количество гербов, смысловое значение которых давно забыто, а также гербов, чье смысловое значение известно, но оно не отвечает современным характерным особенностям владельца. Однако эти гербы продолжают активно использоваться, в полной мере отвечают своему назначению и успешно исполняют свои функции. </w:t>
      </w:r>
    </w:p>
    <w:p w:rsidR="00B90B9E" w:rsidRPr="0076169E" w:rsidRDefault="00B90B9E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>Геральдика не знает единой системы толкования гербов, за геральдическими цветами и фигурами не закреплены определенные смысловые значения. Одна и та же фигура использованная в разных гербах может иметь совершенно разные смысловые толкования. Единственно правильным толкованием символики герба является то, которое дают составители герба и (или) которое фиксируется правовыми актами, учреждающими герб. Однако с течением времени и это толкование может забыться, герб же – останется.</w:t>
      </w:r>
    </w:p>
    <w:p w:rsidR="00B90B9E" w:rsidRPr="0076169E" w:rsidRDefault="00B90B9E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 xml:space="preserve">Необходимо также помнить, что не богатое и пышное наполнение, не глубокий символический смысл определяют узнаваемость герба и почтительное отношение к нему. Узнаваемость герба обеспечивается четкостью, ясностью и грамотностью составления его композиции. А уважение к гербу определяется репутацией владельца герба. </w:t>
      </w: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  <w:lang w:val="en-US"/>
        </w:rPr>
        <w:t>V</w:t>
      </w:r>
      <w:r w:rsidRPr="0076169E">
        <w:rPr>
          <w:sz w:val="22"/>
          <w:szCs w:val="22"/>
        </w:rPr>
        <w:t>. ОСНОВАНИЯ ВЫБОРА ГЕРБА</w:t>
      </w:r>
    </w:p>
    <w:p w:rsidR="00EC5357" w:rsidRPr="0076169E" w:rsidRDefault="00EC5357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4</w:t>
      </w:r>
      <w:r w:rsidR="00B90B9E" w:rsidRPr="0076169E">
        <w:rPr>
          <w:sz w:val="22"/>
          <w:szCs w:val="22"/>
        </w:rPr>
        <w:t>. Старинные гербы (то есть гербы, официально утвержденные до 1917 г.) имеют безусловный приоритет. Муниципальные образования городского типа (городские округа, городские поселения), организованные из городов, которые имели старинные гербы, должны использовать в настоящее время те гербы, которые были установлены для данных городов до 1917 г.</w:t>
      </w:r>
    </w:p>
    <w:p w:rsidR="00B90B9E" w:rsidRPr="0076169E" w:rsidRDefault="00EC5357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5</w:t>
      </w:r>
      <w:r w:rsidR="00B90B9E" w:rsidRPr="0076169E">
        <w:rPr>
          <w:sz w:val="22"/>
          <w:szCs w:val="22"/>
        </w:rPr>
        <w:t>. Муниципальные образования, названия которых образованы от названий городов, имевших старинные гербы, или являющиеся фактическими преемниками имевших гербы исторических уездов и округов в праве создавать для себя гербы, построенные на основе соответствующих старинных гербов</w:t>
      </w:r>
      <w:r w:rsidR="00BA7153" w:rsidRPr="0076169E">
        <w:rPr>
          <w:sz w:val="22"/>
          <w:szCs w:val="22"/>
        </w:rPr>
        <w:t>.</w:t>
      </w:r>
    </w:p>
    <w:p w:rsidR="00B90B9E" w:rsidRPr="0076169E" w:rsidRDefault="00EC5357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6</w:t>
      </w:r>
      <w:r w:rsidR="00B90B9E" w:rsidRPr="0076169E">
        <w:rPr>
          <w:sz w:val="22"/>
          <w:szCs w:val="22"/>
        </w:rPr>
        <w:t>. Муниципальные образования, включающие в свой состав не имеющие самостоятельного муниципального статуса населенные пункты или территории, имевшие старинные гербы, вправе использовать старинные гербы данных населенных пунктов или территорий.</w:t>
      </w:r>
    </w:p>
    <w:p w:rsidR="00B90B9E" w:rsidRPr="0076169E" w:rsidRDefault="00EC5357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7</w:t>
      </w:r>
      <w:r w:rsidR="00B90B9E" w:rsidRPr="0076169E">
        <w:rPr>
          <w:sz w:val="22"/>
          <w:szCs w:val="22"/>
        </w:rPr>
        <w:t>. Муниципальные образования, имевшие гербовидные знаки, утвержденные в 1960-80-х гг. в качестве гербов, вправе создать современный знак на основе упомянутого гербовидного знака (за исключением случаев, когда помимо советского гербовидного знака имелся старинный герб – в этой ситуации в качестве современного герба должен использоваться старинный герб). При этом надлежит помнить, что почти все без исключения гербовидные знаки 1960-80-х гг. требуют основательной доработки и усовершенствования, так как при их составлении не учитывались правила составления гербов.</w:t>
      </w:r>
    </w:p>
    <w:p w:rsidR="00B90B9E" w:rsidRPr="0076169E" w:rsidRDefault="00EC5357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8</w:t>
      </w:r>
      <w:r w:rsidR="00B90B9E" w:rsidRPr="0076169E">
        <w:rPr>
          <w:sz w:val="22"/>
          <w:szCs w:val="22"/>
        </w:rPr>
        <w:t>. Муниципальные образования, не имеющие возможности обратиться к старинным гербам, должны создавать новые гербы.</w:t>
      </w: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  <w:lang w:val="en-US"/>
        </w:rPr>
        <w:t>VI</w:t>
      </w:r>
      <w:r w:rsidRPr="0076169E">
        <w:rPr>
          <w:sz w:val="22"/>
          <w:szCs w:val="22"/>
        </w:rPr>
        <w:t>. ПРЕВООЧЕРЕДНЫЕ РЕКОМЕНДАЦИИ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</w:r>
      <w:r w:rsidR="00EC5357" w:rsidRPr="0076169E">
        <w:rPr>
          <w:sz w:val="22"/>
          <w:szCs w:val="22"/>
        </w:rPr>
        <w:t>9</w:t>
      </w:r>
      <w:r w:rsidRPr="0076169E">
        <w:rPr>
          <w:sz w:val="22"/>
          <w:szCs w:val="22"/>
        </w:rPr>
        <w:t>. При составлении нового герба не следует стремиться выразить в нем ВСЁ – всю историю, все достопримечательности, все характерные особенности, всю экономику и т.п. муниципального образования.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</w:r>
      <w:r w:rsidR="00EC5357" w:rsidRPr="0076169E">
        <w:rPr>
          <w:sz w:val="22"/>
          <w:szCs w:val="22"/>
        </w:rPr>
        <w:t>10</w:t>
      </w:r>
      <w:r w:rsidRPr="0076169E">
        <w:rPr>
          <w:sz w:val="22"/>
          <w:szCs w:val="22"/>
        </w:rPr>
        <w:t>. При создании герба следует стремиться к обеспечению его оригинальности. Лучше отразить в гербе всего одну, пусть даже частную, но особенность муниципального образования: значимый момент истории, уникальную природную, географическую, топонимическую, зоологическую, ботаническую, этнографическую, археологическую, фольклорную, экономическую или любую иную достопримечательность, чем создать пышный и грамотный, но безликий и лишенный оригинальных черт герб.</w:t>
      </w:r>
    </w:p>
    <w:p w:rsidR="00B90B9E" w:rsidRPr="0076169E" w:rsidRDefault="00EC5357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  <w:t>11</w:t>
      </w:r>
      <w:r w:rsidR="00B90B9E" w:rsidRPr="0076169E">
        <w:rPr>
          <w:sz w:val="22"/>
          <w:szCs w:val="22"/>
        </w:rPr>
        <w:t xml:space="preserve">. Не следует стремится отразить в гербе самоочевидные обстоятельства. </w:t>
      </w:r>
    </w:p>
    <w:p w:rsidR="00B90B9E" w:rsidRPr="0076169E" w:rsidRDefault="00B90B9E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 xml:space="preserve">Так, например, само собой разумеется, что для подавляющего большинства сельских муниципальных образований расположенных вне таежной, полярной или пустынной климатических зон, основополагающим занятием жителей и главной сферой экономики является сельское хозяйство. В этой связи в гербах сельских муниципальных образований весьма нежелательно использовать наиболее распространенные знаки сельского хозяйства, особенно – </w:t>
      </w:r>
      <w:r w:rsidRPr="0076169E">
        <w:rPr>
          <w:sz w:val="22"/>
          <w:szCs w:val="22"/>
          <w:u w:val="single"/>
        </w:rPr>
        <w:t>снопы и колосья</w:t>
      </w:r>
      <w:r w:rsidRPr="0076169E">
        <w:rPr>
          <w:sz w:val="22"/>
          <w:szCs w:val="22"/>
        </w:rPr>
        <w:t xml:space="preserve">. Это не обеспечивает оригинальности герба, нивелирует герб, делает его необоснованно близким многим другим гербам в которых такие символы уже использованы и в какой-то степени лишает герб самого смысла – герб не может ясно обозначить своего владельца, выделить его среди других. </w:t>
      </w:r>
    </w:p>
    <w:p w:rsidR="00B90B9E" w:rsidRPr="0076169E" w:rsidRDefault="00B90B9E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 xml:space="preserve">Характерным для современных муниципальных символов является также злоупотребление изображением </w:t>
      </w:r>
      <w:r w:rsidRPr="0076169E">
        <w:rPr>
          <w:sz w:val="22"/>
          <w:szCs w:val="22"/>
          <w:u w:val="single"/>
        </w:rPr>
        <w:t>волн, волнистых линий или волнисто завершенных фигур</w:t>
      </w:r>
      <w:r w:rsidRPr="0076169E">
        <w:rPr>
          <w:sz w:val="22"/>
          <w:szCs w:val="22"/>
        </w:rPr>
        <w:t xml:space="preserve">. Для подавляющего большинства населенных пунктов Российской Федерации является естественным расположение на берегу водоема, а среди муниципальных образований районного типа нет ни одного, в котором бы не имелось значимого водного </w:t>
      </w:r>
      <w:r w:rsidRPr="0076169E">
        <w:rPr>
          <w:sz w:val="22"/>
          <w:szCs w:val="22"/>
        </w:rPr>
        <w:lastRenderedPageBreak/>
        <w:t>объекта. В этой связи наличие водоемов для муниципальных образований России является само собой разумеющимся, а потому отражение наличия водоема в гербе посредством помещения волн (за редким исключением, применимым, например, к портам или населенным пунктам, расположенным на узлах водно-транспортной сети) служит таким же нивелирующим и обезличивающим знаком, как помещение снопов и колосьев.</w:t>
      </w:r>
    </w:p>
    <w:p w:rsidR="00B90B9E" w:rsidRPr="0076169E" w:rsidRDefault="00EC5357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>12</w:t>
      </w:r>
      <w:r w:rsidR="00B90B9E" w:rsidRPr="0076169E">
        <w:rPr>
          <w:sz w:val="22"/>
          <w:szCs w:val="22"/>
        </w:rPr>
        <w:t xml:space="preserve">. Гербы не имеют изобразительных эталонов. Единственным эталоном герба является его </w:t>
      </w:r>
      <w:r w:rsidR="00B90B9E" w:rsidRPr="0076169E">
        <w:rPr>
          <w:b/>
          <w:i/>
          <w:sz w:val="22"/>
          <w:szCs w:val="22"/>
        </w:rPr>
        <w:t>геральдическое описание</w:t>
      </w:r>
      <w:r w:rsidR="00B90B9E" w:rsidRPr="0076169E">
        <w:rPr>
          <w:iCs/>
          <w:sz w:val="22"/>
          <w:szCs w:val="22"/>
        </w:rPr>
        <w:t xml:space="preserve"> (также называемое </w:t>
      </w:r>
      <w:r w:rsidR="00B90B9E" w:rsidRPr="0076169E">
        <w:rPr>
          <w:i/>
          <w:sz w:val="22"/>
          <w:szCs w:val="22"/>
        </w:rPr>
        <w:t>«</w:t>
      </w:r>
      <w:r w:rsidR="00B90B9E" w:rsidRPr="0076169E">
        <w:rPr>
          <w:b/>
          <w:i/>
          <w:sz w:val="22"/>
          <w:szCs w:val="22"/>
        </w:rPr>
        <w:t>блазон</w:t>
      </w:r>
      <w:r w:rsidR="00B90B9E" w:rsidRPr="0076169E">
        <w:rPr>
          <w:i/>
          <w:sz w:val="22"/>
          <w:szCs w:val="22"/>
        </w:rPr>
        <w:t>»</w:t>
      </w:r>
      <w:r w:rsidR="00B90B9E" w:rsidRPr="0076169E">
        <w:rPr>
          <w:iCs/>
          <w:sz w:val="22"/>
          <w:szCs w:val="22"/>
        </w:rPr>
        <w:t>)</w:t>
      </w:r>
      <w:r w:rsidR="00B90B9E" w:rsidRPr="0076169E">
        <w:rPr>
          <w:sz w:val="22"/>
          <w:szCs w:val="22"/>
        </w:rPr>
        <w:t>, составляемое по специальным правилам с применением гербоведческой терминологии. В пределах соответствия описанию допускаются самые разнообразные художественные и дизайнерские интерпретации изображения герба. Любое изображение, точно соответствующее геральдическому описанию герба и выполненное с соблюдением основополагающих геральдических традиций является полноценным и полноправным изображением герба.</w:t>
      </w:r>
    </w:p>
    <w:p w:rsidR="006B6882" w:rsidRPr="0076169E" w:rsidRDefault="006B6882" w:rsidP="0076169E">
      <w:pPr>
        <w:pStyle w:val="a3"/>
        <w:ind w:firstLine="708"/>
        <w:rPr>
          <w:sz w:val="22"/>
          <w:szCs w:val="22"/>
        </w:rPr>
      </w:pPr>
    </w:p>
    <w:p w:rsidR="00076B27" w:rsidRPr="0076169E" w:rsidRDefault="006E1669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>Например</w:t>
      </w:r>
      <w:r w:rsidR="00076B27" w:rsidRPr="0076169E">
        <w:rPr>
          <w:sz w:val="22"/>
          <w:szCs w:val="22"/>
        </w:rPr>
        <w:t>,</w:t>
      </w:r>
      <w:r w:rsidRPr="0076169E">
        <w:rPr>
          <w:sz w:val="22"/>
          <w:szCs w:val="22"/>
        </w:rPr>
        <w:t xml:space="preserve"> геральдическое описание</w:t>
      </w:r>
      <w:r w:rsidR="006B6882" w:rsidRPr="0076169E">
        <w:rPr>
          <w:sz w:val="22"/>
          <w:szCs w:val="22"/>
        </w:rPr>
        <w:t xml:space="preserve"> (блазон)</w:t>
      </w:r>
      <w:r w:rsidRPr="0076169E">
        <w:rPr>
          <w:sz w:val="22"/>
          <w:szCs w:val="22"/>
        </w:rPr>
        <w:t xml:space="preserve"> герба Брасовского района:</w:t>
      </w:r>
      <w:r w:rsidR="00076B27" w:rsidRPr="0076169E">
        <w:rPr>
          <w:sz w:val="22"/>
          <w:szCs w:val="22"/>
        </w:rPr>
        <w:t xml:space="preserve"> </w:t>
      </w:r>
    </w:p>
    <w:p w:rsidR="00076B27" w:rsidRPr="0076169E" w:rsidRDefault="00076B27" w:rsidP="0076169E">
      <w:pPr>
        <w:pStyle w:val="a3"/>
        <w:ind w:firstLine="0"/>
        <w:rPr>
          <w:b/>
          <w:sz w:val="22"/>
          <w:szCs w:val="22"/>
        </w:rPr>
      </w:pPr>
      <w:r w:rsidRPr="0076169E">
        <w:rPr>
          <w:b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59055</wp:posOffset>
            </wp:positionV>
            <wp:extent cx="866775" cy="1095375"/>
            <wp:effectExtent l="19050" t="0" r="9525" b="0"/>
            <wp:wrapSquare wrapText="bothSides"/>
            <wp:docPr id="31" name="Рисунок 31" descr="https://images.vector-images.com/32/brasovsky_rayon_coa_n7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.vector-images.com/32/brasovsky_rayon_coa_n777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b/>
          <w:sz w:val="22"/>
          <w:szCs w:val="22"/>
        </w:rPr>
        <w:t xml:space="preserve"> </w:t>
      </w:r>
    </w:p>
    <w:p w:rsidR="006E1669" w:rsidRPr="0076169E" w:rsidRDefault="00076B27" w:rsidP="0076169E">
      <w:pPr>
        <w:pStyle w:val="a3"/>
        <w:ind w:firstLine="0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«</w:t>
      </w:r>
      <w:r w:rsidR="006E1669" w:rsidRPr="0076169E">
        <w:rPr>
          <w:b/>
          <w:i/>
          <w:iCs/>
          <w:color w:val="000000"/>
          <w:sz w:val="22"/>
          <w:szCs w:val="22"/>
          <w:shd w:val="clear" w:color="auto" w:fill="FFFFFF"/>
        </w:rPr>
        <w:t>В серебряном поле</w:t>
      </w:r>
      <w:r w:rsidRPr="0076169E">
        <w:rPr>
          <w:b/>
          <w:i/>
          <w:iCs/>
          <w:color w:val="000000"/>
          <w:sz w:val="22"/>
          <w:szCs w:val="22"/>
          <w:shd w:val="clear" w:color="auto" w:fill="FFFFFF"/>
        </w:rPr>
        <w:t xml:space="preserve"> зелёная, вписанная вверху ель,  выходящая из положенного в </w:t>
      </w:r>
      <w:r w:rsidR="006E1669" w:rsidRPr="0076169E">
        <w:rPr>
          <w:b/>
          <w:i/>
          <w:iCs/>
          <w:color w:val="000000"/>
          <w:sz w:val="22"/>
          <w:szCs w:val="22"/>
          <w:shd w:val="clear" w:color="auto" w:fill="FFFFFF"/>
        </w:rPr>
        <w:t>оконечности опрокинутого узкого червлёного стропила и обременённая золотым бегущим конём</w:t>
      </w:r>
      <w:r w:rsidRPr="0076169E">
        <w:rPr>
          <w:b/>
          <w:i/>
          <w:iCs/>
          <w:color w:val="000000"/>
          <w:sz w:val="22"/>
          <w:szCs w:val="22"/>
          <w:shd w:val="clear" w:color="auto" w:fill="FFFFFF"/>
        </w:rPr>
        <w:t>»</w:t>
      </w:r>
      <w:r w:rsidR="006E1669" w:rsidRPr="0076169E">
        <w:rPr>
          <w:b/>
          <w:color w:val="000000"/>
          <w:sz w:val="22"/>
          <w:szCs w:val="22"/>
          <w:shd w:val="clear" w:color="auto" w:fill="FFFFFF"/>
        </w:rPr>
        <w:t>.</w:t>
      </w:r>
    </w:p>
    <w:p w:rsidR="006E1669" w:rsidRPr="0076169E" w:rsidRDefault="006E1669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 xml:space="preserve">                             </w:t>
      </w:r>
    </w:p>
    <w:p w:rsidR="006E1669" w:rsidRPr="0076169E" w:rsidRDefault="006E1669" w:rsidP="0076169E">
      <w:pPr>
        <w:pStyle w:val="a3"/>
        <w:ind w:firstLine="708"/>
        <w:rPr>
          <w:sz w:val="22"/>
          <w:szCs w:val="22"/>
        </w:rPr>
      </w:pPr>
    </w:p>
    <w:p w:rsidR="006E1669" w:rsidRPr="0076169E" w:rsidRDefault="006E1669" w:rsidP="0076169E">
      <w:pPr>
        <w:pStyle w:val="a3"/>
        <w:ind w:firstLine="708"/>
        <w:rPr>
          <w:sz w:val="22"/>
          <w:szCs w:val="22"/>
        </w:rPr>
      </w:pPr>
    </w:p>
    <w:p w:rsidR="00B90B9E" w:rsidRPr="0076169E" w:rsidRDefault="00EC5357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>13</w:t>
      </w:r>
      <w:r w:rsidR="00B90B9E" w:rsidRPr="0076169E">
        <w:rPr>
          <w:sz w:val="22"/>
          <w:szCs w:val="22"/>
        </w:rPr>
        <w:t>. Основой герба является геральдический щит.</w:t>
      </w:r>
    </w:p>
    <w:p w:rsidR="00B90B9E" w:rsidRPr="0076169E" w:rsidRDefault="00B90B9E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>1</w:t>
      </w:r>
      <w:r w:rsidR="00EC5357" w:rsidRPr="0076169E">
        <w:rPr>
          <w:sz w:val="22"/>
          <w:szCs w:val="22"/>
        </w:rPr>
        <w:t>4</w:t>
      </w:r>
      <w:r w:rsidRPr="0076169E">
        <w:rPr>
          <w:sz w:val="22"/>
          <w:szCs w:val="22"/>
        </w:rPr>
        <w:t>. Цвета, фигуры, их сочетания и повороты должны соответствовать гербоведческим правилам.</w:t>
      </w:r>
    </w:p>
    <w:p w:rsidR="00B90B9E" w:rsidRPr="0076169E" w:rsidRDefault="00B90B9E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>1</w:t>
      </w:r>
      <w:r w:rsidR="00EC5357" w:rsidRPr="0076169E">
        <w:rPr>
          <w:sz w:val="22"/>
          <w:szCs w:val="22"/>
        </w:rPr>
        <w:t>5</w:t>
      </w:r>
      <w:r w:rsidRPr="0076169E">
        <w:rPr>
          <w:sz w:val="22"/>
          <w:szCs w:val="22"/>
        </w:rPr>
        <w:t>. Необходимо избегать:</w:t>
      </w:r>
    </w:p>
    <w:p w:rsidR="00EC5357" w:rsidRPr="0076169E" w:rsidRDefault="00B90B9E" w:rsidP="0076169E">
      <w:pPr>
        <w:pStyle w:val="a3"/>
        <w:numPr>
          <w:ilvl w:val="0"/>
          <w:numId w:val="11"/>
        </w:numPr>
        <w:tabs>
          <w:tab w:val="clear" w:pos="2448"/>
          <w:tab w:val="num" w:pos="900"/>
        </w:tabs>
        <w:ind w:left="1620" w:hanging="900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дробления щита на несколько частей, не связанных общими элементами</w:t>
      </w:r>
      <w:r w:rsidR="00EC5357" w:rsidRPr="0076169E">
        <w:rPr>
          <w:b/>
          <w:sz w:val="22"/>
          <w:szCs w:val="22"/>
        </w:rPr>
        <w:t>;</w:t>
      </w:r>
      <w:r w:rsidRPr="0076169E">
        <w:rPr>
          <w:b/>
          <w:sz w:val="22"/>
          <w:szCs w:val="22"/>
        </w:rPr>
        <w:t xml:space="preserve"> </w:t>
      </w:r>
    </w:p>
    <w:p w:rsidR="00EC5357" w:rsidRPr="0076169E" w:rsidRDefault="00EC5357" w:rsidP="0076169E">
      <w:pPr>
        <w:pStyle w:val="21"/>
        <w:rPr>
          <w:sz w:val="22"/>
          <w:szCs w:val="22"/>
        </w:rPr>
      </w:pPr>
      <w:r w:rsidRPr="0076169E">
        <w:rPr>
          <w:b/>
          <w:sz w:val="22"/>
          <w:szCs w:val="22"/>
        </w:rPr>
        <w:t xml:space="preserve">- </w:t>
      </w:r>
      <w:r w:rsidR="00B90B9E" w:rsidRPr="0076169E">
        <w:rPr>
          <w:b/>
          <w:sz w:val="22"/>
          <w:szCs w:val="22"/>
        </w:rPr>
        <w:t>помещения в гербах атрибутов нов</w:t>
      </w:r>
      <w:r w:rsidRPr="0076169E">
        <w:rPr>
          <w:b/>
          <w:sz w:val="22"/>
          <w:szCs w:val="22"/>
        </w:rPr>
        <w:t>ейшего времени</w:t>
      </w:r>
      <w:r w:rsidRPr="0076169E">
        <w:rPr>
          <w:sz w:val="22"/>
          <w:szCs w:val="22"/>
        </w:rPr>
        <w:t xml:space="preserve"> (станков, автомобилей, железнодорожных локомотивов и вагонов, самолетов, космических аппаратов, строительных и дорожных механизмов, электрических  инструментов, современных колб, реторт, перегонных аппаратов и т.д.). При необходимости их следует заменять традиционными условными знаками-аналогами: молнией для электростанции или электроэнергии, сквозным ромбом для текстильного производства, окрыленным колесом для железной дороги, изображением скрещенных кирок (кайл, молотов) для горной промышленности и т.п. </w:t>
      </w:r>
    </w:p>
    <w:p w:rsidR="00B90B9E" w:rsidRPr="0076169E" w:rsidRDefault="00B90B9E" w:rsidP="0076169E">
      <w:pPr>
        <w:pStyle w:val="a3"/>
        <w:numPr>
          <w:ilvl w:val="0"/>
          <w:numId w:val="11"/>
        </w:numPr>
        <w:tabs>
          <w:tab w:val="clear" w:pos="2448"/>
        </w:tabs>
        <w:ind w:left="709" w:firstLine="0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помещения в гербах изображений конкретных зданий, сооружений, природных объектов, предметов и лиц;</w:t>
      </w:r>
    </w:p>
    <w:p w:rsidR="00B90B9E" w:rsidRPr="0076169E" w:rsidRDefault="00B90B9E" w:rsidP="0076169E">
      <w:pPr>
        <w:pStyle w:val="a3"/>
        <w:numPr>
          <w:ilvl w:val="0"/>
          <w:numId w:val="11"/>
        </w:numPr>
        <w:tabs>
          <w:tab w:val="clear" w:pos="2448"/>
          <w:tab w:val="num" w:pos="900"/>
        </w:tabs>
        <w:ind w:left="1620" w:hanging="900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помещения в гербах надписей</w:t>
      </w:r>
      <w:r w:rsidR="00EC5357" w:rsidRPr="0076169E">
        <w:rPr>
          <w:b/>
          <w:sz w:val="22"/>
          <w:szCs w:val="22"/>
        </w:rPr>
        <w:t>;</w:t>
      </w:r>
      <w:r w:rsidRPr="0076169E">
        <w:rPr>
          <w:b/>
          <w:sz w:val="22"/>
          <w:szCs w:val="22"/>
        </w:rPr>
        <w:t xml:space="preserve"> </w:t>
      </w:r>
    </w:p>
    <w:p w:rsidR="00B90B9E" w:rsidRPr="0076169E" w:rsidRDefault="00B90B9E" w:rsidP="0076169E">
      <w:pPr>
        <w:pStyle w:val="a3"/>
        <w:numPr>
          <w:ilvl w:val="0"/>
          <w:numId w:val="11"/>
        </w:numPr>
        <w:tabs>
          <w:tab w:val="clear" w:pos="2448"/>
          <w:tab w:val="num" w:pos="900"/>
        </w:tabs>
        <w:ind w:left="1620" w:hanging="900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помещения в гербах географических контуров и обозначений</w:t>
      </w:r>
      <w:r w:rsidR="00EC5357" w:rsidRPr="0076169E">
        <w:rPr>
          <w:b/>
          <w:sz w:val="22"/>
          <w:szCs w:val="22"/>
        </w:rPr>
        <w:t>;</w:t>
      </w:r>
      <w:r w:rsidRPr="0076169E">
        <w:rPr>
          <w:b/>
          <w:sz w:val="22"/>
          <w:szCs w:val="22"/>
        </w:rPr>
        <w:t xml:space="preserve"> </w:t>
      </w:r>
    </w:p>
    <w:p w:rsidR="00B90B9E" w:rsidRPr="0076169E" w:rsidRDefault="00B90B9E" w:rsidP="0076169E">
      <w:pPr>
        <w:pStyle w:val="a3"/>
        <w:numPr>
          <w:ilvl w:val="0"/>
          <w:numId w:val="11"/>
        </w:numPr>
        <w:tabs>
          <w:tab w:val="clear" w:pos="2448"/>
          <w:tab w:val="num" w:pos="900"/>
        </w:tabs>
        <w:ind w:left="1620" w:hanging="900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помещения изображений вне пределов щита</w:t>
      </w:r>
      <w:r w:rsidR="00EC5357" w:rsidRPr="0076169E">
        <w:rPr>
          <w:b/>
          <w:sz w:val="22"/>
          <w:szCs w:val="22"/>
        </w:rPr>
        <w:t>.</w:t>
      </w:r>
      <w:r w:rsidRPr="0076169E">
        <w:rPr>
          <w:b/>
          <w:sz w:val="22"/>
          <w:szCs w:val="22"/>
        </w:rPr>
        <w:t xml:space="preserve"> </w:t>
      </w:r>
    </w:p>
    <w:p w:rsidR="00B90B9E" w:rsidRPr="0076169E" w:rsidRDefault="00B90B9E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>1</w:t>
      </w:r>
      <w:r w:rsidR="00EC5357" w:rsidRPr="0076169E">
        <w:rPr>
          <w:sz w:val="22"/>
          <w:szCs w:val="22"/>
        </w:rPr>
        <w:t>6</w:t>
      </w:r>
      <w:r w:rsidRPr="0076169E">
        <w:rPr>
          <w:sz w:val="22"/>
          <w:szCs w:val="22"/>
        </w:rPr>
        <w:t xml:space="preserve">. В гербах муниципальных образований ни в каких формах </w:t>
      </w:r>
      <w:r w:rsidRPr="0076169E">
        <w:rPr>
          <w:b/>
          <w:sz w:val="22"/>
          <w:szCs w:val="22"/>
        </w:rPr>
        <w:t>не могут быть использованы государственные символы Российской Федерации:</w:t>
      </w:r>
      <w:r w:rsidRPr="0076169E">
        <w:rPr>
          <w:sz w:val="22"/>
          <w:szCs w:val="22"/>
        </w:rPr>
        <w:t xml:space="preserve"> Государственный герб, Государственный флаг, а также – штандарт Президента Российской Федерации, эмблемы, флаги и иные официальные символы органов государственной и федеральной исполнительной власти Российской Федерации, знаки и ленты государственных наград Российской Федерации.</w:t>
      </w:r>
    </w:p>
    <w:p w:rsidR="00B90B9E" w:rsidRPr="0076169E" w:rsidRDefault="00B90B9E" w:rsidP="0076169E">
      <w:pPr>
        <w:pStyle w:val="a3"/>
        <w:ind w:firstLine="708"/>
        <w:rPr>
          <w:sz w:val="22"/>
          <w:szCs w:val="22"/>
        </w:rPr>
      </w:pPr>
      <w:r w:rsidRPr="0076169E">
        <w:rPr>
          <w:sz w:val="22"/>
          <w:szCs w:val="22"/>
        </w:rPr>
        <w:t>Муниципальные образования, награжденные в советское время правительственными (государственными) наградами СССР могут использовать указания на имеющиеся награды посредством использования дополнительных элементов герба, размещая ленты соответствующих наград вокруг гербового щита.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</w:p>
    <w:p w:rsidR="00B90B9E" w:rsidRPr="0076169E" w:rsidRDefault="00B90B9E" w:rsidP="0076169E">
      <w:pPr>
        <w:pStyle w:val="a3"/>
        <w:ind w:firstLine="0"/>
        <w:jc w:val="center"/>
        <w:rPr>
          <w:sz w:val="22"/>
          <w:szCs w:val="22"/>
        </w:rPr>
      </w:pPr>
      <w:r w:rsidRPr="0076169E">
        <w:rPr>
          <w:sz w:val="22"/>
          <w:szCs w:val="22"/>
          <w:lang w:val="en-US"/>
        </w:rPr>
        <w:t>VII</w:t>
      </w:r>
      <w:r w:rsidRPr="0076169E">
        <w:rPr>
          <w:sz w:val="22"/>
          <w:szCs w:val="22"/>
        </w:rPr>
        <w:t>. ОСНОВНЫЕ ГЕРАЛЬДИЧЕСКИЕ ПРАВИЛА</w:t>
      </w:r>
    </w:p>
    <w:p w:rsidR="00B90B9E" w:rsidRPr="0076169E" w:rsidRDefault="00B90B9E" w:rsidP="0076169E">
      <w:pPr>
        <w:pStyle w:val="ab"/>
        <w:rPr>
          <w:sz w:val="22"/>
          <w:szCs w:val="22"/>
        </w:rPr>
      </w:pPr>
      <w:r w:rsidRPr="0076169E">
        <w:rPr>
          <w:sz w:val="22"/>
          <w:szCs w:val="22"/>
        </w:rPr>
        <w:tab/>
      </w:r>
      <w:r w:rsidR="00302CF8" w:rsidRPr="0076169E">
        <w:rPr>
          <w:sz w:val="22"/>
          <w:szCs w:val="22"/>
        </w:rPr>
        <w:t>17</w:t>
      </w:r>
      <w:r w:rsidRPr="0076169E">
        <w:rPr>
          <w:sz w:val="22"/>
          <w:szCs w:val="22"/>
        </w:rPr>
        <w:t xml:space="preserve">. Важнейшие элементы герба помещаются в пределах ограниченного пространства, именуемого геральдическим щитом (полем щита). </w:t>
      </w:r>
    </w:p>
    <w:p w:rsidR="00B90B9E" w:rsidRPr="0076169E" w:rsidRDefault="00B90B9E" w:rsidP="0076169E">
      <w:pPr>
        <w:jc w:val="both"/>
        <w:rPr>
          <w:sz w:val="22"/>
          <w:szCs w:val="22"/>
        </w:rPr>
      </w:pPr>
      <w:r w:rsidRPr="0076169E">
        <w:rPr>
          <w:sz w:val="22"/>
          <w:szCs w:val="22"/>
        </w:rPr>
        <w:tab/>
      </w:r>
      <w:r w:rsidR="00302CF8" w:rsidRPr="0076169E">
        <w:rPr>
          <w:sz w:val="22"/>
          <w:szCs w:val="22"/>
        </w:rPr>
        <w:t>18</w:t>
      </w:r>
      <w:r w:rsidRPr="0076169E">
        <w:rPr>
          <w:sz w:val="22"/>
          <w:szCs w:val="22"/>
        </w:rPr>
        <w:t>. Форма геральдического щита не должна фиксироваться в документах, утверждающих герб. В зависимости от конкретных практических потребностей, а также от эстетических предпочтений  художник</w:t>
      </w:r>
      <w:r w:rsidRPr="0076169E">
        <w:rPr>
          <w:b/>
          <w:bCs/>
          <w:sz w:val="22"/>
          <w:szCs w:val="22"/>
        </w:rPr>
        <w:t>а</w:t>
      </w:r>
      <w:r w:rsidRPr="0076169E">
        <w:rPr>
          <w:sz w:val="22"/>
          <w:szCs w:val="22"/>
        </w:rPr>
        <w:t xml:space="preserve"> и заказчик</w:t>
      </w:r>
      <w:r w:rsidRPr="0076169E">
        <w:rPr>
          <w:b/>
          <w:bCs/>
          <w:sz w:val="22"/>
          <w:szCs w:val="22"/>
        </w:rPr>
        <w:t>а</w:t>
      </w:r>
      <w:r w:rsidRPr="0076169E">
        <w:rPr>
          <w:sz w:val="22"/>
          <w:szCs w:val="22"/>
        </w:rPr>
        <w:t>, герб может изображаться в щитах любой формы.</w:t>
      </w:r>
    </w:p>
    <w:p w:rsidR="00302CF8" w:rsidRPr="0076169E" w:rsidRDefault="00302CF8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19</w:t>
      </w:r>
      <w:r w:rsidR="00B90B9E" w:rsidRPr="0076169E">
        <w:rPr>
          <w:sz w:val="22"/>
          <w:szCs w:val="22"/>
        </w:rPr>
        <w:t xml:space="preserve">. Цвет в геральдике является столь же важным различительным элементом, как и фигуры. Одни и те же фигуры, в одном и том же сочетании, но с различной расцветкой, могут служить гербами совершенно разных муниципальных образований. В этой связи </w:t>
      </w:r>
      <w:r w:rsidR="00B90B9E" w:rsidRPr="0076169E">
        <w:rPr>
          <w:b/>
          <w:sz w:val="22"/>
          <w:szCs w:val="22"/>
        </w:rPr>
        <w:t>цвета всех деталей герба должны быть точно определены</w:t>
      </w:r>
      <w:r w:rsidR="00B90B9E" w:rsidRPr="0076169E">
        <w:rPr>
          <w:sz w:val="22"/>
          <w:szCs w:val="22"/>
        </w:rPr>
        <w:t xml:space="preserve"> и строго соблюдаться при изготовлении цветных изображений герба. Недопустимо при изготовлении цветных изображений герба упрощать установленную расцветку фигур или опускать установленную расцветку деталей</w:t>
      </w:r>
      <w:r w:rsidRPr="0076169E">
        <w:rPr>
          <w:sz w:val="22"/>
          <w:szCs w:val="22"/>
        </w:rPr>
        <w:t>.</w:t>
      </w:r>
      <w:r w:rsidR="00B90B9E" w:rsidRPr="0076169E">
        <w:rPr>
          <w:sz w:val="22"/>
          <w:szCs w:val="22"/>
        </w:rPr>
        <w:t xml:space="preserve"> </w:t>
      </w:r>
    </w:p>
    <w:p w:rsidR="00B90B9E" w:rsidRPr="0076169E" w:rsidRDefault="00302CF8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20</w:t>
      </w:r>
      <w:r w:rsidR="00B90B9E" w:rsidRPr="0076169E">
        <w:rPr>
          <w:sz w:val="22"/>
          <w:szCs w:val="22"/>
        </w:rPr>
        <w:t>. В гербах может использоваться только определенный набор геральдических цветов:</w:t>
      </w:r>
    </w:p>
    <w:p w:rsidR="00B90B9E" w:rsidRPr="0076169E" w:rsidRDefault="00B90B9E" w:rsidP="0076169E">
      <w:pPr>
        <w:ind w:firstLine="709"/>
        <w:jc w:val="both"/>
        <w:rPr>
          <w:sz w:val="22"/>
          <w:szCs w:val="22"/>
        </w:rPr>
      </w:pPr>
      <w:r w:rsidRPr="0076169E">
        <w:rPr>
          <w:i/>
          <w:sz w:val="22"/>
          <w:szCs w:val="22"/>
        </w:rPr>
        <w:t xml:space="preserve">- </w:t>
      </w:r>
      <w:r w:rsidRPr="0076169E">
        <w:rPr>
          <w:b/>
          <w:i/>
          <w:sz w:val="22"/>
          <w:szCs w:val="22"/>
        </w:rPr>
        <w:t>два «металла»:</w:t>
      </w:r>
    </w:p>
    <w:p w:rsidR="00B90B9E" w:rsidRPr="0076169E" w:rsidRDefault="00B90B9E" w:rsidP="0076169E">
      <w:pPr>
        <w:ind w:left="1416" w:firstLine="1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>золото</w:t>
      </w:r>
      <w:r w:rsidRPr="0076169E">
        <w:rPr>
          <w:sz w:val="22"/>
          <w:szCs w:val="22"/>
        </w:rPr>
        <w:t xml:space="preserve"> (равнозначно желтому цвету, может изображаться любыми оттенками золотого, бронзового и желтого);</w:t>
      </w:r>
    </w:p>
    <w:p w:rsidR="00B90B9E" w:rsidRPr="0076169E" w:rsidRDefault="00B90B9E" w:rsidP="0076169E">
      <w:pPr>
        <w:ind w:left="1416" w:firstLine="1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lastRenderedPageBreak/>
        <w:t>серебро</w:t>
      </w:r>
      <w:r w:rsidRPr="0076169E">
        <w:rPr>
          <w:sz w:val="22"/>
          <w:szCs w:val="22"/>
        </w:rPr>
        <w:t xml:space="preserve"> (равнозначно белому цвету, может изображаться всеми оттенками серебряного или белым цветом),</w:t>
      </w:r>
    </w:p>
    <w:p w:rsidR="00302CF8" w:rsidRPr="0076169E" w:rsidRDefault="00302CF8" w:rsidP="0076169E">
      <w:pPr>
        <w:ind w:firstLine="708"/>
        <w:jc w:val="both"/>
        <w:rPr>
          <w:i/>
          <w:sz w:val="22"/>
          <w:szCs w:val="22"/>
        </w:rPr>
      </w:pPr>
    </w:p>
    <w:p w:rsidR="00B90B9E" w:rsidRPr="0076169E" w:rsidRDefault="00B90B9E" w:rsidP="0076169E">
      <w:pPr>
        <w:ind w:firstLine="708"/>
        <w:jc w:val="both"/>
        <w:rPr>
          <w:b/>
          <w:i/>
          <w:sz w:val="22"/>
          <w:szCs w:val="22"/>
        </w:rPr>
      </w:pPr>
      <w:r w:rsidRPr="0076169E">
        <w:rPr>
          <w:b/>
          <w:i/>
          <w:sz w:val="22"/>
          <w:szCs w:val="22"/>
        </w:rPr>
        <w:t xml:space="preserve">- пять «финифтей» («эмалей», «цветов»): </w:t>
      </w:r>
    </w:p>
    <w:p w:rsidR="00B90B9E" w:rsidRPr="0076169E" w:rsidRDefault="00B90B9E" w:rsidP="0076169E">
      <w:pPr>
        <w:ind w:left="708" w:firstLine="708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>лазýрь</w:t>
      </w:r>
      <w:r w:rsidRPr="0076169E">
        <w:rPr>
          <w:sz w:val="22"/>
          <w:szCs w:val="22"/>
        </w:rPr>
        <w:t xml:space="preserve"> (все оттенки синего и голубого цветов), </w:t>
      </w:r>
    </w:p>
    <w:p w:rsidR="00B90B9E" w:rsidRPr="0076169E" w:rsidRDefault="00B90B9E" w:rsidP="0076169E">
      <w:pPr>
        <w:ind w:left="708" w:firstLine="708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>чéрвлень</w:t>
      </w:r>
      <w:r w:rsidRPr="0076169E">
        <w:rPr>
          <w:sz w:val="22"/>
          <w:szCs w:val="22"/>
        </w:rPr>
        <w:t xml:space="preserve"> (все оттенки красного цвета), </w:t>
      </w:r>
    </w:p>
    <w:p w:rsidR="00B90B9E" w:rsidRPr="0076169E" w:rsidRDefault="00B90B9E" w:rsidP="0076169E">
      <w:pPr>
        <w:ind w:left="708" w:firstLine="708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>зелёный</w:t>
      </w:r>
      <w:r w:rsidRPr="0076169E">
        <w:rPr>
          <w:sz w:val="22"/>
          <w:szCs w:val="22"/>
        </w:rPr>
        <w:t xml:space="preserve"> (все оттенки зеленого цвета), </w:t>
      </w:r>
    </w:p>
    <w:p w:rsidR="00B90B9E" w:rsidRPr="0076169E" w:rsidRDefault="00B90B9E" w:rsidP="0076169E">
      <w:pPr>
        <w:ind w:left="708" w:firstLine="708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>чёрный</w:t>
      </w:r>
      <w:r w:rsidRPr="0076169E">
        <w:rPr>
          <w:sz w:val="22"/>
          <w:szCs w:val="22"/>
        </w:rPr>
        <w:t xml:space="preserve"> (черный, темно-серый цвет)</w:t>
      </w:r>
    </w:p>
    <w:p w:rsidR="00B90B9E" w:rsidRPr="0076169E" w:rsidRDefault="00B90B9E" w:rsidP="0076169E">
      <w:pPr>
        <w:ind w:left="1416"/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>пýрпур</w:t>
      </w:r>
      <w:r w:rsidRPr="0076169E">
        <w:rPr>
          <w:sz w:val="22"/>
          <w:szCs w:val="22"/>
        </w:rPr>
        <w:t xml:space="preserve"> (различные оттенки фиолетового, холодно-малинового, сиреневого цветов и цвет запекшейся крови). </w:t>
      </w:r>
    </w:p>
    <w:p w:rsidR="00B90B9E" w:rsidRPr="0076169E" w:rsidRDefault="00B90B9E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При изображении некоторых животных и других природных объектов в очень редких случаях, требующих особого обоснования и обязательного предварительного согласования с Геральдическим советом на стадии проектирования, может быть допущен </w:t>
      </w:r>
      <w:r w:rsidRPr="0076169E">
        <w:rPr>
          <w:i/>
          <w:sz w:val="22"/>
          <w:szCs w:val="22"/>
        </w:rPr>
        <w:t>натуральный (естественный)</w:t>
      </w:r>
      <w:r w:rsidRPr="0076169E">
        <w:rPr>
          <w:sz w:val="22"/>
          <w:szCs w:val="22"/>
        </w:rPr>
        <w:t xml:space="preserve"> цвет – то есть цвет, приблизительно соответствующий естественной окраске данного животного (объекта). Под натуральными (естественными) цветами понимаются все цвета, кроме геральдических цветов и металлов. Понятие натуральный (естественный) цвет во избежание разночтений включается в геральдические описания гербов с расшифровкой (например: лисица натурального цвета (рыжая, с белой грудью и кончиком хвоста, черными носом, глазами и когтями))</w:t>
      </w:r>
    </w:p>
    <w:p w:rsidR="00B90B9E" w:rsidRPr="0076169E" w:rsidRDefault="00302CF8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21</w:t>
      </w:r>
      <w:r w:rsidR="00B90B9E" w:rsidRPr="0076169E">
        <w:rPr>
          <w:sz w:val="22"/>
          <w:szCs w:val="22"/>
        </w:rPr>
        <w:t xml:space="preserve">. Геральдические цвета не допускают строгой фиксации оттенков. Конкретные оттенки цветов избираются художниками, заказчиками и производителями изображений герба в зависимости от практических потребностей, технических возможностей и соображений вкуса. Например: элемент герба, описанный как «синий (лазоревый)» в одном случае может быть изображен темно-синим, в другом – небесно-голубым, в третьем – светло-синим цветом, и любое из этих изображений будет правильным, а цвет – точно соответствовать геральдическому «синему (лазоревому)». </w:t>
      </w:r>
    </w:p>
    <w:p w:rsidR="00B90B9E" w:rsidRPr="0076169E" w:rsidRDefault="00302CF8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22</w:t>
      </w:r>
      <w:r w:rsidR="00B90B9E" w:rsidRPr="0076169E">
        <w:rPr>
          <w:sz w:val="22"/>
          <w:szCs w:val="22"/>
        </w:rPr>
        <w:t xml:space="preserve">. При одноцветном воспроизведении герба для обозначения цветов может использоваться условная штриховка (называемая также </w:t>
      </w:r>
      <w:r w:rsidR="00B90B9E" w:rsidRPr="0076169E">
        <w:rPr>
          <w:i/>
          <w:iCs/>
          <w:sz w:val="22"/>
          <w:szCs w:val="22"/>
        </w:rPr>
        <w:t>шафировка</w:t>
      </w:r>
      <w:r w:rsidR="00B90B9E" w:rsidRPr="0076169E">
        <w:rPr>
          <w:sz w:val="22"/>
          <w:szCs w:val="22"/>
        </w:rPr>
        <w:t>), при которой передается:</w:t>
      </w:r>
    </w:p>
    <w:p w:rsidR="00B90B9E" w:rsidRPr="0076169E" w:rsidRDefault="00B90B9E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червлень – вертикальными линиями (рис.1), </w:t>
      </w:r>
    </w:p>
    <w:p w:rsidR="00B90B9E" w:rsidRPr="0076169E" w:rsidRDefault="00B90B9E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лазурь – горизонтальными линиями (рис.2), </w:t>
      </w:r>
    </w:p>
    <w:p w:rsidR="00B90B9E" w:rsidRPr="0076169E" w:rsidRDefault="00B90B9E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зелень – диагональными линиями идущими сверху слева вниз вправо (рис.3), </w:t>
      </w:r>
    </w:p>
    <w:p w:rsidR="00B90B9E" w:rsidRPr="0076169E" w:rsidRDefault="00B90B9E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пурпур – диагональными линиями идущими сверху справа вниз влево (рис.4), </w:t>
      </w:r>
    </w:p>
    <w:p w:rsidR="00B90B9E" w:rsidRPr="0076169E" w:rsidRDefault="00B90B9E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золото – поверхностью, покрытой точками (рис. 5),</w:t>
      </w:r>
    </w:p>
    <w:p w:rsidR="00B90B9E" w:rsidRPr="0076169E" w:rsidRDefault="00B90B9E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серебро – незаштрихованной поверхностью (рис. 6), </w:t>
      </w:r>
    </w:p>
    <w:p w:rsidR="00B90B9E" w:rsidRPr="0076169E" w:rsidRDefault="00B90B9E" w:rsidP="0076169E">
      <w:pPr>
        <w:ind w:firstLine="708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чернь – поверхностью, закрашенной сплошь (рис. 7) или пересекающимися вертикальными и горизонтальными штрихами – рис. 8). </w:t>
      </w:r>
    </w:p>
    <w:p w:rsidR="00B90B9E" w:rsidRPr="0076169E" w:rsidRDefault="00B90B9E" w:rsidP="0076169E">
      <w:pPr>
        <w:jc w:val="both"/>
        <w:rPr>
          <w:sz w:val="22"/>
          <w:szCs w:val="22"/>
        </w:rPr>
      </w:pPr>
    </w:p>
    <w:p w:rsidR="00B90B9E" w:rsidRPr="0076169E" w:rsidRDefault="00012FD1" w:rsidP="0076169E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left:0;text-align:left;margin-left:387pt;margin-top:2.55pt;width:36pt;height:36pt;z-index:251666432" o:allowincell="f" fillcolor="black">
            <v:fill r:id="rId8" o:title="Мелкая сетка" type="pattern"/>
          </v:rect>
        </w:pict>
      </w:r>
      <w:r>
        <w:rPr>
          <w:noProof/>
          <w:sz w:val="22"/>
          <w:szCs w:val="22"/>
        </w:rPr>
        <w:pict>
          <v:rect id="_x0000_s1033" style="position:absolute;left:0;text-align:left;margin-left:333pt;margin-top:2.55pt;width:36pt;height:36pt;z-index:251667456" o:allowincell="f" fillcolor="black"/>
        </w:pict>
      </w:r>
      <w:r>
        <w:rPr>
          <w:noProof/>
          <w:sz w:val="22"/>
          <w:szCs w:val="22"/>
        </w:rPr>
        <w:pict>
          <v:rect id="_x0000_s1031" style="position:absolute;left:0;text-align:left;margin-left:270pt;margin-top:2.55pt;width:36pt;height:36pt;z-index:251665408" o:allowincell="f"/>
        </w:pict>
      </w:r>
      <w:r>
        <w:rPr>
          <w:noProof/>
          <w:sz w:val="22"/>
          <w:szCs w:val="22"/>
        </w:rPr>
        <w:pict>
          <v:rect id="_x0000_s1030" style="position:absolute;left:0;text-align:left;margin-left:3in;margin-top:2.55pt;width:36pt;height:36pt;z-index:251664384" o:allowincell="f" fillcolor="black">
            <v:fill r:id="rId9" o:title="10%" type="pattern"/>
          </v:rect>
        </w:pict>
      </w:r>
      <w:r>
        <w:rPr>
          <w:noProof/>
          <w:sz w:val="22"/>
          <w:szCs w:val="22"/>
        </w:rPr>
        <w:pict>
          <v:rect id="_x0000_s1029" style="position:absolute;left:0;text-align:left;margin-left:162pt;margin-top:2.55pt;width:36pt;height:36pt;z-index:251663360" o:allowincell="f" fillcolor="black">
            <v:fill r:id="rId10" o:title="Темный диагональный 2" type="pattern"/>
          </v:rect>
        </w:pict>
      </w:r>
      <w:r>
        <w:rPr>
          <w:noProof/>
          <w:sz w:val="22"/>
          <w:szCs w:val="22"/>
        </w:rPr>
        <w:pict>
          <v:rect id="_x0000_s1028" style="position:absolute;left:0;text-align:left;margin-left:108pt;margin-top:2.55pt;width:36pt;height:36pt;z-index:251662336" o:allowincell="f" fillcolor="black">
            <v:fill r:id="rId11" o:title="Темный диагональный 1" type="pattern"/>
          </v:rect>
        </w:pict>
      </w:r>
      <w:r>
        <w:rPr>
          <w:noProof/>
          <w:sz w:val="22"/>
          <w:szCs w:val="22"/>
        </w:rPr>
        <w:pict>
          <v:rect id="_x0000_s1027" style="position:absolute;left:0;text-align:left;margin-left:54pt;margin-top:2.55pt;width:36pt;height:36pt;z-index:251661312" o:allowincell="f" fillcolor="black">
            <v:fill r:id="rId12" o:title="Светлый горизонтальный" type="pattern"/>
          </v:rect>
        </w:pict>
      </w:r>
      <w:r>
        <w:rPr>
          <w:noProof/>
          <w:sz w:val="22"/>
          <w:szCs w:val="22"/>
        </w:rPr>
        <w:pict>
          <v:rect id="_x0000_s1026" style="position:absolute;left:0;text-align:left;margin-left:0;margin-top:2.55pt;width:36pt;height:36pt;z-index:251660288" o:allowincell="f" fillcolor="black">
            <v:fill r:id="rId13" o:title="Светлый вертикальный" type="pattern"/>
          </v:rect>
        </w:pict>
      </w:r>
    </w:p>
    <w:p w:rsidR="00B90B9E" w:rsidRPr="0076169E" w:rsidRDefault="00B90B9E" w:rsidP="0076169E">
      <w:pPr>
        <w:jc w:val="both"/>
        <w:rPr>
          <w:sz w:val="22"/>
          <w:szCs w:val="22"/>
        </w:rPr>
      </w:pPr>
    </w:p>
    <w:p w:rsidR="00B90B9E" w:rsidRPr="0076169E" w:rsidRDefault="00B90B9E" w:rsidP="0076169E">
      <w:pPr>
        <w:jc w:val="both"/>
        <w:rPr>
          <w:sz w:val="22"/>
          <w:szCs w:val="22"/>
        </w:rPr>
      </w:pPr>
    </w:p>
    <w:p w:rsidR="00B90B9E" w:rsidRPr="0076169E" w:rsidRDefault="00B90B9E" w:rsidP="0076169E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008"/>
        <w:gridCol w:w="1080"/>
        <w:gridCol w:w="1080"/>
        <w:gridCol w:w="1080"/>
        <w:gridCol w:w="1080"/>
        <w:gridCol w:w="1080"/>
        <w:gridCol w:w="1260"/>
        <w:gridCol w:w="1260"/>
      </w:tblGrid>
      <w:tr w:rsidR="00B90B9E" w:rsidRPr="0076169E" w:rsidTr="00DB2E2E">
        <w:tc>
          <w:tcPr>
            <w:tcW w:w="1008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Рис. 1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Рис. 2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Рис. 3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Рис. 4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Рис. 5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Рис. 6</w:t>
            </w:r>
          </w:p>
        </w:tc>
        <w:tc>
          <w:tcPr>
            <w:tcW w:w="126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Рис. 7</w:t>
            </w:r>
          </w:p>
        </w:tc>
        <w:tc>
          <w:tcPr>
            <w:tcW w:w="126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Рис. 8</w:t>
            </w:r>
          </w:p>
        </w:tc>
      </w:tr>
      <w:tr w:rsidR="00B90B9E" w:rsidRPr="0076169E" w:rsidTr="00DB2E2E">
        <w:tc>
          <w:tcPr>
            <w:tcW w:w="1008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червлень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лазурь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зеленый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пурпур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золото</w:t>
            </w:r>
          </w:p>
        </w:tc>
        <w:tc>
          <w:tcPr>
            <w:tcW w:w="108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серебро</w:t>
            </w:r>
          </w:p>
        </w:tc>
        <w:tc>
          <w:tcPr>
            <w:tcW w:w="126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черный</w:t>
            </w:r>
          </w:p>
        </w:tc>
        <w:tc>
          <w:tcPr>
            <w:tcW w:w="1260" w:type="dxa"/>
          </w:tcPr>
          <w:p w:rsidR="00B90B9E" w:rsidRPr="0076169E" w:rsidRDefault="00B90B9E" w:rsidP="0076169E">
            <w:pPr>
              <w:jc w:val="center"/>
              <w:rPr>
                <w:i/>
                <w:sz w:val="22"/>
                <w:szCs w:val="22"/>
              </w:rPr>
            </w:pPr>
            <w:r w:rsidRPr="0076169E">
              <w:rPr>
                <w:i/>
                <w:sz w:val="22"/>
                <w:szCs w:val="22"/>
              </w:rPr>
              <w:t>черный</w:t>
            </w:r>
          </w:p>
        </w:tc>
      </w:tr>
    </w:tbl>
    <w:p w:rsidR="00B90B9E" w:rsidRPr="0076169E" w:rsidRDefault="00B90B9E" w:rsidP="0076169E">
      <w:pPr>
        <w:ind w:left="1980"/>
        <w:jc w:val="both"/>
        <w:rPr>
          <w:sz w:val="22"/>
          <w:szCs w:val="22"/>
        </w:rPr>
      </w:pPr>
    </w:p>
    <w:p w:rsidR="00B90B9E" w:rsidRPr="0076169E" w:rsidRDefault="00302CF8" w:rsidP="0076169E">
      <w:pPr>
        <w:pStyle w:val="21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23</w:t>
      </w:r>
      <w:r w:rsidR="00B90B9E" w:rsidRPr="0076169E">
        <w:rPr>
          <w:b/>
          <w:sz w:val="22"/>
          <w:szCs w:val="22"/>
        </w:rPr>
        <w:t xml:space="preserve">. Основные фигуры, помещаемые на металлическом фоне (в металлическом поле), должны быть финифтяными, и наоборот – фигуры в финифтяном поле должны быть металлическими. </w:t>
      </w:r>
      <w:r w:rsidR="00B90B9E" w:rsidRPr="0076169E">
        <w:rPr>
          <w:b/>
          <w:i/>
          <w:sz w:val="22"/>
          <w:szCs w:val="22"/>
        </w:rPr>
        <w:t>Металл на металл, финифть на финифть не накладываются</w:t>
      </w:r>
      <w:r w:rsidR="00B90B9E" w:rsidRPr="0076169E">
        <w:rPr>
          <w:b/>
          <w:sz w:val="22"/>
          <w:szCs w:val="22"/>
        </w:rPr>
        <w:t xml:space="preserve">. Это - так называемое «основное правило геральдики». </w:t>
      </w:r>
    </w:p>
    <w:p w:rsidR="00B90B9E" w:rsidRPr="0076169E" w:rsidRDefault="00B90B9E" w:rsidP="0076169E">
      <w:pPr>
        <w:pStyle w:val="21"/>
        <w:rPr>
          <w:sz w:val="22"/>
          <w:szCs w:val="22"/>
        </w:rPr>
      </w:pPr>
      <w:r w:rsidRPr="0076169E">
        <w:rPr>
          <w:sz w:val="22"/>
          <w:szCs w:val="22"/>
        </w:rPr>
        <w:t xml:space="preserve">Существуют некоторые ситуации, когда следование «основному правилу геральдики» необязательно. Например, если герб с «запрещенным» сочетанием цветом существует более века, исправлять его не нужно. Но в большинстве случаев «основное правило» необходимо соблюдать. </w:t>
      </w:r>
    </w:p>
    <w:p w:rsidR="00B90B9E" w:rsidRPr="0076169E" w:rsidRDefault="00B90B9E" w:rsidP="0076169E">
      <w:pPr>
        <w:pStyle w:val="21"/>
        <w:ind w:firstLine="720"/>
        <w:rPr>
          <w:sz w:val="22"/>
          <w:szCs w:val="22"/>
        </w:rPr>
      </w:pPr>
      <w:r w:rsidRPr="0076169E">
        <w:rPr>
          <w:sz w:val="22"/>
          <w:szCs w:val="22"/>
        </w:rPr>
        <w:t>Второстепенные детали металлических фигур в отдельных случаях могут быть финифтяными, а у финифтяных фигур – металлическими (например, когти и языки у хищников, фрагменты одеяния или вооружения у людей и т.п.). При этом к таким деталям «основное правило» не применяется.</w:t>
      </w:r>
    </w:p>
    <w:p w:rsidR="00B90B9E" w:rsidRPr="0076169E" w:rsidRDefault="00302CF8" w:rsidP="0076169E">
      <w:pPr>
        <w:pStyle w:val="21"/>
        <w:rPr>
          <w:sz w:val="22"/>
          <w:szCs w:val="22"/>
        </w:rPr>
      </w:pPr>
      <w:r w:rsidRPr="0076169E">
        <w:rPr>
          <w:sz w:val="22"/>
          <w:szCs w:val="22"/>
        </w:rPr>
        <w:t>24</w:t>
      </w:r>
      <w:r w:rsidR="00B90B9E" w:rsidRPr="0076169E">
        <w:rPr>
          <w:sz w:val="22"/>
          <w:szCs w:val="22"/>
        </w:rPr>
        <w:t>. Стороны в геральдике определяются с точки зрения того, кто стоит за гербовым щитом и держит его; таким образом, для зрителя, стоящего лицом к щиту, правая геральдическая сторона находится слева, левая геральдическая сторона - справа.</w:t>
      </w:r>
    </w:p>
    <w:p w:rsidR="00B90B9E" w:rsidRPr="0076169E" w:rsidRDefault="00302CF8" w:rsidP="0076169E">
      <w:pPr>
        <w:pStyle w:val="21"/>
        <w:rPr>
          <w:sz w:val="22"/>
          <w:szCs w:val="22"/>
        </w:rPr>
      </w:pPr>
      <w:r w:rsidRPr="0076169E">
        <w:rPr>
          <w:sz w:val="22"/>
          <w:szCs w:val="22"/>
        </w:rPr>
        <w:t>25</w:t>
      </w:r>
      <w:r w:rsidR="00B90B9E" w:rsidRPr="0076169E">
        <w:rPr>
          <w:sz w:val="22"/>
          <w:szCs w:val="22"/>
        </w:rPr>
        <w:t xml:space="preserve">. Живые существа - люди, животные, ангелы и т.п. и некоторые искусственные фигуры (например, корабли) изображаются в геральдике обращенными или прямо (на зрителя), или направо (от зрителя - налево). Подобным образом орудия (меч, стрела, молот и т.п.) обычно изображаются обращенными верх или направо (налево от зрителя). Поворот геральдически влево (вправо от зрителя) нетипичен для геральдики. При изображении нескольких фигур они могут быть обращены в одну сторону, друг к другу или же в разные стороны. </w:t>
      </w:r>
    </w:p>
    <w:p w:rsidR="00B90B9E" w:rsidRPr="0076169E" w:rsidRDefault="00302CF8" w:rsidP="0076169E">
      <w:pPr>
        <w:pStyle w:val="21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>26</w:t>
      </w:r>
      <w:r w:rsidR="00B90B9E" w:rsidRPr="0076169E">
        <w:rPr>
          <w:sz w:val="22"/>
          <w:szCs w:val="22"/>
        </w:rPr>
        <w:t>. Геральдическое описание герба (называемое также «блазон»)  составляется по специальным правилам с применением гербоведческой терминологии. Для составления геральдического описания целесообразно прибегать к помощи Геральдического совета: при проведении экспертизы проекта герба Совет обеспечивает составление описания (или необходимую корректировку проекта описания присланного с места).</w:t>
      </w:r>
    </w:p>
    <w:p w:rsidR="00302CF8" w:rsidRPr="0076169E" w:rsidRDefault="00B90B9E" w:rsidP="0076169E">
      <w:pPr>
        <w:pStyle w:val="21"/>
        <w:rPr>
          <w:sz w:val="22"/>
          <w:szCs w:val="22"/>
        </w:rPr>
      </w:pPr>
      <w:r w:rsidRPr="0076169E">
        <w:rPr>
          <w:b/>
          <w:i/>
          <w:sz w:val="22"/>
          <w:szCs w:val="22"/>
        </w:rPr>
        <w:t>Геральдическое описание в обязательном порядке должно быть включено в состав правового акта, учреждающего герб.</w:t>
      </w:r>
      <w:r w:rsidRPr="0076169E">
        <w:rPr>
          <w:sz w:val="22"/>
          <w:szCs w:val="22"/>
        </w:rPr>
        <w:t xml:space="preserve"> </w:t>
      </w:r>
    </w:p>
    <w:p w:rsidR="00302CF8" w:rsidRPr="0076169E" w:rsidRDefault="00302CF8" w:rsidP="0076169E">
      <w:pPr>
        <w:pStyle w:val="21"/>
        <w:ind w:firstLine="0"/>
        <w:jc w:val="center"/>
        <w:rPr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bCs/>
          <w:i/>
          <w:iCs/>
          <w:sz w:val="22"/>
          <w:szCs w:val="22"/>
        </w:rPr>
      </w:pPr>
      <w:r w:rsidRPr="0076169E">
        <w:rPr>
          <w:b/>
          <w:bCs/>
          <w:i/>
          <w:iCs/>
          <w:sz w:val="22"/>
          <w:szCs w:val="22"/>
        </w:rPr>
        <w:t>Раздел 3</w:t>
      </w:r>
    </w:p>
    <w:p w:rsidR="00B90B9E" w:rsidRPr="0076169E" w:rsidRDefault="00B90B9E" w:rsidP="0076169E">
      <w:pPr>
        <w:jc w:val="center"/>
        <w:rPr>
          <w:sz w:val="22"/>
          <w:szCs w:val="22"/>
        </w:rPr>
      </w:pPr>
    </w:p>
    <w:p w:rsidR="00B90B9E" w:rsidRPr="0076169E" w:rsidRDefault="00B90B9E" w:rsidP="0076169E">
      <w:pPr>
        <w:jc w:val="center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РЕКОМЕНДАЦИИ ПО СОСТАВЛЕНИЮ И ИСПОЛЬЗОВАНИЮ ФЛАГОВ МУНИЦИПАЛЬНЫХ ОБРАЗОВАНИЙ</w:t>
      </w:r>
    </w:p>
    <w:p w:rsidR="00B90B9E" w:rsidRPr="0076169E" w:rsidRDefault="00B90B9E" w:rsidP="0076169E">
      <w:pPr>
        <w:jc w:val="center"/>
        <w:rPr>
          <w:b/>
          <w:bCs/>
          <w:sz w:val="22"/>
          <w:szCs w:val="22"/>
        </w:rPr>
      </w:pPr>
    </w:p>
    <w:p w:rsidR="00B90B9E" w:rsidRPr="0076169E" w:rsidRDefault="00B90B9E" w:rsidP="0076169E">
      <w:pPr>
        <w:jc w:val="center"/>
        <w:rPr>
          <w:caps/>
          <w:sz w:val="22"/>
          <w:szCs w:val="22"/>
        </w:rPr>
      </w:pPr>
      <w:r w:rsidRPr="0076169E">
        <w:rPr>
          <w:caps/>
          <w:sz w:val="22"/>
          <w:szCs w:val="22"/>
          <w:lang w:val="en-US"/>
        </w:rPr>
        <w:t>I</w:t>
      </w:r>
      <w:r w:rsidRPr="0076169E">
        <w:rPr>
          <w:caps/>
          <w:sz w:val="22"/>
          <w:szCs w:val="22"/>
        </w:rPr>
        <w:t>. Статус и значение флага</w:t>
      </w:r>
    </w:p>
    <w:p w:rsidR="00B90B9E" w:rsidRPr="0076169E" w:rsidRDefault="00302CF8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27</w:t>
      </w:r>
      <w:r w:rsidR="00B90B9E" w:rsidRPr="0076169E">
        <w:rPr>
          <w:sz w:val="22"/>
          <w:szCs w:val="22"/>
        </w:rPr>
        <w:t>. Флаг является официальным символом муниципального образования  и вместе с гербом составляет комплекс геральдического обеспечения муниципального образования.</w:t>
      </w:r>
    </w:p>
    <w:p w:rsidR="00B90B9E" w:rsidRPr="0076169E" w:rsidRDefault="00B90B9E" w:rsidP="0076169E">
      <w:pPr>
        <w:pStyle w:val="a3"/>
        <w:ind w:firstLine="0"/>
        <w:rPr>
          <w:sz w:val="22"/>
          <w:szCs w:val="22"/>
        </w:rPr>
      </w:pPr>
    </w:p>
    <w:p w:rsidR="00B90B9E" w:rsidRPr="0076169E" w:rsidRDefault="00B90B9E" w:rsidP="0076169E">
      <w:pPr>
        <w:jc w:val="center"/>
        <w:rPr>
          <w:caps/>
          <w:sz w:val="22"/>
          <w:szCs w:val="22"/>
        </w:rPr>
      </w:pPr>
      <w:r w:rsidRPr="0076169E">
        <w:rPr>
          <w:caps/>
          <w:sz w:val="22"/>
          <w:szCs w:val="22"/>
          <w:lang w:val="en-US"/>
        </w:rPr>
        <w:t>II</w:t>
      </w:r>
      <w:r w:rsidRPr="0076169E">
        <w:rPr>
          <w:caps/>
          <w:sz w:val="22"/>
          <w:szCs w:val="22"/>
        </w:rPr>
        <w:t>. Право на флаг</w:t>
      </w:r>
    </w:p>
    <w:p w:rsidR="00B90B9E" w:rsidRPr="0076169E" w:rsidRDefault="00302CF8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28</w:t>
      </w:r>
      <w:r w:rsidR="00B90B9E" w:rsidRPr="0076169E">
        <w:rPr>
          <w:sz w:val="22"/>
          <w:szCs w:val="22"/>
        </w:rPr>
        <w:t>. Правом на флаг обладают муниципальные образования всех форм организации, обладающие собственным гербом.</w:t>
      </w:r>
    </w:p>
    <w:p w:rsidR="00B90B9E" w:rsidRPr="0076169E" w:rsidRDefault="00B90B9E" w:rsidP="0076169E">
      <w:pPr>
        <w:jc w:val="both"/>
        <w:rPr>
          <w:sz w:val="22"/>
          <w:szCs w:val="22"/>
        </w:rPr>
      </w:pPr>
    </w:p>
    <w:p w:rsidR="00B90B9E" w:rsidRPr="0076169E" w:rsidRDefault="00B90B9E" w:rsidP="0076169E">
      <w:pPr>
        <w:jc w:val="center"/>
        <w:rPr>
          <w:caps/>
          <w:sz w:val="22"/>
          <w:szCs w:val="22"/>
        </w:rPr>
      </w:pPr>
      <w:r w:rsidRPr="0076169E">
        <w:rPr>
          <w:caps/>
          <w:sz w:val="22"/>
          <w:szCs w:val="22"/>
          <w:lang w:val="en-US"/>
        </w:rPr>
        <w:t>III</w:t>
      </w:r>
      <w:r w:rsidRPr="0076169E">
        <w:rPr>
          <w:caps/>
          <w:sz w:val="22"/>
          <w:szCs w:val="22"/>
        </w:rPr>
        <w:t>. НАЗНАЧЕНИЕ И ФУНКЦИИ ФЛАГА</w:t>
      </w:r>
    </w:p>
    <w:p w:rsidR="00B90B9E" w:rsidRPr="0076169E" w:rsidRDefault="00302CF8" w:rsidP="0076169E">
      <w:pPr>
        <w:ind w:firstLine="720"/>
        <w:jc w:val="both"/>
        <w:rPr>
          <w:sz w:val="22"/>
          <w:szCs w:val="22"/>
        </w:rPr>
      </w:pPr>
      <w:r w:rsidRPr="0076169E">
        <w:rPr>
          <w:caps/>
          <w:sz w:val="22"/>
          <w:szCs w:val="22"/>
        </w:rPr>
        <w:t>29</w:t>
      </w:r>
      <w:r w:rsidR="00B90B9E" w:rsidRPr="0076169E">
        <w:rPr>
          <w:caps/>
          <w:sz w:val="22"/>
          <w:szCs w:val="22"/>
        </w:rPr>
        <w:t>. Н</w:t>
      </w:r>
      <w:r w:rsidR="00B90B9E" w:rsidRPr="0076169E">
        <w:rPr>
          <w:sz w:val="22"/>
          <w:szCs w:val="22"/>
        </w:rPr>
        <w:t>азначение флага заключается в том, чтобы обозначать своего владельца (муниципальное образование) визуальным способом. Специфика назначения флага в том, что флаг позволяет обозначить владельца зримо, доступен обозрению с большого расстояния.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В отличие от герба, обозначающего по преимуществу власть и властные полномочия, флаг является общедоступным в употреблении, наиболее объединяющим знаком.</w:t>
      </w:r>
    </w:p>
    <w:p w:rsidR="00B90B9E" w:rsidRPr="0076169E" w:rsidRDefault="00302CF8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30</w:t>
      </w:r>
      <w:r w:rsidR="00B90B9E" w:rsidRPr="0076169E">
        <w:rPr>
          <w:sz w:val="22"/>
          <w:szCs w:val="22"/>
        </w:rPr>
        <w:t xml:space="preserve">. Функции флага определяются его назначением. Флаг обозначает территорию муниципального образования, здания, в которых располагаются органы местного самоуправления муниципального образования, организации и учреждения находящиеся в муниципальной собственности или муниципальном управлении, кабинеты должностных лиц и залы официальных заседаний муниципальных образований; собрания жителей муниципального образования, колонны и транспортные средства; служат средствами украшения и праздничной эстетики. </w:t>
      </w:r>
    </w:p>
    <w:p w:rsidR="00B90B9E" w:rsidRPr="0076169E" w:rsidRDefault="00B90B9E" w:rsidP="0076169E">
      <w:pPr>
        <w:jc w:val="center"/>
        <w:rPr>
          <w:caps/>
          <w:sz w:val="22"/>
          <w:szCs w:val="22"/>
        </w:rPr>
      </w:pPr>
    </w:p>
    <w:p w:rsidR="00B90B9E" w:rsidRPr="0076169E" w:rsidRDefault="00B90B9E" w:rsidP="0076169E">
      <w:pPr>
        <w:jc w:val="center"/>
        <w:rPr>
          <w:sz w:val="22"/>
          <w:szCs w:val="22"/>
        </w:rPr>
      </w:pPr>
      <w:r w:rsidRPr="0076169E">
        <w:rPr>
          <w:caps/>
          <w:sz w:val="22"/>
          <w:szCs w:val="22"/>
          <w:lang w:val="en-US"/>
        </w:rPr>
        <w:t>IV</w:t>
      </w:r>
      <w:r w:rsidRPr="0076169E">
        <w:rPr>
          <w:caps/>
          <w:sz w:val="22"/>
          <w:szCs w:val="22"/>
        </w:rPr>
        <w:t>. символика флага</w:t>
      </w:r>
    </w:p>
    <w:p w:rsidR="00B90B9E" w:rsidRPr="0076169E" w:rsidRDefault="00302CF8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31</w:t>
      </w:r>
      <w:r w:rsidR="00B90B9E" w:rsidRPr="0076169E">
        <w:rPr>
          <w:sz w:val="22"/>
          <w:szCs w:val="22"/>
        </w:rPr>
        <w:t>. Поскольку флаг строится на основе герба, смысловое значение его композиции определяется толкованием символики соответствующего герба. Учитывая, что флаги используются на открытых пространствах и должны ясно распознаваться с расстояния, в ветреную и безветренную погоду, четкость композиции, оригинальность и читаемость флага являются важнейшим вопросом при его разработке, делая второстепенными вопросы толкования символики флага.</w:t>
      </w:r>
    </w:p>
    <w:p w:rsidR="00497175" w:rsidRPr="0076169E" w:rsidRDefault="00497175" w:rsidP="0076169E">
      <w:pPr>
        <w:jc w:val="center"/>
        <w:rPr>
          <w:caps/>
          <w:sz w:val="22"/>
          <w:szCs w:val="22"/>
        </w:rPr>
      </w:pPr>
    </w:p>
    <w:p w:rsidR="00B90B9E" w:rsidRPr="0076169E" w:rsidRDefault="00B90B9E" w:rsidP="0076169E">
      <w:pPr>
        <w:jc w:val="center"/>
        <w:rPr>
          <w:caps/>
          <w:sz w:val="22"/>
          <w:szCs w:val="22"/>
        </w:rPr>
      </w:pPr>
      <w:r w:rsidRPr="0076169E">
        <w:rPr>
          <w:caps/>
          <w:sz w:val="22"/>
          <w:szCs w:val="22"/>
          <w:lang w:val="en-US"/>
        </w:rPr>
        <w:t>V</w:t>
      </w:r>
      <w:r w:rsidRPr="0076169E">
        <w:rPr>
          <w:caps/>
          <w:sz w:val="22"/>
          <w:szCs w:val="22"/>
        </w:rPr>
        <w:t>. Основополагающие рекомендации</w:t>
      </w:r>
    </w:p>
    <w:p w:rsidR="00B90B9E" w:rsidRPr="0076169E" w:rsidRDefault="00302CF8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32</w:t>
      </w:r>
      <w:r w:rsidR="00B90B9E" w:rsidRPr="0076169E">
        <w:rPr>
          <w:sz w:val="22"/>
          <w:szCs w:val="22"/>
        </w:rPr>
        <w:t>. Флаг муниципального образования должен строится на основе герба соответствующего муниципального образования и либо точно воспроизводить композицию герба (что во всех случаях является безусловно предпочтительным), либо воспроизводить композицию герба с минимальной ее формализацией (упрощением или сокращением).</w:t>
      </w:r>
    </w:p>
    <w:p w:rsidR="00B90B9E" w:rsidRPr="0076169E" w:rsidRDefault="00302CF8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33</w:t>
      </w:r>
      <w:r w:rsidR="00B90B9E" w:rsidRPr="0076169E">
        <w:rPr>
          <w:sz w:val="22"/>
          <w:szCs w:val="22"/>
        </w:rPr>
        <w:t>. На флаг муниципального образования не могут вносится цвета и фигуры, не присутствующие в гербе соответствующего муниципального образования. Недопустимо, чтобы флаг имел самостоятельную композицию и расцветку, чтобы на его полотнище использовались цвета и фигуры, которых не имеется в соответствующем гербе.</w:t>
      </w:r>
    </w:p>
    <w:p w:rsidR="00B90B9E" w:rsidRPr="0076169E" w:rsidRDefault="00302CF8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34</w:t>
      </w:r>
      <w:r w:rsidR="00B90B9E" w:rsidRPr="0076169E">
        <w:rPr>
          <w:sz w:val="22"/>
          <w:szCs w:val="22"/>
        </w:rPr>
        <w:t>. В случае создания флага посредством модификации герба, необходимо обеспечить перенесение на флаг основных содержательных частей герба и сохранение иерархии их расположения.</w:t>
      </w:r>
    </w:p>
    <w:p w:rsidR="00B90B9E" w:rsidRPr="0076169E" w:rsidRDefault="00302CF8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35</w:t>
      </w:r>
      <w:r w:rsidR="00B90B9E" w:rsidRPr="0076169E">
        <w:rPr>
          <w:sz w:val="22"/>
          <w:szCs w:val="22"/>
        </w:rPr>
        <w:t>. На флаг переносится только композиция щита герба соответствующего муниципального образования. Элементы обрамления герба (то есть находящиеся вне пределов (вокруг) щита короны, щитодержатели, венки и т.п.), а также вольная часть, демонстрирующая региональную принадлежность герба, не могут переноситься на флаг ни в каких формах.</w:t>
      </w:r>
    </w:p>
    <w:p w:rsidR="00B90B9E" w:rsidRPr="0076169E" w:rsidRDefault="00B90B9E" w:rsidP="0076169E">
      <w:pPr>
        <w:jc w:val="both"/>
        <w:rPr>
          <w:sz w:val="22"/>
          <w:szCs w:val="22"/>
        </w:rPr>
      </w:pPr>
    </w:p>
    <w:p w:rsidR="00B90B9E" w:rsidRPr="0076169E" w:rsidRDefault="00B90B9E" w:rsidP="0076169E">
      <w:pPr>
        <w:jc w:val="center"/>
        <w:rPr>
          <w:caps/>
          <w:sz w:val="22"/>
          <w:szCs w:val="22"/>
        </w:rPr>
      </w:pPr>
      <w:r w:rsidRPr="0076169E">
        <w:rPr>
          <w:caps/>
          <w:sz w:val="22"/>
          <w:szCs w:val="22"/>
          <w:lang w:val="en-US"/>
        </w:rPr>
        <w:t>VI</w:t>
      </w:r>
      <w:r w:rsidRPr="0076169E">
        <w:rPr>
          <w:caps/>
          <w:sz w:val="22"/>
          <w:szCs w:val="22"/>
        </w:rPr>
        <w:t>. ОСНОВНЫЕ Правила разработки флагов</w:t>
      </w:r>
    </w:p>
    <w:p w:rsidR="00B90B9E" w:rsidRPr="0076169E" w:rsidRDefault="00E4380C" w:rsidP="0076169E">
      <w:pPr>
        <w:ind w:firstLine="72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36</w:t>
      </w:r>
      <w:r w:rsidR="00B90B9E" w:rsidRPr="0076169E">
        <w:rPr>
          <w:sz w:val="22"/>
          <w:szCs w:val="22"/>
        </w:rPr>
        <w:t xml:space="preserve">. Наилучшим решением вопроса о флаге любого муниципального образования является построение флага посредством точного воспроизведения на флаге композиции герба соответствующего муниципального образования. В данном случае полотнище флага становится условным гербовым щитом, в который </w:t>
      </w:r>
      <w:r w:rsidR="00B90B9E" w:rsidRPr="0076169E">
        <w:rPr>
          <w:sz w:val="22"/>
          <w:szCs w:val="22"/>
        </w:rPr>
        <w:lastRenderedPageBreak/>
        <w:t>вписываются поля и фигуры герба в соответствии с порядком их расположения на гербе. Все цвета флага точно воспроизводят цвета герба.</w:t>
      </w:r>
    </w:p>
    <w:p w:rsidR="00B90B9E" w:rsidRPr="0076169E" w:rsidRDefault="00B90B9E" w:rsidP="0076169E">
      <w:pPr>
        <w:pStyle w:val="23"/>
        <w:rPr>
          <w:b/>
          <w:sz w:val="22"/>
          <w:szCs w:val="22"/>
        </w:rPr>
      </w:pPr>
    </w:p>
    <w:p w:rsidR="00B90B9E" w:rsidRPr="0076169E" w:rsidRDefault="00B90B9E" w:rsidP="0076169E">
      <w:pPr>
        <w:pStyle w:val="23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Примеры построения флагов посредством точного воспроизведения гербов</w:t>
      </w:r>
    </w:p>
    <w:p w:rsidR="00B90B9E" w:rsidRPr="0076169E" w:rsidRDefault="00D17169" w:rsidP="0076169E">
      <w:pPr>
        <w:pStyle w:val="23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156845</wp:posOffset>
            </wp:positionV>
            <wp:extent cx="1514475" cy="1009650"/>
            <wp:effectExtent l="19050" t="0" r="9525" b="0"/>
            <wp:wrapNone/>
            <wp:docPr id="3" name="Рисунок 16" descr="https://images.vector-images.com/32/klimovskii_rayon_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.vector-images.com/32/klimovskii_rayon_fl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C14" w:rsidRPr="0076169E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-31457</wp:posOffset>
            </wp:positionH>
            <wp:positionV relativeFrom="paragraph">
              <wp:posOffset>61595</wp:posOffset>
            </wp:positionV>
            <wp:extent cx="1005547" cy="1328466"/>
            <wp:effectExtent l="19050" t="0" r="4103" b="0"/>
            <wp:wrapNone/>
            <wp:docPr id="1" name="Рисунок 1" descr="https://images.vector-images.com/32/bryansk_city_coa_n2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2/bryansk_city_coa_n2035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1" cy="13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C14" w:rsidRPr="0076169E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61595</wp:posOffset>
            </wp:positionV>
            <wp:extent cx="1009650" cy="1262063"/>
            <wp:effectExtent l="19050" t="0" r="0" b="0"/>
            <wp:wrapNone/>
            <wp:docPr id="13" name="Рисунок 13" descr="https://images.vector-images.com/32/klim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vector-images.com/32/klimovskii_rayon_coa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C14" w:rsidRPr="0076169E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156845</wp:posOffset>
            </wp:positionV>
            <wp:extent cx="1571625" cy="1047750"/>
            <wp:effectExtent l="19050" t="0" r="9525" b="0"/>
            <wp:wrapNone/>
            <wp:docPr id="2" name="Рисунок 4" descr="https://images.vector-images.com/32/bryansk_city_fl_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vector-images.com/32/bryansk_city_fl_20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C14" w:rsidRPr="0076169E" w:rsidRDefault="00E66C14" w:rsidP="0076169E">
      <w:pPr>
        <w:pStyle w:val="23"/>
        <w:rPr>
          <w:sz w:val="22"/>
          <w:szCs w:val="22"/>
        </w:rPr>
      </w:pPr>
    </w:p>
    <w:p w:rsidR="00E66C14" w:rsidRPr="0076169E" w:rsidRDefault="00E66C14" w:rsidP="0076169E">
      <w:pPr>
        <w:pStyle w:val="23"/>
        <w:rPr>
          <w:sz w:val="22"/>
          <w:szCs w:val="22"/>
        </w:rPr>
      </w:pPr>
    </w:p>
    <w:p w:rsidR="00E66C14" w:rsidRPr="0076169E" w:rsidRDefault="00E66C14" w:rsidP="0076169E">
      <w:pPr>
        <w:pStyle w:val="23"/>
        <w:jc w:val="left"/>
        <w:rPr>
          <w:sz w:val="22"/>
          <w:szCs w:val="22"/>
        </w:rPr>
      </w:pPr>
    </w:p>
    <w:p w:rsidR="00E66C14" w:rsidRPr="0076169E" w:rsidRDefault="00E66C14" w:rsidP="0076169E">
      <w:pPr>
        <w:pStyle w:val="23"/>
        <w:jc w:val="left"/>
        <w:rPr>
          <w:sz w:val="22"/>
          <w:szCs w:val="22"/>
        </w:rPr>
      </w:pPr>
    </w:p>
    <w:p w:rsidR="00E66C14" w:rsidRPr="0076169E" w:rsidRDefault="00E66C14" w:rsidP="0076169E">
      <w:pPr>
        <w:pStyle w:val="23"/>
        <w:jc w:val="left"/>
        <w:rPr>
          <w:sz w:val="22"/>
          <w:szCs w:val="22"/>
        </w:rPr>
      </w:pPr>
    </w:p>
    <w:p w:rsidR="00E66C14" w:rsidRPr="0076169E" w:rsidRDefault="00E66C14" w:rsidP="0076169E">
      <w:pPr>
        <w:pStyle w:val="23"/>
        <w:jc w:val="left"/>
        <w:rPr>
          <w:sz w:val="22"/>
          <w:szCs w:val="22"/>
        </w:rPr>
      </w:pPr>
    </w:p>
    <w:p w:rsidR="00E66C14" w:rsidRPr="0076169E" w:rsidRDefault="00E66C14" w:rsidP="0076169E">
      <w:pPr>
        <w:pStyle w:val="23"/>
        <w:jc w:val="left"/>
        <w:rPr>
          <w:sz w:val="22"/>
          <w:szCs w:val="22"/>
        </w:rPr>
      </w:pPr>
    </w:p>
    <w:p w:rsidR="00E66C14" w:rsidRPr="0076169E" w:rsidRDefault="00E66C14" w:rsidP="0076169E">
      <w:pPr>
        <w:pStyle w:val="23"/>
        <w:jc w:val="left"/>
        <w:rPr>
          <w:sz w:val="22"/>
          <w:szCs w:val="22"/>
        </w:rPr>
      </w:pPr>
      <w:r w:rsidRPr="0076169E">
        <w:rPr>
          <w:sz w:val="22"/>
          <w:szCs w:val="22"/>
        </w:rPr>
        <w:t>Герб и флаг города Брянска                                                    Герб и флаг Климовского района</w:t>
      </w:r>
    </w:p>
    <w:p w:rsidR="00B90B9E" w:rsidRPr="0076169E" w:rsidRDefault="00D17169" w:rsidP="0076169E">
      <w:pPr>
        <w:jc w:val="both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170181</wp:posOffset>
            </wp:positionV>
            <wp:extent cx="1009511" cy="1257300"/>
            <wp:effectExtent l="19050" t="0" r="139" b="0"/>
            <wp:wrapNone/>
            <wp:docPr id="25" name="Рисунок 25" descr="https://images.vector-images.com/32/rekovichi_sp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vector-images.com/32/rekovichi_sp_co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169" w:rsidRPr="0076169E" w:rsidRDefault="00D17169" w:rsidP="0076169E">
      <w:pPr>
        <w:jc w:val="both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60960</wp:posOffset>
            </wp:positionV>
            <wp:extent cx="1520190" cy="1009650"/>
            <wp:effectExtent l="19050" t="0" r="3810" b="0"/>
            <wp:wrapNone/>
            <wp:docPr id="28" name="Рисунок 28" descr="https://images.vector-images.com/32/rekovichi_sp_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s.vector-images.com/32/rekovichi_sp_fl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70485</wp:posOffset>
            </wp:positionV>
            <wp:extent cx="1504315" cy="1000125"/>
            <wp:effectExtent l="19050" t="0" r="635" b="0"/>
            <wp:wrapNone/>
            <wp:docPr id="6" name="Рисунок 22" descr="https://images.vector-images.com/32/litizhskoe_selo_f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s.vector-images.com/32/litizhskoe_selo_fl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13335</wp:posOffset>
            </wp:positionV>
            <wp:extent cx="952500" cy="1209675"/>
            <wp:effectExtent l="19050" t="0" r="0" b="0"/>
            <wp:wrapNone/>
            <wp:docPr id="5" name="Рисунок 19" descr="https://images.vector-images.com/32/litizh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vector-images.com/32/litizhskoe_selo_coa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169" w:rsidRPr="0076169E" w:rsidRDefault="00D17169" w:rsidP="0076169E">
      <w:pPr>
        <w:jc w:val="both"/>
        <w:rPr>
          <w:sz w:val="22"/>
          <w:szCs w:val="22"/>
        </w:rPr>
      </w:pPr>
    </w:p>
    <w:p w:rsidR="00D17169" w:rsidRPr="0076169E" w:rsidRDefault="00D17169" w:rsidP="0076169E">
      <w:pPr>
        <w:jc w:val="both"/>
        <w:rPr>
          <w:sz w:val="22"/>
          <w:szCs w:val="22"/>
        </w:rPr>
      </w:pPr>
    </w:p>
    <w:p w:rsidR="00D17169" w:rsidRPr="0076169E" w:rsidRDefault="00D17169" w:rsidP="0076169E">
      <w:pPr>
        <w:jc w:val="both"/>
        <w:rPr>
          <w:sz w:val="22"/>
          <w:szCs w:val="22"/>
        </w:rPr>
      </w:pPr>
    </w:p>
    <w:p w:rsidR="00D17169" w:rsidRPr="0076169E" w:rsidRDefault="00D17169" w:rsidP="0076169E">
      <w:pPr>
        <w:jc w:val="both"/>
        <w:rPr>
          <w:sz w:val="22"/>
          <w:szCs w:val="22"/>
        </w:rPr>
      </w:pPr>
    </w:p>
    <w:p w:rsidR="00D17169" w:rsidRPr="0076169E" w:rsidRDefault="00D17169" w:rsidP="0076169E">
      <w:pPr>
        <w:jc w:val="both"/>
        <w:rPr>
          <w:sz w:val="22"/>
          <w:szCs w:val="22"/>
        </w:rPr>
      </w:pPr>
    </w:p>
    <w:p w:rsidR="00D17169" w:rsidRPr="0076169E" w:rsidRDefault="00D17169" w:rsidP="0076169E">
      <w:pPr>
        <w:jc w:val="both"/>
        <w:rPr>
          <w:i/>
          <w:sz w:val="22"/>
          <w:szCs w:val="22"/>
        </w:rPr>
      </w:pPr>
      <w:r w:rsidRPr="0076169E">
        <w:rPr>
          <w:i/>
          <w:sz w:val="22"/>
          <w:szCs w:val="22"/>
        </w:rPr>
        <w:t xml:space="preserve">Герб и флаг Литижского сельского поселения          Герб и флаг </w:t>
      </w:r>
      <w:r w:rsidR="004934C5" w:rsidRPr="0076169E">
        <w:rPr>
          <w:i/>
          <w:sz w:val="22"/>
          <w:szCs w:val="22"/>
        </w:rPr>
        <w:t>Рековичского</w:t>
      </w:r>
      <w:r w:rsidRPr="0076169E">
        <w:rPr>
          <w:i/>
          <w:sz w:val="22"/>
          <w:szCs w:val="22"/>
        </w:rPr>
        <w:t xml:space="preserve"> сельского поселения</w:t>
      </w:r>
    </w:p>
    <w:p w:rsidR="00D17169" w:rsidRPr="0076169E" w:rsidRDefault="00D17169" w:rsidP="0076169E">
      <w:pPr>
        <w:jc w:val="both"/>
        <w:rPr>
          <w:i/>
          <w:sz w:val="22"/>
          <w:szCs w:val="22"/>
        </w:rPr>
      </w:pPr>
      <w:r w:rsidRPr="0076169E">
        <w:rPr>
          <w:i/>
          <w:sz w:val="22"/>
          <w:szCs w:val="22"/>
        </w:rPr>
        <w:t xml:space="preserve">             Комаричского района                                                               Дубровского района</w:t>
      </w:r>
    </w:p>
    <w:p w:rsidR="00E4380C" w:rsidRPr="0076169E" w:rsidRDefault="00E4380C" w:rsidP="0076169E">
      <w:pPr>
        <w:jc w:val="both"/>
        <w:rPr>
          <w:sz w:val="22"/>
          <w:szCs w:val="22"/>
        </w:rPr>
      </w:pPr>
    </w:p>
    <w:p w:rsidR="00B90B9E" w:rsidRPr="0076169E" w:rsidRDefault="00E4380C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38</w:t>
      </w:r>
      <w:r w:rsidR="00B90B9E" w:rsidRPr="0076169E">
        <w:rPr>
          <w:sz w:val="22"/>
          <w:szCs w:val="22"/>
        </w:rPr>
        <w:t>. В некоторых случаях, когда в составе герба наличествует глава, возможно перенести ее на флаг не в виде верхней горизонтальной полосы, а в виде вертикальной полосы вдоль древка. Соответственно, оконечность герба может быть перенесена на флаг в виде горизонтальной полосы у края полотнища противоположного древку.</w:t>
      </w:r>
    </w:p>
    <w:p w:rsidR="00B90B9E" w:rsidRPr="0076169E" w:rsidRDefault="00E4380C" w:rsidP="0076169E">
      <w:pPr>
        <w:pStyle w:val="a3"/>
        <w:rPr>
          <w:b/>
          <w:sz w:val="22"/>
          <w:szCs w:val="22"/>
        </w:rPr>
      </w:pPr>
      <w:r w:rsidRPr="0076169E">
        <w:rPr>
          <w:sz w:val="22"/>
          <w:szCs w:val="22"/>
        </w:rPr>
        <w:t>39</w:t>
      </w:r>
      <w:r w:rsidR="00B90B9E" w:rsidRPr="0076169E">
        <w:rPr>
          <w:sz w:val="22"/>
          <w:szCs w:val="22"/>
        </w:rPr>
        <w:t xml:space="preserve">. </w:t>
      </w:r>
      <w:r w:rsidR="00B90B9E" w:rsidRPr="0076169E">
        <w:rPr>
          <w:b/>
          <w:sz w:val="22"/>
          <w:szCs w:val="22"/>
        </w:rPr>
        <w:t>Не следует допускать, чтобы флаг разрабатывался в виде одноцветного или многоцветного полотнища, на котором помещено изображение городского герба в щите (тем более в щите с дополнительными элементами).</w:t>
      </w:r>
    </w:p>
    <w:p w:rsidR="00B90B9E" w:rsidRPr="0076169E" w:rsidRDefault="00E4380C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40</w:t>
      </w:r>
      <w:r w:rsidR="00B90B9E" w:rsidRPr="0076169E">
        <w:rPr>
          <w:sz w:val="22"/>
          <w:szCs w:val="22"/>
        </w:rPr>
        <w:t xml:space="preserve">. Основой флага является полотнище – условное пространство для размещения цветов и фигур флага. Полотнища не должны иметь размеров установленных в абсолютных единицах исчисления (метрах, сантиметрах, миллиметрах, дюймах и т.д.), так как в зависимости от практических потребностей флаги могут изготавливаться любых размеров: от настольного флажка до многометровых полотнищ для использования над высотными зданиями. В этой связи размеры полотнища и все прочие размерения флага устанавливаются </w:t>
      </w:r>
      <w:r w:rsidR="00B90B9E" w:rsidRPr="0076169E">
        <w:rPr>
          <w:i/>
          <w:iCs/>
          <w:sz w:val="22"/>
          <w:szCs w:val="22"/>
        </w:rPr>
        <w:t>только в относительных величинах</w:t>
      </w:r>
      <w:r w:rsidR="00B90B9E" w:rsidRPr="0076169E">
        <w:rPr>
          <w:sz w:val="22"/>
          <w:szCs w:val="22"/>
        </w:rPr>
        <w:t xml:space="preserve"> соотнесенных с длиной и шириной полотнища.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Рекомендуемое соотношение сторон полотнища (отношение ширины (вертикального размера) к длине (горизонтальному размеру)) для флагов муниципальных образований – 2:3.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Рекомендуемая форма полотнищ для флагов муниципальных образований – прямоугольная.</w:t>
      </w:r>
    </w:p>
    <w:p w:rsidR="00B90B9E" w:rsidRPr="0076169E" w:rsidRDefault="00E4380C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41</w:t>
      </w:r>
      <w:r w:rsidR="00B90B9E" w:rsidRPr="0076169E">
        <w:rPr>
          <w:sz w:val="22"/>
          <w:szCs w:val="22"/>
        </w:rPr>
        <w:t xml:space="preserve">. Цвет на флаге является столь же важным различительным элементом, как и на гербе. Цвета всех элементов флага должны быть строго закреплены и соблюдаться. При этом, правила флаговой практики допускают значительно более широкую палитру цветов и оттенков, чем правила составления гербов. Для флагов могут быть официально установлены и использоваться голубой, оранжевый, фиолетовый, темно-красный и любые другие цвета. В принципе, возможно установить для флага цвета по одному из существующих стандартов (каталогов) цветов. Вместе с тем, необходимо помнить, что флаги (особенно – используемые на открытых пространствах) изнашиваются от времени и погодных условий, подвержены загрязнению, что приводит, в частности, к выцветанию красителей. Соответственно, если цвета установлены крайне строго, флаги необходимо будет весьма часто заменять. Учитывая эти соображения,  целесообразно устанавливать цвета для флагов в четких, но допускающих определенные колебания рамках. 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 xml:space="preserve">Нежелательно использовать на флагах </w:t>
      </w:r>
      <w:r w:rsidRPr="0076169E">
        <w:rPr>
          <w:i/>
          <w:iCs/>
          <w:sz w:val="22"/>
          <w:szCs w:val="22"/>
        </w:rPr>
        <w:t>золотой</w:t>
      </w:r>
      <w:r w:rsidRPr="0076169E">
        <w:rPr>
          <w:sz w:val="22"/>
          <w:szCs w:val="22"/>
        </w:rPr>
        <w:t xml:space="preserve"> и </w:t>
      </w:r>
      <w:r w:rsidRPr="0076169E">
        <w:rPr>
          <w:i/>
          <w:iCs/>
          <w:sz w:val="22"/>
          <w:szCs w:val="22"/>
        </w:rPr>
        <w:t>серебряный</w:t>
      </w:r>
      <w:r w:rsidRPr="0076169E">
        <w:rPr>
          <w:sz w:val="22"/>
          <w:szCs w:val="22"/>
        </w:rPr>
        <w:t xml:space="preserve"> цвета.</w:t>
      </w:r>
    </w:p>
    <w:p w:rsidR="00B90B9E" w:rsidRPr="0076169E" w:rsidRDefault="00B90B9E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При перенесении на флаг золотых элементов из герба они должны трансформироваться в желтые, серебряные элементы – в белые.</w:t>
      </w:r>
    </w:p>
    <w:p w:rsidR="001427B2" w:rsidRPr="0076169E" w:rsidRDefault="001427B2" w:rsidP="0076169E">
      <w:pPr>
        <w:pStyle w:val="a3"/>
        <w:rPr>
          <w:sz w:val="22"/>
          <w:szCs w:val="22"/>
        </w:rPr>
      </w:pPr>
    </w:p>
    <w:p w:rsidR="001427B2" w:rsidRPr="0076169E" w:rsidRDefault="001427B2" w:rsidP="0076169E">
      <w:pPr>
        <w:pStyle w:val="a3"/>
        <w:rPr>
          <w:sz w:val="22"/>
          <w:szCs w:val="22"/>
        </w:rPr>
      </w:pPr>
      <w:r w:rsidRPr="0076169E">
        <w:rPr>
          <w:sz w:val="22"/>
          <w:szCs w:val="22"/>
        </w:rPr>
        <w:t>Полезные ссылки по геральдике:</w:t>
      </w:r>
    </w:p>
    <w:p w:rsidR="001427B2" w:rsidRPr="0076169E" w:rsidRDefault="00012FD1" w:rsidP="0076169E">
      <w:pPr>
        <w:pStyle w:val="a3"/>
        <w:rPr>
          <w:sz w:val="22"/>
          <w:szCs w:val="22"/>
        </w:rPr>
      </w:pPr>
      <w:hyperlink r:id="rId22" w:history="1">
        <w:r w:rsidR="001427B2" w:rsidRPr="0076169E">
          <w:rPr>
            <w:rStyle w:val="af"/>
            <w:color w:val="auto"/>
            <w:sz w:val="22"/>
            <w:szCs w:val="22"/>
          </w:rPr>
          <w:t>https://sovet.geraldika.ru/</w:t>
        </w:r>
      </w:hyperlink>
      <w:r w:rsidR="001427B2" w:rsidRPr="0076169E">
        <w:rPr>
          <w:sz w:val="22"/>
          <w:szCs w:val="22"/>
        </w:rPr>
        <w:t xml:space="preserve"> - Геральдический Совет при Президенте Российской Федерации</w:t>
      </w:r>
    </w:p>
    <w:p w:rsidR="001427B2" w:rsidRPr="0076169E" w:rsidRDefault="00012FD1" w:rsidP="0076169E">
      <w:pPr>
        <w:pStyle w:val="a3"/>
        <w:rPr>
          <w:sz w:val="22"/>
          <w:szCs w:val="22"/>
        </w:rPr>
      </w:pPr>
      <w:hyperlink r:id="rId23" w:history="1">
        <w:r w:rsidR="001427B2" w:rsidRPr="0076169E">
          <w:rPr>
            <w:rStyle w:val="af"/>
            <w:color w:val="auto"/>
            <w:sz w:val="22"/>
            <w:szCs w:val="22"/>
          </w:rPr>
          <w:t>http://www.heraldik.ru</w:t>
        </w:r>
      </w:hyperlink>
      <w:r w:rsidR="001427B2" w:rsidRPr="0076169E">
        <w:rPr>
          <w:sz w:val="22"/>
          <w:szCs w:val="22"/>
        </w:rPr>
        <w:t xml:space="preserve"> – Союз геральдистов России</w:t>
      </w:r>
    </w:p>
    <w:p w:rsidR="00516F0D" w:rsidRPr="0076169E" w:rsidRDefault="00012FD1" w:rsidP="0076169E">
      <w:pPr>
        <w:pStyle w:val="a3"/>
        <w:rPr>
          <w:sz w:val="22"/>
          <w:szCs w:val="22"/>
        </w:rPr>
      </w:pPr>
      <w:hyperlink r:id="rId24" w:history="1">
        <w:r w:rsidR="00516F0D" w:rsidRPr="0076169E">
          <w:rPr>
            <w:rStyle w:val="af"/>
            <w:color w:val="auto"/>
            <w:sz w:val="22"/>
            <w:szCs w:val="22"/>
          </w:rPr>
          <w:t>http://www.heraldicum.ru/</w:t>
        </w:r>
      </w:hyperlink>
    </w:p>
    <w:p w:rsidR="00F4642F" w:rsidRPr="0076169E" w:rsidRDefault="00F4642F" w:rsidP="0076169E">
      <w:pPr>
        <w:pStyle w:val="a3"/>
        <w:rPr>
          <w:sz w:val="22"/>
          <w:szCs w:val="22"/>
        </w:rPr>
      </w:pPr>
    </w:p>
    <w:p w:rsidR="004934C5" w:rsidRPr="0076169E" w:rsidRDefault="004934C5" w:rsidP="0076169E">
      <w:pPr>
        <w:jc w:val="both"/>
        <w:rPr>
          <w:sz w:val="22"/>
          <w:szCs w:val="22"/>
        </w:rPr>
      </w:pPr>
      <w:r w:rsidRPr="0076169E">
        <w:rPr>
          <w:sz w:val="22"/>
          <w:szCs w:val="22"/>
        </w:rPr>
        <w:br w:type="page"/>
      </w:r>
    </w:p>
    <w:p w:rsidR="001427B2" w:rsidRPr="0076169E" w:rsidRDefault="004934C5" w:rsidP="0076169E">
      <w:pPr>
        <w:pStyle w:val="a3"/>
        <w:jc w:val="right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>Приложение 1</w:t>
      </w:r>
    </w:p>
    <w:p w:rsidR="004934C5" w:rsidRPr="0076169E" w:rsidRDefault="004934C5" w:rsidP="0076169E">
      <w:pPr>
        <w:pStyle w:val="a3"/>
        <w:ind w:firstLine="0"/>
        <w:jc w:val="center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Гербы муниципальных образований Брянской области, внесенные в Государственный геральдический регистр</w:t>
      </w: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</w:p>
    <w:p w:rsidR="004934C5" w:rsidRPr="0076169E" w:rsidRDefault="004934C5" w:rsidP="0076169E">
      <w:pPr>
        <w:pStyle w:val="a3"/>
        <w:ind w:firstLine="0"/>
        <w:rPr>
          <w:b/>
          <w:i/>
          <w:sz w:val="22"/>
          <w:szCs w:val="22"/>
          <w:u w:val="single"/>
        </w:rPr>
      </w:pPr>
      <w:r w:rsidRPr="0076169E">
        <w:rPr>
          <w:b/>
          <w:i/>
          <w:sz w:val="22"/>
          <w:szCs w:val="22"/>
          <w:u w:val="single"/>
        </w:rPr>
        <w:t>Городские округа</w:t>
      </w:r>
    </w:p>
    <w:p w:rsidR="004934C5" w:rsidRPr="0076169E" w:rsidRDefault="004934C5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>г. Брянск (</w:t>
      </w:r>
      <w:r w:rsidR="000F087D" w:rsidRPr="0076169E">
        <w:rPr>
          <w:sz w:val="22"/>
          <w:szCs w:val="22"/>
        </w:rPr>
        <w:t>ГГР №</w:t>
      </w:r>
      <w:r w:rsidRPr="0076169E">
        <w:rPr>
          <w:sz w:val="22"/>
          <w:szCs w:val="22"/>
        </w:rPr>
        <w:t xml:space="preserve">10000)          </w:t>
      </w:r>
      <w:r w:rsidR="000F087D" w:rsidRPr="0076169E">
        <w:rPr>
          <w:sz w:val="22"/>
          <w:szCs w:val="22"/>
        </w:rPr>
        <w:t xml:space="preserve">  </w:t>
      </w:r>
      <w:r w:rsidRPr="0076169E">
        <w:rPr>
          <w:sz w:val="22"/>
          <w:szCs w:val="22"/>
        </w:rPr>
        <w:t xml:space="preserve"> г. Стародуб (</w:t>
      </w:r>
      <w:r w:rsidR="000F087D" w:rsidRPr="0076169E">
        <w:rPr>
          <w:sz w:val="22"/>
          <w:szCs w:val="22"/>
        </w:rPr>
        <w:t>ГГР №</w:t>
      </w:r>
      <w:r w:rsidRPr="0076169E">
        <w:rPr>
          <w:sz w:val="22"/>
          <w:szCs w:val="22"/>
        </w:rPr>
        <w:t>2238)</w:t>
      </w: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5715</wp:posOffset>
            </wp:positionV>
            <wp:extent cx="1038225" cy="1257300"/>
            <wp:effectExtent l="19050" t="0" r="9525" b="0"/>
            <wp:wrapNone/>
            <wp:docPr id="7" name="Рисунок 4" descr="https://images.vector-images.com/32/strarodub_city_coa_n4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vector-images.com/32/strarodub_city_coa_n400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5715</wp:posOffset>
            </wp:positionV>
            <wp:extent cx="948690" cy="1257300"/>
            <wp:effectExtent l="19050" t="0" r="3810" b="0"/>
            <wp:wrapNone/>
            <wp:docPr id="4" name="Рисунок 1" descr="https://images.vector-images.com/32/bryansk_city_coa_n2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2/bryansk_city_coa_n2035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sz w:val="22"/>
          <w:szCs w:val="22"/>
        </w:rPr>
        <w:t xml:space="preserve">   </w:t>
      </w: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</w:p>
    <w:p w:rsidR="004934C5" w:rsidRPr="0076169E" w:rsidRDefault="004934C5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  <w:r w:rsidRPr="0076169E">
        <w:rPr>
          <w:b/>
          <w:i/>
          <w:sz w:val="22"/>
          <w:szCs w:val="22"/>
          <w:u w:val="single"/>
        </w:rPr>
        <w:t>Муниципальные районы</w:t>
      </w:r>
      <w:r w:rsidRPr="0076169E">
        <w:rPr>
          <w:sz w:val="22"/>
          <w:szCs w:val="22"/>
        </w:rPr>
        <w:t xml:space="preserve"> </w:t>
      </w:r>
    </w:p>
    <w:p w:rsidR="004934C5" w:rsidRPr="0076169E" w:rsidRDefault="004934C5" w:rsidP="0076169E">
      <w:pPr>
        <w:pStyle w:val="a3"/>
        <w:ind w:firstLine="0"/>
        <w:rPr>
          <w:sz w:val="22"/>
          <w:szCs w:val="22"/>
        </w:rPr>
      </w:pPr>
    </w:p>
    <w:p w:rsidR="000F087D" w:rsidRPr="0076169E" w:rsidRDefault="000F087D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>Брасовский р-н (ГГР №1440)     Гордеевский р-н (ГГР №3604)           Дубровский р-н (ГГР №1277)</w:t>
      </w:r>
    </w:p>
    <w:p w:rsidR="000F087D" w:rsidRPr="0076169E" w:rsidRDefault="00BD7DC5" w:rsidP="0076169E">
      <w:pPr>
        <w:pStyle w:val="a3"/>
        <w:ind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19050</wp:posOffset>
            </wp:positionV>
            <wp:extent cx="1114425" cy="1390650"/>
            <wp:effectExtent l="19050" t="0" r="9525" b="0"/>
            <wp:wrapNone/>
            <wp:docPr id="9" name="Рисунок 13" descr="https://images.vector-images.com/32/dubrovsky_rayon_coa_n9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vector-images.com/32/dubrovsky_rayon_coa_n94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7D" w:rsidRPr="0076169E">
        <w:rPr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48895</wp:posOffset>
            </wp:positionV>
            <wp:extent cx="1077595" cy="1362075"/>
            <wp:effectExtent l="19050" t="0" r="8255" b="0"/>
            <wp:wrapNone/>
            <wp:docPr id="8" name="Рисунок 7" descr="https://images.vector-images.com/32/brasovsky_rayon_coa_n7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vector-images.com/32/brasovsky_rayon_coa_n777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7D" w:rsidRPr="0076169E">
        <w:rPr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115570</wp:posOffset>
            </wp:positionV>
            <wp:extent cx="1038860" cy="1352550"/>
            <wp:effectExtent l="19050" t="0" r="8890" b="0"/>
            <wp:wrapNone/>
            <wp:docPr id="10" name="Рисунок 10" descr="https://images.vector-images.com/32/gordee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vector-images.com/32/gordeevskii_rayon_coa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4C5" w:rsidRPr="0076169E">
        <w:rPr>
          <w:sz w:val="22"/>
          <w:szCs w:val="22"/>
        </w:rPr>
        <w:t xml:space="preserve">    </w:t>
      </w:r>
    </w:p>
    <w:p w:rsidR="000F087D" w:rsidRPr="0076169E" w:rsidRDefault="000F087D" w:rsidP="0076169E">
      <w:pPr>
        <w:pStyle w:val="a3"/>
        <w:ind w:firstLine="0"/>
        <w:rPr>
          <w:sz w:val="22"/>
          <w:szCs w:val="22"/>
        </w:rPr>
      </w:pPr>
    </w:p>
    <w:p w:rsidR="000F087D" w:rsidRPr="0076169E" w:rsidRDefault="000F087D" w:rsidP="0076169E">
      <w:pPr>
        <w:pStyle w:val="a3"/>
        <w:ind w:firstLine="0"/>
        <w:rPr>
          <w:sz w:val="22"/>
          <w:szCs w:val="22"/>
        </w:rPr>
      </w:pPr>
    </w:p>
    <w:p w:rsidR="000F087D" w:rsidRPr="0076169E" w:rsidRDefault="000F087D" w:rsidP="0076169E">
      <w:pPr>
        <w:pStyle w:val="a3"/>
        <w:ind w:firstLine="0"/>
        <w:rPr>
          <w:sz w:val="22"/>
          <w:szCs w:val="22"/>
        </w:rPr>
      </w:pPr>
    </w:p>
    <w:p w:rsidR="000F087D" w:rsidRPr="0076169E" w:rsidRDefault="000F087D" w:rsidP="0076169E">
      <w:pPr>
        <w:pStyle w:val="a3"/>
        <w:ind w:firstLine="0"/>
        <w:rPr>
          <w:sz w:val="22"/>
          <w:szCs w:val="22"/>
        </w:rPr>
      </w:pPr>
    </w:p>
    <w:p w:rsidR="000F087D" w:rsidRPr="0076169E" w:rsidRDefault="000F087D" w:rsidP="0076169E">
      <w:pPr>
        <w:pStyle w:val="a3"/>
        <w:ind w:firstLine="0"/>
        <w:rPr>
          <w:sz w:val="22"/>
          <w:szCs w:val="22"/>
        </w:rPr>
      </w:pPr>
    </w:p>
    <w:p w:rsidR="000F087D" w:rsidRPr="0076169E" w:rsidRDefault="000F087D" w:rsidP="0076169E">
      <w:pPr>
        <w:pStyle w:val="a3"/>
        <w:ind w:firstLine="0"/>
        <w:rPr>
          <w:sz w:val="22"/>
          <w:szCs w:val="22"/>
        </w:rPr>
      </w:pPr>
    </w:p>
    <w:p w:rsidR="000F087D" w:rsidRPr="0076169E" w:rsidRDefault="000F087D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0F087D" w:rsidP="0076169E">
      <w:pPr>
        <w:pStyle w:val="a3"/>
        <w:ind w:firstLine="0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225425</wp:posOffset>
            </wp:positionV>
            <wp:extent cx="1095375" cy="1447800"/>
            <wp:effectExtent l="19050" t="0" r="9525" b="0"/>
            <wp:wrapNone/>
            <wp:docPr id="22" name="Рисунок 22" descr="https://images.vector-images.com/32/starodub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s.vector-images.com/32/starodubskii_rayon_coa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2355215</wp:posOffset>
            </wp:positionH>
            <wp:positionV relativeFrom="paragraph">
              <wp:posOffset>223520</wp:posOffset>
            </wp:positionV>
            <wp:extent cx="1076824" cy="1343025"/>
            <wp:effectExtent l="19050" t="0" r="9026" b="0"/>
            <wp:wrapNone/>
            <wp:docPr id="19" name="Рисунок 19" descr="https://images.vector-images.com/32/komarich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.vector-images.com/32/komarichskii_rayon_co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24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223520</wp:posOffset>
            </wp:positionV>
            <wp:extent cx="1077595" cy="1343187"/>
            <wp:effectExtent l="19050" t="0" r="8255" b="0"/>
            <wp:wrapNone/>
            <wp:docPr id="16" name="Рисунок 16" descr="https://images.vector-images.com/32/klim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.vector-images.com/32/klimovskii_rayon_coa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4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sz w:val="22"/>
          <w:szCs w:val="22"/>
        </w:rPr>
        <w:t xml:space="preserve"> Климовский р-н (ГГР №1882)</w:t>
      </w:r>
      <w:r w:rsidR="004934C5" w:rsidRPr="0076169E">
        <w:rPr>
          <w:sz w:val="22"/>
          <w:szCs w:val="22"/>
        </w:rPr>
        <w:t xml:space="preserve">     </w:t>
      </w:r>
      <w:r w:rsidRPr="0076169E">
        <w:rPr>
          <w:sz w:val="22"/>
          <w:szCs w:val="22"/>
        </w:rPr>
        <w:t>Комаричский р-н (ГГР №636)</w:t>
      </w:r>
      <w:r w:rsidR="004934C5" w:rsidRPr="0076169E">
        <w:rPr>
          <w:sz w:val="22"/>
          <w:szCs w:val="22"/>
        </w:rPr>
        <w:t xml:space="preserve">     </w:t>
      </w:r>
      <w:r w:rsidRPr="0076169E">
        <w:rPr>
          <w:sz w:val="22"/>
          <w:szCs w:val="22"/>
        </w:rPr>
        <w:t>Стародубский р-н (ГГР №7303)</w:t>
      </w:r>
      <w:r w:rsidR="004934C5" w:rsidRPr="0076169E">
        <w:rPr>
          <w:sz w:val="22"/>
          <w:szCs w:val="22"/>
        </w:rPr>
        <w:t xml:space="preserve">   </w:t>
      </w: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  <w:r w:rsidRPr="0076169E">
        <w:rPr>
          <w:b/>
          <w:i/>
          <w:sz w:val="22"/>
          <w:szCs w:val="22"/>
          <w:u w:val="single"/>
        </w:rPr>
        <w:t>Городские поселения</w:t>
      </w:r>
      <w:r w:rsidR="004934C5" w:rsidRPr="0076169E">
        <w:rPr>
          <w:b/>
          <w:i/>
          <w:sz w:val="22"/>
          <w:szCs w:val="22"/>
          <w:u w:val="single"/>
        </w:rPr>
        <w:t xml:space="preserve">  </w:t>
      </w: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</w:p>
    <w:p w:rsidR="00DB2E2E" w:rsidRPr="0076169E" w:rsidRDefault="00DB2E2E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>Климовсое ГП (ГГР №1952)</w:t>
      </w: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50165</wp:posOffset>
            </wp:positionV>
            <wp:extent cx="1143000" cy="1457325"/>
            <wp:effectExtent l="19050" t="0" r="0" b="0"/>
            <wp:wrapNone/>
            <wp:docPr id="11" name="Рисунок 25" descr="https://images.vector-images.com/32/klimovo_pgt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.vector-images.com/32/klimovo_pgt_coa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4C5" w:rsidRPr="0076169E">
        <w:rPr>
          <w:b/>
          <w:i/>
          <w:sz w:val="22"/>
          <w:szCs w:val="22"/>
          <w:u w:val="single"/>
        </w:rPr>
        <w:t xml:space="preserve"> </w:t>
      </w: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DB2E2E" w:rsidP="0076169E">
      <w:pPr>
        <w:jc w:val="both"/>
        <w:rPr>
          <w:b/>
          <w:i/>
          <w:sz w:val="22"/>
          <w:szCs w:val="22"/>
          <w:u w:val="single"/>
        </w:rPr>
      </w:pPr>
      <w:r w:rsidRPr="0076169E">
        <w:rPr>
          <w:b/>
          <w:i/>
          <w:sz w:val="22"/>
          <w:szCs w:val="22"/>
          <w:u w:val="single"/>
        </w:rPr>
        <w:br w:type="page"/>
      </w: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  <w:r w:rsidRPr="0076169E">
        <w:rPr>
          <w:b/>
          <w:i/>
          <w:sz w:val="22"/>
          <w:szCs w:val="22"/>
          <w:u w:val="single"/>
        </w:rPr>
        <w:lastRenderedPageBreak/>
        <w:t>Сельские поселения</w:t>
      </w:r>
    </w:p>
    <w:p w:rsidR="00DB2E2E" w:rsidRPr="0076169E" w:rsidRDefault="00DB2E2E" w:rsidP="0076169E">
      <w:pPr>
        <w:pStyle w:val="a3"/>
        <w:ind w:firstLine="0"/>
        <w:rPr>
          <w:b/>
          <w:i/>
          <w:sz w:val="22"/>
          <w:szCs w:val="22"/>
          <w:u w:val="single"/>
        </w:rPr>
      </w:pPr>
    </w:p>
    <w:p w:rsidR="00DB2E2E" w:rsidRPr="0076169E" w:rsidRDefault="004A5BA6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 xml:space="preserve">   </w:t>
      </w:r>
      <w:r w:rsidR="00DB2E2E" w:rsidRPr="0076169E">
        <w:rPr>
          <w:sz w:val="22"/>
          <w:szCs w:val="22"/>
        </w:rPr>
        <w:t xml:space="preserve">Рековичское СП </w:t>
      </w:r>
      <w:r w:rsidRPr="0076169E">
        <w:rPr>
          <w:sz w:val="22"/>
          <w:szCs w:val="22"/>
        </w:rPr>
        <w:t xml:space="preserve">                           </w:t>
      </w:r>
      <w:r w:rsidR="00DB2E2E" w:rsidRPr="0076169E">
        <w:rPr>
          <w:sz w:val="22"/>
          <w:szCs w:val="22"/>
        </w:rPr>
        <w:t xml:space="preserve">Литижское СП         </w:t>
      </w:r>
      <w:r w:rsidRPr="0076169E">
        <w:rPr>
          <w:sz w:val="22"/>
          <w:szCs w:val="22"/>
        </w:rPr>
        <w:t xml:space="preserve">                       </w:t>
      </w:r>
      <w:r w:rsidR="00DB2E2E" w:rsidRPr="0076169E">
        <w:rPr>
          <w:sz w:val="22"/>
          <w:szCs w:val="22"/>
        </w:rPr>
        <w:t>Аркинское СП</w:t>
      </w: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 xml:space="preserve">  </w:t>
      </w:r>
      <w:r w:rsidR="00DB2E2E" w:rsidRPr="0076169E">
        <w:rPr>
          <w:sz w:val="22"/>
          <w:szCs w:val="22"/>
        </w:rPr>
        <w:t>Дубровского р-на</w:t>
      </w:r>
      <w:r w:rsidRPr="0076169E">
        <w:rPr>
          <w:sz w:val="22"/>
          <w:szCs w:val="22"/>
        </w:rPr>
        <w:t xml:space="preserve">                         </w:t>
      </w:r>
      <w:r w:rsidR="00DB2E2E" w:rsidRPr="0076169E">
        <w:rPr>
          <w:sz w:val="22"/>
          <w:szCs w:val="22"/>
        </w:rPr>
        <w:t xml:space="preserve">Комаричского р-на </w:t>
      </w:r>
      <w:r w:rsidRPr="0076169E">
        <w:rPr>
          <w:sz w:val="22"/>
          <w:szCs w:val="22"/>
        </w:rPr>
        <w:t xml:space="preserve">                       Комаричского р-на</w:t>
      </w: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274320</wp:posOffset>
            </wp:positionV>
            <wp:extent cx="1209675" cy="1514475"/>
            <wp:effectExtent l="19050" t="0" r="9525" b="0"/>
            <wp:wrapNone/>
            <wp:docPr id="15" name="Рисунок 28" descr="https://images.vector-images.com/32/arkino_sp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s.vector-images.com/32/arkino_sp_coa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264795</wp:posOffset>
            </wp:positionV>
            <wp:extent cx="1200150" cy="1514475"/>
            <wp:effectExtent l="19050" t="0" r="0" b="0"/>
            <wp:wrapNone/>
            <wp:docPr id="14" name="Рисунок 4" descr="https://images.vector-images.com/32/litizh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vector-images.com/32/litizhskoe_selo_coa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sz w:val="22"/>
          <w:szCs w:val="22"/>
        </w:rPr>
        <w:t xml:space="preserve">     (ГГР №11595)                               (ГГР №11535)                                   (ГГР №11749)</w:t>
      </w:r>
    </w:p>
    <w:p w:rsidR="004A5BA6" w:rsidRPr="0076169E" w:rsidRDefault="00AB2F76" w:rsidP="0076169E">
      <w:pPr>
        <w:pStyle w:val="a3"/>
        <w:ind w:firstLine="0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88900</wp:posOffset>
            </wp:positionV>
            <wp:extent cx="1211580" cy="1514475"/>
            <wp:effectExtent l="19050" t="0" r="7620" b="0"/>
            <wp:wrapNone/>
            <wp:docPr id="12" name="Рисунок 2" descr="Рекович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ович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14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A6" w:rsidRPr="0076169E" w:rsidRDefault="004A5BA6" w:rsidP="0076169E">
      <w:pPr>
        <w:pStyle w:val="a3"/>
        <w:tabs>
          <w:tab w:val="left" w:pos="1380"/>
        </w:tabs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ab/>
      </w: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 xml:space="preserve">   Марьинское СП</w:t>
      </w: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  <w:r w:rsidRPr="0076169E">
        <w:rPr>
          <w:sz w:val="22"/>
          <w:szCs w:val="22"/>
        </w:rPr>
        <w:t>Комаричского р-на</w:t>
      </w: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196215</wp:posOffset>
            </wp:positionV>
            <wp:extent cx="1152525" cy="1438275"/>
            <wp:effectExtent l="19050" t="0" r="9525" b="0"/>
            <wp:wrapNone/>
            <wp:docPr id="17" name="Рисунок 31" descr="https://images.vector-images.com/32/mary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s.vector-images.com/32/maryinskoe_selo_coa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sz w:val="22"/>
          <w:szCs w:val="22"/>
        </w:rPr>
        <w:t xml:space="preserve">     (ГГР № 11638)</w:t>
      </w: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rPr>
          <w:sz w:val="22"/>
          <w:szCs w:val="22"/>
        </w:rPr>
      </w:pPr>
    </w:p>
    <w:p w:rsidR="004A5BA6" w:rsidRPr="0076169E" w:rsidRDefault="004A5BA6" w:rsidP="0076169E">
      <w:pPr>
        <w:pStyle w:val="a3"/>
        <w:ind w:firstLine="0"/>
        <w:jc w:val="center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>Города и населенные пункты Брянской области, имеющие исторические гербы</w:t>
      </w:r>
    </w:p>
    <w:p w:rsidR="004A5BA6" w:rsidRPr="0076169E" w:rsidRDefault="004A5BA6" w:rsidP="0076169E">
      <w:pPr>
        <w:pStyle w:val="a3"/>
        <w:ind w:firstLine="0"/>
        <w:jc w:val="center"/>
        <w:rPr>
          <w:b/>
          <w:sz w:val="22"/>
          <w:szCs w:val="22"/>
        </w:rPr>
      </w:pPr>
    </w:p>
    <w:p w:rsidR="00D06EDA" w:rsidRPr="0076169E" w:rsidRDefault="004A5BA6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5174616</wp:posOffset>
            </wp:positionH>
            <wp:positionV relativeFrom="paragraph">
              <wp:posOffset>284480</wp:posOffset>
            </wp:positionV>
            <wp:extent cx="1276350" cy="1643833"/>
            <wp:effectExtent l="19050" t="0" r="0" b="0"/>
            <wp:wrapNone/>
            <wp:docPr id="41" name="Рисунок 41" descr="https://images.vector-images.com/32/sevsk1781_city_coa_n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ages.vector-images.com/32/sevsk1781_city_coa_n637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227330</wp:posOffset>
            </wp:positionV>
            <wp:extent cx="1419225" cy="1771650"/>
            <wp:effectExtent l="19050" t="0" r="9525" b="0"/>
            <wp:wrapNone/>
            <wp:docPr id="40" name="Рисунок 40" descr="C:\Users\User\Desktop\Гербы\от Кузнецова Д.В\Погар Жалованная 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Гербы\от Кузнецова Д.В\Погар Жалованная грамота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284480</wp:posOffset>
            </wp:positionV>
            <wp:extent cx="1318629" cy="1628775"/>
            <wp:effectExtent l="19050" t="0" r="0" b="0"/>
            <wp:wrapNone/>
            <wp:docPr id="37" name="Рисунок 37" descr="https://images.vector-images.com/32/mglin1782_city_coa_n6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.vector-images.com/32/mglin1782_city_coa_n6135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29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284480</wp:posOffset>
            </wp:positionV>
            <wp:extent cx="1285875" cy="1628775"/>
            <wp:effectExtent l="19050" t="0" r="9525" b="0"/>
            <wp:wrapNone/>
            <wp:docPr id="34" name="Рисунок 34" descr="https://images.vector-images.com/32/karachev1781_city_coa_n6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ages.vector-images.com/32/karachev1781_city_coa_n648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sz w:val="22"/>
          <w:szCs w:val="22"/>
        </w:rPr>
        <w:t>г. Карачев (1781 г.)                г. Мглин (1782 г.)              рп. Погар (1782</w:t>
      </w:r>
      <w:r w:rsidR="00D06EDA" w:rsidRPr="0076169E">
        <w:rPr>
          <w:sz w:val="22"/>
          <w:szCs w:val="22"/>
        </w:rPr>
        <w:t xml:space="preserve"> г.</w:t>
      </w:r>
      <w:r w:rsidRPr="0076169E">
        <w:rPr>
          <w:sz w:val="22"/>
          <w:szCs w:val="22"/>
        </w:rPr>
        <w:t>)</w:t>
      </w:r>
      <w:r w:rsidR="00D06EDA" w:rsidRPr="0076169E">
        <w:rPr>
          <w:sz w:val="22"/>
          <w:szCs w:val="22"/>
        </w:rPr>
        <w:t xml:space="preserve">              г. Севск (1781 г.)</w:t>
      </w: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D06EDA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</w:p>
    <w:p w:rsidR="0061344E" w:rsidRPr="0076169E" w:rsidRDefault="00D06EDA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sz w:val="22"/>
          <w:szCs w:val="22"/>
        </w:rPr>
        <w:t xml:space="preserve">   г. Сураж (1782 г.)            г. Трубчевск (1781 г.)       г. Новозыбков (1809 г.)    </w:t>
      </w:r>
      <w:r w:rsidR="0061344E" w:rsidRPr="0076169E">
        <w:rPr>
          <w:sz w:val="22"/>
          <w:szCs w:val="22"/>
        </w:rPr>
        <w:t xml:space="preserve"> </w:t>
      </w:r>
      <w:r w:rsidRPr="0076169E">
        <w:rPr>
          <w:sz w:val="22"/>
          <w:szCs w:val="22"/>
        </w:rPr>
        <w:t xml:space="preserve"> </w:t>
      </w:r>
      <w:r w:rsidR="0061344E" w:rsidRPr="0076169E">
        <w:rPr>
          <w:sz w:val="22"/>
          <w:szCs w:val="22"/>
        </w:rPr>
        <w:t>с. Новое Место (1782 г.)</w:t>
      </w:r>
      <w:r w:rsidRPr="0076169E">
        <w:rPr>
          <w:sz w:val="22"/>
          <w:szCs w:val="22"/>
        </w:rPr>
        <w:t xml:space="preserve"> </w:t>
      </w:r>
    </w:p>
    <w:p w:rsidR="0061344E" w:rsidRPr="0076169E" w:rsidRDefault="0061344E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120650</wp:posOffset>
            </wp:positionV>
            <wp:extent cx="1295400" cy="1638300"/>
            <wp:effectExtent l="19050" t="0" r="0" b="0"/>
            <wp:wrapNone/>
            <wp:docPr id="50" name="Рисунок 50" descr="http://samlib.ru/img/k/kuznecow_dmitrij_wasilxewich/dwadcatxsemxoshibokbrjanskojgeralxdiki/dwadcatxsemxoshibokbrjanskojgeralxdi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amlib.ru/img/k/kuznecow_dmitrij_wasilxewich/dwadcatxsemxoshibokbrjanskojgeralxdiki/dwadcatxsemxoshibokbrjanskojgeralxdiki-1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120650</wp:posOffset>
            </wp:positionV>
            <wp:extent cx="1365250" cy="1638300"/>
            <wp:effectExtent l="19050" t="0" r="6350" b="0"/>
            <wp:wrapNone/>
            <wp:docPr id="47" name="Рисунок 47" descr="https://images.vector-images.com/32/trubchevsk1781_city_coa_n6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ages.vector-images.com/32/trubchevsk1781_city_coa_n6759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120650</wp:posOffset>
            </wp:positionV>
            <wp:extent cx="1325880" cy="1638300"/>
            <wp:effectExtent l="19050" t="0" r="7620" b="0"/>
            <wp:wrapNone/>
            <wp:docPr id="44" name="Рисунок 44" descr="https://images.vector-images.com/32/suraz_city_coa_17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mages.vector-images.com/32/suraz_city_coa_178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noProof/>
          <w:sz w:val="22"/>
          <w:szCs w:val="2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444500</wp:posOffset>
            </wp:positionV>
            <wp:extent cx="1333500" cy="1638300"/>
            <wp:effectExtent l="19050" t="0" r="0" b="0"/>
            <wp:wrapNone/>
            <wp:docPr id="53" name="Рисунок 53" descr="https://images.vector-images.com/32/novoemesto1782_city_coa_n6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ages.vector-images.com/32/novoemesto1782_city_coa_n6317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69E">
        <w:rPr>
          <w:sz w:val="22"/>
          <w:szCs w:val="22"/>
        </w:rPr>
        <w:t xml:space="preserve">                                                                                                                                           Шеломовское СП </w:t>
      </w:r>
    </w:p>
    <w:p w:rsidR="005B41EA" w:rsidRPr="0076169E" w:rsidRDefault="0061344E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sz w:val="22"/>
          <w:szCs w:val="22"/>
        </w:rPr>
        <w:t xml:space="preserve">                                                                                                                                       Новозыбковского р-на</w:t>
      </w: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sz w:val="22"/>
          <w:szCs w:val="22"/>
        </w:rPr>
        <w:t xml:space="preserve">     </w:t>
      </w: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sz w:val="22"/>
          <w:szCs w:val="22"/>
        </w:rPr>
        <w:t xml:space="preserve">       с. Лугань (1781 г.)             </w:t>
      </w:r>
      <w:r w:rsidR="00AA536E" w:rsidRPr="0076169E">
        <w:rPr>
          <w:sz w:val="22"/>
          <w:szCs w:val="22"/>
        </w:rPr>
        <w:t xml:space="preserve">      </w:t>
      </w:r>
      <w:r w:rsidRPr="0076169E">
        <w:rPr>
          <w:sz w:val="22"/>
          <w:szCs w:val="22"/>
        </w:rPr>
        <w:t>с. Чуровичи (</w:t>
      </w:r>
      <w:r w:rsidR="00AA536E" w:rsidRPr="0076169E">
        <w:rPr>
          <w:sz w:val="22"/>
          <w:szCs w:val="22"/>
        </w:rPr>
        <w:t xml:space="preserve">проект </w:t>
      </w:r>
      <w:r w:rsidRPr="0076169E">
        <w:rPr>
          <w:sz w:val="22"/>
          <w:szCs w:val="22"/>
        </w:rPr>
        <w:t>1865-1868 гг.)</w:t>
      </w:r>
      <w:r w:rsidR="00AA536E" w:rsidRPr="0076169E">
        <w:rPr>
          <w:sz w:val="22"/>
          <w:szCs w:val="22"/>
        </w:rPr>
        <w:t xml:space="preserve">      с. Млынка в н.в.  с. Новомлынка </w:t>
      </w:r>
    </w:p>
    <w:p w:rsidR="005B41EA" w:rsidRPr="0076169E" w:rsidRDefault="005B41EA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sz w:val="22"/>
          <w:szCs w:val="22"/>
        </w:rPr>
        <w:t>бывшее село Игрицкого СП                      Чуровичское СП</w:t>
      </w:r>
      <w:r w:rsidR="00AA536E" w:rsidRPr="0076169E">
        <w:rPr>
          <w:sz w:val="22"/>
          <w:szCs w:val="22"/>
        </w:rPr>
        <w:t xml:space="preserve">                                   (проект 1868 г.)</w:t>
      </w:r>
    </w:p>
    <w:p w:rsidR="00AA536E" w:rsidRPr="0076169E" w:rsidRDefault="00AA536E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392430</wp:posOffset>
            </wp:positionV>
            <wp:extent cx="1863725" cy="1962150"/>
            <wp:effectExtent l="19050" t="0" r="3175" b="0"/>
            <wp:wrapNone/>
            <wp:docPr id="59" name="Рисунок 59" descr="https://upload.wikimedia.org/wikipedia/commons/7/7f/Gerb_Novomly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pload.wikimedia.org/wikipedia/commons/7/7f/Gerb_Novomlyn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1EA" w:rsidRPr="0076169E">
        <w:rPr>
          <w:noProof/>
          <w:sz w:val="22"/>
          <w:szCs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163830</wp:posOffset>
            </wp:positionV>
            <wp:extent cx="1714500" cy="1800225"/>
            <wp:effectExtent l="0" t="0" r="0" b="0"/>
            <wp:wrapNone/>
            <wp:docPr id="18" name="Рисунок 16" descr="http://heraldry.com.ua/_arms/churov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eraldry.com.ua/_arms/churov_k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1EA" w:rsidRPr="0076169E">
        <w:rPr>
          <w:sz w:val="22"/>
          <w:szCs w:val="22"/>
        </w:rPr>
        <w:t xml:space="preserve">     Комаричского р-на                                 Климовский р-н</w:t>
      </w:r>
      <w:r w:rsidRPr="0076169E">
        <w:rPr>
          <w:sz w:val="22"/>
          <w:szCs w:val="22"/>
        </w:rPr>
        <w:t xml:space="preserve">                                    Занковское СП</w:t>
      </w:r>
    </w:p>
    <w:p w:rsidR="00F4642F" w:rsidRPr="0076169E" w:rsidRDefault="001E7EB0" w:rsidP="0076169E">
      <w:pPr>
        <w:pStyle w:val="a3"/>
        <w:ind w:firstLine="0"/>
        <w:jc w:val="left"/>
        <w:rPr>
          <w:sz w:val="22"/>
          <w:szCs w:val="22"/>
        </w:rPr>
      </w:pPr>
      <w:r w:rsidRPr="0076169E">
        <w:rPr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114300</wp:posOffset>
            </wp:positionV>
            <wp:extent cx="1343025" cy="1724025"/>
            <wp:effectExtent l="19050" t="0" r="9525" b="0"/>
            <wp:wrapNone/>
            <wp:docPr id="56" name="Рисунок 56" descr="https://images.vector-images.com/32/lugan1781_city_coa_n6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mages.vector-images.com/32/lugan1781_city_coa_n6761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36E" w:rsidRPr="0076169E">
        <w:rPr>
          <w:sz w:val="22"/>
          <w:szCs w:val="22"/>
        </w:rPr>
        <w:t xml:space="preserve">                                                                                                                                     Стародубский р-н</w:t>
      </w:r>
      <w:r w:rsidR="00F4642F" w:rsidRPr="0076169E">
        <w:rPr>
          <w:sz w:val="22"/>
          <w:szCs w:val="22"/>
        </w:rPr>
        <w:br w:type="page"/>
      </w:r>
    </w:p>
    <w:p w:rsidR="00F4642F" w:rsidRPr="0076169E" w:rsidRDefault="004934C5" w:rsidP="0076169E">
      <w:pPr>
        <w:pStyle w:val="a3"/>
        <w:jc w:val="right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>Приложение 2</w:t>
      </w:r>
    </w:p>
    <w:p w:rsidR="00B271C2" w:rsidRPr="0076169E" w:rsidRDefault="00B271C2" w:rsidP="0076169E">
      <w:pPr>
        <w:pStyle w:val="a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639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 w:rsidRPr="0076169E">
        <w:rPr>
          <w:rFonts w:ascii="Times New Roman" w:hAnsi="Times New Roman" w:cs="Times New Roman"/>
          <w:sz w:val="22"/>
          <w:szCs w:val="22"/>
        </w:rPr>
        <w:t>ВНИМАНИЕ!         Оформление документа должно соответствовать  принятому         делопроизводству в Вашем муниципальном образовании</w:t>
      </w:r>
    </w:p>
    <w:p w:rsidR="00B271C2" w:rsidRPr="0076169E" w:rsidRDefault="00B271C2" w:rsidP="0076169E">
      <w:pPr>
        <w:pStyle w:val="ad"/>
        <w:spacing w:before="0" w:after="0"/>
        <w:ind w:firstLine="54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271C2" w:rsidRPr="0076169E" w:rsidRDefault="00B271C2" w:rsidP="0076169E">
      <w:pPr>
        <w:pStyle w:val="af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 xml:space="preserve">Брянская область </w:t>
      </w:r>
    </w:p>
    <w:p w:rsidR="00B271C2" w:rsidRPr="0076169E" w:rsidRDefault="00B271C2" w:rsidP="0076169E">
      <w:pPr>
        <w:pStyle w:val="af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 xml:space="preserve">________________ муниципальный район </w:t>
      </w:r>
    </w:p>
    <w:p w:rsidR="00B271C2" w:rsidRPr="0076169E" w:rsidRDefault="00B271C2" w:rsidP="0076169E">
      <w:pPr>
        <w:pStyle w:val="af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 xml:space="preserve">__________________ сельский Совет народных депутатов </w:t>
      </w:r>
    </w:p>
    <w:p w:rsidR="00B271C2" w:rsidRPr="0076169E" w:rsidRDefault="00B271C2" w:rsidP="0076169E">
      <w:pPr>
        <w:pStyle w:val="af8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271C2" w:rsidRPr="0076169E" w:rsidRDefault="00B271C2" w:rsidP="0076169E">
      <w:pPr>
        <w:pStyle w:val="af8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 xml:space="preserve">РЕШЕНИЕ </w:t>
      </w:r>
    </w:p>
    <w:p w:rsidR="00B271C2" w:rsidRPr="0076169E" w:rsidRDefault="00B271C2" w:rsidP="0076169E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6"/>
        <w:gridCol w:w="3829"/>
      </w:tblGrid>
      <w:tr w:rsidR="00B271C2" w:rsidRPr="0076169E" w:rsidTr="0035012C">
        <w:tc>
          <w:tcPr>
            <w:tcW w:w="4926" w:type="dxa"/>
          </w:tcPr>
          <w:p w:rsidR="00B271C2" w:rsidRPr="0076169E" w:rsidRDefault="00B271C2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от «___» ___________2018 года</w:t>
            </w:r>
          </w:p>
        </w:tc>
        <w:tc>
          <w:tcPr>
            <w:tcW w:w="3829" w:type="dxa"/>
          </w:tcPr>
          <w:p w:rsidR="00B271C2" w:rsidRPr="0076169E" w:rsidRDefault="00B271C2" w:rsidP="0076169E">
            <w:pPr>
              <w:jc w:val="right"/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№ ______</w:t>
            </w:r>
          </w:p>
        </w:tc>
      </w:tr>
    </w:tbl>
    <w:p w:rsidR="00B271C2" w:rsidRPr="0076169E" w:rsidRDefault="00B271C2" w:rsidP="0076169E">
      <w:pPr>
        <w:jc w:val="center"/>
        <w:rPr>
          <w:sz w:val="22"/>
          <w:szCs w:val="22"/>
        </w:rPr>
      </w:pPr>
    </w:p>
    <w:p w:rsidR="00B271C2" w:rsidRPr="0076169E" w:rsidRDefault="00B271C2" w:rsidP="0076169E">
      <w:pPr>
        <w:jc w:val="both"/>
        <w:rPr>
          <w:sz w:val="22"/>
          <w:szCs w:val="22"/>
        </w:rPr>
      </w:pPr>
    </w:p>
    <w:p w:rsidR="00641DD4" w:rsidRPr="0076169E" w:rsidRDefault="00641DD4" w:rsidP="0076169E">
      <w:pPr>
        <w:pStyle w:val="p10"/>
        <w:shd w:val="clear" w:color="auto" w:fill="FFFFFF"/>
        <w:spacing w:before="0" w:beforeAutospacing="0" w:after="0" w:afterAutospacing="0"/>
        <w:ind w:right="5811" w:firstLine="720"/>
        <w:jc w:val="both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>Об официальных символах (гербе</w:t>
      </w:r>
      <w:r w:rsidRPr="0076169E">
        <w:rPr>
          <w:rStyle w:val="s5"/>
          <w:i/>
          <w:iCs/>
          <w:color w:val="000000"/>
          <w:sz w:val="22"/>
          <w:szCs w:val="22"/>
        </w:rPr>
        <w:t> </w:t>
      </w:r>
      <w:r w:rsidRPr="0076169E">
        <w:rPr>
          <w:color w:val="000000"/>
          <w:sz w:val="22"/>
          <w:szCs w:val="22"/>
        </w:rPr>
        <w:t>и флаге)</w:t>
      </w:r>
      <w:r w:rsidRPr="0076169E">
        <w:rPr>
          <w:rStyle w:val="s5"/>
          <w:i/>
          <w:iCs/>
          <w:color w:val="000000"/>
          <w:sz w:val="22"/>
          <w:szCs w:val="22"/>
        </w:rPr>
        <w:t> </w:t>
      </w:r>
      <w:r w:rsidRPr="0076169E">
        <w:rPr>
          <w:color w:val="000000"/>
          <w:sz w:val="22"/>
          <w:szCs w:val="22"/>
        </w:rPr>
        <w:t>муниципального образования _________________ сельское поселение </w:t>
      </w:r>
      <w:r w:rsidRPr="0076169E">
        <w:rPr>
          <w:rStyle w:val="s6"/>
          <w:color w:val="000000"/>
          <w:sz w:val="22"/>
          <w:szCs w:val="22"/>
        </w:rPr>
        <w:t>________________ муниципального района Брянской области.</w:t>
      </w:r>
    </w:p>
    <w:p w:rsidR="00B271C2" w:rsidRPr="0076169E" w:rsidRDefault="00B271C2" w:rsidP="0076169E">
      <w:pPr>
        <w:jc w:val="both"/>
        <w:rPr>
          <w:sz w:val="22"/>
          <w:szCs w:val="22"/>
        </w:rPr>
      </w:pPr>
    </w:p>
    <w:p w:rsidR="00641DD4" w:rsidRPr="0076169E" w:rsidRDefault="00641DD4" w:rsidP="0076169E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>В соответствии со статьей 9 Федерального закона от 06.10.2013 года № 131 ФЗ «Об общих принципах организации местного самоуправления в Российской Федерации», статьи _______ Устава ______________ сельского поселения </w:t>
      </w:r>
      <w:r w:rsidRPr="0076169E">
        <w:rPr>
          <w:rStyle w:val="s6"/>
          <w:color w:val="000000"/>
          <w:sz w:val="22"/>
          <w:szCs w:val="22"/>
        </w:rPr>
        <w:t>____________________ муниципального района Брянской области</w:t>
      </w:r>
      <w:r w:rsidRPr="0076169E">
        <w:rPr>
          <w:color w:val="000000"/>
          <w:sz w:val="22"/>
          <w:szCs w:val="22"/>
        </w:rPr>
        <w:t>, </w:t>
      </w:r>
      <w:r w:rsidRPr="0076169E">
        <w:rPr>
          <w:rStyle w:val="s6"/>
          <w:color w:val="000000"/>
          <w:sz w:val="22"/>
          <w:szCs w:val="22"/>
        </w:rPr>
        <w:t>_______________сельский Совет народных депутатов</w:t>
      </w:r>
    </w:p>
    <w:p w:rsidR="00641DD4" w:rsidRPr="0076169E" w:rsidRDefault="00641DD4" w:rsidP="0076169E">
      <w:pPr>
        <w:pStyle w:val="p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 w:rsidRPr="0076169E">
        <w:rPr>
          <w:rStyle w:val="s2"/>
          <w:b/>
          <w:bCs/>
          <w:color w:val="000000"/>
          <w:sz w:val="22"/>
          <w:szCs w:val="22"/>
        </w:rPr>
        <w:t>РЕШИЛ:</w:t>
      </w:r>
    </w:p>
    <w:p w:rsidR="00641DD4" w:rsidRPr="0076169E" w:rsidRDefault="00641DD4" w:rsidP="0076169E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>1. Установить герб и флаг муниципального образования ______________ сельское поселение </w:t>
      </w:r>
      <w:r w:rsidRPr="0076169E">
        <w:rPr>
          <w:rStyle w:val="s6"/>
          <w:color w:val="000000"/>
          <w:sz w:val="22"/>
          <w:szCs w:val="22"/>
        </w:rPr>
        <w:t>______________ муниципального района Брянской области</w:t>
      </w:r>
      <w:r w:rsidRPr="0076169E">
        <w:rPr>
          <w:color w:val="000000"/>
          <w:sz w:val="22"/>
          <w:szCs w:val="22"/>
        </w:rPr>
        <w:t> в качестве официальных символов муниципального образования ______________ сельское поселение </w:t>
      </w:r>
      <w:r w:rsidRPr="0076169E">
        <w:rPr>
          <w:rStyle w:val="s6"/>
          <w:color w:val="000000"/>
          <w:sz w:val="22"/>
          <w:szCs w:val="22"/>
        </w:rPr>
        <w:t>______________ муниципального района Брянской области</w:t>
      </w:r>
      <w:r w:rsidRPr="0076169E">
        <w:rPr>
          <w:color w:val="000000"/>
          <w:sz w:val="22"/>
          <w:szCs w:val="22"/>
        </w:rPr>
        <w:t>.</w:t>
      </w:r>
    </w:p>
    <w:p w:rsidR="00641DD4" w:rsidRPr="0076169E" w:rsidRDefault="00641DD4" w:rsidP="0076169E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>2. Утвердить Положение «О гербе муниципального образования ______________ сельское поселение </w:t>
      </w:r>
      <w:r w:rsidRPr="0076169E">
        <w:rPr>
          <w:rStyle w:val="s6"/>
          <w:color w:val="000000"/>
          <w:sz w:val="22"/>
          <w:szCs w:val="22"/>
        </w:rPr>
        <w:t>______________ муниципального района Брянской области</w:t>
      </w:r>
      <w:r w:rsidRPr="0076169E">
        <w:rPr>
          <w:color w:val="000000"/>
          <w:sz w:val="22"/>
          <w:szCs w:val="22"/>
        </w:rPr>
        <w:t>» (Приложение 1).</w:t>
      </w:r>
    </w:p>
    <w:p w:rsidR="00641DD4" w:rsidRPr="0076169E" w:rsidRDefault="00641DD4" w:rsidP="0076169E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>3. Утвердить Положение «О флаге муниципального образования ______________ сельское поселение </w:t>
      </w:r>
      <w:r w:rsidRPr="0076169E">
        <w:rPr>
          <w:rStyle w:val="s6"/>
          <w:color w:val="000000"/>
          <w:sz w:val="22"/>
          <w:szCs w:val="22"/>
        </w:rPr>
        <w:t>______________ муниципального района Брянской области</w:t>
      </w:r>
      <w:r w:rsidRPr="0076169E">
        <w:rPr>
          <w:color w:val="000000"/>
          <w:sz w:val="22"/>
          <w:szCs w:val="22"/>
        </w:rPr>
        <w:t>» (Приложение 2).</w:t>
      </w:r>
    </w:p>
    <w:p w:rsidR="00641DD4" w:rsidRPr="0076169E" w:rsidRDefault="00641DD4" w:rsidP="0076169E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>4. Направить необходимый пакет документов по гербу и флагу муниципального образования ______________ сельское поселение </w:t>
      </w:r>
      <w:r w:rsidRPr="0076169E">
        <w:rPr>
          <w:rStyle w:val="s6"/>
          <w:color w:val="000000"/>
          <w:sz w:val="22"/>
          <w:szCs w:val="22"/>
        </w:rPr>
        <w:t>______________ муниципального района Брянской области в Государственный геральдический совет </w:t>
      </w:r>
      <w:r w:rsidRPr="0076169E">
        <w:rPr>
          <w:color w:val="000000"/>
          <w:sz w:val="22"/>
          <w:szCs w:val="22"/>
        </w:rPr>
        <w:t>при Президенте Российской Федерации на геральдическую экспертизу и последующее внесение герба и флага муниципального образования ______________ сельское поселение </w:t>
      </w:r>
      <w:r w:rsidRPr="0076169E">
        <w:rPr>
          <w:rStyle w:val="s6"/>
          <w:color w:val="000000"/>
          <w:sz w:val="22"/>
          <w:szCs w:val="22"/>
        </w:rPr>
        <w:t>______________ муниципального района Брянской области</w:t>
      </w:r>
      <w:r w:rsidRPr="0076169E">
        <w:rPr>
          <w:color w:val="000000"/>
          <w:sz w:val="22"/>
          <w:szCs w:val="22"/>
        </w:rPr>
        <w:t> в Государственный геральдический Регистр Российской Федерации.</w:t>
      </w:r>
    </w:p>
    <w:p w:rsidR="00641DD4" w:rsidRPr="0076169E" w:rsidRDefault="00641DD4" w:rsidP="0076169E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6169E">
        <w:rPr>
          <w:rStyle w:val="s7"/>
          <w:sz w:val="22"/>
          <w:szCs w:val="22"/>
        </w:rPr>
        <w:t>5. Решение опубликовать в средствах массовой информации (обнародовать) после регистрации герба и флага муниципального образования ______________ сельское поселение ______________ муниципального района Брянской области в Государственном геральдическом Регистре Российской Федерации.</w:t>
      </w:r>
    </w:p>
    <w:p w:rsidR="00641DD4" w:rsidRPr="0076169E" w:rsidRDefault="00641DD4" w:rsidP="0076169E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6169E">
        <w:rPr>
          <w:rStyle w:val="s7"/>
          <w:sz w:val="22"/>
          <w:szCs w:val="22"/>
        </w:rPr>
        <w:t>6. Контроль за выполнением настоящего решения возложить на ________________________</w:t>
      </w:r>
    </w:p>
    <w:p w:rsidR="00B271C2" w:rsidRPr="0076169E" w:rsidRDefault="00B271C2" w:rsidP="0076169E">
      <w:pPr>
        <w:jc w:val="both"/>
        <w:rPr>
          <w:sz w:val="22"/>
          <w:szCs w:val="22"/>
        </w:rPr>
      </w:pPr>
    </w:p>
    <w:p w:rsidR="00B271C2" w:rsidRPr="0076169E" w:rsidRDefault="00B271C2" w:rsidP="0076169E">
      <w:pPr>
        <w:jc w:val="both"/>
        <w:rPr>
          <w:color w:val="000000"/>
          <w:sz w:val="22"/>
          <w:szCs w:val="22"/>
        </w:rPr>
      </w:pPr>
      <w:r w:rsidRPr="0076169E">
        <w:rPr>
          <w:sz w:val="22"/>
          <w:szCs w:val="22"/>
        </w:rPr>
        <w:tab/>
      </w:r>
    </w:p>
    <w:p w:rsidR="00B271C2" w:rsidRPr="0076169E" w:rsidRDefault="00B271C2" w:rsidP="0076169E">
      <w:pPr>
        <w:pStyle w:val="af8"/>
        <w:spacing w:before="0" w:beforeAutospacing="0" w:after="0" w:afterAutospacing="0"/>
        <w:rPr>
          <w:color w:val="000000"/>
          <w:sz w:val="22"/>
          <w:szCs w:val="22"/>
        </w:rPr>
      </w:pPr>
      <w:r w:rsidRPr="0076169E">
        <w:rPr>
          <w:color w:val="000000"/>
          <w:sz w:val="22"/>
          <w:szCs w:val="22"/>
        </w:rPr>
        <w:t xml:space="preserve">Глава ___________________ сельского поселения                                          </w:t>
      </w:r>
      <w:r w:rsidRPr="0076169E">
        <w:rPr>
          <w:sz w:val="22"/>
          <w:szCs w:val="22"/>
        </w:rPr>
        <w:t>____________</w:t>
      </w:r>
    </w:p>
    <w:p w:rsidR="0046609B" w:rsidRPr="0076169E" w:rsidRDefault="00B271C2" w:rsidP="0076169E">
      <w:pPr>
        <w:jc w:val="both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br w:type="page"/>
      </w:r>
      <w:r w:rsidR="00641DD4" w:rsidRPr="0076169E">
        <w:rPr>
          <w:b/>
          <w:sz w:val="22"/>
          <w:szCs w:val="22"/>
        </w:rPr>
        <w:lastRenderedPageBreak/>
        <w:t xml:space="preserve">                                                                                   </w:t>
      </w:r>
      <w:r w:rsidR="0046609B" w:rsidRPr="0076169E">
        <w:rPr>
          <w:sz w:val="22"/>
          <w:szCs w:val="22"/>
        </w:rPr>
        <w:t>ПРИЛОЖЕНИЕ</w:t>
      </w:r>
      <w:r w:rsidR="00641DD4" w:rsidRPr="0076169E">
        <w:rPr>
          <w:sz w:val="22"/>
          <w:szCs w:val="22"/>
        </w:rPr>
        <w:t xml:space="preserve"> 1</w:t>
      </w:r>
      <w:r w:rsidR="0046609B" w:rsidRPr="0076169E">
        <w:rPr>
          <w:sz w:val="22"/>
          <w:szCs w:val="22"/>
        </w:rPr>
        <w:t xml:space="preserve"> </w:t>
      </w:r>
    </w:p>
    <w:p w:rsidR="0046609B" w:rsidRPr="0076169E" w:rsidRDefault="0046609B" w:rsidP="0076169E">
      <w:pPr>
        <w:ind w:left="4962"/>
        <w:jc w:val="both"/>
        <w:rPr>
          <w:spacing w:val="-6"/>
          <w:sz w:val="22"/>
          <w:szCs w:val="22"/>
        </w:rPr>
      </w:pPr>
      <w:r w:rsidRPr="0076169E">
        <w:rPr>
          <w:sz w:val="22"/>
          <w:szCs w:val="22"/>
        </w:rPr>
        <w:t>к решению</w:t>
      </w:r>
      <w:r w:rsidRPr="0076169E">
        <w:rPr>
          <w:b/>
          <w:sz w:val="22"/>
          <w:szCs w:val="22"/>
        </w:rPr>
        <w:t xml:space="preserve"> </w:t>
      </w:r>
      <w:r w:rsidRPr="0076169E">
        <w:rPr>
          <w:spacing w:val="-6"/>
          <w:sz w:val="22"/>
          <w:szCs w:val="22"/>
        </w:rPr>
        <w:t xml:space="preserve">________________ сельского </w:t>
      </w:r>
    </w:p>
    <w:p w:rsidR="0046609B" w:rsidRPr="0076169E" w:rsidRDefault="0046609B" w:rsidP="0076169E">
      <w:pPr>
        <w:ind w:left="4962"/>
        <w:jc w:val="both"/>
        <w:rPr>
          <w:b/>
          <w:sz w:val="22"/>
          <w:szCs w:val="22"/>
        </w:rPr>
      </w:pPr>
      <w:r w:rsidRPr="0076169E">
        <w:rPr>
          <w:spacing w:val="-6"/>
          <w:sz w:val="22"/>
          <w:szCs w:val="22"/>
        </w:rPr>
        <w:t>Совета народных депутатов</w:t>
      </w:r>
    </w:p>
    <w:p w:rsidR="0046609B" w:rsidRPr="0076169E" w:rsidRDefault="0046609B" w:rsidP="0076169E">
      <w:pPr>
        <w:ind w:left="4962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от «___»  __________201</w:t>
      </w:r>
      <w:r w:rsidR="00713FBC" w:rsidRPr="0076169E">
        <w:rPr>
          <w:sz w:val="22"/>
          <w:szCs w:val="22"/>
        </w:rPr>
        <w:t>8</w:t>
      </w:r>
      <w:r w:rsidRPr="0076169E">
        <w:rPr>
          <w:sz w:val="22"/>
          <w:szCs w:val="22"/>
        </w:rPr>
        <w:t xml:space="preserve"> года </w:t>
      </w:r>
      <w:r w:rsidR="00713FBC" w:rsidRPr="0076169E">
        <w:rPr>
          <w:sz w:val="22"/>
          <w:szCs w:val="22"/>
        </w:rPr>
        <w:t xml:space="preserve"> </w:t>
      </w:r>
      <w:r w:rsidRPr="0076169E">
        <w:rPr>
          <w:sz w:val="22"/>
          <w:szCs w:val="22"/>
        </w:rPr>
        <w:t>№____</w:t>
      </w:r>
    </w:p>
    <w:p w:rsidR="0046609B" w:rsidRPr="0076169E" w:rsidRDefault="0046609B" w:rsidP="0076169E">
      <w:pPr>
        <w:ind w:firstLine="567"/>
        <w:jc w:val="center"/>
        <w:rPr>
          <w:sz w:val="22"/>
          <w:szCs w:val="22"/>
        </w:rPr>
      </w:pPr>
    </w:p>
    <w:p w:rsidR="0046609B" w:rsidRPr="0076169E" w:rsidRDefault="0046609B" w:rsidP="0076169E">
      <w:pPr>
        <w:pStyle w:val="af1"/>
        <w:rPr>
          <w:sz w:val="22"/>
          <w:szCs w:val="22"/>
        </w:rPr>
      </w:pPr>
      <w:r w:rsidRPr="0076169E">
        <w:rPr>
          <w:sz w:val="22"/>
          <w:szCs w:val="22"/>
        </w:rPr>
        <w:t>ПОЛОЖЕНИЕ</w:t>
      </w:r>
    </w:p>
    <w:p w:rsidR="0046609B" w:rsidRPr="0076169E" w:rsidRDefault="0046609B" w:rsidP="0076169E">
      <w:pPr>
        <w:pStyle w:val="af1"/>
        <w:rPr>
          <w:sz w:val="22"/>
          <w:szCs w:val="22"/>
        </w:rPr>
      </w:pPr>
      <w:r w:rsidRPr="0076169E">
        <w:rPr>
          <w:sz w:val="22"/>
          <w:szCs w:val="22"/>
        </w:rPr>
        <w:t>«О ГЕРБЕ МУНИЦИПАЛЬНОГО ОБРАЗОВАНИЯ</w:t>
      </w:r>
    </w:p>
    <w:p w:rsidR="0046609B" w:rsidRPr="0076169E" w:rsidRDefault="0046609B" w:rsidP="0076169E">
      <w:pPr>
        <w:pStyle w:val="af1"/>
        <w:rPr>
          <w:sz w:val="22"/>
          <w:szCs w:val="22"/>
        </w:rPr>
      </w:pPr>
      <w:r w:rsidRPr="0076169E">
        <w:rPr>
          <w:sz w:val="22"/>
          <w:szCs w:val="22"/>
        </w:rPr>
        <w:t>___________________________ СЕЛЬСКОЕ ПОСЕЛЕНИЕ</w:t>
      </w:r>
    </w:p>
    <w:p w:rsidR="0046609B" w:rsidRPr="0076169E" w:rsidRDefault="0046609B" w:rsidP="0076169E">
      <w:pPr>
        <w:pStyle w:val="af1"/>
        <w:rPr>
          <w:sz w:val="22"/>
          <w:szCs w:val="22"/>
        </w:rPr>
      </w:pPr>
      <w:r w:rsidRPr="0076169E">
        <w:rPr>
          <w:sz w:val="22"/>
          <w:szCs w:val="22"/>
        </w:rPr>
        <w:t>__________________________МУНИЦИПАЛЬНОГО РАЙОНА БРЯНСКОЙ ОБЛАСТИ»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Настоящим положением устанавливается описание, обоснование и порядок использования герба муниципального образования </w:t>
      </w:r>
      <w:r w:rsidRPr="0076169E">
        <w:rPr>
          <w:iCs/>
          <w:sz w:val="22"/>
          <w:szCs w:val="22"/>
        </w:rPr>
        <w:t xml:space="preserve">_______________________сельское поселение </w:t>
      </w:r>
      <w:r w:rsidRPr="0076169E">
        <w:rPr>
          <w:color w:val="000000"/>
          <w:sz w:val="22"/>
          <w:szCs w:val="22"/>
        </w:rPr>
        <w:t>__________________муниципального района Брянской области</w:t>
      </w:r>
      <w:r w:rsidRPr="0076169E">
        <w:rPr>
          <w:sz w:val="22"/>
          <w:szCs w:val="22"/>
        </w:rPr>
        <w:t xml:space="preserve">. 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</w:p>
    <w:p w:rsidR="0046609B" w:rsidRPr="0076169E" w:rsidRDefault="0046609B" w:rsidP="0076169E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Style w:val="af3"/>
          <w:sz w:val="22"/>
          <w:szCs w:val="22"/>
        </w:rPr>
      </w:pPr>
      <w:r w:rsidRPr="0076169E">
        <w:rPr>
          <w:rStyle w:val="af3"/>
          <w:sz w:val="22"/>
          <w:szCs w:val="22"/>
        </w:rPr>
        <w:t>Общие положения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rStyle w:val="af3"/>
          <w:sz w:val="22"/>
          <w:szCs w:val="22"/>
        </w:rPr>
      </w:pP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1.1. Герб муниципального образования ____________________ сельское поселение _____________________ муниципального района Брянской области (далее – герб  __________________ сельского поселения) является официальным символом муниципального образования ______________ сельское поселение ________________ муниципального района Брянской области (далее - __________________сельское поселение).</w:t>
      </w:r>
    </w:p>
    <w:p w:rsidR="009516D8" w:rsidRPr="0076169E" w:rsidRDefault="009516D8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1.2. </w:t>
      </w:r>
      <w:r w:rsidRPr="0076169E">
        <w:rPr>
          <w:color w:val="000000"/>
          <w:sz w:val="22"/>
          <w:szCs w:val="22"/>
          <w:shd w:val="clear" w:color="auto" w:fill="FFFFFF"/>
        </w:rPr>
        <w:t>Герб ___________________сельского поселения отражает исторические, культурные, социально-экономические, национальные и иные местные традиции.</w:t>
      </w:r>
    </w:p>
    <w:p w:rsidR="0046609B" w:rsidRPr="0076169E" w:rsidRDefault="009516D8" w:rsidP="0076169E">
      <w:pPr>
        <w:tabs>
          <w:tab w:val="left" w:pos="1276"/>
        </w:tabs>
        <w:ind w:firstLine="567"/>
        <w:jc w:val="both"/>
        <w:rPr>
          <w:spacing w:val="-6"/>
          <w:sz w:val="22"/>
          <w:szCs w:val="22"/>
        </w:rPr>
      </w:pPr>
      <w:r w:rsidRPr="0076169E">
        <w:rPr>
          <w:spacing w:val="-6"/>
          <w:sz w:val="22"/>
          <w:szCs w:val="22"/>
        </w:rPr>
        <w:t>1.3</w:t>
      </w:r>
      <w:r w:rsidR="0046609B" w:rsidRPr="0076169E">
        <w:rPr>
          <w:spacing w:val="-6"/>
          <w:sz w:val="22"/>
          <w:szCs w:val="22"/>
        </w:rPr>
        <w:t xml:space="preserve">. Положение о гербе  _________________ </w:t>
      </w:r>
      <w:r w:rsidR="0046609B" w:rsidRPr="0076169E">
        <w:rPr>
          <w:sz w:val="22"/>
          <w:szCs w:val="22"/>
        </w:rPr>
        <w:t>сельского поселения</w:t>
      </w:r>
      <w:r w:rsidR="0046609B" w:rsidRPr="0076169E">
        <w:rPr>
          <w:i/>
          <w:spacing w:val="-6"/>
          <w:sz w:val="22"/>
          <w:szCs w:val="22"/>
        </w:rPr>
        <w:t xml:space="preserve"> </w:t>
      </w:r>
      <w:r w:rsidR="0046609B" w:rsidRPr="0076169E">
        <w:rPr>
          <w:spacing w:val="-6"/>
          <w:sz w:val="22"/>
          <w:szCs w:val="22"/>
        </w:rPr>
        <w:t>с приложениями на бумажных носителях и электронном носителе хранятся в архиве __________________</w:t>
      </w:r>
      <w:r w:rsidR="0046609B" w:rsidRPr="0076169E">
        <w:rPr>
          <w:sz w:val="22"/>
          <w:szCs w:val="22"/>
        </w:rPr>
        <w:t>сельского поселения</w:t>
      </w:r>
      <w:r w:rsidR="0046609B" w:rsidRPr="0076169E">
        <w:rPr>
          <w:spacing w:val="-6"/>
          <w:sz w:val="22"/>
          <w:szCs w:val="22"/>
        </w:rPr>
        <w:t xml:space="preserve"> и доступно для ознакомления всем заинтересованным лицам.</w:t>
      </w:r>
    </w:p>
    <w:p w:rsidR="0046609B" w:rsidRPr="0076169E" w:rsidRDefault="009516D8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1.4</w:t>
      </w:r>
      <w:r w:rsidR="0046609B" w:rsidRPr="0076169E">
        <w:rPr>
          <w:sz w:val="22"/>
          <w:szCs w:val="22"/>
        </w:rPr>
        <w:t xml:space="preserve">. Герб </w:t>
      </w:r>
      <w:r w:rsidR="0046609B" w:rsidRPr="0076169E">
        <w:rPr>
          <w:spacing w:val="-6"/>
          <w:sz w:val="22"/>
          <w:szCs w:val="22"/>
        </w:rPr>
        <w:t xml:space="preserve">____________________ </w:t>
      </w:r>
      <w:r w:rsidR="0046609B" w:rsidRPr="0076169E">
        <w:rPr>
          <w:sz w:val="22"/>
          <w:szCs w:val="22"/>
        </w:rPr>
        <w:t>сельского поселения</w:t>
      </w:r>
      <w:r w:rsidR="0046609B" w:rsidRPr="0076169E">
        <w:rPr>
          <w:i/>
          <w:spacing w:val="-6"/>
          <w:sz w:val="22"/>
          <w:szCs w:val="22"/>
        </w:rPr>
        <w:t xml:space="preserve"> </w:t>
      </w:r>
      <w:r w:rsidR="0046609B" w:rsidRPr="0076169E">
        <w:rPr>
          <w:sz w:val="22"/>
          <w:szCs w:val="22"/>
        </w:rPr>
        <w:t>подлежит государственной регистрации в порядке, установленном федеральным законодательством и законодательством Брянской области.</w:t>
      </w:r>
    </w:p>
    <w:p w:rsidR="0046609B" w:rsidRPr="0076169E" w:rsidRDefault="0046609B" w:rsidP="0076169E">
      <w:pPr>
        <w:tabs>
          <w:tab w:val="left" w:pos="1276"/>
        </w:tabs>
        <w:jc w:val="both"/>
        <w:rPr>
          <w:sz w:val="22"/>
          <w:szCs w:val="22"/>
        </w:rPr>
      </w:pPr>
    </w:p>
    <w:p w:rsidR="0046609B" w:rsidRPr="0076169E" w:rsidRDefault="0046609B" w:rsidP="0076169E">
      <w:pPr>
        <w:pStyle w:val="af6"/>
        <w:numPr>
          <w:ilvl w:val="0"/>
          <w:numId w:val="13"/>
        </w:numPr>
        <w:tabs>
          <w:tab w:val="left" w:pos="284"/>
          <w:tab w:val="left" w:pos="1276"/>
        </w:tabs>
        <w:ind w:left="0" w:firstLine="567"/>
        <w:rPr>
          <w:b/>
          <w:sz w:val="22"/>
          <w:szCs w:val="22"/>
        </w:rPr>
      </w:pPr>
      <w:r w:rsidRPr="0076169E">
        <w:rPr>
          <w:rStyle w:val="af3"/>
          <w:sz w:val="22"/>
          <w:szCs w:val="22"/>
        </w:rPr>
        <w:t xml:space="preserve">Геральдическое описание и обоснование символики герба </w:t>
      </w:r>
      <w:r w:rsidRPr="0076169E">
        <w:rPr>
          <w:b/>
          <w:spacing w:val="-6"/>
          <w:sz w:val="22"/>
          <w:szCs w:val="22"/>
        </w:rPr>
        <w:t>________________</w:t>
      </w:r>
      <w:r w:rsidRPr="0076169E">
        <w:rPr>
          <w:b/>
          <w:sz w:val="22"/>
          <w:szCs w:val="22"/>
        </w:rPr>
        <w:t>сельского поселения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b/>
          <w:i/>
          <w:spacing w:val="-6"/>
          <w:sz w:val="22"/>
          <w:szCs w:val="22"/>
        </w:rPr>
      </w:pP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b/>
          <w:bCs/>
          <w:color w:val="000000"/>
          <w:sz w:val="22"/>
          <w:szCs w:val="22"/>
        </w:rPr>
      </w:pPr>
      <w:r w:rsidRPr="0076169E">
        <w:rPr>
          <w:sz w:val="22"/>
          <w:szCs w:val="22"/>
        </w:rPr>
        <w:t xml:space="preserve">2.1. Геральдическое описание герба </w:t>
      </w:r>
      <w:r w:rsidRPr="0076169E">
        <w:rPr>
          <w:spacing w:val="-6"/>
          <w:sz w:val="22"/>
          <w:szCs w:val="22"/>
        </w:rPr>
        <w:t xml:space="preserve"> ________________ </w:t>
      </w:r>
      <w:r w:rsidRPr="0076169E">
        <w:rPr>
          <w:sz w:val="22"/>
          <w:szCs w:val="22"/>
        </w:rPr>
        <w:t>сельского поселения</w:t>
      </w:r>
      <w:r w:rsidRPr="0076169E">
        <w:rPr>
          <w:b/>
          <w:bCs/>
          <w:color w:val="000000"/>
          <w:sz w:val="22"/>
          <w:szCs w:val="22"/>
        </w:rPr>
        <w:t>.</w:t>
      </w:r>
    </w:p>
    <w:p w:rsidR="0046609B" w:rsidRPr="0076169E" w:rsidRDefault="0046609B" w:rsidP="0076169E">
      <w:pPr>
        <w:tabs>
          <w:tab w:val="left" w:pos="1276"/>
        </w:tabs>
        <w:jc w:val="both"/>
        <w:rPr>
          <w:b/>
          <w:i/>
          <w:spacing w:val="-6"/>
          <w:sz w:val="22"/>
          <w:szCs w:val="22"/>
        </w:rPr>
      </w:pPr>
      <w:r w:rsidRPr="0076169E">
        <w:rPr>
          <w:b/>
          <w:bCs/>
          <w:sz w:val="22"/>
          <w:szCs w:val="22"/>
        </w:rPr>
        <w:t>«________________________________________________________________________________»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2.2. Обоснование символики герба </w:t>
      </w:r>
      <w:r w:rsidRPr="0076169E">
        <w:rPr>
          <w:spacing w:val="-6"/>
          <w:sz w:val="22"/>
          <w:szCs w:val="22"/>
        </w:rPr>
        <w:t xml:space="preserve">______________________________ </w:t>
      </w:r>
      <w:r w:rsidRPr="0076169E">
        <w:rPr>
          <w:sz w:val="22"/>
          <w:szCs w:val="22"/>
        </w:rPr>
        <w:t>сельского поселения.</w:t>
      </w:r>
    </w:p>
    <w:p w:rsidR="0046609B" w:rsidRPr="0076169E" w:rsidRDefault="0046609B" w:rsidP="0076169E">
      <w:pPr>
        <w:tabs>
          <w:tab w:val="left" w:pos="1276"/>
        </w:tabs>
        <w:jc w:val="both"/>
        <w:rPr>
          <w:sz w:val="22"/>
          <w:szCs w:val="22"/>
        </w:rPr>
      </w:pPr>
      <w:r w:rsidRPr="0076169E">
        <w:rPr>
          <w:bCs/>
          <w:color w:val="000000"/>
          <w:sz w:val="22"/>
          <w:szCs w:val="22"/>
        </w:rPr>
        <w:tab/>
        <w:t>«_____________________________________________________________________»</w:t>
      </w:r>
    </w:p>
    <w:p w:rsidR="0046609B" w:rsidRPr="0076169E" w:rsidRDefault="0046609B" w:rsidP="0076169E">
      <w:pPr>
        <w:jc w:val="both"/>
        <w:rPr>
          <w:sz w:val="22"/>
          <w:szCs w:val="22"/>
        </w:rPr>
      </w:pPr>
      <w:r w:rsidRPr="0076169E">
        <w:rPr>
          <w:sz w:val="22"/>
          <w:szCs w:val="22"/>
        </w:rPr>
        <w:t>2.3. Авторская группа.</w:t>
      </w:r>
    </w:p>
    <w:p w:rsidR="0046609B" w:rsidRPr="0076169E" w:rsidRDefault="0046609B" w:rsidP="0076169E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169E">
        <w:rPr>
          <w:rFonts w:ascii="Times New Roman" w:hAnsi="Times New Roman" w:cs="Times New Roman"/>
          <w:b w:val="0"/>
          <w:sz w:val="22"/>
          <w:szCs w:val="22"/>
        </w:rPr>
        <w:t xml:space="preserve">Идея герба: </w:t>
      </w:r>
    </w:p>
    <w:p w:rsidR="0046609B" w:rsidRPr="0076169E" w:rsidRDefault="0046609B" w:rsidP="0076169E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169E">
        <w:rPr>
          <w:rFonts w:ascii="Times New Roman" w:hAnsi="Times New Roman" w:cs="Times New Roman"/>
          <w:b w:val="0"/>
          <w:sz w:val="22"/>
          <w:szCs w:val="22"/>
        </w:rPr>
        <w:t xml:space="preserve">Геральдическая доработка: </w:t>
      </w:r>
    </w:p>
    <w:p w:rsidR="0046609B" w:rsidRPr="0076169E" w:rsidRDefault="0046609B" w:rsidP="0076169E">
      <w:pPr>
        <w:tabs>
          <w:tab w:val="left" w:pos="567"/>
          <w:tab w:val="left" w:pos="1985"/>
        </w:tabs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Художник и компьютерный дизайн:  </w:t>
      </w:r>
    </w:p>
    <w:p w:rsidR="0046609B" w:rsidRPr="0076169E" w:rsidRDefault="0046609B" w:rsidP="0076169E">
      <w:pPr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Обоснование символики: </w:t>
      </w:r>
    </w:p>
    <w:p w:rsidR="0046609B" w:rsidRPr="0076169E" w:rsidRDefault="0046609B" w:rsidP="0076169E">
      <w:pPr>
        <w:ind w:right="465"/>
        <w:jc w:val="both"/>
        <w:rPr>
          <w:sz w:val="22"/>
          <w:szCs w:val="22"/>
        </w:rPr>
      </w:pPr>
    </w:p>
    <w:p w:rsidR="0046609B" w:rsidRPr="0076169E" w:rsidRDefault="0046609B" w:rsidP="0076169E">
      <w:pPr>
        <w:numPr>
          <w:ilvl w:val="0"/>
          <w:numId w:val="13"/>
        </w:numPr>
        <w:ind w:left="0" w:firstLine="567"/>
        <w:jc w:val="both"/>
        <w:rPr>
          <w:b/>
          <w:sz w:val="22"/>
          <w:szCs w:val="22"/>
        </w:rPr>
      </w:pPr>
      <w:r w:rsidRPr="0076169E">
        <w:rPr>
          <w:rStyle w:val="af3"/>
          <w:sz w:val="22"/>
          <w:szCs w:val="22"/>
        </w:rPr>
        <w:t xml:space="preserve">Порядок воспроизведения и размещения герба  </w:t>
      </w:r>
      <w:r w:rsidRPr="0076169E">
        <w:rPr>
          <w:b/>
          <w:spacing w:val="-6"/>
          <w:sz w:val="22"/>
          <w:szCs w:val="22"/>
        </w:rPr>
        <w:t xml:space="preserve">____________________ </w:t>
      </w:r>
      <w:r w:rsidRPr="0076169E">
        <w:rPr>
          <w:b/>
          <w:sz w:val="22"/>
          <w:szCs w:val="22"/>
        </w:rPr>
        <w:t>сельского поселения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rStyle w:val="af3"/>
          <w:b w:val="0"/>
          <w:sz w:val="22"/>
          <w:szCs w:val="22"/>
        </w:rPr>
      </w:pPr>
    </w:p>
    <w:p w:rsidR="0046609B" w:rsidRPr="0076169E" w:rsidRDefault="0046609B" w:rsidP="0076169E">
      <w:pPr>
        <w:tabs>
          <w:tab w:val="left" w:pos="1575"/>
        </w:tabs>
        <w:ind w:firstLine="567"/>
        <w:jc w:val="both"/>
        <w:rPr>
          <w:bCs/>
          <w:sz w:val="22"/>
          <w:szCs w:val="22"/>
        </w:rPr>
      </w:pPr>
      <w:r w:rsidRPr="0076169E">
        <w:rPr>
          <w:sz w:val="22"/>
          <w:szCs w:val="22"/>
        </w:rPr>
        <w:t xml:space="preserve">3.1. Герб </w:t>
      </w:r>
      <w:r w:rsidRPr="0076169E">
        <w:rPr>
          <w:spacing w:val="-6"/>
          <w:sz w:val="22"/>
          <w:szCs w:val="22"/>
        </w:rPr>
        <w:t xml:space="preserve">________________________ </w:t>
      </w:r>
      <w:r w:rsidRPr="0076169E">
        <w:rPr>
          <w:sz w:val="22"/>
          <w:szCs w:val="22"/>
        </w:rPr>
        <w:t>сельского поселения</w:t>
      </w:r>
      <w:r w:rsidRPr="0076169E">
        <w:rPr>
          <w:spacing w:val="-6"/>
          <w:sz w:val="22"/>
          <w:szCs w:val="22"/>
        </w:rPr>
        <w:t xml:space="preserve"> </w:t>
      </w:r>
      <w:r w:rsidRPr="0076169E">
        <w:rPr>
          <w:bCs/>
          <w:sz w:val="22"/>
          <w:szCs w:val="22"/>
        </w:rPr>
        <w:t>может воспроизводиться:</w:t>
      </w:r>
    </w:p>
    <w:p w:rsidR="0046609B" w:rsidRPr="0076169E" w:rsidRDefault="0046609B" w:rsidP="0076169E">
      <w:pPr>
        <w:tabs>
          <w:tab w:val="left" w:pos="1575"/>
        </w:tabs>
        <w:ind w:firstLine="567"/>
        <w:jc w:val="both"/>
        <w:rPr>
          <w:sz w:val="22"/>
          <w:szCs w:val="22"/>
        </w:rPr>
      </w:pPr>
      <w:r w:rsidRPr="0076169E">
        <w:rPr>
          <w:bCs/>
          <w:sz w:val="22"/>
          <w:szCs w:val="22"/>
        </w:rPr>
        <w:t>-</w:t>
      </w:r>
      <w:r w:rsidRPr="0076169E">
        <w:rPr>
          <w:sz w:val="22"/>
          <w:szCs w:val="22"/>
        </w:rPr>
        <w:t xml:space="preserve"> в многоцветном варианте (Приложение 1); </w:t>
      </w:r>
    </w:p>
    <w:p w:rsidR="0046609B" w:rsidRPr="0076169E" w:rsidRDefault="0046609B" w:rsidP="0076169E">
      <w:pPr>
        <w:tabs>
          <w:tab w:val="left" w:pos="1575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- в одноцветном контурном варианте (Приложение 2);  </w:t>
      </w:r>
    </w:p>
    <w:p w:rsidR="0046609B" w:rsidRPr="0076169E" w:rsidRDefault="0046609B" w:rsidP="0076169E">
      <w:pPr>
        <w:tabs>
          <w:tab w:val="left" w:pos="1575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- в одноцветном контурном варианте </w:t>
      </w:r>
      <w:r w:rsidRPr="0076169E">
        <w:rPr>
          <w:bCs/>
          <w:sz w:val="22"/>
          <w:szCs w:val="22"/>
        </w:rPr>
        <w:t>с</w:t>
      </w:r>
      <w:r w:rsidRPr="0076169E">
        <w:rPr>
          <w:sz w:val="22"/>
          <w:szCs w:val="22"/>
        </w:rPr>
        <w:t xml:space="preserve"> условной штриховкой для обозначения цветов (шафировкой) (Приложение 3).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3.2. Воспроизведение герба </w:t>
      </w:r>
      <w:r w:rsidRPr="0076169E">
        <w:rPr>
          <w:iCs/>
          <w:sz w:val="22"/>
          <w:szCs w:val="22"/>
        </w:rPr>
        <w:t>_____________________ сельского поселения</w:t>
      </w:r>
      <w:r w:rsidRPr="0076169E">
        <w:rPr>
          <w:sz w:val="22"/>
          <w:szCs w:val="22"/>
        </w:rPr>
        <w:t>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46609B" w:rsidRPr="0076169E" w:rsidRDefault="0046609B" w:rsidP="0076169E">
      <w:pPr>
        <w:pStyle w:val="23"/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3.3. Варианты герба </w:t>
      </w:r>
      <w:r w:rsidRPr="0076169E">
        <w:rPr>
          <w:spacing w:val="-6"/>
          <w:sz w:val="22"/>
          <w:szCs w:val="22"/>
        </w:rPr>
        <w:t>_____________________ сельского поселения, указанные в п. 3.1. настоящего Положения</w:t>
      </w:r>
      <w:r w:rsidRPr="0076169E">
        <w:rPr>
          <w:sz w:val="22"/>
          <w:szCs w:val="22"/>
        </w:rPr>
        <w:t xml:space="preserve"> в соответствии с Методическими рекомендациями по разработке и использованию официальных символов муниципальных образований (Раздел 2, Глава VIII, пункты 45, 46), утвержденными Геральдическим Советом при Президенте Российской Федерации 28.06.2006 года, могут воспроизводиться  со статусной короной установленного образца (Приложения 4-6).</w:t>
      </w:r>
    </w:p>
    <w:p w:rsidR="0046609B" w:rsidRPr="0076169E" w:rsidRDefault="0046609B" w:rsidP="0076169E">
      <w:pPr>
        <w:tabs>
          <w:tab w:val="left" w:pos="1575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3.4. Варианты герба </w:t>
      </w:r>
      <w:r w:rsidRPr="0076169E">
        <w:rPr>
          <w:spacing w:val="-6"/>
          <w:sz w:val="22"/>
          <w:szCs w:val="22"/>
        </w:rPr>
        <w:t xml:space="preserve">______________________сельского поселения указанные в пунктах 2.2, 3,1, 3.3– равно допустимы. </w:t>
      </w:r>
      <w:r w:rsidRPr="0076169E">
        <w:rPr>
          <w:sz w:val="22"/>
          <w:szCs w:val="22"/>
        </w:rPr>
        <w:t>Приложения 1-6 к настоящему Положению, являются неотъемлемыми частями настоящего Положения.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3.5. Порядок размещения герба </w:t>
      </w:r>
      <w:r w:rsidRPr="0076169E">
        <w:rPr>
          <w:iCs/>
          <w:sz w:val="22"/>
          <w:szCs w:val="22"/>
        </w:rPr>
        <w:t xml:space="preserve">_________________ сельского поселения, </w:t>
      </w:r>
      <w:r w:rsidRPr="0076169E">
        <w:rPr>
          <w:sz w:val="22"/>
          <w:szCs w:val="22"/>
        </w:rPr>
        <w:t xml:space="preserve">Государственного герба Российской Федерации, герба Брянской области </w:t>
      </w:r>
      <w:r w:rsidRPr="0076169E">
        <w:rPr>
          <w:iCs/>
          <w:sz w:val="22"/>
          <w:szCs w:val="22"/>
        </w:rPr>
        <w:t>и</w:t>
      </w:r>
      <w:r w:rsidRPr="0076169E">
        <w:rPr>
          <w:sz w:val="22"/>
          <w:szCs w:val="22"/>
        </w:rPr>
        <w:t xml:space="preserve"> иных гербов производится в соответствии с </w:t>
      </w:r>
      <w:r w:rsidRPr="0076169E">
        <w:rPr>
          <w:sz w:val="22"/>
          <w:szCs w:val="22"/>
        </w:rPr>
        <w:lastRenderedPageBreak/>
        <w:t>законодательством Российской Федерации и законодательством Брянской области, регулирующим правоотношения в сфере геральдического обеспечения.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3.6. При одновременном размещении герба</w:t>
      </w:r>
      <w:r w:rsidRPr="0076169E">
        <w:rPr>
          <w:iCs/>
          <w:sz w:val="22"/>
          <w:szCs w:val="22"/>
        </w:rPr>
        <w:t xml:space="preserve"> __________________ сельского поселения </w:t>
      </w:r>
      <w:r w:rsidRPr="0076169E">
        <w:rPr>
          <w:sz w:val="22"/>
          <w:szCs w:val="22"/>
        </w:rPr>
        <w:t xml:space="preserve">и Государственного герба Российской Федерации (или герба Брянской области) герб </w:t>
      </w:r>
      <w:r w:rsidRPr="0076169E">
        <w:rPr>
          <w:iCs/>
          <w:sz w:val="22"/>
          <w:szCs w:val="22"/>
        </w:rPr>
        <w:t xml:space="preserve"> ___________________ сельского поселения </w:t>
      </w:r>
      <w:r w:rsidRPr="0076169E">
        <w:rPr>
          <w:sz w:val="22"/>
          <w:szCs w:val="22"/>
        </w:rPr>
        <w:t xml:space="preserve">располагается справа. 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pacing w:val="-6"/>
          <w:sz w:val="22"/>
          <w:szCs w:val="22"/>
        </w:rPr>
      </w:pPr>
      <w:r w:rsidRPr="0076169E">
        <w:rPr>
          <w:spacing w:val="-6"/>
          <w:sz w:val="22"/>
          <w:szCs w:val="22"/>
        </w:rPr>
        <w:t>3.7. При одновременном размещении герба _____________________ сельского поселения (3), Государственного герба Российской Федерации (1), герба Брянской области (2) Государственный герб Российской Федерации располагается в центре; слева от Государственного герба Российской Федерации располагается герб Брянской области, справа от Государственного герба Российской Федерации располагается герб __________________________ сельского поселения (размещение гербов: 2-1-3)</w:t>
      </w:r>
      <w:r w:rsidRPr="0076169E">
        <w:rPr>
          <w:rStyle w:val="a7"/>
          <w:sz w:val="22"/>
          <w:szCs w:val="22"/>
        </w:rPr>
        <w:footnoteReference w:id="2"/>
      </w:r>
      <w:r w:rsidRPr="0076169E">
        <w:rPr>
          <w:spacing w:val="-6"/>
          <w:sz w:val="22"/>
          <w:szCs w:val="22"/>
        </w:rPr>
        <w:t>.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3.8. При одновременном размещении четного числа гербов (например, 8-ми), Государственный герб Российской Федерации (1) располагается левее центра; справа от Государственного герба Российской Федерации располагается герб Брянской области (2), слева от Государственного герба Российской Федерации располагается герб ___________________ муниципального района (3), справа от герба Брянской области располагается герб  ___________________ сельского поселения (4).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 слева и справа в порядке ранжирования (размещение гербов: 7-5-3-1-2-4-6-8).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3.9. При одновременном размещении нечетного числа гербов (например, 7-ми), Государственный герб Российской Федерации (1) располагается в центре; слева от Государственного герба Российской Федерации располагается герб Брянской области (2), справа от Государственного герба Российской Федерации располагается герб _________________муниципального района (3), слева от герба Брянской области располагается герб  ________________________ сельского поселения (4).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 справа и слева в порядке ранжирования (расположение гербов: 6-4-2-1-3-5-7).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3.10. Расположение гербов, установленное в пунктах 3.3. – 3.6. указано «от зрителя».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3.11. При одновременном размещении герба ____________________ сельского поселения, Государственного герба Российской Федерации, герба Брянской области, гербов иных субъектов Российской Федерации, герба _____________________ муниципального района размер герба  ___________________ сельского поселения не может превышать размеры других гербов.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3.12. При одновременном размещении герба __________________сельского поселения, Государственного герба Российской Федерации, герба Брянской области, гербов иных субъектов Российской Федерации, герба Дубровского муниципального района высота размещения герба ___________________ сельского поселения не может превышать высоту размещения других гербов.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3.13. При одновременном размещении герба ______________________ сельского поселения, Государственного герба Российской Федерации, герба Брянской области, гербов иных субъектов Российской Федерации, герба ____________________ муниципального района все гербы должны быть выполнены в единой технике.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3.14. Порядок изготовления, хранения и уничтожения бланков, печатей и иных носителей изображения герба _____________________ сельского поселения устанавливается администрацией  _________________ сельского поселения.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b/>
          <w:iCs/>
          <w:sz w:val="22"/>
          <w:szCs w:val="22"/>
        </w:rPr>
      </w:pPr>
      <w:r w:rsidRPr="0076169E">
        <w:rPr>
          <w:rStyle w:val="af5"/>
          <w:sz w:val="22"/>
          <w:szCs w:val="22"/>
        </w:rPr>
        <w:t xml:space="preserve">4. Порядок использования герба </w:t>
      </w:r>
      <w:r w:rsidRPr="0076169E">
        <w:rPr>
          <w:b/>
          <w:iCs/>
          <w:sz w:val="22"/>
          <w:szCs w:val="22"/>
        </w:rPr>
        <w:t>_____________________сельского поселения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rStyle w:val="af5"/>
          <w:sz w:val="22"/>
          <w:szCs w:val="22"/>
        </w:rPr>
      </w:pP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4.1. Герб </w:t>
      </w:r>
      <w:r w:rsidRPr="0076169E">
        <w:rPr>
          <w:iCs/>
          <w:sz w:val="22"/>
          <w:szCs w:val="22"/>
        </w:rPr>
        <w:t>_____________________ сельского поселения</w:t>
      </w:r>
      <w:r w:rsidRPr="0076169E">
        <w:rPr>
          <w:sz w:val="22"/>
          <w:szCs w:val="22"/>
        </w:rPr>
        <w:t xml:space="preserve"> в многоцветном варианте размещается: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pacing w:val="-6"/>
          <w:sz w:val="22"/>
          <w:szCs w:val="22"/>
        </w:rPr>
      </w:pPr>
      <w:r w:rsidRPr="0076169E">
        <w:rPr>
          <w:spacing w:val="-6"/>
          <w:sz w:val="22"/>
          <w:szCs w:val="22"/>
        </w:rPr>
        <w:t>1) на вывесках, фасадах зданий органов местного самоуправления; муниципальных предприятий и учреждений</w:t>
      </w:r>
      <w:r w:rsidRPr="0076169E">
        <w:rPr>
          <w:iCs/>
          <w:sz w:val="22"/>
          <w:szCs w:val="22"/>
        </w:rPr>
        <w:t xml:space="preserve"> ____________________ сельского поселения</w:t>
      </w:r>
      <w:r w:rsidRPr="0076169E">
        <w:rPr>
          <w:spacing w:val="-6"/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pacing w:val="-10"/>
          <w:sz w:val="22"/>
          <w:szCs w:val="22"/>
        </w:rPr>
      </w:pPr>
      <w:r w:rsidRPr="0076169E">
        <w:rPr>
          <w:spacing w:val="-10"/>
          <w:sz w:val="22"/>
          <w:szCs w:val="22"/>
        </w:rPr>
        <w:t xml:space="preserve">2) в залах заседаний органов местного самоуправления </w:t>
      </w:r>
      <w:r w:rsidRPr="0076169E">
        <w:rPr>
          <w:iCs/>
          <w:sz w:val="22"/>
          <w:szCs w:val="22"/>
        </w:rPr>
        <w:t>_____________________сельского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3) в кабинетах главы </w:t>
      </w:r>
      <w:r w:rsidR="0072542F" w:rsidRPr="0076169E">
        <w:rPr>
          <w:iCs/>
          <w:sz w:val="22"/>
          <w:szCs w:val="22"/>
        </w:rPr>
        <w:t>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выборных должностных лиц местного самоуправления </w:t>
      </w:r>
      <w:r w:rsidR="0072542F" w:rsidRPr="0076169E">
        <w:rPr>
          <w:iCs/>
          <w:sz w:val="22"/>
          <w:szCs w:val="22"/>
        </w:rPr>
        <w:t>________________________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; должностного лица, исполняющего полномочия главы местной администрации (далее – главы администрации)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.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4.2. Герб </w:t>
      </w:r>
      <w:r w:rsidR="0072542F" w:rsidRPr="0076169E">
        <w:rPr>
          <w:iCs/>
          <w:sz w:val="22"/>
          <w:szCs w:val="22"/>
        </w:rPr>
        <w:t>________________</w:t>
      </w:r>
      <w:r w:rsidRPr="0076169E">
        <w:rPr>
          <w:iCs/>
          <w:sz w:val="22"/>
          <w:szCs w:val="22"/>
        </w:rPr>
        <w:t xml:space="preserve">сельского поселения </w:t>
      </w:r>
      <w:r w:rsidRPr="0076169E">
        <w:rPr>
          <w:sz w:val="22"/>
          <w:szCs w:val="22"/>
        </w:rPr>
        <w:t>в многоцветном варианте может размещаться: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1) в кабинетах заместителей главы </w:t>
      </w:r>
      <w:r w:rsidR="0072542F" w:rsidRPr="0076169E">
        <w:rPr>
          <w:iCs/>
          <w:sz w:val="22"/>
          <w:szCs w:val="22"/>
        </w:rPr>
        <w:t>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, руководителей отраслевых, структурных подразделений администрации </w:t>
      </w:r>
      <w:r w:rsidR="0072542F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, руководителей муниципальных предприятий, учреждений и организаций </w:t>
      </w:r>
      <w:r w:rsidR="0072542F" w:rsidRPr="0076169E">
        <w:rPr>
          <w:iCs/>
          <w:sz w:val="22"/>
          <w:szCs w:val="22"/>
        </w:rPr>
        <w:t>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2) на официальных сайтах органов местного самоуправления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z w:val="22"/>
          <w:szCs w:val="22"/>
        </w:rPr>
        <w:t>в информационно-коммуникационной сети «Интернет»;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 xml:space="preserve">3) на всех видах транспорта, предназначенных для обслуживания населения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_____________________</w:t>
      </w:r>
      <w:r w:rsidRPr="0076169E">
        <w:rPr>
          <w:iCs/>
          <w:sz w:val="22"/>
          <w:szCs w:val="22"/>
        </w:rPr>
        <w:t>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4) в заставках местных телевизионных программ;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5) на форме спортивных команд и отдельных спортсменов, представляющих </w:t>
      </w:r>
      <w:r w:rsidR="0072542F" w:rsidRPr="0076169E">
        <w:rPr>
          <w:sz w:val="22"/>
          <w:szCs w:val="22"/>
        </w:rPr>
        <w:t>________________________</w:t>
      </w:r>
      <w:r w:rsidRPr="0076169E">
        <w:rPr>
          <w:sz w:val="22"/>
          <w:szCs w:val="22"/>
        </w:rPr>
        <w:t>сельское поселение;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pacing w:val="-6"/>
          <w:sz w:val="22"/>
          <w:szCs w:val="22"/>
        </w:rPr>
      </w:pPr>
      <w:r w:rsidRPr="0076169E">
        <w:rPr>
          <w:iCs/>
          <w:sz w:val="22"/>
          <w:szCs w:val="22"/>
        </w:rPr>
        <w:t xml:space="preserve">6) на стелах, </w:t>
      </w:r>
      <w:r w:rsidRPr="0076169E">
        <w:rPr>
          <w:spacing w:val="-6"/>
          <w:sz w:val="22"/>
          <w:szCs w:val="22"/>
        </w:rPr>
        <w:t>указателях, знаках, обозначающих границу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pacing w:val="-6"/>
          <w:sz w:val="22"/>
          <w:szCs w:val="22"/>
        </w:rPr>
        <w:t xml:space="preserve">при въезде и выезде с территории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pacing w:val="-6"/>
          <w:sz w:val="22"/>
          <w:szCs w:val="22"/>
        </w:rPr>
        <w:t>.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4.3. Герб </w:t>
      </w:r>
      <w:r w:rsidR="0072542F" w:rsidRPr="0076169E">
        <w:rPr>
          <w:iCs/>
          <w:sz w:val="22"/>
          <w:szCs w:val="22"/>
        </w:rPr>
        <w:t>_____________________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может воспроизводиться на бланках: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1) Главы </w:t>
      </w:r>
      <w:r w:rsidR="0072542F" w:rsidRPr="0076169E">
        <w:rPr>
          <w:iCs/>
          <w:sz w:val="22"/>
          <w:szCs w:val="22"/>
        </w:rPr>
        <w:t>____________________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2) Главы администрации </w:t>
      </w:r>
      <w:r w:rsidR="0072542F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3) Администрации </w:t>
      </w:r>
      <w:r w:rsidR="0072542F" w:rsidRPr="0076169E">
        <w:rPr>
          <w:iCs/>
          <w:sz w:val="22"/>
          <w:szCs w:val="22"/>
        </w:rPr>
        <w:t>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4) </w:t>
      </w:r>
      <w:r w:rsidR="0072542F" w:rsidRPr="0076169E">
        <w:rPr>
          <w:sz w:val="22"/>
          <w:szCs w:val="22"/>
        </w:rPr>
        <w:t>_______________________</w:t>
      </w:r>
      <w:r w:rsidRPr="0076169E">
        <w:rPr>
          <w:sz w:val="22"/>
          <w:szCs w:val="22"/>
        </w:rPr>
        <w:t xml:space="preserve"> сельского Совета народных депутатов;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5) депутатов </w:t>
      </w:r>
      <w:r w:rsidR="0072542F" w:rsidRPr="0076169E">
        <w:rPr>
          <w:sz w:val="22"/>
          <w:szCs w:val="22"/>
        </w:rPr>
        <w:t>______________________</w:t>
      </w:r>
      <w:r w:rsidRPr="0076169E">
        <w:rPr>
          <w:sz w:val="22"/>
          <w:szCs w:val="22"/>
        </w:rPr>
        <w:t xml:space="preserve"> сельского Совета народных депутатов;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6) Избирательной комиссии </w:t>
      </w:r>
      <w:r w:rsidR="0072542F" w:rsidRPr="0076169E">
        <w:rPr>
          <w:iCs/>
          <w:sz w:val="22"/>
          <w:szCs w:val="22"/>
        </w:rPr>
        <w:t>______________________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7) должностных лиц органов местного самоуправления </w:t>
      </w:r>
      <w:r w:rsidR="0072542F" w:rsidRPr="0076169E">
        <w:rPr>
          <w:iCs/>
          <w:sz w:val="22"/>
          <w:szCs w:val="22"/>
        </w:rPr>
        <w:t>____________________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8) удостоверений лиц, осуществляющих службу на должностях в органах местного самоуправления, муниципальных служащих, депутатов </w:t>
      </w:r>
      <w:r w:rsidR="0072542F" w:rsidRPr="0076169E">
        <w:rPr>
          <w:sz w:val="22"/>
          <w:szCs w:val="22"/>
        </w:rPr>
        <w:t>___________________</w:t>
      </w:r>
      <w:r w:rsidRPr="0076169E">
        <w:rPr>
          <w:sz w:val="22"/>
          <w:szCs w:val="22"/>
        </w:rPr>
        <w:t xml:space="preserve"> сельского Совета народных депутатов, членов иных органов местного самоуправления, служащих (работников) муниципальных предприятий, учреждений и организаций;</w:t>
      </w:r>
    </w:p>
    <w:p w:rsidR="0046609B" w:rsidRPr="0076169E" w:rsidRDefault="0046609B" w:rsidP="0076169E">
      <w:pPr>
        <w:tabs>
          <w:tab w:val="left" w:pos="1276"/>
        </w:tabs>
        <w:ind w:firstLine="60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9) удостоверений к знакам различия, знакам отличия, установленных муниципальными правовыми актами.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4.4. Герб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z w:val="22"/>
          <w:szCs w:val="22"/>
        </w:rPr>
        <w:t>может воспроизводиться: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1) на знаках различия, знаках отличия установленных муниципальными правовыми актами </w:t>
      </w:r>
      <w:r w:rsidR="0072542F" w:rsidRPr="0076169E">
        <w:rPr>
          <w:sz w:val="22"/>
          <w:szCs w:val="22"/>
        </w:rPr>
        <w:t>________________</w:t>
      </w:r>
      <w:r w:rsidRPr="0076169E">
        <w:rPr>
          <w:sz w:val="22"/>
          <w:szCs w:val="22"/>
        </w:rPr>
        <w:t xml:space="preserve"> сельского Совета народных депутатов;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2) на визитных карточках лиц, осуществляющих службу на должностях в органах местного самоуправления; на визитных карточках депутатов муниципального Совета</w:t>
      </w:r>
      <w:r w:rsidRPr="0076169E">
        <w:rPr>
          <w:iCs/>
          <w:sz w:val="22"/>
          <w:szCs w:val="22"/>
        </w:rPr>
        <w:t xml:space="preserve">  </w:t>
      </w:r>
      <w:r w:rsidR="0072542F" w:rsidRPr="0076169E">
        <w:rPr>
          <w:iCs/>
          <w:sz w:val="22"/>
          <w:szCs w:val="22"/>
        </w:rPr>
        <w:t>_____________________</w:t>
      </w:r>
      <w:r w:rsidRPr="0076169E">
        <w:rPr>
          <w:iCs/>
          <w:sz w:val="22"/>
          <w:szCs w:val="22"/>
        </w:rPr>
        <w:t>сельского поселения</w:t>
      </w:r>
      <w:r w:rsidRPr="0076169E">
        <w:rPr>
          <w:sz w:val="22"/>
          <w:szCs w:val="22"/>
        </w:rPr>
        <w:t xml:space="preserve">; на визитных карточках служащих (работников) муниципальных предприятий, учреждений и организаций </w:t>
      </w:r>
      <w:r w:rsidR="0072542F" w:rsidRPr="0076169E">
        <w:rPr>
          <w:iCs/>
          <w:sz w:val="22"/>
          <w:szCs w:val="22"/>
        </w:rPr>
        <w:t>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, предприятия, учреждения и организации, находящиеся в муниципальной собственности </w:t>
      </w:r>
      <w:r w:rsidR="0072542F" w:rsidRPr="0076169E">
        <w:rPr>
          <w:iCs/>
          <w:sz w:val="22"/>
          <w:szCs w:val="22"/>
        </w:rPr>
        <w:t>____________________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.</w:t>
      </w:r>
    </w:p>
    <w:p w:rsidR="0046609B" w:rsidRPr="0076169E" w:rsidRDefault="0046609B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4.5. Герб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z w:val="22"/>
          <w:szCs w:val="22"/>
        </w:rPr>
        <w:t>может быть использован в качестве геральдической основы для разработки знаков различия, знаков отличия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4.6. Многоцветное воспроизведение герба </w:t>
      </w:r>
      <w:r w:rsidR="0072542F" w:rsidRPr="0076169E">
        <w:rPr>
          <w:iCs/>
          <w:sz w:val="22"/>
          <w:szCs w:val="22"/>
        </w:rPr>
        <w:t>_________________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z w:val="22"/>
          <w:szCs w:val="22"/>
        </w:rPr>
        <w:t>может использоваться при проведении: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1) протокольных мероприятий;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2) торжественных мероприятий, церемоний с участием должностных лиц органов государственной власти Брянской области и государственных органов Брянской области, главы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, официальных представителей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;</w:t>
      </w:r>
    </w:p>
    <w:p w:rsidR="0046609B" w:rsidRPr="0076169E" w:rsidRDefault="0046609B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3) иных официальных мероприятий.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4.7. Изображение герба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z w:val="22"/>
          <w:szCs w:val="22"/>
        </w:rPr>
        <w:t xml:space="preserve">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</w:t>
      </w:r>
      <w:r w:rsidR="0072542F" w:rsidRPr="0076169E">
        <w:rPr>
          <w:iCs/>
          <w:sz w:val="22"/>
          <w:szCs w:val="22"/>
        </w:rPr>
        <w:t>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.</w:t>
      </w:r>
    </w:p>
    <w:p w:rsidR="0046609B" w:rsidRPr="0076169E" w:rsidRDefault="0046609B" w:rsidP="0076169E">
      <w:pPr>
        <w:ind w:firstLine="567"/>
        <w:jc w:val="both"/>
        <w:rPr>
          <w:bCs/>
          <w:sz w:val="22"/>
          <w:szCs w:val="22"/>
        </w:rPr>
      </w:pPr>
      <w:r w:rsidRPr="0076169E">
        <w:rPr>
          <w:sz w:val="22"/>
          <w:szCs w:val="22"/>
        </w:rPr>
        <w:t xml:space="preserve">4.8. Использование герба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z w:val="22"/>
          <w:szCs w:val="22"/>
        </w:rPr>
        <w:t xml:space="preserve">или его воспроизведение в случаях, не предусмотренных пунктами 4.1. – 4.7. настоящего Положения, </w:t>
      </w:r>
      <w:r w:rsidRPr="0076169E">
        <w:rPr>
          <w:bCs/>
          <w:sz w:val="22"/>
          <w:szCs w:val="22"/>
        </w:rPr>
        <w:t xml:space="preserve">является неофициальным использованием герба 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.</w:t>
      </w:r>
    </w:p>
    <w:p w:rsidR="0046609B" w:rsidRPr="0076169E" w:rsidRDefault="0046609B" w:rsidP="0076169E">
      <w:pPr>
        <w:ind w:firstLine="567"/>
        <w:jc w:val="both"/>
        <w:rPr>
          <w:iCs/>
          <w:sz w:val="22"/>
          <w:szCs w:val="22"/>
        </w:rPr>
      </w:pPr>
      <w:r w:rsidRPr="0076169E">
        <w:rPr>
          <w:sz w:val="22"/>
          <w:szCs w:val="22"/>
        </w:rPr>
        <w:t xml:space="preserve">4.9. Использование герба </w:t>
      </w:r>
      <w:r w:rsidRPr="0076169E">
        <w:rPr>
          <w:iCs/>
          <w:sz w:val="22"/>
          <w:szCs w:val="22"/>
        </w:rPr>
        <w:t xml:space="preserve"> </w:t>
      </w:r>
      <w:r w:rsidR="0072542F" w:rsidRPr="0076169E">
        <w:rPr>
          <w:iCs/>
          <w:sz w:val="22"/>
          <w:szCs w:val="22"/>
        </w:rPr>
        <w:t>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или его воспроизведение в случаях, не предусмотренных пунктами 4.1. – 4.7. настоящего Положения, осуществляется по </w:t>
      </w:r>
      <w:r w:rsidRPr="0076169E">
        <w:rPr>
          <w:bCs/>
          <w:sz w:val="22"/>
          <w:szCs w:val="22"/>
        </w:rPr>
        <w:t xml:space="preserve">согласованию с администрацией </w:t>
      </w:r>
      <w:r w:rsidR="0072542F" w:rsidRPr="0076169E">
        <w:rPr>
          <w:iCs/>
          <w:sz w:val="22"/>
          <w:szCs w:val="22"/>
        </w:rPr>
        <w:t>___________________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bCs/>
          <w:iCs/>
          <w:sz w:val="22"/>
          <w:szCs w:val="22"/>
        </w:rPr>
        <w:t>, в порядке,</w:t>
      </w:r>
      <w:r w:rsidRPr="0076169E">
        <w:rPr>
          <w:b/>
          <w:iCs/>
          <w:sz w:val="22"/>
          <w:szCs w:val="22"/>
        </w:rPr>
        <w:t xml:space="preserve"> </w:t>
      </w:r>
      <w:r w:rsidRPr="0076169E">
        <w:rPr>
          <w:bCs/>
          <w:iCs/>
          <w:sz w:val="22"/>
          <w:szCs w:val="22"/>
        </w:rPr>
        <w:t>установленном</w:t>
      </w:r>
      <w:r w:rsidRPr="0076169E">
        <w:rPr>
          <w:b/>
          <w:iCs/>
          <w:sz w:val="22"/>
          <w:szCs w:val="22"/>
        </w:rPr>
        <w:t xml:space="preserve"> </w:t>
      </w:r>
      <w:r w:rsidRPr="0076169E">
        <w:rPr>
          <w:iCs/>
          <w:sz w:val="22"/>
          <w:szCs w:val="22"/>
        </w:rPr>
        <w:t xml:space="preserve">решением </w:t>
      </w:r>
      <w:r w:rsidR="0072542F" w:rsidRPr="0076169E">
        <w:rPr>
          <w:sz w:val="22"/>
          <w:szCs w:val="22"/>
        </w:rPr>
        <w:t>_____________</w:t>
      </w:r>
      <w:r w:rsidRPr="0076169E">
        <w:rPr>
          <w:sz w:val="22"/>
          <w:szCs w:val="22"/>
        </w:rPr>
        <w:t xml:space="preserve"> сельского Совета народных депутатов</w:t>
      </w:r>
      <w:r w:rsidRPr="0076169E">
        <w:rPr>
          <w:iCs/>
          <w:sz w:val="22"/>
          <w:szCs w:val="22"/>
        </w:rPr>
        <w:t>.</w:t>
      </w:r>
    </w:p>
    <w:p w:rsidR="0046609B" w:rsidRPr="0076169E" w:rsidRDefault="0046609B" w:rsidP="0076169E">
      <w:pPr>
        <w:ind w:firstLine="567"/>
        <w:jc w:val="both"/>
        <w:rPr>
          <w:b/>
          <w:sz w:val="22"/>
          <w:szCs w:val="22"/>
        </w:rPr>
      </w:pPr>
    </w:p>
    <w:p w:rsidR="0046609B" w:rsidRPr="0076169E" w:rsidRDefault="0046609B" w:rsidP="0076169E">
      <w:pPr>
        <w:pStyle w:val="af4"/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5. Контроль и ответственность за нарушение настоящего Положения</w:t>
      </w:r>
    </w:p>
    <w:p w:rsidR="0046609B" w:rsidRPr="0076169E" w:rsidRDefault="0046609B" w:rsidP="0076169E">
      <w:pPr>
        <w:pStyle w:val="af4"/>
        <w:ind w:firstLine="567"/>
        <w:jc w:val="both"/>
        <w:rPr>
          <w:sz w:val="22"/>
          <w:szCs w:val="22"/>
        </w:rPr>
      </w:pP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5.1. Контроль соблюдения установленных настоящим Положением норм возлагается на администрацию 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5.2. За искажение герба (рисунка герба),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>5.3. Нарушениями норм воспроизведения и использования герба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являются: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1) использование герба 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в качестве геральдической основы гербов и флагов общественных объединений, муниципальных унитарных предприятий, муниципальных учреждений и организаций, независимо от их организационно-правовой формы;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2) использование герба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z w:val="22"/>
          <w:szCs w:val="22"/>
        </w:rPr>
        <w:t>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3) искажение рисунка герба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, установленного в пункте 2.1. части 2 настоящего Положения;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bCs/>
          <w:sz w:val="22"/>
          <w:szCs w:val="22"/>
        </w:rPr>
        <w:t>4) и</w:t>
      </w:r>
      <w:r w:rsidRPr="0076169E">
        <w:rPr>
          <w:sz w:val="22"/>
          <w:szCs w:val="22"/>
        </w:rPr>
        <w:t xml:space="preserve">спользование герба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 </w:t>
      </w:r>
      <w:r w:rsidRPr="0076169E">
        <w:rPr>
          <w:sz w:val="22"/>
          <w:szCs w:val="22"/>
        </w:rPr>
        <w:t>или его воспроизведение с нарушением норм, установленных настоящим Положением;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bCs/>
          <w:sz w:val="22"/>
          <w:szCs w:val="22"/>
        </w:rPr>
        <w:t xml:space="preserve">5) </w:t>
      </w:r>
      <w:r w:rsidRPr="0076169E">
        <w:rPr>
          <w:sz w:val="22"/>
          <w:szCs w:val="22"/>
        </w:rPr>
        <w:t xml:space="preserve">воспроизведение герба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с искажением или изменением композиции или цветов, выходящим за пределы геральдически допустимого;</w:t>
      </w:r>
    </w:p>
    <w:p w:rsidR="0046609B" w:rsidRPr="0076169E" w:rsidRDefault="0046609B" w:rsidP="007616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6169E">
        <w:rPr>
          <w:bCs/>
          <w:sz w:val="22"/>
          <w:szCs w:val="22"/>
        </w:rPr>
        <w:t>6) н</w:t>
      </w:r>
      <w:r w:rsidRPr="0076169E">
        <w:rPr>
          <w:sz w:val="22"/>
          <w:szCs w:val="22"/>
        </w:rPr>
        <w:t>адругательство над гербом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46609B" w:rsidRPr="0076169E" w:rsidRDefault="0046609B" w:rsidP="007616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6169E">
        <w:rPr>
          <w:bCs/>
          <w:sz w:val="22"/>
          <w:szCs w:val="22"/>
        </w:rPr>
        <w:t>7) у</w:t>
      </w:r>
      <w:r w:rsidRPr="0076169E">
        <w:rPr>
          <w:sz w:val="22"/>
          <w:szCs w:val="22"/>
        </w:rPr>
        <w:t xml:space="preserve">мышленное повреждение герба 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5.4. Производство по делам об административных правонарушениях, предусмотренных статьями 3.2, 3.3 главы </w:t>
      </w:r>
      <w:r w:rsidRPr="0076169E">
        <w:rPr>
          <w:sz w:val="22"/>
          <w:szCs w:val="22"/>
          <w:lang w:val="en-US"/>
        </w:rPr>
        <w:t>III</w:t>
      </w:r>
      <w:r w:rsidRPr="0076169E">
        <w:rPr>
          <w:sz w:val="22"/>
          <w:szCs w:val="22"/>
        </w:rPr>
        <w:t xml:space="preserve"> Закона Брянской</w:t>
      </w:r>
      <w:r w:rsidRPr="0076169E">
        <w:rPr>
          <w:color w:val="FF0000"/>
          <w:sz w:val="22"/>
          <w:szCs w:val="22"/>
        </w:rPr>
        <w:t xml:space="preserve"> </w:t>
      </w:r>
      <w:r w:rsidRPr="0076169E">
        <w:rPr>
          <w:sz w:val="22"/>
          <w:szCs w:val="22"/>
        </w:rPr>
        <w:t xml:space="preserve">области </w:t>
      </w:r>
      <w:r w:rsidRPr="0076169E">
        <w:rPr>
          <w:bCs/>
          <w:color w:val="000000"/>
          <w:sz w:val="22"/>
          <w:szCs w:val="22"/>
        </w:rPr>
        <w:t xml:space="preserve">от 3 июня 2003 г. №172-22-ОЗ «Об административных правонарушениях» </w:t>
      </w:r>
      <w:r w:rsidRPr="0076169E">
        <w:rPr>
          <w:rFonts w:eastAsia="Calibri"/>
          <w:sz w:val="22"/>
          <w:szCs w:val="22"/>
        </w:rPr>
        <w:t>(ред. от 29.06.2015) «Об административных  правонарушениях».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</w:p>
    <w:p w:rsidR="0046609B" w:rsidRPr="0076169E" w:rsidRDefault="0046609B" w:rsidP="0076169E">
      <w:pPr>
        <w:pStyle w:val="af4"/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6. Заключительные положения</w:t>
      </w:r>
    </w:p>
    <w:p w:rsidR="0046609B" w:rsidRPr="0076169E" w:rsidRDefault="0046609B" w:rsidP="0076169E">
      <w:pPr>
        <w:pStyle w:val="af4"/>
        <w:ind w:firstLine="567"/>
        <w:jc w:val="both"/>
        <w:rPr>
          <w:sz w:val="22"/>
          <w:szCs w:val="22"/>
        </w:rPr>
      </w:pP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6.1. Внесение в композицию герба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6.2. Права на использование герба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, с момента установления </w:t>
      </w:r>
      <w:r w:rsidR="00713FBC" w:rsidRPr="0076169E">
        <w:rPr>
          <w:sz w:val="22"/>
          <w:szCs w:val="22"/>
        </w:rPr>
        <w:t>_______________</w:t>
      </w:r>
      <w:r w:rsidRPr="0076169E">
        <w:rPr>
          <w:sz w:val="22"/>
          <w:szCs w:val="22"/>
        </w:rPr>
        <w:t xml:space="preserve"> сельским Советом народных депутатов в качестве официального символа 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, принадлежат органам местного самоуправления 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поселения.</w:t>
      </w:r>
    </w:p>
    <w:p w:rsidR="0046609B" w:rsidRPr="0076169E" w:rsidRDefault="0046609B" w:rsidP="0076169E">
      <w:pPr>
        <w:ind w:firstLine="567"/>
        <w:jc w:val="both"/>
        <w:rPr>
          <w:spacing w:val="-6"/>
          <w:sz w:val="22"/>
          <w:szCs w:val="22"/>
        </w:rPr>
      </w:pPr>
      <w:r w:rsidRPr="0076169E">
        <w:rPr>
          <w:spacing w:val="-6"/>
          <w:sz w:val="22"/>
          <w:szCs w:val="22"/>
        </w:rPr>
        <w:t>6.3. Герб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pacing w:val="-6"/>
          <w:sz w:val="22"/>
          <w:szCs w:val="22"/>
        </w:rPr>
        <w:t xml:space="preserve">, с момента установления его </w:t>
      </w:r>
      <w:r w:rsidR="00713FBC" w:rsidRPr="0076169E">
        <w:rPr>
          <w:sz w:val="22"/>
          <w:szCs w:val="22"/>
        </w:rPr>
        <w:t>_______________</w:t>
      </w:r>
      <w:r w:rsidRPr="0076169E">
        <w:rPr>
          <w:sz w:val="22"/>
          <w:szCs w:val="22"/>
        </w:rPr>
        <w:t xml:space="preserve"> сельским Советом народных депутатов</w:t>
      </w:r>
      <w:r w:rsidRPr="0076169E">
        <w:rPr>
          <w:spacing w:val="-6"/>
          <w:sz w:val="22"/>
          <w:szCs w:val="22"/>
        </w:rPr>
        <w:t xml:space="preserve"> в качестве официального символа 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pacing w:val="-6"/>
          <w:sz w:val="22"/>
          <w:szCs w:val="22"/>
        </w:rPr>
        <w:t>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6.4. Настоящее Положение вступает в силу со дня его официального опубликования.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</w:p>
    <w:p w:rsidR="0046609B" w:rsidRPr="0076169E" w:rsidRDefault="0046609B" w:rsidP="0076169E">
      <w:pPr>
        <w:ind w:firstLine="567"/>
        <w:jc w:val="both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 xml:space="preserve">Приложения: </w:t>
      </w:r>
    </w:p>
    <w:p w:rsidR="0046609B" w:rsidRPr="0076169E" w:rsidRDefault="0046609B" w:rsidP="0076169E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Многоцветный рисунок герба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поселения.</w:t>
      </w:r>
    </w:p>
    <w:p w:rsidR="0046609B" w:rsidRPr="0076169E" w:rsidRDefault="0046609B" w:rsidP="0076169E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Одноцветный контурный рисунок герба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поселения.</w:t>
      </w:r>
    </w:p>
    <w:p w:rsidR="0046609B" w:rsidRPr="0076169E" w:rsidRDefault="0046609B" w:rsidP="0076169E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Одноцветный контурный рисунок герба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>, выполненный с условной штриховкой для обозначения цвета.</w:t>
      </w:r>
    </w:p>
    <w:p w:rsidR="0046609B" w:rsidRPr="0076169E" w:rsidRDefault="0046609B" w:rsidP="0076169E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Многоцветный рисунок герба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с короной.</w:t>
      </w:r>
    </w:p>
    <w:p w:rsidR="0046609B" w:rsidRPr="0076169E" w:rsidRDefault="0046609B" w:rsidP="0076169E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Одноцветный контурный рисунок герба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с короной.</w:t>
      </w:r>
    </w:p>
    <w:p w:rsidR="0046609B" w:rsidRPr="0076169E" w:rsidRDefault="0046609B" w:rsidP="0076169E">
      <w:pPr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Одноцветный контурный рисунок герба </w:t>
      </w:r>
      <w:r w:rsidR="00713FBC" w:rsidRPr="0076169E">
        <w:rPr>
          <w:iCs/>
          <w:sz w:val="22"/>
          <w:szCs w:val="22"/>
        </w:rPr>
        <w:t>_______________</w:t>
      </w:r>
      <w:r w:rsidRPr="0076169E">
        <w:rPr>
          <w:iCs/>
          <w:sz w:val="22"/>
          <w:szCs w:val="22"/>
        </w:rPr>
        <w:t xml:space="preserve"> сельского поселения</w:t>
      </w:r>
      <w:r w:rsidRPr="0076169E">
        <w:rPr>
          <w:sz w:val="22"/>
          <w:szCs w:val="22"/>
        </w:rPr>
        <w:t xml:space="preserve"> с короной, выполненный с условной штриховкой для обозначения цвета.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</w:p>
    <w:p w:rsidR="0046609B" w:rsidRPr="0076169E" w:rsidRDefault="0046609B" w:rsidP="0076169E">
      <w:pPr>
        <w:ind w:firstLine="567"/>
        <w:jc w:val="both"/>
        <w:rPr>
          <w:iCs/>
          <w:sz w:val="22"/>
          <w:szCs w:val="22"/>
        </w:rPr>
      </w:pPr>
      <w:r w:rsidRPr="0076169E">
        <w:rPr>
          <w:sz w:val="22"/>
          <w:szCs w:val="22"/>
        </w:rPr>
        <w:t>Глава</w:t>
      </w:r>
      <w:r w:rsidRPr="0076169E">
        <w:rPr>
          <w:iCs/>
          <w:sz w:val="22"/>
          <w:szCs w:val="22"/>
        </w:rPr>
        <w:t xml:space="preserve"> </w:t>
      </w:r>
      <w:r w:rsidR="00713FBC" w:rsidRPr="0076169E">
        <w:rPr>
          <w:iCs/>
          <w:sz w:val="22"/>
          <w:szCs w:val="22"/>
        </w:rPr>
        <w:t>_______________</w:t>
      </w:r>
    </w:p>
    <w:p w:rsidR="0046609B" w:rsidRPr="0076169E" w:rsidRDefault="0046609B" w:rsidP="0076169E">
      <w:pPr>
        <w:ind w:firstLine="567"/>
        <w:jc w:val="both"/>
        <w:rPr>
          <w:sz w:val="22"/>
          <w:szCs w:val="22"/>
        </w:rPr>
      </w:pPr>
      <w:r w:rsidRPr="0076169E">
        <w:rPr>
          <w:iCs/>
          <w:sz w:val="22"/>
          <w:szCs w:val="22"/>
        </w:rPr>
        <w:t xml:space="preserve">сельского поселения                                                             </w:t>
      </w:r>
      <w:r w:rsidR="00713FBC" w:rsidRPr="0076169E">
        <w:rPr>
          <w:iCs/>
          <w:sz w:val="22"/>
          <w:szCs w:val="22"/>
        </w:rPr>
        <w:t xml:space="preserve">                       Ф.И.О.</w:t>
      </w:r>
    </w:p>
    <w:p w:rsidR="0046609B" w:rsidRPr="0076169E" w:rsidRDefault="0046609B" w:rsidP="0076169E">
      <w:pPr>
        <w:ind w:firstLine="567"/>
        <w:rPr>
          <w:sz w:val="22"/>
          <w:szCs w:val="22"/>
        </w:rPr>
      </w:pPr>
    </w:p>
    <w:p w:rsidR="003342AE" w:rsidRPr="0076169E" w:rsidRDefault="003342AE" w:rsidP="0076169E">
      <w:pPr>
        <w:jc w:val="both"/>
        <w:rPr>
          <w:sz w:val="22"/>
          <w:szCs w:val="22"/>
        </w:rPr>
      </w:pPr>
      <w:r w:rsidRPr="0076169E">
        <w:rPr>
          <w:sz w:val="22"/>
          <w:szCs w:val="22"/>
        </w:rPr>
        <w:br w:type="page"/>
      </w:r>
    </w:p>
    <w:p w:rsidR="003342AE" w:rsidRPr="0076169E" w:rsidRDefault="003342AE" w:rsidP="0076169E">
      <w:pPr>
        <w:pStyle w:val="ad"/>
        <w:spacing w:before="0" w:after="0"/>
        <w:ind w:left="52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169E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 w:rsidR="00641DD4" w:rsidRPr="0076169E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  <w:r w:rsidRPr="007616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342AE" w:rsidRPr="0076169E" w:rsidRDefault="003342AE" w:rsidP="0076169E">
      <w:pPr>
        <w:ind w:left="5245"/>
        <w:jc w:val="both"/>
        <w:rPr>
          <w:spacing w:val="-6"/>
          <w:sz w:val="22"/>
          <w:szCs w:val="22"/>
        </w:rPr>
      </w:pPr>
      <w:r w:rsidRPr="0076169E">
        <w:rPr>
          <w:sz w:val="22"/>
          <w:szCs w:val="22"/>
        </w:rPr>
        <w:t>к решению</w:t>
      </w:r>
      <w:r w:rsidRPr="0076169E">
        <w:rPr>
          <w:b/>
          <w:sz w:val="22"/>
          <w:szCs w:val="22"/>
        </w:rPr>
        <w:t xml:space="preserve"> </w:t>
      </w:r>
      <w:r w:rsidRPr="0076169E">
        <w:rPr>
          <w:spacing w:val="-6"/>
          <w:sz w:val="22"/>
          <w:szCs w:val="22"/>
        </w:rPr>
        <w:t xml:space="preserve">_______________ сельского </w:t>
      </w:r>
    </w:p>
    <w:p w:rsidR="003342AE" w:rsidRPr="0076169E" w:rsidRDefault="003342AE" w:rsidP="0076169E">
      <w:pPr>
        <w:ind w:left="5245"/>
        <w:jc w:val="both"/>
        <w:rPr>
          <w:b/>
          <w:sz w:val="22"/>
          <w:szCs w:val="22"/>
        </w:rPr>
      </w:pPr>
      <w:r w:rsidRPr="0076169E">
        <w:rPr>
          <w:spacing w:val="-6"/>
          <w:sz w:val="22"/>
          <w:szCs w:val="22"/>
        </w:rPr>
        <w:t>Совета народных депутатов</w:t>
      </w:r>
    </w:p>
    <w:p w:rsidR="003342AE" w:rsidRPr="0076169E" w:rsidRDefault="003342AE" w:rsidP="0076169E">
      <w:pPr>
        <w:ind w:left="5245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от ___ 2018 года № ____</w:t>
      </w:r>
    </w:p>
    <w:p w:rsidR="003342AE" w:rsidRPr="0076169E" w:rsidRDefault="003342AE" w:rsidP="0076169E">
      <w:pPr>
        <w:ind w:left="5245"/>
        <w:jc w:val="both"/>
        <w:rPr>
          <w:sz w:val="22"/>
          <w:szCs w:val="22"/>
        </w:rPr>
      </w:pPr>
    </w:p>
    <w:p w:rsidR="003342AE" w:rsidRPr="0076169E" w:rsidRDefault="003342AE" w:rsidP="0076169E">
      <w:pPr>
        <w:pStyle w:val="af1"/>
        <w:rPr>
          <w:sz w:val="22"/>
          <w:szCs w:val="22"/>
        </w:rPr>
      </w:pPr>
      <w:r w:rsidRPr="0076169E">
        <w:rPr>
          <w:sz w:val="22"/>
          <w:szCs w:val="22"/>
        </w:rPr>
        <w:t>ПОЛОЖЕНИЕ</w:t>
      </w:r>
    </w:p>
    <w:p w:rsidR="003342AE" w:rsidRPr="0076169E" w:rsidRDefault="003342AE" w:rsidP="0076169E">
      <w:pPr>
        <w:pStyle w:val="af1"/>
        <w:rPr>
          <w:sz w:val="22"/>
          <w:szCs w:val="22"/>
        </w:rPr>
      </w:pPr>
      <w:r w:rsidRPr="0076169E">
        <w:rPr>
          <w:sz w:val="22"/>
          <w:szCs w:val="22"/>
        </w:rPr>
        <w:t>«О ФЛАГЕ МУНИЦИПАЛЬНОГО ОБРАЗОВАНИЯ</w:t>
      </w:r>
    </w:p>
    <w:p w:rsidR="003342AE" w:rsidRPr="0076169E" w:rsidRDefault="003342AE" w:rsidP="0076169E">
      <w:pPr>
        <w:pStyle w:val="af1"/>
        <w:rPr>
          <w:sz w:val="22"/>
          <w:szCs w:val="22"/>
        </w:rPr>
      </w:pPr>
      <w:r w:rsidRPr="0076169E">
        <w:rPr>
          <w:sz w:val="22"/>
          <w:szCs w:val="22"/>
        </w:rPr>
        <w:t>_______________ СЕЛЬСКОЕ ПОСЕЛЕНИЕ</w:t>
      </w:r>
    </w:p>
    <w:p w:rsidR="003342AE" w:rsidRPr="0076169E" w:rsidRDefault="003342AE" w:rsidP="0076169E">
      <w:pPr>
        <w:pStyle w:val="af1"/>
        <w:rPr>
          <w:sz w:val="22"/>
          <w:szCs w:val="22"/>
        </w:rPr>
      </w:pPr>
      <w:r w:rsidRPr="0076169E">
        <w:rPr>
          <w:sz w:val="22"/>
          <w:szCs w:val="22"/>
        </w:rPr>
        <w:t>_______________ МУНИЦИПАЛЬНОГО РАЙОНА БРЯНСКОЙ ОБЛАСТИ»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Настоящим положением устанавливается описание, обоснование и порядок использования флага муниципального образования </w:t>
      </w:r>
      <w:r w:rsidRPr="0076169E">
        <w:rPr>
          <w:iCs/>
          <w:sz w:val="22"/>
          <w:szCs w:val="22"/>
        </w:rPr>
        <w:t xml:space="preserve">_______________ сельское поселение </w:t>
      </w:r>
      <w:r w:rsidRPr="0076169E">
        <w:rPr>
          <w:color w:val="000000"/>
          <w:sz w:val="22"/>
          <w:szCs w:val="22"/>
        </w:rPr>
        <w:t>_______________ муниципального района Брянской области</w:t>
      </w:r>
      <w:r w:rsidRPr="0076169E">
        <w:rPr>
          <w:sz w:val="22"/>
          <w:szCs w:val="22"/>
        </w:rPr>
        <w:t xml:space="preserve">. </w:t>
      </w:r>
    </w:p>
    <w:p w:rsidR="003342AE" w:rsidRPr="0076169E" w:rsidRDefault="003342AE" w:rsidP="0076169E">
      <w:pPr>
        <w:tabs>
          <w:tab w:val="left" w:pos="1276"/>
        </w:tabs>
        <w:jc w:val="both"/>
        <w:rPr>
          <w:sz w:val="22"/>
          <w:szCs w:val="22"/>
        </w:rPr>
      </w:pPr>
    </w:p>
    <w:p w:rsidR="003342AE" w:rsidRPr="0076169E" w:rsidRDefault="003342AE" w:rsidP="0076169E">
      <w:pPr>
        <w:numPr>
          <w:ilvl w:val="0"/>
          <w:numId w:val="15"/>
        </w:numPr>
        <w:tabs>
          <w:tab w:val="left" w:pos="142"/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Общие положения</w:t>
      </w:r>
    </w:p>
    <w:p w:rsidR="003342AE" w:rsidRPr="0076169E" w:rsidRDefault="003342AE" w:rsidP="0076169E">
      <w:pPr>
        <w:tabs>
          <w:tab w:val="left" w:pos="1276"/>
        </w:tabs>
        <w:ind w:left="1275"/>
        <w:jc w:val="both"/>
        <w:rPr>
          <w:sz w:val="22"/>
          <w:szCs w:val="22"/>
        </w:rPr>
      </w:pP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1.1. Флаг муниципального образования _______________ сельское поселение  _______________ муниципального района Брянской области (далее – флаг _______________ сельского поселения) является официальным символом муниципального образования _______________ сельское поселение (далее – _______________ сельское поселение).</w:t>
      </w:r>
    </w:p>
    <w:p w:rsidR="00257A92" w:rsidRPr="0076169E" w:rsidRDefault="00257A92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color w:val="000000"/>
          <w:sz w:val="22"/>
          <w:szCs w:val="22"/>
          <w:shd w:val="clear" w:color="auto" w:fill="FFFFFF"/>
        </w:rPr>
        <w:t xml:space="preserve">1.2. Флаг </w:t>
      </w:r>
      <w:r w:rsidR="00641DD4" w:rsidRPr="0076169E">
        <w:rPr>
          <w:color w:val="000000"/>
          <w:sz w:val="22"/>
          <w:szCs w:val="22"/>
          <w:shd w:val="clear" w:color="auto" w:fill="FFFFFF"/>
        </w:rPr>
        <w:t>__________________</w:t>
      </w:r>
      <w:r w:rsidRPr="0076169E">
        <w:rPr>
          <w:color w:val="000000"/>
          <w:sz w:val="22"/>
          <w:szCs w:val="22"/>
          <w:shd w:val="clear" w:color="auto" w:fill="FFFFFF"/>
        </w:rPr>
        <w:t xml:space="preserve"> сельского поселения отражает исторические, культурные, социально-экономические, национальные и иные местные традиции.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pacing w:val="-6"/>
          <w:sz w:val="22"/>
          <w:szCs w:val="22"/>
        </w:rPr>
      </w:pPr>
      <w:r w:rsidRPr="0076169E">
        <w:rPr>
          <w:sz w:val="22"/>
          <w:szCs w:val="22"/>
        </w:rPr>
        <w:t>1.</w:t>
      </w:r>
      <w:r w:rsidR="00257A92" w:rsidRPr="0076169E">
        <w:rPr>
          <w:sz w:val="22"/>
          <w:szCs w:val="22"/>
        </w:rPr>
        <w:t>3</w:t>
      </w:r>
      <w:r w:rsidRPr="0076169E">
        <w:rPr>
          <w:sz w:val="22"/>
          <w:szCs w:val="22"/>
        </w:rPr>
        <w:t xml:space="preserve">. </w:t>
      </w:r>
      <w:r w:rsidRPr="0076169E">
        <w:rPr>
          <w:spacing w:val="-6"/>
          <w:sz w:val="22"/>
          <w:szCs w:val="22"/>
        </w:rPr>
        <w:t>Положение о флаге _______________ сельского поселения с приложением на бумажном и электронном носителях хранится в архиве _______________ сельского поселения и доступно для ознакомления всем заинтересованным лицам.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1.</w:t>
      </w:r>
      <w:r w:rsidR="00257A92" w:rsidRPr="0076169E">
        <w:rPr>
          <w:sz w:val="22"/>
          <w:szCs w:val="22"/>
        </w:rPr>
        <w:t>4</w:t>
      </w:r>
      <w:r w:rsidRPr="0076169E">
        <w:rPr>
          <w:sz w:val="22"/>
          <w:szCs w:val="22"/>
        </w:rPr>
        <w:t xml:space="preserve">. Флаг </w:t>
      </w:r>
      <w:r w:rsidRPr="0076169E">
        <w:rPr>
          <w:spacing w:val="-6"/>
          <w:sz w:val="22"/>
          <w:szCs w:val="22"/>
        </w:rPr>
        <w:t xml:space="preserve">_______________ сельского поселения </w:t>
      </w:r>
      <w:r w:rsidRPr="0076169E">
        <w:rPr>
          <w:sz w:val="22"/>
          <w:szCs w:val="22"/>
        </w:rPr>
        <w:t>подлежит государственной регистрации в порядке, установленном федеральным законодательством и законодательством Брянской области.</w:t>
      </w:r>
    </w:p>
    <w:p w:rsidR="003342AE" w:rsidRPr="0076169E" w:rsidRDefault="003342AE" w:rsidP="0076169E">
      <w:pPr>
        <w:tabs>
          <w:tab w:val="left" w:pos="1276"/>
        </w:tabs>
        <w:jc w:val="both"/>
        <w:rPr>
          <w:sz w:val="22"/>
          <w:szCs w:val="22"/>
        </w:rPr>
      </w:pPr>
    </w:p>
    <w:p w:rsidR="003342AE" w:rsidRPr="0076169E" w:rsidRDefault="003342AE" w:rsidP="0076169E">
      <w:pPr>
        <w:numPr>
          <w:ilvl w:val="0"/>
          <w:numId w:val="15"/>
        </w:numPr>
        <w:tabs>
          <w:tab w:val="left" w:pos="142"/>
          <w:tab w:val="left" w:pos="284"/>
          <w:tab w:val="left" w:pos="851"/>
        </w:tabs>
        <w:ind w:left="709" w:hanging="709"/>
        <w:jc w:val="both"/>
        <w:rPr>
          <w:b/>
          <w:sz w:val="22"/>
          <w:szCs w:val="22"/>
        </w:rPr>
      </w:pPr>
      <w:r w:rsidRPr="0076169E">
        <w:rPr>
          <w:sz w:val="22"/>
          <w:szCs w:val="22"/>
        </w:rPr>
        <w:t xml:space="preserve">Описание и обоснование символики флага </w:t>
      </w:r>
      <w:r w:rsidRPr="0076169E">
        <w:rPr>
          <w:b/>
          <w:spacing w:val="-6"/>
          <w:sz w:val="22"/>
          <w:szCs w:val="22"/>
        </w:rPr>
        <w:t xml:space="preserve">_______________ </w:t>
      </w:r>
      <w:r w:rsidRPr="0076169E">
        <w:rPr>
          <w:spacing w:val="-6"/>
          <w:sz w:val="22"/>
          <w:szCs w:val="22"/>
        </w:rPr>
        <w:t>сельского поселения</w:t>
      </w:r>
      <w:r w:rsidRPr="0076169E">
        <w:rPr>
          <w:b/>
          <w:spacing w:val="-6"/>
          <w:sz w:val="22"/>
          <w:szCs w:val="22"/>
        </w:rPr>
        <w:t xml:space="preserve"> </w:t>
      </w:r>
    </w:p>
    <w:p w:rsidR="003342AE" w:rsidRPr="0076169E" w:rsidRDefault="003342AE" w:rsidP="0076169E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2.1. Описание флага </w:t>
      </w:r>
      <w:r w:rsidRPr="0076169E">
        <w:rPr>
          <w:spacing w:val="-6"/>
          <w:sz w:val="22"/>
          <w:szCs w:val="22"/>
        </w:rPr>
        <w:t>_______________ сельского поселения</w:t>
      </w:r>
      <w:r w:rsidRPr="0076169E">
        <w:rPr>
          <w:sz w:val="22"/>
          <w:szCs w:val="22"/>
        </w:rPr>
        <w:t>:</w:t>
      </w:r>
    </w:p>
    <w:p w:rsidR="003342AE" w:rsidRPr="0076169E" w:rsidRDefault="003342AE" w:rsidP="0076169E">
      <w:pPr>
        <w:tabs>
          <w:tab w:val="left" w:pos="567"/>
        </w:tabs>
        <w:jc w:val="both"/>
        <w:rPr>
          <w:sz w:val="22"/>
          <w:szCs w:val="22"/>
        </w:rPr>
      </w:pPr>
      <w:r w:rsidRPr="0076169E">
        <w:rPr>
          <w:b/>
          <w:sz w:val="22"/>
          <w:szCs w:val="22"/>
        </w:rPr>
        <w:tab/>
        <w:t xml:space="preserve">«Прямоугольное двухстороннее полотнище с отношением ширины к длине 2:3, </w:t>
      </w:r>
      <w:r w:rsidRPr="0076169E">
        <w:rPr>
          <w:b/>
          <w:color w:val="000000"/>
          <w:sz w:val="22"/>
          <w:szCs w:val="22"/>
        </w:rPr>
        <w:t xml:space="preserve">воспроизводящее фигуры из герба </w:t>
      </w:r>
      <w:r w:rsidRPr="0076169E">
        <w:rPr>
          <w:b/>
          <w:spacing w:val="-6"/>
          <w:sz w:val="22"/>
          <w:szCs w:val="22"/>
        </w:rPr>
        <w:t>_______________ сельского поселения, выполненные _______________ цветом</w:t>
      </w:r>
      <w:r w:rsidRPr="0076169E">
        <w:rPr>
          <w:b/>
          <w:sz w:val="22"/>
          <w:szCs w:val="22"/>
        </w:rPr>
        <w:t>»</w:t>
      </w:r>
      <w:r w:rsidRPr="0076169E">
        <w:rPr>
          <w:b/>
          <w:spacing w:val="-6"/>
          <w:sz w:val="22"/>
          <w:szCs w:val="22"/>
        </w:rPr>
        <w:t>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2.2. Рисунок флага _______________ сельского поселения приводится в приложении 1 к настоящему Положению, являющемуся неотъемлемой частью настоящего Положения.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2.3. Обоснование символики флага _______________ сельского поселения.</w:t>
      </w:r>
    </w:p>
    <w:p w:rsidR="003342AE" w:rsidRPr="0076169E" w:rsidRDefault="003342AE" w:rsidP="0076169E">
      <w:pPr>
        <w:jc w:val="both"/>
        <w:rPr>
          <w:sz w:val="22"/>
          <w:szCs w:val="22"/>
        </w:rPr>
      </w:pPr>
      <w:r w:rsidRPr="0076169E">
        <w:rPr>
          <w:sz w:val="22"/>
          <w:szCs w:val="22"/>
        </w:rPr>
        <w:t>«_________________________________________________________________________________»</w:t>
      </w:r>
    </w:p>
    <w:p w:rsidR="003342AE" w:rsidRPr="0076169E" w:rsidRDefault="003342AE" w:rsidP="0076169E">
      <w:pPr>
        <w:jc w:val="both"/>
        <w:rPr>
          <w:sz w:val="22"/>
          <w:szCs w:val="22"/>
        </w:rPr>
      </w:pPr>
      <w:r w:rsidRPr="0076169E">
        <w:rPr>
          <w:sz w:val="22"/>
          <w:szCs w:val="22"/>
        </w:rPr>
        <w:t>2.3. Авторская группа.</w:t>
      </w:r>
    </w:p>
    <w:p w:rsidR="003342AE" w:rsidRPr="0076169E" w:rsidRDefault="003342AE" w:rsidP="0076169E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169E">
        <w:rPr>
          <w:rFonts w:ascii="Times New Roman" w:hAnsi="Times New Roman" w:cs="Times New Roman"/>
          <w:b w:val="0"/>
          <w:sz w:val="22"/>
          <w:szCs w:val="22"/>
        </w:rPr>
        <w:t xml:space="preserve">Идея герба: </w:t>
      </w:r>
    </w:p>
    <w:p w:rsidR="003342AE" w:rsidRPr="0076169E" w:rsidRDefault="003342AE" w:rsidP="0076169E">
      <w:pPr>
        <w:pStyle w:val="31"/>
        <w:tabs>
          <w:tab w:val="left" w:pos="567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6169E">
        <w:rPr>
          <w:rFonts w:ascii="Times New Roman" w:hAnsi="Times New Roman" w:cs="Times New Roman"/>
          <w:b w:val="0"/>
          <w:sz w:val="22"/>
          <w:szCs w:val="22"/>
        </w:rPr>
        <w:t xml:space="preserve">Геральдическая доработка: </w:t>
      </w:r>
    </w:p>
    <w:p w:rsidR="003342AE" w:rsidRPr="0076169E" w:rsidRDefault="003342AE" w:rsidP="0076169E">
      <w:pPr>
        <w:tabs>
          <w:tab w:val="left" w:pos="567"/>
          <w:tab w:val="left" w:pos="1985"/>
        </w:tabs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Художник и компьютерный дизайн:  </w:t>
      </w:r>
    </w:p>
    <w:p w:rsidR="003342AE" w:rsidRPr="0076169E" w:rsidRDefault="003342AE" w:rsidP="0076169E">
      <w:pPr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Обоснование символики: </w:t>
      </w:r>
    </w:p>
    <w:p w:rsidR="003342AE" w:rsidRPr="0076169E" w:rsidRDefault="003342AE" w:rsidP="0076169E">
      <w:pPr>
        <w:ind w:right="465"/>
        <w:jc w:val="both"/>
        <w:rPr>
          <w:sz w:val="22"/>
          <w:szCs w:val="22"/>
        </w:rPr>
      </w:pPr>
    </w:p>
    <w:p w:rsidR="003342AE" w:rsidRPr="0076169E" w:rsidRDefault="003342AE" w:rsidP="0076169E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76169E">
        <w:rPr>
          <w:b/>
          <w:sz w:val="22"/>
          <w:szCs w:val="22"/>
        </w:rPr>
        <w:t xml:space="preserve">Порядок воспроизведения и размещения флага _______________ сельского поселения </w:t>
      </w:r>
    </w:p>
    <w:p w:rsidR="003342AE" w:rsidRPr="0076169E" w:rsidRDefault="003342AE" w:rsidP="0076169E">
      <w:pPr>
        <w:tabs>
          <w:tab w:val="left" w:pos="284"/>
          <w:tab w:val="left" w:pos="1276"/>
        </w:tabs>
        <w:jc w:val="both"/>
        <w:rPr>
          <w:b/>
          <w:sz w:val="22"/>
          <w:szCs w:val="22"/>
        </w:rPr>
      </w:pP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3.1. Воспроизведение флага _______________ сельского поселения,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3.2. Порядок одновременного размещения Государственного флага Российской Федерации, флага Брянской области, флага _______________ сельского поселения, иных флагов производится в соответствии с федеральным законодательством, законодательством Брянской области, регулирующим правоотношения в сфере геральдического обеспечения.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3.3. При одновременном размещении Государственного флага Российской Федерации и (флага Брянской области) и флага _______________ сельского поселения флаг _______________ сельского поселения располагается справа (размещение флагов: 1-2)</w:t>
      </w:r>
      <w:r w:rsidRPr="0076169E">
        <w:rPr>
          <w:rStyle w:val="a7"/>
          <w:sz w:val="22"/>
          <w:szCs w:val="22"/>
        </w:rPr>
        <w:footnoteReference w:id="3"/>
      </w:r>
      <w:r w:rsidRPr="0076169E">
        <w:rPr>
          <w:sz w:val="22"/>
          <w:szCs w:val="22"/>
        </w:rPr>
        <w:t>. Расположение флагов, установленное в пунктах 3.3. – 3.6. указано «от зрителя».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pacing w:val="-6"/>
          <w:sz w:val="22"/>
          <w:szCs w:val="22"/>
        </w:rPr>
      </w:pPr>
      <w:r w:rsidRPr="0076169E">
        <w:rPr>
          <w:spacing w:val="-6"/>
          <w:sz w:val="22"/>
          <w:szCs w:val="22"/>
        </w:rPr>
        <w:t xml:space="preserve">3.4. При одновременном размещении Государственного флага Российской Федерации (1), флага Брянской области (2) и флага _______________ сельского поселения (3)  Государственный флаг Российской Федерации располагается в центре, слева от Государственного флага Российской Федерации располагается флаг Брянской </w:t>
      </w:r>
      <w:r w:rsidRPr="0076169E">
        <w:rPr>
          <w:spacing w:val="-6"/>
          <w:sz w:val="22"/>
          <w:szCs w:val="22"/>
        </w:rPr>
        <w:lastRenderedPageBreak/>
        <w:t>области</w:t>
      </w:r>
      <w:r w:rsidRPr="0076169E">
        <w:rPr>
          <w:i/>
          <w:spacing w:val="-6"/>
          <w:sz w:val="22"/>
          <w:szCs w:val="22"/>
        </w:rPr>
        <w:t>,</w:t>
      </w:r>
      <w:r w:rsidRPr="0076169E">
        <w:rPr>
          <w:spacing w:val="-6"/>
          <w:sz w:val="22"/>
          <w:szCs w:val="22"/>
        </w:rPr>
        <w:t xml:space="preserve"> справа от Государственного флага Российской Федерации располагается флаг _______________ сельского поселения (размещение флагов: 2-1-3).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3.5. При одновременном размещении чётного числа флагов (более двух), Государственный флаг Российской Федерации (1) располагается левее центра; справа от Государственного флага Российской Федерации располагается флаг Брянской области(2), слева от Государственного флага Российской Федерации располагается флаг _______________ муниципального района (3); справа от флага Брянской области располагается флаг _______________ сельского поселения (4). Остальные флаги располагаются поочередно слева и справа в порядке ранжирования (размещение флагов: 5-3-1-2-4-6).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3.6. При одновременном размещении нечётного числа флагов (более трех), Государственный флаг Российской Федерации (1) располагается в центре; слева от Государственного флага Российской Федерации располагается флаг Брянской области (2), справа от Государственного флага Российской Федерации располагается флаг _______________ муниципального района  (3); слева от флага Брянской области располагается флаг _______________ сельского поселения (4). Остальные флаги располагаются поочередно справа и слева в порядке ранжирования (расположение флагов: 6-4-2-1-3-5-7).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3.7. Размер флага _______________ сельского поселения не может превышать размеры Государственного флага Российской Федерации, флага Брянской области, флагов иных субъектов Российской Федерации, флага _______________ муниципального района.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3.8. Высота размещения флага _______________ сельского поселения не может превышать высоту размещения Государственного флага Российской Федерации, флага Брянской области, флагов иных субъектов Российской Федерации, флага _______________ муниципального района.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3.9. В знак траура флаг _______________ сельского поселения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3.10. Порядок изготовления, хранения и уничтожения флага _______________ сельского поселения, бланков и иных носителей изображения флага _______________ сельского поселения устанавливается органами местного самоуправления _______________ сельского поселения.</w:t>
      </w:r>
    </w:p>
    <w:p w:rsidR="003342AE" w:rsidRPr="0076169E" w:rsidRDefault="003342AE" w:rsidP="0076169E">
      <w:pPr>
        <w:tabs>
          <w:tab w:val="left" w:pos="1276"/>
        </w:tabs>
        <w:jc w:val="both"/>
        <w:rPr>
          <w:sz w:val="22"/>
          <w:szCs w:val="22"/>
        </w:rPr>
      </w:pPr>
    </w:p>
    <w:p w:rsidR="003342AE" w:rsidRPr="0076169E" w:rsidRDefault="003342AE" w:rsidP="0076169E">
      <w:pPr>
        <w:tabs>
          <w:tab w:val="left" w:pos="142"/>
          <w:tab w:val="left" w:pos="284"/>
          <w:tab w:val="left" w:pos="851"/>
        </w:tabs>
        <w:jc w:val="both"/>
        <w:rPr>
          <w:i/>
          <w:sz w:val="22"/>
          <w:szCs w:val="22"/>
        </w:rPr>
      </w:pPr>
      <w:r w:rsidRPr="0076169E">
        <w:rPr>
          <w:rStyle w:val="af5"/>
          <w:sz w:val="22"/>
          <w:szCs w:val="22"/>
        </w:rPr>
        <w:t>4.</w:t>
      </w:r>
      <w:r w:rsidRPr="0076169E">
        <w:rPr>
          <w:rStyle w:val="af5"/>
          <w:sz w:val="22"/>
          <w:szCs w:val="22"/>
        </w:rPr>
        <w:tab/>
        <w:t xml:space="preserve">Порядок использования флага </w:t>
      </w:r>
      <w:r w:rsidRPr="0076169E">
        <w:rPr>
          <w:b/>
          <w:sz w:val="22"/>
          <w:szCs w:val="22"/>
        </w:rPr>
        <w:t>_______________ сельского поселения</w:t>
      </w:r>
    </w:p>
    <w:p w:rsidR="003342AE" w:rsidRPr="0076169E" w:rsidRDefault="003342AE" w:rsidP="0076169E">
      <w:pPr>
        <w:tabs>
          <w:tab w:val="left" w:pos="993"/>
        </w:tabs>
        <w:jc w:val="both"/>
        <w:rPr>
          <w:rStyle w:val="af5"/>
          <w:sz w:val="22"/>
          <w:szCs w:val="22"/>
        </w:rPr>
      </w:pP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4.1. Флаг _______________ сельского поселения установлен (поднят, размещен, вывешен) постоянно: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1) на зданиях органов местного самоуправления _______________ сельского поселения</w:t>
      </w:r>
      <w:r w:rsidRPr="0076169E">
        <w:rPr>
          <w:i/>
          <w:sz w:val="22"/>
          <w:szCs w:val="22"/>
        </w:rPr>
        <w:t>,</w:t>
      </w:r>
      <w:r w:rsidRPr="0076169E">
        <w:rPr>
          <w:sz w:val="22"/>
          <w:szCs w:val="22"/>
        </w:rPr>
        <w:t xml:space="preserve"> </w:t>
      </w:r>
      <w:r w:rsidRPr="0076169E">
        <w:rPr>
          <w:spacing w:val="-6"/>
          <w:sz w:val="22"/>
          <w:szCs w:val="22"/>
        </w:rPr>
        <w:t xml:space="preserve">муниципальных предприятий и учреждений, </w:t>
      </w:r>
      <w:r w:rsidRPr="0076169E">
        <w:rPr>
          <w:sz w:val="22"/>
          <w:szCs w:val="22"/>
        </w:rPr>
        <w:t>находящихся в муниципальной собственности</w:t>
      </w:r>
      <w:r w:rsidRPr="0076169E">
        <w:rPr>
          <w:spacing w:val="-6"/>
          <w:sz w:val="22"/>
          <w:szCs w:val="22"/>
        </w:rPr>
        <w:t xml:space="preserve"> </w:t>
      </w:r>
      <w:r w:rsidRPr="0076169E">
        <w:rPr>
          <w:sz w:val="22"/>
          <w:szCs w:val="22"/>
        </w:rPr>
        <w:t>_______________ сельского поселения;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pacing w:val="-10"/>
          <w:sz w:val="22"/>
          <w:szCs w:val="22"/>
        </w:rPr>
      </w:pPr>
      <w:r w:rsidRPr="0076169E">
        <w:rPr>
          <w:spacing w:val="-10"/>
          <w:sz w:val="22"/>
          <w:szCs w:val="22"/>
        </w:rPr>
        <w:t>2)  в залах заседаний _______________ сельского Совета народных депутатов;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i/>
          <w:sz w:val="22"/>
          <w:szCs w:val="22"/>
        </w:rPr>
      </w:pPr>
      <w:r w:rsidRPr="0076169E">
        <w:rPr>
          <w:sz w:val="22"/>
          <w:szCs w:val="22"/>
        </w:rPr>
        <w:t xml:space="preserve">3) в кабинетах главы _______________ сельского поселения, выборных должностных лиц местного самоуправления _______________ сельского поселения; главы администрации _______________ сельского поселения </w:t>
      </w:r>
      <w:r w:rsidRPr="0076169E">
        <w:rPr>
          <w:i/>
          <w:sz w:val="22"/>
          <w:szCs w:val="22"/>
        </w:rPr>
        <w:t>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4.2. Флаг _______________ сельского поселения устанавливается при проведении: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1) протокольных и официальных мероприятий;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2) торжественных мероприятий, церемоний с участием должностных лиц органов государственной власти области и государственных органов области и (или) Тюльганского муниципального района, главы _______________ сельского поселения, официальных представителей _______________ сельского поселения;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4.3. Флаг _______________ сельского поселения может устанавливаться: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1) в кабинетах руководителей структурных подразделений администрации _______________ сельского поселения и их заместителей; первых заместителей и заместителей главы администрации _______________ сельского поселения; руководителей отраслевых, структурных подразделений администрации _______________ сельского поселения; руководителей муниципальных предприятий, учреждений и организаций, находящихся в муниципальной собственности</w:t>
      </w:r>
      <w:r w:rsidRPr="0076169E">
        <w:rPr>
          <w:spacing w:val="-6"/>
          <w:sz w:val="22"/>
          <w:szCs w:val="22"/>
        </w:rPr>
        <w:t xml:space="preserve"> </w:t>
      </w:r>
      <w:r w:rsidRPr="0076169E">
        <w:rPr>
          <w:sz w:val="22"/>
          <w:szCs w:val="22"/>
        </w:rPr>
        <w:t>_______________ сельского поселения и их заместителей;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2) на транспортных средствах главы _______________ сельского поселения</w:t>
      </w:r>
      <w:r w:rsidRPr="0076169E">
        <w:rPr>
          <w:i/>
          <w:sz w:val="22"/>
          <w:szCs w:val="22"/>
        </w:rPr>
        <w:t>,</w:t>
      </w:r>
      <w:r w:rsidRPr="0076169E">
        <w:rPr>
          <w:sz w:val="22"/>
          <w:szCs w:val="22"/>
        </w:rPr>
        <w:t xml:space="preserve"> пассажирском транспорте и другом имуществе, предназначенном для транспортного обслуживания населения _______________ сельского поселения;</w:t>
      </w:r>
    </w:p>
    <w:p w:rsidR="003342AE" w:rsidRPr="0076169E" w:rsidRDefault="003342AE" w:rsidP="0076169E">
      <w:pPr>
        <w:pStyle w:val="21"/>
        <w:ind w:firstLine="567"/>
        <w:rPr>
          <w:sz w:val="22"/>
          <w:szCs w:val="22"/>
        </w:rPr>
      </w:pPr>
      <w:r w:rsidRPr="0076169E">
        <w:rPr>
          <w:sz w:val="22"/>
          <w:szCs w:val="22"/>
        </w:rPr>
        <w:t>3) на жилых домах в дни государственных праздников, торжественных мероприятий, проводимых органами местного самоуправления _______________ сельского поселения, общественными объединениями, предприятиями, учреждениями и организациями независимо от организационно-правовой формы, а также во время семейных торжеств.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4.4. Изображение флага _______________ сельского поселения может размещаться: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1) на форме спортивных команд и отдельных спортсменов, представляющих _______________ сельского поселения;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2) на заставках местных телевизионных программ;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>3) на официальном сайте органа местного самоуправления _______________ сельского поселения в сети Интернет;</w:t>
      </w:r>
    </w:p>
    <w:p w:rsidR="003342AE" w:rsidRPr="0076169E" w:rsidRDefault="003342AE" w:rsidP="0076169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4) на пассажирском транспорте _______________ сельского поселения.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5) на бланках удостоверений лиц, осуществляющих службу на должностях в органах местного самоуправления, муниципальных служащих, депутатов </w:t>
      </w:r>
      <w:r w:rsidRPr="0076169E">
        <w:rPr>
          <w:spacing w:val="-10"/>
          <w:sz w:val="22"/>
          <w:szCs w:val="22"/>
        </w:rPr>
        <w:t>_______________ сельского Совета народных депутатов</w:t>
      </w:r>
      <w:r w:rsidRPr="0076169E">
        <w:rPr>
          <w:sz w:val="22"/>
          <w:szCs w:val="22"/>
        </w:rPr>
        <w:t>, членов иных органов местного самоуправления,  служащих (работников) муниципальных предприятий, учреждений и организаций, находящихся в муниципальной собственности</w:t>
      </w:r>
      <w:r w:rsidRPr="0076169E">
        <w:rPr>
          <w:spacing w:val="-6"/>
          <w:sz w:val="22"/>
          <w:szCs w:val="22"/>
        </w:rPr>
        <w:t xml:space="preserve"> </w:t>
      </w:r>
      <w:r w:rsidRPr="0076169E">
        <w:rPr>
          <w:sz w:val="22"/>
          <w:szCs w:val="22"/>
        </w:rPr>
        <w:t>_______________ сельского поселения;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6) на бланках удостоверений к знакам различия, знакам отличия, установленных муниципальными правовыми актами;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7) на визитных карточках лиц, осуществляющих службу на должностях в органах местного самоуправления, муниципальных служащих, депутатов </w:t>
      </w:r>
      <w:r w:rsidRPr="0076169E">
        <w:rPr>
          <w:spacing w:val="-10"/>
          <w:sz w:val="22"/>
          <w:szCs w:val="22"/>
        </w:rPr>
        <w:t>_______________ сельского Совета народных депутатов</w:t>
      </w:r>
      <w:r w:rsidRPr="0076169E">
        <w:rPr>
          <w:sz w:val="22"/>
          <w:szCs w:val="22"/>
        </w:rPr>
        <w:t>, членов иных органов местного самоуправления, служащих (работников) муниципальных предприятий, учреждений и организаций, находящихся в муниципальной собственности</w:t>
      </w:r>
      <w:r w:rsidRPr="0076169E">
        <w:rPr>
          <w:spacing w:val="-6"/>
          <w:sz w:val="22"/>
          <w:szCs w:val="22"/>
        </w:rPr>
        <w:t xml:space="preserve"> </w:t>
      </w:r>
      <w:r w:rsidRPr="0076169E">
        <w:rPr>
          <w:sz w:val="22"/>
          <w:szCs w:val="22"/>
        </w:rPr>
        <w:t>_______________ сельского поселения 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8) на официальных периодических печатных изданиях, учредителями которых являются органы местного самоуправления _______________ сельского поселения, предприятия, учреждения и организации, находящиеся в муниципальной собственности _______________ сельского поселения, муниципальные унитарные предприятия _______________ сельского поселения;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9) на знаках различия, знаках отличия, установленных муниципальными правовыми актами;</w:t>
      </w:r>
    </w:p>
    <w:p w:rsidR="003342AE" w:rsidRPr="0076169E" w:rsidRDefault="003342AE" w:rsidP="0076169E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10)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_______________ сельского поселения;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4.5. Флаг _______________ сельского поселения может быть использован в качестве основы для разработки наград и почетных званий _______________ сельского поселения.</w:t>
      </w:r>
    </w:p>
    <w:p w:rsidR="003342AE" w:rsidRPr="0076169E" w:rsidRDefault="003342AE" w:rsidP="0076169E">
      <w:pPr>
        <w:ind w:firstLine="567"/>
        <w:jc w:val="both"/>
        <w:rPr>
          <w:b/>
          <w:i/>
          <w:sz w:val="22"/>
          <w:szCs w:val="22"/>
        </w:rPr>
      </w:pPr>
      <w:r w:rsidRPr="0076169E">
        <w:rPr>
          <w:sz w:val="22"/>
          <w:szCs w:val="22"/>
        </w:rPr>
        <w:t>4.6. Размещение флага _______________ сельского поселения или его изображения в случаях, не предусмотренных пунктами 4.1. – 4.5. настоящего Положения, является неофициальным использованием флага _______________ сельского поселения</w:t>
      </w:r>
      <w:r w:rsidRPr="0076169E">
        <w:rPr>
          <w:i/>
          <w:sz w:val="22"/>
          <w:szCs w:val="22"/>
        </w:rPr>
        <w:t>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4.7. Размещение флага _______________ сельского поселения или его изображения в случаях, не предусмотренных пунктами 4.1. – 4.5. настоящего Положения, осуществляется по согласованию с органами местного самоуправления _______________ сельского поселения, в порядке</w:t>
      </w:r>
      <w:r w:rsidRPr="0076169E">
        <w:rPr>
          <w:i/>
          <w:sz w:val="22"/>
          <w:szCs w:val="22"/>
        </w:rPr>
        <w:t xml:space="preserve">, </w:t>
      </w:r>
      <w:r w:rsidRPr="0076169E">
        <w:rPr>
          <w:sz w:val="22"/>
          <w:szCs w:val="22"/>
        </w:rPr>
        <w:t>установленном муниципальными правовыми актами _______________ сельского поселения.</w:t>
      </w:r>
    </w:p>
    <w:p w:rsidR="003342AE" w:rsidRPr="0076169E" w:rsidRDefault="003342AE" w:rsidP="0076169E">
      <w:pPr>
        <w:jc w:val="both"/>
        <w:rPr>
          <w:b/>
          <w:sz w:val="22"/>
          <w:szCs w:val="22"/>
        </w:rPr>
      </w:pPr>
    </w:p>
    <w:p w:rsidR="003342AE" w:rsidRPr="0076169E" w:rsidRDefault="003342AE" w:rsidP="0076169E">
      <w:pPr>
        <w:pStyle w:val="af4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5. Контроль и ответственность за нарушение настоящего Положения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5.1. Контроль соблюдения установленных настоящим Положением норм возлагается на управление делами администрации _______________ сельского поселения.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5.2. За искажение флага (рисунка флага),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5.3. Нарушениями норм использования и (или) размещения флага _______________ сельского поселения или его изображения являются: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1) использование флага _______________ сельского поселения, в качестве основы гербов, эмблем и флагов общественных объединений, муниципальных унитарных предприятий, муниципальных учреждений, организаций независимо от их организационно-правовой формы;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2) использование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3) искажение флага _______________ сельского поселения или его изображения, установленного в пункте 2.1. части 2 настоящего Положения;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bCs/>
          <w:sz w:val="22"/>
          <w:szCs w:val="22"/>
        </w:rPr>
        <w:t>4) и</w:t>
      </w:r>
      <w:r w:rsidRPr="0076169E">
        <w:rPr>
          <w:sz w:val="22"/>
          <w:szCs w:val="22"/>
        </w:rPr>
        <w:t>спользование флага _______________ сельского поселения или его изображения с нарушением норм, установленных настоящим Положением;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5) изготовление флага _______________ сельского поселения или его изображение с искажением и (или) изменением композиции или цветов, выходящим за пределы вексиллологически допустимого;</w:t>
      </w:r>
    </w:p>
    <w:p w:rsidR="003342AE" w:rsidRPr="0076169E" w:rsidRDefault="003342AE" w:rsidP="007616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6169E">
        <w:rPr>
          <w:bCs/>
          <w:sz w:val="22"/>
          <w:szCs w:val="22"/>
        </w:rPr>
        <w:t>6) н</w:t>
      </w:r>
      <w:r w:rsidRPr="0076169E">
        <w:rPr>
          <w:sz w:val="22"/>
          <w:szCs w:val="22"/>
        </w:rPr>
        <w:t>адругательство над флагом _______________ сельского поселения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3342AE" w:rsidRPr="0076169E" w:rsidRDefault="003342AE" w:rsidP="0076169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6169E">
        <w:rPr>
          <w:bCs/>
          <w:sz w:val="22"/>
          <w:szCs w:val="22"/>
        </w:rPr>
        <w:t>7) у</w:t>
      </w:r>
      <w:r w:rsidRPr="0076169E">
        <w:rPr>
          <w:sz w:val="22"/>
          <w:szCs w:val="22"/>
        </w:rPr>
        <w:t>мышленное повреждение флага _______________ сельского поселения.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статьей  51, Главы </w:t>
      </w:r>
      <w:r w:rsidRPr="0076169E">
        <w:rPr>
          <w:sz w:val="22"/>
          <w:szCs w:val="22"/>
          <w:lang w:val="en-US"/>
        </w:rPr>
        <w:t>XI</w:t>
      </w:r>
      <w:r w:rsidRPr="0076169E">
        <w:rPr>
          <w:sz w:val="22"/>
          <w:szCs w:val="22"/>
        </w:rPr>
        <w:t xml:space="preserve"> Закона Брянской области от 01 октября 2003 года N 489/55-III-ОЗ «Об административных правонарушениях в Брянской области» (с изменениями на: 08.05.2015).</w:t>
      </w:r>
    </w:p>
    <w:p w:rsidR="003342AE" w:rsidRPr="0076169E" w:rsidRDefault="003342AE" w:rsidP="0076169E">
      <w:pPr>
        <w:jc w:val="both"/>
        <w:rPr>
          <w:sz w:val="22"/>
          <w:szCs w:val="22"/>
        </w:rPr>
      </w:pPr>
    </w:p>
    <w:p w:rsidR="003342AE" w:rsidRPr="0076169E" w:rsidRDefault="003342AE" w:rsidP="0076169E">
      <w:pPr>
        <w:pStyle w:val="af4"/>
        <w:jc w:val="both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>6. Заключительные положения</w:t>
      </w:r>
    </w:p>
    <w:p w:rsidR="003342AE" w:rsidRPr="0076169E" w:rsidRDefault="003342AE" w:rsidP="0076169E">
      <w:pPr>
        <w:pStyle w:val="af4"/>
        <w:jc w:val="both"/>
        <w:rPr>
          <w:sz w:val="22"/>
          <w:szCs w:val="22"/>
        </w:rPr>
      </w:pP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6.1. Внесение в композицию флага _______________ сельского поселения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6.2. Право использования флага _______________ сельского поселения, с момента утверждения его _______________ сельским Советом народных депутатов в качестве официального символа, принадлежит органам местного самоуправления _______________ сельского поселения.</w:t>
      </w:r>
    </w:p>
    <w:p w:rsidR="003342AE" w:rsidRPr="0076169E" w:rsidRDefault="003342AE" w:rsidP="0076169E">
      <w:pPr>
        <w:ind w:firstLine="567"/>
        <w:jc w:val="both"/>
        <w:rPr>
          <w:spacing w:val="-6"/>
          <w:sz w:val="22"/>
          <w:szCs w:val="22"/>
        </w:rPr>
      </w:pPr>
      <w:r w:rsidRPr="0076169E">
        <w:rPr>
          <w:spacing w:val="-6"/>
          <w:sz w:val="22"/>
          <w:szCs w:val="22"/>
        </w:rPr>
        <w:t xml:space="preserve">6.3. Флаг </w:t>
      </w:r>
      <w:r w:rsidRPr="0076169E">
        <w:rPr>
          <w:sz w:val="22"/>
          <w:szCs w:val="22"/>
        </w:rPr>
        <w:t>_______________ сельского поселения</w:t>
      </w:r>
      <w:r w:rsidRPr="0076169E">
        <w:rPr>
          <w:spacing w:val="-6"/>
          <w:sz w:val="22"/>
          <w:szCs w:val="22"/>
        </w:rPr>
        <w:t xml:space="preserve">, с момента утверждения его </w:t>
      </w:r>
      <w:r w:rsidRPr="0076169E">
        <w:rPr>
          <w:sz w:val="22"/>
          <w:szCs w:val="22"/>
        </w:rPr>
        <w:t xml:space="preserve">_______________ сельским Советом народных депутатов </w:t>
      </w:r>
      <w:r w:rsidRPr="0076169E">
        <w:rPr>
          <w:spacing w:val="-6"/>
          <w:sz w:val="22"/>
          <w:szCs w:val="22"/>
        </w:rPr>
        <w:t>в качестве официального символа, согласно п.2 ч.6 ст.1259 части 4 Гражданского кодекса Российской Федерации «Об авторском праве и смежных правах», авторским правом не охраняется.</w:t>
      </w:r>
    </w:p>
    <w:p w:rsidR="003342AE" w:rsidRPr="0076169E" w:rsidRDefault="003342AE" w:rsidP="0076169E">
      <w:pPr>
        <w:ind w:firstLine="567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6.4. Настоящее Положение вступает в силу со дня его официального опубликования.</w:t>
      </w:r>
    </w:p>
    <w:p w:rsidR="003342AE" w:rsidRPr="0076169E" w:rsidRDefault="003342AE" w:rsidP="0076169E">
      <w:pPr>
        <w:ind w:left="1985" w:firstLine="567"/>
        <w:jc w:val="both"/>
        <w:rPr>
          <w:sz w:val="22"/>
          <w:szCs w:val="22"/>
        </w:rPr>
      </w:pPr>
    </w:p>
    <w:p w:rsidR="003342AE" w:rsidRPr="0076169E" w:rsidRDefault="003342AE" w:rsidP="0076169E">
      <w:pPr>
        <w:ind w:left="1985" w:hanging="1559"/>
        <w:jc w:val="both"/>
        <w:rPr>
          <w:sz w:val="22"/>
          <w:szCs w:val="22"/>
        </w:rPr>
      </w:pPr>
      <w:r w:rsidRPr="0076169E">
        <w:rPr>
          <w:sz w:val="22"/>
          <w:szCs w:val="22"/>
        </w:rPr>
        <w:t>Приложение: рисунок флага _______________ сельского поселения</w:t>
      </w:r>
      <w:r w:rsidRPr="0076169E">
        <w:rPr>
          <w:i/>
          <w:sz w:val="22"/>
          <w:szCs w:val="22"/>
        </w:rPr>
        <w:t>.</w:t>
      </w:r>
    </w:p>
    <w:p w:rsidR="003342AE" w:rsidRPr="0076169E" w:rsidRDefault="003342AE" w:rsidP="0076169E">
      <w:pPr>
        <w:ind w:left="1985" w:hanging="1559"/>
        <w:rPr>
          <w:sz w:val="22"/>
          <w:szCs w:val="22"/>
        </w:rPr>
      </w:pPr>
    </w:p>
    <w:p w:rsidR="003342AE" w:rsidRPr="0076169E" w:rsidRDefault="003342AE" w:rsidP="0076169E">
      <w:pPr>
        <w:ind w:left="1985" w:hanging="1559"/>
        <w:rPr>
          <w:sz w:val="22"/>
          <w:szCs w:val="22"/>
        </w:rPr>
      </w:pPr>
    </w:p>
    <w:p w:rsidR="003342AE" w:rsidRPr="0076169E" w:rsidRDefault="003342AE" w:rsidP="0076169E">
      <w:pPr>
        <w:ind w:firstLine="567"/>
        <w:rPr>
          <w:iCs/>
          <w:sz w:val="22"/>
          <w:szCs w:val="22"/>
        </w:rPr>
      </w:pPr>
      <w:r w:rsidRPr="0076169E">
        <w:rPr>
          <w:sz w:val="22"/>
          <w:szCs w:val="22"/>
        </w:rPr>
        <w:t>Глава</w:t>
      </w:r>
      <w:r w:rsidRPr="0076169E">
        <w:rPr>
          <w:iCs/>
          <w:sz w:val="22"/>
          <w:szCs w:val="22"/>
        </w:rPr>
        <w:t xml:space="preserve"> _______________</w:t>
      </w:r>
    </w:p>
    <w:p w:rsidR="003342AE" w:rsidRPr="0076169E" w:rsidRDefault="003342AE" w:rsidP="0076169E">
      <w:pPr>
        <w:ind w:firstLine="567"/>
        <w:rPr>
          <w:iCs/>
          <w:sz w:val="22"/>
          <w:szCs w:val="22"/>
        </w:rPr>
      </w:pPr>
      <w:r w:rsidRPr="0076169E">
        <w:rPr>
          <w:iCs/>
          <w:sz w:val="22"/>
          <w:szCs w:val="22"/>
        </w:rPr>
        <w:t>сельского поселения                                                                                                   Ф.И.О.</w:t>
      </w:r>
    </w:p>
    <w:p w:rsidR="0035012C" w:rsidRPr="0076169E" w:rsidRDefault="0035012C" w:rsidP="0076169E">
      <w:pPr>
        <w:jc w:val="both"/>
        <w:rPr>
          <w:iCs/>
          <w:sz w:val="22"/>
          <w:szCs w:val="22"/>
        </w:rPr>
      </w:pPr>
      <w:r w:rsidRPr="0076169E">
        <w:rPr>
          <w:iCs/>
          <w:sz w:val="22"/>
          <w:szCs w:val="22"/>
        </w:rPr>
        <w:br w:type="page"/>
      </w:r>
    </w:p>
    <w:p w:rsidR="0035012C" w:rsidRPr="0076169E" w:rsidRDefault="0035012C" w:rsidP="0076169E">
      <w:pPr>
        <w:ind w:firstLine="567"/>
        <w:jc w:val="right"/>
        <w:rPr>
          <w:sz w:val="22"/>
          <w:szCs w:val="22"/>
        </w:rPr>
      </w:pPr>
      <w:r w:rsidRPr="0076169E">
        <w:rPr>
          <w:sz w:val="22"/>
          <w:szCs w:val="22"/>
        </w:rPr>
        <w:lastRenderedPageBreak/>
        <w:t xml:space="preserve">Приложение </w:t>
      </w:r>
      <w:r w:rsidR="00641DD4" w:rsidRPr="0076169E">
        <w:rPr>
          <w:sz w:val="22"/>
          <w:szCs w:val="22"/>
        </w:rPr>
        <w:t>3</w:t>
      </w:r>
    </w:p>
    <w:p w:rsidR="0035012C" w:rsidRPr="0076169E" w:rsidRDefault="0035012C" w:rsidP="0076169E">
      <w:pPr>
        <w:pStyle w:val="af9"/>
        <w:jc w:val="center"/>
        <w:rPr>
          <w:rFonts w:ascii="Times New Roman" w:hAnsi="Times New Roman"/>
          <w:b/>
        </w:rPr>
      </w:pPr>
      <w:r w:rsidRPr="0076169E">
        <w:rPr>
          <w:rFonts w:ascii="Times New Roman" w:hAnsi="Times New Roman"/>
          <w:b/>
        </w:rPr>
        <w:t>ОПРОСНИК</w:t>
      </w:r>
    </w:p>
    <w:p w:rsidR="0035012C" w:rsidRPr="0076169E" w:rsidRDefault="0035012C" w:rsidP="0076169E">
      <w:pPr>
        <w:pStyle w:val="af9"/>
        <w:jc w:val="center"/>
        <w:rPr>
          <w:rFonts w:ascii="Times New Roman" w:hAnsi="Times New Roman"/>
          <w:b/>
        </w:rPr>
      </w:pPr>
      <w:r w:rsidRPr="0076169E">
        <w:rPr>
          <w:rFonts w:ascii="Times New Roman" w:hAnsi="Times New Roman"/>
          <w:b/>
        </w:rPr>
        <w:t>для составления гербов</w:t>
      </w:r>
    </w:p>
    <w:p w:rsidR="0035012C" w:rsidRPr="0076169E" w:rsidRDefault="0035012C" w:rsidP="0076169E">
      <w:pPr>
        <w:pStyle w:val="af9"/>
        <w:jc w:val="center"/>
        <w:rPr>
          <w:rFonts w:ascii="Times New Roman" w:hAnsi="Times New Roman"/>
          <w:b/>
        </w:rPr>
      </w:pPr>
      <w:r w:rsidRPr="0076169E">
        <w:rPr>
          <w:rFonts w:ascii="Times New Roman" w:hAnsi="Times New Roman"/>
          <w:b/>
        </w:rPr>
        <w:t xml:space="preserve">Франца Матвеевича Санти (1683-1758) </w:t>
      </w:r>
    </w:p>
    <w:p w:rsidR="0035012C" w:rsidRPr="0076169E" w:rsidRDefault="0035012C" w:rsidP="0076169E">
      <w:pPr>
        <w:pStyle w:val="af9"/>
        <w:jc w:val="center"/>
        <w:rPr>
          <w:rFonts w:ascii="Times New Roman" w:hAnsi="Times New Roman"/>
          <w:b/>
        </w:rPr>
      </w:pPr>
    </w:p>
    <w:p w:rsidR="0035012C" w:rsidRPr="0076169E" w:rsidRDefault="0035012C" w:rsidP="0076169E">
      <w:pPr>
        <w:pStyle w:val="af9"/>
        <w:numPr>
          <w:ilvl w:val="0"/>
          <w:numId w:val="17"/>
        </w:numPr>
        <w:ind w:left="0" w:firstLine="709"/>
        <w:rPr>
          <w:rFonts w:ascii="Times New Roman" w:hAnsi="Times New Roman"/>
        </w:rPr>
      </w:pPr>
      <w:r w:rsidRPr="0076169E">
        <w:rPr>
          <w:rFonts w:ascii="Times New Roman" w:hAnsi="Times New Roman"/>
        </w:rPr>
        <w:t xml:space="preserve">Как давно и при каких обстоятельствах возник город, и откуда произошло его </w:t>
      </w:r>
      <w:r w:rsidR="000B3C19" w:rsidRPr="0076169E">
        <w:rPr>
          <w:rFonts w:ascii="Times New Roman" w:hAnsi="Times New Roman"/>
        </w:rPr>
        <w:t>н</w:t>
      </w:r>
      <w:r w:rsidRPr="0076169E">
        <w:rPr>
          <w:rFonts w:ascii="Times New Roman" w:hAnsi="Times New Roman"/>
        </w:rPr>
        <w:t>азвание.</w:t>
      </w:r>
    </w:p>
    <w:p w:rsidR="0035012C" w:rsidRPr="0076169E" w:rsidRDefault="0035012C" w:rsidP="0076169E">
      <w:pPr>
        <w:pStyle w:val="af9"/>
        <w:numPr>
          <w:ilvl w:val="0"/>
          <w:numId w:val="17"/>
        </w:numPr>
        <w:ind w:left="0" w:firstLine="709"/>
        <w:rPr>
          <w:rFonts w:ascii="Times New Roman" w:hAnsi="Times New Roman"/>
        </w:rPr>
      </w:pPr>
      <w:r w:rsidRPr="0076169E">
        <w:rPr>
          <w:rFonts w:ascii="Times New Roman" w:hAnsi="Times New Roman"/>
        </w:rPr>
        <w:t xml:space="preserve">Какие виды домашнего скота, зверей и птиц в данной округе обитают, и какие виды из       них особенно преобладают. </w:t>
      </w:r>
    </w:p>
    <w:p w:rsidR="0035012C" w:rsidRPr="0076169E" w:rsidRDefault="0035012C" w:rsidP="0076169E">
      <w:pPr>
        <w:pStyle w:val="af9"/>
        <w:numPr>
          <w:ilvl w:val="0"/>
          <w:numId w:val="17"/>
        </w:numPr>
        <w:ind w:left="0" w:firstLine="709"/>
        <w:rPr>
          <w:rFonts w:ascii="Times New Roman" w:hAnsi="Times New Roman"/>
        </w:rPr>
      </w:pPr>
      <w:r w:rsidRPr="0076169E">
        <w:rPr>
          <w:rFonts w:ascii="Times New Roman" w:hAnsi="Times New Roman"/>
        </w:rPr>
        <w:t xml:space="preserve">Каков ландшафт местности - гористый или равнинный, болотный ли или сухой, степной </w:t>
      </w:r>
      <w:r w:rsidR="00D944B7" w:rsidRPr="0076169E">
        <w:rPr>
          <w:rFonts w:ascii="Times New Roman" w:hAnsi="Times New Roman"/>
        </w:rPr>
        <w:t xml:space="preserve"> </w:t>
      </w:r>
      <w:r w:rsidRPr="0076169E">
        <w:rPr>
          <w:rFonts w:ascii="Times New Roman" w:hAnsi="Times New Roman"/>
        </w:rPr>
        <w:t>или лесной, и какие древесные пород в нём преобладают</w:t>
      </w:r>
      <w:r w:rsidR="00D944B7" w:rsidRPr="0076169E">
        <w:rPr>
          <w:rFonts w:ascii="Times New Roman" w:hAnsi="Times New Roman"/>
        </w:rPr>
        <w:t>.</w:t>
      </w:r>
    </w:p>
    <w:p w:rsidR="0035012C" w:rsidRPr="0076169E" w:rsidRDefault="0035012C" w:rsidP="0076169E">
      <w:pPr>
        <w:pStyle w:val="af9"/>
        <w:numPr>
          <w:ilvl w:val="0"/>
          <w:numId w:val="16"/>
        </w:numPr>
        <w:ind w:left="0" w:firstLine="709"/>
        <w:rPr>
          <w:rFonts w:ascii="Times New Roman" w:hAnsi="Times New Roman"/>
        </w:rPr>
      </w:pPr>
      <w:r w:rsidRPr="0076169E">
        <w:rPr>
          <w:rFonts w:ascii="Times New Roman" w:hAnsi="Times New Roman"/>
          <w:noProof/>
          <w:lang w:eastAsia="ru-RU"/>
        </w:rPr>
        <w:drawing>
          <wp:anchor distT="0" distB="0" distL="63500" distR="63500" simplePos="0" relativeHeight="251706368" behindDoc="1" locked="0" layoutInCell="1" allowOverlap="1">
            <wp:simplePos x="0" y="0"/>
            <wp:positionH relativeFrom="margin">
              <wp:posOffset>1205230</wp:posOffset>
            </wp:positionH>
            <wp:positionV relativeFrom="margin">
              <wp:posOffset>22523450</wp:posOffset>
            </wp:positionV>
            <wp:extent cx="676910" cy="737870"/>
            <wp:effectExtent l="19050" t="0" r="8890" b="0"/>
            <wp:wrapTight wrapText="bothSides">
              <wp:wrapPolygon edited="0">
                <wp:start x="-608" y="0"/>
                <wp:lineTo x="-608" y="21191"/>
                <wp:lineTo x="21884" y="21191"/>
                <wp:lineTo x="21884" y="0"/>
                <wp:lineTo x="-608" y="0"/>
              </wp:wrapPolygon>
            </wp:wrapTight>
            <wp:docPr id="20" name="Рисунок 1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169E">
        <w:rPr>
          <w:rFonts w:ascii="Times New Roman" w:hAnsi="Times New Roman"/>
        </w:rPr>
        <w:t xml:space="preserve"> Какие сельско-хозяйственные культуры в данной местности культивируются</w:t>
      </w:r>
      <w:r w:rsidR="00D944B7" w:rsidRPr="0076169E">
        <w:rPr>
          <w:rFonts w:ascii="Times New Roman" w:hAnsi="Times New Roman"/>
        </w:rPr>
        <w:t>.</w:t>
      </w:r>
      <w:r w:rsidRPr="0076169E">
        <w:rPr>
          <w:rFonts w:ascii="Times New Roman" w:hAnsi="Times New Roman"/>
        </w:rPr>
        <w:t xml:space="preserve"> </w:t>
      </w:r>
    </w:p>
    <w:p w:rsidR="0035012C" w:rsidRPr="0076169E" w:rsidRDefault="0035012C" w:rsidP="0076169E">
      <w:pPr>
        <w:pStyle w:val="af9"/>
        <w:numPr>
          <w:ilvl w:val="0"/>
          <w:numId w:val="16"/>
        </w:numPr>
        <w:ind w:left="0" w:firstLine="709"/>
        <w:rPr>
          <w:rFonts w:ascii="Times New Roman" w:hAnsi="Times New Roman"/>
        </w:rPr>
      </w:pPr>
      <w:r w:rsidRPr="0076169E">
        <w:rPr>
          <w:rFonts w:ascii="Times New Roman" w:hAnsi="Times New Roman"/>
        </w:rPr>
        <w:t xml:space="preserve"> Стоят ли города на морях, озерах или реках и каких видов рыба в них преобладает</w:t>
      </w:r>
      <w:r w:rsidR="00D944B7" w:rsidRPr="0076169E">
        <w:rPr>
          <w:rFonts w:ascii="Times New Roman" w:hAnsi="Times New Roman"/>
        </w:rPr>
        <w:t>.</w:t>
      </w:r>
    </w:p>
    <w:p w:rsidR="0035012C" w:rsidRPr="0076169E" w:rsidRDefault="0035012C" w:rsidP="0076169E">
      <w:pPr>
        <w:pStyle w:val="af9"/>
        <w:numPr>
          <w:ilvl w:val="0"/>
          <w:numId w:val="16"/>
        </w:numPr>
        <w:ind w:left="0" w:firstLine="709"/>
        <w:rPr>
          <w:rFonts w:ascii="Times New Roman" w:hAnsi="Times New Roman"/>
        </w:rPr>
      </w:pPr>
      <w:r w:rsidRPr="0076169E">
        <w:rPr>
          <w:rFonts w:ascii="Times New Roman" w:hAnsi="Times New Roman"/>
        </w:rPr>
        <w:t>«и огородных и полевых и лесных овощей и вся</w:t>
      </w:r>
      <w:r w:rsidRPr="0076169E">
        <w:rPr>
          <w:rFonts w:ascii="Times New Roman" w:hAnsi="Times New Roman"/>
        </w:rPr>
        <w:softHyphen/>
        <w:t>ких трав и цветов, чего где больше</w:t>
      </w:r>
      <w:r w:rsidR="00D944B7" w:rsidRPr="0076169E">
        <w:rPr>
          <w:rFonts w:ascii="Times New Roman" w:hAnsi="Times New Roman"/>
        </w:rPr>
        <w:t xml:space="preserve"> родитца».</w:t>
      </w:r>
    </w:p>
    <w:p w:rsidR="0035012C" w:rsidRPr="0076169E" w:rsidRDefault="0035012C" w:rsidP="0076169E">
      <w:pPr>
        <w:pStyle w:val="af9"/>
        <w:numPr>
          <w:ilvl w:val="0"/>
          <w:numId w:val="16"/>
        </w:numPr>
        <w:ind w:left="0" w:firstLine="709"/>
        <w:rPr>
          <w:rFonts w:ascii="Times New Roman" w:hAnsi="Times New Roman"/>
        </w:rPr>
      </w:pPr>
      <w:r w:rsidRPr="0076169E">
        <w:rPr>
          <w:rFonts w:ascii="Times New Roman" w:hAnsi="Times New Roman"/>
        </w:rPr>
        <w:t>«и в каких местах какие народы живут, русские ли или татарские, или иной какой нации и какого</w:t>
      </w:r>
      <w:r w:rsidR="00D944B7" w:rsidRPr="0076169E">
        <w:rPr>
          <w:rFonts w:ascii="Times New Roman" w:hAnsi="Times New Roman"/>
        </w:rPr>
        <w:t xml:space="preserve"> зва</w:t>
      </w:r>
      <w:r w:rsidR="00D944B7" w:rsidRPr="0076169E">
        <w:rPr>
          <w:rFonts w:ascii="Times New Roman" w:hAnsi="Times New Roman"/>
        </w:rPr>
        <w:softHyphen/>
        <w:t>ния ».</w:t>
      </w:r>
    </w:p>
    <w:p w:rsidR="0035012C" w:rsidRPr="0076169E" w:rsidRDefault="0035012C" w:rsidP="0076169E">
      <w:pPr>
        <w:pStyle w:val="af9"/>
        <w:numPr>
          <w:ilvl w:val="0"/>
          <w:numId w:val="16"/>
        </w:numPr>
        <w:ind w:left="0" w:firstLine="709"/>
        <w:rPr>
          <w:rFonts w:ascii="Times New Roman" w:hAnsi="Times New Roman"/>
        </w:rPr>
      </w:pPr>
      <w:r w:rsidRPr="0076169E">
        <w:rPr>
          <w:rFonts w:ascii="Times New Roman" w:hAnsi="Times New Roman"/>
        </w:rPr>
        <w:t>«и какой город взят осадою или войною (сдачею или добровольным подданством, сочинением или установлением мира) или иными какими случаями, какие</w:t>
      </w:r>
      <w:r w:rsidR="00D944B7" w:rsidRPr="0076169E">
        <w:rPr>
          <w:rFonts w:ascii="Times New Roman" w:hAnsi="Times New Roman"/>
        </w:rPr>
        <w:t xml:space="preserve"> воз</w:t>
      </w:r>
      <w:r w:rsidRPr="0076169E">
        <w:rPr>
          <w:rFonts w:ascii="Times New Roman" w:hAnsi="Times New Roman"/>
        </w:rPr>
        <w:t xml:space="preserve">можно сыскать...».  </w:t>
      </w:r>
    </w:p>
    <w:p w:rsidR="00641DD4" w:rsidRPr="0076169E" w:rsidRDefault="00641DD4" w:rsidP="0076169E">
      <w:pPr>
        <w:jc w:val="both"/>
        <w:rPr>
          <w:sz w:val="22"/>
          <w:szCs w:val="22"/>
        </w:rPr>
      </w:pPr>
    </w:p>
    <w:p w:rsidR="003342AE" w:rsidRPr="0076169E" w:rsidRDefault="00641DD4" w:rsidP="0076169E">
      <w:pPr>
        <w:ind w:left="1985" w:hanging="1559"/>
        <w:jc w:val="right"/>
        <w:rPr>
          <w:sz w:val="22"/>
          <w:szCs w:val="22"/>
        </w:rPr>
      </w:pPr>
      <w:r w:rsidRPr="0076169E">
        <w:rPr>
          <w:sz w:val="22"/>
          <w:szCs w:val="22"/>
        </w:rPr>
        <w:t>Приложение 4</w:t>
      </w:r>
    </w:p>
    <w:p w:rsidR="00EC37B5" w:rsidRPr="0076169E" w:rsidRDefault="00EC37B5" w:rsidP="0076169E">
      <w:pPr>
        <w:jc w:val="center"/>
        <w:rPr>
          <w:sz w:val="22"/>
          <w:szCs w:val="22"/>
        </w:rPr>
      </w:pPr>
      <w:r w:rsidRPr="0076169E">
        <w:rPr>
          <w:sz w:val="22"/>
          <w:szCs w:val="22"/>
        </w:rPr>
        <w:t>ОПРОСНЫЙ ЛИСТ</w:t>
      </w:r>
    </w:p>
    <w:p w:rsidR="00EC37B5" w:rsidRPr="0076169E" w:rsidRDefault="00EC37B5" w:rsidP="0076169E">
      <w:pPr>
        <w:jc w:val="center"/>
        <w:rPr>
          <w:sz w:val="22"/>
          <w:szCs w:val="22"/>
        </w:rPr>
      </w:pPr>
      <w:r w:rsidRPr="0076169E">
        <w:rPr>
          <w:sz w:val="22"/>
          <w:szCs w:val="22"/>
        </w:rPr>
        <w:t xml:space="preserve">с целью разработки концепции (эскиза) официальных символов </w:t>
      </w:r>
    </w:p>
    <w:p w:rsidR="00EC37B5" w:rsidRPr="0076169E" w:rsidRDefault="00EC37B5" w:rsidP="0076169E">
      <w:pPr>
        <w:jc w:val="center"/>
        <w:rPr>
          <w:sz w:val="22"/>
          <w:szCs w:val="22"/>
        </w:rPr>
      </w:pPr>
      <w:r w:rsidRPr="0076169E">
        <w:rPr>
          <w:sz w:val="22"/>
          <w:szCs w:val="22"/>
        </w:rPr>
        <w:t>муниципальных образований</w:t>
      </w:r>
    </w:p>
    <w:p w:rsidR="00EC37B5" w:rsidRPr="0076169E" w:rsidRDefault="00EC37B5" w:rsidP="0076169E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004"/>
        <w:gridCol w:w="4526"/>
      </w:tblGrid>
      <w:tr w:rsidR="00EC37B5" w:rsidRPr="0076169E" w:rsidTr="00732AC3">
        <w:tc>
          <w:tcPr>
            <w:tcW w:w="549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№</w:t>
            </w:r>
          </w:p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п/п</w:t>
            </w: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ЗАДАВАЕМЫЕ ВОПРОСЫ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ОТВЕТЫ</w:t>
            </w: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Когда и по какой причине построен город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ind w:left="44"/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Когда и какие в нем сооружены укрепления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ind w:left="44"/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Откуда происходит название, из каких языков, что означает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Природное окружение, "особливо партикулярное" (главные, индиви-дуальные особенности)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Звери, птицы и рыбы, в окрестностях пункта водящиеся (или водившиеся в прошлом)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Наличие местных легенд об особых, в т.ч. легендарных, животных, растениях, людях, событиях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Какими культурными растениями данная местность славится, что лучше всего произрастает, много ли родится хлеба и т.д.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Породы домашнего скота, в наибольшем достатке имеющиеся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Каковые водные бассейны имеются в окрестностях, как называются, какими рыбами и водоплавающими птицами славны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Этнические, культурные, религиозные особенности местного населения (или легенды о его происхождении)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Какие-нибудь местные обычаи и обряды, особенности одежды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Какие военные события проходили в пункте или окрестностях, как они отражены в памятниках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Есть ли рядом каковые древние городища, "городки" или курганы, какие легенды с ними связаны</w:t>
            </w:r>
          </w:p>
          <w:p w:rsidR="00EC37B5" w:rsidRPr="0076169E" w:rsidRDefault="00EC37B5" w:rsidP="0076169E">
            <w:pPr>
              <w:rPr>
                <w:sz w:val="22"/>
                <w:szCs w:val="22"/>
              </w:rPr>
            </w:pP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Наиболее значимые исторические события, связанные с пунктом и окрестностями, в памяти жителей, краеведческой литературе, местных музеях (в т.ч. школьных)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Какие известные люди родились здесь или посещали данный пункт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Пограничное положение, охрана рубежей России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Если ранее этот пункт городом не был, то в силу каких обстоятельств или событий этот статус приобрел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Современные и древние хозяйственные особенности поселения и округи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Имелись ли у поселения, какие – нибудь льготы, привилегии, награды</w:t>
            </w:r>
          </w:p>
          <w:p w:rsidR="00EC37B5" w:rsidRPr="0076169E" w:rsidRDefault="00EC37B5" w:rsidP="0076169E">
            <w:pPr>
              <w:rPr>
                <w:sz w:val="22"/>
                <w:szCs w:val="22"/>
              </w:rPr>
            </w:pP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 xml:space="preserve">Имелись ли древние печати, эмблемы (в музеях, у краеведов, в администрациях) и попытки создать какие-то эмблемы местными художниками, краеведами, учителями и т.д. 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 xml:space="preserve">Имеются (или имелись) в окрестностях какие - либо естественные богатства - руды, особые глины, сланцы и т.д. 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Запомнившиеся или известные из музеев, литературы особенности принадлежности поселения и микрорегиона к тому или иному княжеству, Украинскому Гетманству (казакам), время и способы окончательного присоединения к России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  <w:tr w:rsidR="00EC37B5" w:rsidRPr="0076169E" w:rsidTr="00732AC3">
        <w:trPr>
          <w:trHeight w:val="90"/>
        </w:trPr>
        <w:tc>
          <w:tcPr>
            <w:tcW w:w="549" w:type="pct"/>
          </w:tcPr>
          <w:p w:rsidR="00EC37B5" w:rsidRPr="0076169E" w:rsidRDefault="00EC37B5" w:rsidP="0076169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2337" w:type="pct"/>
          </w:tcPr>
          <w:p w:rsidR="00EC37B5" w:rsidRPr="0076169E" w:rsidRDefault="00EC37B5" w:rsidP="0076169E">
            <w:pPr>
              <w:rPr>
                <w:sz w:val="22"/>
                <w:szCs w:val="22"/>
              </w:rPr>
            </w:pPr>
            <w:r w:rsidRPr="0076169E">
              <w:rPr>
                <w:sz w:val="22"/>
                <w:szCs w:val="22"/>
              </w:rPr>
              <w:t>Особенные памятники архитектуры или культуры, истории, считающиеся у местного населения своей "визитной карточкой"</w:t>
            </w:r>
          </w:p>
        </w:tc>
        <w:tc>
          <w:tcPr>
            <w:tcW w:w="2114" w:type="pct"/>
          </w:tcPr>
          <w:p w:rsidR="00EC37B5" w:rsidRPr="0076169E" w:rsidRDefault="00EC37B5" w:rsidP="007616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37B5" w:rsidRPr="0076169E" w:rsidRDefault="00EC37B5" w:rsidP="0076169E">
      <w:pPr>
        <w:rPr>
          <w:sz w:val="22"/>
          <w:szCs w:val="22"/>
        </w:rPr>
      </w:pPr>
    </w:p>
    <w:sectPr w:rsidR="00EC37B5" w:rsidRPr="0076169E" w:rsidSect="0076169E">
      <w:headerReference w:type="even" r:id="rId46"/>
      <w:pgSz w:w="11906" w:h="16838"/>
      <w:pgMar w:top="709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7D" w:rsidRDefault="007D5B7D" w:rsidP="00B90B9E">
      <w:r>
        <w:separator/>
      </w:r>
    </w:p>
  </w:endnote>
  <w:endnote w:type="continuationSeparator" w:id="1">
    <w:p w:rsidR="007D5B7D" w:rsidRDefault="007D5B7D" w:rsidP="00B9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7D" w:rsidRDefault="007D5B7D" w:rsidP="00B90B9E">
      <w:r>
        <w:separator/>
      </w:r>
    </w:p>
  </w:footnote>
  <w:footnote w:type="continuationSeparator" w:id="1">
    <w:p w:rsidR="007D5B7D" w:rsidRDefault="007D5B7D" w:rsidP="00B90B9E">
      <w:r>
        <w:continuationSeparator/>
      </w:r>
    </w:p>
  </w:footnote>
  <w:footnote w:id="2">
    <w:p w:rsidR="00BD7DC5" w:rsidRDefault="00BD7DC5" w:rsidP="0046609B">
      <w:pPr>
        <w:pStyle w:val="a5"/>
      </w:pPr>
      <w:r w:rsidRPr="00F16FCC">
        <w:rPr>
          <w:rStyle w:val="a7"/>
          <w:sz w:val="18"/>
          <w:szCs w:val="18"/>
        </w:rPr>
        <w:footnoteRef/>
      </w:r>
      <w:r>
        <w:t xml:space="preserve"> </w:t>
      </w:r>
      <w:r w:rsidRPr="004824F4">
        <w:t xml:space="preserve">Размещение флагов: </w:t>
      </w:r>
      <w:r w:rsidRPr="004824F4">
        <w:rPr>
          <w:b/>
        </w:rPr>
        <w:t>1</w:t>
      </w:r>
      <w:r>
        <w:rPr>
          <w:b/>
        </w:rPr>
        <w:t>, 2</w:t>
      </w:r>
      <w:r w:rsidRPr="004824F4">
        <w:rPr>
          <w:b/>
        </w:rPr>
        <w:t xml:space="preserve"> – </w:t>
      </w:r>
      <w:r>
        <w:t xml:space="preserve">герб РФ, герб </w:t>
      </w:r>
      <w:r w:rsidRPr="004824F4">
        <w:t xml:space="preserve">субъекта РФ, </w:t>
      </w:r>
      <w:r>
        <w:rPr>
          <w:b/>
        </w:rPr>
        <w:t>3</w:t>
      </w:r>
      <w:r w:rsidRPr="004824F4">
        <w:rPr>
          <w:b/>
        </w:rPr>
        <w:t xml:space="preserve"> – </w:t>
      </w:r>
      <w:r w:rsidRPr="004824F4">
        <w:t xml:space="preserve">герб муниципального образования, где цифровые обозначения указывают на степень почетности места размещения </w:t>
      </w:r>
      <w:r>
        <w:t>герба</w:t>
      </w:r>
      <w:r w:rsidRPr="004824F4">
        <w:t xml:space="preserve"> при взгляде от зрителя</w:t>
      </w:r>
      <w:r>
        <w:rPr>
          <w:sz w:val="22"/>
          <w:szCs w:val="22"/>
        </w:rPr>
        <w:t>.</w:t>
      </w:r>
    </w:p>
  </w:footnote>
  <w:footnote w:id="3">
    <w:p w:rsidR="00BD7DC5" w:rsidRDefault="00BD7DC5" w:rsidP="003342AE">
      <w:pPr>
        <w:pStyle w:val="a5"/>
      </w:pPr>
      <w:r>
        <w:rPr>
          <w:rStyle w:val="a7"/>
        </w:rPr>
        <w:footnoteRef/>
      </w:r>
      <w:r>
        <w:t xml:space="preserve"> Размещение флагов: </w:t>
      </w:r>
      <w:r>
        <w:rPr>
          <w:b/>
        </w:rPr>
        <w:t xml:space="preserve">1 – </w:t>
      </w:r>
      <w:r>
        <w:t xml:space="preserve">флаг РФ или субъекта РФ, </w:t>
      </w:r>
      <w:r>
        <w:rPr>
          <w:b/>
        </w:rPr>
        <w:t xml:space="preserve">2 – </w:t>
      </w:r>
      <w:r>
        <w:t>флаг муниципального образования, где цифровые обозначения указывают на степень почетности места размещения флага при взгляде от зрителя.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C5" w:rsidRDefault="00BD7D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7DC5" w:rsidRDefault="00BD7D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4F9"/>
    <w:multiLevelType w:val="hybridMultilevel"/>
    <w:tmpl w:val="AB8C9C0C"/>
    <w:lvl w:ilvl="0" w:tplc="A732A3A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327A04"/>
    <w:multiLevelType w:val="hybridMultilevel"/>
    <w:tmpl w:val="64D00BE8"/>
    <w:lvl w:ilvl="0" w:tplc="E2488BA0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64658F"/>
    <w:multiLevelType w:val="hybridMultilevel"/>
    <w:tmpl w:val="E494A9EE"/>
    <w:lvl w:ilvl="0" w:tplc="CE8670E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DB2CA0"/>
    <w:multiLevelType w:val="hybridMultilevel"/>
    <w:tmpl w:val="69044F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3476023"/>
    <w:multiLevelType w:val="singleLevel"/>
    <w:tmpl w:val="C9F4219A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>
    <w:nsid w:val="3DC5653E"/>
    <w:multiLevelType w:val="hybridMultilevel"/>
    <w:tmpl w:val="A5541F44"/>
    <w:lvl w:ilvl="0" w:tplc="BCE2B410">
      <w:start w:val="1"/>
      <w:numFmt w:val="decimal"/>
      <w:lvlText w:val="%1."/>
      <w:lvlJc w:val="left"/>
      <w:pPr>
        <w:ind w:left="1275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A2E74"/>
    <w:multiLevelType w:val="hybridMultilevel"/>
    <w:tmpl w:val="4DA0774E"/>
    <w:lvl w:ilvl="0" w:tplc="9880F1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A1741D"/>
    <w:multiLevelType w:val="hybridMultilevel"/>
    <w:tmpl w:val="B7747020"/>
    <w:lvl w:ilvl="0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E045D6"/>
    <w:multiLevelType w:val="hybridMultilevel"/>
    <w:tmpl w:val="D8720574"/>
    <w:lvl w:ilvl="0" w:tplc="5B3A153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208D5"/>
    <w:multiLevelType w:val="hybridMultilevel"/>
    <w:tmpl w:val="ADAC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0F69"/>
    <w:multiLevelType w:val="hybridMultilevel"/>
    <w:tmpl w:val="2E4216E4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8044A26"/>
    <w:multiLevelType w:val="hybridMultilevel"/>
    <w:tmpl w:val="6F8E0FFA"/>
    <w:lvl w:ilvl="0" w:tplc="3BB86D96">
      <w:start w:val="1"/>
      <w:numFmt w:val="decimal"/>
      <w:lvlText w:val="%1)"/>
      <w:lvlJc w:val="left"/>
      <w:pPr>
        <w:ind w:left="8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5EE95922"/>
    <w:multiLevelType w:val="hybridMultilevel"/>
    <w:tmpl w:val="8794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A69B2"/>
    <w:multiLevelType w:val="multilevel"/>
    <w:tmpl w:val="C9F0877A"/>
    <w:lvl w:ilvl="0">
      <w:start w:val="1"/>
      <w:numFmt w:val="decimal"/>
      <w:lvlText w:val="%1)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06112E3"/>
    <w:multiLevelType w:val="hybridMultilevel"/>
    <w:tmpl w:val="B16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9E"/>
    <w:rsid w:val="00012FD1"/>
    <w:rsid w:val="00076B27"/>
    <w:rsid w:val="000B3C19"/>
    <w:rsid w:val="000F087D"/>
    <w:rsid w:val="00142050"/>
    <w:rsid w:val="001427B2"/>
    <w:rsid w:val="00177525"/>
    <w:rsid w:val="001B28DB"/>
    <w:rsid w:val="001E7EB0"/>
    <w:rsid w:val="00257A92"/>
    <w:rsid w:val="00302CF8"/>
    <w:rsid w:val="003342AE"/>
    <w:rsid w:val="0035012C"/>
    <w:rsid w:val="003E0BCC"/>
    <w:rsid w:val="0046609B"/>
    <w:rsid w:val="004934C5"/>
    <w:rsid w:val="00497175"/>
    <w:rsid w:val="004A5BA6"/>
    <w:rsid w:val="004E5CC8"/>
    <w:rsid w:val="00516F0D"/>
    <w:rsid w:val="00564C18"/>
    <w:rsid w:val="005B41EA"/>
    <w:rsid w:val="0061344E"/>
    <w:rsid w:val="00637233"/>
    <w:rsid w:val="00641DD4"/>
    <w:rsid w:val="006B6882"/>
    <w:rsid w:val="006E1669"/>
    <w:rsid w:val="00713FBC"/>
    <w:rsid w:val="00720B13"/>
    <w:rsid w:val="0072542F"/>
    <w:rsid w:val="00732AC3"/>
    <w:rsid w:val="00753FB0"/>
    <w:rsid w:val="0076169E"/>
    <w:rsid w:val="007D5B7D"/>
    <w:rsid w:val="0084502B"/>
    <w:rsid w:val="009516D8"/>
    <w:rsid w:val="009C01AA"/>
    <w:rsid w:val="009F5150"/>
    <w:rsid w:val="00A2619B"/>
    <w:rsid w:val="00A309E5"/>
    <w:rsid w:val="00A93359"/>
    <w:rsid w:val="00AA536E"/>
    <w:rsid w:val="00AB2F76"/>
    <w:rsid w:val="00AD5B14"/>
    <w:rsid w:val="00B271C2"/>
    <w:rsid w:val="00B403BF"/>
    <w:rsid w:val="00B90B9E"/>
    <w:rsid w:val="00BA2CE6"/>
    <w:rsid w:val="00BA7153"/>
    <w:rsid w:val="00BD7DC5"/>
    <w:rsid w:val="00C83B77"/>
    <w:rsid w:val="00CB6417"/>
    <w:rsid w:val="00D06EDA"/>
    <w:rsid w:val="00D17169"/>
    <w:rsid w:val="00D700D8"/>
    <w:rsid w:val="00D944B7"/>
    <w:rsid w:val="00DB2E2E"/>
    <w:rsid w:val="00E4380C"/>
    <w:rsid w:val="00E66C14"/>
    <w:rsid w:val="00E72C10"/>
    <w:rsid w:val="00EC37B5"/>
    <w:rsid w:val="00EC5357"/>
    <w:rsid w:val="00F4642F"/>
    <w:rsid w:val="00F972DB"/>
    <w:rsid w:val="00FA36D7"/>
    <w:rsid w:val="00FA3D78"/>
    <w:rsid w:val="00FB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9E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B9E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90B9E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B90B9E"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B9E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0B9E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0B9E"/>
    <w:rPr>
      <w:rFonts w:eastAsia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B90B9E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90B9E"/>
    <w:rPr>
      <w:rFonts w:eastAsia="Times New Roman"/>
      <w:szCs w:val="24"/>
      <w:lang w:eastAsia="ru-RU"/>
    </w:rPr>
  </w:style>
  <w:style w:type="paragraph" w:styleId="a5">
    <w:name w:val="footnote text"/>
    <w:basedOn w:val="a"/>
    <w:link w:val="a6"/>
    <w:semiHidden/>
    <w:rsid w:val="00B90B9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0B9E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B90B9E"/>
    <w:rPr>
      <w:vertAlign w:val="superscript"/>
    </w:rPr>
  </w:style>
  <w:style w:type="paragraph" w:styleId="a8">
    <w:name w:val="header"/>
    <w:basedOn w:val="a"/>
    <w:link w:val="a9"/>
    <w:semiHidden/>
    <w:rsid w:val="00B90B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90B9E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B90B9E"/>
  </w:style>
  <w:style w:type="paragraph" w:styleId="21">
    <w:name w:val="Body Text Indent 2"/>
    <w:basedOn w:val="a"/>
    <w:link w:val="22"/>
    <w:semiHidden/>
    <w:rsid w:val="00B90B9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90B9E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semiHidden/>
    <w:rsid w:val="00B90B9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B90B9E"/>
    <w:rPr>
      <w:rFonts w:eastAsia="Times New Roman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B90B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e">
    <w:name w:val="Название Знак"/>
    <w:basedOn w:val="a0"/>
    <w:link w:val="ad"/>
    <w:uiPriority w:val="10"/>
    <w:rsid w:val="00B90B9E"/>
    <w:rPr>
      <w:rFonts w:ascii="Arial" w:eastAsia="Times New Roman" w:hAnsi="Arial" w:cs="Arial"/>
      <w:b/>
      <w:bCs/>
      <w:kern w:val="28"/>
      <w:sz w:val="32"/>
      <w:szCs w:val="32"/>
      <w:lang w:bidi="he-IL"/>
    </w:rPr>
  </w:style>
  <w:style w:type="paragraph" w:styleId="23">
    <w:name w:val="Body Text 2"/>
    <w:basedOn w:val="a"/>
    <w:link w:val="24"/>
    <w:semiHidden/>
    <w:rsid w:val="00B90B9E"/>
    <w:pPr>
      <w:jc w:val="center"/>
    </w:pPr>
    <w:rPr>
      <w:i/>
      <w:iCs/>
      <w:sz w:val="28"/>
    </w:rPr>
  </w:style>
  <w:style w:type="character" w:customStyle="1" w:styleId="24">
    <w:name w:val="Основной текст 2 Знак"/>
    <w:basedOn w:val="a0"/>
    <w:link w:val="23"/>
    <w:semiHidden/>
    <w:rsid w:val="00B90B9E"/>
    <w:rPr>
      <w:rFonts w:eastAsia="Times New Roman"/>
      <w:i/>
      <w:iCs/>
      <w:szCs w:val="24"/>
      <w:lang w:eastAsia="ru-RU"/>
    </w:rPr>
  </w:style>
  <w:style w:type="paragraph" w:styleId="3">
    <w:name w:val="Body Text Indent 3"/>
    <w:basedOn w:val="a"/>
    <w:link w:val="30"/>
    <w:semiHidden/>
    <w:rsid w:val="00B90B9E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B90B9E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90B9E"/>
    <w:pPr>
      <w:jc w:val="center"/>
    </w:pPr>
    <w:rPr>
      <w:rFonts w:ascii="Arial" w:hAnsi="Arial" w:cs="Arial"/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B90B9E"/>
    <w:rPr>
      <w:rFonts w:ascii="Arial" w:eastAsia="Times New Roman" w:hAnsi="Arial" w:cs="Arial"/>
      <w:b/>
      <w:bCs/>
      <w:szCs w:val="24"/>
      <w:lang w:eastAsia="ru-RU"/>
    </w:rPr>
  </w:style>
  <w:style w:type="character" w:styleId="af">
    <w:name w:val="Hyperlink"/>
    <w:basedOn w:val="a0"/>
    <w:uiPriority w:val="99"/>
    <w:unhideWhenUsed/>
    <w:rsid w:val="001427B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4642F"/>
    <w:rPr>
      <w:color w:val="800080" w:themeColor="followedHyperlink"/>
      <w:u w:val="single"/>
    </w:rPr>
  </w:style>
  <w:style w:type="paragraph" w:customStyle="1" w:styleId="af1">
    <w:name w:val="Наименование"/>
    <w:next w:val="a"/>
    <w:rsid w:val="0046609B"/>
    <w:pPr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af2">
    <w:name w:val="статьи Знак"/>
    <w:basedOn w:val="a"/>
    <w:link w:val="af3"/>
    <w:rsid w:val="0046609B"/>
    <w:pPr>
      <w:spacing w:after="600"/>
      <w:ind w:firstLine="720"/>
      <w:jc w:val="both"/>
    </w:pPr>
    <w:rPr>
      <w:b/>
    </w:rPr>
  </w:style>
  <w:style w:type="character" w:customStyle="1" w:styleId="af3">
    <w:name w:val="статьи Знак Знак"/>
    <w:link w:val="af2"/>
    <w:rsid w:val="0046609B"/>
    <w:rPr>
      <w:rFonts w:eastAsia="Times New Roman"/>
      <w:b/>
      <w:sz w:val="24"/>
      <w:szCs w:val="24"/>
      <w:lang w:eastAsia="ru-RU"/>
    </w:rPr>
  </w:style>
  <w:style w:type="paragraph" w:customStyle="1" w:styleId="af4">
    <w:name w:val="НАзвание главы"/>
    <w:link w:val="af5"/>
    <w:rsid w:val="0046609B"/>
    <w:pPr>
      <w:ind w:firstLine="720"/>
      <w:jc w:val="left"/>
    </w:pPr>
    <w:rPr>
      <w:rFonts w:eastAsia="Times New Roman"/>
      <w:b/>
      <w:sz w:val="24"/>
      <w:szCs w:val="24"/>
      <w:lang w:eastAsia="ru-RU"/>
    </w:rPr>
  </w:style>
  <w:style w:type="character" w:customStyle="1" w:styleId="af5">
    <w:name w:val="НАзвание главы Знак"/>
    <w:link w:val="af4"/>
    <w:rsid w:val="0046609B"/>
    <w:rPr>
      <w:rFonts w:eastAsia="Times New Roman"/>
      <w:b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46609B"/>
    <w:pPr>
      <w:ind w:left="720" w:firstLine="720"/>
      <w:contextualSpacing/>
      <w:jc w:val="both"/>
    </w:pPr>
  </w:style>
  <w:style w:type="paragraph" w:customStyle="1" w:styleId="af7">
    <w:name w:val="статьи"/>
    <w:basedOn w:val="a"/>
    <w:rsid w:val="003342AE"/>
    <w:pPr>
      <w:spacing w:after="600"/>
      <w:ind w:firstLine="720"/>
      <w:jc w:val="both"/>
    </w:pPr>
    <w:rPr>
      <w:b/>
    </w:rPr>
  </w:style>
  <w:style w:type="paragraph" w:styleId="af8">
    <w:name w:val="Normal (Web)"/>
    <w:basedOn w:val="a"/>
    <w:uiPriority w:val="99"/>
    <w:unhideWhenUsed/>
    <w:rsid w:val="00B271C2"/>
    <w:pPr>
      <w:spacing w:before="100" w:beforeAutospacing="1" w:after="100" w:afterAutospacing="1"/>
    </w:pPr>
  </w:style>
  <w:style w:type="paragraph" w:styleId="af9">
    <w:name w:val="No Spacing"/>
    <w:link w:val="afa"/>
    <w:qFormat/>
    <w:rsid w:val="0035012C"/>
    <w:pPr>
      <w:jc w:val="left"/>
    </w:pPr>
    <w:rPr>
      <w:rFonts w:ascii="Calibri" w:eastAsia="Calibri" w:hAnsi="Calibri"/>
      <w:sz w:val="22"/>
      <w:szCs w:val="22"/>
    </w:rPr>
  </w:style>
  <w:style w:type="character" w:customStyle="1" w:styleId="afa">
    <w:name w:val="Без интервала Знак"/>
    <w:link w:val="af9"/>
    <w:rsid w:val="0035012C"/>
    <w:rPr>
      <w:rFonts w:ascii="Calibri" w:eastAsia="Calibri" w:hAnsi="Calibri"/>
      <w:sz w:val="22"/>
      <w:szCs w:val="22"/>
    </w:rPr>
  </w:style>
  <w:style w:type="paragraph" w:customStyle="1" w:styleId="p10">
    <w:name w:val="p10"/>
    <w:basedOn w:val="a"/>
    <w:rsid w:val="00641DD4"/>
    <w:pPr>
      <w:spacing w:before="100" w:beforeAutospacing="1" w:after="100" w:afterAutospacing="1"/>
    </w:pPr>
  </w:style>
  <w:style w:type="character" w:customStyle="1" w:styleId="s5">
    <w:name w:val="s5"/>
    <w:basedOn w:val="a0"/>
    <w:rsid w:val="00641DD4"/>
  </w:style>
  <w:style w:type="character" w:customStyle="1" w:styleId="s6">
    <w:name w:val="s6"/>
    <w:basedOn w:val="a0"/>
    <w:rsid w:val="00641DD4"/>
  </w:style>
  <w:style w:type="character" w:customStyle="1" w:styleId="s2">
    <w:name w:val="s2"/>
    <w:basedOn w:val="a0"/>
    <w:rsid w:val="00641DD4"/>
  </w:style>
  <w:style w:type="paragraph" w:customStyle="1" w:styleId="p12">
    <w:name w:val="p12"/>
    <w:basedOn w:val="a"/>
    <w:rsid w:val="00641DD4"/>
    <w:pPr>
      <w:spacing w:before="100" w:beforeAutospacing="1" w:after="100" w:afterAutospacing="1"/>
    </w:pPr>
  </w:style>
  <w:style w:type="character" w:customStyle="1" w:styleId="s7">
    <w:name w:val="s7"/>
    <w:basedOn w:val="a0"/>
    <w:rsid w:val="00641DD4"/>
  </w:style>
  <w:style w:type="paragraph" w:styleId="afb">
    <w:name w:val="footer"/>
    <w:basedOn w:val="a"/>
    <w:link w:val="afc"/>
    <w:uiPriority w:val="99"/>
    <w:semiHidden/>
    <w:unhideWhenUsed/>
    <w:rsid w:val="0076169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76169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5.gif"/><Relationship Id="rId42" Type="http://schemas.openxmlformats.org/officeDocument/2006/relationships/image" Target="media/image33.gif"/><Relationship Id="rId47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0.gif"/><Relationship Id="rId41" Type="http://schemas.openxmlformats.org/officeDocument/2006/relationships/image" Target="media/image3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://www.heraldicum.ru/" TargetMode="External"/><Relationship Id="rId32" Type="http://schemas.openxmlformats.org/officeDocument/2006/relationships/image" Target="media/image23.jpeg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heraldik.ru" TargetMode="External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2.gif"/><Relationship Id="rId44" Type="http://schemas.openxmlformats.org/officeDocument/2006/relationships/image" Target="media/image3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yperlink" Target="https://sovet.geraldika.ru/" TargetMode="External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jpeg"/><Relationship Id="rId43" Type="http://schemas.openxmlformats.org/officeDocument/2006/relationships/image" Target="media/image34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9779</Words>
  <Characters>55746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Hazarin</dc:creator>
  <cp:lastModifiedBy>райсовет</cp:lastModifiedBy>
  <cp:revision>28</cp:revision>
  <cp:lastPrinted>2018-05-08T12:16:00Z</cp:lastPrinted>
  <dcterms:created xsi:type="dcterms:W3CDTF">2018-04-02T14:19:00Z</dcterms:created>
  <dcterms:modified xsi:type="dcterms:W3CDTF">2018-06-05T07:23:00Z</dcterms:modified>
</cp:coreProperties>
</file>