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3F" w:rsidRPr="0008133F" w:rsidRDefault="0008133F"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133F" w:rsidRPr="0008133F" w:rsidRDefault="0008133F"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133F" w:rsidRPr="0008133F" w:rsidRDefault="0008133F"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133F" w:rsidRPr="0008133F" w:rsidRDefault="0008133F"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sidRPr="0008133F">
        <w:rPr>
          <w:rFonts w:ascii="Times New Roman" w:eastAsia="Times New Roman" w:hAnsi="Times New Roman" w:cs="Times New Roman"/>
          <w:b/>
          <w:sz w:val="40"/>
          <w:szCs w:val="40"/>
          <w:lang w:eastAsia="ru-RU"/>
        </w:rPr>
        <w:t xml:space="preserve">ИНФОРМАЦИОННЫЙ </w:t>
      </w:r>
    </w:p>
    <w:p w:rsidR="0008133F" w:rsidRPr="0008133F" w:rsidRDefault="0008133F"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sidRPr="0008133F">
        <w:rPr>
          <w:rFonts w:ascii="Times New Roman" w:eastAsia="Times New Roman" w:hAnsi="Times New Roman" w:cs="Times New Roman"/>
          <w:b/>
          <w:sz w:val="40"/>
          <w:szCs w:val="40"/>
          <w:lang w:eastAsia="ru-RU"/>
        </w:rPr>
        <w:t>БЮЛЛЕТЕНЬ</w:t>
      </w:r>
    </w:p>
    <w:p w:rsidR="0008133F" w:rsidRPr="0008133F" w:rsidRDefault="0008133F"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133F" w:rsidRPr="0008133F" w:rsidRDefault="0008133F"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133F" w:rsidRPr="0008133F" w:rsidRDefault="0008133F"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133F" w:rsidRPr="0008133F" w:rsidRDefault="0008133F"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sidRPr="0008133F">
        <w:rPr>
          <w:rFonts w:ascii="Times New Roman" w:eastAsia="Times New Roman" w:hAnsi="Times New Roman" w:cs="Times New Roman"/>
          <w:b/>
          <w:sz w:val="40"/>
          <w:szCs w:val="40"/>
          <w:lang w:eastAsia="ru-RU"/>
        </w:rPr>
        <w:t xml:space="preserve">ТРУБЧЕВСКОГО  </w:t>
      </w:r>
    </w:p>
    <w:p w:rsidR="0008133F" w:rsidRPr="0008133F" w:rsidRDefault="0008133F"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sidRPr="0008133F">
        <w:rPr>
          <w:rFonts w:ascii="Times New Roman" w:eastAsia="Times New Roman" w:hAnsi="Times New Roman" w:cs="Times New Roman"/>
          <w:b/>
          <w:sz w:val="40"/>
          <w:szCs w:val="40"/>
          <w:lang w:eastAsia="ru-RU"/>
        </w:rPr>
        <w:t>МУНИЦИПАЛЬНОГО РАЙОНА</w:t>
      </w:r>
    </w:p>
    <w:p w:rsidR="0008133F" w:rsidRPr="0008133F" w:rsidRDefault="0008133F"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133F" w:rsidRPr="0008133F" w:rsidRDefault="0008133F"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133F" w:rsidRPr="0008133F" w:rsidRDefault="0008133F"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133F" w:rsidRPr="0008133F" w:rsidRDefault="0008133F"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133F" w:rsidRPr="0008133F" w:rsidRDefault="0008133F"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133F" w:rsidRPr="0008133F" w:rsidRDefault="00710347"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05 (328</w:t>
      </w:r>
      <w:r w:rsidR="0008133F" w:rsidRPr="0008133F">
        <w:rPr>
          <w:rFonts w:ascii="Times New Roman" w:eastAsia="Times New Roman" w:hAnsi="Times New Roman" w:cs="Times New Roman"/>
          <w:b/>
          <w:sz w:val="40"/>
          <w:szCs w:val="40"/>
          <w:lang w:eastAsia="ru-RU"/>
        </w:rPr>
        <w:t>) / 2024г.</w:t>
      </w:r>
    </w:p>
    <w:p w:rsidR="0008133F" w:rsidRPr="0008133F" w:rsidRDefault="0008133F"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sidRPr="0008133F">
        <w:rPr>
          <w:rFonts w:ascii="Times New Roman" w:eastAsia="Times New Roman" w:hAnsi="Times New Roman" w:cs="Times New Roman"/>
          <w:b/>
          <w:sz w:val="40"/>
          <w:szCs w:val="40"/>
          <w:lang w:eastAsia="ru-RU"/>
        </w:rPr>
        <w:t>0</w:t>
      </w:r>
      <w:r w:rsidR="00710347">
        <w:rPr>
          <w:rFonts w:ascii="Times New Roman" w:eastAsia="Times New Roman" w:hAnsi="Times New Roman" w:cs="Times New Roman"/>
          <w:b/>
          <w:sz w:val="40"/>
          <w:szCs w:val="40"/>
          <w:lang w:eastAsia="ru-RU"/>
        </w:rPr>
        <w:t>4</w:t>
      </w:r>
      <w:r w:rsidRPr="0008133F">
        <w:rPr>
          <w:rFonts w:ascii="Times New Roman" w:eastAsia="Times New Roman" w:hAnsi="Times New Roman" w:cs="Times New Roman"/>
          <w:b/>
          <w:sz w:val="40"/>
          <w:szCs w:val="40"/>
          <w:lang w:eastAsia="ru-RU"/>
        </w:rPr>
        <w:t xml:space="preserve"> </w:t>
      </w:r>
      <w:r w:rsidR="00710347">
        <w:rPr>
          <w:rFonts w:ascii="Times New Roman" w:eastAsia="Times New Roman" w:hAnsi="Times New Roman" w:cs="Times New Roman"/>
          <w:b/>
          <w:sz w:val="40"/>
          <w:szCs w:val="40"/>
          <w:lang w:eastAsia="ru-RU"/>
        </w:rPr>
        <w:t>марта</w:t>
      </w:r>
      <w:r w:rsidRPr="0008133F">
        <w:rPr>
          <w:rFonts w:ascii="Times New Roman" w:eastAsia="Times New Roman" w:hAnsi="Times New Roman" w:cs="Times New Roman"/>
          <w:b/>
          <w:sz w:val="40"/>
          <w:szCs w:val="40"/>
          <w:lang w:eastAsia="ru-RU"/>
        </w:rPr>
        <w:t xml:space="preserve"> 2024 года</w:t>
      </w:r>
    </w:p>
    <w:p w:rsidR="0008133F" w:rsidRPr="0008133F" w:rsidRDefault="0008133F"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rPr>
          <w:rFonts w:ascii="Times New Roman" w:eastAsia="Times New Roman" w:hAnsi="Times New Roman" w:cs="Times New Roman"/>
          <w:b/>
          <w:sz w:val="40"/>
          <w:szCs w:val="40"/>
          <w:lang w:eastAsia="ru-RU"/>
        </w:rPr>
      </w:pPr>
    </w:p>
    <w:p w:rsidR="0008133F" w:rsidRPr="0008133F" w:rsidRDefault="0008133F"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133F" w:rsidRPr="0008133F" w:rsidRDefault="0008133F"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133F" w:rsidRPr="0008133F" w:rsidRDefault="0008133F"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133F" w:rsidRPr="0008133F" w:rsidRDefault="0008133F"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133F" w:rsidRPr="0008133F" w:rsidRDefault="0008133F"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133F" w:rsidRPr="0008133F" w:rsidRDefault="0008133F"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133F" w:rsidRDefault="0008133F"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710347" w:rsidRDefault="00710347"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710347" w:rsidRPr="0008133F" w:rsidRDefault="00710347"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133F" w:rsidRPr="0008133F" w:rsidRDefault="0008133F"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133F" w:rsidRPr="0008133F" w:rsidRDefault="0008133F"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133F" w:rsidRPr="0008133F" w:rsidRDefault="0008133F"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p>
    <w:p w:rsidR="0008133F" w:rsidRPr="0008133F" w:rsidRDefault="0008133F"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sidRPr="0008133F">
        <w:rPr>
          <w:rFonts w:ascii="Times New Roman" w:eastAsia="Times New Roman" w:hAnsi="Times New Roman" w:cs="Times New Roman"/>
          <w:b/>
          <w:sz w:val="40"/>
          <w:szCs w:val="40"/>
          <w:lang w:eastAsia="ru-RU"/>
        </w:rPr>
        <w:t>ТРУБЧЕВСК</w:t>
      </w:r>
    </w:p>
    <w:p w:rsidR="0008133F" w:rsidRPr="0008133F" w:rsidRDefault="0008133F"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b/>
          <w:sz w:val="40"/>
          <w:szCs w:val="40"/>
          <w:lang w:eastAsia="ru-RU"/>
        </w:rPr>
      </w:pPr>
      <w:r w:rsidRPr="0008133F">
        <w:rPr>
          <w:rFonts w:ascii="Times New Roman" w:eastAsia="Times New Roman" w:hAnsi="Times New Roman" w:cs="Times New Roman"/>
          <w:b/>
          <w:sz w:val="40"/>
          <w:szCs w:val="40"/>
          <w:lang w:eastAsia="ru-RU"/>
        </w:rPr>
        <w:t>2024</w:t>
      </w:r>
    </w:p>
    <w:p w:rsidR="0008133F" w:rsidRPr="0008133F" w:rsidRDefault="0008133F" w:rsidP="0008133F">
      <w:pPr>
        <w:widowControl w:val="0"/>
        <w:pBdr>
          <w:top w:val="thinThickThinMediumGap" w:sz="24" w:space="0" w:color="auto"/>
          <w:left w:val="thinThickThinMediumGap" w:sz="24" w:space="4" w:color="auto"/>
          <w:bottom w:val="thinThickThinMediumGap" w:sz="24" w:space="0" w:color="auto"/>
          <w:right w:val="thinThickThinMediumGap" w:sz="24" w:space="4" w:color="auto"/>
        </w:pBdr>
        <w:spacing w:after="0" w:line="240" w:lineRule="auto"/>
        <w:jc w:val="center"/>
        <w:rPr>
          <w:rFonts w:ascii="Times New Roman" w:eastAsia="Times New Roman" w:hAnsi="Times New Roman" w:cs="Times New Roman"/>
          <w:sz w:val="18"/>
          <w:szCs w:val="18"/>
          <w:lang w:eastAsia="ru-RU"/>
        </w:rPr>
      </w:pPr>
    </w:p>
    <w:p w:rsidR="0008133F" w:rsidRPr="0008133F" w:rsidRDefault="0008133F" w:rsidP="0008133F">
      <w:pPr>
        <w:spacing w:after="0" w:line="240" w:lineRule="auto"/>
        <w:jc w:val="center"/>
        <w:rPr>
          <w:rFonts w:ascii="Times New Roman" w:eastAsia="Times New Roman" w:hAnsi="Times New Roman" w:cs="Times New Roman"/>
          <w:b/>
          <w:sz w:val="18"/>
          <w:szCs w:val="18"/>
          <w:lang w:eastAsia="ru-RU"/>
        </w:rPr>
      </w:pPr>
    </w:p>
    <w:p w:rsidR="0008133F" w:rsidRPr="0008133F" w:rsidRDefault="0008133F" w:rsidP="0008133F">
      <w:pPr>
        <w:spacing w:after="0" w:line="240" w:lineRule="auto"/>
        <w:jc w:val="center"/>
        <w:rPr>
          <w:rFonts w:ascii="Times New Roman" w:eastAsia="Times New Roman" w:hAnsi="Times New Roman" w:cs="Times New Roman"/>
          <w:b/>
          <w:sz w:val="18"/>
          <w:szCs w:val="18"/>
          <w:lang w:eastAsia="ru-RU"/>
        </w:rPr>
      </w:pPr>
    </w:p>
    <w:p w:rsidR="0008133F" w:rsidRDefault="0008133F" w:rsidP="001E1904">
      <w:pPr>
        <w:spacing w:after="0" w:line="240" w:lineRule="auto"/>
        <w:rPr>
          <w:rFonts w:ascii="Times New Roman" w:eastAsia="Times New Roman" w:hAnsi="Times New Roman" w:cs="Times New Roman"/>
          <w:noProof/>
          <w:sz w:val="18"/>
          <w:szCs w:val="18"/>
          <w:lang w:eastAsia="ru-RU"/>
        </w:rPr>
      </w:pPr>
    </w:p>
    <w:p w:rsidR="00710347" w:rsidRPr="001E1904" w:rsidRDefault="00710347" w:rsidP="00710347">
      <w:pPr>
        <w:spacing w:after="0" w:line="240" w:lineRule="auto"/>
        <w:jc w:val="center"/>
        <w:rPr>
          <w:rFonts w:ascii="Times New Roman" w:eastAsia="Times New Roman" w:hAnsi="Times New Roman" w:cs="Times New Roman"/>
          <w:b/>
          <w:sz w:val="18"/>
          <w:szCs w:val="18"/>
          <w:lang w:eastAsia="ru-RU"/>
        </w:rPr>
      </w:pPr>
      <w:r w:rsidRPr="001E1904">
        <w:rPr>
          <w:rFonts w:ascii="Times New Roman" w:eastAsia="Times New Roman" w:hAnsi="Times New Roman" w:cs="Times New Roman"/>
          <w:b/>
          <w:sz w:val="18"/>
          <w:szCs w:val="18"/>
          <w:lang w:eastAsia="ru-RU"/>
        </w:rPr>
        <w:lastRenderedPageBreak/>
        <w:t>РОССИЙСКАЯ ФЕДЕРАЦИЯ</w:t>
      </w:r>
    </w:p>
    <w:p w:rsidR="00710347" w:rsidRPr="001E1904" w:rsidRDefault="00710347" w:rsidP="00710347">
      <w:pPr>
        <w:spacing w:after="0" w:line="240" w:lineRule="auto"/>
        <w:jc w:val="center"/>
        <w:rPr>
          <w:rFonts w:ascii="Times New Roman" w:eastAsia="Times New Roman" w:hAnsi="Times New Roman" w:cs="Times New Roman"/>
          <w:b/>
          <w:sz w:val="18"/>
          <w:szCs w:val="18"/>
          <w:lang w:eastAsia="ru-RU"/>
        </w:rPr>
      </w:pPr>
      <w:r w:rsidRPr="001E1904">
        <w:rPr>
          <w:rFonts w:ascii="Times New Roman" w:eastAsia="Times New Roman" w:hAnsi="Times New Roman" w:cs="Times New Roman"/>
          <w:b/>
          <w:sz w:val="18"/>
          <w:szCs w:val="18"/>
          <w:lang w:eastAsia="ru-RU"/>
        </w:rPr>
        <w:t>АДМИНИСТРАЦИЯ ТРУБЧЕВСКОГО МУНИЦИПАЛЬНОГО РАЙОНА</w:t>
      </w:r>
    </w:p>
    <w:p w:rsidR="00710347" w:rsidRPr="001E1904" w:rsidRDefault="00710347" w:rsidP="00710347">
      <w:pPr>
        <w:spacing w:after="0" w:line="240" w:lineRule="auto"/>
        <w:rPr>
          <w:rFonts w:ascii="Times New Roman" w:eastAsia="Times New Roman" w:hAnsi="Times New Roman" w:cs="Times New Roman"/>
          <w:b/>
          <w:sz w:val="18"/>
          <w:szCs w:val="18"/>
          <w:lang w:eastAsia="ru-RU"/>
        </w:rPr>
      </w:pPr>
      <w:r w:rsidRPr="0066516C">
        <w:rPr>
          <w:rFonts w:ascii="Times New Roman" w:eastAsia="Times New Roman" w:hAnsi="Times New Roman" w:cs="Times New Roman"/>
          <w:b/>
          <w:noProof/>
          <w:sz w:val="18"/>
          <w:szCs w:val="18"/>
          <w:lang w:eastAsia="ru-RU"/>
        </w:rPr>
        <mc:AlternateContent>
          <mc:Choice Requires="wps">
            <w:drawing>
              <wp:anchor distT="4294967295" distB="4294967295" distL="114300" distR="114300" simplePos="0" relativeHeight="251667456" behindDoc="0" locked="0" layoutInCell="1" allowOverlap="1" wp14:anchorId="53AA7CFA" wp14:editId="4E896247">
                <wp:simplePos x="0" y="0"/>
                <wp:positionH relativeFrom="margin">
                  <wp:align>right</wp:align>
                </wp:positionH>
                <wp:positionV relativeFrom="paragraph">
                  <wp:posOffset>59055</wp:posOffset>
                </wp:positionV>
                <wp:extent cx="6534150" cy="28575"/>
                <wp:effectExtent l="19050" t="38100" r="38100" b="476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2857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592EE" id="Прямая соединительная линия 6" o:spid="_x0000_s1026" style="position:absolute;flip:y;z-index:25166745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63.3pt,4.65pt" to="977.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" strokeweight="6pt">
                <v:stroke linestyle="thickBetweenThin"/>
                <w10:wrap anchorx="margin"/>
              </v:line>
            </w:pict>
          </mc:Fallback>
        </mc:AlternateContent>
      </w:r>
    </w:p>
    <w:p w:rsidR="00710347" w:rsidRPr="001E1904" w:rsidRDefault="00710347" w:rsidP="00710347">
      <w:pPr>
        <w:spacing w:after="0" w:line="240" w:lineRule="auto"/>
        <w:jc w:val="center"/>
        <w:rPr>
          <w:rFonts w:ascii="Times New Roman" w:eastAsia="Times New Roman" w:hAnsi="Times New Roman" w:cs="Times New Roman"/>
          <w:b/>
          <w:sz w:val="18"/>
          <w:szCs w:val="18"/>
          <w:lang w:eastAsia="ru-RU"/>
        </w:rPr>
      </w:pPr>
      <w:r w:rsidRPr="001E1904">
        <w:rPr>
          <w:rFonts w:ascii="Times New Roman" w:eastAsia="Times New Roman" w:hAnsi="Times New Roman" w:cs="Times New Roman"/>
          <w:b/>
          <w:sz w:val="18"/>
          <w:szCs w:val="18"/>
          <w:lang w:eastAsia="ru-RU"/>
        </w:rPr>
        <w:t>П О С Т А Н О В Л Е Н И Е</w:t>
      </w:r>
    </w:p>
    <w:p w:rsidR="001E1904" w:rsidRPr="001E1904" w:rsidRDefault="001E1904" w:rsidP="001E1904">
      <w:pPr>
        <w:spacing w:after="0" w:line="240" w:lineRule="auto"/>
        <w:rPr>
          <w:rFonts w:ascii="Times New Roman" w:eastAsia="Times New Roman" w:hAnsi="Times New Roman" w:cs="Times New Roman"/>
          <w:sz w:val="18"/>
          <w:szCs w:val="18"/>
          <w:lang w:eastAsia="ru-RU"/>
        </w:rPr>
      </w:pPr>
    </w:p>
    <w:p w:rsidR="001E1904" w:rsidRPr="001E1904" w:rsidRDefault="001E1904" w:rsidP="001E1904">
      <w:pPr>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от 01.02.2024 г. №56</w:t>
      </w:r>
    </w:p>
    <w:p w:rsidR="001E1904" w:rsidRPr="001E1904" w:rsidRDefault="001E1904" w:rsidP="001E1904">
      <w:pPr>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г. Трубчевск</w:t>
      </w:r>
    </w:p>
    <w:p w:rsidR="001E1904" w:rsidRPr="001E1904" w:rsidRDefault="001E1904" w:rsidP="001E1904">
      <w:pPr>
        <w:spacing w:after="0" w:line="240" w:lineRule="auto"/>
        <w:jc w:val="both"/>
        <w:rPr>
          <w:rFonts w:ascii="Times New Roman" w:eastAsia="Times New Roman" w:hAnsi="Times New Roman" w:cs="Times New Roman"/>
          <w:sz w:val="18"/>
          <w:szCs w:val="18"/>
          <w:lang w:eastAsia="ru-RU"/>
        </w:rPr>
      </w:pPr>
    </w:p>
    <w:p w:rsidR="0066516C" w:rsidRDefault="001E1904" w:rsidP="001E1904">
      <w:pPr>
        <w:tabs>
          <w:tab w:val="left" w:pos="3686"/>
        </w:tabs>
        <w:spacing w:after="0" w:line="240" w:lineRule="auto"/>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xml:space="preserve">О принятии дополнительных мер поддержки </w:t>
      </w:r>
    </w:p>
    <w:p w:rsidR="001E1904" w:rsidRPr="001E1904" w:rsidRDefault="001E1904" w:rsidP="001E1904">
      <w:pPr>
        <w:tabs>
          <w:tab w:val="left" w:pos="3686"/>
        </w:tabs>
        <w:spacing w:after="0" w:line="240" w:lineRule="auto"/>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субъектов малого и среднего предпринимательства</w:t>
      </w:r>
    </w:p>
    <w:p w:rsidR="001E1904" w:rsidRPr="001E1904" w:rsidRDefault="001E1904" w:rsidP="001E1904">
      <w:pPr>
        <w:spacing w:after="0" w:line="240" w:lineRule="auto"/>
        <w:jc w:val="both"/>
        <w:rPr>
          <w:rFonts w:ascii="Times New Roman" w:eastAsia="MS Mincho" w:hAnsi="Times New Roman" w:cs="Times New Roman"/>
          <w:sz w:val="18"/>
          <w:szCs w:val="18"/>
          <w:lang w:val="x-none" w:eastAsia="ru-RU"/>
        </w:rPr>
      </w:pPr>
    </w:p>
    <w:p w:rsidR="001E1904" w:rsidRPr="001E1904" w:rsidRDefault="001E1904" w:rsidP="001E1904">
      <w:pPr>
        <w:keepNext/>
        <w:shd w:val="clear" w:color="auto" w:fill="FFFFFF"/>
        <w:spacing w:after="0" w:line="240" w:lineRule="auto"/>
        <w:ind w:firstLine="709"/>
        <w:jc w:val="both"/>
        <w:outlineLvl w:val="1"/>
        <w:rPr>
          <w:rFonts w:ascii="Times New Roman" w:eastAsia="Times New Roman" w:hAnsi="Times New Roman" w:cs="Times New Roman"/>
          <w:bCs/>
          <w:iCs/>
          <w:color w:val="4D4D4D"/>
          <w:sz w:val="18"/>
          <w:szCs w:val="18"/>
          <w:lang w:eastAsia="ru-RU"/>
        </w:rPr>
      </w:pPr>
      <w:r w:rsidRPr="001E1904">
        <w:rPr>
          <w:rFonts w:ascii="Times New Roman" w:eastAsia="MS Mincho" w:hAnsi="Times New Roman" w:cs="Times New Roman"/>
          <w:bCs/>
          <w:iCs/>
          <w:sz w:val="18"/>
          <w:szCs w:val="18"/>
          <w:lang w:eastAsia="ru-RU"/>
        </w:rPr>
        <w:t xml:space="preserve">В соответствии с </w:t>
      </w:r>
      <w:hyperlink r:id="rId7" w:history="1">
        <w:r w:rsidRPr="001E1904">
          <w:rPr>
            <w:rFonts w:ascii="Times New Roman" w:eastAsia="MS Mincho" w:hAnsi="Times New Roman" w:cs="Times New Roman"/>
            <w:bCs/>
            <w:iCs/>
            <w:color w:val="0000FF"/>
            <w:sz w:val="18"/>
            <w:szCs w:val="18"/>
            <w:lang w:eastAsia="ru-RU"/>
          </w:rPr>
          <w:t>Федеральным законом от 24.07.2007 №209-ФЗ «О развитии малого и среднего предпринимательства в Российской Федерации</w:t>
        </w:r>
      </w:hyperlink>
      <w:r w:rsidRPr="001E1904">
        <w:rPr>
          <w:rFonts w:ascii="Times New Roman" w:eastAsia="MS Mincho" w:hAnsi="Times New Roman" w:cs="Times New Roman"/>
          <w:bCs/>
          <w:iCs/>
          <w:sz w:val="18"/>
          <w:szCs w:val="18"/>
          <w:lang w:eastAsia="ru-RU"/>
        </w:rPr>
        <w:t>», Распоряжением Правительства РФ от 15.10.2022  № 3046-р «О предоставлении отсрочки арендной платы по договорам аренды федерального имущества в связи с частичной мобилизацией», Распоряжением Правительства РФ от 01.02.2023  № 222-р «О внесении изменений в распоряжение Правительства РФ от 15.10.2022 №3046-р»,</w:t>
      </w:r>
    </w:p>
    <w:p w:rsidR="001E1904" w:rsidRPr="001E1904" w:rsidRDefault="001E1904" w:rsidP="001E1904">
      <w:pPr>
        <w:spacing w:after="0" w:line="240" w:lineRule="auto"/>
        <w:ind w:firstLine="709"/>
        <w:jc w:val="both"/>
        <w:rPr>
          <w:rFonts w:ascii="Times New Roman" w:eastAsia="Times New Roman" w:hAnsi="Times New Roman" w:cs="Times New Roman"/>
          <w:bCs/>
          <w:sz w:val="18"/>
          <w:szCs w:val="18"/>
          <w:lang w:eastAsia="ru-RU"/>
        </w:rPr>
      </w:pPr>
      <w:r w:rsidRPr="001E1904">
        <w:rPr>
          <w:rFonts w:ascii="Times New Roman" w:eastAsia="Times New Roman" w:hAnsi="Times New Roman" w:cs="Times New Roman"/>
          <w:bCs/>
          <w:spacing w:val="60"/>
          <w:sz w:val="18"/>
          <w:szCs w:val="18"/>
          <w:lang w:eastAsia="ru-RU"/>
        </w:rPr>
        <w:t>ПОСТАНОВЛЯЮ</w:t>
      </w:r>
      <w:r w:rsidRPr="001E1904">
        <w:rPr>
          <w:rFonts w:ascii="Times New Roman" w:eastAsia="Times New Roman" w:hAnsi="Times New Roman" w:cs="Times New Roman"/>
          <w:bCs/>
          <w:sz w:val="18"/>
          <w:szCs w:val="18"/>
          <w:lang w:eastAsia="ru-RU"/>
        </w:rPr>
        <w:t>:</w:t>
      </w:r>
    </w:p>
    <w:p w:rsidR="001E1904" w:rsidRPr="001E1904" w:rsidRDefault="001E1904" w:rsidP="001E1904">
      <w:pPr>
        <w:widowControl w:val="0"/>
        <w:tabs>
          <w:tab w:val="left" w:pos="1038"/>
        </w:tabs>
        <w:spacing w:after="0" w:line="240" w:lineRule="auto"/>
        <w:jc w:val="both"/>
        <w:rPr>
          <w:rFonts w:ascii="Times New Roman" w:hAnsi="Times New Roman" w:cs="Times New Roman"/>
          <w:sz w:val="18"/>
          <w:szCs w:val="18"/>
        </w:rPr>
      </w:pPr>
      <w:r w:rsidRPr="001E1904">
        <w:rPr>
          <w:rFonts w:ascii="Times New Roman" w:hAnsi="Times New Roman" w:cs="Times New Roman"/>
          <w:sz w:val="18"/>
          <w:szCs w:val="18"/>
        </w:rPr>
        <w:t xml:space="preserve">            1.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г.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w:t>
      </w:r>
    </w:p>
    <w:p w:rsidR="001E1904" w:rsidRPr="001E1904" w:rsidRDefault="001E1904" w:rsidP="001E1904">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xml:space="preserve">а) предоставление отсрочки уплаты </w:t>
      </w:r>
      <w:hyperlink r:id="rId8" w:history="1">
        <w:r w:rsidRPr="001E1904">
          <w:rPr>
            <w:rFonts w:ascii="Times New Roman" w:eastAsia="Times New Roman" w:hAnsi="Times New Roman" w:cs="Times New Roman"/>
            <w:color w:val="0000FF"/>
            <w:sz w:val="18"/>
            <w:szCs w:val="18"/>
            <w:lang w:eastAsia="ru-RU"/>
          </w:rPr>
          <w:t>арендной платы</w:t>
        </w:r>
      </w:hyperlink>
      <w:r w:rsidRPr="001E1904">
        <w:rPr>
          <w:rFonts w:ascii="Times New Roman" w:eastAsia="Times New Roman" w:hAnsi="Times New Roman" w:cs="Times New Roman"/>
          <w:sz w:val="18"/>
          <w:szCs w:val="18"/>
          <w:lang w:eastAsia="ru-RU"/>
        </w:rPr>
        <w:t xml:space="preserve">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1E1904" w:rsidRPr="001E1904" w:rsidRDefault="001E1904" w:rsidP="001E1904">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xml:space="preserve">б) предоставление возможности </w:t>
      </w:r>
      <w:hyperlink r:id="rId9" w:history="1">
        <w:r w:rsidRPr="001E1904">
          <w:rPr>
            <w:rFonts w:ascii="Times New Roman" w:eastAsia="Times New Roman" w:hAnsi="Times New Roman" w:cs="Times New Roman"/>
            <w:color w:val="0000FF"/>
            <w:sz w:val="18"/>
            <w:szCs w:val="18"/>
            <w:lang w:eastAsia="ru-RU"/>
          </w:rPr>
          <w:t>расторжения</w:t>
        </w:r>
      </w:hyperlink>
      <w:r w:rsidRPr="001E1904">
        <w:rPr>
          <w:rFonts w:ascii="Times New Roman" w:eastAsia="Times New Roman" w:hAnsi="Times New Roman" w:cs="Times New Roman"/>
          <w:sz w:val="18"/>
          <w:szCs w:val="18"/>
          <w:lang w:eastAsia="ru-RU"/>
        </w:rPr>
        <w:t xml:space="preserve"> договоров аренды без применения штрафных санкций.</w:t>
      </w:r>
    </w:p>
    <w:p w:rsidR="001E1904" w:rsidRPr="001E1904" w:rsidRDefault="001E1904" w:rsidP="001E1904">
      <w:pPr>
        <w:widowControl w:val="0"/>
        <w:tabs>
          <w:tab w:val="left" w:pos="1033"/>
        </w:tabs>
        <w:spacing w:after="0" w:line="240" w:lineRule="auto"/>
        <w:jc w:val="both"/>
        <w:rPr>
          <w:rFonts w:ascii="Times New Roman" w:hAnsi="Times New Roman" w:cs="Times New Roman"/>
          <w:sz w:val="18"/>
          <w:szCs w:val="18"/>
        </w:rPr>
      </w:pPr>
      <w:r w:rsidRPr="001E1904">
        <w:rPr>
          <w:rFonts w:ascii="Times New Roman" w:hAnsi="Times New Roman" w:cs="Times New Roman"/>
          <w:sz w:val="18"/>
          <w:szCs w:val="18"/>
        </w:rPr>
        <w:t xml:space="preserve">             2. Предоставление отсрочки уплаты арендной платы, указанной в подпункте "а" пункта 1 настоящего постановления, осуществляется на следующих условиях:</w:t>
      </w:r>
    </w:p>
    <w:p w:rsidR="001E1904" w:rsidRPr="001E1904" w:rsidRDefault="001E1904" w:rsidP="001E1904">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r:id="rId10" w:history="1">
        <w:r w:rsidRPr="001E1904">
          <w:rPr>
            <w:rFonts w:ascii="Times New Roman" w:eastAsia="Times New Roman" w:hAnsi="Times New Roman" w:cs="Times New Roman"/>
            <w:color w:val="0000FF"/>
            <w:sz w:val="18"/>
            <w:szCs w:val="18"/>
            <w:lang w:eastAsia="ru-RU"/>
          </w:rPr>
          <w:t>пункте 1</w:t>
        </w:r>
      </w:hyperlink>
      <w:r w:rsidRPr="001E1904">
        <w:rPr>
          <w:rFonts w:ascii="Times New Roman" w:eastAsia="Times New Roman" w:hAnsi="Times New Roman" w:cs="Times New Roman"/>
          <w:sz w:val="18"/>
          <w:szCs w:val="18"/>
          <w:lang w:eastAsia="ru-RU"/>
        </w:rPr>
        <w:t xml:space="preserve"> настоящего распоряжения;</w:t>
      </w:r>
    </w:p>
    <w:p w:rsidR="001E1904" w:rsidRPr="001E1904" w:rsidRDefault="001E1904" w:rsidP="001E1904">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1" w:history="1">
        <w:r w:rsidRPr="001E1904">
          <w:rPr>
            <w:rFonts w:ascii="Times New Roman" w:eastAsia="Times New Roman" w:hAnsi="Times New Roman" w:cs="Times New Roman"/>
            <w:color w:val="0000FF"/>
            <w:sz w:val="18"/>
            <w:szCs w:val="18"/>
            <w:lang w:eastAsia="ru-RU"/>
          </w:rPr>
          <w:t>пунктом 7 статьи 38</w:t>
        </w:r>
      </w:hyperlink>
      <w:r w:rsidRPr="001E1904">
        <w:rPr>
          <w:rFonts w:ascii="Times New Roman" w:eastAsia="Times New Roman" w:hAnsi="Times New Roman" w:cs="Times New Roman"/>
          <w:sz w:val="18"/>
          <w:szCs w:val="18"/>
          <w:lang w:eastAsia="ru-RU"/>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1E1904" w:rsidRPr="001E1904" w:rsidRDefault="001E1904" w:rsidP="001E1904">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xml:space="preserve">-арендатору предоставляется отсрочка уплаты арендной платы на период прохождения лицом, указанным в </w:t>
      </w:r>
      <w:hyperlink r:id="rId12" w:history="1">
        <w:r w:rsidRPr="001E1904">
          <w:rPr>
            <w:rFonts w:ascii="Times New Roman" w:eastAsia="Times New Roman" w:hAnsi="Times New Roman" w:cs="Times New Roman"/>
            <w:color w:val="0000FF"/>
            <w:sz w:val="18"/>
            <w:szCs w:val="18"/>
            <w:lang w:eastAsia="ru-RU"/>
          </w:rPr>
          <w:t>пункте 1</w:t>
        </w:r>
      </w:hyperlink>
      <w:r w:rsidRPr="001E1904">
        <w:rPr>
          <w:rFonts w:ascii="Times New Roman" w:eastAsia="Times New Roman" w:hAnsi="Times New Roman" w:cs="Times New Roman"/>
          <w:sz w:val="18"/>
          <w:szCs w:val="18"/>
          <w:lang w:eastAsia="ru-RU"/>
        </w:rPr>
        <w:t xml:space="preserve">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1E1904" w:rsidRPr="001E1904" w:rsidRDefault="001E1904" w:rsidP="001E1904">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r:id="rId13" w:history="1">
        <w:r w:rsidRPr="001E1904">
          <w:rPr>
            <w:rFonts w:ascii="Times New Roman" w:eastAsia="Times New Roman" w:hAnsi="Times New Roman" w:cs="Times New Roman"/>
            <w:color w:val="0000FF"/>
            <w:sz w:val="18"/>
            <w:szCs w:val="18"/>
            <w:lang w:eastAsia="ru-RU"/>
          </w:rPr>
          <w:t>пункте 1</w:t>
        </w:r>
      </w:hyperlink>
      <w:r w:rsidRPr="001E1904">
        <w:rPr>
          <w:rFonts w:ascii="Times New Roman" w:eastAsia="Times New Roman" w:hAnsi="Times New Roman" w:cs="Times New Roman"/>
          <w:sz w:val="18"/>
          <w:szCs w:val="18"/>
          <w:lang w:eastAsia="ru-RU"/>
        </w:rPr>
        <w:t xml:space="preserve"> настоящего распоряжения,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1E1904" w:rsidRPr="001E1904" w:rsidRDefault="001E1904" w:rsidP="001E1904">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-не допускается установление дополнительных платежей, подлежащих уплате арендатором в связи с предоставлением отсрочки;</w:t>
      </w:r>
    </w:p>
    <w:p w:rsidR="001E1904" w:rsidRPr="001E1904" w:rsidRDefault="001E1904" w:rsidP="001E1904">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xml:space="preserve">-на период прохождения лицом, указанным в </w:t>
      </w:r>
      <w:hyperlink r:id="rId14" w:history="1">
        <w:r w:rsidRPr="001E1904">
          <w:rPr>
            <w:rFonts w:ascii="Times New Roman" w:eastAsia="Times New Roman" w:hAnsi="Times New Roman" w:cs="Times New Roman"/>
            <w:color w:val="0000FF"/>
            <w:sz w:val="18"/>
            <w:szCs w:val="18"/>
            <w:lang w:eastAsia="ru-RU"/>
          </w:rPr>
          <w:t>пункте 1</w:t>
        </w:r>
      </w:hyperlink>
      <w:r w:rsidRPr="001E1904">
        <w:rPr>
          <w:rFonts w:ascii="Times New Roman" w:eastAsia="Times New Roman" w:hAnsi="Times New Roman" w:cs="Times New Roman"/>
          <w:sz w:val="18"/>
          <w:szCs w:val="18"/>
          <w:lang w:eastAsia="ru-RU"/>
        </w:rPr>
        <w:t xml:space="preserve">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1E1904" w:rsidRPr="001E1904" w:rsidRDefault="001E1904" w:rsidP="001E1904">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hyperlink r:id="rId15" w:history="1">
        <w:r w:rsidRPr="001E1904">
          <w:rPr>
            <w:rFonts w:ascii="Times New Roman" w:eastAsia="Times New Roman" w:hAnsi="Times New Roman" w:cs="Times New Roman"/>
            <w:color w:val="0000FF"/>
            <w:sz w:val="18"/>
            <w:szCs w:val="18"/>
            <w:lang w:eastAsia="ru-RU"/>
          </w:rPr>
          <w:t>пункте 1</w:t>
        </w:r>
      </w:hyperlink>
      <w:r w:rsidRPr="001E1904">
        <w:rPr>
          <w:rFonts w:ascii="Times New Roman" w:eastAsia="Times New Roman" w:hAnsi="Times New Roman" w:cs="Times New Roman"/>
          <w:sz w:val="18"/>
          <w:szCs w:val="18"/>
          <w:lang w:eastAsia="ru-RU"/>
        </w:rPr>
        <w:t xml:space="preserve">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1E1904" w:rsidRPr="001E1904" w:rsidRDefault="001E1904" w:rsidP="001E1904">
      <w:pPr>
        <w:widowControl w:val="0"/>
        <w:tabs>
          <w:tab w:val="left" w:pos="1038"/>
        </w:tabs>
        <w:spacing w:after="0" w:line="240" w:lineRule="auto"/>
        <w:jc w:val="both"/>
        <w:rPr>
          <w:rFonts w:ascii="Times New Roman" w:hAnsi="Times New Roman" w:cs="Times New Roman"/>
          <w:sz w:val="18"/>
          <w:szCs w:val="18"/>
        </w:rPr>
      </w:pPr>
      <w:r w:rsidRPr="001E1904">
        <w:rPr>
          <w:rFonts w:ascii="Times New Roman" w:hAnsi="Times New Roman" w:cs="Times New Roman"/>
          <w:sz w:val="18"/>
          <w:szCs w:val="18"/>
        </w:rPr>
        <w:t xml:space="preserve">              3. Расторжение договора аренды без применения штрафных санкций, указанное в подпункте "б" пункта 1 настоящего постановления, осуществляется на следующих условиях:</w:t>
      </w:r>
    </w:p>
    <w:p w:rsidR="001E1904" w:rsidRPr="001E1904" w:rsidRDefault="001E1904" w:rsidP="001E1904">
      <w:pPr>
        <w:widowControl w:val="0"/>
        <w:spacing w:after="0" w:line="240" w:lineRule="auto"/>
        <w:ind w:firstLine="720"/>
        <w:jc w:val="both"/>
        <w:rPr>
          <w:rFonts w:ascii="Times New Roman" w:hAnsi="Times New Roman" w:cs="Times New Roman"/>
          <w:sz w:val="18"/>
          <w:szCs w:val="18"/>
        </w:rPr>
      </w:pPr>
      <w:r w:rsidRPr="001E1904">
        <w:rPr>
          <w:rFonts w:ascii="Times New Roman" w:hAnsi="Times New Roman" w:cs="Times New Roman"/>
          <w:sz w:val="18"/>
          <w:szCs w:val="1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органом исполнительной власти, с которым заключены указанные контракты;</w:t>
      </w:r>
    </w:p>
    <w:p w:rsidR="0066516C" w:rsidRDefault="0066516C" w:rsidP="001E1904">
      <w:pPr>
        <w:widowControl w:val="0"/>
        <w:spacing w:after="0" w:line="240" w:lineRule="auto"/>
        <w:ind w:firstLine="720"/>
        <w:jc w:val="both"/>
        <w:rPr>
          <w:rFonts w:ascii="Times New Roman" w:hAnsi="Times New Roman" w:cs="Times New Roman"/>
          <w:sz w:val="18"/>
          <w:szCs w:val="18"/>
        </w:rPr>
      </w:pPr>
    </w:p>
    <w:p w:rsidR="001E1904" w:rsidRPr="001E1904" w:rsidRDefault="001E1904" w:rsidP="001E1904">
      <w:pPr>
        <w:widowControl w:val="0"/>
        <w:spacing w:after="0" w:line="240" w:lineRule="auto"/>
        <w:ind w:firstLine="720"/>
        <w:jc w:val="both"/>
        <w:rPr>
          <w:rFonts w:ascii="Times New Roman" w:hAnsi="Times New Roman" w:cs="Times New Roman"/>
          <w:sz w:val="18"/>
          <w:szCs w:val="18"/>
        </w:rPr>
      </w:pPr>
      <w:r w:rsidRPr="001E1904">
        <w:rPr>
          <w:rFonts w:ascii="Times New Roman" w:hAnsi="Times New Roman" w:cs="Times New Roman"/>
          <w:sz w:val="18"/>
          <w:szCs w:val="18"/>
        </w:rPr>
        <w:t>-договор аренды подлежит расторжению со дня получения арендодателем уведомления о расторжении договора аренды;</w:t>
      </w:r>
    </w:p>
    <w:p w:rsidR="001E1904" w:rsidRPr="001E1904" w:rsidRDefault="001E1904" w:rsidP="001E1904">
      <w:pPr>
        <w:widowControl w:val="0"/>
        <w:spacing w:after="0" w:line="240" w:lineRule="auto"/>
        <w:ind w:firstLine="720"/>
        <w:jc w:val="both"/>
        <w:rPr>
          <w:rFonts w:ascii="Times New Roman" w:hAnsi="Times New Roman" w:cs="Times New Roman"/>
          <w:sz w:val="18"/>
          <w:szCs w:val="18"/>
        </w:rPr>
      </w:pPr>
      <w:r w:rsidRPr="001E1904">
        <w:rPr>
          <w:rFonts w:ascii="Times New Roman" w:hAnsi="Times New Roman" w:cs="Times New Roman"/>
          <w:sz w:val="18"/>
          <w:szCs w:val="1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1E1904" w:rsidRPr="001E1904" w:rsidRDefault="001E1904" w:rsidP="001E1904">
      <w:pPr>
        <w:widowControl w:val="0"/>
        <w:tabs>
          <w:tab w:val="left" w:pos="1038"/>
        </w:tabs>
        <w:spacing w:after="0" w:line="240" w:lineRule="auto"/>
        <w:jc w:val="both"/>
        <w:rPr>
          <w:rFonts w:ascii="Times New Roman" w:hAnsi="Times New Roman" w:cs="Times New Roman"/>
          <w:sz w:val="18"/>
          <w:szCs w:val="18"/>
        </w:rPr>
      </w:pPr>
      <w:r w:rsidRPr="001E1904">
        <w:rPr>
          <w:rFonts w:ascii="Times New Roman" w:hAnsi="Times New Roman" w:cs="Times New Roman"/>
          <w:sz w:val="18"/>
          <w:szCs w:val="18"/>
        </w:rPr>
        <w:t xml:space="preserve">              4. Администрации </w:t>
      </w:r>
      <w:proofErr w:type="spellStart"/>
      <w:r w:rsidRPr="001E1904">
        <w:rPr>
          <w:rFonts w:ascii="Times New Roman" w:hAnsi="Times New Roman" w:cs="Times New Roman"/>
          <w:sz w:val="18"/>
          <w:szCs w:val="18"/>
        </w:rPr>
        <w:t>Трубчевского</w:t>
      </w:r>
      <w:proofErr w:type="spellEnd"/>
      <w:r w:rsidRPr="001E1904">
        <w:rPr>
          <w:rFonts w:ascii="Times New Roman" w:hAnsi="Times New Roman" w:cs="Times New Roman"/>
          <w:sz w:val="18"/>
          <w:szCs w:val="18"/>
        </w:rPr>
        <w:t xml:space="preserve"> муниципального района, а также муниципальным унитарным   предприятиям, муниципальным </w:t>
      </w:r>
      <w:r w:rsidRPr="001E1904">
        <w:rPr>
          <w:rFonts w:ascii="Times New Roman" w:hAnsi="Times New Roman" w:cs="Times New Roman"/>
          <w:sz w:val="18"/>
          <w:szCs w:val="18"/>
        </w:rPr>
        <w:lastRenderedPageBreak/>
        <w:t xml:space="preserve">учреждениям и  муниципальным  казенным  предприятиям, находящимся в их ведении, по договорам аренды муниципального имущества, закрепленного на праве оперативного управления за администрацией </w:t>
      </w:r>
      <w:proofErr w:type="spellStart"/>
      <w:r w:rsidRPr="001E1904">
        <w:rPr>
          <w:rFonts w:ascii="Times New Roman" w:hAnsi="Times New Roman" w:cs="Times New Roman"/>
          <w:sz w:val="18"/>
          <w:szCs w:val="18"/>
        </w:rPr>
        <w:t>Трубчевского</w:t>
      </w:r>
      <w:proofErr w:type="spellEnd"/>
      <w:r w:rsidRPr="001E1904">
        <w:rPr>
          <w:rFonts w:ascii="Times New Roman" w:hAnsi="Times New Roman" w:cs="Times New Roman"/>
          <w:sz w:val="18"/>
          <w:szCs w:val="18"/>
        </w:rPr>
        <w:t xml:space="preserve"> муниципального района, на праве хозяйственного ведения или на праве оперативного управления за муниципальными унитарными   предприятиями,  муниципальными учреждениями и  муниципальными  казенными  предприятиями,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w:t>
      </w:r>
    </w:p>
    <w:p w:rsidR="001E1904" w:rsidRPr="001E1904" w:rsidRDefault="001E1904" w:rsidP="001E190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xml:space="preserve">          а)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1E1904" w:rsidRPr="001E1904" w:rsidRDefault="001E1904" w:rsidP="001E1904">
      <w:pPr>
        <w:widowControl w:val="0"/>
        <w:tabs>
          <w:tab w:val="left" w:pos="1057"/>
        </w:tabs>
        <w:spacing w:after="0" w:line="240" w:lineRule="auto"/>
        <w:ind w:firstLine="740"/>
        <w:jc w:val="both"/>
        <w:rPr>
          <w:rFonts w:ascii="Times New Roman" w:hAnsi="Times New Roman" w:cs="Times New Roman"/>
          <w:sz w:val="18"/>
          <w:szCs w:val="18"/>
        </w:rPr>
      </w:pPr>
      <w:r w:rsidRPr="001E1904">
        <w:rPr>
          <w:rFonts w:ascii="Times New Roman" w:hAnsi="Times New Roman" w:cs="Times New Roman"/>
          <w:sz w:val="18"/>
          <w:szCs w:val="18"/>
        </w:rPr>
        <w:t>б)</w:t>
      </w:r>
      <w:r w:rsidRPr="001E1904">
        <w:rPr>
          <w:rFonts w:ascii="Times New Roman" w:hAnsi="Times New Roman" w:cs="Times New Roman"/>
          <w:sz w:val="18"/>
          <w:szCs w:val="18"/>
        </w:rPr>
        <w:tab/>
        <w:t>предоставление возможности расторжения договоров аренды без применения штрафных санкций.</w:t>
      </w:r>
    </w:p>
    <w:p w:rsidR="001E1904" w:rsidRPr="001E1904" w:rsidRDefault="001E1904" w:rsidP="001E1904">
      <w:pPr>
        <w:widowControl w:val="0"/>
        <w:tabs>
          <w:tab w:val="left" w:pos="1033"/>
        </w:tabs>
        <w:spacing w:after="0" w:line="240" w:lineRule="auto"/>
        <w:jc w:val="both"/>
        <w:rPr>
          <w:rFonts w:ascii="Times New Roman" w:hAnsi="Times New Roman" w:cs="Times New Roman"/>
          <w:sz w:val="18"/>
          <w:szCs w:val="18"/>
        </w:rPr>
      </w:pPr>
      <w:r w:rsidRPr="001E1904">
        <w:rPr>
          <w:rFonts w:ascii="Times New Roman" w:hAnsi="Times New Roman" w:cs="Times New Roman"/>
          <w:sz w:val="18"/>
          <w:szCs w:val="18"/>
        </w:rPr>
        <w:t xml:space="preserve">             5. Предоставление отсрочки уплаты арендной платы, указанной в подпункте "а" пункта 4 настоящего распоряжения, осуществляется на следующих условиях:</w:t>
      </w:r>
    </w:p>
    <w:p w:rsidR="001E1904" w:rsidRPr="001E1904" w:rsidRDefault="001E1904" w:rsidP="001E1904">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r:id="rId16" w:history="1">
        <w:r w:rsidRPr="001E1904">
          <w:rPr>
            <w:rFonts w:ascii="Times New Roman" w:eastAsia="Times New Roman" w:hAnsi="Times New Roman" w:cs="Times New Roman"/>
            <w:color w:val="0000FF"/>
            <w:sz w:val="18"/>
            <w:szCs w:val="18"/>
            <w:lang w:eastAsia="ru-RU"/>
          </w:rPr>
          <w:t>пункте 4</w:t>
        </w:r>
      </w:hyperlink>
      <w:r w:rsidRPr="001E1904">
        <w:rPr>
          <w:rFonts w:ascii="Times New Roman" w:eastAsia="Times New Roman" w:hAnsi="Times New Roman" w:cs="Times New Roman"/>
          <w:sz w:val="18"/>
          <w:szCs w:val="18"/>
          <w:lang w:eastAsia="ru-RU"/>
        </w:rPr>
        <w:t xml:space="preserve"> настоящего распоряжения;</w:t>
      </w:r>
    </w:p>
    <w:p w:rsidR="001E1904" w:rsidRPr="001E1904" w:rsidRDefault="001E1904" w:rsidP="001E1904">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7" w:history="1">
        <w:r w:rsidRPr="001E1904">
          <w:rPr>
            <w:rFonts w:ascii="Times New Roman" w:eastAsia="Times New Roman" w:hAnsi="Times New Roman" w:cs="Times New Roman"/>
            <w:color w:val="0000FF"/>
            <w:sz w:val="18"/>
            <w:szCs w:val="18"/>
            <w:lang w:eastAsia="ru-RU"/>
          </w:rPr>
          <w:t>пунктом 7 статьи 38</w:t>
        </w:r>
      </w:hyperlink>
      <w:r w:rsidRPr="001E1904">
        <w:rPr>
          <w:rFonts w:ascii="Times New Roman" w:eastAsia="Times New Roman" w:hAnsi="Times New Roman" w:cs="Times New Roman"/>
          <w:sz w:val="18"/>
          <w:szCs w:val="18"/>
          <w:lang w:eastAsia="ru-RU"/>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1E1904" w:rsidRPr="001E1904" w:rsidRDefault="001E1904" w:rsidP="001E1904">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xml:space="preserve">-арендатору предоставляется отсрочка уплаты арендной платы на период прохождения лицом, указанным в </w:t>
      </w:r>
      <w:hyperlink r:id="rId18" w:history="1">
        <w:r w:rsidRPr="001E1904">
          <w:rPr>
            <w:rFonts w:ascii="Times New Roman" w:eastAsia="Times New Roman" w:hAnsi="Times New Roman" w:cs="Times New Roman"/>
            <w:color w:val="0000FF"/>
            <w:sz w:val="18"/>
            <w:szCs w:val="18"/>
            <w:lang w:eastAsia="ru-RU"/>
          </w:rPr>
          <w:t>пункте 4</w:t>
        </w:r>
      </w:hyperlink>
      <w:r w:rsidRPr="001E1904">
        <w:rPr>
          <w:rFonts w:ascii="Times New Roman" w:eastAsia="Times New Roman" w:hAnsi="Times New Roman" w:cs="Times New Roman"/>
          <w:sz w:val="18"/>
          <w:szCs w:val="18"/>
          <w:lang w:eastAsia="ru-RU"/>
        </w:rPr>
        <w:t xml:space="preserve">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1E1904" w:rsidRPr="001E1904" w:rsidRDefault="001E1904" w:rsidP="001E1904">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xml:space="preserve">-задолженность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 указанным в </w:t>
      </w:r>
      <w:hyperlink r:id="rId19" w:history="1">
        <w:r w:rsidRPr="001E1904">
          <w:rPr>
            <w:rFonts w:ascii="Times New Roman" w:eastAsia="Times New Roman" w:hAnsi="Times New Roman" w:cs="Times New Roman"/>
            <w:color w:val="0000FF"/>
            <w:sz w:val="18"/>
            <w:szCs w:val="18"/>
            <w:lang w:eastAsia="ru-RU"/>
          </w:rPr>
          <w:t>пункте 4</w:t>
        </w:r>
      </w:hyperlink>
      <w:r w:rsidRPr="001E1904">
        <w:rPr>
          <w:rFonts w:ascii="Times New Roman" w:eastAsia="Times New Roman" w:hAnsi="Times New Roman" w:cs="Times New Roman"/>
          <w:sz w:val="18"/>
          <w:szCs w:val="18"/>
          <w:lang w:eastAsia="ru-RU"/>
        </w:rPr>
        <w:t xml:space="preserve">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указанным лицом поэтапно, не чаще одного раза в месяц, равными платежами, размер которых составляет половину ежемесячной арендной платы по договору аренды;</w:t>
      </w:r>
    </w:p>
    <w:p w:rsidR="001E1904" w:rsidRPr="001E1904" w:rsidRDefault="001E1904" w:rsidP="001E1904">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-не допускается установление дополнительных платежей, подлежащих уплате арендатором в связи с предоставлением отсрочки;</w:t>
      </w:r>
    </w:p>
    <w:p w:rsidR="001E1904" w:rsidRPr="001E1904" w:rsidRDefault="001E1904" w:rsidP="001E1904">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xml:space="preserve">-на период прохождения лицом, указанным в </w:t>
      </w:r>
      <w:hyperlink r:id="rId20" w:history="1">
        <w:r w:rsidRPr="001E1904">
          <w:rPr>
            <w:rFonts w:ascii="Times New Roman" w:eastAsia="Times New Roman" w:hAnsi="Times New Roman" w:cs="Times New Roman"/>
            <w:color w:val="0000FF"/>
            <w:sz w:val="18"/>
            <w:szCs w:val="18"/>
            <w:lang w:eastAsia="ru-RU"/>
          </w:rPr>
          <w:t>пункте 4</w:t>
        </w:r>
      </w:hyperlink>
      <w:r w:rsidRPr="001E1904">
        <w:rPr>
          <w:rFonts w:ascii="Times New Roman" w:eastAsia="Times New Roman" w:hAnsi="Times New Roman" w:cs="Times New Roman"/>
          <w:sz w:val="18"/>
          <w:szCs w:val="18"/>
          <w:lang w:eastAsia="ru-RU"/>
        </w:rPr>
        <w:t xml:space="preserve">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1E1904" w:rsidRPr="001E1904" w:rsidRDefault="001E1904" w:rsidP="001E1904">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hyperlink r:id="rId21" w:history="1">
        <w:r w:rsidRPr="001E1904">
          <w:rPr>
            <w:rFonts w:ascii="Times New Roman" w:eastAsia="Times New Roman" w:hAnsi="Times New Roman" w:cs="Times New Roman"/>
            <w:color w:val="0000FF"/>
            <w:sz w:val="18"/>
            <w:szCs w:val="18"/>
            <w:lang w:eastAsia="ru-RU"/>
          </w:rPr>
          <w:t>пункте 4</w:t>
        </w:r>
      </w:hyperlink>
      <w:r w:rsidRPr="001E1904">
        <w:rPr>
          <w:rFonts w:ascii="Times New Roman" w:eastAsia="Times New Roman" w:hAnsi="Times New Roman" w:cs="Times New Roman"/>
          <w:sz w:val="18"/>
          <w:szCs w:val="18"/>
          <w:lang w:eastAsia="ru-RU"/>
        </w:rPr>
        <w:t xml:space="preserve">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1E1904" w:rsidRPr="001E1904" w:rsidRDefault="001E1904" w:rsidP="001E1904">
      <w:pPr>
        <w:widowControl w:val="0"/>
        <w:tabs>
          <w:tab w:val="left" w:pos="1038"/>
        </w:tabs>
        <w:spacing w:after="0" w:line="240" w:lineRule="auto"/>
        <w:jc w:val="both"/>
        <w:rPr>
          <w:rFonts w:ascii="Times New Roman" w:hAnsi="Times New Roman" w:cs="Times New Roman"/>
          <w:sz w:val="18"/>
          <w:szCs w:val="18"/>
        </w:rPr>
      </w:pPr>
      <w:r w:rsidRPr="001E1904">
        <w:rPr>
          <w:rFonts w:ascii="Times New Roman" w:hAnsi="Times New Roman" w:cs="Times New Roman"/>
          <w:sz w:val="18"/>
          <w:szCs w:val="18"/>
        </w:rPr>
        <w:t xml:space="preserve">             6. Расторжение договора аренды без применения штрафных санкций, указанное в подпункте "б" пункта 4 настоящего постановления, осуществляется на следующих условиях:</w:t>
      </w:r>
    </w:p>
    <w:p w:rsidR="001E1904" w:rsidRPr="001E1904" w:rsidRDefault="001E1904" w:rsidP="001E1904">
      <w:pPr>
        <w:widowControl w:val="0"/>
        <w:spacing w:after="0" w:line="240" w:lineRule="auto"/>
        <w:ind w:firstLine="720"/>
        <w:jc w:val="both"/>
        <w:rPr>
          <w:rFonts w:ascii="Times New Roman" w:hAnsi="Times New Roman" w:cs="Times New Roman"/>
          <w:sz w:val="18"/>
          <w:szCs w:val="18"/>
        </w:rPr>
      </w:pPr>
      <w:r w:rsidRPr="001E1904">
        <w:rPr>
          <w:rFonts w:ascii="Times New Roman" w:hAnsi="Times New Roman" w:cs="Times New Roman"/>
          <w:sz w:val="18"/>
          <w:szCs w:val="1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предоставленного органом исполнительной власти, с которым заключены указанные контракты;</w:t>
      </w:r>
    </w:p>
    <w:p w:rsidR="001E1904" w:rsidRPr="001E1904" w:rsidRDefault="001E1904" w:rsidP="001E1904">
      <w:pPr>
        <w:widowControl w:val="0"/>
        <w:spacing w:after="0" w:line="240" w:lineRule="auto"/>
        <w:ind w:firstLine="720"/>
        <w:jc w:val="both"/>
        <w:rPr>
          <w:rFonts w:ascii="Times New Roman" w:hAnsi="Times New Roman" w:cs="Times New Roman"/>
          <w:sz w:val="18"/>
          <w:szCs w:val="18"/>
        </w:rPr>
      </w:pPr>
      <w:r w:rsidRPr="001E1904">
        <w:rPr>
          <w:rFonts w:ascii="Times New Roman" w:hAnsi="Times New Roman" w:cs="Times New Roman"/>
          <w:sz w:val="18"/>
          <w:szCs w:val="18"/>
        </w:rPr>
        <w:t>-договор аренды подлежит расторжению со дня получения арендодателем уведомления о расторжении договора аренды;</w:t>
      </w:r>
    </w:p>
    <w:p w:rsidR="001E1904" w:rsidRPr="001E1904" w:rsidRDefault="001E1904" w:rsidP="001E1904">
      <w:pPr>
        <w:widowControl w:val="0"/>
        <w:spacing w:after="0" w:line="240" w:lineRule="auto"/>
        <w:ind w:firstLine="720"/>
        <w:jc w:val="both"/>
        <w:rPr>
          <w:rFonts w:ascii="Times New Roman" w:hAnsi="Times New Roman" w:cs="Times New Roman"/>
          <w:sz w:val="18"/>
          <w:szCs w:val="18"/>
        </w:rPr>
      </w:pPr>
      <w:r w:rsidRPr="001E1904">
        <w:rPr>
          <w:rFonts w:ascii="Times New Roman" w:hAnsi="Times New Roman" w:cs="Times New Roman"/>
          <w:sz w:val="18"/>
          <w:szCs w:val="1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1E1904" w:rsidRPr="001E1904" w:rsidRDefault="001E1904" w:rsidP="001E1904">
      <w:pPr>
        <w:widowControl w:val="0"/>
        <w:spacing w:after="0" w:line="240" w:lineRule="auto"/>
        <w:ind w:firstLine="720"/>
        <w:jc w:val="both"/>
        <w:rPr>
          <w:rFonts w:ascii="Times New Roman" w:hAnsi="Times New Roman" w:cs="Times New Roman"/>
          <w:sz w:val="18"/>
          <w:szCs w:val="18"/>
        </w:rPr>
      </w:pPr>
      <w:r w:rsidRPr="001E1904">
        <w:rPr>
          <w:rFonts w:ascii="Times New Roman" w:hAnsi="Times New Roman" w:cs="Times New Roman"/>
          <w:sz w:val="18"/>
          <w:szCs w:val="18"/>
        </w:rPr>
        <w:t xml:space="preserve">7. Постановление администрации </w:t>
      </w:r>
      <w:proofErr w:type="spellStart"/>
      <w:r w:rsidRPr="001E1904">
        <w:rPr>
          <w:rFonts w:ascii="Times New Roman" w:hAnsi="Times New Roman" w:cs="Times New Roman"/>
          <w:sz w:val="18"/>
          <w:szCs w:val="18"/>
        </w:rPr>
        <w:t>Трубчевского</w:t>
      </w:r>
      <w:proofErr w:type="spellEnd"/>
      <w:r w:rsidRPr="001E1904">
        <w:rPr>
          <w:rFonts w:ascii="Times New Roman" w:hAnsi="Times New Roman" w:cs="Times New Roman"/>
          <w:sz w:val="18"/>
          <w:szCs w:val="18"/>
        </w:rPr>
        <w:t xml:space="preserve"> муниципального района от 17.11.2022 №979 «О принятии </w:t>
      </w:r>
      <w:proofErr w:type="gramStart"/>
      <w:r w:rsidRPr="001E1904">
        <w:rPr>
          <w:rFonts w:ascii="Times New Roman" w:hAnsi="Times New Roman" w:cs="Times New Roman"/>
          <w:sz w:val="18"/>
          <w:szCs w:val="18"/>
        </w:rPr>
        <w:t>дополнительных  мер</w:t>
      </w:r>
      <w:proofErr w:type="gramEnd"/>
      <w:r w:rsidRPr="001E1904">
        <w:rPr>
          <w:rFonts w:ascii="Times New Roman" w:hAnsi="Times New Roman" w:cs="Times New Roman"/>
          <w:sz w:val="18"/>
          <w:szCs w:val="18"/>
        </w:rPr>
        <w:t xml:space="preserve"> поддержки малого и среднего предпринимательства» признать утратившим силу</w:t>
      </w:r>
    </w:p>
    <w:p w:rsidR="001E1904" w:rsidRPr="001E1904" w:rsidRDefault="001E1904" w:rsidP="001E1904">
      <w:pPr>
        <w:spacing w:after="0" w:line="240" w:lineRule="auto"/>
        <w:ind w:firstLine="709"/>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xml:space="preserve">8. Настоящее постановление опубликовать в Информационном бюллетене </w:t>
      </w:r>
      <w:proofErr w:type="spellStart"/>
      <w:r w:rsidRPr="001E1904">
        <w:rPr>
          <w:rFonts w:ascii="Times New Roman" w:eastAsia="Times New Roman" w:hAnsi="Times New Roman" w:cs="Times New Roman"/>
          <w:sz w:val="18"/>
          <w:szCs w:val="18"/>
          <w:lang w:eastAsia="ru-RU"/>
        </w:rPr>
        <w:t>Трубчевского</w:t>
      </w:r>
      <w:proofErr w:type="spellEnd"/>
      <w:r w:rsidRPr="001E1904">
        <w:rPr>
          <w:rFonts w:ascii="Times New Roman" w:eastAsia="Times New Roman" w:hAnsi="Times New Roman" w:cs="Times New Roman"/>
          <w:sz w:val="18"/>
          <w:szCs w:val="18"/>
          <w:lang w:eastAsia="ru-RU"/>
        </w:rPr>
        <w:t xml:space="preserve"> муниципального района и разместить на официальном сайте администрации </w:t>
      </w:r>
      <w:proofErr w:type="spellStart"/>
      <w:r w:rsidRPr="001E1904">
        <w:rPr>
          <w:rFonts w:ascii="Times New Roman" w:eastAsia="Times New Roman" w:hAnsi="Times New Roman" w:cs="Times New Roman"/>
          <w:sz w:val="18"/>
          <w:szCs w:val="18"/>
          <w:lang w:eastAsia="ru-RU"/>
        </w:rPr>
        <w:t>Трубчевского</w:t>
      </w:r>
      <w:proofErr w:type="spellEnd"/>
      <w:r w:rsidRPr="001E1904">
        <w:rPr>
          <w:rFonts w:ascii="Times New Roman" w:eastAsia="Times New Roman" w:hAnsi="Times New Roman" w:cs="Times New Roman"/>
          <w:sz w:val="18"/>
          <w:szCs w:val="18"/>
          <w:lang w:eastAsia="ru-RU"/>
        </w:rPr>
        <w:t xml:space="preserve"> муниципального района.</w:t>
      </w:r>
    </w:p>
    <w:p w:rsidR="001E1904" w:rsidRPr="001E1904" w:rsidRDefault="001E1904" w:rsidP="001E1904">
      <w:pPr>
        <w:spacing w:after="0" w:line="240" w:lineRule="auto"/>
        <w:ind w:firstLine="709"/>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xml:space="preserve">9. Постановление направить в отдел по управлению муниципальным имуществом администрации </w:t>
      </w:r>
      <w:proofErr w:type="spellStart"/>
      <w:r w:rsidRPr="001E1904">
        <w:rPr>
          <w:rFonts w:ascii="Times New Roman" w:eastAsia="Times New Roman" w:hAnsi="Times New Roman" w:cs="Times New Roman"/>
          <w:sz w:val="18"/>
          <w:szCs w:val="18"/>
          <w:lang w:eastAsia="ru-RU"/>
        </w:rPr>
        <w:t>Трубчевского</w:t>
      </w:r>
      <w:proofErr w:type="spellEnd"/>
      <w:r w:rsidRPr="001E1904">
        <w:rPr>
          <w:rFonts w:ascii="Times New Roman" w:eastAsia="Times New Roman" w:hAnsi="Times New Roman" w:cs="Times New Roman"/>
          <w:sz w:val="18"/>
          <w:szCs w:val="18"/>
          <w:lang w:eastAsia="ru-RU"/>
        </w:rPr>
        <w:t xml:space="preserve"> муниципального района.</w:t>
      </w:r>
    </w:p>
    <w:p w:rsidR="001E1904" w:rsidRPr="001E1904" w:rsidRDefault="001E1904" w:rsidP="001E1904">
      <w:pPr>
        <w:tabs>
          <w:tab w:val="left" w:pos="360"/>
        </w:tabs>
        <w:spacing w:after="0" w:line="240" w:lineRule="auto"/>
        <w:jc w:val="both"/>
        <w:rPr>
          <w:rFonts w:ascii="Times New Roman" w:eastAsia="Times New Roman" w:hAnsi="Times New Roman" w:cs="Times New Roman"/>
          <w:bCs/>
          <w:sz w:val="18"/>
          <w:szCs w:val="18"/>
          <w:lang w:eastAsia="ru-RU"/>
        </w:rPr>
      </w:pPr>
      <w:r w:rsidRPr="001E1904">
        <w:rPr>
          <w:rFonts w:ascii="Times New Roman" w:eastAsia="Times New Roman" w:hAnsi="Times New Roman" w:cs="Times New Roman"/>
          <w:sz w:val="18"/>
          <w:szCs w:val="18"/>
          <w:lang w:eastAsia="ru-RU"/>
        </w:rPr>
        <w:t xml:space="preserve">             10. Контроль за исполнением настоящего распоряжения возложить на заместителя главы администрации </w:t>
      </w:r>
      <w:proofErr w:type="spellStart"/>
      <w:r w:rsidRPr="001E1904">
        <w:rPr>
          <w:rFonts w:ascii="Times New Roman" w:eastAsia="Times New Roman" w:hAnsi="Times New Roman" w:cs="Times New Roman"/>
          <w:sz w:val="18"/>
          <w:szCs w:val="18"/>
          <w:lang w:eastAsia="ru-RU"/>
        </w:rPr>
        <w:t>Трубчевского</w:t>
      </w:r>
      <w:proofErr w:type="spellEnd"/>
      <w:r w:rsidRPr="001E1904">
        <w:rPr>
          <w:rFonts w:ascii="Times New Roman" w:eastAsia="Times New Roman" w:hAnsi="Times New Roman" w:cs="Times New Roman"/>
          <w:sz w:val="18"/>
          <w:szCs w:val="18"/>
          <w:lang w:eastAsia="ru-RU"/>
        </w:rPr>
        <w:t xml:space="preserve"> муниципального района </w:t>
      </w:r>
      <w:proofErr w:type="gramStart"/>
      <w:r w:rsidRPr="001E1904">
        <w:rPr>
          <w:rFonts w:ascii="Times New Roman" w:eastAsia="Times New Roman" w:hAnsi="Times New Roman" w:cs="Times New Roman"/>
          <w:sz w:val="18"/>
          <w:szCs w:val="18"/>
          <w:lang w:eastAsia="ru-RU"/>
        </w:rPr>
        <w:t>Слободчикова  Е.</w:t>
      </w:r>
      <w:proofErr w:type="gramEnd"/>
      <w:r w:rsidRPr="001E1904">
        <w:rPr>
          <w:rFonts w:ascii="Times New Roman" w:eastAsia="Times New Roman" w:hAnsi="Times New Roman" w:cs="Times New Roman"/>
          <w:sz w:val="18"/>
          <w:szCs w:val="18"/>
          <w:lang w:eastAsia="ru-RU"/>
        </w:rPr>
        <w:t xml:space="preserve"> А.</w:t>
      </w:r>
    </w:p>
    <w:p w:rsidR="001E1904" w:rsidRPr="001E1904" w:rsidRDefault="001E1904" w:rsidP="001E1904">
      <w:pPr>
        <w:keepNext/>
        <w:tabs>
          <w:tab w:val="left" w:pos="7560"/>
        </w:tabs>
        <w:spacing w:after="0" w:line="240" w:lineRule="auto"/>
        <w:outlineLvl w:val="0"/>
        <w:rPr>
          <w:rFonts w:ascii="Times New Roman" w:eastAsia="Times New Roman" w:hAnsi="Times New Roman" w:cs="Times New Roman"/>
          <w:bCs/>
          <w:sz w:val="18"/>
          <w:szCs w:val="18"/>
          <w:lang w:eastAsia="ru-RU"/>
        </w:rPr>
      </w:pPr>
    </w:p>
    <w:p w:rsidR="001E1904" w:rsidRPr="001E1904" w:rsidRDefault="001E1904" w:rsidP="001E1904">
      <w:pPr>
        <w:keepNext/>
        <w:tabs>
          <w:tab w:val="right" w:pos="9355"/>
        </w:tabs>
        <w:spacing w:after="0" w:line="240" w:lineRule="auto"/>
        <w:outlineLvl w:val="0"/>
        <w:rPr>
          <w:rFonts w:ascii="Times New Roman" w:eastAsia="Times New Roman" w:hAnsi="Times New Roman" w:cs="Times New Roman"/>
          <w:bCs/>
          <w:sz w:val="18"/>
          <w:szCs w:val="18"/>
          <w:lang w:eastAsia="ru-RU"/>
        </w:rPr>
      </w:pPr>
      <w:r w:rsidRPr="001E1904">
        <w:rPr>
          <w:rFonts w:ascii="Times New Roman" w:eastAsia="Times New Roman" w:hAnsi="Times New Roman" w:cs="Times New Roman"/>
          <w:bCs/>
          <w:sz w:val="18"/>
          <w:szCs w:val="18"/>
          <w:lang w:eastAsia="ru-RU"/>
        </w:rPr>
        <w:t>Глава администрации</w:t>
      </w:r>
    </w:p>
    <w:p w:rsidR="001E1904" w:rsidRPr="001E1904" w:rsidRDefault="001E1904" w:rsidP="001E1904">
      <w:pPr>
        <w:keepNext/>
        <w:tabs>
          <w:tab w:val="right" w:pos="9355"/>
        </w:tabs>
        <w:spacing w:after="0" w:line="240" w:lineRule="auto"/>
        <w:outlineLvl w:val="0"/>
        <w:rPr>
          <w:rFonts w:ascii="Times New Roman" w:eastAsia="Times New Roman" w:hAnsi="Times New Roman" w:cs="Times New Roman"/>
          <w:sz w:val="18"/>
          <w:szCs w:val="18"/>
          <w:lang w:eastAsia="ru-RU"/>
        </w:rPr>
      </w:pPr>
      <w:proofErr w:type="spellStart"/>
      <w:r w:rsidRPr="001E1904">
        <w:rPr>
          <w:rFonts w:ascii="Times New Roman" w:eastAsia="Times New Roman" w:hAnsi="Times New Roman" w:cs="Times New Roman"/>
          <w:sz w:val="18"/>
          <w:szCs w:val="18"/>
          <w:lang w:eastAsia="ru-RU"/>
        </w:rPr>
        <w:t>Трубчевского</w:t>
      </w:r>
      <w:proofErr w:type="spellEnd"/>
      <w:r w:rsidRPr="001E1904">
        <w:rPr>
          <w:rFonts w:ascii="Times New Roman" w:eastAsia="Times New Roman" w:hAnsi="Times New Roman" w:cs="Times New Roman"/>
          <w:sz w:val="18"/>
          <w:szCs w:val="18"/>
          <w:lang w:eastAsia="ru-RU"/>
        </w:rPr>
        <w:t xml:space="preserve"> муниципального района                                                               </w:t>
      </w:r>
      <w:r w:rsidR="0066516C">
        <w:rPr>
          <w:rFonts w:ascii="Times New Roman" w:eastAsia="Times New Roman" w:hAnsi="Times New Roman" w:cs="Times New Roman"/>
          <w:sz w:val="18"/>
          <w:szCs w:val="18"/>
          <w:lang w:eastAsia="ru-RU"/>
        </w:rPr>
        <w:t xml:space="preserve">                                                                       </w:t>
      </w:r>
      <w:r w:rsidRPr="001E1904">
        <w:rPr>
          <w:rFonts w:ascii="Times New Roman" w:eastAsia="Times New Roman" w:hAnsi="Times New Roman" w:cs="Times New Roman"/>
          <w:sz w:val="18"/>
          <w:szCs w:val="18"/>
          <w:lang w:eastAsia="ru-RU"/>
        </w:rPr>
        <w:t xml:space="preserve">И. И. </w:t>
      </w:r>
      <w:proofErr w:type="spellStart"/>
      <w:r w:rsidRPr="001E1904">
        <w:rPr>
          <w:rFonts w:ascii="Times New Roman" w:eastAsia="Times New Roman" w:hAnsi="Times New Roman" w:cs="Times New Roman"/>
          <w:sz w:val="18"/>
          <w:szCs w:val="18"/>
          <w:lang w:eastAsia="ru-RU"/>
        </w:rPr>
        <w:t>Обыдённов</w:t>
      </w:r>
      <w:proofErr w:type="spellEnd"/>
    </w:p>
    <w:p w:rsidR="001E1904" w:rsidRPr="001E1904" w:rsidRDefault="001E1904" w:rsidP="001E1904">
      <w:pPr>
        <w:spacing w:after="0" w:line="240" w:lineRule="auto"/>
        <w:rPr>
          <w:rFonts w:ascii="Times New Roman" w:eastAsia="Times New Roman" w:hAnsi="Times New Roman" w:cs="Times New Roman"/>
          <w:b/>
          <w:sz w:val="18"/>
          <w:szCs w:val="18"/>
          <w:lang w:eastAsia="ru-RU"/>
        </w:rPr>
      </w:pPr>
    </w:p>
    <w:p w:rsidR="0066516C" w:rsidRDefault="0066516C" w:rsidP="001E1904">
      <w:pPr>
        <w:spacing w:after="0" w:line="240" w:lineRule="auto"/>
        <w:jc w:val="center"/>
        <w:rPr>
          <w:rFonts w:ascii="Times New Roman" w:eastAsia="Times New Roman" w:hAnsi="Times New Roman" w:cs="Times New Roman"/>
          <w:b/>
          <w:sz w:val="18"/>
          <w:szCs w:val="18"/>
          <w:lang w:eastAsia="ru-RU"/>
        </w:rPr>
      </w:pPr>
    </w:p>
    <w:p w:rsidR="0066516C" w:rsidRDefault="0066516C" w:rsidP="001E1904">
      <w:pPr>
        <w:spacing w:after="0" w:line="240" w:lineRule="auto"/>
        <w:jc w:val="center"/>
        <w:rPr>
          <w:rFonts w:ascii="Times New Roman" w:eastAsia="Times New Roman" w:hAnsi="Times New Roman" w:cs="Times New Roman"/>
          <w:b/>
          <w:sz w:val="18"/>
          <w:szCs w:val="18"/>
          <w:lang w:eastAsia="ru-RU"/>
        </w:rPr>
      </w:pPr>
    </w:p>
    <w:p w:rsidR="001E1904" w:rsidRPr="001E1904" w:rsidRDefault="001E1904" w:rsidP="001E1904">
      <w:pPr>
        <w:spacing w:after="0" w:line="240" w:lineRule="auto"/>
        <w:jc w:val="center"/>
        <w:rPr>
          <w:rFonts w:ascii="Times New Roman" w:eastAsia="Times New Roman" w:hAnsi="Times New Roman" w:cs="Times New Roman"/>
          <w:b/>
          <w:sz w:val="18"/>
          <w:szCs w:val="18"/>
          <w:lang w:eastAsia="ru-RU"/>
        </w:rPr>
      </w:pPr>
      <w:r w:rsidRPr="001E1904">
        <w:rPr>
          <w:rFonts w:ascii="Times New Roman" w:eastAsia="Times New Roman" w:hAnsi="Times New Roman" w:cs="Times New Roman"/>
          <w:b/>
          <w:sz w:val="18"/>
          <w:szCs w:val="18"/>
          <w:lang w:eastAsia="ru-RU"/>
        </w:rPr>
        <w:lastRenderedPageBreak/>
        <w:t>РОССИЙСКАЯ ФЕДЕРАЦИЯ</w:t>
      </w:r>
    </w:p>
    <w:p w:rsidR="001E1904" w:rsidRPr="001E1904" w:rsidRDefault="001E1904" w:rsidP="001E1904">
      <w:pPr>
        <w:spacing w:after="0" w:line="240" w:lineRule="auto"/>
        <w:jc w:val="center"/>
        <w:rPr>
          <w:rFonts w:ascii="Times New Roman" w:eastAsia="Times New Roman" w:hAnsi="Times New Roman" w:cs="Times New Roman"/>
          <w:b/>
          <w:sz w:val="18"/>
          <w:szCs w:val="18"/>
          <w:lang w:eastAsia="ru-RU"/>
        </w:rPr>
      </w:pPr>
      <w:r w:rsidRPr="001E1904">
        <w:rPr>
          <w:rFonts w:ascii="Times New Roman" w:eastAsia="Times New Roman" w:hAnsi="Times New Roman" w:cs="Times New Roman"/>
          <w:b/>
          <w:sz w:val="18"/>
          <w:szCs w:val="18"/>
          <w:lang w:eastAsia="ru-RU"/>
        </w:rPr>
        <w:t>АДМИНИСТРАЦИЯ ТРУБЧЕВСКОГО МУНИЦИПАЛЬНОГО РАЙОНА</w:t>
      </w:r>
    </w:p>
    <w:p w:rsidR="001E1904" w:rsidRPr="001E1904" w:rsidRDefault="001E1904" w:rsidP="001E1904">
      <w:pPr>
        <w:spacing w:after="0" w:line="240" w:lineRule="auto"/>
        <w:rPr>
          <w:rFonts w:ascii="Times New Roman" w:eastAsia="Times New Roman" w:hAnsi="Times New Roman" w:cs="Times New Roman"/>
          <w:b/>
          <w:sz w:val="18"/>
          <w:szCs w:val="18"/>
          <w:lang w:eastAsia="ru-RU"/>
        </w:rPr>
      </w:pPr>
      <w:r w:rsidRPr="0066516C">
        <w:rPr>
          <w:rFonts w:ascii="Times New Roman" w:eastAsia="Times New Roman" w:hAnsi="Times New Roman" w:cs="Times New Roman"/>
          <w:b/>
          <w:noProof/>
          <w:sz w:val="18"/>
          <w:szCs w:val="18"/>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-2541</wp:posOffset>
                </wp:positionH>
                <wp:positionV relativeFrom="paragraph">
                  <wp:posOffset>87630</wp:posOffset>
                </wp:positionV>
                <wp:extent cx="6581775" cy="9525"/>
                <wp:effectExtent l="19050" t="38100" r="47625" b="476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952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AC6C4"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6.9pt" to="518.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" strokeweight="6pt">
                <v:stroke linestyle="thickBetweenThin"/>
              </v:line>
            </w:pict>
          </mc:Fallback>
        </mc:AlternateContent>
      </w:r>
    </w:p>
    <w:p w:rsidR="001E1904" w:rsidRPr="001E1904" w:rsidRDefault="001E1904" w:rsidP="001E1904">
      <w:pPr>
        <w:spacing w:after="0" w:line="240" w:lineRule="auto"/>
        <w:jc w:val="center"/>
        <w:rPr>
          <w:rFonts w:ascii="Times New Roman" w:eastAsia="Times New Roman" w:hAnsi="Times New Roman" w:cs="Times New Roman"/>
          <w:b/>
          <w:sz w:val="18"/>
          <w:szCs w:val="18"/>
          <w:lang w:eastAsia="ru-RU"/>
        </w:rPr>
      </w:pPr>
      <w:r w:rsidRPr="001E1904">
        <w:rPr>
          <w:rFonts w:ascii="Times New Roman" w:eastAsia="Times New Roman" w:hAnsi="Times New Roman" w:cs="Times New Roman"/>
          <w:b/>
          <w:sz w:val="18"/>
          <w:szCs w:val="18"/>
          <w:lang w:eastAsia="ru-RU"/>
        </w:rPr>
        <w:t>П О С Т А Н О В Л Е Н И Е</w:t>
      </w:r>
    </w:p>
    <w:p w:rsidR="001E1904" w:rsidRPr="001E1904" w:rsidRDefault="001E1904" w:rsidP="001E1904">
      <w:pPr>
        <w:spacing w:after="0" w:line="240" w:lineRule="auto"/>
        <w:jc w:val="center"/>
        <w:rPr>
          <w:rFonts w:ascii="Times New Roman" w:eastAsia="Times New Roman" w:hAnsi="Times New Roman" w:cs="Times New Roman"/>
          <w:sz w:val="18"/>
          <w:szCs w:val="18"/>
          <w:lang w:eastAsia="ru-RU"/>
        </w:rPr>
      </w:pPr>
    </w:p>
    <w:p w:rsidR="001E1904" w:rsidRPr="001E1904" w:rsidRDefault="001E1904" w:rsidP="001E1904">
      <w:pPr>
        <w:spacing w:after="0" w:line="240" w:lineRule="auto"/>
        <w:jc w:val="both"/>
        <w:rPr>
          <w:rFonts w:ascii="Times New Roman" w:eastAsia="Calibri" w:hAnsi="Times New Roman" w:cs="Times New Roman"/>
          <w:sz w:val="18"/>
          <w:szCs w:val="18"/>
        </w:rPr>
      </w:pPr>
      <w:proofErr w:type="gramStart"/>
      <w:r w:rsidRPr="001E1904">
        <w:rPr>
          <w:rFonts w:ascii="Times New Roman" w:eastAsia="Calibri" w:hAnsi="Times New Roman" w:cs="Times New Roman"/>
          <w:sz w:val="18"/>
          <w:szCs w:val="18"/>
        </w:rPr>
        <w:t>от  01.02.2024</w:t>
      </w:r>
      <w:proofErr w:type="gramEnd"/>
      <w:r w:rsidRPr="001E1904">
        <w:rPr>
          <w:rFonts w:ascii="Times New Roman" w:eastAsia="Calibri" w:hAnsi="Times New Roman" w:cs="Times New Roman"/>
          <w:sz w:val="18"/>
          <w:szCs w:val="18"/>
        </w:rPr>
        <w:t xml:space="preserve">   № 59</w:t>
      </w:r>
    </w:p>
    <w:p w:rsidR="001E1904" w:rsidRPr="001E1904" w:rsidRDefault="001E1904" w:rsidP="001E1904">
      <w:pPr>
        <w:spacing w:after="0" w:line="240" w:lineRule="auto"/>
        <w:jc w:val="both"/>
        <w:rPr>
          <w:rFonts w:ascii="Times New Roman" w:eastAsia="Calibri" w:hAnsi="Times New Roman" w:cs="Times New Roman"/>
          <w:sz w:val="18"/>
          <w:szCs w:val="18"/>
        </w:rPr>
      </w:pPr>
      <w:r w:rsidRPr="001E1904">
        <w:rPr>
          <w:rFonts w:ascii="Times New Roman" w:eastAsia="Calibri" w:hAnsi="Times New Roman" w:cs="Times New Roman"/>
          <w:sz w:val="18"/>
          <w:szCs w:val="18"/>
        </w:rPr>
        <w:t xml:space="preserve">г. Трубчевск </w:t>
      </w:r>
    </w:p>
    <w:p w:rsidR="0066516C" w:rsidRDefault="0066516C" w:rsidP="001E1904">
      <w:pPr>
        <w:spacing w:after="0" w:line="240" w:lineRule="auto"/>
        <w:rPr>
          <w:rFonts w:ascii="Times New Roman" w:eastAsia="Calibri" w:hAnsi="Times New Roman" w:cs="Times New Roman"/>
          <w:sz w:val="18"/>
          <w:szCs w:val="18"/>
        </w:rPr>
      </w:pPr>
    </w:p>
    <w:p w:rsidR="001E1904" w:rsidRPr="001E1904" w:rsidRDefault="001E1904" w:rsidP="001E1904">
      <w:pPr>
        <w:spacing w:after="0" w:line="240" w:lineRule="auto"/>
        <w:rPr>
          <w:rFonts w:ascii="Times New Roman" w:eastAsia="Calibri" w:hAnsi="Times New Roman" w:cs="Times New Roman"/>
          <w:sz w:val="18"/>
          <w:szCs w:val="18"/>
        </w:rPr>
      </w:pPr>
      <w:r w:rsidRPr="001E1904">
        <w:rPr>
          <w:rFonts w:ascii="Times New Roman" w:eastAsia="Calibri" w:hAnsi="Times New Roman" w:cs="Times New Roman"/>
          <w:sz w:val="18"/>
          <w:szCs w:val="18"/>
        </w:rPr>
        <w:t>Об утверждении размера платы</w:t>
      </w:r>
    </w:p>
    <w:p w:rsidR="001E1904" w:rsidRPr="001E1904" w:rsidRDefault="001E1904" w:rsidP="001E1904">
      <w:pPr>
        <w:spacing w:after="0" w:line="240" w:lineRule="auto"/>
        <w:rPr>
          <w:rFonts w:ascii="Times New Roman" w:eastAsia="Calibri" w:hAnsi="Times New Roman" w:cs="Times New Roman"/>
          <w:sz w:val="18"/>
          <w:szCs w:val="18"/>
        </w:rPr>
      </w:pPr>
      <w:r w:rsidRPr="001E1904">
        <w:rPr>
          <w:rFonts w:ascii="Times New Roman" w:eastAsia="Calibri" w:hAnsi="Times New Roman" w:cs="Times New Roman"/>
          <w:sz w:val="18"/>
          <w:szCs w:val="18"/>
        </w:rPr>
        <w:t xml:space="preserve">на дополнительные платные </w:t>
      </w:r>
      <w:proofErr w:type="gramStart"/>
      <w:r w:rsidRPr="001E1904">
        <w:rPr>
          <w:rFonts w:ascii="Times New Roman" w:eastAsia="Calibri" w:hAnsi="Times New Roman" w:cs="Times New Roman"/>
          <w:sz w:val="18"/>
          <w:szCs w:val="18"/>
        </w:rPr>
        <w:t>образовательные  услуги</w:t>
      </w:r>
      <w:proofErr w:type="gramEnd"/>
    </w:p>
    <w:p w:rsidR="001E1904" w:rsidRPr="001E1904" w:rsidRDefault="001E1904" w:rsidP="001E1904">
      <w:pPr>
        <w:spacing w:after="0" w:line="240" w:lineRule="auto"/>
        <w:rPr>
          <w:rFonts w:ascii="Times New Roman" w:eastAsia="Calibri" w:hAnsi="Times New Roman" w:cs="Times New Roman"/>
          <w:sz w:val="18"/>
          <w:szCs w:val="18"/>
        </w:rPr>
      </w:pPr>
      <w:r w:rsidRPr="001E1904">
        <w:rPr>
          <w:rFonts w:ascii="Times New Roman" w:eastAsia="Calibri" w:hAnsi="Times New Roman" w:cs="Times New Roman"/>
          <w:sz w:val="18"/>
          <w:szCs w:val="18"/>
        </w:rPr>
        <w:t xml:space="preserve">МБОУ </w:t>
      </w:r>
      <w:proofErr w:type="spellStart"/>
      <w:r w:rsidRPr="001E1904">
        <w:rPr>
          <w:rFonts w:ascii="Times New Roman" w:eastAsia="Calibri" w:hAnsi="Times New Roman" w:cs="Times New Roman"/>
          <w:sz w:val="18"/>
          <w:szCs w:val="18"/>
        </w:rPr>
        <w:t>Трубчевской</w:t>
      </w:r>
      <w:proofErr w:type="spellEnd"/>
      <w:r w:rsidRPr="001E1904">
        <w:rPr>
          <w:rFonts w:ascii="Times New Roman" w:eastAsia="Calibri" w:hAnsi="Times New Roman" w:cs="Times New Roman"/>
          <w:sz w:val="18"/>
          <w:szCs w:val="18"/>
        </w:rPr>
        <w:t xml:space="preserve"> СОШ №2 им. А.С. Пушкина</w:t>
      </w:r>
    </w:p>
    <w:p w:rsidR="001E1904" w:rsidRPr="001E1904" w:rsidRDefault="001E1904" w:rsidP="001E1904">
      <w:pPr>
        <w:spacing w:after="0" w:line="240" w:lineRule="auto"/>
        <w:rPr>
          <w:rFonts w:ascii="Times New Roman" w:eastAsia="Calibri" w:hAnsi="Times New Roman" w:cs="Times New Roman"/>
          <w:sz w:val="18"/>
          <w:szCs w:val="18"/>
        </w:rPr>
      </w:pPr>
    </w:p>
    <w:p w:rsidR="001E1904" w:rsidRPr="001E1904" w:rsidRDefault="001E1904" w:rsidP="001E1904">
      <w:pPr>
        <w:spacing w:after="0" w:line="240" w:lineRule="auto"/>
        <w:rPr>
          <w:rFonts w:ascii="Times New Roman" w:eastAsia="Calibri" w:hAnsi="Times New Roman" w:cs="Times New Roman"/>
          <w:sz w:val="18"/>
          <w:szCs w:val="18"/>
        </w:rPr>
      </w:pPr>
    </w:p>
    <w:p w:rsidR="001E1904" w:rsidRPr="001E1904" w:rsidRDefault="001E1904" w:rsidP="001E1904">
      <w:pPr>
        <w:spacing w:after="0" w:line="240" w:lineRule="auto"/>
        <w:jc w:val="both"/>
        <w:rPr>
          <w:rFonts w:ascii="Times New Roman" w:eastAsia="Calibri" w:hAnsi="Times New Roman" w:cs="Times New Roman"/>
          <w:sz w:val="18"/>
          <w:szCs w:val="18"/>
        </w:rPr>
      </w:pPr>
      <w:r w:rsidRPr="001E1904">
        <w:rPr>
          <w:rFonts w:ascii="Times New Roman" w:eastAsia="Calibri" w:hAnsi="Times New Roman" w:cs="Times New Roman"/>
          <w:sz w:val="18"/>
          <w:szCs w:val="18"/>
        </w:rPr>
        <w:t xml:space="preserve">        На основании обращения Муниципального бюджетного  общеобразовательного учреждения </w:t>
      </w:r>
      <w:proofErr w:type="spellStart"/>
      <w:r w:rsidRPr="001E1904">
        <w:rPr>
          <w:rFonts w:ascii="Times New Roman" w:eastAsia="Calibri" w:hAnsi="Times New Roman" w:cs="Times New Roman"/>
          <w:sz w:val="18"/>
          <w:szCs w:val="18"/>
        </w:rPr>
        <w:t>Трубчевской</w:t>
      </w:r>
      <w:proofErr w:type="spellEnd"/>
      <w:r w:rsidRPr="001E1904">
        <w:rPr>
          <w:rFonts w:ascii="Times New Roman" w:eastAsia="Calibri" w:hAnsi="Times New Roman" w:cs="Times New Roman"/>
          <w:sz w:val="18"/>
          <w:szCs w:val="18"/>
        </w:rPr>
        <w:t xml:space="preserve"> СОШ №2 им. А.С. Пушкина от 17.01.2024 год № 6  и в соответствии с Решением </w:t>
      </w:r>
      <w:proofErr w:type="spellStart"/>
      <w:r w:rsidRPr="001E1904">
        <w:rPr>
          <w:rFonts w:ascii="Times New Roman" w:eastAsia="Calibri" w:hAnsi="Times New Roman" w:cs="Times New Roman"/>
          <w:sz w:val="18"/>
          <w:szCs w:val="18"/>
        </w:rPr>
        <w:t>Трубчевского</w:t>
      </w:r>
      <w:proofErr w:type="spellEnd"/>
      <w:r w:rsidRPr="001E1904">
        <w:rPr>
          <w:rFonts w:ascii="Times New Roman" w:eastAsia="Calibri" w:hAnsi="Times New Roman" w:cs="Times New Roman"/>
          <w:sz w:val="18"/>
          <w:szCs w:val="18"/>
        </w:rPr>
        <w:t xml:space="preserve"> районного Совета народных депутатов от 30.03.2012 N 4-469 «Об утверждении  </w:t>
      </w:r>
      <w:hyperlink r:id="rId22" w:history="1">
        <w:r w:rsidRPr="001E1904">
          <w:rPr>
            <w:rFonts w:ascii="Times New Roman" w:eastAsia="Calibri" w:hAnsi="Times New Roman" w:cs="Times New Roman"/>
            <w:sz w:val="18"/>
            <w:szCs w:val="18"/>
          </w:rPr>
          <w:t>Порядк</w:t>
        </w:r>
      </w:hyperlink>
      <w:r w:rsidRPr="001E1904">
        <w:rPr>
          <w:rFonts w:ascii="Times New Roman" w:eastAsia="Calibri" w:hAnsi="Times New Roman" w:cs="Times New Roman"/>
          <w:sz w:val="18"/>
          <w:szCs w:val="18"/>
        </w:rPr>
        <w:t xml:space="preserve">а определения платы для физических и юридических лиц за услуги (работы) муниципальных учреждений» </w:t>
      </w:r>
    </w:p>
    <w:p w:rsidR="001E1904" w:rsidRPr="001E1904" w:rsidRDefault="001E1904" w:rsidP="001E1904">
      <w:pPr>
        <w:spacing w:after="0" w:line="240" w:lineRule="auto"/>
        <w:jc w:val="both"/>
        <w:rPr>
          <w:rFonts w:ascii="Times New Roman" w:eastAsia="Calibri" w:hAnsi="Times New Roman" w:cs="Times New Roman"/>
          <w:sz w:val="18"/>
          <w:szCs w:val="18"/>
        </w:rPr>
      </w:pPr>
      <w:r w:rsidRPr="001E1904">
        <w:rPr>
          <w:rFonts w:ascii="Times New Roman" w:eastAsia="Calibri" w:hAnsi="Times New Roman" w:cs="Times New Roman"/>
          <w:sz w:val="18"/>
          <w:szCs w:val="18"/>
        </w:rPr>
        <w:t xml:space="preserve">ПОСТАНОВЛЯЮ: </w:t>
      </w:r>
    </w:p>
    <w:p w:rsidR="001E1904" w:rsidRPr="001E1904" w:rsidRDefault="001E1904" w:rsidP="001E1904">
      <w:pPr>
        <w:spacing w:after="0" w:line="240" w:lineRule="auto"/>
        <w:jc w:val="both"/>
        <w:rPr>
          <w:rFonts w:ascii="Times New Roman" w:eastAsia="Calibri" w:hAnsi="Times New Roman" w:cs="Times New Roman"/>
          <w:sz w:val="18"/>
          <w:szCs w:val="18"/>
        </w:rPr>
      </w:pPr>
      <w:r w:rsidRPr="001E1904">
        <w:rPr>
          <w:rFonts w:ascii="Times New Roman" w:eastAsia="Calibri" w:hAnsi="Times New Roman" w:cs="Times New Roman"/>
          <w:sz w:val="18"/>
          <w:szCs w:val="18"/>
        </w:rPr>
        <w:t xml:space="preserve">         1.Утвердить прилагаемый размер платы на дополнительные платные образовательные </w:t>
      </w:r>
      <w:proofErr w:type="gramStart"/>
      <w:r w:rsidRPr="001E1904">
        <w:rPr>
          <w:rFonts w:ascii="Times New Roman" w:eastAsia="Calibri" w:hAnsi="Times New Roman" w:cs="Times New Roman"/>
          <w:sz w:val="18"/>
          <w:szCs w:val="18"/>
        </w:rPr>
        <w:t>услуги  МБОУ</w:t>
      </w:r>
      <w:proofErr w:type="gramEnd"/>
      <w:r w:rsidRPr="001E1904">
        <w:rPr>
          <w:rFonts w:ascii="Times New Roman" w:eastAsia="Calibri" w:hAnsi="Times New Roman" w:cs="Times New Roman"/>
          <w:sz w:val="18"/>
          <w:szCs w:val="18"/>
        </w:rPr>
        <w:t xml:space="preserve"> </w:t>
      </w:r>
      <w:proofErr w:type="spellStart"/>
      <w:r w:rsidRPr="001E1904">
        <w:rPr>
          <w:rFonts w:ascii="Times New Roman" w:eastAsia="Calibri" w:hAnsi="Times New Roman" w:cs="Times New Roman"/>
          <w:sz w:val="18"/>
          <w:szCs w:val="18"/>
        </w:rPr>
        <w:t>Трубчевской</w:t>
      </w:r>
      <w:proofErr w:type="spellEnd"/>
      <w:r w:rsidRPr="001E1904">
        <w:rPr>
          <w:rFonts w:ascii="Times New Roman" w:eastAsia="Calibri" w:hAnsi="Times New Roman" w:cs="Times New Roman"/>
          <w:sz w:val="18"/>
          <w:szCs w:val="18"/>
        </w:rPr>
        <w:t xml:space="preserve"> СОШ №2 им. А.С. Пушкина.   </w:t>
      </w:r>
    </w:p>
    <w:p w:rsidR="001E1904" w:rsidRPr="001E1904" w:rsidRDefault="001E1904" w:rsidP="001E1904">
      <w:pPr>
        <w:spacing w:after="0" w:line="240" w:lineRule="auto"/>
        <w:jc w:val="both"/>
        <w:rPr>
          <w:rFonts w:ascii="Times New Roman" w:eastAsia="Calibri" w:hAnsi="Times New Roman" w:cs="Times New Roman"/>
          <w:sz w:val="18"/>
          <w:szCs w:val="18"/>
        </w:rPr>
      </w:pPr>
      <w:r w:rsidRPr="001E1904">
        <w:rPr>
          <w:rFonts w:ascii="Times New Roman" w:eastAsia="Calibri" w:hAnsi="Times New Roman" w:cs="Times New Roman"/>
          <w:sz w:val="18"/>
          <w:szCs w:val="18"/>
        </w:rPr>
        <w:t xml:space="preserve">         2. Постановление администрации </w:t>
      </w:r>
      <w:proofErr w:type="spellStart"/>
      <w:r w:rsidRPr="001E1904">
        <w:rPr>
          <w:rFonts w:ascii="Times New Roman" w:eastAsia="Calibri" w:hAnsi="Times New Roman" w:cs="Times New Roman"/>
          <w:sz w:val="18"/>
          <w:szCs w:val="18"/>
        </w:rPr>
        <w:t>Трубчевского</w:t>
      </w:r>
      <w:proofErr w:type="spellEnd"/>
      <w:r w:rsidRPr="001E1904">
        <w:rPr>
          <w:rFonts w:ascii="Times New Roman" w:eastAsia="Calibri" w:hAnsi="Times New Roman" w:cs="Times New Roman"/>
          <w:sz w:val="18"/>
          <w:szCs w:val="18"/>
        </w:rPr>
        <w:t xml:space="preserve"> муниципального района от 21.09.2021 № 766 «Об утверждении размера платы на дополнительные платные образовательные услуги МБОУ </w:t>
      </w:r>
      <w:proofErr w:type="spellStart"/>
      <w:r w:rsidRPr="001E1904">
        <w:rPr>
          <w:rFonts w:ascii="Times New Roman" w:eastAsia="Calibri" w:hAnsi="Times New Roman" w:cs="Times New Roman"/>
          <w:sz w:val="18"/>
          <w:szCs w:val="18"/>
        </w:rPr>
        <w:t>Трубчевская</w:t>
      </w:r>
      <w:proofErr w:type="spellEnd"/>
      <w:r w:rsidRPr="001E1904">
        <w:rPr>
          <w:rFonts w:ascii="Times New Roman" w:eastAsia="Calibri" w:hAnsi="Times New Roman" w:cs="Times New Roman"/>
          <w:sz w:val="18"/>
          <w:szCs w:val="18"/>
        </w:rPr>
        <w:t xml:space="preserve"> СОШ №2 им. А.С. Пушкина» считать утратившим силу.</w:t>
      </w:r>
    </w:p>
    <w:p w:rsidR="001E1904" w:rsidRPr="001E1904" w:rsidRDefault="001E1904" w:rsidP="001E1904">
      <w:pPr>
        <w:spacing w:after="0" w:line="240" w:lineRule="auto"/>
        <w:jc w:val="both"/>
        <w:rPr>
          <w:rFonts w:ascii="Times New Roman" w:eastAsia="Calibri" w:hAnsi="Times New Roman" w:cs="Times New Roman"/>
          <w:sz w:val="18"/>
          <w:szCs w:val="18"/>
        </w:rPr>
      </w:pPr>
      <w:r w:rsidRPr="001E1904">
        <w:rPr>
          <w:rFonts w:ascii="Times New Roman" w:eastAsia="Calibri" w:hAnsi="Times New Roman" w:cs="Times New Roman"/>
          <w:sz w:val="18"/>
          <w:szCs w:val="18"/>
        </w:rPr>
        <w:t xml:space="preserve">        3. Настоящее постановление опубликовать на официальном сайте администрации </w:t>
      </w:r>
      <w:proofErr w:type="spellStart"/>
      <w:r w:rsidRPr="001E1904">
        <w:rPr>
          <w:rFonts w:ascii="Times New Roman" w:eastAsia="Calibri" w:hAnsi="Times New Roman" w:cs="Times New Roman"/>
          <w:sz w:val="18"/>
          <w:szCs w:val="18"/>
        </w:rPr>
        <w:t>Трубчевского</w:t>
      </w:r>
      <w:proofErr w:type="spellEnd"/>
      <w:r w:rsidRPr="001E1904">
        <w:rPr>
          <w:rFonts w:ascii="Times New Roman" w:eastAsia="Calibri" w:hAnsi="Times New Roman" w:cs="Times New Roman"/>
          <w:sz w:val="18"/>
          <w:szCs w:val="18"/>
        </w:rPr>
        <w:t xml:space="preserve"> муниципального района и в Информационном бюллетене </w:t>
      </w:r>
      <w:proofErr w:type="spellStart"/>
      <w:r w:rsidRPr="001E1904">
        <w:rPr>
          <w:rFonts w:ascii="Times New Roman" w:eastAsia="Calibri" w:hAnsi="Times New Roman" w:cs="Times New Roman"/>
          <w:sz w:val="18"/>
          <w:szCs w:val="18"/>
        </w:rPr>
        <w:t>Трубчевского</w:t>
      </w:r>
      <w:proofErr w:type="spellEnd"/>
      <w:r w:rsidRPr="001E1904">
        <w:rPr>
          <w:rFonts w:ascii="Times New Roman" w:eastAsia="Calibri" w:hAnsi="Times New Roman" w:cs="Times New Roman"/>
          <w:sz w:val="18"/>
          <w:szCs w:val="18"/>
        </w:rPr>
        <w:t xml:space="preserve"> муниципального района.</w:t>
      </w:r>
    </w:p>
    <w:p w:rsidR="001E1904" w:rsidRPr="001E1904" w:rsidRDefault="001E1904" w:rsidP="001E1904">
      <w:pPr>
        <w:spacing w:after="0" w:line="240" w:lineRule="auto"/>
        <w:jc w:val="both"/>
        <w:rPr>
          <w:rFonts w:ascii="Times New Roman" w:eastAsia="Calibri" w:hAnsi="Times New Roman" w:cs="Times New Roman"/>
          <w:sz w:val="18"/>
          <w:szCs w:val="18"/>
        </w:rPr>
      </w:pPr>
      <w:r w:rsidRPr="001E1904">
        <w:rPr>
          <w:rFonts w:ascii="Times New Roman" w:eastAsia="Calibri" w:hAnsi="Times New Roman" w:cs="Times New Roman"/>
          <w:sz w:val="18"/>
          <w:szCs w:val="18"/>
        </w:rPr>
        <w:t xml:space="preserve">       4. Постановление вступает в силу с момента его </w:t>
      </w:r>
      <w:proofErr w:type="gramStart"/>
      <w:r w:rsidRPr="001E1904">
        <w:rPr>
          <w:rFonts w:ascii="Times New Roman" w:eastAsia="Calibri" w:hAnsi="Times New Roman" w:cs="Times New Roman"/>
          <w:sz w:val="18"/>
          <w:szCs w:val="18"/>
        </w:rPr>
        <w:t>опубликования .</w:t>
      </w:r>
      <w:proofErr w:type="gramEnd"/>
    </w:p>
    <w:p w:rsidR="001E1904" w:rsidRPr="001E1904" w:rsidRDefault="001E1904" w:rsidP="001E1904">
      <w:pPr>
        <w:spacing w:after="0" w:line="240" w:lineRule="auto"/>
        <w:jc w:val="both"/>
        <w:rPr>
          <w:rFonts w:ascii="Times New Roman" w:eastAsia="Calibri" w:hAnsi="Times New Roman" w:cs="Times New Roman"/>
          <w:sz w:val="18"/>
          <w:szCs w:val="18"/>
        </w:rPr>
      </w:pPr>
      <w:r w:rsidRPr="001E1904">
        <w:rPr>
          <w:rFonts w:ascii="Times New Roman" w:eastAsia="Calibri" w:hAnsi="Times New Roman" w:cs="Times New Roman"/>
          <w:sz w:val="18"/>
          <w:szCs w:val="18"/>
        </w:rPr>
        <w:t xml:space="preserve">       5. Контроль за исполнением настоящего постановления возложить на заместителя главы администрации </w:t>
      </w:r>
      <w:proofErr w:type="spellStart"/>
      <w:r w:rsidRPr="001E1904">
        <w:rPr>
          <w:rFonts w:ascii="Times New Roman" w:eastAsia="Calibri" w:hAnsi="Times New Roman" w:cs="Times New Roman"/>
          <w:sz w:val="18"/>
          <w:szCs w:val="18"/>
        </w:rPr>
        <w:t>Трубчевского</w:t>
      </w:r>
      <w:proofErr w:type="spellEnd"/>
      <w:r w:rsidRPr="001E1904">
        <w:rPr>
          <w:rFonts w:ascii="Times New Roman" w:eastAsia="Calibri" w:hAnsi="Times New Roman" w:cs="Times New Roman"/>
          <w:sz w:val="18"/>
          <w:szCs w:val="18"/>
        </w:rPr>
        <w:t xml:space="preserve"> муниципального </w:t>
      </w:r>
      <w:proofErr w:type="gramStart"/>
      <w:r w:rsidRPr="001E1904">
        <w:rPr>
          <w:rFonts w:ascii="Times New Roman" w:eastAsia="Calibri" w:hAnsi="Times New Roman" w:cs="Times New Roman"/>
          <w:sz w:val="18"/>
          <w:szCs w:val="18"/>
        </w:rPr>
        <w:t>района  Ничепоренко</w:t>
      </w:r>
      <w:proofErr w:type="gramEnd"/>
      <w:r w:rsidRPr="001E1904">
        <w:rPr>
          <w:rFonts w:ascii="Times New Roman" w:eastAsia="Calibri" w:hAnsi="Times New Roman" w:cs="Times New Roman"/>
          <w:sz w:val="18"/>
          <w:szCs w:val="18"/>
        </w:rPr>
        <w:t xml:space="preserve"> Н.Н.</w:t>
      </w:r>
    </w:p>
    <w:p w:rsidR="001E1904" w:rsidRPr="001E1904" w:rsidRDefault="001E1904" w:rsidP="001E1904">
      <w:pPr>
        <w:spacing w:after="0" w:line="240" w:lineRule="auto"/>
        <w:jc w:val="both"/>
        <w:rPr>
          <w:rFonts w:ascii="Times New Roman" w:eastAsia="Calibri" w:hAnsi="Times New Roman" w:cs="Times New Roman"/>
          <w:sz w:val="18"/>
          <w:szCs w:val="18"/>
        </w:rPr>
      </w:pPr>
    </w:p>
    <w:p w:rsidR="001E1904" w:rsidRPr="001E1904" w:rsidRDefault="001E1904" w:rsidP="001E1904">
      <w:pPr>
        <w:spacing w:after="0" w:line="240" w:lineRule="auto"/>
        <w:jc w:val="both"/>
        <w:rPr>
          <w:rFonts w:ascii="Times New Roman" w:eastAsia="Calibri" w:hAnsi="Times New Roman" w:cs="Times New Roman"/>
          <w:sz w:val="18"/>
          <w:szCs w:val="18"/>
        </w:rPr>
      </w:pPr>
      <w:r w:rsidRPr="001E1904">
        <w:rPr>
          <w:rFonts w:ascii="Times New Roman" w:eastAsia="Calibri" w:hAnsi="Times New Roman" w:cs="Times New Roman"/>
          <w:sz w:val="18"/>
          <w:szCs w:val="18"/>
        </w:rPr>
        <w:t>Глава администрации</w:t>
      </w:r>
    </w:p>
    <w:p w:rsidR="001E1904" w:rsidRPr="001E1904" w:rsidRDefault="001E1904" w:rsidP="001E1904">
      <w:pPr>
        <w:spacing w:after="0" w:line="240" w:lineRule="auto"/>
        <w:jc w:val="both"/>
        <w:rPr>
          <w:rFonts w:ascii="Times New Roman" w:eastAsia="Calibri" w:hAnsi="Times New Roman" w:cs="Times New Roman"/>
          <w:sz w:val="18"/>
          <w:szCs w:val="18"/>
        </w:rPr>
      </w:pPr>
      <w:proofErr w:type="spellStart"/>
      <w:r w:rsidRPr="001E1904">
        <w:rPr>
          <w:rFonts w:ascii="Times New Roman" w:eastAsia="Calibri" w:hAnsi="Times New Roman" w:cs="Times New Roman"/>
          <w:sz w:val="18"/>
          <w:szCs w:val="18"/>
        </w:rPr>
        <w:t>Трубчевского</w:t>
      </w:r>
      <w:proofErr w:type="spellEnd"/>
      <w:r w:rsidRPr="001E1904">
        <w:rPr>
          <w:rFonts w:ascii="Times New Roman" w:eastAsia="Calibri" w:hAnsi="Times New Roman" w:cs="Times New Roman"/>
          <w:sz w:val="18"/>
          <w:szCs w:val="18"/>
        </w:rPr>
        <w:t xml:space="preserve"> муниципального района                                                             </w:t>
      </w:r>
      <w:r w:rsidR="0066516C">
        <w:rPr>
          <w:rFonts w:ascii="Times New Roman" w:eastAsia="Calibri" w:hAnsi="Times New Roman" w:cs="Times New Roman"/>
          <w:sz w:val="18"/>
          <w:szCs w:val="18"/>
        </w:rPr>
        <w:t xml:space="preserve">                                                                              </w:t>
      </w:r>
      <w:r w:rsidRPr="001E1904">
        <w:rPr>
          <w:rFonts w:ascii="Times New Roman" w:eastAsia="Calibri" w:hAnsi="Times New Roman" w:cs="Times New Roman"/>
          <w:sz w:val="18"/>
          <w:szCs w:val="18"/>
        </w:rPr>
        <w:t xml:space="preserve">И.И. </w:t>
      </w:r>
      <w:proofErr w:type="spellStart"/>
      <w:r w:rsidRPr="001E1904">
        <w:rPr>
          <w:rFonts w:ascii="Times New Roman" w:eastAsia="Calibri" w:hAnsi="Times New Roman" w:cs="Times New Roman"/>
          <w:sz w:val="18"/>
          <w:szCs w:val="18"/>
        </w:rPr>
        <w:t>Обыдённов</w:t>
      </w:r>
      <w:proofErr w:type="spellEnd"/>
    </w:p>
    <w:p w:rsidR="001E1904" w:rsidRPr="001E1904" w:rsidRDefault="001E1904" w:rsidP="001E1904">
      <w:pPr>
        <w:spacing w:after="0" w:line="240" w:lineRule="auto"/>
        <w:jc w:val="right"/>
        <w:rPr>
          <w:rFonts w:ascii="Times New Roman" w:eastAsia="Calibri" w:hAnsi="Times New Roman" w:cs="Times New Roman"/>
          <w:sz w:val="18"/>
          <w:szCs w:val="18"/>
        </w:rPr>
      </w:pPr>
      <w:r w:rsidRPr="001E1904">
        <w:rPr>
          <w:rFonts w:ascii="Times New Roman" w:eastAsia="Calibri" w:hAnsi="Times New Roman" w:cs="Times New Roman"/>
          <w:sz w:val="18"/>
          <w:szCs w:val="18"/>
        </w:rPr>
        <w:t xml:space="preserve">                                                                                    </w:t>
      </w:r>
    </w:p>
    <w:p w:rsidR="001E1904" w:rsidRPr="001E1904" w:rsidRDefault="001E1904" w:rsidP="0066516C">
      <w:pPr>
        <w:spacing w:after="0" w:line="240" w:lineRule="auto"/>
        <w:jc w:val="right"/>
        <w:rPr>
          <w:rFonts w:ascii="Times New Roman" w:eastAsia="Calibri" w:hAnsi="Times New Roman" w:cs="Times New Roman"/>
          <w:sz w:val="18"/>
          <w:szCs w:val="18"/>
        </w:rPr>
      </w:pPr>
      <w:r w:rsidRPr="001E1904">
        <w:rPr>
          <w:rFonts w:ascii="Times New Roman" w:eastAsia="Calibri" w:hAnsi="Times New Roman" w:cs="Times New Roman"/>
          <w:sz w:val="18"/>
          <w:szCs w:val="18"/>
        </w:rPr>
        <w:t xml:space="preserve">  Утвержден</w:t>
      </w:r>
    </w:p>
    <w:p w:rsidR="001E1904" w:rsidRPr="001E1904" w:rsidRDefault="001E1904" w:rsidP="0066516C">
      <w:pPr>
        <w:spacing w:after="0" w:line="240" w:lineRule="auto"/>
        <w:jc w:val="right"/>
        <w:rPr>
          <w:rFonts w:ascii="Times New Roman" w:eastAsia="Calibri" w:hAnsi="Times New Roman" w:cs="Times New Roman"/>
          <w:sz w:val="18"/>
          <w:szCs w:val="18"/>
        </w:rPr>
      </w:pPr>
      <w:r w:rsidRPr="001E1904">
        <w:rPr>
          <w:rFonts w:ascii="Times New Roman" w:eastAsia="Calibri" w:hAnsi="Times New Roman" w:cs="Times New Roman"/>
          <w:sz w:val="18"/>
          <w:szCs w:val="18"/>
        </w:rPr>
        <w:t xml:space="preserve">                                                                                                  постановлением администрации</w:t>
      </w:r>
    </w:p>
    <w:p w:rsidR="001E1904" w:rsidRPr="001E1904" w:rsidRDefault="001E1904" w:rsidP="0066516C">
      <w:pPr>
        <w:spacing w:after="0" w:line="240" w:lineRule="auto"/>
        <w:jc w:val="right"/>
        <w:rPr>
          <w:rFonts w:ascii="Times New Roman" w:eastAsia="Calibri" w:hAnsi="Times New Roman" w:cs="Times New Roman"/>
          <w:sz w:val="18"/>
          <w:szCs w:val="18"/>
        </w:rPr>
      </w:pPr>
      <w:r w:rsidRPr="001E1904">
        <w:rPr>
          <w:rFonts w:ascii="Times New Roman" w:eastAsia="Calibri" w:hAnsi="Times New Roman" w:cs="Times New Roman"/>
          <w:sz w:val="18"/>
          <w:szCs w:val="18"/>
        </w:rPr>
        <w:t xml:space="preserve">                                                                                         </w:t>
      </w:r>
      <w:proofErr w:type="spellStart"/>
      <w:r w:rsidRPr="001E1904">
        <w:rPr>
          <w:rFonts w:ascii="Times New Roman" w:eastAsia="Calibri" w:hAnsi="Times New Roman" w:cs="Times New Roman"/>
          <w:sz w:val="18"/>
          <w:szCs w:val="18"/>
        </w:rPr>
        <w:t>Трубчевского</w:t>
      </w:r>
      <w:proofErr w:type="spellEnd"/>
      <w:r w:rsidRPr="001E1904">
        <w:rPr>
          <w:rFonts w:ascii="Times New Roman" w:eastAsia="Calibri" w:hAnsi="Times New Roman" w:cs="Times New Roman"/>
          <w:sz w:val="18"/>
          <w:szCs w:val="18"/>
        </w:rPr>
        <w:t xml:space="preserve"> муниципального района </w:t>
      </w:r>
    </w:p>
    <w:p w:rsidR="001E1904" w:rsidRPr="001E1904" w:rsidRDefault="001E1904" w:rsidP="0066516C">
      <w:pPr>
        <w:spacing w:after="0" w:line="240" w:lineRule="auto"/>
        <w:jc w:val="right"/>
        <w:rPr>
          <w:rFonts w:ascii="Times New Roman" w:eastAsia="Calibri" w:hAnsi="Times New Roman" w:cs="Times New Roman"/>
          <w:color w:val="000000"/>
          <w:spacing w:val="8"/>
          <w:sz w:val="18"/>
          <w:szCs w:val="18"/>
        </w:rPr>
      </w:pPr>
      <w:r w:rsidRPr="001E1904">
        <w:rPr>
          <w:rFonts w:ascii="Times New Roman" w:eastAsia="Calibri" w:hAnsi="Times New Roman" w:cs="Times New Roman"/>
          <w:sz w:val="18"/>
          <w:szCs w:val="18"/>
        </w:rPr>
        <w:t xml:space="preserve">                                                                                           от </w:t>
      </w:r>
      <w:proofErr w:type="gramStart"/>
      <w:r w:rsidRPr="001E1904">
        <w:rPr>
          <w:rFonts w:ascii="Times New Roman" w:eastAsia="Calibri" w:hAnsi="Times New Roman" w:cs="Times New Roman"/>
          <w:sz w:val="18"/>
          <w:szCs w:val="18"/>
        </w:rPr>
        <w:t>01.02.2024  №</w:t>
      </w:r>
      <w:proofErr w:type="gramEnd"/>
      <w:r w:rsidRPr="001E1904">
        <w:rPr>
          <w:rFonts w:ascii="Times New Roman" w:eastAsia="Calibri" w:hAnsi="Times New Roman" w:cs="Times New Roman"/>
          <w:color w:val="000000"/>
          <w:spacing w:val="8"/>
          <w:sz w:val="18"/>
          <w:szCs w:val="18"/>
        </w:rPr>
        <w:t xml:space="preserve"> 59                                      </w:t>
      </w:r>
    </w:p>
    <w:p w:rsidR="001E1904" w:rsidRPr="001E1904" w:rsidRDefault="001E1904" w:rsidP="001E1904">
      <w:pPr>
        <w:spacing w:after="0" w:line="240" w:lineRule="auto"/>
        <w:jc w:val="center"/>
        <w:rPr>
          <w:rFonts w:ascii="Times New Roman" w:eastAsia="Calibri" w:hAnsi="Times New Roman" w:cs="Times New Roman"/>
          <w:color w:val="000000"/>
          <w:spacing w:val="8"/>
          <w:sz w:val="18"/>
          <w:szCs w:val="18"/>
        </w:rPr>
      </w:pPr>
      <w:r w:rsidRPr="001E1904">
        <w:rPr>
          <w:rFonts w:ascii="Times New Roman" w:eastAsia="Calibri" w:hAnsi="Times New Roman" w:cs="Times New Roman"/>
          <w:color w:val="000000"/>
          <w:spacing w:val="8"/>
          <w:sz w:val="18"/>
          <w:szCs w:val="18"/>
        </w:rPr>
        <w:t>Размер платы</w:t>
      </w:r>
    </w:p>
    <w:p w:rsidR="001E1904" w:rsidRPr="001E1904" w:rsidRDefault="001E1904" w:rsidP="001E1904">
      <w:pPr>
        <w:shd w:val="clear" w:color="auto" w:fill="FFFFFF"/>
        <w:spacing w:after="0" w:line="240" w:lineRule="auto"/>
        <w:jc w:val="center"/>
        <w:rPr>
          <w:rFonts w:ascii="Times New Roman" w:eastAsia="Calibri" w:hAnsi="Times New Roman" w:cs="Times New Roman"/>
          <w:color w:val="000000"/>
          <w:spacing w:val="8"/>
          <w:sz w:val="18"/>
          <w:szCs w:val="18"/>
        </w:rPr>
      </w:pPr>
      <w:proofErr w:type="gramStart"/>
      <w:r w:rsidRPr="001E1904">
        <w:rPr>
          <w:rFonts w:ascii="Times New Roman" w:eastAsia="Calibri" w:hAnsi="Times New Roman" w:cs="Times New Roman"/>
          <w:color w:val="000000"/>
          <w:spacing w:val="8"/>
          <w:sz w:val="18"/>
          <w:szCs w:val="18"/>
        </w:rPr>
        <w:t xml:space="preserve">на </w:t>
      </w:r>
      <w:r w:rsidRPr="001E1904">
        <w:rPr>
          <w:rFonts w:ascii="Times New Roman" w:eastAsia="Calibri" w:hAnsi="Times New Roman" w:cs="Times New Roman"/>
          <w:sz w:val="18"/>
          <w:szCs w:val="18"/>
        </w:rPr>
        <w:t xml:space="preserve"> дополнительные</w:t>
      </w:r>
      <w:proofErr w:type="gramEnd"/>
      <w:r w:rsidRPr="001E1904">
        <w:rPr>
          <w:rFonts w:ascii="Times New Roman" w:eastAsia="Calibri" w:hAnsi="Times New Roman" w:cs="Times New Roman"/>
          <w:sz w:val="18"/>
          <w:szCs w:val="18"/>
        </w:rPr>
        <w:t xml:space="preserve"> платные образовательные услуги   МБОУ </w:t>
      </w:r>
      <w:proofErr w:type="spellStart"/>
      <w:r w:rsidRPr="001E1904">
        <w:rPr>
          <w:rFonts w:ascii="Times New Roman" w:eastAsia="Calibri" w:hAnsi="Times New Roman" w:cs="Times New Roman"/>
          <w:sz w:val="18"/>
          <w:szCs w:val="18"/>
        </w:rPr>
        <w:t>Трубчевской</w:t>
      </w:r>
      <w:proofErr w:type="spellEnd"/>
      <w:r w:rsidRPr="001E1904">
        <w:rPr>
          <w:rFonts w:ascii="Times New Roman" w:eastAsia="Calibri" w:hAnsi="Times New Roman" w:cs="Times New Roman"/>
          <w:sz w:val="18"/>
          <w:szCs w:val="18"/>
        </w:rPr>
        <w:t xml:space="preserve">  СОШ №2 им. А.С. Пушкина</w:t>
      </w:r>
    </w:p>
    <w:p w:rsidR="001E1904" w:rsidRPr="001E1904" w:rsidRDefault="001E1904" w:rsidP="001E1904">
      <w:pPr>
        <w:shd w:val="clear" w:color="auto" w:fill="FFFFFF"/>
        <w:spacing w:after="0" w:line="240" w:lineRule="auto"/>
        <w:rPr>
          <w:rFonts w:ascii="Times New Roman" w:eastAsia="Calibri" w:hAnsi="Times New Roman" w:cs="Times New Roman"/>
          <w:color w:val="000000"/>
          <w:spacing w:val="8"/>
          <w:sz w:val="18"/>
          <w:szCs w:val="18"/>
        </w:rPr>
      </w:pPr>
    </w:p>
    <w:tbl>
      <w:tblPr>
        <w:tblW w:w="10553" w:type="dxa"/>
        <w:tblInd w:w="70" w:type="dxa"/>
        <w:tblLayout w:type="fixed"/>
        <w:tblCellMar>
          <w:left w:w="70" w:type="dxa"/>
          <w:right w:w="70" w:type="dxa"/>
        </w:tblCellMar>
        <w:tblLook w:val="0000" w:firstRow="0" w:lastRow="0" w:firstColumn="0" w:lastColumn="0" w:noHBand="0" w:noVBand="0"/>
      </w:tblPr>
      <w:tblGrid>
        <w:gridCol w:w="540"/>
        <w:gridCol w:w="6186"/>
        <w:gridCol w:w="1701"/>
        <w:gridCol w:w="2126"/>
      </w:tblGrid>
      <w:tr w:rsidR="001E1904" w:rsidRPr="001E1904" w:rsidTr="0066516C">
        <w:trPr>
          <w:cantSplit/>
          <w:trHeight w:val="867"/>
        </w:trPr>
        <w:tc>
          <w:tcPr>
            <w:tcW w:w="540" w:type="dxa"/>
            <w:vMerge w:val="restart"/>
            <w:tcBorders>
              <w:top w:val="single" w:sz="6" w:space="0" w:color="auto"/>
              <w:left w:val="single" w:sz="6"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№п/п</w:t>
            </w:r>
          </w:p>
        </w:tc>
        <w:tc>
          <w:tcPr>
            <w:tcW w:w="6186" w:type="dxa"/>
            <w:vMerge w:val="restart"/>
            <w:tcBorders>
              <w:top w:val="single" w:sz="6" w:space="0" w:color="auto"/>
              <w:left w:val="single" w:sz="6"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Наименование услуг</w:t>
            </w:r>
          </w:p>
        </w:tc>
        <w:tc>
          <w:tcPr>
            <w:tcW w:w="1701" w:type="dxa"/>
            <w:tcBorders>
              <w:top w:val="single" w:sz="6" w:space="0" w:color="auto"/>
              <w:left w:val="single" w:sz="6" w:space="0" w:color="auto"/>
              <w:right w:val="single" w:sz="6" w:space="0" w:color="auto"/>
            </w:tcBorders>
          </w:tcPr>
          <w:p w:rsidR="001E1904" w:rsidRPr="001E1904" w:rsidRDefault="001E1904" w:rsidP="001E190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Единица измерения</w:t>
            </w:r>
          </w:p>
        </w:tc>
        <w:tc>
          <w:tcPr>
            <w:tcW w:w="2126" w:type="dxa"/>
            <w:tcBorders>
              <w:top w:val="single" w:sz="6" w:space="0" w:color="auto"/>
              <w:left w:val="single" w:sz="6" w:space="0" w:color="auto"/>
              <w:bottom w:val="single" w:sz="4" w:space="0" w:color="auto"/>
              <w:right w:val="single" w:sz="6" w:space="0" w:color="auto"/>
            </w:tcBorders>
          </w:tcPr>
          <w:p w:rsidR="001E1904" w:rsidRPr="001E1904" w:rsidRDefault="001E1904" w:rsidP="001E190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Стоимость услуги с одного обучающегося, руб.</w:t>
            </w:r>
          </w:p>
        </w:tc>
      </w:tr>
      <w:tr w:rsidR="001E1904" w:rsidRPr="001E1904" w:rsidTr="0066516C">
        <w:trPr>
          <w:cantSplit/>
          <w:trHeight w:val="276"/>
        </w:trPr>
        <w:tc>
          <w:tcPr>
            <w:tcW w:w="540" w:type="dxa"/>
            <w:vMerge/>
            <w:tcBorders>
              <w:left w:val="single" w:sz="6" w:space="0" w:color="auto"/>
              <w:bottom w:val="single" w:sz="6"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186" w:type="dxa"/>
            <w:vMerge/>
            <w:tcBorders>
              <w:left w:val="single" w:sz="6" w:space="0" w:color="auto"/>
              <w:bottom w:val="single" w:sz="4"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701" w:type="dxa"/>
            <w:tcBorders>
              <w:left w:val="single" w:sz="6" w:space="0" w:color="auto"/>
              <w:bottom w:val="single" w:sz="4" w:space="0" w:color="auto"/>
              <w:right w:val="single" w:sz="6" w:space="0" w:color="auto"/>
            </w:tcBorders>
          </w:tcPr>
          <w:p w:rsidR="001E1904" w:rsidRPr="001E1904" w:rsidRDefault="001E1904" w:rsidP="001E190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6" w:space="0" w:color="auto"/>
              <w:bottom w:val="single" w:sz="4" w:space="0" w:color="auto"/>
              <w:right w:val="single" w:sz="6" w:space="0" w:color="auto"/>
            </w:tcBorders>
          </w:tcPr>
          <w:p w:rsidR="001E1904" w:rsidRPr="001E1904" w:rsidRDefault="001E1904" w:rsidP="001E190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1E1904" w:rsidRPr="001E1904" w:rsidTr="0066516C">
        <w:trPr>
          <w:cantSplit/>
          <w:trHeight w:val="240"/>
        </w:trPr>
        <w:tc>
          <w:tcPr>
            <w:tcW w:w="540" w:type="dxa"/>
            <w:tcBorders>
              <w:top w:val="single" w:sz="6" w:space="0" w:color="auto"/>
              <w:left w:val="single" w:sz="6" w:space="0" w:color="auto"/>
              <w:bottom w:val="single" w:sz="6"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1.</w:t>
            </w:r>
          </w:p>
        </w:tc>
        <w:tc>
          <w:tcPr>
            <w:tcW w:w="6186" w:type="dxa"/>
            <w:tcBorders>
              <w:top w:val="single" w:sz="6" w:space="0" w:color="auto"/>
              <w:left w:val="single" w:sz="6" w:space="0" w:color="auto"/>
              <w:bottom w:val="single" w:sz="4"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Подготовка к ГИА, групповое  занятие</w:t>
            </w:r>
          </w:p>
        </w:tc>
        <w:tc>
          <w:tcPr>
            <w:tcW w:w="1701" w:type="dxa"/>
            <w:tcBorders>
              <w:top w:val="single" w:sz="4" w:space="0" w:color="auto"/>
              <w:left w:val="single" w:sz="6" w:space="0" w:color="auto"/>
              <w:bottom w:val="single" w:sz="4" w:space="0" w:color="auto"/>
              <w:right w:val="single" w:sz="6" w:space="0" w:color="auto"/>
            </w:tcBorders>
          </w:tcPr>
          <w:p w:rsidR="001E1904" w:rsidRPr="001E1904" w:rsidRDefault="001E1904" w:rsidP="001E190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1 час</w:t>
            </w:r>
          </w:p>
        </w:tc>
        <w:tc>
          <w:tcPr>
            <w:tcW w:w="2126" w:type="dxa"/>
            <w:tcBorders>
              <w:top w:val="single" w:sz="4" w:space="0" w:color="auto"/>
              <w:left w:val="single" w:sz="6" w:space="0" w:color="auto"/>
              <w:bottom w:val="single" w:sz="4" w:space="0" w:color="auto"/>
              <w:right w:val="single" w:sz="6" w:space="0" w:color="auto"/>
            </w:tcBorders>
          </w:tcPr>
          <w:p w:rsidR="001E1904" w:rsidRPr="001E1904" w:rsidRDefault="001E1904" w:rsidP="001E190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1E1904" w:rsidRPr="001E1904" w:rsidTr="0066516C">
        <w:trPr>
          <w:cantSplit/>
          <w:trHeight w:val="240"/>
        </w:trPr>
        <w:tc>
          <w:tcPr>
            <w:tcW w:w="540" w:type="dxa"/>
            <w:tcBorders>
              <w:top w:val="single" w:sz="6" w:space="0" w:color="auto"/>
              <w:left w:val="single" w:sz="6" w:space="0" w:color="auto"/>
              <w:bottom w:val="single" w:sz="6"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186" w:type="dxa"/>
            <w:tcBorders>
              <w:top w:val="single" w:sz="6" w:space="0" w:color="auto"/>
              <w:left w:val="single" w:sz="6" w:space="0" w:color="auto"/>
              <w:bottom w:val="single" w:sz="6"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групповое занятие (5 человек)</w:t>
            </w:r>
          </w:p>
        </w:tc>
        <w:tc>
          <w:tcPr>
            <w:tcW w:w="1701" w:type="dxa"/>
            <w:tcBorders>
              <w:top w:val="single" w:sz="4" w:space="0" w:color="auto"/>
              <w:left w:val="single" w:sz="6" w:space="0" w:color="auto"/>
              <w:bottom w:val="single" w:sz="4" w:space="0" w:color="auto"/>
              <w:right w:val="single" w:sz="6" w:space="0" w:color="auto"/>
            </w:tcBorders>
          </w:tcPr>
          <w:p w:rsidR="001E1904" w:rsidRPr="001E1904" w:rsidRDefault="001E1904" w:rsidP="001E190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6" w:space="0" w:color="auto"/>
              <w:bottom w:val="single" w:sz="4" w:space="0" w:color="auto"/>
              <w:right w:val="single" w:sz="6" w:space="0" w:color="auto"/>
            </w:tcBorders>
          </w:tcPr>
          <w:p w:rsidR="001E1904" w:rsidRPr="001E1904" w:rsidRDefault="001E1904" w:rsidP="001E190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300-00</w:t>
            </w:r>
          </w:p>
        </w:tc>
      </w:tr>
      <w:tr w:rsidR="001E1904" w:rsidRPr="001E1904" w:rsidTr="0066516C">
        <w:trPr>
          <w:cantSplit/>
          <w:trHeight w:val="240"/>
        </w:trPr>
        <w:tc>
          <w:tcPr>
            <w:tcW w:w="540" w:type="dxa"/>
            <w:tcBorders>
              <w:top w:val="single" w:sz="6" w:space="0" w:color="auto"/>
              <w:left w:val="single" w:sz="6" w:space="0" w:color="auto"/>
              <w:bottom w:val="single" w:sz="6"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186" w:type="dxa"/>
            <w:tcBorders>
              <w:top w:val="single" w:sz="6" w:space="0" w:color="auto"/>
              <w:left w:val="single" w:sz="6" w:space="0" w:color="auto"/>
              <w:bottom w:val="single" w:sz="6"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групповое занятие (9 человек)</w:t>
            </w:r>
          </w:p>
        </w:tc>
        <w:tc>
          <w:tcPr>
            <w:tcW w:w="1701" w:type="dxa"/>
            <w:tcBorders>
              <w:top w:val="single" w:sz="4" w:space="0" w:color="auto"/>
              <w:left w:val="single" w:sz="6" w:space="0" w:color="auto"/>
              <w:bottom w:val="single" w:sz="4" w:space="0" w:color="auto"/>
              <w:right w:val="single" w:sz="6" w:space="0" w:color="auto"/>
            </w:tcBorders>
          </w:tcPr>
          <w:p w:rsidR="001E1904" w:rsidRPr="001E1904" w:rsidRDefault="001E1904" w:rsidP="001E190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6" w:space="0" w:color="auto"/>
              <w:bottom w:val="single" w:sz="4" w:space="0" w:color="auto"/>
              <w:right w:val="single" w:sz="6" w:space="0" w:color="auto"/>
            </w:tcBorders>
          </w:tcPr>
          <w:p w:rsidR="001E1904" w:rsidRPr="001E1904" w:rsidRDefault="001E1904" w:rsidP="001E190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200-00</w:t>
            </w:r>
          </w:p>
        </w:tc>
      </w:tr>
      <w:tr w:rsidR="001E1904" w:rsidRPr="001E1904" w:rsidTr="0066516C">
        <w:trPr>
          <w:cantSplit/>
          <w:trHeight w:val="240"/>
        </w:trPr>
        <w:tc>
          <w:tcPr>
            <w:tcW w:w="540" w:type="dxa"/>
            <w:tcBorders>
              <w:top w:val="single" w:sz="6" w:space="0" w:color="auto"/>
              <w:left w:val="single" w:sz="6" w:space="0" w:color="auto"/>
              <w:bottom w:val="single" w:sz="6"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2.</w:t>
            </w:r>
          </w:p>
        </w:tc>
        <w:tc>
          <w:tcPr>
            <w:tcW w:w="6186" w:type="dxa"/>
            <w:tcBorders>
              <w:top w:val="single" w:sz="6" w:space="0" w:color="auto"/>
              <w:left w:val="single" w:sz="6" w:space="0" w:color="auto"/>
              <w:bottom w:val="single" w:sz="6"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proofErr w:type="spellStart"/>
            <w:r w:rsidRPr="001E1904">
              <w:rPr>
                <w:rFonts w:ascii="Times New Roman" w:eastAsia="Times New Roman" w:hAnsi="Times New Roman" w:cs="Times New Roman"/>
                <w:sz w:val="18"/>
                <w:szCs w:val="18"/>
                <w:lang w:eastAsia="ru-RU"/>
              </w:rPr>
              <w:t>Предшкольная</w:t>
            </w:r>
            <w:proofErr w:type="spellEnd"/>
            <w:r w:rsidRPr="001E1904">
              <w:rPr>
                <w:rFonts w:ascii="Times New Roman" w:eastAsia="Times New Roman" w:hAnsi="Times New Roman" w:cs="Times New Roman"/>
                <w:sz w:val="18"/>
                <w:szCs w:val="18"/>
                <w:lang w:eastAsia="ru-RU"/>
              </w:rPr>
              <w:t xml:space="preserve"> подготовка, </w:t>
            </w:r>
          </w:p>
        </w:tc>
        <w:tc>
          <w:tcPr>
            <w:tcW w:w="1701" w:type="dxa"/>
            <w:tcBorders>
              <w:top w:val="single" w:sz="4" w:space="0" w:color="auto"/>
              <w:left w:val="single" w:sz="6" w:space="0" w:color="auto"/>
              <w:bottom w:val="single" w:sz="4" w:space="0" w:color="auto"/>
              <w:right w:val="single" w:sz="6" w:space="0" w:color="auto"/>
            </w:tcBorders>
          </w:tcPr>
          <w:p w:rsidR="001E1904" w:rsidRPr="001E1904" w:rsidRDefault="001E1904" w:rsidP="001E190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1 час</w:t>
            </w:r>
          </w:p>
        </w:tc>
        <w:tc>
          <w:tcPr>
            <w:tcW w:w="2126" w:type="dxa"/>
            <w:tcBorders>
              <w:top w:val="single" w:sz="4" w:space="0" w:color="auto"/>
              <w:left w:val="single" w:sz="6" w:space="0" w:color="auto"/>
              <w:bottom w:val="single" w:sz="4" w:space="0" w:color="auto"/>
              <w:right w:val="single" w:sz="6" w:space="0" w:color="auto"/>
            </w:tcBorders>
          </w:tcPr>
          <w:p w:rsidR="001E1904" w:rsidRPr="001E1904" w:rsidRDefault="001E1904" w:rsidP="001E190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1E1904" w:rsidRPr="001E1904" w:rsidTr="0066516C">
        <w:trPr>
          <w:cantSplit/>
          <w:trHeight w:val="240"/>
        </w:trPr>
        <w:tc>
          <w:tcPr>
            <w:tcW w:w="540" w:type="dxa"/>
            <w:tcBorders>
              <w:top w:val="single" w:sz="6" w:space="0" w:color="auto"/>
              <w:left w:val="single" w:sz="6" w:space="0" w:color="auto"/>
              <w:bottom w:val="single" w:sz="6"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186" w:type="dxa"/>
            <w:tcBorders>
              <w:top w:val="single" w:sz="6" w:space="0" w:color="auto"/>
              <w:left w:val="single" w:sz="6" w:space="0" w:color="auto"/>
              <w:bottom w:val="single" w:sz="6"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групповое занятие (6 человек)</w:t>
            </w:r>
          </w:p>
        </w:tc>
        <w:tc>
          <w:tcPr>
            <w:tcW w:w="1701" w:type="dxa"/>
            <w:tcBorders>
              <w:top w:val="single" w:sz="4" w:space="0" w:color="auto"/>
              <w:left w:val="single" w:sz="6" w:space="0" w:color="auto"/>
              <w:bottom w:val="single" w:sz="4" w:space="0" w:color="auto"/>
              <w:right w:val="single" w:sz="6" w:space="0" w:color="auto"/>
            </w:tcBorders>
          </w:tcPr>
          <w:p w:rsidR="001E1904" w:rsidRPr="001E1904" w:rsidRDefault="001E1904" w:rsidP="001E190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6" w:space="0" w:color="auto"/>
              <w:bottom w:val="single" w:sz="4" w:space="0" w:color="auto"/>
              <w:right w:val="single" w:sz="6" w:space="0" w:color="auto"/>
            </w:tcBorders>
          </w:tcPr>
          <w:p w:rsidR="001E1904" w:rsidRPr="001E1904" w:rsidRDefault="001E1904" w:rsidP="001E190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150-00</w:t>
            </w:r>
          </w:p>
        </w:tc>
      </w:tr>
      <w:tr w:rsidR="001E1904" w:rsidRPr="001E1904" w:rsidTr="0066516C">
        <w:trPr>
          <w:cantSplit/>
          <w:trHeight w:val="240"/>
        </w:trPr>
        <w:tc>
          <w:tcPr>
            <w:tcW w:w="540" w:type="dxa"/>
            <w:tcBorders>
              <w:top w:val="single" w:sz="6" w:space="0" w:color="auto"/>
              <w:left w:val="single" w:sz="6" w:space="0" w:color="auto"/>
              <w:bottom w:val="single" w:sz="6"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3.</w:t>
            </w:r>
          </w:p>
        </w:tc>
        <w:tc>
          <w:tcPr>
            <w:tcW w:w="6186" w:type="dxa"/>
            <w:tcBorders>
              <w:top w:val="single" w:sz="6" w:space="0" w:color="auto"/>
              <w:left w:val="single" w:sz="6" w:space="0" w:color="auto"/>
              <w:bottom w:val="single" w:sz="6"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xml:space="preserve">Иностранный язык    </w:t>
            </w:r>
          </w:p>
        </w:tc>
        <w:tc>
          <w:tcPr>
            <w:tcW w:w="1701" w:type="dxa"/>
            <w:tcBorders>
              <w:top w:val="single" w:sz="4" w:space="0" w:color="auto"/>
              <w:left w:val="single" w:sz="6" w:space="0" w:color="auto"/>
              <w:bottom w:val="single" w:sz="4"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1 час</w:t>
            </w:r>
          </w:p>
        </w:tc>
        <w:tc>
          <w:tcPr>
            <w:tcW w:w="2126" w:type="dxa"/>
            <w:tcBorders>
              <w:top w:val="single" w:sz="4" w:space="0" w:color="auto"/>
              <w:left w:val="single" w:sz="6" w:space="0" w:color="auto"/>
              <w:bottom w:val="single" w:sz="4"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1E1904" w:rsidRPr="001E1904" w:rsidTr="0066516C">
        <w:trPr>
          <w:cantSplit/>
          <w:trHeight w:val="240"/>
        </w:trPr>
        <w:tc>
          <w:tcPr>
            <w:tcW w:w="540" w:type="dxa"/>
            <w:tcBorders>
              <w:top w:val="single" w:sz="6" w:space="0" w:color="auto"/>
              <w:left w:val="single" w:sz="6" w:space="0" w:color="auto"/>
              <w:bottom w:val="single" w:sz="6"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186" w:type="dxa"/>
            <w:tcBorders>
              <w:top w:val="single" w:sz="6" w:space="0" w:color="auto"/>
              <w:left w:val="single" w:sz="6" w:space="0" w:color="auto"/>
              <w:bottom w:val="single" w:sz="6"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групповое занятие (5 человек)</w:t>
            </w:r>
          </w:p>
        </w:tc>
        <w:tc>
          <w:tcPr>
            <w:tcW w:w="1701" w:type="dxa"/>
            <w:tcBorders>
              <w:top w:val="single" w:sz="4" w:space="0" w:color="auto"/>
              <w:left w:val="single" w:sz="6" w:space="0" w:color="auto"/>
              <w:bottom w:val="single" w:sz="4"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6" w:space="0" w:color="auto"/>
              <w:bottom w:val="single" w:sz="4"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250-00</w:t>
            </w:r>
          </w:p>
        </w:tc>
      </w:tr>
      <w:tr w:rsidR="001E1904" w:rsidRPr="001E1904" w:rsidTr="0066516C">
        <w:trPr>
          <w:cantSplit/>
          <w:trHeight w:val="240"/>
        </w:trPr>
        <w:tc>
          <w:tcPr>
            <w:tcW w:w="540" w:type="dxa"/>
            <w:tcBorders>
              <w:top w:val="single" w:sz="6" w:space="0" w:color="auto"/>
              <w:left w:val="single" w:sz="6" w:space="0" w:color="auto"/>
              <w:bottom w:val="single" w:sz="6"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4.</w:t>
            </w:r>
          </w:p>
        </w:tc>
        <w:tc>
          <w:tcPr>
            <w:tcW w:w="6186" w:type="dxa"/>
            <w:tcBorders>
              <w:top w:val="single" w:sz="6" w:space="0" w:color="auto"/>
              <w:left w:val="single" w:sz="6" w:space="0" w:color="auto"/>
              <w:bottom w:val="single" w:sz="6"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xml:space="preserve">«Ступенька к успеху»,  </w:t>
            </w:r>
          </w:p>
        </w:tc>
        <w:tc>
          <w:tcPr>
            <w:tcW w:w="1701" w:type="dxa"/>
            <w:tcBorders>
              <w:top w:val="single" w:sz="4" w:space="0" w:color="auto"/>
              <w:left w:val="single" w:sz="6" w:space="0" w:color="auto"/>
              <w:bottom w:val="single" w:sz="4"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1 час</w:t>
            </w:r>
          </w:p>
        </w:tc>
        <w:tc>
          <w:tcPr>
            <w:tcW w:w="2126" w:type="dxa"/>
            <w:tcBorders>
              <w:top w:val="single" w:sz="4" w:space="0" w:color="auto"/>
              <w:left w:val="single" w:sz="6" w:space="0" w:color="auto"/>
              <w:bottom w:val="single" w:sz="4"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1E1904" w:rsidRPr="001E1904" w:rsidTr="0066516C">
        <w:trPr>
          <w:cantSplit/>
          <w:trHeight w:val="240"/>
        </w:trPr>
        <w:tc>
          <w:tcPr>
            <w:tcW w:w="540" w:type="dxa"/>
            <w:tcBorders>
              <w:top w:val="single" w:sz="6" w:space="0" w:color="auto"/>
              <w:left w:val="single" w:sz="6" w:space="0" w:color="auto"/>
              <w:bottom w:val="single" w:sz="6"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186" w:type="dxa"/>
            <w:tcBorders>
              <w:top w:val="single" w:sz="6" w:space="0" w:color="auto"/>
              <w:left w:val="single" w:sz="6" w:space="0" w:color="auto"/>
              <w:bottom w:val="single" w:sz="6"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групповое занятие (8 человек)</w:t>
            </w:r>
          </w:p>
        </w:tc>
        <w:tc>
          <w:tcPr>
            <w:tcW w:w="1701" w:type="dxa"/>
            <w:tcBorders>
              <w:top w:val="single" w:sz="4" w:space="0" w:color="auto"/>
              <w:left w:val="single" w:sz="6" w:space="0" w:color="auto"/>
              <w:bottom w:val="single" w:sz="4"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6" w:space="0" w:color="auto"/>
              <w:bottom w:val="single" w:sz="4"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200-00</w:t>
            </w:r>
          </w:p>
        </w:tc>
      </w:tr>
      <w:tr w:rsidR="001E1904" w:rsidRPr="001E1904" w:rsidTr="0066516C">
        <w:trPr>
          <w:cantSplit/>
          <w:trHeight w:val="240"/>
        </w:trPr>
        <w:tc>
          <w:tcPr>
            <w:tcW w:w="540" w:type="dxa"/>
            <w:tcBorders>
              <w:top w:val="single" w:sz="6" w:space="0" w:color="auto"/>
              <w:left w:val="single" w:sz="6" w:space="0" w:color="auto"/>
              <w:bottom w:val="single" w:sz="6"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5.</w:t>
            </w:r>
          </w:p>
        </w:tc>
        <w:tc>
          <w:tcPr>
            <w:tcW w:w="6186" w:type="dxa"/>
            <w:tcBorders>
              <w:top w:val="single" w:sz="6" w:space="0" w:color="auto"/>
              <w:left w:val="single" w:sz="6" w:space="0" w:color="auto"/>
              <w:bottom w:val="single" w:sz="6"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Иностранный язык для дошкольников</w:t>
            </w:r>
          </w:p>
        </w:tc>
        <w:tc>
          <w:tcPr>
            <w:tcW w:w="1701" w:type="dxa"/>
            <w:tcBorders>
              <w:top w:val="single" w:sz="4" w:space="0" w:color="auto"/>
              <w:left w:val="single" w:sz="6" w:space="0" w:color="auto"/>
              <w:bottom w:val="single" w:sz="4"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1 час</w:t>
            </w:r>
          </w:p>
        </w:tc>
        <w:tc>
          <w:tcPr>
            <w:tcW w:w="2126" w:type="dxa"/>
            <w:tcBorders>
              <w:top w:val="single" w:sz="4" w:space="0" w:color="auto"/>
              <w:left w:val="single" w:sz="6" w:space="0" w:color="auto"/>
              <w:bottom w:val="single" w:sz="4"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1E1904" w:rsidRPr="001E1904" w:rsidTr="0066516C">
        <w:trPr>
          <w:cantSplit/>
          <w:trHeight w:val="240"/>
        </w:trPr>
        <w:tc>
          <w:tcPr>
            <w:tcW w:w="540" w:type="dxa"/>
            <w:tcBorders>
              <w:top w:val="single" w:sz="6" w:space="0" w:color="auto"/>
              <w:left w:val="single" w:sz="6" w:space="0" w:color="auto"/>
              <w:bottom w:val="single" w:sz="6"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186" w:type="dxa"/>
            <w:tcBorders>
              <w:top w:val="single" w:sz="6" w:space="0" w:color="auto"/>
              <w:left w:val="single" w:sz="6" w:space="0" w:color="auto"/>
              <w:bottom w:val="single" w:sz="6"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групповое занятие (6 человек)</w:t>
            </w:r>
          </w:p>
        </w:tc>
        <w:tc>
          <w:tcPr>
            <w:tcW w:w="1701" w:type="dxa"/>
            <w:tcBorders>
              <w:top w:val="single" w:sz="4" w:space="0" w:color="auto"/>
              <w:left w:val="single" w:sz="6" w:space="0" w:color="auto"/>
              <w:bottom w:val="single" w:sz="4"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6" w:space="0" w:color="auto"/>
              <w:bottom w:val="single" w:sz="4"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200-00</w:t>
            </w:r>
          </w:p>
        </w:tc>
      </w:tr>
      <w:tr w:rsidR="001E1904" w:rsidRPr="001E1904" w:rsidTr="0066516C">
        <w:trPr>
          <w:cantSplit/>
          <w:trHeight w:val="240"/>
        </w:trPr>
        <w:tc>
          <w:tcPr>
            <w:tcW w:w="540" w:type="dxa"/>
            <w:tcBorders>
              <w:top w:val="single" w:sz="6" w:space="0" w:color="auto"/>
              <w:left w:val="single" w:sz="6" w:space="0" w:color="auto"/>
              <w:bottom w:val="single" w:sz="6"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6.</w:t>
            </w:r>
          </w:p>
        </w:tc>
        <w:tc>
          <w:tcPr>
            <w:tcW w:w="6186" w:type="dxa"/>
            <w:tcBorders>
              <w:top w:val="single" w:sz="6" w:space="0" w:color="auto"/>
              <w:left w:val="single" w:sz="6" w:space="0" w:color="auto"/>
              <w:bottom w:val="single" w:sz="6"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Репетиторство (индивидуально)</w:t>
            </w:r>
          </w:p>
        </w:tc>
        <w:tc>
          <w:tcPr>
            <w:tcW w:w="1701" w:type="dxa"/>
            <w:tcBorders>
              <w:top w:val="single" w:sz="4" w:space="0" w:color="auto"/>
              <w:left w:val="single" w:sz="6" w:space="0" w:color="auto"/>
              <w:bottom w:val="single" w:sz="4"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1 час</w:t>
            </w:r>
          </w:p>
        </w:tc>
        <w:tc>
          <w:tcPr>
            <w:tcW w:w="2126" w:type="dxa"/>
            <w:tcBorders>
              <w:top w:val="single" w:sz="4" w:space="0" w:color="auto"/>
              <w:left w:val="single" w:sz="6" w:space="0" w:color="auto"/>
              <w:bottom w:val="single" w:sz="4"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500-00</w:t>
            </w:r>
          </w:p>
        </w:tc>
      </w:tr>
      <w:tr w:rsidR="001E1904" w:rsidRPr="001E1904" w:rsidTr="0066516C">
        <w:trPr>
          <w:cantSplit/>
          <w:trHeight w:val="240"/>
        </w:trPr>
        <w:tc>
          <w:tcPr>
            <w:tcW w:w="540" w:type="dxa"/>
            <w:tcBorders>
              <w:top w:val="single" w:sz="6" w:space="0" w:color="auto"/>
              <w:left w:val="single" w:sz="6" w:space="0" w:color="auto"/>
              <w:bottom w:val="single" w:sz="6"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7.</w:t>
            </w:r>
          </w:p>
        </w:tc>
        <w:tc>
          <w:tcPr>
            <w:tcW w:w="6186" w:type="dxa"/>
            <w:tcBorders>
              <w:top w:val="single" w:sz="6" w:space="0" w:color="auto"/>
              <w:left w:val="single" w:sz="6" w:space="0" w:color="auto"/>
              <w:bottom w:val="single" w:sz="6"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Дополнительная группа продленного дня</w:t>
            </w:r>
          </w:p>
        </w:tc>
        <w:tc>
          <w:tcPr>
            <w:tcW w:w="1701" w:type="dxa"/>
            <w:tcBorders>
              <w:top w:val="single" w:sz="4" w:space="0" w:color="auto"/>
              <w:left w:val="single" w:sz="6" w:space="0" w:color="auto"/>
              <w:bottom w:val="single" w:sz="4"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1 час</w:t>
            </w:r>
          </w:p>
        </w:tc>
        <w:tc>
          <w:tcPr>
            <w:tcW w:w="2126" w:type="dxa"/>
            <w:tcBorders>
              <w:top w:val="single" w:sz="4" w:space="0" w:color="auto"/>
              <w:left w:val="single" w:sz="6" w:space="0" w:color="auto"/>
              <w:bottom w:val="single" w:sz="4"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p>
        </w:tc>
      </w:tr>
      <w:tr w:rsidR="001E1904" w:rsidRPr="001E1904" w:rsidTr="0066516C">
        <w:trPr>
          <w:cantSplit/>
          <w:trHeight w:val="240"/>
        </w:trPr>
        <w:tc>
          <w:tcPr>
            <w:tcW w:w="540" w:type="dxa"/>
            <w:tcBorders>
              <w:top w:val="single" w:sz="6" w:space="0" w:color="auto"/>
              <w:left w:val="single" w:sz="6" w:space="0" w:color="auto"/>
              <w:bottom w:val="single" w:sz="6"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186" w:type="dxa"/>
            <w:tcBorders>
              <w:top w:val="single" w:sz="6" w:space="0" w:color="auto"/>
              <w:left w:val="single" w:sz="6" w:space="0" w:color="auto"/>
              <w:bottom w:val="single" w:sz="6"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групповое занятие (4 человека)</w:t>
            </w:r>
          </w:p>
        </w:tc>
        <w:tc>
          <w:tcPr>
            <w:tcW w:w="1701" w:type="dxa"/>
            <w:tcBorders>
              <w:top w:val="single" w:sz="4" w:space="0" w:color="auto"/>
              <w:left w:val="single" w:sz="6" w:space="0" w:color="auto"/>
              <w:bottom w:val="single" w:sz="4"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126" w:type="dxa"/>
            <w:tcBorders>
              <w:top w:val="single" w:sz="4" w:space="0" w:color="auto"/>
              <w:left w:val="single" w:sz="6" w:space="0" w:color="auto"/>
              <w:bottom w:val="single" w:sz="4" w:space="0" w:color="auto"/>
              <w:right w:val="single" w:sz="6" w:space="0" w:color="auto"/>
            </w:tcBorders>
          </w:tcPr>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220-00</w:t>
            </w:r>
          </w:p>
        </w:tc>
      </w:tr>
    </w:tbl>
    <w:p w:rsidR="001E1904" w:rsidRDefault="001E1904" w:rsidP="001E1904">
      <w:pPr>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p w:rsidR="001E1904" w:rsidRPr="0066516C" w:rsidRDefault="001E1904" w:rsidP="0066516C">
      <w:pPr>
        <w:spacing w:after="0" w:line="240" w:lineRule="auto"/>
        <w:jc w:val="center"/>
        <w:rPr>
          <w:rFonts w:ascii="Times New Roman" w:hAnsi="Times New Roman" w:cs="Times New Roman"/>
          <w:b/>
          <w:sz w:val="18"/>
          <w:szCs w:val="18"/>
        </w:rPr>
      </w:pPr>
      <w:r w:rsidRPr="0066516C">
        <w:rPr>
          <w:rFonts w:ascii="Times New Roman" w:hAnsi="Times New Roman" w:cs="Times New Roman"/>
          <w:b/>
          <w:sz w:val="18"/>
          <w:szCs w:val="18"/>
        </w:rPr>
        <w:t>РОССИЙСКАЯ ФЕДЕРАЦИЯ</w:t>
      </w:r>
    </w:p>
    <w:p w:rsidR="001E1904" w:rsidRPr="0066516C" w:rsidRDefault="001E1904" w:rsidP="0066516C">
      <w:pPr>
        <w:spacing w:after="0" w:line="240" w:lineRule="auto"/>
        <w:jc w:val="center"/>
        <w:rPr>
          <w:rFonts w:ascii="Times New Roman" w:hAnsi="Times New Roman" w:cs="Times New Roman"/>
          <w:b/>
          <w:sz w:val="18"/>
          <w:szCs w:val="18"/>
        </w:rPr>
      </w:pPr>
      <w:r w:rsidRPr="0066516C">
        <w:rPr>
          <w:rFonts w:ascii="Times New Roman" w:hAnsi="Times New Roman" w:cs="Times New Roman"/>
          <w:b/>
          <w:sz w:val="18"/>
          <w:szCs w:val="18"/>
        </w:rPr>
        <w:t>АДМИНИСТРАЦИЯ ТРУБЧЕВСКОГО МУНИЦИПАЛЬНОГО РАЙОНА</w:t>
      </w:r>
    </w:p>
    <w:p w:rsidR="001E1904" w:rsidRPr="0066516C" w:rsidRDefault="001E1904" w:rsidP="0066516C">
      <w:pPr>
        <w:spacing w:after="0" w:line="240" w:lineRule="auto"/>
        <w:jc w:val="center"/>
        <w:rPr>
          <w:rFonts w:ascii="Times New Roman" w:hAnsi="Times New Roman" w:cs="Times New Roman"/>
          <w:b/>
          <w:sz w:val="18"/>
          <w:szCs w:val="18"/>
        </w:rPr>
      </w:pPr>
      <w:r w:rsidRPr="0066516C">
        <w:rPr>
          <w:rFonts w:ascii="Times New Roman" w:hAnsi="Times New Roman" w:cs="Times New Roman"/>
          <w:b/>
          <w:noProof/>
          <w:sz w:val="18"/>
          <w:szCs w:val="18"/>
          <w:lang w:eastAsia="ru-RU"/>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95250</wp:posOffset>
                </wp:positionV>
                <wp:extent cx="6524625" cy="9525"/>
                <wp:effectExtent l="19050" t="38100" r="47625" b="476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952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D39C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62.55pt,7.5pt" to="976.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" strokeweight="6pt">
                <v:stroke linestyle="thickBetweenThin"/>
                <w10:wrap anchorx="margin"/>
              </v:line>
            </w:pict>
          </mc:Fallback>
        </mc:AlternateContent>
      </w:r>
    </w:p>
    <w:p w:rsidR="001E1904" w:rsidRPr="0066516C" w:rsidRDefault="001E1904" w:rsidP="0066516C">
      <w:pPr>
        <w:tabs>
          <w:tab w:val="center" w:pos="4677"/>
          <w:tab w:val="left" w:pos="7956"/>
        </w:tabs>
        <w:spacing w:after="0" w:line="240" w:lineRule="auto"/>
        <w:jc w:val="center"/>
        <w:rPr>
          <w:rFonts w:ascii="Times New Roman" w:hAnsi="Times New Roman" w:cs="Times New Roman"/>
          <w:b/>
          <w:sz w:val="18"/>
          <w:szCs w:val="18"/>
        </w:rPr>
      </w:pPr>
      <w:r w:rsidRPr="0066516C">
        <w:rPr>
          <w:rFonts w:ascii="Times New Roman" w:hAnsi="Times New Roman" w:cs="Times New Roman"/>
          <w:b/>
          <w:sz w:val="18"/>
          <w:szCs w:val="18"/>
        </w:rPr>
        <w:t>П О С Т А Н О В Л Е Н И Е</w:t>
      </w:r>
    </w:p>
    <w:p w:rsidR="001E1904" w:rsidRPr="0066516C" w:rsidRDefault="001E1904" w:rsidP="0066516C">
      <w:pPr>
        <w:spacing w:after="0" w:line="240" w:lineRule="auto"/>
        <w:jc w:val="center"/>
        <w:rPr>
          <w:rFonts w:ascii="Times New Roman" w:hAnsi="Times New Roman" w:cs="Times New Roman"/>
          <w:b/>
          <w:sz w:val="18"/>
          <w:szCs w:val="18"/>
        </w:rPr>
      </w:pPr>
    </w:p>
    <w:p w:rsidR="001E1904" w:rsidRPr="001E1904" w:rsidRDefault="001E1904" w:rsidP="001E1904">
      <w:pPr>
        <w:spacing w:after="0" w:line="240" w:lineRule="auto"/>
        <w:jc w:val="both"/>
        <w:rPr>
          <w:rFonts w:ascii="Times New Roman" w:hAnsi="Times New Roman" w:cs="Times New Roman"/>
          <w:sz w:val="18"/>
          <w:szCs w:val="18"/>
        </w:rPr>
      </w:pPr>
      <w:r w:rsidRPr="001E1904">
        <w:rPr>
          <w:rFonts w:ascii="Times New Roman" w:hAnsi="Times New Roman" w:cs="Times New Roman"/>
          <w:sz w:val="18"/>
          <w:szCs w:val="18"/>
        </w:rPr>
        <w:t>от   13.02.2024 № 87</w:t>
      </w:r>
    </w:p>
    <w:p w:rsidR="001E1904" w:rsidRDefault="0066516C" w:rsidP="001E1904">
      <w:pPr>
        <w:spacing w:after="0" w:line="240" w:lineRule="auto"/>
        <w:jc w:val="both"/>
        <w:rPr>
          <w:rFonts w:ascii="Times New Roman" w:hAnsi="Times New Roman" w:cs="Times New Roman"/>
          <w:sz w:val="18"/>
          <w:szCs w:val="18"/>
        </w:rPr>
      </w:pPr>
      <w:proofErr w:type="spellStart"/>
      <w:r>
        <w:rPr>
          <w:rFonts w:ascii="Times New Roman" w:hAnsi="Times New Roman" w:cs="Times New Roman"/>
          <w:sz w:val="18"/>
          <w:szCs w:val="18"/>
        </w:rPr>
        <w:t>г.Трубчевск</w:t>
      </w:r>
      <w:proofErr w:type="spellEnd"/>
    </w:p>
    <w:p w:rsidR="0066516C" w:rsidRPr="001E1904" w:rsidRDefault="0066516C" w:rsidP="001E1904">
      <w:pPr>
        <w:spacing w:after="0" w:line="240" w:lineRule="auto"/>
        <w:jc w:val="both"/>
        <w:rPr>
          <w:rFonts w:ascii="Times New Roman" w:hAnsi="Times New Roman" w:cs="Times New Roman"/>
          <w:sz w:val="18"/>
          <w:szCs w:val="18"/>
        </w:rPr>
      </w:pPr>
    </w:p>
    <w:p w:rsidR="001E1904" w:rsidRPr="001E1904" w:rsidRDefault="001E1904" w:rsidP="001E1904">
      <w:pPr>
        <w:spacing w:after="0" w:line="240" w:lineRule="auto"/>
        <w:jc w:val="both"/>
        <w:rPr>
          <w:rFonts w:ascii="Times New Roman" w:hAnsi="Times New Roman" w:cs="Times New Roman"/>
          <w:sz w:val="18"/>
          <w:szCs w:val="18"/>
        </w:rPr>
      </w:pPr>
      <w:r w:rsidRPr="001E1904">
        <w:rPr>
          <w:rFonts w:ascii="Times New Roman" w:hAnsi="Times New Roman" w:cs="Times New Roman"/>
          <w:sz w:val="18"/>
          <w:szCs w:val="18"/>
        </w:rPr>
        <w:t xml:space="preserve">О внесении изменений в административный </w:t>
      </w:r>
    </w:p>
    <w:p w:rsidR="001E1904" w:rsidRPr="001E1904" w:rsidRDefault="001E1904" w:rsidP="001E1904">
      <w:pPr>
        <w:spacing w:after="0" w:line="240" w:lineRule="auto"/>
        <w:jc w:val="both"/>
        <w:rPr>
          <w:rFonts w:ascii="Times New Roman" w:hAnsi="Times New Roman" w:cs="Times New Roman"/>
          <w:sz w:val="18"/>
          <w:szCs w:val="18"/>
        </w:rPr>
      </w:pPr>
      <w:r w:rsidRPr="001E1904">
        <w:rPr>
          <w:rFonts w:ascii="Times New Roman" w:hAnsi="Times New Roman" w:cs="Times New Roman"/>
          <w:sz w:val="18"/>
          <w:szCs w:val="18"/>
        </w:rPr>
        <w:t xml:space="preserve">регламент предоставления муниципальной </w:t>
      </w:r>
    </w:p>
    <w:p w:rsidR="001E1904" w:rsidRPr="001E1904" w:rsidRDefault="001E1904" w:rsidP="001E1904">
      <w:pPr>
        <w:spacing w:after="0" w:line="240" w:lineRule="auto"/>
        <w:jc w:val="both"/>
        <w:rPr>
          <w:rFonts w:ascii="Times New Roman" w:hAnsi="Times New Roman" w:cs="Times New Roman"/>
          <w:sz w:val="18"/>
          <w:szCs w:val="18"/>
        </w:rPr>
      </w:pPr>
      <w:r w:rsidRPr="001E1904">
        <w:rPr>
          <w:rFonts w:ascii="Times New Roman" w:hAnsi="Times New Roman" w:cs="Times New Roman"/>
          <w:sz w:val="18"/>
          <w:szCs w:val="18"/>
        </w:rPr>
        <w:t xml:space="preserve">услуги «Выдача разрешения на ввод объекта </w:t>
      </w:r>
    </w:p>
    <w:p w:rsidR="001E1904" w:rsidRPr="001E1904" w:rsidRDefault="001E1904" w:rsidP="001E1904">
      <w:pPr>
        <w:spacing w:after="0" w:line="240" w:lineRule="auto"/>
        <w:jc w:val="both"/>
        <w:rPr>
          <w:rFonts w:ascii="Times New Roman" w:hAnsi="Times New Roman" w:cs="Times New Roman"/>
          <w:sz w:val="18"/>
          <w:szCs w:val="18"/>
        </w:rPr>
      </w:pPr>
      <w:r w:rsidRPr="001E1904">
        <w:rPr>
          <w:rFonts w:ascii="Times New Roman" w:hAnsi="Times New Roman" w:cs="Times New Roman"/>
          <w:sz w:val="18"/>
          <w:szCs w:val="18"/>
        </w:rPr>
        <w:t xml:space="preserve">в эксплуатацию», утвержденный </w:t>
      </w:r>
    </w:p>
    <w:p w:rsidR="001E1904" w:rsidRPr="001E1904" w:rsidRDefault="001E1904" w:rsidP="001E1904">
      <w:pPr>
        <w:spacing w:after="0" w:line="240" w:lineRule="auto"/>
        <w:jc w:val="both"/>
        <w:rPr>
          <w:rFonts w:ascii="Times New Roman" w:hAnsi="Times New Roman" w:cs="Times New Roman"/>
          <w:sz w:val="18"/>
          <w:szCs w:val="18"/>
        </w:rPr>
      </w:pPr>
      <w:r w:rsidRPr="001E1904">
        <w:rPr>
          <w:rFonts w:ascii="Times New Roman" w:hAnsi="Times New Roman" w:cs="Times New Roman"/>
          <w:sz w:val="18"/>
          <w:szCs w:val="18"/>
        </w:rPr>
        <w:lastRenderedPageBreak/>
        <w:t xml:space="preserve">постановлением администрации </w:t>
      </w:r>
      <w:proofErr w:type="spellStart"/>
      <w:r w:rsidRPr="001E1904">
        <w:rPr>
          <w:rFonts w:ascii="Times New Roman" w:hAnsi="Times New Roman" w:cs="Times New Roman"/>
          <w:sz w:val="18"/>
          <w:szCs w:val="18"/>
        </w:rPr>
        <w:t>Трубчевского</w:t>
      </w:r>
      <w:proofErr w:type="spellEnd"/>
      <w:r w:rsidRPr="001E1904">
        <w:rPr>
          <w:rFonts w:ascii="Times New Roman" w:hAnsi="Times New Roman" w:cs="Times New Roman"/>
          <w:sz w:val="18"/>
          <w:szCs w:val="18"/>
        </w:rPr>
        <w:t xml:space="preserve"> </w:t>
      </w:r>
    </w:p>
    <w:p w:rsidR="001E1904" w:rsidRPr="001E1904" w:rsidRDefault="001E1904" w:rsidP="001E1904">
      <w:pPr>
        <w:spacing w:after="0" w:line="240" w:lineRule="auto"/>
        <w:jc w:val="both"/>
        <w:rPr>
          <w:rFonts w:ascii="Times New Roman" w:hAnsi="Times New Roman" w:cs="Times New Roman"/>
          <w:sz w:val="18"/>
          <w:szCs w:val="18"/>
        </w:rPr>
      </w:pPr>
      <w:r w:rsidRPr="001E1904">
        <w:rPr>
          <w:rFonts w:ascii="Times New Roman" w:hAnsi="Times New Roman" w:cs="Times New Roman"/>
          <w:sz w:val="18"/>
          <w:szCs w:val="18"/>
        </w:rPr>
        <w:t>муниципального района от 14.10.2014 № 714</w:t>
      </w:r>
    </w:p>
    <w:p w:rsidR="001E1904" w:rsidRPr="001E1904" w:rsidRDefault="001E1904" w:rsidP="001E1904">
      <w:pPr>
        <w:spacing w:after="0" w:line="240" w:lineRule="auto"/>
        <w:ind w:firstLine="709"/>
        <w:jc w:val="both"/>
        <w:rPr>
          <w:rFonts w:ascii="Times New Roman" w:hAnsi="Times New Roman" w:cs="Times New Roman"/>
          <w:sz w:val="18"/>
          <w:szCs w:val="18"/>
        </w:rPr>
      </w:pPr>
    </w:p>
    <w:p w:rsidR="001E1904" w:rsidRPr="001E1904" w:rsidRDefault="001E1904" w:rsidP="001E1904">
      <w:pPr>
        <w:spacing w:after="0" w:line="240" w:lineRule="auto"/>
        <w:jc w:val="both"/>
        <w:rPr>
          <w:rFonts w:ascii="Times New Roman" w:hAnsi="Times New Roman" w:cs="Times New Roman"/>
          <w:sz w:val="18"/>
          <w:szCs w:val="18"/>
        </w:rPr>
      </w:pPr>
      <w:r w:rsidRPr="001E1904">
        <w:rPr>
          <w:rFonts w:ascii="Times New Roman" w:hAnsi="Times New Roman" w:cs="Times New Roman"/>
          <w:sz w:val="18"/>
          <w:szCs w:val="18"/>
        </w:rPr>
        <w:t xml:space="preserve">        Рассмотрев протест прокуратуры </w:t>
      </w:r>
      <w:proofErr w:type="spellStart"/>
      <w:r w:rsidRPr="001E1904">
        <w:rPr>
          <w:rFonts w:ascii="Times New Roman" w:hAnsi="Times New Roman" w:cs="Times New Roman"/>
          <w:sz w:val="18"/>
          <w:szCs w:val="18"/>
        </w:rPr>
        <w:t>Трубчевского</w:t>
      </w:r>
      <w:proofErr w:type="spellEnd"/>
      <w:r w:rsidRPr="001E1904">
        <w:rPr>
          <w:rFonts w:ascii="Times New Roman" w:hAnsi="Times New Roman" w:cs="Times New Roman"/>
          <w:sz w:val="18"/>
          <w:szCs w:val="18"/>
        </w:rPr>
        <w:t xml:space="preserve"> района от 09.12.2022 № 08-2022 на административный регламент предоставления муниципальной услуги «Выдача разрешения на ввод объекта в эксплуатацию», утвержденный постановлением администрации </w:t>
      </w:r>
      <w:proofErr w:type="spellStart"/>
      <w:r w:rsidRPr="001E1904">
        <w:rPr>
          <w:rFonts w:ascii="Times New Roman" w:hAnsi="Times New Roman" w:cs="Times New Roman"/>
          <w:sz w:val="18"/>
          <w:szCs w:val="18"/>
        </w:rPr>
        <w:t>Трубчевского</w:t>
      </w:r>
      <w:proofErr w:type="spellEnd"/>
      <w:r w:rsidRPr="001E1904">
        <w:rPr>
          <w:rFonts w:ascii="Times New Roman" w:hAnsi="Times New Roman" w:cs="Times New Roman"/>
          <w:sz w:val="18"/>
          <w:szCs w:val="18"/>
        </w:rPr>
        <w:t xml:space="preserve"> муниципального района от 14.10.2014 № 714, руководствуясь Градостроительным кодексом Российской Федерации</w:t>
      </w:r>
    </w:p>
    <w:p w:rsidR="001E1904" w:rsidRPr="001E1904" w:rsidRDefault="001E1904" w:rsidP="001E1904">
      <w:pPr>
        <w:spacing w:after="0" w:line="240" w:lineRule="auto"/>
        <w:ind w:firstLine="709"/>
        <w:jc w:val="both"/>
        <w:rPr>
          <w:rFonts w:ascii="Times New Roman" w:hAnsi="Times New Roman" w:cs="Times New Roman"/>
          <w:sz w:val="18"/>
          <w:szCs w:val="18"/>
        </w:rPr>
      </w:pPr>
      <w:r w:rsidRPr="001E1904">
        <w:rPr>
          <w:rFonts w:ascii="Times New Roman" w:hAnsi="Times New Roman" w:cs="Times New Roman"/>
          <w:sz w:val="18"/>
          <w:szCs w:val="18"/>
        </w:rPr>
        <w:t>ПОСТАНОВЛЯЮ:</w:t>
      </w:r>
    </w:p>
    <w:p w:rsidR="001E1904" w:rsidRPr="001E1904" w:rsidRDefault="001E1904" w:rsidP="001E1904">
      <w:pPr>
        <w:spacing w:after="0" w:line="240" w:lineRule="auto"/>
        <w:jc w:val="both"/>
        <w:rPr>
          <w:rFonts w:ascii="Times New Roman" w:hAnsi="Times New Roman" w:cs="Times New Roman"/>
          <w:sz w:val="18"/>
          <w:szCs w:val="18"/>
        </w:rPr>
      </w:pPr>
      <w:r w:rsidRPr="001E1904">
        <w:rPr>
          <w:rFonts w:ascii="Times New Roman" w:hAnsi="Times New Roman" w:cs="Times New Roman"/>
          <w:sz w:val="18"/>
          <w:szCs w:val="18"/>
        </w:rPr>
        <w:t xml:space="preserve">          1. Внести следующие изменения в административный регламент предоставления муниципальной услуги администрацией </w:t>
      </w:r>
      <w:proofErr w:type="spellStart"/>
      <w:r w:rsidRPr="001E1904">
        <w:rPr>
          <w:rFonts w:ascii="Times New Roman" w:hAnsi="Times New Roman" w:cs="Times New Roman"/>
          <w:sz w:val="18"/>
          <w:szCs w:val="18"/>
        </w:rPr>
        <w:t>Трубчевского</w:t>
      </w:r>
      <w:proofErr w:type="spellEnd"/>
      <w:r w:rsidRPr="001E1904">
        <w:rPr>
          <w:rFonts w:ascii="Times New Roman" w:hAnsi="Times New Roman" w:cs="Times New Roman"/>
          <w:sz w:val="18"/>
          <w:szCs w:val="18"/>
        </w:rPr>
        <w:t xml:space="preserve"> муниципального района «Выдача разрешения на ввод объекта в эксплуатацию», утвержденный постановлением администрации </w:t>
      </w:r>
      <w:proofErr w:type="spellStart"/>
      <w:r w:rsidRPr="001E1904">
        <w:rPr>
          <w:rFonts w:ascii="Times New Roman" w:hAnsi="Times New Roman" w:cs="Times New Roman"/>
          <w:sz w:val="18"/>
          <w:szCs w:val="18"/>
        </w:rPr>
        <w:t>Трубчевского</w:t>
      </w:r>
      <w:proofErr w:type="spellEnd"/>
      <w:r w:rsidRPr="001E1904">
        <w:rPr>
          <w:rFonts w:ascii="Times New Roman" w:hAnsi="Times New Roman" w:cs="Times New Roman"/>
          <w:sz w:val="18"/>
          <w:szCs w:val="18"/>
        </w:rPr>
        <w:t xml:space="preserve"> муниципального района от 14.10.2014 № 714 (в ред. постановлений от 05.08.2015 № 640, от 03.09.2015 № 733, от 15.02.2016 № 78, от 27.04.2016 № 351, от 09.09.2016 № 708, от   01.03. 2017 № 118, от   01.03. 2017 № 118, от 12.10.2017 № 829, от 20.09. 2018   №   737, от 19.09. 2019 №   691, от 27.12.2022 № 1127) (далее – постановление, административный регламент):</w:t>
      </w:r>
    </w:p>
    <w:p w:rsidR="001E1904" w:rsidRPr="001E1904" w:rsidRDefault="001E1904" w:rsidP="001E1904">
      <w:pPr>
        <w:spacing w:after="0" w:line="240" w:lineRule="auto"/>
        <w:jc w:val="both"/>
        <w:rPr>
          <w:rFonts w:ascii="Times New Roman" w:hAnsi="Times New Roman" w:cs="Times New Roman"/>
          <w:sz w:val="18"/>
          <w:szCs w:val="18"/>
        </w:rPr>
      </w:pPr>
      <w:r w:rsidRPr="001E1904">
        <w:rPr>
          <w:rFonts w:ascii="Times New Roman" w:hAnsi="Times New Roman" w:cs="Times New Roman"/>
          <w:sz w:val="18"/>
          <w:szCs w:val="18"/>
        </w:rPr>
        <w:t xml:space="preserve">          1.1. Пункт 2.6 административного регламента изложить в следующей редакции:</w:t>
      </w:r>
    </w:p>
    <w:p w:rsidR="001E1904" w:rsidRPr="001E1904" w:rsidRDefault="001E1904" w:rsidP="001E1904">
      <w:pPr>
        <w:spacing w:after="0" w:line="240" w:lineRule="auto"/>
        <w:jc w:val="both"/>
        <w:rPr>
          <w:rFonts w:ascii="Times New Roman" w:hAnsi="Times New Roman" w:cs="Times New Roman"/>
          <w:sz w:val="18"/>
          <w:szCs w:val="18"/>
        </w:rPr>
      </w:pPr>
      <w:r w:rsidRPr="001E1904">
        <w:rPr>
          <w:rFonts w:ascii="Times New Roman" w:hAnsi="Times New Roman" w:cs="Times New Roman"/>
          <w:sz w:val="18"/>
          <w:szCs w:val="18"/>
        </w:rPr>
        <w:t xml:space="preserve">          «2.6. Перечень документов, необходимых и обязательных для принятия решения о выдаче разрешения на ввод объекта в эксплуатацию, подлежащих представлению заявителем, определен частью 3 статьи 55 Градостроительного кодекса Российской Федерации.</w:t>
      </w:r>
    </w:p>
    <w:p w:rsidR="001E1904" w:rsidRPr="001E1904" w:rsidRDefault="001E1904" w:rsidP="001E1904">
      <w:pPr>
        <w:spacing w:after="0" w:line="240" w:lineRule="auto"/>
        <w:jc w:val="both"/>
        <w:rPr>
          <w:rFonts w:ascii="Times New Roman" w:hAnsi="Times New Roman" w:cs="Times New Roman"/>
          <w:sz w:val="18"/>
          <w:szCs w:val="18"/>
        </w:rPr>
      </w:pPr>
      <w:r w:rsidRPr="001E1904">
        <w:rPr>
          <w:rFonts w:ascii="Times New Roman" w:hAnsi="Times New Roman" w:cs="Times New Roman"/>
          <w:sz w:val="18"/>
          <w:szCs w:val="18"/>
        </w:rPr>
        <w:t xml:space="preserve">           К заявлению о выдаче разрешения на ввод в эксплуатацию объекта (за исключением объекта индивидуального жилищного строительства) прилагаются следующие документы:</w:t>
      </w:r>
    </w:p>
    <w:p w:rsidR="001E1904" w:rsidRPr="001E1904" w:rsidRDefault="001E1904" w:rsidP="001E1904">
      <w:pPr>
        <w:autoSpaceDE w:val="0"/>
        <w:autoSpaceDN w:val="0"/>
        <w:adjustRightInd w:val="0"/>
        <w:spacing w:after="0" w:line="240" w:lineRule="auto"/>
        <w:jc w:val="both"/>
        <w:rPr>
          <w:rFonts w:ascii="Times New Roman" w:hAnsi="Times New Roman" w:cs="Times New Roman"/>
          <w:sz w:val="18"/>
          <w:szCs w:val="18"/>
        </w:rPr>
      </w:pPr>
      <w:r w:rsidRPr="001E1904">
        <w:rPr>
          <w:rFonts w:ascii="Times New Roman" w:hAnsi="Times New Roman" w:cs="Times New Roman"/>
          <w:sz w:val="18"/>
          <w:szCs w:val="18"/>
        </w:rPr>
        <w:t xml:space="preserve">            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E1904" w:rsidRPr="001E1904" w:rsidRDefault="001E1904" w:rsidP="001E1904">
      <w:pPr>
        <w:autoSpaceDE w:val="0"/>
        <w:autoSpaceDN w:val="0"/>
        <w:adjustRightInd w:val="0"/>
        <w:spacing w:after="0" w:line="240" w:lineRule="auto"/>
        <w:jc w:val="both"/>
        <w:rPr>
          <w:rFonts w:ascii="Times New Roman" w:hAnsi="Times New Roman" w:cs="Times New Roman"/>
          <w:sz w:val="18"/>
          <w:szCs w:val="18"/>
        </w:rPr>
      </w:pPr>
      <w:r w:rsidRPr="001E1904">
        <w:rPr>
          <w:rFonts w:ascii="Times New Roman" w:hAnsi="Times New Roman" w:cs="Times New Roman"/>
          <w:sz w:val="18"/>
          <w:szCs w:val="18"/>
        </w:rPr>
        <w:t xml:space="preserve">            2)  разрешение на строительство;</w:t>
      </w:r>
    </w:p>
    <w:p w:rsidR="001E1904" w:rsidRPr="001E1904" w:rsidRDefault="001E1904" w:rsidP="001E1904">
      <w:pPr>
        <w:autoSpaceDE w:val="0"/>
        <w:autoSpaceDN w:val="0"/>
        <w:adjustRightInd w:val="0"/>
        <w:spacing w:after="0" w:line="240" w:lineRule="auto"/>
        <w:jc w:val="both"/>
        <w:rPr>
          <w:rFonts w:ascii="Times New Roman" w:hAnsi="Times New Roman" w:cs="Times New Roman"/>
          <w:sz w:val="18"/>
          <w:szCs w:val="18"/>
        </w:rPr>
      </w:pPr>
      <w:r w:rsidRPr="001E1904">
        <w:rPr>
          <w:rFonts w:ascii="Times New Roman" w:hAnsi="Times New Roman" w:cs="Times New Roman"/>
          <w:sz w:val="18"/>
          <w:szCs w:val="18"/>
        </w:rPr>
        <w:t xml:space="preserve">            3)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E1904" w:rsidRPr="001E1904" w:rsidRDefault="001E1904" w:rsidP="001E1904">
      <w:pPr>
        <w:autoSpaceDE w:val="0"/>
        <w:autoSpaceDN w:val="0"/>
        <w:adjustRightInd w:val="0"/>
        <w:spacing w:after="0" w:line="240" w:lineRule="auto"/>
        <w:jc w:val="both"/>
        <w:rPr>
          <w:rFonts w:ascii="Times New Roman" w:hAnsi="Times New Roman" w:cs="Times New Roman"/>
          <w:sz w:val="18"/>
          <w:szCs w:val="18"/>
        </w:rPr>
      </w:pPr>
      <w:r w:rsidRPr="001E1904">
        <w:rPr>
          <w:rFonts w:ascii="Times New Roman" w:hAnsi="Times New Roman" w:cs="Times New Roman"/>
          <w:sz w:val="18"/>
          <w:szCs w:val="18"/>
        </w:rPr>
        <w:t xml:space="preserve">              4)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E1904" w:rsidRPr="001E1904" w:rsidRDefault="001E1904" w:rsidP="001E1904">
      <w:pPr>
        <w:autoSpaceDE w:val="0"/>
        <w:autoSpaceDN w:val="0"/>
        <w:adjustRightInd w:val="0"/>
        <w:spacing w:after="0" w:line="240" w:lineRule="auto"/>
        <w:jc w:val="both"/>
        <w:rPr>
          <w:rFonts w:ascii="Times New Roman" w:hAnsi="Times New Roman" w:cs="Times New Roman"/>
          <w:color w:val="000000" w:themeColor="text1"/>
          <w:sz w:val="18"/>
          <w:szCs w:val="18"/>
        </w:rPr>
      </w:pPr>
      <w:r w:rsidRPr="001E1904">
        <w:rPr>
          <w:rFonts w:ascii="Times New Roman" w:hAnsi="Times New Roman" w:cs="Times New Roman"/>
          <w:sz w:val="18"/>
          <w:szCs w:val="18"/>
        </w:rPr>
        <w:t xml:space="preserve">             5) заключение органа государственного строительного надзора (в случае, если предусмотрено осуществление государственного строительного надзора в </w:t>
      </w:r>
      <w:r w:rsidRPr="001E1904">
        <w:rPr>
          <w:rFonts w:ascii="Times New Roman" w:hAnsi="Times New Roman" w:cs="Times New Roman"/>
          <w:color w:val="000000" w:themeColor="text1"/>
          <w:sz w:val="18"/>
          <w:szCs w:val="18"/>
        </w:rPr>
        <w:t xml:space="preserve">соответствии с </w:t>
      </w:r>
      <w:hyperlink r:id="rId23" w:history="1">
        <w:r w:rsidRPr="001E1904">
          <w:rPr>
            <w:rFonts w:ascii="Times New Roman" w:hAnsi="Times New Roman" w:cs="Times New Roman"/>
            <w:color w:val="000000" w:themeColor="text1"/>
            <w:sz w:val="18"/>
            <w:szCs w:val="18"/>
          </w:rPr>
          <w:t>частью 1 статьи 54</w:t>
        </w:r>
      </w:hyperlink>
      <w:r w:rsidRPr="001E1904">
        <w:rPr>
          <w:rFonts w:ascii="Times New Roman" w:hAnsi="Times New Roman" w:cs="Times New Roman"/>
          <w:color w:val="000000" w:themeColor="text1"/>
          <w:sz w:val="18"/>
          <w:szCs w:val="1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4" w:history="1">
        <w:r w:rsidRPr="001E1904">
          <w:rPr>
            <w:rFonts w:ascii="Times New Roman" w:hAnsi="Times New Roman" w:cs="Times New Roman"/>
            <w:color w:val="000000" w:themeColor="text1"/>
            <w:sz w:val="18"/>
            <w:szCs w:val="18"/>
          </w:rPr>
          <w:t>пункте 1 части 5 статьи 49</w:t>
        </w:r>
      </w:hyperlink>
      <w:r w:rsidRPr="001E1904">
        <w:rPr>
          <w:rFonts w:ascii="Times New Roman" w:hAnsi="Times New Roman" w:cs="Times New Roman"/>
          <w:color w:val="000000" w:themeColor="text1"/>
          <w:sz w:val="18"/>
          <w:szCs w:val="18"/>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25" w:history="1">
        <w:r w:rsidRPr="001E1904">
          <w:rPr>
            <w:rFonts w:ascii="Times New Roman" w:hAnsi="Times New Roman" w:cs="Times New Roman"/>
            <w:color w:val="000000" w:themeColor="text1"/>
            <w:sz w:val="18"/>
            <w:szCs w:val="18"/>
          </w:rPr>
          <w:t>частью 1.3 статьи 52</w:t>
        </w:r>
      </w:hyperlink>
      <w:r w:rsidRPr="001E1904">
        <w:rPr>
          <w:rFonts w:ascii="Times New Roman" w:hAnsi="Times New Roman" w:cs="Times New Roman"/>
          <w:color w:val="000000" w:themeColor="text1"/>
          <w:sz w:val="18"/>
          <w:szCs w:val="18"/>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6" w:history="1">
        <w:r w:rsidRPr="001E1904">
          <w:rPr>
            <w:rFonts w:ascii="Times New Roman" w:hAnsi="Times New Roman" w:cs="Times New Roman"/>
            <w:color w:val="000000" w:themeColor="text1"/>
            <w:sz w:val="18"/>
            <w:szCs w:val="18"/>
          </w:rPr>
          <w:t>частью 5 статьи 54</w:t>
        </w:r>
      </w:hyperlink>
      <w:r w:rsidRPr="001E1904">
        <w:rPr>
          <w:rFonts w:ascii="Times New Roman" w:hAnsi="Times New Roman" w:cs="Times New Roman"/>
          <w:color w:val="000000" w:themeColor="text1"/>
          <w:sz w:val="18"/>
          <w:szCs w:val="18"/>
        </w:rPr>
        <w:t xml:space="preserve"> Градостроительного кодекса Российской Федерации;</w:t>
      </w:r>
    </w:p>
    <w:p w:rsidR="001E1904" w:rsidRPr="001E1904" w:rsidRDefault="001E1904" w:rsidP="001E1904">
      <w:pPr>
        <w:autoSpaceDE w:val="0"/>
        <w:autoSpaceDN w:val="0"/>
        <w:adjustRightInd w:val="0"/>
        <w:spacing w:after="0" w:line="240" w:lineRule="auto"/>
        <w:jc w:val="both"/>
        <w:rPr>
          <w:rFonts w:ascii="Times New Roman" w:hAnsi="Times New Roman" w:cs="Times New Roman"/>
          <w:color w:val="000000" w:themeColor="text1"/>
          <w:sz w:val="18"/>
          <w:szCs w:val="18"/>
        </w:rPr>
      </w:pPr>
      <w:r w:rsidRPr="001E1904">
        <w:rPr>
          <w:rFonts w:ascii="Times New Roman" w:hAnsi="Times New Roman" w:cs="Times New Roman"/>
          <w:color w:val="000000" w:themeColor="text1"/>
          <w:sz w:val="18"/>
          <w:szCs w:val="18"/>
        </w:rPr>
        <w:t xml:space="preserve">            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7" w:history="1">
        <w:r w:rsidRPr="001E1904">
          <w:rPr>
            <w:rFonts w:ascii="Times New Roman" w:hAnsi="Times New Roman" w:cs="Times New Roman"/>
            <w:color w:val="000000" w:themeColor="text1"/>
            <w:sz w:val="18"/>
            <w:szCs w:val="18"/>
          </w:rPr>
          <w:t>законом</w:t>
        </w:r>
      </w:hyperlink>
      <w:r w:rsidRPr="001E1904">
        <w:rPr>
          <w:rFonts w:ascii="Times New Roman" w:hAnsi="Times New Roman" w:cs="Times New Roman"/>
          <w:color w:val="000000" w:themeColor="text1"/>
          <w:sz w:val="18"/>
          <w:szCs w:val="1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E1904" w:rsidRPr="001E1904" w:rsidRDefault="001E1904" w:rsidP="001E1904">
      <w:pPr>
        <w:autoSpaceDE w:val="0"/>
        <w:autoSpaceDN w:val="0"/>
        <w:adjustRightInd w:val="0"/>
        <w:spacing w:after="0" w:line="240" w:lineRule="auto"/>
        <w:jc w:val="both"/>
        <w:rPr>
          <w:rFonts w:ascii="Times New Roman" w:hAnsi="Times New Roman" w:cs="Times New Roman"/>
          <w:color w:val="000000" w:themeColor="text1"/>
          <w:sz w:val="18"/>
          <w:szCs w:val="18"/>
        </w:rPr>
      </w:pPr>
      <w:r w:rsidRPr="001E1904">
        <w:rPr>
          <w:rFonts w:ascii="Times New Roman" w:hAnsi="Times New Roman" w:cs="Times New Roman"/>
          <w:color w:val="000000" w:themeColor="text1"/>
          <w:sz w:val="18"/>
          <w:szCs w:val="18"/>
        </w:rPr>
        <w:t xml:space="preserve">             7) технический план объекта капитального строительства, подготовленный в соответствии с Федеральным </w:t>
      </w:r>
      <w:hyperlink r:id="rId28" w:history="1">
        <w:r w:rsidRPr="001E1904">
          <w:rPr>
            <w:rFonts w:ascii="Times New Roman" w:hAnsi="Times New Roman" w:cs="Times New Roman"/>
            <w:color w:val="000000" w:themeColor="text1"/>
            <w:sz w:val="18"/>
            <w:szCs w:val="18"/>
          </w:rPr>
          <w:t>законом</w:t>
        </w:r>
      </w:hyperlink>
      <w:r w:rsidRPr="001E1904">
        <w:rPr>
          <w:rFonts w:ascii="Times New Roman" w:hAnsi="Times New Roman" w:cs="Times New Roman"/>
          <w:color w:val="000000" w:themeColor="text1"/>
          <w:sz w:val="18"/>
          <w:szCs w:val="18"/>
        </w:rPr>
        <w:t xml:space="preserve"> от 13 июля 2015 года N 218-ФЗ "О государственной регистрации недвижимости.».</w:t>
      </w:r>
    </w:p>
    <w:p w:rsidR="001E1904" w:rsidRPr="001E1904" w:rsidRDefault="001E1904" w:rsidP="001E1904">
      <w:pPr>
        <w:spacing w:after="0" w:line="240" w:lineRule="auto"/>
        <w:jc w:val="both"/>
        <w:rPr>
          <w:rFonts w:ascii="Times New Roman" w:hAnsi="Times New Roman" w:cs="Times New Roman"/>
          <w:color w:val="000000" w:themeColor="text1"/>
          <w:sz w:val="18"/>
          <w:szCs w:val="18"/>
        </w:rPr>
      </w:pPr>
      <w:r w:rsidRPr="001E1904">
        <w:rPr>
          <w:rFonts w:ascii="Times New Roman" w:hAnsi="Times New Roman" w:cs="Times New Roman"/>
          <w:color w:val="000000" w:themeColor="text1"/>
          <w:sz w:val="18"/>
          <w:szCs w:val="18"/>
        </w:rPr>
        <w:tab/>
        <w:t xml:space="preserve">   1.2. Пункт 2.7 административного регламента изложить в следующей редакции:</w:t>
      </w:r>
    </w:p>
    <w:p w:rsidR="001E1904" w:rsidRPr="001E1904" w:rsidRDefault="001E1904" w:rsidP="001E1904">
      <w:pPr>
        <w:autoSpaceDE w:val="0"/>
        <w:autoSpaceDN w:val="0"/>
        <w:adjustRightInd w:val="0"/>
        <w:spacing w:after="0" w:line="240" w:lineRule="auto"/>
        <w:ind w:firstLine="900"/>
        <w:jc w:val="both"/>
        <w:rPr>
          <w:rFonts w:ascii="Times New Roman" w:hAnsi="Times New Roman" w:cs="Times New Roman"/>
          <w:sz w:val="18"/>
          <w:szCs w:val="18"/>
        </w:rPr>
      </w:pPr>
      <w:r w:rsidRPr="001E1904">
        <w:rPr>
          <w:rFonts w:ascii="Times New Roman" w:hAnsi="Times New Roman" w:cs="Times New Roman"/>
          <w:color w:val="000000" w:themeColor="text1"/>
          <w:sz w:val="18"/>
          <w:szCs w:val="18"/>
        </w:rPr>
        <w:t>«2.7. Документы, указанные в пунктах</w:t>
      </w:r>
      <w:r w:rsidRPr="001E1904">
        <w:rPr>
          <w:rFonts w:ascii="Times New Roman" w:hAnsi="Times New Roman" w:cs="Times New Roman"/>
          <w:sz w:val="18"/>
          <w:szCs w:val="18"/>
        </w:rPr>
        <w:t xml:space="preserve"> 1, 2 и 5 части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1E1904" w:rsidRPr="001E1904" w:rsidRDefault="001E1904" w:rsidP="001E1904">
      <w:pPr>
        <w:spacing w:after="0" w:line="240" w:lineRule="auto"/>
        <w:jc w:val="both"/>
        <w:rPr>
          <w:rFonts w:ascii="Times New Roman" w:hAnsi="Times New Roman" w:cs="Times New Roman"/>
          <w:sz w:val="18"/>
          <w:szCs w:val="18"/>
        </w:rPr>
      </w:pPr>
      <w:r w:rsidRPr="001E1904">
        <w:rPr>
          <w:rFonts w:ascii="Times New Roman" w:hAnsi="Times New Roman" w:cs="Times New Roman"/>
          <w:sz w:val="18"/>
          <w:szCs w:val="18"/>
        </w:rPr>
        <w:t xml:space="preserve">              1.3. Пункт 2.9 административного регламента изложить в следующей редакции:</w:t>
      </w:r>
    </w:p>
    <w:p w:rsidR="001E1904" w:rsidRPr="001E1904" w:rsidRDefault="001E1904" w:rsidP="001E1904">
      <w:pPr>
        <w:autoSpaceDE w:val="0"/>
        <w:autoSpaceDN w:val="0"/>
        <w:adjustRightInd w:val="0"/>
        <w:spacing w:after="0" w:line="240" w:lineRule="auto"/>
        <w:ind w:firstLine="900"/>
        <w:jc w:val="both"/>
        <w:rPr>
          <w:rFonts w:ascii="Times New Roman" w:hAnsi="Times New Roman" w:cs="Times New Roman"/>
          <w:sz w:val="18"/>
          <w:szCs w:val="18"/>
        </w:rPr>
      </w:pPr>
      <w:r w:rsidRPr="001E1904">
        <w:rPr>
          <w:rFonts w:ascii="Times New Roman" w:hAnsi="Times New Roman" w:cs="Times New Roman"/>
          <w:sz w:val="18"/>
          <w:szCs w:val="18"/>
        </w:rPr>
        <w:t>«2.9. Документы (их копии или сведения, содержащиеся в них), указанные в пунктах 1, 2 и 5 части 2.6 настоящего административного регламенты могут запрашиваться администрацией муниципального района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E1904" w:rsidRPr="001E1904" w:rsidRDefault="001E1904" w:rsidP="001E1904">
      <w:pPr>
        <w:spacing w:after="0" w:line="240" w:lineRule="auto"/>
        <w:ind w:firstLine="709"/>
        <w:jc w:val="both"/>
        <w:rPr>
          <w:rFonts w:ascii="Times New Roman" w:hAnsi="Times New Roman" w:cs="Times New Roman"/>
          <w:sz w:val="18"/>
          <w:szCs w:val="18"/>
        </w:rPr>
      </w:pPr>
      <w:r w:rsidRPr="001E1904">
        <w:rPr>
          <w:rFonts w:ascii="Times New Roman" w:hAnsi="Times New Roman" w:cs="Times New Roman"/>
          <w:sz w:val="18"/>
          <w:szCs w:val="18"/>
        </w:rPr>
        <w:t xml:space="preserve">2. Настоящее постановление опубликовать в Информационном бюллетене </w:t>
      </w:r>
      <w:proofErr w:type="spellStart"/>
      <w:r w:rsidRPr="001E1904">
        <w:rPr>
          <w:rFonts w:ascii="Times New Roman" w:hAnsi="Times New Roman" w:cs="Times New Roman"/>
          <w:sz w:val="18"/>
          <w:szCs w:val="18"/>
        </w:rPr>
        <w:t>Трубчевского</w:t>
      </w:r>
      <w:proofErr w:type="spellEnd"/>
      <w:r w:rsidRPr="001E1904">
        <w:rPr>
          <w:rFonts w:ascii="Times New Roman" w:hAnsi="Times New Roman" w:cs="Times New Roman"/>
          <w:sz w:val="18"/>
          <w:szCs w:val="18"/>
        </w:rPr>
        <w:t xml:space="preserve"> муниципального района и разместить на официальном сайте администрации </w:t>
      </w:r>
      <w:proofErr w:type="spellStart"/>
      <w:r w:rsidRPr="001E1904">
        <w:rPr>
          <w:rFonts w:ascii="Times New Roman" w:hAnsi="Times New Roman" w:cs="Times New Roman"/>
          <w:sz w:val="18"/>
          <w:szCs w:val="18"/>
        </w:rPr>
        <w:t>Трубчевского</w:t>
      </w:r>
      <w:proofErr w:type="spellEnd"/>
      <w:r w:rsidRPr="001E1904">
        <w:rPr>
          <w:rFonts w:ascii="Times New Roman" w:hAnsi="Times New Roman" w:cs="Times New Roman"/>
          <w:sz w:val="18"/>
          <w:szCs w:val="18"/>
        </w:rPr>
        <w:t xml:space="preserve"> муниципального района www.trubech.ru.</w:t>
      </w:r>
    </w:p>
    <w:p w:rsidR="001E1904" w:rsidRPr="001E1904" w:rsidRDefault="001E1904" w:rsidP="001E1904">
      <w:pPr>
        <w:spacing w:after="0" w:line="240" w:lineRule="auto"/>
        <w:ind w:firstLine="709"/>
        <w:jc w:val="both"/>
        <w:rPr>
          <w:rFonts w:ascii="Times New Roman" w:hAnsi="Times New Roman" w:cs="Times New Roman"/>
          <w:sz w:val="18"/>
          <w:szCs w:val="18"/>
        </w:rPr>
      </w:pPr>
      <w:r w:rsidRPr="001E1904">
        <w:rPr>
          <w:rFonts w:ascii="Times New Roman" w:hAnsi="Times New Roman" w:cs="Times New Roman"/>
          <w:sz w:val="18"/>
          <w:szCs w:val="18"/>
        </w:rPr>
        <w:t xml:space="preserve">3. Контроль   за    исполнением    постановления    возложить   на   заместителя главы   администрации </w:t>
      </w:r>
      <w:proofErr w:type="spellStart"/>
      <w:r w:rsidRPr="001E1904">
        <w:rPr>
          <w:rFonts w:ascii="Times New Roman" w:hAnsi="Times New Roman" w:cs="Times New Roman"/>
          <w:sz w:val="18"/>
          <w:szCs w:val="18"/>
        </w:rPr>
        <w:t>Трубчевского</w:t>
      </w:r>
      <w:proofErr w:type="spellEnd"/>
      <w:r w:rsidRPr="001E1904">
        <w:rPr>
          <w:rFonts w:ascii="Times New Roman" w:hAnsi="Times New Roman" w:cs="Times New Roman"/>
          <w:sz w:val="18"/>
          <w:szCs w:val="18"/>
        </w:rPr>
        <w:t xml:space="preserve"> муниципального района Слободчикова Е.А.</w:t>
      </w:r>
    </w:p>
    <w:p w:rsidR="001E1904" w:rsidRPr="001E1904" w:rsidRDefault="001E1904" w:rsidP="001E1904">
      <w:pPr>
        <w:spacing w:after="0" w:line="240" w:lineRule="auto"/>
        <w:ind w:firstLine="709"/>
        <w:jc w:val="both"/>
        <w:rPr>
          <w:rFonts w:ascii="Times New Roman" w:hAnsi="Times New Roman" w:cs="Times New Roman"/>
          <w:sz w:val="18"/>
          <w:szCs w:val="18"/>
        </w:rPr>
      </w:pPr>
    </w:p>
    <w:p w:rsidR="001E1904" w:rsidRPr="001E1904" w:rsidRDefault="001E1904" w:rsidP="001E1904">
      <w:pPr>
        <w:spacing w:after="0" w:line="240" w:lineRule="auto"/>
        <w:jc w:val="both"/>
        <w:rPr>
          <w:rFonts w:ascii="Times New Roman" w:hAnsi="Times New Roman" w:cs="Times New Roman"/>
          <w:sz w:val="18"/>
          <w:szCs w:val="18"/>
        </w:rPr>
      </w:pPr>
      <w:r w:rsidRPr="001E1904">
        <w:rPr>
          <w:rFonts w:ascii="Times New Roman" w:hAnsi="Times New Roman" w:cs="Times New Roman"/>
          <w:sz w:val="18"/>
          <w:szCs w:val="18"/>
        </w:rPr>
        <w:t>Глава администрации</w:t>
      </w:r>
    </w:p>
    <w:p w:rsidR="001E1904" w:rsidRPr="001E1904" w:rsidRDefault="001E1904" w:rsidP="001E1904">
      <w:pPr>
        <w:spacing w:after="0" w:line="240" w:lineRule="auto"/>
        <w:jc w:val="both"/>
        <w:rPr>
          <w:rFonts w:ascii="Times New Roman" w:hAnsi="Times New Roman" w:cs="Times New Roman"/>
          <w:sz w:val="18"/>
          <w:szCs w:val="18"/>
        </w:rPr>
      </w:pPr>
      <w:proofErr w:type="spellStart"/>
      <w:r w:rsidRPr="001E1904">
        <w:rPr>
          <w:rFonts w:ascii="Times New Roman" w:hAnsi="Times New Roman" w:cs="Times New Roman"/>
          <w:sz w:val="18"/>
          <w:szCs w:val="18"/>
        </w:rPr>
        <w:t>Трубчевского</w:t>
      </w:r>
      <w:proofErr w:type="spellEnd"/>
      <w:r w:rsidRPr="001E1904">
        <w:rPr>
          <w:rFonts w:ascii="Times New Roman" w:hAnsi="Times New Roman" w:cs="Times New Roman"/>
          <w:sz w:val="18"/>
          <w:szCs w:val="18"/>
        </w:rPr>
        <w:t xml:space="preserve"> муниципального района                                                </w:t>
      </w:r>
      <w:r w:rsidR="0066516C">
        <w:rPr>
          <w:rFonts w:ascii="Times New Roman" w:hAnsi="Times New Roman" w:cs="Times New Roman"/>
          <w:sz w:val="18"/>
          <w:szCs w:val="18"/>
        </w:rPr>
        <w:t xml:space="preserve">                                                                                    </w:t>
      </w:r>
      <w:r w:rsidRPr="001E1904">
        <w:rPr>
          <w:rFonts w:ascii="Times New Roman" w:hAnsi="Times New Roman" w:cs="Times New Roman"/>
          <w:sz w:val="18"/>
          <w:szCs w:val="18"/>
        </w:rPr>
        <w:t xml:space="preserve">И. И. </w:t>
      </w:r>
      <w:proofErr w:type="spellStart"/>
      <w:r w:rsidRPr="001E1904">
        <w:rPr>
          <w:rFonts w:ascii="Times New Roman" w:hAnsi="Times New Roman" w:cs="Times New Roman"/>
          <w:sz w:val="18"/>
          <w:szCs w:val="18"/>
        </w:rPr>
        <w:t>Обыдённов</w:t>
      </w:r>
      <w:proofErr w:type="spellEnd"/>
    </w:p>
    <w:p w:rsidR="001E1904" w:rsidRPr="001E1904" w:rsidRDefault="001E1904" w:rsidP="001E1904">
      <w:pPr>
        <w:suppressAutoHyphens/>
        <w:autoSpaceDE w:val="0"/>
        <w:autoSpaceDN w:val="0"/>
        <w:adjustRightInd w:val="0"/>
        <w:spacing w:after="0" w:line="240" w:lineRule="auto"/>
        <w:jc w:val="both"/>
        <w:rPr>
          <w:rFonts w:ascii="Times New Roman" w:hAnsi="Times New Roman" w:cs="Times New Roman"/>
          <w:i/>
          <w:iCs/>
          <w:sz w:val="18"/>
          <w:szCs w:val="18"/>
          <w:lang w:eastAsia="ar-SA"/>
        </w:rPr>
      </w:pPr>
    </w:p>
    <w:p w:rsidR="001E1904" w:rsidRPr="001E1904" w:rsidRDefault="001E1904" w:rsidP="0066516C">
      <w:pPr>
        <w:keepNext/>
        <w:spacing w:after="0" w:line="240" w:lineRule="auto"/>
        <w:jc w:val="center"/>
        <w:outlineLvl w:val="0"/>
        <w:rPr>
          <w:rFonts w:ascii="Times New Roman" w:eastAsia="Times New Roman" w:hAnsi="Times New Roman" w:cs="Times New Roman"/>
          <w:b/>
          <w:sz w:val="18"/>
          <w:szCs w:val="18"/>
          <w:lang w:eastAsia="ru-RU"/>
        </w:rPr>
      </w:pPr>
      <w:r w:rsidRPr="001E1904">
        <w:rPr>
          <w:rFonts w:ascii="Times New Roman" w:eastAsia="Times New Roman" w:hAnsi="Times New Roman" w:cs="Times New Roman"/>
          <w:b/>
          <w:sz w:val="18"/>
          <w:szCs w:val="18"/>
          <w:lang w:eastAsia="ru-RU"/>
        </w:rPr>
        <w:t>РОССИЙСКАЯ ФЕДЕРАЦИЯ</w:t>
      </w:r>
    </w:p>
    <w:p w:rsidR="001E1904" w:rsidRPr="001E1904" w:rsidRDefault="001E1904" w:rsidP="0066516C">
      <w:pPr>
        <w:spacing w:after="0" w:line="240" w:lineRule="auto"/>
        <w:jc w:val="center"/>
        <w:rPr>
          <w:rFonts w:ascii="Times New Roman" w:eastAsia="Times New Roman" w:hAnsi="Times New Roman" w:cs="Times New Roman"/>
          <w:b/>
          <w:sz w:val="18"/>
          <w:szCs w:val="18"/>
          <w:lang w:eastAsia="ru-RU"/>
        </w:rPr>
      </w:pPr>
      <w:r w:rsidRPr="001E1904">
        <w:rPr>
          <w:rFonts w:ascii="Times New Roman" w:eastAsia="Times New Roman" w:hAnsi="Times New Roman" w:cs="Times New Roman"/>
          <w:b/>
          <w:sz w:val="18"/>
          <w:szCs w:val="18"/>
          <w:lang w:eastAsia="ru-RU"/>
        </w:rPr>
        <w:t>АДМИНИСТРАЦИЯ ТРУБЧЕВСКОГО МУНИЦИПАЛЬНОГО РАЙОНА</w:t>
      </w:r>
    </w:p>
    <w:p w:rsidR="001E1904" w:rsidRPr="001E1904" w:rsidRDefault="001E1904" w:rsidP="0066516C">
      <w:pPr>
        <w:spacing w:after="0" w:line="240" w:lineRule="auto"/>
        <w:jc w:val="center"/>
        <w:rPr>
          <w:rFonts w:ascii="Times New Roman" w:eastAsia="Times New Roman" w:hAnsi="Times New Roman" w:cs="Times New Roman"/>
          <w:b/>
          <w:sz w:val="18"/>
          <w:szCs w:val="18"/>
          <w:lang w:eastAsia="ru-RU"/>
        </w:rPr>
      </w:pPr>
    </w:p>
    <w:p w:rsidR="001E1904" w:rsidRPr="001E1904" w:rsidRDefault="001E1904" w:rsidP="0066516C">
      <w:pPr>
        <w:spacing w:after="0" w:line="240" w:lineRule="auto"/>
        <w:jc w:val="center"/>
        <w:rPr>
          <w:rFonts w:ascii="Times New Roman" w:eastAsia="Times New Roman" w:hAnsi="Times New Roman" w:cs="Times New Roman"/>
          <w:b/>
          <w:sz w:val="18"/>
          <w:szCs w:val="18"/>
          <w:lang w:eastAsia="ru-RU"/>
        </w:rPr>
      </w:pPr>
      <w:r w:rsidRPr="0066516C">
        <w:rPr>
          <w:rFonts w:ascii="Times New Roman" w:eastAsia="Times New Roman" w:hAnsi="Times New Roman" w:cs="Times New Roman"/>
          <w:b/>
          <w:noProof/>
          <w:sz w:val="18"/>
          <w:szCs w:val="18"/>
          <w:lang w:eastAsia="ru-RU"/>
        </w:rPr>
        <mc:AlternateContent>
          <mc:Choice Requires="wps">
            <w:drawing>
              <wp:anchor distT="0" distB="0" distL="114300" distR="114300" simplePos="0" relativeHeight="251663360" behindDoc="0" locked="0" layoutInCell="0" allowOverlap="1">
                <wp:simplePos x="0" y="0"/>
                <wp:positionH relativeFrom="column">
                  <wp:posOffset>6985</wp:posOffset>
                </wp:positionH>
                <wp:positionV relativeFrom="paragraph">
                  <wp:posOffset>30480</wp:posOffset>
                </wp:positionV>
                <wp:extent cx="6419850" cy="81915"/>
                <wp:effectExtent l="0" t="19050" r="38100" b="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9850" cy="81915"/>
                        </a:xfrm>
                        <a:custGeom>
                          <a:avLst/>
                          <a:gdLst>
                            <a:gd name="T0" fmla="*/ 0 w 10408"/>
                            <a:gd name="T1" fmla="*/ 0 h 1"/>
                            <a:gd name="T2" fmla="*/ 10408 w 10408"/>
                            <a:gd name="T3" fmla="*/ 0 h 1"/>
                          </a:gdLst>
                          <a:ahLst/>
                          <a:cxnLst>
                            <a:cxn ang="0">
                              <a:pos x="T0" y="T1"/>
                            </a:cxn>
                            <a:cxn ang="0">
                              <a:pos x="T2" y="T3"/>
                            </a:cxn>
                          </a:cxnLst>
                          <a:rect l="0" t="0" r="r" b="b"/>
                          <a:pathLst>
                            <a:path w="10408" h="1">
                              <a:moveTo>
                                <a:pt x="0" y="0"/>
                              </a:moveTo>
                              <a:lnTo>
                                <a:pt x="10408" y="0"/>
                              </a:lnTo>
                            </a:path>
                          </a:pathLst>
                        </a:custGeom>
                        <a:noFill/>
                        <a:ln w="57150" cmpd="thinThick">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A006B" id="Полилиния 4" o:spid="_x0000_s1026" style="position:absolute;margin-left:.55pt;margin-top:2.4pt;width:505.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" o:allowincell="f" path="m,l10408,e" filled="f" strokeweight="4.5pt">
                <v:stroke linestyle="thinThick"/>
                <v:path arrowok="t" o:connecttype="custom" o:connectlocs="0,0;6419850,0" o:connectangles="0,0"/>
              </v:shape>
            </w:pict>
          </mc:Fallback>
        </mc:AlternateContent>
      </w:r>
    </w:p>
    <w:p w:rsidR="001E1904" w:rsidRPr="001E1904" w:rsidRDefault="001E1904" w:rsidP="0066516C">
      <w:pPr>
        <w:spacing w:after="0" w:line="240" w:lineRule="auto"/>
        <w:jc w:val="center"/>
        <w:rPr>
          <w:rFonts w:ascii="Times New Roman" w:eastAsia="Times New Roman" w:hAnsi="Times New Roman" w:cs="Times New Roman"/>
          <w:b/>
          <w:sz w:val="18"/>
          <w:szCs w:val="18"/>
          <w:lang w:eastAsia="ru-RU"/>
        </w:rPr>
      </w:pPr>
      <w:r w:rsidRPr="001E1904">
        <w:rPr>
          <w:rFonts w:ascii="Times New Roman" w:eastAsia="Times New Roman" w:hAnsi="Times New Roman" w:cs="Times New Roman"/>
          <w:b/>
          <w:sz w:val="18"/>
          <w:szCs w:val="18"/>
          <w:lang w:eastAsia="ru-RU"/>
        </w:rPr>
        <w:t>П О С Т А Н О В Л Е Н И Е</w:t>
      </w:r>
    </w:p>
    <w:p w:rsidR="001E1904" w:rsidRPr="001E1904" w:rsidRDefault="001E1904" w:rsidP="0066516C">
      <w:pPr>
        <w:spacing w:after="0" w:line="240" w:lineRule="auto"/>
        <w:jc w:val="center"/>
        <w:rPr>
          <w:rFonts w:ascii="Times New Roman" w:eastAsia="Times New Roman" w:hAnsi="Times New Roman" w:cs="Times New Roman"/>
          <w:b/>
          <w:spacing w:val="20"/>
          <w:sz w:val="18"/>
          <w:szCs w:val="18"/>
          <w:lang w:eastAsia="ru-RU"/>
        </w:rPr>
      </w:pPr>
    </w:p>
    <w:p w:rsidR="001E1904" w:rsidRPr="001E1904" w:rsidRDefault="001E1904" w:rsidP="0066516C">
      <w:pPr>
        <w:spacing w:after="0" w:line="240" w:lineRule="auto"/>
        <w:jc w:val="center"/>
        <w:rPr>
          <w:rFonts w:ascii="Times New Roman" w:eastAsia="Times New Roman" w:hAnsi="Times New Roman" w:cs="Times New Roman"/>
          <w:sz w:val="18"/>
          <w:szCs w:val="18"/>
          <w:lang w:eastAsia="ru-RU"/>
        </w:rPr>
      </w:pPr>
      <w:proofErr w:type="gramStart"/>
      <w:r w:rsidRPr="001E1904">
        <w:rPr>
          <w:rFonts w:ascii="Times New Roman" w:eastAsia="Times New Roman" w:hAnsi="Times New Roman" w:cs="Times New Roman"/>
          <w:sz w:val="18"/>
          <w:szCs w:val="18"/>
          <w:lang w:eastAsia="ru-RU"/>
        </w:rPr>
        <w:t>от  19</w:t>
      </w:r>
      <w:proofErr w:type="gramEnd"/>
      <w:r w:rsidRPr="001E1904">
        <w:rPr>
          <w:rFonts w:ascii="Times New Roman" w:eastAsia="Times New Roman" w:hAnsi="Times New Roman" w:cs="Times New Roman"/>
          <w:sz w:val="18"/>
          <w:szCs w:val="18"/>
          <w:lang w:eastAsia="ru-RU"/>
        </w:rPr>
        <w:t>.02.2024г.                                                                                                          № 97</w:t>
      </w:r>
    </w:p>
    <w:p w:rsidR="001E1904" w:rsidRPr="001E1904" w:rsidRDefault="001E1904" w:rsidP="0066516C">
      <w:pPr>
        <w:spacing w:after="0" w:line="240" w:lineRule="auto"/>
        <w:jc w:val="center"/>
        <w:rPr>
          <w:rFonts w:ascii="Times New Roman" w:eastAsia="Times New Roman" w:hAnsi="Times New Roman" w:cs="Times New Roman"/>
          <w:sz w:val="18"/>
          <w:szCs w:val="18"/>
          <w:lang w:eastAsia="ru-RU"/>
        </w:rPr>
      </w:pPr>
      <w:proofErr w:type="spellStart"/>
      <w:r w:rsidRPr="001E1904">
        <w:rPr>
          <w:rFonts w:ascii="Times New Roman" w:eastAsia="Times New Roman" w:hAnsi="Times New Roman" w:cs="Times New Roman"/>
          <w:sz w:val="18"/>
          <w:szCs w:val="18"/>
          <w:lang w:eastAsia="ru-RU"/>
        </w:rPr>
        <w:t>г.Трубчевск</w:t>
      </w:r>
      <w:proofErr w:type="spellEnd"/>
    </w:p>
    <w:p w:rsidR="001E1904" w:rsidRPr="001E1904" w:rsidRDefault="001E1904" w:rsidP="0066516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1E1904" w:rsidRPr="001E1904" w:rsidRDefault="001E1904" w:rsidP="0066516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xml:space="preserve">О внесении изменений в Порядок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w:t>
      </w:r>
      <w:proofErr w:type="spellStart"/>
      <w:r w:rsidRPr="001E1904">
        <w:rPr>
          <w:rFonts w:ascii="Times New Roman" w:eastAsia="Times New Roman" w:hAnsi="Times New Roman" w:cs="Times New Roman"/>
          <w:sz w:val="18"/>
          <w:szCs w:val="18"/>
          <w:lang w:eastAsia="ru-RU"/>
        </w:rPr>
        <w:t>Трубчевского</w:t>
      </w:r>
      <w:proofErr w:type="spellEnd"/>
      <w:r w:rsidRPr="001E1904">
        <w:rPr>
          <w:rFonts w:ascii="Times New Roman" w:eastAsia="Times New Roman" w:hAnsi="Times New Roman" w:cs="Times New Roman"/>
          <w:sz w:val="18"/>
          <w:szCs w:val="18"/>
          <w:lang w:eastAsia="ru-RU"/>
        </w:rPr>
        <w:t xml:space="preserve"> муниципального района, о форме и сроках формирования отчета об их исполнении</w:t>
      </w:r>
    </w:p>
    <w:p w:rsidR="001E1904" w:rsidRPr="001E1904" w:rsidRDefault="001E1904" w:rsidP="001E1904">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E1904" w:rsidRPr="001E1904" w:rsidRDefault="001E1904" w:rsidP="001E1904">
      <w:pPr>
        <w:widowControl w:val="0"/>
        <w:autoSpaceDE w:val="0"/>
        <w:autoSpaceDN w:val="0"/>
        <w:spacing w:after="0" w:line="240" w:lineRule="auto"/>
        <w:ind w:firstLine="708"/>
        <w:jc w:val="both"/>
        <w:rPr>
          <w:rFonts w:ascii="Times New Roman" w:eastAsia="Times New Roman" w:hAnsi="Times New Roman" w:cs="Times New Roman"/>
          <w:sz w:val="18"/>
          <w:szCs w:val="18"/>
          <w:lang w:eastAsia="ru-RU"/>
        </w:rPr>
      </w:pPr>
      <w:bookmarkStart w:id="0" w:name="_Hlk125643972"/>
      <w:r w:rsidRPr="001E1904">
        <w:rPr>
          <w:rFonts w:ascii="Times New Roman" w:eastAsia="Times New Roman" w:hAnsi="Times New Roman" w:cs="Times New Roman"/>
          <w:sz w:val="18"/>
          <w:szCs w:val="18"/>
          <w:lang w:eastAsia="ru-RU"/>
        </w:rPr>
        <w:t xml:space="preserve">В соответствии с частью 4 статьи 6 и частью 5 статьи 7 Федерального закона от 13.07.2020 № 189-ФЗ «О государственном (муниципальном) социальном заказе на оказание государственных (муниципальных) услуг в </w:t>
      </w:r>
      <w:proofErr w:type="gramStart"/>
      <w:r w:rsidRPr="001E1904">
        <w:rPr>
          <w:rFonts w:ascii="Times New Roman" w:eastAsia="Times New Roman" w:hAnsi="Times New Roman" w:cs="Times New Roman"/>
          <w:sz w:val="18"/>
          <w:szCs w:val="18"/>
          <w:lang w:eastAsia="ru-RU"/>
        </w:rPr>
        <w:t>социальной  сфере</w:t>
      </w:r>
      <w:proofErr w:type="gramEnd"/>
      <w:r w:rsidRPr="001E1904">
        <w:rPr>
          <w:rFonts w:ascii="Times New Roman" w:eastAsia="Times New Roman" w:hAnsi="Times New Roman" w:cs="Times New Roman"/>
          <w:sz w:val="18"/>
          <w:szCs w:val="18"/>
          <w:lang w:eastAsia="ru-RU"/>
        </w:rPr>
        <w:t>» (далее – Федеральный  закон)</w:t>
      </w:r>
      <w:bookmarkEnd w:id="0"/>
      <w:r w:rsidRPr="001E1904">
        <w:rPr>
          <w:rFonts w:ascii="Times New Roman" w:eastAsia="Times New Roman" w:hAnsi="Times New Roman" w:cs="Times New Roman"/>
          <w:sz w:val="18"/>
          <w:szCs w:val="18"/>
          <w:lang w:eastAsia="ru-RU"/>
        </w:rPr>
        <w:t xml:space="preserve"> </w:t>
      </w:r>
    </w:p>
    <w:p w:rsidR="001E1904" w:rsidRPr="001E1904" w:rsidRDefault="001E1904" w:rsidP="001E1904">
      <w:pPr>
        <w:autoSpaceDE w:val="0"/>
        <w:autoSpaceDN w:val="0"/>
        <w:adjustRightInd w:val="0"/>
        <w:spacing w:after="0" w:line="240" w:lineRule="auto"/>
        <w:ind w:firstLine="709"/>
        <w:jc w:val="both"/>
        <w:outlineLvl w:val="1"/>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ПОСТАНОВЛЯЮ:</w:t>
      </w:r>
    </w:p>
    <w:p w:rsidR="001E1904" w:rsidRPr="001E1904" w:rsidRDefault="001E1904" w:rsidP="001E190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xml:space="preserve">1. Внести следующие изменения в Порядок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w:t>
      </w:r>
      <w:proofErr w:type="spellStart"/>
      <w:r w:rsidRPr="001E1904">
        <w:rPr>
          <w:rFonts w:ascii="Times New Roman" w:eastAsia="Times New Roman" w:hAnsi="Times New Roman" w:cs="Times New Roman"/>
          <w:sz w:val="18"/>
          <w:szCs w:val="18"/>
          <w:lang w:eastAsia="ru-RU"/>
        </w:rPr>
        <w:t>Трубчевского</w:t>
      </w:r>
      <w:proofErr w:type="spellEnd"/>
      <w:r w:rsidRPr="001E1904">
        <w:rPr>
          <w:rFonts w:ascii="Times New Roman" w:eastAsia="Times New Roman" w:hAnsi="Times New Roman" w:cs="Times New Roman"/>
          <w:sz w:val="18"/>
          <w:szCs w:val="18"/>
          <w:lang w:eastAsia="ru-RU"/>
        </w:rPr>
        <w:t xml:space="preserve"> муниципального района, о форме и сроках формирования отчета об их исполнении, утвержденный постановлением администрации </w:t>
      </w:r>
      <w:proofErr w:type="spellStart"/>
      <w:r w:rsidRPr="001E1904">
        <w:rPr>
          <w:rFonts w:ascii="Times New Roman" w:eastAsia="Times New Roman" w:hAnsi="Times New Roman" w:cs="Times New Roman"/>
          <w:sz w:val="18"/>
          <w:szCs w:val="18"/>
          <w:lang w:eastAsia="ru-RU"/>
        </w:rPr>
        <w:t>Трубчевского</w:t>
      </w:r>
      <w:proofErr w:type="spellEnd"/>
      <w:r w:rsidRPr="001E1904">
        <w:rPr>
          <w:rFonts w:ascii="Times New Roman" w:eastAsia="Times New Roman" w:hAnsi="Times New Roman" w:cs="Times New Roman"/>
          <w:sz w:val="18"/>
          <w:szCs w:val="18"/>
          <w:lang w:eastAsia="ru-RU"/>
        </w:rPr>
        <w:t xml:space="preserve"> муниципального района от 21.12.2023 № 947 «О Порядке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w:t>
      </w:r>
      <w:proofErr w:type="spellStart"/>
      <w:r w:rsidRPr="001E1904">
        <w:rPr>
          <w:rFonts w:ascii="Times New Roman" w:eastAsia="Times New Roman" w:hAnsi="Times New Roman" w:cs="Times New Roman"/>
          <w:sz w:val="18"/>
          <w:szCs w:val="18"/>
          <w:lang w:eastAsia="ru-RU"/>
        </w:rPr>
        <w:t>Трубчевского</w:t>
      </w:r>
      <w:proofErr w:type="spellEnd"/>
      <w:r w:rsidRPr="001E1904">
        <w:rPr>
          <w:rFonts w:ascii="Times New Roman" w:eastAsia="Times New Roman" w:hAnsi="Times New Roman" w:cs="Times New Roman"/>
          <w:sz w:val="18"/>
          <w:szCs w:val="18"/>
          <w:lang w:eastAsia="ru-RU"/>
        </w:rPr>
        <w:t xml:space="preserve"> муниципального района, о форме и сроках формирования отчета об их исполнении» (далее – Порядок):</w:t>
      </w:r>
    </w:p>
    <w:p w:rsidR="001E1904" w:rsidRPr="001E1904" w:rsidRDefault="001E1904" w:rsidP="001E1904">
      <w:pPr>
        <w:autoSpaceDE w:val="0"/>
        <w:autoSpaceDN w:val="0"/>
        <w:adjustRightInd w:val="0"/>
        <w:spacing w:after="0" w:line="240" w:lineRule="auto"/>
        <w:ind w:firstLine="709"/>
        <w:jc w:val="both"/>
        <w:outlineLvl w:val="3"/>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1.1. Пункт 2 Порядка изложить в следующей редакции:</w:t>
      </w:r>
    </w:p>
    <w:p w:rsidR="001E1904" w:rsidRPr="001E1904" w:rsidRDefault="001E1904" w:rsidP="001E1904">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xml:space="preserve">«2.Муниципальные  социальные  заказы  формируются  уполномоченными органами  в соответствии с настоящим Порядком  по направлениям  деятельности, определенным  </w:t>
      </w:r>
      <w:hyperlink r:id="rId29" w:history="1">
        <w:r w:rsidRPr="001E1904">
          <w:rPr>
            <w:rFonts w:ascii="Times New Roman" w:eastAsia="Times New Roman" w:hAnsi="Times New Roman" w:cs="Times New Roman"/>
            <w:sz w:val="18"/>
            <w:szCs w:val="18"/>
            <w:lang w:eastAsia="ru-RU"/>
          </w:rPr>
          <w:t>частями 2  и 2.1 статьи 28</w:t>
        </w:r>
      </w:hyperlink>
      <w:r w:rsidRPr="001E1904">
        <w:rPr>
          <w:rFonts w:ascii="Times New Roman" w:eastAsia="Times New Roman" w:hAnsi="Times New Roman" w:cs="Times New Roman"/>
          <w:sz w:val="18"/>
          <w:szCs w:val="18"/>
          <w:lang w:eastAsia="ru-RU"/>
        </w:rPr>
        <w:t xml:space="preserve">  Федерального  закона».</w:t>
      </w:r>
    </w:p>
    <w:p w:rsidR="001E1904" w:rsidRPr="001E1904" w:rsidRDefault="001E1904" w:rsidP="001E1904">
      <w:pPr>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xml:space="preserve">           1.2. Пункт 8 Порядка изложить в следующей редакции:</w:t>
      </w:r>
    </w:p>
    <w:p w:rsidR="001E1904" w:rsidRPr="001E1904" w:rsidRDefault="001E1904" w:rsidP="001E1904">
      <w:pPr>
        <w:autoSpaceDE w:val="0"/>
        <w:autoSpaceDN w:val="0"/>
        <w:adjustRightInd w:val="0"/>
        <w:spacing w:after="0" w:line="240" w:lineRule="auto"/>
        <w:ind w:firstLine="539"/>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ab/>
        <w:t>«</w:t>
      </w:r>
      <w:proofErr w:type="gramStart"/>
      <w:r w:rsidRPr="001E1904">
        <w:rPr>
          <w:rFonts w:ascii="Times New Roman" w:eastAsia="Times New Roman" w:hAnsi="Times New Roman" w:cs="Times New Roman"/>
          <w:sz w:val="18"/>
          <w:szCs w:val="18"/>
          <w:lang w:eastAsia="ru-RU"/>
        </w:rPr>
        <w:t>8.Муниципальный</w:t>
      </w:r>
      <w:proofErr w:type="gramEnd"/>
      <w:r w:rsidRPr="001E1904">
        <w:rPr>
          <w:rFonts w:ascii="Times New Roman" w:eastAsia="Times New Roman" w:hAnsi="Times New Roman" w:cs="Times New Roman"/>
          <w:sz w:val="18"/>
          <w:szCs w:val="18"/>
          <w:lang w:eastAsia="ru-RU"/>
        </w:rPr>
        <w:t xml:space="preserve">  социальный  заказ утверждается  уполномоченным органом не  позднее  15  рабочих  дней  со  дня  принятия  решения Совета народных  депутатов </w:t>
      </w:r>
      <w:proofErr w:type="spellStart"/>
      <w:r w:rsidRPr="001E1904">
        <w:rPr>
          <w:rFonts w:ascii="Times New Roman" w:eastAsia="Times New Roman" w:hAnsi="Times New Roman" w:cs="Times New Roman"/>
          <w:sz w:val="18"/>
          <w:szCs w:val="18"/>
          <w:lang w:eastAsia="ru-RU"/>
        </w:rPr>
        <w:t>Трубчевского</w:t>
      </w:r>
      <w:proofErr w:type="spellEnd"/>
      <w:r w:rsidRPr="001E1904">
        <w:rPr>
          <w:rFonts w:ascii="Times New Roman" w:eastAsia="Times New Roman" w:hAnsi="Times New Roman" w:cs="Times New Roman"/>
          <w:sz w:val="18"/>
          <w:szCs w:val="18"/>
          <w:lang w:eastAsia="ru-RU"/>
        </w:rPr>
        <w:t xml:space="preserve"> муниципального района Брянской области «О бюджете </w:t>
      </w:r>
      <w:proofErr w:type="spellStart"/>
      <w:r w:rsidRPr="001E1904">
        <w:rPr>
          <w:rFonts w:ascii="Times New Roman" w:eastAsia="Times New Roman" w:hAnsi="Times New Roman" w:cs="Times New Roman"/>
          <w:sz w:val="18"/>
          <w:szCs w:val="18"/>
          <w:lang w:eastAsia="ru-RU"/>
        </w:rPr>
        <w:t>Трубчевского</w:t>
      </w:r>
      <w:proofErr w:type="spellEnd"/>
      <w:r w:rsidRPr="001E1904">
        <w:rPr>
          <w:rFonts w:ascii="Times New Roman" w:eastAsia="Times New Roman" w:hAnsi="Times New Roman" w:cs="Times New Roman"/>
          <w:sz w:val="18"/>
          <w:szCs w:val="18"/>
          <w:lang w:eastAsia="ru-RU"/>
        </w:rPr>
        <w:t xml:space="preserve"> муниципального района  на  очередной  финансовый  год  и  плановый период»  путем  его  подписания  усиленной  квалифицированной  электронной подписью лица, имеющего  право  действовать  от  имени  уполномоченного  органа».</w:t>
      </w:r>
    </w:p>
    <w:p w:rsidR="001E1904" w:rsidRPr="001E1904" w:rsidRDefault="001E1904" w:rsidP="001E1904">
      <w:pPr>
        <w:autoSpaceDE w:val="0"/>
        <w:autoSpaceDN w:val="0"/>
        <w:adjustRightInd w:val="0"/>
        <w:spacing w:after="0" w:line="240" w:lineRule="auto"/>
        <w:ind w:firstLine="708"/>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1.</w:t>
      </w:r>
      <w:proofErr w:type="gramStart"/>
      <w:r w:rsidRPr="001E1904">
        <w:rPr>
          <w:rFonts w:ascii="Times New Roman" w:eastAsia="Times New Roman" w:hAnsi="Times New Roman" w:cs="Times New Roman"/>
          <w:sz w:val="18"/>
          <w:szCs w:val="18"/>
          <w:lang w:eastAsia="ru-RU"/>
        </w:rPr>
        <w:t>3.Начиная</w:t>
      </w:r>
      <w:proofErr w:type="gramEnd"/>
      <w:r w:rsidRPr="001E1904">
        <w:rPr>
          <w:rFonts w:ascii="Times New Roman" w:eastAsia="Times New Roman" w:hAnsi="Times New Roman" w:cs="Times New Roman"/>
          <w:sz w:val="18"/>
          <w:szCs w:val="18"/>
          <w:lang w:eastAsia="ru-RU"/>
        </w:rPr>
        <w:t xml:space="preserve"> с пункта 13 Порядка  и далее по тексту слово «Правила» заменить словом «Порядок».</w:t>
      </w:r>
    </w:p>
    <w:p w:rsidR="001E1904" w:rsidRPr="001E1904" w:rsidRDefault="001E1904" w:rsidP="001E1904">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ab/>
        <w:t xml:space="preserve">2. </w:t>
      </w:r>
      <w:proofErr w:type="gramStart"/>
      <w:r w:rsidRPr="001E1904">
        <w:rPr>
          <w:rFonts w:ascii="Times New Roman" w:eastAsia="Times New Roman" w:hAnsi="Times New Roman" w:cs="Times New Roman"/>
          <w:sz w:val="18"/>
          <w:szCs w:val="18"/>
          <w:lang w:eastAsia="ru-RU"/>
        </w:rPr>
        <w:t>Постановление  вступает</w:t>
      </w:r>
      <w:proofErr w:type="gramEnd"/>
      <w:r w:rsidRPr="001E1904">
        <w:rPr>
          <w:rFonts w:ascii="Times New Roman" w:eastAsia="Times New Roman" w:hAnsi="Times New Roman" w:cs="Times New Roman"/>
          <w:sz w:val="18"/>
          <w:szCs w:val="18"/>
          <w:lang w:eastAsia="ru-RU"/>
        </w:rPr>
        <w:t xml:space="preserve"> в силу со дня его официального опубликования  и  распространяется  на  правоотношения, возникшие с 01 марта 2023 года.</w:t>
      </w:r>
    </w:p>
    <w:p w:rsidR="001E1904" w:rsidRPr="001E1904" w:rsidRDefault="001E1904" w:rsidP="001E1904">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xml:space="preserve">3. </w:t>
      </w:r>
      <w:proofErr w:type="gramStart"/>
      <w:r w:rsidRPr="001E1904">
        <w:rPr>
          <w:rFonts w:ascii="Times New Roman" w:eastAsia="Times New Roman" w:hAnsi="Times New Roman" w:cs="Times New Roman"/>
          <w:sz w:val="18"/>
          <w:szCs w:val="18"/>
          <w:lang w:eastAsia="ru-RU"/>
        </w:rPr>
        <w:t>Настоящее  постановление</w:t>
      </w:r>
      <w:proofErr w:type="gramEnd"/>
      <w:r w:rsidRPr="001E1904">
        <w:rPr>
          <w:rFonts w:ascii="Times New Roman" w:eastAsia="Times New Roman" w:hAnsi="Times New Roman" w:cs="Times New Roman"/>
          <w:sz w:val="18"/>
          <w:szCs w:val="18"/>
          <w:lang w:eastAsia="ru-RU"/>
        </w:rPr>
        <w:t xml:space="preserve">  опубликовать  в Информационном бюллетене  </w:t>
      </w:r>
      <w:proofErr w:type="spellStart"/>
      <w:r w:rsidRPr="001E1904">
        <w:rPr>
          <w:rFonts w:ascii="Times New Roman" w:eastAsia="Times New Roman" w:hAnsi="Times New Roman" w:cs="Times New Roman"/>
          <w:sz w:val="18"/>
          <w:szCs w:val="18"/>
          <w:lang w:eastAsia="ru-RU"/>
        </w:rPr>
        <w:t>Трубчевского</w:t>
      </w:r>
      <w:proofErr w:type="spellEnd"/>
      <w:r w:rsidRPr="001E1904">
        <w:rPr>
          <w:rFonts w:ascii="Times New Roman" w:eastAsia="Times New Roman" w:hAnsi="Times New Roman" w:cs="Times New Roman"/>
          <w:sz w:val="18"/>
          <w:szCs w:val="18"/>
          <w:lang w:eastAsia="ru-RU"/>
        </w:rPr>
        <w:t xml:space="preserve"> муниципального района  и разместить на официальном  сайте  администрации  </w:t>
      </w:r>
      <w:proofErr w:type="spellStart"/>
      <w:r w:rsidRPr="001E1904">
        <w:rPr>
          <w:rFonts w:ascii="Times New Roman" w:eastAsia="Times New Roman" w:hAnsi="Times New Roman" w:cs="Times New Roman"/>
          <w:sz w:val="18"/>
          <w:szCs w:val="18"/>
          <w:lang w:eastAsia="ru-RU"/>
        </w:rPr>
        <w:t>Трубчевского</w:t>
      </w:r>
      <w:proofErr w:type="spellEnd"/>
      <w:r w:rsidRPr="001E1904">
        <w:rPr>
          <w:rFonts w:ascii="Times New Roman" w:eastAsia="Times New Roman" w:hAnsi="Times New Roman" w:cs="Times New Roman"/>
          <w:sz w:val="18"/>
          <w:szCs w:val="18"/>
          <w:lang w:eastAsia="ru-RU"/>
        </w:rPr>
        <w:t xml:space="preserve">  муниципального  района  в сети  Интернет (</w:t>
      </w:r>
      <w:r w:rsidRPr="001E1904">
        <w:rPr>
          <w:rFonts w:ascii="Times New Roman" w:eastAsia="Times New Roman" w:hAnsi="Times New Roman" w:cs="Times New Roman"/>
          <w:color w:val="000000"/>
          <w:sz w:val="18"/>
          <w:szCs w:val="18"/>
          <w:lang w:val="en-US" w:eastAsia="ru-RU"/>
        </w:rPr>
        <w:t>www</w:t>
      </w:r>
      <w:r w:rsidRPr="001E1904">
        <w:rPr>
          <w:rFonts w:ascii="Times New Roman" w:eastAsia="Times New Roman" w:hAnsi="Times New Roman" w:cs="Times New Roman"/>
          <w:color w:val="000000"/>
          <w:sz w:val="18"/>
          <w:szCs w:val="18"/>
          <w:lang w:eastAsia="ru-RU"/>
        </w:rPr>
        <w:t>.</w:t>
      </w:r>
      <w:proofErr w:type="spellStart"/>
      <w:r w:rsidRPr="001E1904">
        <w:rPr>
          <w:rFonts w:ascii="Times New Roman" w:eastAsia="Times New Roman" w:hAnsi="Times New Roman" w:cs="Times New Roman"/>
          <w:color w:val="000000"/>
          <w:sz w:val="18"/>
          <w:szCs w:val="18"/>
          <w:lang w:val="en-US" w:eastAsia="ru-RU"/>
        </w:rPr>
        <w:t>trubech</w:t>
      </w:r>
      <w:proofErr w:type="spellEnd"/>
      <w:r w:rsidRPr="001E1904">
        <w:rPr>
          <w:rFonts w:ascii="Times New Roman" w:eastAsia="Times New Roman" w:hAnsi="Times New Roman" w:cs="Times New Roman"/>
          <w:color w:val="000000"/>
          <w:sz w:val="18"/>
          <w:szCs w:val="18"/>
          <w:lang w:eastAsia="ru-RU"/>
        </w:rPr>
        <w:t>.</w:t>
      </w:r>
      <w:proofErr w:type="spellStart"/>
      <w:r w:rsidRPr="001E1904">
        <w:rPr>
          <w:rFonts w:ascii="Times New Roman" w:eastAsia="Times New Roman" w:hAnsi="Times New Roman" w:cs="Times New Roman"/>
          <w:color w:val="000000"/>
          <w:sz w:val="18"/>
          <w:szCs w:val="18"/>
          <w:lang w:val="en-US" w:eastAsia="ru-RU"/>
        </w:rPr>
        <w:t>ru</w:t>
      </w:r>
      <w:proofErr w:type="spellEnd"/>
      <w:r w:rsidRPr="001E1904">
        <w:rPr>
          <w:rFonts w:ascii="Times New Roman" w:eastAsia="Times New Roman" w:hAnsi="Times New Roman" w:cs="Times New Roman"/>
          <w:color w:val="000000"/>
          <w:sz w:val="18"/>
          <w:szCs w:val="18"/>
          <w:lang w:eastAsia="ru-RU"/>
        </w:rPr>
        <w:t>).</w:t>
      </w:r>
    </w:p>
    <w:p w:rsidR="001E1904" w:rsidRPr="001E1904" w:rsidRDefault="001E1904" w:rsidP="001E1904">
      <w:pPr>
        <w:keepNext/>
        <w:tabs>
          <w:tab w:val="left" w:pos="851"/>
        </w:tabs>
        <w:spacing w:after="0" w:line="240" w:lineRule="auto"/>
        <w:jc w:val="both"/>
        <w:rPr>
          <w:rFonts w:ascii="Times New Roman" w:eastAsia="Times New Roman" w:hAnsi="Times New Roman" w:cs="Times New Roman"/>
          <w:color w:val="000000"/>
          <w:sz w:val="18"/>
          <w:szCs w:val="18"/>
          <w:lang w:eastAsia="ru-RU"/>
        </w:rPr>
      </w:pPr>
      <w:r w:rsidRPr="001E1904">
        <w:rPr>
          <w:rFonts w:ascii="Times New Roman" w:eastAsia="Times New Roman" w:hAnsi="Times New Roman" w:cs="Times New Roman"/>
          <w:sz w:val="18"/>
          <w:szCs w:val="18"/>
          <w:lang w:eastAsia="ru-RU"/>
        </w:rPr>
        <w:t xml:space="preserve">        4. </w:t>
      </w:r>
      <w:proofErr w:type="gramStart"/>
      <w:r w:rsidRPr="001E1904">
        <w:rPr>
          <w:rFonts w:ascii="Times New Roman" w:eastAsia="Times New Roman" w:hAnsi="Times New Roman" w:cs="Times New Roman"/>
          <w:color w:val="000000"/>
          <w:sz w:val="18"/>
          <w:szCs w:val="18"/>
          <w:lang w:eastAsia="ru-RU"/>
        </w:rPr>
        <w:t>Контроль  за</w:t>
      </w:r>
      <w:proofErr w:type="gramEnd"/>
      <w:r w:rsidRPr="001E1904">
        <w:rPr>
          <w:rFonts w:ascii="Times New Roman" w:eastAsia="Times New Roman" w:hAnsi="Times New Roman" w:cs="Times New Roman"/>
          <w:color w:val="000000"/>
          <w:sz w:val="18"/>
          <w:szCs w:val="18"/>
          <w:lang w:eastAsia="ru-RU"/>
        </w:rPr>
        <w:t xml:space="preserve">  выполнением  настоящего  постановления  возложить  на  </w:t>
      </w:r>
      <w:r w:rsidRPr="001E1904">
        <w:rPr>
          <w:rFonts w:ascii="Times New Roman" w:eastAsia="Times New Roman" w:hAnsi="Times New Roman" w:cs="Times New Roman"/>
          <w:sz w:val="18"/>
          <w:szCs w:val="18"/>
          <w:lang w:eastAsia="ru-RU"/>
        </w:rPr>
        <w:t xml:space="preserve">заместителя главы  администрации  </w:t>
      </w:r>
      <w:proofErr w:type="spellStart"/>
      <w:r w:rsidRPr="001E1904">
        <w:rPr>
          <w:rFonts w:ascii="Times New Roman" w:eastAsia="Times New Roman" w:hAnsi="Times New Roman" w:cs="Times New Roman"/>
          <w:sz w:val="18"/>
          <w:szCs w:val="18"/>
          <w:lang w:eastAsia="ru-RU"/>
        </w:rPr>
        <w:t>Трубчевского</w:t>
      </w:r>
      <w:proofErr w:type="spellEnd"/>
      <w:r w:rsidRPr="001E1904">
        <w:rPr>
          <w:rFonts w:ascii="Times New Roman" w:eastAsia="Times New Roman" w:hAnsi="Times New Roman" w:cs="Times New Roman"/>
          <w:sz w:val="18"/>
          <w:szCs w:val="18"/>
          <w:lang w:eastAsia="ru-RU"/>
        </w:rPr>
        <w:t xml:space="preserve">  муниципального  района Ничепоренко Н.Н.</w:t>
      </w:r>
    </w:p>
    <w:p w:rsidR="001E1904" w:rsidRPr="001E1904" w:rsidRDefault="001E1904" w:rsidP="001E1904">
      <w:pPr>
        <w:autoSpaceDE w:val="0"/>
        <w:autoSpaceDN w:val="0"/>
        <w:adjustRightInd w:val="0"/>
        <w:spacing w:after="0" w:line="240" w:lineRule="auto"/>
        <w:jc w:val="both"/>
        <w:outlineLvl w:val="1"/>
        <w:rPr>
          <w:rFonts w:ascii="Times New Roman" w:eastAsia="Times New Roman" w:hAnsi="Times New Roman" w:cs="Times New Roman"/>
          <w:sz w:val="18"/>
          <w:szCs w:val="18"/>
          <w:lang w:eastAsia="ru-RU"/>
        </w:rPr>
      </w:pPr>
    </w:p>
    <w:p w:rsidR="001E1904" w:rsidRPr="001E1904" w:rsidRDefault="001E1904" w:rsidP="001E1904">
      <w:pPr>
        <w:spacing w:after="0" w:line="240" w:lineRule="auto"/>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Глава администрации</w:t>
      </w:r>
    </w:p>
    <w:p w:rsidR="001E1904" w:rsidRPr="001E1904" w:rsidRDefault="001E1904" w:rsidP="001E1904">
      <w:pPr>
        <w:spacing w:after="0" w:line="240" w:lineRule="auto"/>
        <w:rPr>
          <w:rFonts w:ascii="Times New Roman" w:eastAsia="Times New Roman" w:hAnsi="Times New Roman" w:cs="Times New Roman"/>
          <w:sz w:val="18"/>
          <w:szCs w:val="18"/>
          <w:lang w:eastAsia="ru-RU"/>
        </w:rPr>
      </w:pPr>
      <w:proofErr w:type="spellStart"/>
      <w:r w:rsidRPr="001E1904">
        <w:rPr>
          <w:rFonts w:ascii="Times New Roman" w:eastAsia="Times New Roman" w:hAnsi="Times New Roman" w:cs="Times New Roman"/>
          <w:sz w:val="18"/>
          <w:szCs w:val="18"/>
          <w:lang w:eastAsia="ru-RU"/>
        </w:rPr>
        <w:t>Трубчевского</w:t>
      </w:r>
      <w:proofErr w:type="spellEnd"/>
      <w:r w:rsidRPr="001E1904">
        <w:rPr>
          <w:rFonts w:ascii="Times New Roman" w:eastAsia="Times New Roman" w:hAnsi="Times New Roman" w:cs="Times New Roman"/>
          <w:sz w:val="18"/>
          <w:szCs w:val="18"/>
          <w:lang w:eastAsia="ru-RU"/>
        </w:rPr>
        <w:t xml:space="preserve"> муниципального района              </w:t>
      </w:r>
      <w:r w:rsidRPr="001E1904">
        <w:rPr>
          <w:rFonts w:ascii="Times New Roman" w:eastAsia="Times New Roman" w:hAnsi="Times New Roman" w:cs="Times New Roman"/>
          <w:sz w:val="18"/>
          <w:szCs w:val="18"/>
          <w:lang w:eastAsia="ru-RU"/>
        </w:rPr>
        <w:tab/>
      </w:r>
      <w:r w:rsidRPr="001E1904">
        <w:rPr>
          <w:rFonts w:ascii="Times New Roman" w:eastAsia="Times New Roman" w:hAnsi="Times New Roman" w:cs="Times New Roman"/>
          <w:sz w:val="18"/>
          <w:szCs w:val="18"/>
          <w:lang w:eastAsia="ru-RU"/>
        </w:rPr>
        <w:tab/>
      </w:r>
      <w:r w:rsidRPr="001E1904">
        <w:rPr>
          <w:rFonts w:ascii="Times New Roman" w:eastAsia="Times New Roman" w:hAnsi="Times New Roman" w:cs="Times New Roman"/>
          <w:sz w:val="18"/>
          <w:szCs w:val="18"/>
          <w:lang w:eastAsia="ru-RU"/>
        </w:rPr>
        <w:tab/>
        <w:t xml:space="preserve">   </w:t>
      </w:r>
      <w:r w:rsidR="0066516C">
        <w:rPr>
          <w:rFonts w:ascii="Times New Roman" w:eastAsia="Times New Roman" w:hAnsi="Times New Roman" w:cs="Times New Roman"/>
          <w:sz w:val="18"/>
          <w:szCs w:val="18"/>
          <w:lang w:eastAsia="ru-RU"/>
        </w:rPr>
        <w:t xml:space="preserve">                                                                   </w:t>
      </w:r>
      <w:r w:rsidRPr="001E1904">
        <w:rPr>
          <w:rFonts w:ascii="Times New Roman" w:eastAsia="Times New Roman" w:hAnsi="Times New Roman" w:cs="Times New Roman"/>
          <w:sz w:val="18"/>
          <w:szCs w:val="18"/>
          <w:lang w:eastAsia="ru-RU"/>
        </w:rPr>
        <w:t xml:space="preserve"> </w:t>
      </w:r>
      <w:r w:rsidR="00C37AED">
        <w:rPr>
          <w:rFonts w:ascii="Times New Roman" w:eastAsia="Times New Roman" w:hAnsi="Times New Roman" w:cs="Times New Roman"/>
          <w:sz w:val="18"/>
          <w:szCs w:val="18"/>
          <w:lang w:eastAsia="ru-RU"/>
        </w:rPr>
        <w:t xml:space="preserve">       </w:t>
      </w:r>
      <w:r w:rsidRPr="001E1904">
        <w:rPr>
          <w:rFonts w:ascii="Times New Roman" w:eastAsia="Times New Roman" w:hAnsi="Times New Roman" w:cs="Times New Roman"/>
          <w:sz w:val="18"/>
          <w:szCs w:val="18"/>
          <w:lang w:eastAsia="ru-RU"/>
        </w:rPr>
        <w:t xml:space="preserve">И.И. </w:t>
      </w:r>
      <w:proofErr w:type="spellStart"/>
      <w:r w:rsidRPr="001E1904">
        <w:rPr>
          <w:rFonts w:ascii="Times New Roman" w:eastAsia="Times New Roman" w:hAnsi="Times New Roman" w:cs="Times New Roman"/>
          <w:sz w:val="18"/>
          <w:szCs w:val="18"/>
          <w:lang w:eastAsia="ru-RU"/>
        </w:rPr>
        <w:t>Обыдённов</w:t>
      </w:r>
      <w:proofErr w:type="spellEnd"/>
    </w:p>
    <w:p w:rsidR="001E1904" w:rsidRPr="001E1904" w:rsidRDefault="001E1904" w:rsidP="001E1904">
      <w:pPr>
        <w:autoSpaceDE w:val="0"/>
        <w:autoSpaceDN w:val="0"/>
        <w:adjustRightInd w:val="0"/>
        <w:spacing w:after="0" w:line="240" w:lineRule="auto"/>
        <w:rPr>
          <w:rFonts w:ascii="Times New Roman" w:eastAsia="Times New Roman" w:hAnsi="Times New Roman" w:cs="Times New Roman"/>
          <w:i/>
          <w:sz w:val="18"/>
          <w:szCs w:val="18"/>
          <w:lang w:eastAsia="ru-RU"/>
        </w:rPr>
      </w:pPr>
    </w:p>
    <w:p w:rsidR="001E1904" w:rsidRPr="0066516C" w:rsidRDefault="001E1904" w:rsidP="0066516C">
      <w:pPr>
        <w:spacing w:after="0" w:line="240" w:lineRule="auto"/>
        <w:jc w:val="center"/>
        <w:rPr>
          <w:rFonts w:ascii="Times New Roman" w:eastAsia="Times New Roman" w:hAnsi="Times New Roman" w:cs="Times New Roman"/>
          <w:b/>
          <w:sz w:val="18"/>
          <w:szCs w:val="18"/>
          <w:lang w:eastAsia="ru-RU"/>
        </w:rPr>
      </w:pPr>
      <w:r w:rsidRPr="0066516C">
        <w:rPr>
          <w:rFonts w:ascii="Times New Roman" w:eastAsia="Times New Roman" w:hAnsi="Times New Roman" w:cs="Times New Roman"/>
          <w:b/>
          <w:sz w:val="18"/>
          <w:szCs w:val="18"/>
          <w:lang w:eastAsia="ru-RU"/>
        </w:rPr>
        <w:t>РОССИЙСКАЯ ФЕДЕРАЦИЯ</w:t>
      </w:r>
    </w:p>
    <w:p w:rsidR="001E1904" w:rsidRPr="0066516C" w:rsidRDefault="001E1904" w:rsidP="0066516C">
      <w:pPr>
        <w:spacing w:after="0" w:line="240" w:lineRule="auto"/>
        <w:jc w:val="center"/>
        <w:rPr>
          <w:rFonts w:ascii="Times New Roman" w:eastAsia="Times New Roman" w:hAnsi="Times New Roman" w:cs="Times New Roman"/>
          <w:b/>
          <w:sz w:val="18"/>
          <w:szCs w:val="18"/>
          <w:lang w:eastAsia="ru-RU"/>
        </w:rPr>
      </w:pPr>
      <w:r w:rsidRPr="0066516C">
        <w:rPr>
          <w:rFonts w:ascii="Times New Roman" w:eastAsia="Times New Roman" w:hAnsi="Times New Roman" w:cs="Times New Roman"/>
          <w:b/>
          <w:sz w:val="18"/>
          <w:szCs w:val="18"/>
          <w:lang w:eastAsia="ru-RU"/>
        </w:rPr>
        <w:t>АДМИНИСТРАЦИЯ ТРУБЧЕВСКОГО МУНИЦИПАЛЬНОГО РАЙОНА</w:t>
      </w:r>
    </w:p>
    <w:p w:rsidR="001E1904" w:rsidRPr="0066516C" w:rsidRDefault="001E1904" w:rsidP="0066516C">
      <w:pPr>
        <w:spacing w:after="0" w:line="240" w:lineRule="auto"/>
        <w:jc w:val="center"/>
        <w:rPr>
          <w:rFonts w:ascii="Times New Roman" w:eastAsia="Times New Roman" w:hAnsi="Times New Roman" w:cs="Times New Roman"/>
          <w:b/>
          <w:sz w:val="18"/>
          <w:szCs w:val="18"/>
          <w:lang w:eastAsia="ru-RU"/>
        </w:rPr>
      </w:pPr>
      <w:r w:rsidRPr="0066516C">
        <w:rPr>
          <w:rFonts w:ascii="Times New Roman" w:eastAsia="Calibri" w:hAnsi="Times New Roman" w:cs="Times New Roman"/>
          <w:b/>
          <w:noProof/>
          <w:sz w:val="18"/>
          <w:szCs w:val="18"/>
          <w:lang w:eastAsia="ru-RU"/>
        </w:rPr>
        <mc:AlternateContent>
          <mc:Choice Requires="wps">
            <w:drawing>
              <wp:anchor distT="4294967295" distB="4294967295" distL="114300" distR="114300" simplePos="0" relativeHeight="251665408" behindDoc="0" locked="0" layoutInCell="1" allowOverlap="1" wp14:anchorId="217B5E50" wp14:editId="14DDEED1">
                <wp:simplePos x="0" y="0"/>
                <wp:positionH relativeFrom="margin">
                  <wp:align>right</wp:align>
                </wp:positionH>
                <wp:positionV relativeFrom="paragraph">
                  <wp:posOffset>84454</wp:posOffset>
                </wp:positionV>
                <wp:extent cx="6943725" cy="9525"/>
                <wp:effectExtent l="19050" t="38100" r="47625" b="476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43725" cy="952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0920D" id="Line 3" o:spid="_x0000_s1026" style="position:absolute;flip:y;z-index:25166540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95.55pt,6.65pt" to="1042.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" strokeweight="6pt">
                <v:stroke linestyle="thickBetweenThin"/>
                <w10:wrap anchorx="margin"/>
              </v:line>
            </w:pict>
          </mc:Fallback>
        </mc:AlternateContent>
      </w:r>
    </w:p>
    <w:p w:rsidR="001E1904" w:rsidRPr="0066516C" w:rsidRDefault="001E1904" w:rsidP="0066516C">
      <w:pPr>
        <w:spacing w:after="0" w:line="240" w:lineRule="auto"/>
        <w:jc w:val="center"/>
        <w:rPr>
          <w:rFonts w:ascii="Times New Roman" w:eastAsia="Times New Roman" w:hAnsi="Times New Roman" w:cs="Times New Roman"/>
          <w:b/>
          <w:sz w:val="18"/>
          <w:szCs w:val="18"/>
          <w:lang w:eastAsia="ru-RU"/>
        </w:rPr>
      </w:pPr>
      <w:r w:rsidRPr="0066516C">
        <w:rPr>
          <w:rFonts w:ascii="Times New Roman" w:eastAsia="Times New Roman" w:hAnsi="Times New Roman" w:cs="Times New Roman"/>
          <w:b/>
          <w:sz w:val="18"/>
          <w:szCs w:val="18"/>
          <w:lang w:eastAsia="ru-RU"/>
        </w:rPr>
        <w:t>П О С Т А Н О В Л Е Н И Е</w:t>
      </w:r>
    </w:p>
    <w:p w:rsidR="001E1904" w:rsidRPr="001E1904" w:rsidRDefault="001E1904" w:rsidP="001E1904">
      <w:pPr>
        <w:spacing w:after="0" w:line="240" w:lineRule="auto"/>
        <w:rPr>
          <w:rFonts w:ascii="Times New Roman" w:eastAsia="Times New Roman" w:hAnsi="Times New Roman" w:cs="Times New Roman"/>
          <w:sz w:val="18"/>
          <w:szCs w:val="18"/>
          <w:lang w:eastAsia="ru-RU"/>
        </w:rPr>
      </w:pPr>
    </w:p>
    <w:p w:rsidR="001E1904" w:rsidRPr="001E1904" w:rsidRDefault="001E1904" w:rsidP="001E1904">
      <w:pPr>
        <w:spacing w:after="0" w:line="240" w:lineRule="auto"/>
        <w:rPr>
          <w:rFonts w:ascii="Times New Roman" w:eastAsia="Calibri" w:hAnsi="Times New Roman" w:cs="Times New Roman"/>
          <w:sz w:val="18"/>
          <w:szCs w:val="18"/>
        </w:rPr>
      </w:pPr>
      <w:r w:rsidRPr="001E1904">
        <w:rPr>
          <w:rFonts w:ascii="Times New Roman" w:eastAsia="Calibri" w:hAnsi="Times New Roman" w:cs="Times New Roman"/>
          <w:sz w:val="18"/>
          <w:szCs w:val="18"/>
        </w:rPr>
        <w:t xml:space="preserve">от   19.02.2024 г.                                                                                                    </w:t>
      </w:r>
      <w:r w:rsidR="0066516C">
        <w:rPr>
          <w:rFonts w:ascii="Times New Roman" w:eastAsia="Calibri" w:hAnsi="Times New Roman" w:cs="Times New Roman"/>
          <w:sz w:val="18"/>
          <w:szCs w:val="18"/>
        </w:rPr>
        <w:t xml:space="preserve">                                                                                               </w:t>
      </w:r>
      <w:r w:rsidRPr="001E1904">
        <w:rPr>
          <w:rFonts w:ascii="Times New Roman" w:eastAsia="Calibri" w:hAnsi="Times New Roman" w:cs="Times New Roman"/>
          <w:sz w:val="18"/>
          <w:szCs w:val="18"/>
        </w:rPr>
        <w:t>№ 99</w:t>
      </w:r>
    </w:p>
    <w:p w:rsidR="001E1904" w:rsidRPr="001E1904" w:rsidRDefault="001E1904" w:rsidP="001E1904">
      <w:pPr>
        <w:spacing w:after="0" w:line="240" w:lineRule="auto"/>
        <w:jc w:val="center"/>
        <w:rPr>
          <w:rFonts w:ascii="Times New Roman" w:eastAsia="Calibri" w:hAnsi="Times New Roman" w:cs="Times New Roman"/>
          <w:sz w:val="18"/>
          <w:szCs w:val="18"/>
        </w:rPr>
      </w:pPr>
      <w:proofErr w:type="spellStart"/>
      <w:r w:rsidRPr="001E1904">
        <w:rPr>
          <w:rFonts w:ascii="Times New Roman" w:eastAsia="Calibri" w:hAnsi="Times New Roman" w:cs="Times New Roman"/>
          <w:sz w:val="18"/>
          <w:szCs w:val="18"/>
        </w:rPr>
        <w:t>г.Трубчевск</w:t>
      </w:r>
      <w:proofErr w:type="spellEnd"/>
    </w:p>
    <w:p w:rsidR="001E1904" w:rsidRPr="001E1904" w:rsidRDefault="001E1904" w:rsidP="001E1904">
      <w:pPr>
        <w:spacing w:after="0" w:line="240" w:lineRule="auto"/>
        <w:rPr>
          <w:rFonts w:ascii="Times New Roman" w:eastAsia="Calibri" w:hAnsi="Times New Roman" w:cs="Times New Roman"/>
          <w:sz w:val="18"/>
          <w:szCs w:val="18"/>
        </w:rPr>
      </w:pPr>
    </w:p>
    <w:p w:rsidR="001E1904" w:rsidRPr="001E1904" w:rsidRDefault="001E1904" w:rsidP="001E1904">
      <w:pPr>
        <w:widowControl w:val="0"/>
        <w:autoSpaceDE w:val="0"/>
        <w:autoSpaceDN w:val="0"/>
        <w:spacing w:after="0" w:line="240" w:lineRule="auto"/>
        <w:jc w:val="center"/>
        <w:rPr>
          <w:rFonts w:ascii="Times New Roman" w:eastAsia="Times New Roman" w:hAnsi="Times New Roman" w:cs="Times New Roman"/>
          <w:bCs/>
          <w:sz w:val="18"/>
          <w:szCs w:val="18"/>
          <w:lang w:eastAsia="ru-RU"/>
        </w:rPr>
      </w:pPr>
      <w:r w:rsidRPr="001E1904">
        <w:rPr>
          <w:rFonts w:ascii="Times New Roman" w:eastAsia="Times New Roman" w:hAnsi="Times New Roman" w:cs="Times New Roman"/>
          <w:bCs/>
          <w:sz w:val="18"/>
          <w:szCs w:val="18"/>
          <w:lang w:eastAsia="ru-RU"/>
        </w:rPr>
        <w:t xml:space="preserve">О внесении дополнения в Положение </w:t>
      </w:r>
      <w:proofErr w:type="gramStart"/>
      <w:r w:rsidRPr="001E1904">
        <w:rPr>
          <w:rFonts w:ascii="Times New Roman" w:eastAsia="Times New Roman" w:hAnsi="Times New Roman" w:cs="Times New Roman"/>
          <w:bCs/>
          <w:sz w:val="18"/>
          <w:szCs w:val="18"/>
          <w:lang w:eastAsia="ru-RU"/>
        </w:rPr>
        <w:t>о  формировании</w:t>
      </w:r>
      <w:proofErr w:type="gramEnd"/>
      <w:r w:rsidRPr="001E1904">
        <w:rPr>
          <w:rFonts w:ascii="Times New Roman" w:eastAsia="Times New Roman" w:hAnsi="Times New Roman" w:cs="Times New Roman"/>
          <w:bCs/>
          <w:sz w:val="18"/>
          <w:szCs w:val="18"/>
          <w:lang w:eastAsia="ru-RU"/>
        </w:rPr>
        <w:t xml:space="preserve"> муниципального задания на оказание муниципальных услуг (выполнение работ) в отношении муниципальных учреждений </w:t>
      </w:r>
      <w:proofErr w:type="spellStart"/>
      <w:r w:rsidRPr="001E1904">
        <w:rPr>
          <w:rFonts w:ascii="Times New Roman" w:eastAsia="Times New Roman" w:hAnsi="Times New Roman" w:cs="Times New Roman"/>
          <w:bCs/>
          <w:sz w:val="18"/>
          <w:szCs w:val="18"/>
          <w:lang w:eastAsia="ru-RU"/>
        </w:rPr>
        <w:t>Трубчевского</w:t>
      </w:r>
      <w:proofErr w:type="spellEnd"/>
      <w:r w:rsidRPr="001E1904">
        <w:rPr>
          <w:rFonts w:ascii="Times New Roman" w:eastAsia="Times New Roman" w:hAnsi="Times New Roman" w:cs="Times New Roman"/>
          <w:bCs/>
          <w:sz w:val="18"/>
          <w:szCs w:val="18"/>
          <w:lang w:eastAsia="ru-RU"/>
        </w:rPr>
        <w:t xml:space="preserve"> муниципального района и финансового обеспечения выполнения муниципального задания муниципальными учреждениями </w:t>
      </w:r>
    </w:p>
    <w:p w:rsidR="001E1904" w:rsidRPr="001E1904" w:rsidRDefault="001E1904" w:rsidP="001E1904">
      <w:pPr>
        <w:widowControl w:val="0"/>
        <w:autoSpaceDE w:val="0"/>
        <w:autoSpaceDN w:val="0"/>
        <w:spacing w:after="0" w:line="240" w:lineRule="auto"/>
        <w:jc w:val="center"/>
        <w:rPr>
          <w:rFonts w:ascii="Times New Roman" w:eastAsia="Times New Roman" w:hAnsi="Times New Roman" w:cs="Times New Roman"/>
          <w:bCs/>
          <w:sz w:val="18"/>
          <w:szCs w:val="18"/>
          <w:lang w:eastAsia="ru-RU"/>
        </w:rPr>
      </w:pPr>
      <w:proofErr w:type="spellStart"/>
      <w:r w:rsidRPr="001E1904">
        <w:rPr>
          <w:rFonts w:ascii="Times New Roman" w:eastAsia="Times New Roman" w:hAnsi="Times New Roman" w:cs="Times New Roman"/>
          <w:bCs/>
          <w:sz w:val="18"/>
          <w:szCs w:val="18"/>
          <w:lang w:eastAsia="ru-RU"/>
        </w:rPr>
        <w:t>Трубчевского</w:t>
      </w:r>
      <w:proofErr w:type="spellEnd"/>
      <w:r w:rsidRPr="001E1904">
        <w:rPr>
          <w:rFonts w:ascii="Times New Roman" w:eastAsia="Times New Roman" w:hAnsi="Times New Roman" w:cs="Times New Roman"/>
          <w:bCs/>
          <w:sz w:val="18"/>
          <w:szCs w:val="18"/>
          <w:lang w:eastAsia="ru-RU"/>
        </w:rPr>
        <w:t xml:space="preserve"> муниципального района</w:t>
      </w:r>
    </w:p>
    <w:p w:rsidR="001E1904" w:rsidRPr="001E1904" w:rsidRDefault="001E1904" w:rsidP="001E1904">
      <w:pPr>
        <w:widowControl w:val="0"/>
        <w:autoSpaceDE w:val="0"/>
        <w:autoSpaceDN w:val="0"/>
        <w:spacing w:after="0" w:line="240" w:lineRule="auto"/>
        <w:rPr>
          <w:rFonts w:ascii="Times New Roman" w:eastAsia="Times New Roman" w:hAnsi="Times New Roman" w:cs="Times New Roman"/>
          <w:sz w:val="18"/>
          <w:szCs w:val="18"/>
          <w:lang w:eastAsia="ru-RU"/>
        </w:rPr>
      </w:pPr>
    </w:p>
    <w:p w:rsidR="001E1904" w:rsidRPr="001E1904" w:rsidRDefault="001E1904" w:rsidP="001E1904">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В соответствии с пунктами 3, 4 статьи 69.2 Бюджетного кодекса Российской Федерации, подпунктом 3 пункта 7 статьи 9.2 Федерального закона от 12.01.1996 N 7-ФЗ "О некоммерческих организациях", пунктом 3 части 5 статьи 4 Федерального закона от 03.11.2006 N 174-ФЗ "Об автономных учреждениях"</w:t>
      </w:r>
    </w:p>
    <w:p w:rsidR="001E1904" w:rsidRPr="001E1904" w:rsidRDefault="001E1904" w:rsidP="001E1904">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xml:space="preserve">   ПОСТАНОВЛЯЮ:</w:t>
      </w:r>
    </w:p>
    <w:p w:rsidR="001E1904" w:rsidRPr="001E1904" w:rsidRDefault="001E1904" w:rsidP="001E1904">
      <w:pPr>
        <w:pStyle w:val="a4"/>
        <w:widowControl w:val="0"/>
        <w:numPr>
          <w:ilvl w:val="0"/>
          <w:numId w:val="1"/>
        </w:numPr>
        <w:autoSpaceDE w:val="0"/>
        <w:autoSpaceDN w:val="0"/>
        <w:ind w:left="0" w:firstLine="0"/>
        <w:jc w:val="both"/>
        <w:rPr>
          <w:sz w:val="18"/>
          <w:szCs w:val="18"/>
        </w:rPr>
      </w:pPr>
      <w:proofErr w:type="gramStart"/>
      <w:r w:rsidRPr="001E1904">
        <w:rPr>
          <w:sz w:val="18"/>
          <w:szCs w:val="18"/>
        </w:rPr>
        <w:t>Внести  дополнение</w:t>
      </w:r>
      <w:proofErr w:type="gramEnd"/>
      <w:r w:rsidRPr="001E1904">
        <w:rPr>
          <w:sz w:val="18"/>
          <w:szCs w:val="18"/>
        </w:rPr>
        <w:t xml:space="preserve"> в  Положение о </w:t>
      </w:r>
      <w:r w:rsidRPr="001E1904">
        <w:rPr>
          <w:bCs/>
          <w:sz w:val="18"/>
          <w:szCs w:val="18"/>
        </w:rPr>
        <w:t xml:space="preserve">формировании муниципального задания на оказание муниципальных услуг (выполнение работ) в отношении муниципальных учреждений </w:t>
      </w:r>
      <w:proofErr w:type="spellStart"/>
      <w:r w:rsidRPr="001E1904">
        <w:rPr>
          <w:bCs/>
          <w:sz w:val="18"/>
          <w:szCs w:val="18"/>
        </w:rPr>
        <w:t>Трубчевского</w:t>
      </w:r>
      <w:proofErr w:type="spellEnd"/>
      <w:r w:rsidRPr="001E1904">
        <w:rPr>
          <w:bCs/>
          <w:sz w:val="18"/>
          <w:szCs w:val="18"/>
        </w:rPr>
        <w:t xml:space="preserve"> муниципального района и финансового обеспечения выполнения муниципального задания муниципальными учреждениями </w:t>
      </w:r>
      <w:proofErr w:type="spellStart"/>
      <w:r w:rsidRPr="001E1904">
        <w:rPr>
          <w:bCs/>
          <w:sz w:val="18"/>
          <w:szCs w:val="18"/>
        </w:rPr>
        <w:t>Трубчевского</w:t>
      </w:r>
      <w:proofErr w:type="spellEnd"/>
      <w:r w:rsidRPr="001E1904">
        <w:rPr>
          <w:bCs/>
          <w:sz w:val="18"/>
          <w:szCs w:val="18"/>
        </w:rPr>
        <w:t xml:space="preserve"> муниципального района, утвержденное постановлением администрации </w:t>
      </w:r>
      <w:proofErr w:type="spellStart"/>
      <w:r w:rsidRPr="001E1904">
        <w:rPr>
          <w:bCs/>
          <w:sz w:val="18"/>
          <w:szCs w:val="18"/>
        </w:rPr>
        <w:t>Трубчевского</w:t>
      </w:r>
      <w:proofErr w:type="spellEnd"/>
      <w:r w:rsidRPr="001E1904">
        <w:rPr>
          <w:bCs/>
          <w:sz w:val="18"/>
          <w:szCs w:val="18"/>
        </w:rPr>
        <w:t xml:space="preserve"> муниципального района от 26.12.2023 № 966 </w:t>
      </w:r>
      <w:r w:rsidRPr="001E1904">
        <w:rPr>
          <w:sz w:val="18"/>
          <w:szCs w:val="18"/>
        </w:rPr>
        <w:t xml:space="preserve"> (далее – Положение): </w:t>
      </w:r>
    </w:p>
    <w:p w:rsidR="001E1904" w:rsidRPr="001E1904" w:rsidRDefault="001E1904" w:rsidP="001E1904">
      <w:pPr>
        <w:pStyle w:val="a4"/>
        <w:widowControl w:val="0"/>
        <w:autoSpaceDE w:val="0"/>
        <w:autoSpaceDN w:val="0"/>
        <w:ind w:left="0"/>
        <w:jc w:val="both"/>
        <w:rPr>
          <w:sz w:val="18"/>
          <w:szCs w:val="18"/>
        </w:rPr>
      </w:pPr>
      <w:r w:rsidRPr="001E1904">
        <w:rPr>
          <w:sz w:val="18"/>
          <w:szCs w:val="18"/>
        </w:rPr>
        <w:t xml:space="preserve">       Пункт 6 Положения дополнить девятым абзацем следующего содержания: «Показатели муниципальных заданий муниципальных учреждений, находящихся в стадии ликвидации (реорганизации) до момента полного прекращения </w:t>
      </w:r>
      <w:proofErr w:type="gramStart"/>
      <w:r w:rsidRPr="001E1904">
        <w:rPr>
          <w:sz w:val="18"/>
          <w:szCs w:val="18"/>
        </w:rPr>
        <w:t>деятельность  принимают</w:t>
      </w:r>
      <w:proofErr w:type="gramEnd"/>
      <w:r w:rsidRPr="001E1904">
        <w:rPr>
          <w:sz w:val="18"/>
          <w:szCs w:val="18"/>
        </w:rPr>
        <w:t xml:space="preserve">  значения 1 единицы».</w:t>
      </w:r>
    </w:p>
    <w:p w:rsidR="001E1904" w:rsidRPr="001E1904" w:rsidRDefault="001E1904" w:rsidP="001E1904">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xml:space="preserve">2.    Настоящее постановление опубликовать в Информационном бюллетене </w:t>
      </w:r>
      <w:proofErr w:type="spellStart"/>
      <w:r w:rsidRPr="001E1904">
        <w:rPr>
          <w:rFonts w:ascii="Times New Roman" w:eastAsia="Times New Roman" w:hAnsi="Times New Roman" w:cs="Times New Roman"/>
          <w:sz w:val="18"/>
          <w:szCs w:val="18"/>
          <w:lang w:eastAsia="ru-RU"/>
        </w:rPr>
        <w:t>Трубчевского</w:t>
      </w:r>
      <w:proofErr w:type="spellEnd"/>
      <w:r w:rsidRPr="001E1904">
        <w:rPr>
          <w:rFonts w:ascii="Times New Roman" w:eastAsia="Times New Roman" w:hAnsi="Times New Roman" w:cs="Times New Roman"/>
          <w:sz w:val="18"/>
          <w:szCs w:val="18"/>
          <w:lang w:eastAsia="ru-RU"/>
        </w:rPr>
        <w:t xml:space="preserve"> муниципального района и разместить на официальном сайте администрации </w:t>
      </w:r>
      <w:proofErr w:type="spellStart"/>
      <w:r w:rsidRPr="001E1904">
        <w:rPr>
          <w:rFonts w:ascii="Times New Roman" w:eastAsia="Times New Roman" w:hAnsi="Times New Roman" w:cs="Times New Roman"/>
          <w:sz w:val="18"/>
          <w:szCs w:val="18"/>
          <w:lang w:eastAsia="ru-RU"/>
        </w:rPr>
        <w:t>Трубчевского</w:t>
      </w:r>
      <w:proofErr w:type="spellEnd"/>
      <w:r w:rsidRPr="001E1904">
        <w:rPr>
          <w:rFonts w:ascii="Times New Roman" w:eastAsia="Times New Roman" w:hAnsi="Times New Roman" w:cs="Times New Roman"/>
          <w:sz w:val="18"/>
          <w:szCs w:val="18"/>
          <w:lang w:eastAsia="ru-RU"/>
        </w:rPr>
        <w:t xml:space="preserve"> муниципального  района  в сети  Интернет (</w:t>
      </w:r>
      <w:hyperlink r:id="rId30" w:history="1">
        <w:r w:rsidRPr="001E1904">
          <w:rPr>
            <w:rStyle w:val="a3"/>
            <w:rFonts w:ascii="Times New Roman" w:eastAsia="Times New Roman" w:hAnsi="Times New Roman" w:cs="Times New Roman"/>
            <w:sz w:val="18"/>
            <w:szCs w:val="18"/>
            <w:u w:val="none"/>
            <w:lang w:eastAsia="ru-RU"/>
          </w:rPr>
          <w:t>www.trubech.ru</w:t>
        </w:r>
      </w:hyperlink>
      <w:r w:rsidRPr="001E1904">
        <w:rPr>
          <w:rFonts w:ascii="Times New Roman" w:eastAsia="Times New Roman" w:hAnsi="Times New Roman" w:cs="Times New Roman"/>
          <w:sz w:val="18"/>
          <w:szCs w:val="18"/>
          <w:lang w:eastAsia="ru-RU"/>
        </w:rPr>
        <w:t>).</w:t>
      </w:r>
    </w:p>
    <w:p w:rsidR="001E1904" w:rsidRPr="001E1904" w:rsidRDefault="001E1904" w:rsidP="001E1904">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xml:space="preserve">3.   Настоящее </w:t>
      </w:r>
      <w:proofErr w:type="gramStart"/>
      <w:r w:rsidRPr="001E1904">
        <w:rPr>
          <w:rFonts w:ascii="Times New Roman" w:eastAsia="Times New Roman" w:hAnsi="Times New Roman" w:cs="Times New Roman"/>
          <w:sz w:val="18"/>
          <w:szCs w:val="18"/>
          <w:lang w:eastAsia="ru-RU"/>
        </w:rPr>
        <w:t>постановление  распространяется</w:t>
      </w:r>
      <w:proofErr w:type="gramEnd"/>
      <w:r w:rsidRPr="001E1904">
        <w:rPr>
          <w:rFonts w:ascii="Times New Roman" w:eastAsia="Times New Roman" w:hAnsi="Times New Roman" w:cs="Times New Roman"/>
          <w:sz w:val="18"/>
          <w:szCs w:val="18"/>
          <w:lang w:eastAsia="ru-RU"/>
        </w:rPr>
        <w:t xml:space="preserve"> на правоотношения  с 01 января 2024г.</w:t>
      </w:r>
    </w:p>
    <w:p w:rsidR="001E1904" w:rsidRPr="001E1904" w:rsidRDefault="001E1904" w:rsidP="001E1904">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xml:space="preserve">4. Настоящее постановление направить в финансовое управление администрации </w:t>
      </w:r>
      <w:proofErr w:type="spellStart"/>
      <w:r w:rsidRPr="001E1904">
        <w:rPr>
          <w:rFonts w:ascii="Times New Roman" w:eastAsia="Times New Roman" w:hAnsi="Times New Roman" w:cs="Times New Roman"/>
          <w:sz w:val="18"/>
          <w:szCs w:val="18"/>
          <w:lang w:eastAsia="ru-RU"/>
        </w:rPr>
        <w:t>Трубчевского</w:t>
      </w:r>
      <w:proofErr w:type="spellEnd"/>
      <w:r w:rsidRPr="001E1904">
        <w:rPr>
          <w:rFonts w:ascii="Times New Roman" w:eastAsia="Times New Roman" w:hAnsi="Times New Roman" w:cs="Times New Roman"/>
          <w:sz w:val="18"/>
          <w:szCs w:val="18"/>
          <w:lang w:eastAsia="ru-RU"/>
        </w:rPr>
        <w:t xml:space="preserve"> муниципального района, отдел учета и отчетности администрации </w:t>
      </w:r>
      <w:proofErr w:type="spellStart"/>
      <w:r w:rsidRPr="001E1904">
        <w:rPr>
          <w:rFonts w:ascii="Times New Roman" w:eastAsia="Times New Roman" w:hAnsi="Times New Roman" w:cs="Times New Roman"/>
          <w:sz w:val="18"/>
          <w:szCs w:val="18"/>
          <w:lang w:eastAsia="ru-RU"/>
        </w:rPr>
        <w:t>Трубчевского</w:t>
      </w:r>
      <w:proofErr w:type="spellEnd"/>
      <w:r w:rsidRPr="001E1904">
        <w:rPr>
          <w:rFonts w:ascii="Times New Roman" w:eastAsia="Times New Roman" w:hAnsi="Times New Roman" w:cs="Times New Roman"/>
          <w:sz w:val="18"/>
          <w:szCs w:val="18"/>
          <w:lang w:eastAsia="ru-RU"/>
        </w:rPr>
        <w:t xml:space="preserve"> муниципального района, отдел образования администрации </w:t>
      </w:r>
      <w:proofErr w:type="spellStart"/>
      <w:r w:rsidRPr="001E1904">
        <w:rPr>
          <w:rFonts w:ascii="Times New Roman" w:eastAsia="Times New Roman" w:hAnsi="Times New Roman" w:cs="Times New Roman"/>
          <w:sz w:val="18"/>
          <w:szCs w:val="18"/>
          <w:lang w:eastAsia="ru-RU"/>
        </w:rPr>
        <w:t>Трубчевского</w:t>
      </w:r>
      <w:proofErr w:type="spellEnd"/>
      <w:r w:rsidRPr="001E1904">
        <w:rPr>
          <w:rFonts w:ascii="Times New Roman" w:eastAsia="Times New Roman" w:hAnsi="Times New Roman" w:cs="Times New Roman"/>
          <w:sz w:val="18"/>
          <w:szCs w:val="18"/>
          <w:lang w:eastAsia="ru-RU"/>
        </w:rPr>
        <w:t xml:space="preserve"> муниципального района, контрольно-счетную палату </w:t>
      </w:r>
      <w:proofErr w:type="spellStart"/>
      <w:r w:rsidRPr="001E1904">
        <w:rPr>
          <w:rFonts w:ascii="Times New Roman" w:eastAsia="Times New Roman" w:hAnsi="Times New Roman" w:cs="Times New Roman"/>
          <w:sz w:val="18"/>
          <w:szCs w:val="18"/>
          <w:lang w:eastAsia="ru-RU"/>
        </w:rPr>
        <w:t>Трубчевского</w:t>
      </w:r>
      <w:proofErr w:type="spellEnd"/>
      <w:r w:rsidRPr="001E1904">
        <w:rPr>
          <w:rFonts w:ascii="Times New Roman" w:eastAsia="Times New Roman" w:hAnsi="Times New Roman" w:cs="Times New Roman"/>
          <w:sz w:val="18"/>
          <w:szCs w:val="18"/>
          <w:lang w:eastAsia="ru-RU"/>
        </w:rPr>
        <w:t xml:space="preserve"> муниципального района.</w:t>
      </w:r>
    </w:p>
    <w:p w:rsidR="001E1904" w:rsidRPr="001E1904" w:rsidRDefault="001E1904" w:rsidP="001E1904">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 xml:space="preserve">5. Контроль за исполнением настоящего постановления возложить на заместителя главы администрации - начальника финансового управления администрации </w:t>
      </w:r>
      <w:proofErr w:type="spellStart"/>
      <w:r w:rsidRPr="001E1904">
        <w:rPr>
          <w:rFonts w:ascii="Times New Roman" w:eastAsia="Times New Roman" w:hAnsi="Times New Roman" w:cs="Times New Roman"/>
          <w:sz w:val="18"/>
          <w:szCs w:val="18"/>
          <w:lang w:eastAsia="ru-RU"/>
        </w:rPr>
        <w:t>Трубчевского</w:t>
      </w:r>
      <w:proofErr w:type="spellEnd"/>
      <w:r w:rsidRPr="001E1904">
        <w:rPr>
          <w:rFonts w:ascii="Times New Roman" w:eastAsia="Times New Roman" w:hAnsi="Times New Roman" w:cs="Times New Roman"/>
          <w:sz w:val="18"/>
          <w:szCs w:val="18"/>
          <w:lang w:eastAsia="ru-RU"/>
        </w:rPr>
        <w:t xml:space="preserve"> муниципального </w:t>
      </w:r>
      <w:proofErr w:type="gramStart"/>
      <w:r w:rsidRPr="001E1904">
        <w:rPr>
          <w:rFonts w:ascii="Times New Roman" w:eastAsia="Times New Roman" w:hAnsi="Times New Roman" w:cs="Times New Roman"/>
          <w:sz w:val="18"/>
          <w:szCs w:val="18"/>
          <w:lang w:eastAsia="ru-RU"/>
        </w:rPr>
        <w:t>района  Сидорову</w:t>
      </w:r>
      <w:proofErr w:type="gramEnd"/>
      <w:r w:rsidRPr="001E1904">
        <w:rPr>
          <w:rFonts w:ascii="Times New Roman" w:eastAsia="Times New Roman" w:hAnsi="Times New Roman" w:cs="Times New Roman"/>
          <w:sz w:val="18"/>
          <w:szCs w:val="18"/>
          <w:lang w:eastAsia="ru-RU"/>
        </w:rPr>
        <w:t xml:space="preserve"> С.И.</w:t>
      </w:r>
    </w:p>
    <w:p w:rsidR="0066516C" w:rsidRDefault="0066516C" w:rsidP="0066516C">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1E1904" w:rsidRPr="001E1904" w:rsidRDefault="001E1904" w:rsidP="0066516C">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1E1904">
        <w:rPr>
          <w:rFonts w:ascii="Times New Roman" w:eastAsia="Times New Roman" w:hAnsi="Times New Roman" w:cs="Times New Roman"/>
          <w:sz w:val="18"/>
          <w:szCs w:val="18"/>
          <w:lang w:eastAsia="ru-RU"/>
        </w:rPr>
        <w:t>Глава администрации</w:t>
      </w:r>
    </w:p>
    <w:p w:rsidR="001E1904" w:rsidRPr="001E1904" w:rsidRDefault="001E1904" w:rsidP="0066516C">
      <w:pPr>
        <w:widowControl w:val="0"/>
        <w:autoSpaceDE w:val="0"/>
        <w:autoSpaceDN w:val="0"/>
        <w:spacing w:after="0" w:line="240" w:lineRule="auto"/>
        <w:rPr>
          <w:rFonts w:ascii="Times New Roman" w:eastAsia="Times New Roman" w:hAnsi="Times New Roman" w:cs="Times New Roman"/>
          <w:sz w:val="18"/>
          <w:szCs w:val="18"/>
          <w:lang w:eastAsia="ru-RU"/>
        </w:rPr>
      </w:pPr>
      <w:proofErr w:type="spellStart"/>
      <w:r w:rsidRPr="001E1904">
        <w:rPr>
          <w:rFonts w:ascii="Times New Roman" w:eastAsia="Times New Roman" w:hAnsi="Times New Roman" w:cs="Times New Roman"/>
          <w:sz w:val="18"/>
          <w:szCs w:val="18"/>
          <w:lang w:eastAsia="ru-RU"/>
        </w:rPr>
        <w:t>Трубчевского</w:t>
      </w:r>
      <w:proofErr w:type="spellEnd"/>
      <w:r w:rsidRPr="001E1904">
        <w:rPr>
          <w:rFonts w:ascii="Times New Roman" w:eastAsia="Times New Roman" w:hAnsi="Times New Roman" w:cs="Times New Roman"/>
          <w:sz w:val="18"/>
          <w:szCs w:val="18"/>
          <w:lang w:eastAsia="ru-RU"/>
        </w:rPr>
        <w:t xml:space="preserve"> муниципального района                                               </w:t>
      </w:r>
      <w:r w:rsidR="0066516C">
        <w:rPr>
          <w:rFonts w:ascii="Times New Roman" w:eastAsia="Times New Roman" w:hAnsi="Times New Roman" w:cs="Times New Roman"/>
          <w:sz w:val="18"/>
          <w:szCs w:val="18"/>
          <w:lang w:eastAsia="ru-RU"/>
        </w:rPr>
        <w:t xml:space="preserve">                                                                                             </w:t>
      </w:r>
      <w:proofErr w:type="spellStart"/>
      <w:r w:rsidRPr="001E1904">
        <w:rPr>
          <w:rFonts w:ascii="Times New Roman" w:eastAsia="Times New Roman" w:hAnsi="Times New Roman" w:cs="Times New Roman"/>
          <w:sz w:val="18"/>
          <w:szCs w:val="18"/>
          <w:lang w:eastAsia="ru-RU"/>
        </w:rPr>
        <w:t>И.И.Обыдённов</w:t>
      </w:r>
      <w:proofErr w:type="spellEnd"/>
    </w:p>
    <w:p w:rsidR="001E1904" w:rsidRDefault="001E1904" w:rsidP="001E1904">
      <w:pPr>
        <w:pStyle w:val="formattext"/>
        <w:spacing w:before="0" w:beforeAutospacing="0" w:after="0" w:afterAutospacing="0"/>
        <w:textAlignment w:val="baseline"/>
        <w:rPr>
          <w:sz w:val="18"/>
          <w:szCs w:val="18"/>
        </w:rPr>
      </w:pPr>
    </w:p>
    <w:p w:rsidR="00D8076D" w:rsidRDefault="00D8076D" w:rsidP="001E1904">
      <w:pPr>
        <w:pStyle w:val="formattext"/>
        <w:spacing w:before="0" w:beforeAutospacing="0" w:after="0" w:afterAutospacing="0"/>
        <w:textAlignment w:val="baseline"/>
        <w:rPr>
          <w:sz w:val="18"/>
          <w:szCs w:val="18"/>
        </w:rPr>
      </w:pPr>
    </w:p>
    <w:p w:rsidR="00D8076D" w:rsidRDefault="00D8076D" w:rsidP="001E1904">
      <w:pPr>
        <w:pStyle w:val="formattext"/>
        <w:spacing w:before="0" w:beforeAutospacing="0" w:after="0" w:afterAutospacing="0"/>
        <w:textAlignment w:val="baseline"/>
        <w:rPr>
          <w:sz w:val="18"/>
          <w:szCs w:val="18"/>
        </w:rPr>
      </w:pPr>
    </w:p>
    <w:p w:rsidR="00D8076D" w:rsidRDefault="00D8076D" w:rsidP="001E1904">
      <w:pPr>
        <w:pStyle w:val="formattext"/>
        <w:spacing w:before="0" w:beforeAutospacing="0" w:after="0" w:afterAutospacing="0"/>
        <w:textAlignment w:val="baseline"/>
        <w:rPr>
          <w:sz w:val="18"/>
          <w:szCs w:val="18"/>
        </w:rPr>
      </w:pPr>
    </w:p>
    <w:p w:rsidR="00D8076D" w:rsidRDefault="00D8076D" w:rsidP="001E1904">
      <w:pPr>
        <w:pStyle w:val="formattext"/>
        <w:spacing w:before="0" w:beforeAutospacing="0" w:after="0" w:afterAutospacing="0"/>
        <w:textAlignment w:val="baseline"/>
        <w:rPr>
          <w:sz w:val="18"/>
          <w:szCs w:val="18"/>
        </w:rPr>
      </w:pPr>
    </w:p>
    <w:p w:rsidR="00D8076D" w:rsidRDefault="00D8076D" w:rsidP="001E1904">
      <w:pPr>
        <w:pStyle w:val="formattext"/>
        <w:spacing w:before="0" w:beforeAutospacing="0" w:after="0" w:afterAutospacing="0"/>
        <w:textAlignment w:val="baseline"/>
        <w:rPr>
          <w:sz w:val="18"/>
          <w:szCs w:val="18"/>
        </w:rPr>
      </w:pPr>
    </w:p>
    <w:p w:rsidR="00D8076D" w:rsidRDefault="00D8076D" w:rsidP="001E1904">
      <w:pPr>
        <w:pStyle w:val="formattext"/>
        <w:spacing w:before="0" w:beforeAutospacing="0" w:after="0" w:afterAutospacing="0"/>
        <w:textAlignment w:val="baseline"/>
        <w:rPr>
          <w:sz w:val="18"/>
          <w:szCs w:val="18"/>
        </w:rPr>
      </w:pPr>
    </w:p>
    <w:p w:rsidR="00D8076D" w:rsidRDefault="00D8076D" w:rsidP="001E1904">
      <w:pPr>
        <w:pStyle w:val="formattext"/>
        <w:spacing w:before="0" w:beforeAutospacing="0" w:after="0" w:afterAutospacing="0"/>
        <w:textAlignment w:val="baseline"/>
        <w:rPr>
          <w:sz w:val="18"/>
          <w:szCs w:val="18"/>
        </w:rPr>
      </w:pPr>
    </w:p>
    <w:p w:rsidR="00D8076D" w:rsidRDefault="00D8076D" w:rsidP="001E1904">
      <w:pPr>
        <w:pStyle w:val="formattext"/>
        <w:spacing w:before="0" w:beforeAutospacing="0" w:after="0" w:afterAutospacing="0"/>
        <w:textAlignment w:val="baseline"/>
        <w:rPr>
          <w:sz w:val="18"/>
          <w:szCs w:val="18"/>
        </w:rPr>
      </w:pPr>
    </w:p>
    <w:p w:rsidR="00D8076D" w:rsidRDefault="00D8076D" w:rsidP="001E1904">
      <w:pPr>
        <w:pStyle w:val="formattext"/>
        <w:spacing w:before="0" w:beforeAutospacing="0" w:after="0" w:afterAutospacing="0"/>
        <w:textAlignment w:val="baseline"/>
        <w:rPr>
          <w:sz w:val="18"/>
          <w:szCs w:val="18"/>
        </w:rPr>
      </w:pPr>
    </w:p>
    <w:p w:rsidR="00D8076D" w:rsidRPr="001E1904" w:rsidRDefault="00D8076D" w:rsidP="001E1904">
      <w:pPr>
        <w:pStyle w:val="formattext"/>
        <w:spacing w:before="0" w:beforeAutospacing="0" w:after="0" w:afterAutospacing="0"/>
        <w:textAlignment w:val="baseline"/>
        <w:rPr>
          <w:sz w:val="18"/>
          <w:szCs w:val="18"/>
        </w:rPr>
      </w:pPr>
    </w:p>
    <w:tbl>
      <w:tblPr>
        <w:tblpPr w:leftFromText="180" w:rightFromText="180" w:vertAnchor="text" w:horzAnchor="margin" w:tblpX="114" w:tblpY="-283"/>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7764"/>
        <w:gridCol w:w="1166"/>
      </w:tblGrid>
      <w:tr w:rsidR="00E25094" w:rsidRPr="00E25094" w:rsidTr="007F41BE">
        <w:tc>
          <w:tcPr>
            <w:tcW w:w="10375" w:type="dxa"/>
            <w:gridSpan w:val="3"/>
          </w:tcPr>
          <w:p w:rsidR="00E25094" w:rsidRPr="00E25094" w:rsidRDefault="00E25094" w:rsidP="00E25094">
            <w:pPr>
              <w:spacing w:after="0" w:line="240" w:lineRule="auto"/>
              <w:jc w:val="center"/>
              <w:rPr>
                <w:rFonts w:ascii="Times New Roman" w:eastAsia="Calibri" w:hAnsi="Times New Roman" w:cs="Times New Roman"/>
                <w:sz w:val="18"/>
                <w:szCs w:val="18"/>
                <w:lang w:eastAsia="ru-RU"/>
              </w:rPr>
            </w:pPr>
            <w:r w:rsidRPr="00E25094">
              <w:rPr>
                <w:rFonts w:ascii="Times New Roman" w:eastAsia="Calibri" w:hAnsi="Times New Roman" w:cs="Times New Roman"/>
                <w:sz w:val="18"/>
                <w:szCs w:val="18"/>
                <w:lang w:eastAsia="ru-RU"/>
              </w:rPr>
              <w:t>Содержание</w:t>
            </w:r>
          </w:p>
          <w:p w:rsidR="00E25094" w:rsidRPr="00E25094" w:rsidRDefault="00E25094" w:rsidP="00E25094">
            <w:pPr>
              <w:spacing w:after="0" w:line="240" w:lineRule="auto"/>
              <w:jc w:val="center"/>
              <w:rPr>
                <w:rFonts w:ascii="Times New Roman" w:eastAsia="Calibri" w:hAnsi="Times New Roman" w:cs="Times New Roman"/>
                <w:sz w:val="18"/>
                <w:szCs w:val="18"/>
                <w:lang w:eastAsia="ru-RU"/>
              </w:rPr>
            </w:pPr>
          </w:p>
        </w:tc>
      </w:tr>
      <w:tr w:rsidR="00E25094" w:rsidRPr="00E25094" w:rsidTr="007F41BE">
        <w:tc>
          <w:tcPr>
            <w:tcW w:w="1445" w:type="dxa"/>
          </w:tcPr>
          <w:p w:rsidR="00E25094" w:rsidRPr="00E25094" w:rsidRDefault="00E25094" w:rsidP="00E25094">
            <w:pPr>
              <w:spacing w:after="0" w:line="240" w:lineRule="auto"/>
              <w:jc w:val="center"/>
              <w:rPr>
                <w:rFonts w:ascii="Times New Roman" w:eastAsia="Times New Roman" w:hAnsi="Times New Roman" w:cs="Times New Roman"/>
                <w:sz w:val="18"/>
                <w:szCs w:val="18"/>
                <w:lang w:eastAsia="ru-RU"/>
              </w:rPr>
            </w:pPr>
            <w:r w:rsidRPr="00E25094">
              <w:rPr>
                <w:rFonts w:ascii="Times New Roman" w:eastAsia="Calibri" w:hAnsi="Times New Roman" w:cs="Times New Roman"/>
                <w:sz w:val="18"/>
                <w:szCs w:val="18"/>
                <w:lang w:eastAsia="ru-RU"/>
              </w:rPr>
              <w:t>Дата и номер документа</w:t>
            </w:r>
          </w:p>
        </w:tc>
        <w:tc>
          <w:tcPr>
            <w:tcW w:w="7764" w:type="dxa"/>
          </w:tcPr>
          <w:p w:rsidR="00E25094" w:rsidRPr="00E25094" w:rsidRDefault="00E25094" w:rsidP="00E25094">
            <w:pPr>
              <w:spacing w:after="0" w:line="240" w:lineRule="auto"/>
              <w:jc w:val="both"/>
              <w:rPr>
                <w:rFonts w:ascii="Times New Roman" w:eastAsia="Times New Roman" w:hAnsi="Times New Roman" w:cs="Times New Roman"/>
                <w:sz w:val="18"/>
                <w:szCs w:val="18"/>
                <w:lang w:eastAsia="ru-RU"/>
              </w:rPr>
            </w:pPr>
            <w:r w:rsidRPr="00E25094">
              <w:rPr>
                <w:rFonts w:ascii="Times New Roman" w:eastAsia="Calibri" w:hAnsi="Times New Roman" w:cs="Times New Roman"/>
                <w:sz w:val="18"/>
                <w:szCs w:val="18"/>
                <w:lang w:eastAsia="ru-RU"/>
              </w:rPr>
              <w:t>Заголовок</w:t>
            </w:r>
          </w:p>
        </w:tc>
        <w:tc>
          <w:tcPr>
            <w:tcW w:w="1166" w:type="dxa"/>
          </w:tcPr>
          <w:p w:rsidR="00E25094" w:rsidRPr="00E25094" w:rsidRDefault="00E25094" w:rsidP="00E25094">
            <w:pPr>
              <w:spacing w:after="0" w:line="240" w:lineRule="auto"/>
              <w:jc w:val="center"/>
              <w:rPr>
                <w:rFonts w:ascii="Times New Roman" w:eastAsia="Times New Roman" w:hAnsi="Times New Roman" w:cs="Times New Roman"/>
                <w:sz w:val="18"/>
                <w:szCs w:val="18"/>
                <w:lang w:eastAsia="ru-RU"/>
              </w:rPr>
            </w:pPr>
            <w:r w:rsidRPr="00E25094">
              <w:rPr>
                <w:rFonts w:ascii="Times New Roman" w:eastAsia="Calibri" w:hAnsi="Times New Roman" w:cs="Times New Roman"/>
                <w:sz w:val="18"/>
                <w:szCs w:val="18"/>
                <w:lang w:eastAsia="ru-RU"/>
              </w:rPr>
              <w:t>Страница</w:t>
            </w:r>
          </w:p>
        </w:tc>
      </w:tr>
      <w:tr w:rsidR="00E25094" w:rsidRPr="00E25094" w:rsidTr="007F41BE">
        <w:tc>
          <w:tcPr>
            <w:tcW w:w="1445" w:type="dxa"/>
            <w:shd w:val="clear" w:color="auto" w:fill="auto"/>
          </w:tcPr>
          <w:p w:rsidR="00E25094" w:rsidRPr="00E25094" w:rsidRDefault="005C49A3" w:rsidP="00E25094">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01.02</w:t>
            </w:r>
            <w:r w:rsidR="00E25094" w:rsidRPr="00E25094">
              <w:rPr>
                <w:rFonts w:ascii="Times New Roman" w:eastAsia="Calibri" w:hAnsi="Times New Roman" w:cs="Times New Roman"/>
                <w:sz w:val="18"/>
                <w:szCs w:val="18"/>
              </w:rPr>
              <w:t>.2024</w:t>
            </w:r>
          </w:p>
          <w:p w:rsidR="00E25094" w:rsidRPr="00E25094" w:rsidRDefault="005C49A3" w:rsidP="00E25094">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56</w:t>
            </w:r>
          </w:p>
        </w:tc>
        <w:tc>
          <w:tcPr>
            <w:tcW w:w="7764" w:type="dxa"/>
            <w:shd w:val="clear" w:color="auto" w:fill="auto"/>
          </w:tcPr>
          <w:p w:rsidR="00E25094" w:rsidRPr="00E25094" w:rsidRDefault="005C49A3" w:rsidP="00E25094">
            <w:pPr>
              <w:autoSpaceDE w:val="0"/>
              <w:autoSpaceDN w:val="0"/>
              <w:adjustRightInd w:val="0"/>
              <w:spacing w:after="0" w:line="240" w:lineRule="auto"/>
              <w:jc w:val="both"/>
              <w:rPr>
                <w:rFonts w:ascii="Times New Roman" w:eastAsia="Calibri" w:hAnsi="Times New Roman" w:cs="Times New Roman"/>
                <w:bCs/>
                <w:sz w:val="18"/>
                <w:szCs w:val="18"/>
              </w:rPr>
            </w:pPr>
            <w:r w:rsidRPr="005C49A3">
              <w:rPr>
                <w:rFonts w:ascii="Times New Roman" w:eastAsia="Calibri" w:hAnsi="Times New Roman" w:cs="Times New Roman"/>
                <w:bCs/>
                <w:sz w:val="18"/>
                <w:szCs w:val="18"/>
              </w:rPr>
              <w:t>О принятии дополнительных мер поддержки субъектов малого и среднего предпринимательства</w:t>
            </w:r>
          </w:p>
        </w:tc>
        <w:tc>
          <w:tcPr>
            <w:tcW w:w="1166" w:type="dxa"/>
          </w:tcPr>
          <w:p w:rsidR="00E25094" w:rsidRPr="00E25094" w:rsidRDefault="00E25094" w:rsidP="00E25094">
            <w:pPr>
              <w:spacing w:after="0" w:line="240" w:lineRule="auto"/>
              <w:jc w:val="center"/>
              <w:rPr>
                <w:rFonts w:ascii="Times New Roman" w:eastAsia="Times New Roman" w:hAnsi="Times New Roman" w:cs="Times New Roman"/>
                <w:sz w:val="18"/>
                <w:szCs w:val="18"/>
              </w:rPr>
            </w:pPr>
            <w:r w:rsidRPr="00E25094">
              <w:rPr>
                <w:rFonts w:ascii="Times New Roman" w:eastAsia="Times New Roman" w:hAnsi="Times New Roman" w:cs="Times New Roman"/>
                <w:sz w:val="18"/>
                <w:szCs w:val="18"/>
              </w:rPr>
              <w:t>2</w:t>
            </w:r>
            <w:r w:rsidR="005C49A3">
              <w:rPr>
                <w:rFonts w:ascii="Times New Roman" w:eastAsia="Times New Roman" w:hAnsi="Times New Roman" w:cs="Times New Roman"/>
                <w:sz w:val="18"/>
                <w:szCs w:val="18"/>
              </w:rPr>
              <w:t xml:space="preserve"> - 3</w:t>
            </w:r>
          </w:p>
        </w:tc>
      </w:tr>
      <w:tr w:rsidR="005C49A3" w:rsidRPr="00E25094" w:rsidTr="007F41BE">
        <w:tc>
          <w:tcPr>
            <w:tcW w:w="1445" w:type="dxa"/>
            <w:shd w:val="clear" w:color="auto" w:fill="auto"/>
          </w:tcPr>
          <w:p w:rsidR="005C49A3" w:rsidRPr="00E25094" w:rsidRDefault="005C49A3" w:rsidP="005C49A3">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01.02</w:t>
            </w:r>
            <w:r w:rsidRPr="00E25094">
              <w:rPr>
                <w:rFonts w:ascii="Times New Roman" w:eastAsia="Calibri" w:hAnsi="Times New Roman" w:cs="Times New Roman"/>
                <w:sz w:val="18"/>
                <w:szCs w:val="18"/>
              </w:rPr>
              <w:t>.2024</w:t>
            </w:r>
          </w:p>
          <w:p w:rsidR="005C49A3" w:rsidRPr="00E25094" w:rsidRDefault="005C49A3" w:rsidP="005C49A3">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59</w:t>
            </w:r>
          </w:p>
        </w:tc>
        <w:tc>
          <w:tcPr>
            <w:tcW w:w="7764" w:type="dxa"/>
            <w:shd w:val="clear" w:color="auto" w:fill="auto"/>
          </w:tcPr>
          <w:p w:rsidR="005C49A3" w:rsidRPr="00E25094" w:rsidRDefault="005C49A3" w:rsidP="005C49A3">
            <w:pPr>
              <w:autoSpaceDE w:val="0"/>
              <w:autoSpaceDN w:val="0"/>
              <w:adjustRightInd w:val="0"/>
              <w:spacing w:after="0" w:line="240" w:lineRule="auto"/>
              <w:jc w:val="both"/>
              <w:rPr>
                <w:rFonts w:ascii="Times New Roman" w:eastAsia="Calibri" w:hAnsi="Times New Roman" w:cs="Times New Roman"/>
                <w:bCs/>
                <w:sz w:val="18"/>
                <w:szCs w:val="18"/>
              </w:rPr>
            </w:pPr>
            <w:r w:rsidRPr="005C49A3">
              <w:rPr>
                <w:rFonts w:ascii="Times New Roman" w:eastAsia="Calibri" w:hAnsi="Times New Roman" w:cs="Times New Roman"/>
                <w:bCs/>
                <w:sz w:val="18"/>
                <w:szCs w:val="18"/>
              </w:rPr>
              <w:t>Об утверждении размера платы</w:t>
            </w:r>
            <w:r>
              <w:rPr>
                <w:rFonts w:ascii="Times New Roman" w:eastAsia="Calibri" w:hAnsi="Times New Roman" w:cs="Times New Roman"/>
                <w:bCs/>
                <w:sz w:val="18"/>
                <w:szCs w:val="18"/>
              </w:rPr>
              <w:t xml:space="preserve"> </w:t>
            </w:r>
            <w:r w:rsidRPr="005C49A3">
              <w:rPr>
                <w:rFonts w:ascii="Times New Roman" w:eastAsia="Calibri" w:hAnsi="Times New Roman" w:cs="Times New Roman"/>
                <w:bCs/>
                <w:sz w:val="18"/>
                <w:szCs w:val="18"/>
              </w:rPr>
              <w:t>на дополнительные платные образовательные  услуги</w:t>
            </w:r>
            <w:r>
              <w:rPr>
                <w:rFonts w:ascii="Times New Roman" w:eastAsia="Calibri" w:hAnsi="Times New Roman" w:cs="Times New Roman"/>
                <w:bCs/>
                <w:sz w:val="18"/>
                <w:szCs w:val="18"/>
              </w:rPr>
              <w:t xml:space="preserve"> </w:t>
            </w:r>
            <w:r w:rsidRPr="005C49A3">
              <w:rPr>
                <w:rFonts w:ascii="Times New Roman" w:eastAsia="Calibri" w:hAnsi="Times New Roman" w:cs="Times New Roman"/>
                <w:bCs/>
                <w:sz w:val="18"/>
                <w:szCs w:val="18"/>
              </w:rPr>
              <w:t xml:space="preserve">МБОУ </w:t>
            </w:r>
            <w:proofErr w:type="spellStart"/>
            <w:r w:rsidRPr="005C49A3">
              <w:rPr>
                <w:rFonts w:ascii="Times New Roman" w:eastAsia="Calibri" w:hAnsi="Times New Roman" w:cs="Times New Roman"/>
                <w:bCs/>
                <w:sz w:val="18"/>
                <w:szCs w:val="18"/>
              </w:rPr>
              <w:t>Трубчевской</w:t>
            </w:r>
            <w:proofErr w:type="spellEnd"/>
            <w:r w:rsidRPr="005C49A3">
              <w:rPr>
                <w:rFonts w:ascii="Times New Roman" w:eastAsia="Calibri" w:hAnsi="Times New Roman" w:cs="Times New Roman"/>
                <w:bCs/>
                <w:sz w:val="18"/>
                <w:szCs w:val="18"/>
              </w:rPr>
              <w:t xml:space="preserve"> СОШ №2 им. А.С. Пушкина</w:t>
            </w:r>
          </w:p>
        </w:tc>
        <w:tc>
          <w:tcPr>
            <w:tcW w:w="1166" w:type="dxa"/>
          </w:tcPr>
          <w:p w:rsidR="005C49A3" w:rsidRPr="00E25094" w:rsidRDefault="005C49A3" w:rsidP="005C49A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5C49A3" w:rsidRPr="00E25094" w:rsidTr="007F41BE">
        <w:tc>
          <w:tcPr>
            <w:tcW w:w="1445" w:type="dxa"/>
            <w:shd w:val="clear" w:color="auto" w:fill="auto"/>
          </w:tcPr>
          <w:p w:rsidR="005C49A3" w:rsidRPr="00E25094" w:rsidRDefault="005C49A3" w:rsidP="005C49A3">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13</w:t>
            </w:r>
            <w:r>
              <w:rPr>
                <w:rFonts w:ascii="Times New Roman" w:eastAsia="Calibri" w:hAnsi="Times New Roman" w:cs="Times New Roman"/>
                <w:sz w:val="18"/>
                <w:szCs w:val="18"/>
              </w:rPr>
              <w:t>.02</w:t>
            </w:r>
            <w:r w:rsidRPr="00E25094">
              <w:rPr>
                <w:rFonts w:ascii="Times New Roman" w:eastAsia="Calibri" w:hAnsi="Times New Roman" w:cs="Times New Roman"/>
                <w:sz w:val="18"/>
                <w:szCs w:val="18"/>
              </w:rPr>
              <w:t>.2024</w:t>
            </w:r>
          </w:p>
          <w:p w:rsidR="005C49A3" w:rsidRPr="00E25094" w:rsidRDefault="005C49A3" w:rsidP="005C49A3">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87</w:t>
            </w:r>
          </w:p>
        </w:tc>
        <w:tc>
          <w:tcPr>
            <w:tcW w:w="7764" w:type="dxa"/>
            <w:shd w:val="clear" w:color="auto" w:fill="auto"/>
          </w:tcPr>
          <w:p w:rsidR="005C49A3" w:rsidRPr="00E25094" w:rsidRDefault="005C49A3" w:rsidP="005C49A3">
            <w:pPr>
              <w:autoSpaceDE w:val="0"/>
              <w:autoSpaceDN w:val="0"/>
              <w:adjustRightInd w:val="0"/>
              <w:spacing w:after="0" w:line="240" w:lineRule="auto"/>
              <w:jc w:val="both"/>
              <w:rPr>
                <w:rFonts w:ascii="Times New Roman" w:eastAsia="Calibri" w:hAnsi="Times New Roman" w:cs="Times New Roman"/>
                <w:bCs/>
                <w:sz w:val="18"/>
                <w:szCs w:val="18"/>
                <w:lang w:bidi="ru-RU"/>
              </w:rPr>
            </w:pPr>
            <w:r w:rsidRPr="005C49A3">
              <w:rPr>
                <w:rFonts w:ascii="Times New Roman" w:eastAsia="Calibri" w:hAnsi="Times New Roman" w:cs="Times New Roman"/>
                <w:bCs/>
                <w:sz w:val="18"/>
                <w:szCs w:val="18"/>
                <w:lang w:bidi="ru-RU"/>
              </w:rPr>
              <w:t xml:space="preserve">О внесении изменений в административный регламент предоставления муниципальной услуги «Выдача разрешения на ввод объекта в эксплуатацию», утвержденный постановлением администрации </w:t>
            </w:r>
            <w:proofErr w:type="spellStart"/>
            <w:r w:rsidRPr="005C49A3">
              <w:rPr>
                <w:rFonts w:ascii="Times New Roman" w:eastAsia="Calibri" w:hAnsi="Times New Roman" w:cs="Times New Roman"/>
                <w:bCs/>
                <w:sz w:val="18"/>
                <w:szCs w:val="18"/>
                <w:lang w:bidi="ru-RU"/>
              </w:rPr>
              <w:t>Трубчевского</w:t>
            </w:r>
            <w:proofErr w:type="spellEnd"/>
            <w:r w:rsidRPr="005C49A3">
              <w:rPr>
                <w:rFonts w:ascii="Times New Roman" w:eastAsia="Calibri" w:hAnsi="Times New Roman" w:cs="Times New Roman"/>
                <w:bCs/>
                <w:sz w:val="18"/>
                <w:szCs w:val="18"/>
                <w:lang w:bidi="ru-RU"/>
              </w:rPr>
              <w:t xml:space="preserve"> муниципального района от 14.10.2014 № 714</w:t>
            </w:r>
          </w:p>
        </w:tc>
        <w:tc>
          <w:tcPr>
            <w:tcW w:w="1166" w:type="dxa"/>
          </w:tcPr>
          <w:p w:rsidR="005C49A3" w:rsidRPr="00E25094" w:rsidRDefault="005C49A3" w:rsidP="005C49A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4 - 5</w:t>
            </w:r>
          </w:p>
        </w:tc>
      </w:tr>
      <w:tr w:rsidR="005C49A3" w:rsidRPr="00E25094" w:rsidTr="007F41BE">
        <w:tc>
          <w:tcPr>
            <w:tcW w:w="1445" w:type="dxa"/>
            <w:shd w:val="clear" w:color="auto" w:fill="auto"/>
          </w:tcPr>
          <w:p w:rsidR="005C49A3" w:rsidRPr="00E25094" w:rsidRDefault="005C49A3" w:rsidP="005C49A3">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19</w:t>
            </w:r>
            <w:r>
              <w:rPr>
                <w:rFonts w:ascii="Times New Roman" w:eastAsia="Calibri" w:hAnsi="Times New Roman" w:cs="Times New Roman"/>
                <w:sz w:val="18"/>
                <w:szCs w:val="18"/>
              </w:rPr>
              <w:t>.02</w:t>
            </w:r>
            <w:r w:rsidRPr="00E25094">
              <w:rPr>
                <w:rFonts w:ascii="Times New Roman" w:eastAsia="Calibri" w:hAnsi="Times New Roman" w:cs="Times New Roman"/>
                <w:sz w:val="18"/>
                <w:szCs w:val="18"/>
              </w:rPr>
              <w:t>.2024</w:t>
            </w:r>
          </w:p>
          <w:p w:rsidR="005C49A3" w:rsidRPr="00E25094" w:rsidRDefault="005C49A3" w:rsidP="005C49A3">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97</w:t>
            </w:r>
          </w:p>
        </w:tc>
        <w:tc>
          <w:tcPr>
            <w:tcW w:w="7764" w:type="dxa"/>
            <w:shd w:val="clear" w:color="auto" w:fill="auto"/>
          </w:tcPr>
          <w:p w:rsidR="005C49A3" w:rsidRPr="00E25094" w:rsidRDefault="005C49A3" w:rsidP="005C49A3">
            <w:pPr>
              <w:autoSpaceDE w:val="0"/>
              <w:autoSpaceDN w:val="0"/>
              <w:adjustRightInd w:val="0"/>
              <w:spacing w:after="0" w:line="240" w:lineRule="auto"/>
              <w:jc w:val="both"/>
              <w:rPr>
                <w:rFonts w:ascii="Times New Roman" w:eastAsia="Calibri" w:hAnsi="Times New Roman" w:cs="Times New Roman"/>
                <w:sz w:val="18"/>
                <w:szCs w:val="18"/>
              </w:rPr>
            </w:pPr>
            <w:r w:rsidRPr="005C49A3">
              <w:rPr>
                <w:rFonts w:ascii="Times New Roman" w:eastAsia="Calibri" w:hAnsi="Times New Roman" w:cs="Times New Roman"/>
                <w:sz w:val="18"/>
                <w:szCs w:val="18"/>
              </w:rPr>
              <w:t xml:space="preserve">О внесении изменений в Порядок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w:t>
            </w:r>
            <w:proofErr w:type="spellStart"/>
            <w:r w:rsidRPr="005C49A3">
              <w:rPr>
                <w:rFonts w:ascii="Times New Roman" w:eastAsia="Calibri" w:hAnsi="Times New Roman" w:cs="Times New Roman"/>
                <w:sz w:val="18"/>
                <w:szCs w:val="18"/>
              </w:rPr>
              <w:t>Трубчевского</w:t>
            </w:r>
            <w:proofErr w:type="spellEnd"/>
            <w:r w:rsidRPr="005C49A3">
              <w:rPr>
                <w:rFonts w:ascii="Times New Roman" w:eastAsia="Calibri" w:hAnsi="Times New Roman" w:cs="Times New Roman"/>
                <w:sz w:val="18"/>
                <w:szCs w:val="18"/>
              </w:rPr>
              <w:t xml:space="preserve"> муниципального района, о форме и сроках формирования отчета об их исполнении</w:t>
            </w:r>
          </w:p>
        </w:tc>
        <w:tc>
          <w:tcPr>
            <w:tcW w:w="1166" w:type="dxa"/>
          </w:tcPr>
          <w:p w:rsidR="005C49A3" w:rsidRPr="00E25094" w:rsidRDefault="005C49A3" w:rsidP="005C49A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5 - 6</w:t>
            </w:r>
          </w:p>
        </w:tc>
      </w:tr>
      <w:tr w:rsidR="005C49A3" w:rsidRPr="00E25094" w:rsidTr="007F41BE">
        <w:tc>
          <w:tcPr>
            <w:tcW w:w="1445" w:type="dxa"/>
            <w:shd w:val="clear" w:color="auto" w:fill="auto"/>
          </w:tcPr>
          <w:p w:rsidR="005C49A3" w:rsidRPr="00E25094" w:rsidRDefault="005C49A3" w:rsidP="005C49A3">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19</w:t>
            </w:r>
            <w:bookmarkStart w:id="1" w:name="_GoBack"/>
            <w:bookmarkEnd w:id="1"/>
            <w:r>
              <w:rPr>
                <w:rFonts w:ascii="Times New Roman" w:eastAsia="Calibri" w:hAnsi="Times New Roman" w:cs="Times New Roman"/>
                <w:sz w:val="18"/>
                <w:szCs w:val="18"/>
              </w:rPr>
              <w:t>.02</w:t>
            </w:r>
            <w:r w:rsidRPr="00E25094">
              <w:rPr>
                <w:rFonts w:ascii="Times New Roman" w:eastAsia="Calibri" w:hAnsi="Times New Roman" w:cs="Times New Roman"/>
                <w:sz w:val="18"/>
                <w:szCs w:val="18"/>
              </w:rPr>
              <w:t>.2024</w:t>
            </w:r>
          </w:p>
          <w:p w:rsidR="005C49A3" w:rsidRPr="00E25094" w:rsidRDefault="005C49A3" w:rsidP="005C49A3">
            <w:pPr>
              <w:autoSpaceDE w:val="0"/>
              <w:autoSpaceDN w:val="0"/>
              <w:adjustRightInd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99</w:t>
            </w:r>
          </w:p>
        </w:tc>
        <w:tc>
          <w:tcPr>
            <w:tcW w:w="7764" w:type="dxa"/>
            <w:shd w:val="clear" w:color="auto" w:fill="auto"/>
          </w:tcPr>
          <w:p w:rsidR="005C49A3" w:rsidRPr="00E25094" w:rsidRDefault="005C49A3" w:rsidP="005C49A3">
            <w:pPr>
              <w:autoSpaceDE w:val="0"/>
              <w:autoSpaceDN w:val="0"/>
              <w:adjustRightInd w:val="0"/>
              <w:spacing w:after="0" w:line="240" w:lineRule="auto"/>
              <w:jc w:val="both"/>
              <w:rPr>
                <w:rFonts w:ascii="Times New Roman" w:eastAsia="Calibri" w:hAnsi="Times New Roman" w:cs="Times New Roman"/>
                <w:bCs/>
                <w:sz w:val="18"/>
                <w:szCs w:val="18"/>
              </w:rPr>
            </w:pPr>
            <w:r w:rsidRPr="005C49A3">
              <w:rPr>
                <w:rFonts w:ascii="Times New Roman" w:eastAsia="Calibri" w:hAnsi="Times New Roman" w:cs="Times New Roman"/>
                <w:bCs/>
                <w:sz w:val="18"/>
                <w:szCs w:val="18"/>
              </w:rPr>
              <w:t xml:space="preserve">О внесении дополнения в Положение о  формировании муниципального задания на оказание муниципальных услуг (выполнение работ) в отношении муниципальных учреждений </w:t>
            </w:r>
            <w:proofErr w:type="spellStart"/>
            <w:r w:rsidRPr="005C49A3">
              <w:rPr>
                <w:rFonts w:ascii="Times New Roman" w:eastAsia="Calibri" w:hAnsi="Times New Roman" w:cs="Times New Roman"/>
                <w:bCs/>
                <w:sz w:val="18"/>
                <w:szCs w:val="18"/>
              </w:rPr>
              <w:t>Трубчевского</w:t>
            </w:r>
            <w:proofErr w:type="spellEnd"/>
            <w:r w:rsidRPr="005C49A3">
              <w:rPr>
                <w:rFonts w:ascii="Times New Roman" w:eastAsia="Calibri" w:hAnsi="Times New Roman" w:cs="Times New Roman"/>
                <w:bCs/>
                <w:sz w:val="18"/>
                <w:szCs w:val="18"/>
              </w:rPr>
              <w:t xml:space="preserve"> муниципального района и финансового обеспечения выполнения муниципального задания муниципальными учреждениями </w:t>
            </w:r>
            <w:proofErr w:type="spellStart"/>
            <w:r w:rsidRPr="005C49A3">
              <w:rPr>
                <w:rFonts w:ascii="Times New Roman" w:eastAsia="Calibri" w:hAnsi="Times New Roman" w:cs="Times New Roman"/>
                <w:bCs/>
                <w:sz w:val="18"/>
                <w:szCs w:val="18"/>
              </w:rPr>
              <w:t>Трубчевского</w:t>
            </w:r>
            <w:proofErr w:type="spellEnd"/>
            <w:r w:rsidRPr="005C49A3">
              <w:rPr>
                <w:rFonts w:ascii="Times New Roman" w:eastAsia="Calibri" w:hAnsi="Times New Roman" w:cs="Times New Roman"/>
                <w:bCs/>
                <w:sz w:val="18"/>
                <w:szCs w:val="18"/>
              </w:rPr>
              <w:t xml:space="preserve"> муниципального района</w:t>
            </w:r>
          </w:p>
        </w:tc>
        <w:tc>
          <w:tcPr>
            <w:tcW w:w="1166" w:type="dxa"/>
          </w:tcPr>
          <w:p w:rsidR="005C49A3" w:rsidRPr="00E25094" w:rsidRDefault="005C49A3" w:rsidP="005C49A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r>
      <w:tr w:rsidR="00E25094" w:rsidRPr="00E25094" w:rsidTr="007F41BE">
        <w:tc>
          <w:tcPr>
            <w:tcW w:w="9209" w:type="dxa"/>
            <w:gridSpan w:val="2"/>
            <w:shd w:val="clear" w:color="auto" w:fill="auto"/>
          </w:tcPr>
          <w:p w:rsidR="00E25094" w:rsidRPr="00E25094" w:rsidRDefault="00E25094" w:rsidP="00E25094">
            <w:pPr>
              <w:autoSpaceDE w:val="0"/>
              <w:autoSpaceDN w:val="0"/>
              <w:adjustRightInd w:val="0"/>
              <w:spacing w:after="0" w:line="240" w:lineRule="auto"/>
              <w:jc w:val="both"/>
              <w:rPr>
                <w:rFonts w:ascii="Times New Roman" w:eastAsia="Calibri" w:hAnsi="Times New Roman" w:cs="Times New Roman"/>
                <w:bCs/>
                <w:sz w:val="18"/>
                <w:szCs w:val="18"/>
              </w:rPr>
            </w:pPr>
            <w:r w:rsidRPr="00E25094">
              <w:rPr>
                <w:rFonts w:ascii="Times New Roman" w:eastAsia="Calibri" w:hAnsi="Times New Roman" w:cs="Times New Roman"/>
                <w:bCs/>
                <w:sz w:val="18"/>
                <w:szCs w:val="18"/>
              </w:rPr>
              <w:t>Содержание</w:t>
            </w:r>
          </w:p>
        </w:tc>
        <w:tc>
          <w:tcPr>
            <w:tcW w:w="1166" w:type="dxa"/>
          </w:tcPr>
          <w:p w:rsidR="00E25094" w:rsidRPr="00E25094" w:rsidRDefault="005C49A3" w:rsidP="00E2509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r>
    </w:tbl>
    <w:p w:rsidR="001E1904" w:rsidRPr="001E1904" w:rsidRDefault="001E1904" w:rsidP="001E1904">
      <w:pPr>
        <w:pStyle w:val="z-"/>
        <w:jc w:val="left"/>
        <w:rPr>
          <w:rFonts w:ascii="Times New Roman" w:hAnsi="Times New Roman" w:cs="Times New Roman"/>
          <w:sz w:val="18"/>
          <w:szCs w:val="18"/>
        </w:rPr>
      </w:pPr>
      <w:r w:rsidRPr="001E1904">
        <w:rPr>
          <w:rFonts w:ascii="Times New Roman" w:hAnsi="Times New Roman" w:cs="Times New Roman"/>
          <w:sz w:val="18"/>
          <w:szCs w:val="18"/>
        </w:rPr>
        <w:t>Начало формы</w:t>
      </w:r>
    </w:p>
    <w:p w:rsidR="001E1904" w:rsidRPr="001E1904" w:rsidRDefault="001E1904" w:rsidP="001E1904">
      <w:pPr>
        <w:pStyle w:val="z-1"/>
        <w:jc w:val="left"/>
        <w:rPr>
          <w:rFonts w:ascii="Times New Roman" w:hAnsi="Times New Roman" w:cs="Times New Roman"/>
          <w:sz w:val="18"/>
          <w:szCs w:val="18"/>
        </w:rPr>
      </w:pPr>
      <w:r w:rsidRPr="001E1904">
        <w:rPr>
          <w:rFonts w:ascii="Times New Roman" w:hAnsi="Times New Roman" w:cs="Times New Roman"/>
          <w:sz w:val="18"/>
          <w:szCs w:val="18"/>
        </w:rPr>
        <w:t>Конец формы</w:t>
      </w:r>
    </w:p>
    <w:p w:rsidR="00917361" w:rsidRPr="001E1904" w:rsidRDefault="00917361" w:rsidP="001E1904">
      <w:pPr>
        <w:spacing w:after="0" w:line="240" w:lineRule="auto"/>
        <w:rPr>
          <w:rFonts w:ascii="Times New Roman" w:hAnsi="Times New Roman" w:cs="Times New Roman"/>
          <w:sz w:val="18"/>
          <w:szCs w:val="18"/>
        </w:rPr>
      </w:pPr>
    </w:p>
    <w:sectPr w:rsidR="00917361" w:rsidRPr="001E1904" w:rsidSect="0066516C">
      <w:footerReference w:type="default" r:id="rId31"/>
      <w:pgSz w:w="11906" w:h="16838"/>
      <w:pgMar w:top="426" w:right="566" w:bottom="426"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BCB" w:rsidRDefault="00D32BCB" w:rsidP="006A2EAC">
      <w:pPr>
        <w:spacing w:after="0" w:line="240" w:lineRule="auto"/>
      </w:pPr>
      <w:r>
        <w:separator/>
      </w:r>
    </w:p>
  </w:endnote>
  <w:endnote w:type="continuationSeparator" w:id="0">
    <w:p w:rsidR="00D32BCB" w:rsidRDefault="00D32BCB" w:rsidP="006A2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527414"/>
      <w:docPartObj>
        <w:docPartGallery w:val="Page Numbers (Bottom of Page)"/>
        <w:docPartUnique/>
      </w:docPartObj>
    </w:sdtPr>
    <w:sdtContent>
      <w:p w:rsidR="006A2EAC" w:rsidRDefault="006A2EAC">
        <w:pPr>
          <w:pStyle w:val="a7"/>
          <w:jc w:val="right"/>
        </w:pPr>
        <w:r>
          <w:fldChar w:fldCharType="begin"/>
        </w:r>
        <w:r>
          <w:instrText>PAGE   \* MERGEFORMAT</w:instrText>
        </w:r>
        <w:r>
          <w:fldChar w:fldCharType="separate"/>
        </w:r>
        <w:r w:rsidR="005C49A3">
          <w:rPr>
            <w:noProof/>
          </w:rPr>
          <w:t>7</w:t>
        </w:r>
        <w:r>
          <w:fldChar w:fldCharType="end"/>
        </w:r>
      </w:p>
    </w:sdtContent>
  </w:sdt>
  <w:p w:rsidR="006A2EAC" w:rsidRDefault="006A2EA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BCB" w:rsidRDefault="00D32BCB" w:rsidP="006A2EAC">
      <w:pPr>
        <w:spacing w:after="0" w:line="240" w:lineRule="auto"/>
      </w:pPr>
      <w:r>
        <w:separator/>
      </w:r>
    </w:p>
  </w:footnote>
  <w:footnote w:type="continuationSeparator" w:id="0">
    <w:p w:rsidR="00D32BCB" w:rsidRDefault="00D32BCB" w:rsidP="006A2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405E0"/>
    <w:multiLevelType w:val="hybridMultilevel"/>
    <w:tmpl w:val="AC167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23"/>
    <w:rsid w:val="0008133F"/>
    <w:rsid w:val="001E1904"/>
    <w:rsid w:val="005C49A3"/>
    <w:rsid w:val="0066516C"/>
    <w:rsid w:val="006A2EAC"/>
    <w:rsid w:val="00710347"/>
    <w:rsid w:val="00917361"/>
    <w:rsid w:val="00C37AED"/>
    <w:rsid w:val="00D32BCB"/>
    <w:rsid w:val="00D44B23"/>
    <w:rsid w:val="00D8076D"/>
    <w:rsid w:val="00E25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CFC99"/>
  <w15:chartTrackingRefBased/>
  <w15:docId w15:val="{097E2A78-99BF-451A-9067-34AE1D1D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E1904"/>
    <w:rPr>
      <w:color w:val="0563C1" w:themeColor="hyperlink"/>
      <w:u w:val="single"/>
    </w:rPr>
  </w:style>
  <w:style w:type="paragraph" w:customStyle="1" w:styleId="formattext">
    <w:name w:val="formattext"/>
    <w:basedOn w:val="a"/>
    <w:rsid w:val="001E1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1E190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E190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E190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E1904"/>
    <w:rPr>
      <w:rFonts w:ascii="Arial" w:eastAsia="Times New Roman" w:hAnsi="Arial" w:cs="Arial"/>
      <w:vanish/>
      <w:sz w:val="16"/>
      <w:szCs w:val="16"/>
      <w:lang w:eastAsia="ru-RU"/>
    </w:rPr>
  </w:style>
  <w:style w:type="paragraph" w:styleId="a4">
    <w:name w:val="List Paragraph"/>
    <w:basedOn w:val="a"/>
    <w:uiPriority w:val="34"/>
    <w:qFormat/>
    <w:rsid w:val="001E1904"/>
    <w:pPr>
      <w:spacing w:after="0" w:line="240" w:lineRule="auto"/>
      <w:ind w:left="720"/>
      <w:contextualSpacing/>
    </w:pPr>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6A2E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2EAC"/>
  </w:style>
  <w:style w:type="paragraph" w:styleId="a7">
    <w:name w:val="footer"/>
    <w:basedOn w:val="a"/>
    <w:link w:val="a8"/>
    <w:uiPriority w:val="99"/>
    <w:unhideWhenUsed/>
    <w:rsid w:val="006A2E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2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4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49455&amp;dst=100692" TargetMode="External"/><Relationship Id="rId13" Type="http://schemas.openxmlformats.org/officeDocument/2006/relationships/hyperlink" Target="https://login.consultant.ru/link/?req=doc&amp;base=LAW&amp;n=439446&amp;dst=100003" TargetMode="External"/><Relationship Id="rId18" Type="http://schemas.openxmlformats.org/officeDocument/2006/relationships/hyperlink" Target="https://login.consultant.ru/link/?req=doc&amp;base=LAW&amp;n=439446&amp;dst=100018" TargetMode="External"/><Relationship Id="rId26" Type="http://schemas.openxmlformats.org/officeDocument/2006/relationships/hyperlink" Target="https://login.consultant.ru/link/?req=doc&amp;base=LAW&amp;n=437094&amp;dst=3567" TargetMode="External"/><Relationship Id="rId3" Type="http://schemas.openxmlformats.org/officeDocument/2006/relationships/settings" Target="settings.xml"/><Relationship Id="rId21" Type="http://schemas.openxmlformats.org/officeDocument/2006/relationships/hyperlink" Target="https://login.consultant.ru/link/?req=doc&amp;base=LAW&amp;n=439446&amp;dst=100018" TargetMode="External"/><Relationship Id="rId7" Type="http://schemas.openxmlformats.org/officeDocument/2006/relationships/hyperlink" Target="https://www.consultant.ru/document/cons_doc_LAW_52144/" TargetMode="External"/><Relationship Id="rId12" Type="http://schemas.openxmlformats.org/officeDocument/2006/relationships/hyperlink" Target="https://login.consultant.ru/link/?req=doc&amp;base=LAW&amp;n=439446&amp;dst=100003" TargetMode="External"/><Relationship Id="rId17" Type="http://schemas.openxmlformats.org/officeDocument/2006/relationships/hyperlink" Target="https://login.consultant.ru/link/?req=doc&amp;base=LAW&amp;n=452904&amp;dst=616" TargetMode="External"/><Relationship Id="rId25" Type="http://schemas.openxmlformats.org/officeDocument/2006/relationships/hyperlink" Target="https://login.consultant.ru/link/?req=doc&amp;base=LAW&amp;n=437094&amp;dst=361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439446&amp;dst=100018" TargetMode="External"/><Relationship Id="rId20" Type="http://schemas.openxmlformats.org/officeDocument/2006/relationships/hyperlink" Target="https://login.consultant.ru/link/?req=doc&amp;base=LAW&amp;n=439446&amp;dst=100018" TargetMode="External"/><Relationship Id="rId29" Type="http://schemas.openxmlformats.org/officeDocument/2006/relationships/hyperlink" Target="consultantplus://offline/ref=A2E7E10B9C8057BFA64CDF32AADCB4C843021406C4147DEE3AC3DA3466A1E0A5EA8BA0E881B91CC970A5F14996777DA53A750EAB9B5EF460UCnD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52904&amp;dst=616" TargetMode="External"/><Relationship Id="rId24" Type="http://schemas.openxmlformats.org/officeDocument/2006/relationships/hyperlink" Target="https://login.consultant.ru/link/?req=doc&amp;base=LAW&amp;n=437094&amp;dst=291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base=LAW&amp;n=439446&amp;dst=100003" TargetMode="External"/><Relationship Id="rId23" Type="http://schemas.openxmlformats.org/officeDocument/2006/relationships/hyperlink" Target="https://login.consultant.ru/link/?req=doc&amp;base=LAW&amp;n=437094&amp;dst=171" TargetMode="External"/><Relationship Id="rId28" Type="http://schemas.openxmlformats.org/officeDocument/2006/relationships/hyperlink" Target="https://login.consultant.ru/link/?req=doc&amp;base=LAW&amp;n=452774" TargetMode="External"/><Relationship Id="rId10" Type="http://schemas.openxmlformats.org/officeDocument/2006/relationships/hyperlink" Target="https://login.consultant.ru/link/?req=doc&amp;base=LAW&amp;n=439446&amp;dst=100003" TargetMode="External"/><Relationship Id="rId19" Type="http://schemas.openxmlformats.org/officeDocument/2006/relationships/hyperlink" Target="https://login.consultant.ru/link/?req=doc&amp;base=LAW&amp;n=439446&amp;dst=100018"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ogin.consultant.ru/link/?req=doc&amp;base=LAW&amp;n=449455&amp;dst=100734" TargetMode="External"/><Relationship Id="rId14" Type="http://schemas.openxmlformats.org/officeDocument/2006/relationships/hyperlink" Target="https://login.consultant.ru/link/?req=doc&amp;base=LAW&amp;n=439446&amp;dst=100003" TargetMode="External"/><Relationship Id="rId22" Type="http://schemas.openxmlformats.org/officeDocument/2006/relationships/hyperlink" Target="consultantplus://offline/ref=F2F0B76EA3B3194C2E9A7047E25617180E25C7CF26D9A750E65FA9F319EF6C1F266D608A1AC37BC72DS3E" TargetMode="External"/><Relationship Id="rId27" Type="http://schemas.openxmlformats.org/officeDocument/2006/relationships/hyperlink" Target="https://login.consultant.ru/link/?req=doc&amp;base=LAW&amp;n=452990" TargetMode="External"/><Relationship Id="rId30" Type="http://schemas.openxmlformats.org/officeDocument/2006/relationships/hyperlink" Target="http://www.trube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4845</Words>
  <Characters>27618</Characters>
  <Application>Microsoft Office Word</Application>
  <DocSecurity>0</DocSecurity>
  <Lines>230</Lines>
  <Paragraphs>64</Paragraphs>
  <ScaleCrop>false</ScaleCrop>
  <Company>SPecialiST RePack</Company>
  <LinksUpToDate>false</LinksUpToDate>
  <CharactersWithSpaces>32399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OP-BOSS</dc:creator>
  <cp:keywords/>
  <dc:description/>
  <cp:lastModifiedBy>OP-BOSS</cp:lastModifiedBy>
  <cp:revision>11</cp:revision>
  <dcterms:created xsi:type="dcterms:W3CDTF">2024-03-06T11:48:00Z</dcterms:created>
  <dcterms:modified xsi:type="dcterms:W3CDTF">2024-03-06T12:17:00Z</dcterms:modified>
</cp:coreProperties>
</file>