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0C" w:rsidRPr="001C4EF9" w:rsidRDefault="00E25B0C" w:rsidP="006456D4">
      <w:pPr>
        <w:autoSpaceDE w:val="0"/>
        <w:autoSpaceDN w:val="0"/>
        <w:adjustRightInd w:val="0"/>
        <w:spacing w:after="0" w:line="240" w:lineRule="auto"/>
        <w:rPr>
          <w:rFonts w:ascii="Times New Roman" w:eastAsia="Calibri" w:hAnsi="Times New Roman" w:cs="Times New Roman"/>
          <w:bCs/>
          <w:sz w:val="18"/>
          <w:szCs w:val="18"/>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80DD7">
        <w:rPr>
          <w:rFonts w:ascii="Times New Roman" w:eastAsia="Times New Roman" w:hAnsi="Times New Roman" w:cs="Times New Roman"/>
          <w:b/>
          <w:sz w:val="48"/>
          <w:szCs w:val="48"/>
          <w:lang w:eastAsia="ru-RU"/>
        </w:rPr>
        <w:t xml:space="preserve">ИНФОРМАЦИОННЫЙ </w:t>
      </w: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80DD7">
        <w:rPr>
          <w:rFonts w:ascii="Times New Roman" w:eastAsia="Times New Roman" w:hAnsi="Times New Roman" w:cs="Times New Roman"/>
          <w:b/>
          <w:sz w:val="48"/>
          <w:szCs w:val="48"/>
          <w:lang w:eastAsia="ru-RU"/>
        </w:rPr>
        <w:t>БЮЛЛЕТЕНЬ</w:t>
      </w: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80DD7">
        <w:rPr>
          <w:rFonts w:ascii="Times New Roman" w:eastAsia="Times New Roman" w:hAnsi="Times New Roman" w:cs="Times New Roman"/>
          <w:b/>
          <w:sz w:val="48"/>
          <w:szCs w:val="48"/>
          <w:lang w:eastAsia="ru-RU"/>
        </w:rPr>
        <w:t>ТРУБЧЕВСКОГО  МУНИЦИПАЛЬНОГО РАЙОНА</w:t>
      </w: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380DD7" w:rsidRDefault="00380DD7"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6</w:t>
      </w:r>
      <w:r w:rsidR="00E25B0C" w:rsidRPr="00380DD7">
        <w:rPr>
          <w:rFonts w:ascii="Times New Roman" w:eastAsia="Times New Roman" w:hAnsi="Times New Roman" w:cs="Times New Roman"/>
          <w:b/>
          <w:sz w:val="48"/>
          <w:szCs w:val="48"/>
          <w:lang w:eastAsia="ru-RU"/>
        </w:rPr>
        <w:t xml:space="preserve"> (27</w:t>
      </w:r>
      <w:r>
        <w:rPr>
          <w:rFonts w:ascii="Times New Roman" w:eastAsia="Times New Roman" w:hAnsi="Times New Roman" w:cs="Times New Roman"/>
          <w:b/>
          <w:sz w:val="48"/>
          <w:szCs w:val="48"/>
          <w:lang w:eastAsia="ru-RU"/>
        </w:rPr>
        <w:t>6</w:t>
      </w:r>
      <w:r w:rsidR="00E25B0C" w:rsidRPr="00380DD7">
        <w:rPr>
          <w:rFonts w:ascii="Times New Roman" w:eastAsia="Times New Roman" w:hAnsi="Times New Roman" w:cs="Times New Roman"/>
          <w:b/>
          <w:sz w:val="48"/>
          <w:szCs w:val="48"/>
          <w:lang w:eastAsia="ru-RU"/>
        </w:rPr>
        <w:t>) / 2022г.</w:t>
      </w:r>
    </w:p>
    <w:p w:rsidR="00E25B0C" w:rsidRPr="00380DD7" w:rsidRDefault="00380DD7"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Pr>
          <w:rFonts w:ascii="Times New Roman" w:eastAsia="Times New Roman" w:hAnsi="Times New Roman" w:cs="Times New Roman"/>
          <w:b/>
          <w:sz w:val="48"/>
          <w:szCs w:val="48"/>
          <w:lang w:eastAsia="ru-RU"/>
        </w:rPr>
        <w:t>01</w:t>
      </w:r>
      <w:r w:rsidR="003B7146" w:rsidRPr="00380DD7">
        <w:rPr>
          <w:rFonts w:ascii="Times New Roman" w:eastAsia="Times New Roman" w:hAnsi="Times New Roman" w:cs="Times New Roman"/>
          <w:b/>
          <w:sz w:val="48"/>
          <w:szCs w:val="48"/>
          <w:lang w:eastAsia="ru-RU"/>
        </w:rPr>
        <w:t xml:space="preserve"> </w:t>
      </w:r>
      <w:r>
        <w:rPr>
          <w:rFonts w:ascii="Times New Roman" w:eastAsia="Times New Roman" w:hAnsi="Times New Roman" w:cs="Times New Roman"/>
          <w:b/>
          <w:sz w:val="48"/>
          <w:szCs w:val="48"/>
          <w:lang w:eastAsia="ru-RU"/>
        </w:rPr>
        <w:t>апреля</w:t>
      </w:r>
      <w:bookmarkStart w:id="0" w:name="_GoBack"/>
      <w:bookmarkEnd w:id="0"/>
      <w:r w:rsidR="00E25B0C" w:rsidRPr="00380DD7">
        <w:rPr>
          <w:rFonts w:ascii="Times New Roman" w:eastAsia="Times New Roman" w:hAnsi="Times New Roman" w:cs="Times New Roman"/>
          <w:b/>
          <w:sz w:val="48"/>
          <w:szCs w:val="48"/>
          <w:lang w:eastAsia="ru-RU"/>
        </w:rPr>
        <w:t xml:space="preserve"> 2022 года</w:t>
      </w: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80DD7">
        <w:rPr>
          <w:rFonts w:ascii="Times New Roman" w:eastAsia="Times New Roman" w:hAnsi="Times New Roman" w:cs="Times New Roman"/>
          <w:b/>
          <w:sz w:val="48"/>
          <w:szCs w:val="48"/>
          <w:lang w:eastAsia="ru-RU"/>
        </w:rPr>
        <w:t>ТРУБЧЕВСК</w:t>
      </w:r>
    </w:p>
    <w:p w:rsidR="00E25B0C" w:rsidRPr="00380DD7" w:rsidRDefault="00E25B0C"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8"/>
          <w:szCs w:val="48"/>
          <w:lang w:eastAsia="ru-RU"/>
        </w:rPr>
      </w:pPr>
      <w:r w:rsidRPr="00380DD7">
        <w:rPr>
          <w:rFonts w:ascii="Times New Roman" w:eastAsia="Times New Roman" w:hAnsi="Times New Roman" w:cs="Times New Roman"/>
          <w:b/>
          <w:sz w:val="48"/>
          <w:szCs w:val="48"/>
          <w:lang w:eastAsia="ru-RU"/>
        </w:rPr>
        <w:t>2022</w:t>
      </w:r>
    </w:p>
    <w:p w:rsidR="00CB1407" w:rsidRPr="001C4EF9" w:rsidRDefault="00CB1407" w:rsidP="006456D4">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48"/>
          <w:szCs w:val="48"/>
          <w:lang w:eastAsia="ru-RU"/>
        </w:rPr>
      </w:pPr>
    </w:p>
    <w:p w:rsidR="00E25B0C" w:rsidRPr="001C4EF9" w:rsidRDefault="00E25B0C" w:rsidP="006456D4">
      <w:pPr>
        <w:spacing w:after="0" w:line="240" w:lineRule="auto"/>
        <w:jc w:val="center"/>
        <w:rPr>
          <w:rFonts w:ascii="Times New Roman" w:hAnsi="Times New Roman" w:cs="Times New Roman"/>
          <w:sz w:val="18"/>
          <w:szCs w:val="18"/>
        </w:rPr>
      </w:pPr>
    </w:p>
    <w:p w:rsidR="00CB1407" w:rsidRPr="001C4EF9" w:rsidRDefault="00CB1407" w:rsidP="006456D4">
      <w:pPr>
        <w:spacing w:after="0" w:line="240" w:lineRule="auto"/>
        <w:jc w:val="center"/>
        <w:rPr>
          <w:rFonts w:ascii="Times New Roman" w:eastAsia="Times New Roman" w:hAnsi="Times New Roman" w:cs="Times New Roman"/>
          <w:sz w:val="18"/>
          <w:szCs w:val="18"/>
          <w:lang w:eastAsia="ru-RU"/>
        </w:rPr>
      </w:pPr>
    </w:p>
    <w:p w:rsidR="00CB1407" w:rsidRPr="001C4EF9" w:rsidRDefault="00CB1407" w:rsidP="00CB1407">
      <w:pPr>
        <w:spacing w:after="0" w:line="240" w:lineRule="auto"/>
        <w:jc w:val="center"/>
        <w:rPr>
          <w:rFonts w:ascii="Times New Roman" w:eastAsia="Times New Roman" w:hAnsi="Times New Roman" w:cs="Times New Roman"/>
          <w:sz w:val="18"/>
          <w:szCs w:val="18"/>
          <w:lang w:eastAsia="ru-RU"/>
        </w:rPr>
      </w:pPr>
    </w:p>
    <w:p w:rsidR="00CB1407" w:rsidRPr="001E79FB" w:rsidRDefault="001E79FB" w:rsidP="00CB1407">
      <w:pPr>
        <w:spacing w:after="0" w:line="240" w:lineRule="auto"/>
        <w:jc w:val="center"/>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sz w:val="18"/>
          <w:szCs w:val="18"/>
          <w:lang w:eastAsia="ru-RU"/>
        </w:rPr>
        <w:lastRenderedPageBreak/>
        <w:t>ИЗВЕЩЕНИЕ</w:t>
      </w:r>
    </w:p>
    <w:p w:rsidR="00CB1407" w:rsidRPr="001E79FB" w:rsidRDefault="001E79FB" w:rsidP="00CB1407">
      <w:pPr>
        <w:spacing w:after="0" w:line="240" w:lineRule="auto"/>
        <w:jc w:val="center"/>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sz w:val="18"/>
          <w:szCs w:val="18"/>
          <w:lang w:eastAsia="ru-RU"/>
        </w:rPr>
        <w:t>О ПРОВЕДЕНИИ АУКЦИОНОВ ПО ПРОДАЖЕ ЗЕМЕЛЬНЫХ УЧАСТКОВ</w:t>
      </w:r>
    </w:p>
    <w:p w:rsidR="00CB1407" w:rsidRPr="00CB1407" w:rsidRDefault="00CB1407" w:rsidP="00CB1407">
      <w:pPr>
        <w:spacing w:after="0" w:line="240" w:lineRule="auto"/>
        <w:ind w:firstLine="709"/>
        <w:jc w:val="center"/>
        <w:rPr>
          <w:rFonts w:ascii="Times New Roman" w:eastAsia="Times New Roman" w:hAnsi="Times New Roman" w:cs="Times New Roman"/>
          <w:sz w:val="18"/>
          <w:szCs w:val="18"/>
          <w:lang w:eastAsia="ru-RU"/>
        </w:rPr>
      </w:pP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Управление имущественных отношений Брянской области сообщает о проведении аукционов по продаже земельных участков.    </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Организатор аукционов – Управление имущественных отношений Брянской области 241050 г. Брянск, бульвар Гагарина, д.25, тел. 8-(4832) 66-55-67, факс </w:t>
      </w:r>
    </w:p>
    <w:p w:rsidR="00CB1407" w:rsidRPr="00CB1407" w:rsidRDefault="00CB1407" w:rsidP="00CB1407">
      <w:pPr>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8- (4832) 64-41-78, электронная почта – uprio@uprio.ru.</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Уполномоченный орган, принявший решение о проведении аукционов: Управление имущественных отношений Брянской области</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Аукционы проводятся по адресу: г. Брянск, бульвар Гагарина, д. 25, 3 этаж, каб.301 (зал заседаний). </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Форма торгов: аукционы, открытые по составу участников и по форме подачи предложений.</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Предмет аукциона – продажа земельных участков.</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Земельные участки из категории земель – земли сельскохозяйственного назначения.                                                </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1"/>
        <w:gridCol w:w="1277"/>
        <w:gridCol w:w="1134"/>
        <w:gridCol w:w="1559"/>
        <w:gridCol w:w="992"/>
        <w:gridCol w:w="1701"/>
        <w:gridCol w:w="1134"/>
        <w:gridCol w:w="992"/>
        <w:gridCol w:w="990"/>
      </w:tblGrid>
      <w:tr w:rsidR="00CB1407" w:rsidRPr="00CB1407" w:rsidTr="00A064A3">
        <w:tc>
          <w:tcPr>
            <w:tcW w:w="391"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п/п</w:t>
            </w:r>
          </w:p>
        </w:tc>
        <w:tc>
          <w:tcPr>
            <w:tcW w:w="1277"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Дата и время проведения аукционов (подведения итогов)</w:t>
            </w: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Дата и время окончания приёма заявок и документов</w:t>
            </w:r>
          </w:p>
        </w:tc>
        <w:tc>
          <w:tcPr>
            <w:tcW w:w="1559"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Реквизиты решения Управления имущественных отношений Брянской области</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Площадь, кв.м.</w:t>
            </w:r>
          </w:p>
        </w:tc>
        <w:tc>
          <w:tcPr>
            <w:tcW w:w="1701" w:type="dxa"/>
            <w:tcBorders>
              <w:top w:val="single" w:sz="4" w:space="0" w:color="auto"/>
              <w:left w:val="single" w:sz="4" w:space="0" w:color="auto"/>
              <w:bottom w:val="single" w:sz="4" w:space="0" w:color="auto"/>
              <w:right w:val="single" w:sz="4" w:space="0" w:color="auto"/>
            </w:tcBorders>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Кадастровый номер</w:t>
            </w:r>
          </w:p>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земельного</w:t>
            </w:r>
          </w:p>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участка</w:t>
            </w:r>
          </w:p>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Начальная цена земельного участка (руб)</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Шаг аукциона, (руб.)</w:t>
            </w:r>
          </w:p>
        </w:tc>
        <w:tc>
          <w:tcPr>
            <w:tcW w:w="990"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Задаток, (руб.)</w:t>
            </w:r>
          </w:p>
        </w:tc>
      </w:tr>
      <w:tr w:rsidR="00CB1407" w:rsidRPr="00CB1407" w:rsidTr="00A064A3">
        <w:trPr>
          <w:trHeight w:val="639"/>
        </w:trPr>
        <w:tc>
          <w:tcPr>
            <w:tcW w:w="391" w:type="dxa"/>
            <w:tcBorders>
              <w:top w:val="single" w:sz="4" w:space="0" w:color="auto"/>
              <w:left w:val="single" w:sz="4" w:space="0" w:color="auto"/>
              <w:bottom w:val="single" w:sz="4" w:space="0" w:color="auto"/>
              <w:right w:val="single" w:sz="4" w:space="0" w:color="auto"/>
            </w:tcBorders>
            <w:vAlign w:val="center"/>
            <w:hideMark/>
          </w:tcPr>
          <w:p w:rsidR="00CB1407" w:rsidRPr="00CB1407" w:rsidRDefault="00CB1407" w:rsidP="00CB1407">
            <w:pPr>
              <w:widowControl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w:t>
            </w:r>
          </w:p>
        </w:tc>
        <w:tc>
          <w:tcPr>
            <w:tcW w:w="1277"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16.05.2022</w:t>
            </w:r>
          </w:p>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в 14.30</w:t>
            </w: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11.05.2022 в 17.00</w:t>
            </w:r>
          </w:p>
        </w:tc>
        <w:tc>
          <w:tcPr>
            <w:tcW w:w="1559"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Приказ </w:t>
            </w:r>
          </w:p>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411</w:t>
            </w:r>
          </w:p>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31.03.2022</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highlight w:val="yellow"/>
                <w:lang w:eastAsia="ru-RU"/>
              </w:rPr>
            </w:pPr>
            <w:r w:rsidRPr="00CB1407">
              <w:rPr>
                <w:rFonts w:ascii="Times New Roman" w:eastAsia="Times New Roman" w:hAnsi="Times New Roman" w:cs="Times New Roman"/>
                <w:sz w:val="18"/>
                <w:szCs w:val="18"/>
                <w:lang w:eastAsia="ru-RU"/>
              </w:rPr>
              <w:t>176 000</w:t>
            </w:r>
          </w:p>
        </w:tc>
        <w:tc>
          <w:tcPr>
            <w:tcW w:w="1701"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highlight w:val="yellow"/>
                <w:lang w:eastAsia="ru-RU"/>
              </w:rPr>
            </w:pPr>
            <w:r w:rsidRPr="00CB1407">
              <w:rPr>
                <w:rFonts w:ascii="Times New Roman" w:eastAsia="Times New Roman" w:hAnsi="Times New Roman" w:cs="Times New Roman"/>
                <w:sz w:val="18"/>
                <w:szCs w:val="18"/>
                <w:lang w:eastAsia="ru-RU"/>
              </w:rPr>
              <w:t>32:26:0010103:79</w:t>
            </w: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542 080</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16 262</w:t>
            </w:r>
          </w:p>
        </w:tc>
        <w:tc>
          <w:tcPr>
            <w:tcW w:w="990"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271 040</w:t>
            </w:r>
          </w:p>
        </w:tc>
      </w:tr>
      <w:tr w:rsidR="00CB1407" w:rsidRPr="00CB1407" w:rsidTr="00A064A3">
        <w:trPr>
          <w:trHeight w:val="1116"/>
        </w:trPr>
        <w:tc>
          <w:tcPr>
            <w:tcW w:w="10170" w:type="dxa"/>
            <w:gridSpan w:val="9"/>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Брянская область, р-н Трубчевский, тер Юровское сельское поселение,</w:t>
            </w:r>
            <w:r w:rsidRPr="001C4EF9">
              <w:rPr>
                <w:rFonts w:ascii="Times New Roman" w:eastAsia="Times New Roman" w:hAnsi="Times New Roman" w:cs="Times New Roman"/>
                <w:sz w:val="18"/>
                <w:szCs w:val="18"/>
                <w:lang w:eastAsia="ru-RU"/>
              </w:rPr>
              <w:t xml:space="preserve"> </w:t>
            </w:r>
            <w:r w:rsidRPr="00CB1407">
              <w:rPr>
                <w:rFonts w:ascii="Times New Roman" w:eastAsia="Times New Roman" w:hAnsi="Times New Roman" w:cs="Times New Roman"/>
                <w:sz w:val="18"/>
                <w:szCs w:val="18"/>
                <w:lang w:eastAsia="ru-RU"/>
              </w:rPr>
              <w:t>в границах СПК «Рябчевск». Разрешенное использование: для ведения сельскохозяйственного производства.</w:t>
            </w:r>
          </w:p>
          <w:p w:rsidR="00CB1407" w:rsidRPr="00CB1407" w:rsidRDefault="00CB1407" w:rsidP="00CB1407">
            <w:pPr>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соответствии с выпиской из Правил землепользования и застройки Юровского сельского поселения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CB1407" w:rsidRPr="00CB1407" w:rsidRDefault="00CB1407" w:rsidP="00CB1407">
            <w:pPr>
              <w:widowControl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Собственность субъекта РФ Брянской области – запись регистрации № 32-32-13/005/2011-066 от 15.06.2011 года.</w:t>
            </w:r>
          </w:p>
        </w:tc>
      </w:tr>
      <w:tr w:rsidR="00CB1407" w:rsidRPr="00CB1407" w:rsidTr="00A064A3">
        <w:trPr>
          <w:trHeight w:val="649"/>
        </w:trPr>
        <w:tc>
          <w:tcPr>
            <w:tcW w:w="391" w:type="dxa"/>
            <w:tcBorders>
              <w:top w:val="single" w:sz="4" w:space="0" w:color="auto"/>
              <w:left w:val="single" w:sz="4" w:space="0" w:color="auto"/>
              <w:bottom w:val="single" w:sz="4" w:space="0" w:color="auto"/>
              <w:right w:val="single" w:sz="4" w:space="0" w:color="auto"/>
            </w:tcBorders>
            <w:vAlign w:val="center"/>
            <w:hideMark/>
          </w:tcPr>
          <w:p w:rsidR="00CB1407" w:rsidRPr="00CB1407" w:rsidRDefault="00CB1407" w:rsidP="00CB1407">
            <w:pPr>
              <w:widowControl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2.</w:t>
            </w:r>
          </w:p>
        </w:tc>
        <w:tc>
          <w:tcPr>
            <w:tcW w:w="1277"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16.05.2022</w:t>
            </w:r>
          </w:p>
          <w:p w:rsidR="00CB1407" w:rsidRPr="00CB1407" w:rsidRDefault="00CB1407" w:rsidP="00CB1407">
            <w:pPr>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в 15.00</w:t>
            </w: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11.05.2022 в 17.00</w:t>
            </w:r>
          </w:p>
        </w:tc>
        <w:tc>
          <w:tcPr>
            <w:tcW w:w="1559"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Приказ </w:t>
            </w:r>
          </w:p>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412</w:t>
            </w:r>
          </w:p>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31.03.2022</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highlight w:val="yellow"/>
                <w:lang w:eastAsia="ru-RU"/>
              </w:rPr>
            </w:pPr>
            <w:r w:rsidRPr="00CB1407">
              <w:rPr>
                <w:rFonts w:ascii="Times New Roman" w:eastAsia="Times New Roman" w:hAnsi="Times New Roman" w:cs="Times New Roman"/>
                <w:sz w:val="18"/>
                <w:szCs w:val="18"/>
                <w:lang w:eastAsia="ru-RU"/>
              </w:rPr>
              <w:t>54 000</w:t>
            </w:r>
          </w:p>
        </w:tc>
        <w:tc>
          <w:tcPr>
            <w:tcW w:w="1701"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highlight w:val="yellow"/>
                <w:lang w:eastAsia="ru-RU"/>
              </w:rPr>
            </w:pPr>
            <w:r w:rsidRPr="00CB1407">
              <w:rPr>
                <w:rFonts w:ascii="Times New Roman" w:eastAsia="Times New Roman" w:hAnsi="Times New Roman" w:cs="Times New Roman"/>
                <w:sz w:val="18"/>
                <w:szCs w:val="18"/>
                <w:lang w:eastAsia="ru-RU"/>
              </w:rPr>
              <w:t>32:26:0020104:11</w:t>
            </w:r>
          </w:p>
        </w:tc>
        <w:tc>
          <w:tcPr>
            <w:tcW w:w="1134"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157 140</w:t>
            </w:r>
          </w:p>
        </w:tc>
        <w:tc>
          <w:tcPr>
            <w:tcW w:w="992"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4 714</w:t>
            </w:r>
          </w:p>
        </w:tc>
        <w:tc>
          <w:tcPr>
            <w:tcW w:w="990" w:type="dxa"/>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widowControl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78 570</w:t>
            </w:r>
          </w:p>
        </w:tc>
      </w:tr>
      <w:tr w:rsidR="00CB1407" w:rsidRPr="00CB1407" w:rsidTr="00A064A3">
        <w:tc>
          <w:tcPr>
            <w:tcW w:w="10170" w:type="dxa"/>
            <w:gridSpan w:val="9"/>
            <w:tcBorders>
              <w:top w:val="single" w:sz="4" w:space="0" w:color="auto"/>
              <w:left w:val="single" w:sz="4" w:space="0" w:color="auto"/>
              <w:bottom w:val="single" w:sz="4" w:space="0" w:color="auto"/>
              <w:right w:val="single" w:sz="4" w:space="0" w:color="auto"/>
            </w:tcBorders>
            <w:hideMark/>
          </w:tcPr>
          <w:p w:rsidR="00CB1407" w:rsidRPr="00CB1407" w:rsidRDefault="00CB1407" w:rsidP="00CB1407">
            <w:pPr>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обл. Брянская, р-н Трубчевский, в границах колхоза им. Кирова. Разрешенное использование: для сельскохозяйственного производства. В соответствии с выпиской из Правил землепользования и застройки Трубчевского муниципального района Брянской области, выданной Администрацией Трубчевского района Брянской области – ТС-1: Зона сельскохозяйственных угодий.</w:t>
            </w:r>
          </w:p>
          <w:p w:rsidR="00CB1407" w:rsidRPr="00CB1407" w:rsidRDefault="00CB1407" w:rsidP="00CB1407">
            <w:pPr>
              <w:widowControl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Собственность субъекта РФ Брянской области – запись регистрации № 32-32-13/005/2011 - 069 от 15.06.2011 года.</w:t>
            </w:r>
          </w:p>
        </w:tc>
      </w:tr>
    </w:tbl>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Границы земельных участков определены в соответствии с Выписками из единого государственного реестра недвижимости об основных характеристиках и зарегистрированных правах на объект недвижимости. </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Ограничения использования земельных участков: в рамках договоров купли-продажи земельных участков.</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При использовании земельных участков, необходимо соблюдать следующие условия: обеспечивать беспрепятственный доступ на земельный участок для инспекционных проверок, выполнять требования эксплуатационных служб по эксплуатации подземных и наземных коммуникаций и сооружений, если такие находятся на земельном участке, и не препятствовать их ремонту и обслуживанию, не препятствовать юридическим лицам, осуществляющим на основании соответствующих решений уполномоченных органов власти геодезические, геологоразведочные, землеустроительные  и иные исследования и изыскания, использовать участок строго по целевому назначению, с соблюдением санитарных норм и экологических требований.</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Дата и время начала приема заявок: Прием заявок начинается с 05.04.2022г. в 11.00. Заявки принимаются </w:t>
      </w:r>
      <w:r w:rsidRPr="00CB1407">
        <w:rPr>
          <w:rFonts w:ascii="Times New Roman" w:eastAsia="Times New Roman" w:hAnsi="Times New Roman" w:cs="Times New Roman"/>
          <w:color w:val="000000"/>
          <w:sz w:val="18"/>
          <w:szCs w:val="18"/>
          <w:lang w:eastAsia="ru-RU"/>
        </w:rPr>
        <w:t xml:space="preserve">только в письменном виде и по установленной форме,  </w:t>
      </w:r>
      <w:r w:rsidRPr="00CB1407">
        <w:rPr>
          <w:rFonts w:ascii="Times New Roman" w:eastAsia="Times New Roman" w:hAnsi="Times New Roman" w:cs="Times New Roman"/>
          <w:sz w:val="18"/>
          <w:szCs w:val="18"/>
          <w:lang w:eastAsia="ru-RU"/>
        </w:rPr>
        <w:t xml:space="preserve">по рабочим дням с 09.00  до 13.00 и с 14.00 до 17.00 (в пятницу до 16.00),  по адресу организатора аукциона: </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г. Брянск, бульвар Гагарина, д.25, каб.214.</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Документы, представляемые заявителями для участия в аукционе:</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2) копии документов, удостоверяющих личность заявителя (для граждан)</w:t>
      </w:r>
      <w:r w:rsidRPr="00CB1407">
        <w:rPr>
          <w:rFonts w:ascii="Times New Roman" w:eastAsia="Times New Roman" w:hAnsi="Times New Roman" w:cs="Times New Roman"/>
          <w:sz w:val="18"/>
          <w:szCs w:val="18"/>
          <w:lang w:eastAsia="ru-RU"/>
        </w:rPr>
        <w:t xml:space="preserve">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 xml:space="preserve"> 4) документы, подтверждающие внесение задатка.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Представление документов, подтверждающих внесение задатка, признается заключением соглашения о задатке.</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Заявка составляется в 2 экземплярах, один из которых остается у организатора торгов, другой – у претендента.</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bCs/>
          <w:sz w:val="18"/>
          <w:szCs w:val="18"/>
          <w:lang w:eastAsia="ru-RU"/>
        </w:rPr>
      </w:pPr>
      <w:r w:rsidRPr="00CB1407">
        <w:rPr>
          <w:rFonts w:ascii="Times New Roman" w:eastAsia="Calibri" w:hAnsi="Times New Roman" w:cs="Times New Roman"/>
          <w:bCs/>
          <w:sz w:val="18"/>
          <w:szCs w:val="18"/>
          <w:lang w:eastAsia="ru-RU"/>
        </w:rPr>
        <w:t>Порядок  приема заявок:</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CB1407">
        <w:rPr>
          <w:rFonts w:ascii="Times New Roman" w:eastAsia="Calibri" w:hAnsi="Times New Roman" w:cs="Times New Roman"/>
          <w:sz w:val="18"/>
          <w:szCs w:val="18"/>
          <w:lang w:eastAsia="ru-RU"/>
        </w:rPr>
        <w:t>Один заявитель имеет право подать только одну заявку.</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CB1407">
        <w:rPr>
          <w:rFonts w:ascii="Times New Roman" w:eastAsia="Calibri" w:hAnsi="Times New Roman" w:cs="Times New Roman"/>
          <w:sz w:val="18"/>
          <w:szCs w:val="18"/>
          <w:lang w:eastAsia="ru-RU"/>
        </w:rPr>
        <w:t>Заявка, на участие в аукционе, поступившая по истечении срока приема заявок, возвращается заявителю в день ее поступления претенденту или его уполномоченному представителю под расписку.</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3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Для участия в аукционе претендентами вносится задаток. Срок поступления задатка на расчетный счет организатора торгов – на дату рассмотрения заявок (12.05.2022) по следующим реквизитам: получатель задатка – Департамент финансов Брянской области (Управление имущественных отношений Брянской области, л/с 05824004820) Банк получателя: ОТДЕЛЕНИЕ БРЯНСК БАНКА </w:t>
      </w:r>
      <w:r w:rsidRPr="00CB1407">
        <w:rPr>
          <w:rFonts w:ascii="Times New Roman" w:eastAsia="Times New Roman" w:hAnsi="Times New Roman" w:cs="Times New Roman"/>
          <w:sz w:val="18"/>
          <w:szCs w:val="18"/>
          <w:lang w:eastAsia="ru-RU"/>
        </w:rPr>
        <w:lastRenderedPageBreak/>
        <w:t xml:space="preserve">РОССИИ//УФК по Брянской области г. Брянск, БИК 011501101, номер счета банка получателя/кор.счет 40102810245370000019, ИНН   3250059309  КПП 325701001, номер счета получателя/р/счет 03222643150000002700, л/с 05824004820, ОКТМО 15701000. Назначение платежа – задаток за участие в аукционе. </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Исполнение обязанности по внесению суммы задатка третьими лицами не допускается.</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Документом, подтверждающим поступление задатка на счет организатора аукциона, является выписка со счета организатора аукциона. Задаток, внесенный лицом, признанным  победителем аукциона засчитывается в оплату предмета аукциона. Организатор аукциона в течение 3 рабочих дней со дня подписания протокола о результатах аукциона возвращает задаток лицам, участвовавшим в аукционе, но не победившим в нем.</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Задаток, внесенный лицом, признанным победителем аукциона, внесенным иным лицом, с которым договор купли-продажи земельного участка заключается в соответствии с п.13, 14, или 20 ст.39.12 Земельного кодекса РФ, засчитывается в счет оплаты цены земельного участка.</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Задатки, внесенные этими лицами, не заключившими в установленном законодательством порядке договор купли - продажи земельного участка в следствии уклонения от заключения договора, не возвращаются.</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Дата и время рассмотрения заявок: (12.05.2022)  по адресу: г. Брянск, бульвар Гагарина, д.25, 2-й этаж, каб. 214.  В день рассмотрения заявок комиссия рассматривает заявки и документы заявителей, устанавливает факт поступления от заявителей задатков на основании выписок с расчетного счета организатора аукциона. По результатам рассмотрения документов комиссия принимает решение о допуске заявителей к участию в аукционе или об отказе в допуске к участию в нем, которое оформляется протоколом. Заявитель, признанный участником аукциона, становится участником аукциона с даты подписания организатором аукциона протокола рассмотрения заявок. </w:t>
      </w:r>
      <w:bookmarkStart w:id="1" w:name="Par0"/>
      <w:bookmarkEnd w:id="1"/>
      <w:r w:rsidRPr="00CB1407">
        <w:rPr>
          <w:rFonts w:ascii="Times New Roman" w:eastAsia="Times New Roman" w:hAnsi="Times New Roman" w:cs="Times New Roman"/>
          <w:sz w:val="18"/>
          <w:szCs w:val="18"/>
          <w:lang w:eastAsia="ru-RU"/>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Организатор аукциона возвращает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CB1407">
        <w:rPr>
          <w:rFonts w:ascii="Times New Roman" w:eastAsia="Calibri" w:hAnsi="Times New Roman" w:cs="Times New Roman"/>
          <w:sz w:val="18"/>
          <w:szCs w:val="18"/>
          <w:lang w:eastAsia="ru-RU"/>
        </w:rPr>
        <w:t>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bookmarkStart w:id="2" w:name="Par1006"/>
      <w:bookmarkEnd w:id="2"/>
      <w:r w:rsidRPr="00CB1407">
        <w:rPr>
          <w:rFonts w:ascii="Times New Roman" w:eastAsia="Calibri" w:hAnsi="Times New Roman" w:cs="Times New Roman"/>
          <w:sz w:val="18"/>
          <w:szCs w:val="18"/>
          <w:lang w:eastAsia="ru-RU"/>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bookmarkStart w:id="3" w:name="Par1007"/>
      <w:bookmarkEnd w:id="3"/>
      <w:r w:rsidRPr="00CB1407">
        <w:rPr>
          <w:rFonts w:ascii="Times New Roman" w:eastAsia="Calibri" w:hAnsi="Times New Roman" w:cs="Times New Roman"/>
          <w:sz w:val="18"/>
          <w:szCs w:val="18"/>
          <w:lang w:eastAsia="ru-RU"/>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земельного участка. При этом договор купли-продажи земельного участка заключается по начальной цене предмета аукциона.</w:t>
      </w:r>
    </w:p>
    <w:p w:rsidR="00CB1407" w:rsidRPr="00CB1407" w:rsidRDefault="00CB1407" w:rsidP="00CB1407">
      <w:pPr>
        <w:widowControl w:val="0"/>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CB1407">
        <w:rPr>
          <w:rFonts w:ascii="Times New Roman" w:eastAsia="Calibri" w:hAnsi="Times New Roman" w:cs="Times New Roman"/>
          <w:sz w:val="18"/>
          <w:szCs w:val="18"/>
          <w:lang w:eastAsia="ru-RU"/>
        </w:rPr>
        <w:t>Порядок проведения аукциона: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а) аукцион ведет аукционист;</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б) 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заключить договор купли-продажи в соответствии с этой ценой;</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г)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билета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д) при отсутствии участников аукциона, готовых заключить договор купли-продажи в соответствии с названной ценой, аукционист повторяет эту цену 3 раза. Если после троекратного объявления очередной цены ни один из участников аукциона не поднял карточку, аукцион завершается. </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е) по завершении аукциона аукционист объявляет цену земельного участка и номер карточки победителя аукциона.</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Победителем аукциона признается участник аукциона, предложивший наибольшую цену за земельный участок. Результаты аукциона оформляются протоколом, который подписывается в день проведения аукциона по адресу: г. Брянск, бульвар Гагарина, д.25, 3-й этаж, каб. 301 (зал заседаний).</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Организатор аукциона объявляет о принятом решении в месте и в день проведения аукциона.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Организатор аукциона вправе отказаться от проведения аукциона не позднее, чем за три дня до дня проведения аукциона.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Заявитель не допускается к участию в аукционе в следующих случаях:</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 непредставление необходимых для участия в аукционе документов или представление недостоверных сведений;</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2) непоступление задатка на дату рассмотрения заявок на участие в аукционе;</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lastRenderedPageBreak/>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Победитель аукциона производит оплату цены земельного участка, определенной на аукционе, в течение 10 банковских дней со дня подписания договора купли-продажи земельного участка.</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Оплата цены земельных участков, определенной на аукционах, осуществляется по следующим реквизитам:</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Банк получателя: ОТДЕЛЕНИЕ БРЯНСК БАНКА РОССИИ//УФК по Брянской области г. Брянск</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БИК: 011501101</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Номер счета банка получателя/кор.счет 40102810245370000019</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 xml:space="preserve">         Получатель:</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 xml:space="preserve">         УФК по Брянской области (Управление имущественных отношений Брянской области)</w:t>
      </w:r>
    </w:p>
    <w:p w:rsidR="00CB1407" w:rsidRPr="00CB1407" w:rsidRDefault="00CB1407" w:rsidP="00CB1407">
      <w:pPr>
        <w:suppressAutoHyphens/>
        <w:autoSpaceDE w:val="0"/>
        <w:spacing w:after="0" w:line="240" w:lineRule="auto"/>
        <w:ind w:firstLine="709"/>
        <w:jc w:val="both"/>
        <w:rPr>
          <w:rFonts w:ascii="Times New Roman" w:eastAsia="Times New Roman" w:hAnsi="Times New Roman" w:cs="Times New Roman"/>
          <w:sz w:val="18"/>
          <w:szCs w:val="18"/>
          <w:lang w:eastAsia="zh-CN"/>
        </w:rPr>
      </w:pPr>
      <w:r w:rsidRPr="00CB1407">
        <w:rPr>
          <w:rFonts w:ascii="Times New Roman" w:eastAsia="Times New Roman" w:hAnsi="Times New Roman" w:cs="Times New Roman"/>
          <w:sz w:val="18"/>
          <w:szCs w:val="18"/>
          <w:lang w:eastAsia="zh-CN"/>
        </w:rPr>
        <w:t xml:space="preserve">         ИНН   3250059309  КПП 325701001</w:t>
      </w:r>
    </w:p>
    <w:p w:rsidR="00CB1407" w:rsidRPr="00CB1407" w:rsidRDefault="00CB1407" w:rsidP="00CB1407">
      <w:pPr>
        <w:autoSpaceDE w:val="0"/>
        <w:autoSpaceDN w:val="0"/>
        <w:adjustRightInd w:val="0"/>
        <w:spacing w:after="0" w:line="240" w:lineRule="auto"/>
        <w:ind w:firstLine="709"/>
        <w:jc w:val="both"/>
        <w:outlineLvl w:val="1"/>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sz w:val="18"/>
          <w:szCs w:val="18"/>
          <w:lang w:eastAsia="ru-RU"/>
        </w:rPr>
        <w:t xml:space="preserve">         Номер счета получателя/р/счет</w:t>
      </w:r>
      <w:r w:rsidRPr="00CB1407">
        <w:rPr>
          <w:rFonts w:ascii="Times New Roman" w:eastAsia="Times New Roman" w:hAnsi="Times New Roman" w:cs="Times New Roman"/>
          <w:bCs/>
          <w:sz w:val="18"/>
          <w:szCs w:val="18"/>
          <w:lang w:eastAsia="ru-RU"/>
        </w:rPr>
        <w:t xml:space="preserve">  03100643000000012700</w:t>
      </w:r>
    </w:p>
    <w:p w:rsidR="00CB1407" w:rsidRPr="00CB1407" w:rsidRDefault="00CB1407" w:rsidP="00CB1407">
      <w:pPr>
        <w:autoSpaceDE w:val="0"/>
        <w:autoSpaceDN w:val="0"/>
        <w:adjustRightInd w:val="0"/>
        <w:spacing w:after="0" w:line="240" w:lineRule="auto"/>
        <w:ind w:firstLine="709"/>
        <w:jc w:val="both"/>
        <w:outlineLvl w:val="1"/>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 xml:space="preserve">         ОКТМО 15701000 </w:t>
      </w:r>
    </w:p>
    <w:p w:rsidR="00CB1407" w:rsidRPr="00CB1407" w:rsidRDefault="00CB1407" w:rsidP="00CB1407">
      <w:pPr>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КБК 82411406022020000430 </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Осмотр земельных участков на местности проводится претендентами самостоятельно.</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Получить дополнительную информацию, необходимые материалы, соответствующие документы, ознакомиться с формой заявки, с документацией, характеризующей предмет аукциона, подать заявку на участие в аукционе можно по месту приема заявок со дня опубликования настоящего извещения ежедневно в рабочие дни с 9.00 до 13.00 и с 14.00 до 17.00 (в пятницу до 16.00 часов) по адресу г. Брянск, бульвар Гагарина, д. 25, каб. 214 (отдел торгов  и неналоговых доходов), тел. 66-55-67.</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Все вопросы, касающиеся проведения аукционов по продаже земельных  участков, не нашедшие отражения в настоящем сообщении, регулируются в соответствии с требованиями законодательства Российской Федерации.</w:t>
      </w:r>
    </w:p>
    <w:p w:rsidR="00CB1407" w:rsidRPr="001C4EF9"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Проекты договоров купли-продажи земельных участков, форма заявки размещены на </w:t>
      </w:r>
      <w:r w:rsidRPr="00CB1407">
        <w:rPr>
          <w:rFonts w:ascii="Times New Roman" w:eastAsia="Times New Roman" w:hAnsi="Times New Roman" w:cs="Times New Roman"/>
          <w:color w:val="000000"/>
          <w:sz w:val="18"/>
          <w:szCs w:val="18"/>
          <w:lang w:eastAsia="ru-RU"/>
        </w:rPr>
        <w:t xml:space="preserve"> официальном сайте торгов РФ</w:t>
      </w:r>
      <w:r w:rsidRPr="00CB1407">
        <w:rPr>
          <w:rFonts w:ascii="Times New Roman" w:eastAsia="Times New Roman" w:hAnsi="Times New Roman" w:cs="Times New Roman"/>
          <w:color w:val="FF0000"/>
          <w:sz w:val="18"/>
          <w:szCs w:val="18"/>
          <w:lang w:eastAsia="ru-RU"/>
        </w:rPr>
        <w:t xml:space="preserve"> </w:t>
      </w:r>
      <w:hyperlink r:id="rId7" w:history="1">
        <w:r w:rsidRPr="001C4EF9">
          <w:rPr>
            <w:rFonts w:ascii="Times New Roman" w:eastAsia="Times New Roman" w:hAnsi="Times New Roman" w:cs="Times New Roman"/>
            <w:color w:val="0000FF"/>
            <w:sz w:val="18"/>
            <w:szCs w:val="18"/>
            <w:u w:val="single"/>
            <w:lang w:val="en-US" w:eastAsia="ru-RU"/>
          </w:rPr>
          <w:t>www</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torgi</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gov</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ru</w:t>
        </w:r>
      </w:hyperlink>
      <w:r w:rsidRPr="00CB1407">
        <w:rPr>
          <w:rFonts w:ascii="Times New Roman" w:eastAsia="Times New Roman" w:hAnsi="Times New Roman" w:cs="Times New Roman"/>
          <w:color w:val="C00000"/>
          <w:sz w:val="18"/>
          <w:szCs w:val="18"/>
          <w:u w:val="single"/>
          <w:lang w:eastAsia="ru-RU"/>
        </w:rPr>
        <w:t>,</w:t>
      </w:r>
      <w:r w:rsidRPr="00CB1407">
        <w:rPr>
          <w:rFonts w:ascii="Times New Roman" w:eastAsia="Times New Roman" w:hAnsi="Times New Roman" w:cs="Times New Roman"/>
          <w:sz w:val="18"/>
          <w:szCs w:val="18"/>
          <w:lang w:eastAsia="ru-RU"/>
        </w:rPr>
        <w:t xml:space="preserve"> на сайте организатора аукционов  – </w:t>
      </w:r>
      <w:hyperlink r:id="rId8" w:history="1">
        <w:r w:rsidRPr="001C4EF9">
          <w:rPr>
            <w:rFonts w:ascii="Times New Roman" w:eastAsia="Times New Roman" w:hAnsi="Times New Roman" w:cs="Times New Roman"/>
            <w:color w:val="0000FF"/>
            <w:sz w:val="18"/>
            <w:szCs w:val="18"/>
            <w:u w:val="single"/>
            <w:lang w:val="en-US" w:eastAsia="ru-RU"/>
          </w:rPr>
          <w:t>www</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uprio</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ru</w:t>
        </w:r>
      </w:hyperlink>
      <w:r w:rsidRPr="00CB1407">
        <w:rPr>
          <w:rFonts w:ascii="Times New Roman" w:eastAsia="Times New Roman" w:hAnsi="Times New Roman" w:cs="Times New Roman"/>
          <w:sz w:val="18"/>
          <w:szCs w:val="18"/>
          <w:lang w:eastAsia="ru-RU"/>
        </w:rPr>
        <w:t xml:space="preserve">. </w:t>
      </w:r>
    </w:p>
    <w:p w:rsidR="00CB1407" w:rsidRPr="001E79FB" w:rsidRDefault="00CB1407" w:rsidP="00CB1407">
      <w:pPr>
        <w:spacing w:after="0" w:line="240" w:lineRule="auto"/>
        <w:jc w:val="both"/>
        <w:rPr>
          <w:rFonts w:ascii="Times New Roman" w:eastAsia="Times New Roman" w:hAnsi="Times New Roman" w:cs="Times New Roman"/>
          <w:b/>
          <w:sz w:val="18"/>
          <w:szCs w:val="18"/>
          <w:lang w:eastAsia="ru-RU"/>
        </w:rPr>
      </w:pPr>
    </w:p>
    <w:p w:rsidR="00CB1407" w:rsidRPr="001E79FB" w:rsidRDefault="00CB1407" w:rsidP="00CB1407">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1E79FB">
        <w:rPr>
          <w:rFonts w:ascii="Times New Roman" w:eastAsia="Times New Roman" w:hAnsi="Times New Roman" w:cs="Times New Roman"/>
          <w:b/>
          <w:bCs/>
          <w:sz w:val="18"/>
          <w:szCs w:val="18"/>
          <w:lang w:eastAsia="ru-RU"/>
        </w:rPr>
        <w:t>ЗАЯВКА</w:t>
      </w:r>
    </w:p>
    <w:p w:rsidR="00CB1407" w:rsidRPr="001E79FB" w:rsidRDefault="00CB1407" w:rsidP="00CB1407">
      <w:pPr>
        <w:autoSpaceDE w:val="0"/>
        <w:autoSpaceDN w:val="0"/>
        <w:adjustRightInd w:val="0"/>
        <w:spacing w:after="0" w:line="240" w:lineRule="auto"/>
        <w:jc w:val="center"/>
        <w:rPr>
          <w:rFonts w:ascii="Times New Roman" w:eastAsia="Times New Roman" w:hAnsi="Times New Roman" w:cs="Times New Roman"/>
          <w:b/>
          <w:bCs/>
          <w:sz w:val="18"/>
          <w:szCs w:val="18"/>
          <w:lang w:eastAsia="ru-RU"/>
        </w:rPr>
      </w:pPr>
      <w:r w:rsidRPr="001E79FB">
        <w:rPr>
          <w:rFonts w:ascii="Times New Roman" w:eastAsia="Times New Roman" w:hAnsi="Times New Roman" w:cs="Times New Roman"/>
          <w:b/>
          <w:bCs/>
          <w:sz w:val="18"/>
          <w:szCs w:val="18"/>
          <w:lang w:eastAsia="ru-RU"/>
        </w:rPr>
        <w:t>НА УЧАСТИЕ В АУКЦИОНЕ</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bCs/>
          <w:sz w:val="18"/>
          <w:szCs w:val="18"/>
          <w:lang w:eastAsia="ru-RU"/>
        </w:rPr>
      </w:pPr>
      <w:r w:rsidRPr="00CB1407">
        <w:rPr>
          <w:rFonts w:ascii="Times New Roman" w:eastAsia="Times New Roman" w:hAnsi="Times New Roman" w:cs="Times New Roman"/>
          <w:bCs/>
          <w:sz w:val="18"/>
          <w:szCs w:val="18"/>
          <w:lang w:eastAsia="ru-RU"/>
        </w:rPr>
        <w:t>_____________________________________________________________________________</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(наименование, фирменное наименование, адрес, реквизиты, телефон – для  юридического лица;</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фамилия, имя, отчество, паспортные данные, адрес регистрации, телефон, банковские реквизиты, ИНН – для  физического лица),</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лице __________________________________________________________________________,</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(фамилия, имя, отчество, должность для представителя юридического лица)</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действующего на основании _______________ (далее – претендент), принимая решение об участии в аукционе по продаже земельного участка, расположенного по адресу: _____________________________ кадастровый № __________________________, площадью ____________</w:t>
      </w:r>
      <w:r w:rsidRPr="00CB1407">
        <w:rPr>
          <w:rFonts w:ascii="Times New Roman" w:eastAsia="Times New Roman" w:hAnsi="Times New Roman" w:cs="Times New Roman"/>
          <w:bCs/>
          <w:sz w:val="18"/>
          <w:szCs w:val="18"/>
          <w:lang w:eastAsia="ru-RU"/>
        </w:rPr>
        <w:t xml:space="preserve"> </w:t>
      </w:r>
      <w:r w:rsidRPr="00CB1407">
        <w:rPr>
          <w:rFonts w:ascii="Times New Roman" w:eastAsia="Times New Roman" w:hAnsi="Times New Roman" w:cs="Times New Roman"/>
          <w:sz w:val="18"/>
          <w:szCs w:val="18"/>
          <w:lang w:eastAsia="ru-RU"/>
        </w:rPr>
        <w:t>кв.м., разрешенное использование –  _____________________ (далее – земельный участок), обязуюсь:</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Соблюдать условия проведения аукциона, содержащиеся в извещении,   опубликованном __ апреля  2022 года на официальном сайте торгов РФ </w:t>
      </w:r>
      <w:hyperlink r:id="rId9" w:history="1">
        <w:r w:rsidRPr="001C4EF9">
          <w:rPr>
            <w:rFonts w:ascii="Times New Roman" w:eastAsia="Times New Roman" w:hAnsi="Times New Roman" w:cs="Times New Roman"/>
            <w:color w:val="0000FF"/>
            <w:sz w:val="18"/>
            <w:szCs w:val="18"/>
            <w:u w:val="single"/>
            <w:lang w:val="en-US" w:eastAsia="ru-RU"/>
          </w:rPr>
          <w:t>www</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torgi</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gov</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ru</w:t>
        </w:r>
      </w:hyperlink>
      <w:r w:rsidRPr="00CB1407">
        <w:rPr>
          <w:rFonts w:ascii="Times New Roman" w:eastAsia="Times New Roman" w:hAnsi="Times New Roman" w:cs="Times New Roman"/>
          <w:color w:val="C00000"/>
          <w:sz w:val="18"/>
          <w:szCs w:val="18"/>
          <w:u w:val="single"/>
          <w:lang w:eastAsia="ru-RU"/>
        </w:rPr>
        <w:t xml:space="preserve"> </w:t>
      </w:r>
      <w:r w:rsidRPr="00CB1407">
        <w:rPr>
          <w:rFonts w:ascii="Times New Roman" w:eastAsia="Times New Roman" w:hAnsi="Times New Roman" w:cs="Times New Roman"/>
          <w:sz w:val="18"/>
          <w:szCs w:val="18"/>
          <w:lang w:eastAsia="ru-RU"/>
        </w:rPr>
        <w:t xml:space="preserve"> на сайте Организатора аукциона – </w:t>
      </w:r>
      <w:hyperlink r:id="rId10" w:history="1">
        <w:r w:rsidRPr="001C4EF9">
          <w:rPr>
            <w:rFonts w:ascii="Times New Roman" w:eastAsia="Times New Roman" w:hAnsi="Times New Roman" w:cs="Times New Roman"/>
            <w:color w:val="0000FF"/>
            <w:sz w:val="18"/>
            <w:szCs w:val="18"/>
            <w:u w:val="single"/>
            <w:lang w:val="en-US" w:eastAsia="ru-RU"/>
          </w:rPr>
          <w:t>www</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uprio</w:t>
        </w:r>
        <w:r w:rsidRPr="001C4EF9">
          <w:rPr>
            <w:rFonts w:ascii="Times New Roman" w:eastAsia="Times New Roman" w:hAnsi="Times New Roman" w:cs="Times New Roman"/>
            <w:color w:val="0000FF"/>
            <w:sz w:val="18"/>
            <w:szCs w:val="18"/>
            <w:u w:val="single"/>
            <w:lang w:eastAsia="ru-RU"/>
          </w:rPr>
          <w:t>.</w:t>
        </w:r>
        <w:r w:rsidRPr="001C4EF9">
          <w:rPr>
            <w:rFonts w:ascii="Times New Roman" w:eastAsia="Times New Roman" w:hAnsi="Times New Roman" w:cs="Times New Roman"/>
            <w:color w:val="0000FF"/>
            <w:sz w:val="18"/>
            <w:szCs w:val="18"/>
            <w:u w:val="single"/>
            <w:lang w:val="en-US" w:eastAsia="ru-RU"/>
          </w:rPr>
          <w:t>ru</w:t>
        </w:r>
      </w:hyperlink>
      <w:r w:rsidRPr="00CB1407">
        <w:rPr>
          <w:rFonts w:ascii="Times New Roman" w:eastAsia="Times New Roman" w:hAnsi="Times New Roman" w:cs="Times New Roman"/>
          <w:sz w:val="18"/>
          <w:szCs w:val="18"/>
          <w:lang w:eastAsia="ru-RU"/>
        </w:rPr>
        <w:t>,  в Информационном бюллетене Трубчевского муниципального района от ___ апреля 2022 года, а также порядок проведения аукциона, предусмотренный ЗК РФ.</w:t>
      </w:r>
    </w:p>
    <w:p w:rsidR="00CB1407" w:rsidRPr="00CB1407" w:rsidRDefault="00CB1407" w:rsidP="00CB1407">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случае признания победителем аукциона:</w:t>
      </w:r>
    </w:p>
    <w:p w:rsidR="00CB1407" w:rsidRPr="00CB1407" w:rsidRDefault="00CB1407" w:rsidP="00CB140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подписать протокол по итогам аукциона;</w:t>
      </w:r>
    </w:p>
    <w:p w:rsidR="00CB1407" w:rsidRPr="00CB1407" w:rsidRDefault="00CB1407" w:rsidP="00CB140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оплатить цену земельного участка, определенную по итогам аукциона в срок, указанный в извещении о проведении аукциона;</w:t>
      </w:r>
    </w:p>
    <w:p w:rsidR="00CB1407" w:rsidRPr="00CB1407" w:rsidRDefault="00CB1407" w:rsidP="00CB1407">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заключить в установленный срок договор купли-продажи, принять земельный участок по акту приема-передачи и выполнить предусмотренные договором  условия.</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Со сведениями, изложенными в извещении о проведении аукциона, ознакомлен и согласен, в том числе:</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 данными об организаторе аукциона;</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 предмете аукциона, о начальной цене предмета аукциона, величине повышения начальной цены (шаг аукциона);</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 времени и месте проведения аукциона, порядке его проведения, в том числе об оформлении участия в аукционе, порядке определения победителя, заключения договора купли-продажи;</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об оплате цены земельного участка, последствиях уклонения или отказа от подписания протокола об итогах аукциона, договора купли-продажи;</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 порядке определения победителя;</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 порядком отмены аукциона;</w:t>
      </w:r>
    </w:p>
    <w:p w:rsidR="00CB1407" w:rsidRPr="00CB1407" w:rsidRDefault="00CB1407" w:rsidP="00CB1407">
      <w:pPr>
        <w:tabs>
          <w:tab w:val="left" w:pos="851"/>
          <w:tab w:val="left" w:pos="1134"/>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с документами, содержащими сведения об участке, с возможностью ознакомления с состоянием земельного участка посредством осмотра, в порядке, установленном извещением о проведении аукциона, с обременениями и ограничениями использования земельного участка.</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Претендент согласен на участие в аукционе на указанных условиях.</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Претендент подтверждает, что на дату подписания настоящей заявки он ознакомлен с документами, содержащими сведения об участке, а также ему была предоставлена возможность ознакомиться с состоянием земельного участка в результате осмотра, который претендент мог осуществить самостоятельно или в присутствии представителя организатора торгов в порядке, установленном извещением и документацией об аукционе, претензий не имеет.</w:t>
      </w:r>
    </w:p>
    <w:p w:rsidR="00CB1407" w:rsidRPr="00CB1407" w:rsidRDefault="00CB1407" w:rsidP="00CB1407">
      <w:pPr>
        <w:widowControl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Претендент осведомлен о порядке отзыва заявки и о порядке перечисления и возврата задатка. Задаток подлежит перечислению претендентом на счет организатора аукциона и перечисляется непосредственно претендентом. Надлежащей оплатой задатка является поступление денежных средств на счет организатора аукциона на дату рассмотрения заявок на участие в аукционе. Исполнение обязанности по внесению суммы задатка третьими лицами не допускается.  В случае отказа победителя аукциона от подписания протокола подведения итогов аукциона или заключения договора купли-продажи земельного участка, сумма внесенного им задатка не возвращается.</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Возврат задатка производится по следующим реквизитам:</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______________________________________________________________________________________________________________________________________________________</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(ИНН банка, КПП банка, р/с получателя, полное наименование банка, корр. счет, БИК)</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Уведомление претендента обо всех изменениях осуществляется по следующему адресу: _________________________________________________________________________________</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Контактный телефон _____________________.</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Даю согласие на обработку моих персональных данных в соответствии с нормами и требованиями Федерального закона от 27 июля 2006 года № 152-ФЗ «О персональных данных».</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Подпись претендента</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(полномочного представителя претендента) </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_______________________/_____________/</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Заявка принята управлением имущественных отношений Брянской области.</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Время и дата принятия заявки:</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Час.  ____ мин. ____   «____» __________ 20____ года.</w:t>
      </w: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Регистрационный номер заявки: №  _______</w:t>
      </w:r>
    </w:p>
    <w:p w:rsidR="00CB1407" w:rsidRPr="00CB1407" w:rsidRDefault="00CB1407" w:rsidP="00CB1407">
      <w:pPr>
        <w:spacing w:after="0" w:line="240" w:lineRule="auto"/>
        <w:rPr>
          <w:rFonts w:ascii="Times New Roman" w:eastAsia="Times New Roman" w:hAnsi="Times New Roman" w:cs="Times New Roman"/>
          <w:sz w:val="18"/>
          <w:szCs w:val="18"/>
          <w:lang w:eastAsia="ru-RU"/>
        </w:rPr>
      </w:pPr>
    </w:p>
    <w:p w:rsidR="00CB1407" w:rsidRPr="00CB1407" w:rsidRDefault="00CB1407" w:rsidP="00CB1407">
      <w:pPr>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Подпись уполномоченного лица организатора аукциона   _______________/___________</w:t>
      </w:r>
    </w:p>
    <w:p w:rsidR="00CB1407" w:rsidRPr="00CB1407" w:rsidRDefault="00CB1407" w:rsidP="00CB1407">
      <w:pPr>
        <w:spacing w:after="0" w:line="240" w:lineRule="auto"/>
        <w:rPr>
          <w:rFonts w:ascii="Times New Roman" w:eastAsia="Times New Roman" w:hAnsi="Times New Roman" w:cs="Times New Roman"/>
          <w:sz w:val="18"/>
          <w:szCs w:val="18"/>
          <w:lang w:eastAsia="ru-RU"/>
        </w:rPr>
      </w:pPr>
    </w:p>
    <w:p w:rsidR="00CB1407" w:rsidRPr="001C4EF9" w:rsidRDefault="00CB1407" w:rsidP="006456D4">
      <w:pPr>
        <w:spacing w:after="0" w:line="240" w:lineRule="auto"/>
        <w:jc w:val="center"/>
        <w:rPr>
          <w:rFonts w:ascii="Times New Roman" w:eastAsia="Times New Roman" w:hAnsi="Times New Roman" w:cs="Times New Roman"/>
          <w:sz w:val="18"/>
          <w:szCs w:val="18"/>
          <w:lang w:eastAsia="ru-RU"/>
        </w:rPr>
      </w:pPr>
    </w:p>
    <w:p w:rsidR="006456D4" w:rsidRPr="001E79FB" w:rsidRDefault="006456D4" w:rsidP="006456D4">
      <w:pPr>
        <w:spacing w:after="0" w:line="240" w:lineRule="auto"/>
        <w:jc w:val="center"/>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sz w:val="18"/>
          <w:szCs w:val="18"/>
          <w:lang w:eastAsia="ru-RU"/>
        </w:rPr>
        <w:t>РОССИЙСКАЯ ФЕДЕРАЦИЯ</w:t>
      </w:r>
    </w:p>
    <w:p w:rsidR="006456D4" w:rsidRPr="001E79FB" w:rsidRDefault="006456D4" w:rsidP="006456D4">
      <w:pPr>
        <w:spacing w:after="0" w:line="240" w:lineRule="auto"/>
        <w:jc w:val="center"/>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sz w:val="18"/>
          <w:szCs w:val="18"/>
          <w:lang w:eastAsia="ru-RU"/>
        </w:rPr>
        <w:t>АДМИНИСТРАЦИЯ ТРУБЧЕВСКОГО МУНИЦИПАЛЬНОГО РАЙОНА</w:t>
      </w:r>
    </w:p>
    <w:p w:rsidR="006456D4" w:rsidRPr="001E79FB" w:rsidRDefault="00CB1407" w:rsidP="006456D4">
      <w:pPr>
        <w:spacing w:after="0" w:line="240" w:lineRule="auto"/>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89984" behindDoc="0" locked="0" layoutInCell="1" allowOverlap="1">
                <wp:simplePos x="0" y="0"/>
                <wp:positionH relativeFrom="column">
                  <wp:posOffset>59690</wp:posOffset>
                </wp:positionH>
                <wp:positionV relativeFrom="paragraph">
                  <wp:posOffset>67310</wp:posOffset>
                </wp:positionV>
                <wp:extent cx="6648450" cy="0"/>
                <wp:effectExtent l="0" t="38100" r="38100" b="38100"/>
                <wp:wrapNone/>
                <wp:docPr id="53" name="Прямая соединительная линия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484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20E3E2" id="Прямая соединительная линия 53" o:spid="_x0000_s1026" style="position:absolute;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5.3pt" to="528.2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" strokeweight="6pt">
                <v:stroke linestyle="thickBetweenThin"/>
              </v:line>
            </w:pict>
          </mc:Fallback>
        </mc:AlternateContent>
      </w:r>
    </w:p>
    <w:p w:rsidR="006456D4" w:rsidRPr="001E79FB" w:rsidRDefault="006456D4" w:rsidP="006456D4">
      <w:pPr>
        <w:spacing w:after="0" w:line="240" w:lineRule="auto"/>
        <w:jc w:val="center"/>
        <w:rPr>
          <w:rFonts w:ascii="Times New Roman" w:eastAsia="Times New Roman" w:hAnsi="Times New Roman" w:cs="Times New Roman"/>
          <w:b/>
          <w:spacing w:val="20"/>
          <w:sz w:val="18"/>
          <w:szCs w:val="18"/>
          <w:lang w:eastAsia="ru-RU"/>
        </w:rPr>
      </w:pPr>
      <w:r w:rsidRPr="001E79FB">
        <w:rPr>
          <w:rFonts w:ascii="Times New Roman" w:eastAsia="Times New Roman" w:hAnsi="Times New Roman" w:cs="Times New Roman"/>
          <w:b/>
          <w:spacing w:val="20"/>
          <w:sz w:val="18"/>
          <w:szCs w:val="18"/>
          <w:lang w:eastAsia="ru-RU"/>
        </w:rPr>
        <w:t>ПОСТАНОВЛЕНИЕ</w:t>
      </w:r>
    </w:p>
    <w:p w:rsidR="006456D4" w:rsidRPr="001E79FB" w:rsidRDefault="006456D4" w:rsidP="006456D4">
      <w:pPr>
        <w:spacing w:after="0" w:line="240" w:lineRule="auto"/>
        <w:jc w:val="center"/>
        <w:rPr>
          <w:rFonts w:ascii="Times New Roman" w:eastAsia="Times New Roman" w:hAnsi="Times New Roman" w:cs="Times New Roman"/>
          <w:b/>
          <w:spacing w:val="20"/>
          <w:sz w:val="18"/>
          <w:szCs w:val="18"/>
          <w:lang w:eastAsia="ru-RU"/>
        </w:rPr>
      </w:pP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от 01.03.2022г.                                                                                                 </w:t>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ab/>
      </w:r>
      <w:r w:rsidRPr="001C4EF9">
        <w:rPr>
          <w:rFonts w:ascii="Times New Roman" w:eastAsia="Times New Roman" w:hAnsi="Times New Roman" w:cs="Times New Roman"/>
          <w:sz w:val="18"/>
          <w:szCs w:val="18"/>
          <w:lang w:eastAsia="ru-RU"/>
        </w:rPr>
        <w:t>№ 87</w:t>
      </w: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г.Трубчевск</w:t>
      </w:r>
    </w:p>
    <w:p w:rsidR="006456D4" w:rsidRPr="001C4EF9" w:rsidRDefault="006456D4" w:rsidP="006456D4">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456D4" w:rsidRPr="001C4EF9" w:rsidRDefault="006456D4" w:rsidP="00CB1407">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 внесении измене</w:t>
      </w:r>
      <w:r w:rsidR="00CB1407" w:rsidRPr="001C4EF9">
        <w:rPr>
          <w:rFonts w:ascii="Times New Roman" w:eastAsia="Times New Roman" w:hAnsi="Times New Roman" w:cs="Times New Roman"/>
          <w:sz w:val="18"/>
          <w:szCs w:val="18"/>
          <w:lang w:eastAsia="ru-RU"/>
        </w:rPr>
        <w:t xml:space="preserve">ний в Положение об оплате труда </w:t>
      </w:r>
      <w:r w:rsidRPr="001C4EF9">
        <w:rPr>
          <w:rFonts w:ascii="Times New Roman" w:eastAsia="Times New Roman" w:hAnsi="Times New Roman" w:cs="Times New Roman"/>
          <w:sz w:val="18"/>
          <w:szCs w:val="18"/>
          <w:lang w:eastAsia="ru-RU"/>
        </w:rPr>
        <w:t>руководителе</w:t>
      </w:r>
      <w:r w:rsidR="00CB1407" w:rsidRPr="001C4EF9">
        <w:rPr>
          <w:rFonts w:ascii="Times New Roman" w:eastAsia="Times New Roman" w:hAnsi="Times New Roman" w:cs="Times New Roman"/>
          <w:sz w:val="18"/>
          <w:szCs w:val="18"/>
          <w:lang w:eastAsia="ru-RU"/>
        </w:rPr>
        <w:t xml:space="preserve">й муниципальных образовательных </w:t>
      </w:r>
      <w:r w:rsidRPr="001C4EF9">
        <w:rPr>
          <w:rFonts w:ascii="Times New Roman" w:eastAsia="Times New Roman" w:hAnsi="Times New Roman" w:cs="Times New Roman"/>
          <w:sz w:val="18"/>
          <w:szCs w:val="18"/>
          <w:lang w:eastAsia="ru-RU"/>
        </w:rPr>
        <w:t>учреждений Труб</w:t>
      </w:r>
      <w:r w:rsidR="00CB1407" w:rsidRPr="001C4EF9">
        <w:rPr>
          <w:rFonts w:ascii="Times New Roman" w:eastAsia="Times New Roman" w:hAnsi="Times New Roman" w:cs="Times New Roman"/>
          <w:sz w:val="18"/>
          <w:szCs w:val="18"/>
          <w:lang w:eastAsia="ru-RU"/>
        </w:rPr>
        <w:t xml:space="preserve">чевского муниципального района, </w:t>
      </w:r>
      <w:r w:rsidRPr="001C4EF9">
        <w:rPr>
          <w:rFonts w:ascii="Times New Roman" w:eastAsia="Times New Roman" w:hAnsi="Times New Roman" w:cs="Times New Roman"/>
          <w:sz w:val="18"/>
          <w:szCs w:val="18"/>
          <w:lang w:eastAsia="ru-RU"/>
        </w:rPr>
        <w:t>утвержденн</w:t>
      </w:r>
      <w:r w:rsidR="00CB1407" w:rsidRPr="001C4EF9">
        <w:rPr>
          <w:rFonts w:ascii="Times New Roman" w:eastAsia="Times New Roman" w:hAnsi="Times New Roman" w:cs="Times New Roman"/>
          <w:sz w:val="18"/>
          <w:szCs w:val="18"/>
          <w:lang w:eastAsia="ru-RU"/>
        </w:rPr>
        <w:t xml:space="preserve">ое постановлением администрации </w:t>
      </w:r>
      <w:r w:rsidRPr="001C4EF9">
        <w:rPr>
          <w:rFonts w:ascii="Times New Roman" w:eastAsia="Times New Roman" w:hAnsi="Times New Roman" w:cs="Times New Roman"/>
          <w:sz w:val="18"/>
          <w:szCs w:val="18"/>
          <w:lang w:eastAsia="ru-RU"/>
        </w:rPr>
        <w:t>Трубчевского муниципаль</w:t>
      </w:r>
      <w:r w:rsidR="00CB1407" w:rsidRPr="001C4EF9">
        <w:rPr>
          <w:rFonts w:ascii="Times New Roman" w:eastAsia="Times New Roman" w:hAnsi="Times New Roman" w:cs="Times New Roman"/>
          <w:sz w:val="18"/>
          <w:szCs w:val="18"/>
          <w:lang w:eastAsia="ru-RU"/>
        </w:rPr>
        <w:t xml:space="preserve">ного района от 27.09.2013 № 667 </w:t>
      </w:r>
      <w:r w:rsidRPr="001C4EF9">
        <w:rPr>
          <w:rFonts w:ascii="Times New Roman" w:eastAsia="Times New Roman" w:hAnsi="Times New Roman" w:cs="Times New Roman"/>
          <w:sz w:val="18"/>
          <w:szCs w:val="18"/>
          <w:lang w:eastAsia="ru-RU"/>
        </w:rPr>
        <w:t>«Об особенностях оплаты тр</w:t>
      </w:r>
      <w:r w:rsidR="00CB1407" w:rsidRPr="001C4EF9">
        <w:rPr>
          <w:rFonts w:ascii="Times New Roman" w:eastAsia="Times New Roman" w:hAnsi="Times New Roman" w:cs="Times New Roman"/>
          <w:sz w:val="18"/>
          <w:szCs w:val="18"/>
          <w:lang w:eastAsia="ru-RU"/>
        </w:rPr>
        <w:t xml:space="preserve">уда руководителей муниципальных </w:t>
      </w:r>
      <w:r w:rsidRPr="001C4EF9">
        <w:rPr>
          <w:rFonts w:ascii="Times New Roman" w:eastAsia="Times New Roman" w:hAnsi="Times New Roman" w:cs="Times New Roman"/>
          <w:sz w:val="18"/>
          <w:szCs w:val="18"/>
          <w:lang w:eastAsia="ru-RU"/>
        </w:rPr>
        <w:t>образовательных учреждений Трубчевского муниципального района»</w:t>
      </w:r>
    </w:p>
    <w:p w:rsidR="006456D4" w:rsidRPr="001C4EF9" w:rsidRDefault="006456D4" w:rsidP="006456D4">
      <w:pPr>
        <w:autoSpaceDE w:val="0"/>
        <w:autoSpaceDN w:val="0"/>
        <w:adjustRightInd w:val="0"/>
        <w:spacing w:after="0" w:line="240" w:lineRule="auto"/>
        <w:jc w:val="both"/>
        <w:rPr>
          <w:rFonts w:ascii="Times New Roman" w:eastAsia="Times New Roman" w:hAnsi="Times New Roman" w:cs="Times New Roman"/>
          <w:sz w:val="18"/>
          <w:szCs w:val="18"/>
          <w:lang w:eastAsia="ru-RU"/>
        </w:rPr>
      </w:pPr>
    </w:p>
    <w:p w:rsidR="006456D4" w:rsidRPr="001C4EF9" w:rsidRDefault="006456D4" w:rsidP="00CB1407">
      <w:pPr>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В соответствии с Федеральным законом от 29.12.2012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 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 в целях совершенствования системы материального стимулирования руководителей муниципальных образовательных учреждений Трубчевского муниципального района, </w:t>
      </w:r>
    </w:p>
    <w:p w:rsidR="006456D4" w:rsidRPr="001C4EF9" w:rsidRDefault="006456D4" w:rsidP="00CB1407">
      <w:pPr>
        <w:autoSpaceDE w:val="0"/>
        <w:autoSpaceDN w:val="0"/>
        <w:adjustRightInd w:val="0"/>
        <w:spacing w:after="0" w:line="240" w:lineRule="auto"/>
        <w:ind w:firstLine="709"/>
        <w:jc w:val="both"/>
        <w:outlineLvl w:val="1"/>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ПОСТАНОВЛЯЮ:</w:t>
      </w:r>
    </w:p>
    <w:p w:rsidR="006456D4" w:rsidRPr="001C4EF9" w:rsidRDefault="006456D4"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 Внести следующие изменения в Положение 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 10.02.2016 № 64, от 31.05.2016 № 442, от 18.10.2016 № 821, от 16.11.2017 № 952, от 26.02.2021 № 146, от 17.10.2021 № 806) (далее – Положение):</w:t>
      </w: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1.1. В таблице 1 «Критерии распределения стимулирующей части фонда оплаты труда руководителей муниципальных общеобразовательных учреждений на ____________ учебный год» пункта 2.3. Положения строку 46 заменить строкой 46 следующего содержания:</w:t>
      </w: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p>
    <w:tbl>
      <w:tblPr>
        <w:tblStyle w:val="52"/>
        <w:tblW w:w="10730" w:type="dxa"/>
        <w:tblInd w:w="-318" w:type="dxa"/>
        <w:tblLook w:val="04A0" w:firstRow="1" w:lastRow="0" w:firstColumn="1" w:lastColumn="0" w:noHBand="0" w:noVBand="1"/>
      </w:tblPr>
      <w:tblGrid>
        <w:gridCol w:w="776"/>
        <w:gridCol w:w="6058"/>
        <w:gridCol w:w="2552"/>
        <w:gridCol w:w="1344"/>
      </w:tblGrid>
      <w:tr w:rsidR="006456D4" w:rsidRPr="001C4EF9" w:rsidTr="00CB1407">
        <w:tc>
          <w:tcPr>
            <w:tcW w:w="776" w:type="dxa"/>
            <w:vMerge w:val="restart"/>
          </w:tcPr>
          <w:p w:rsidR="006456D4" w:rsidRPr="001C4EF9" w:rsidRDefault="006456D4" w:rsidP="006456D4">
            <w:pPr>
              <w:jc w:val="center"/>
              <w:rPr>
                <w:sz w:val="18"/>
                <w:szCs w:val="18"/>
              </w:rPr>
            </w:pPr>
            <w:r w:rsidRPr="001C4EF9">
              <w:rPr>
                <w:sz w:val="18"/>
                <w:szCs w:val="18"/>
              </w:rPr>
              <w:t>46</w:t>
            </w:r>
          </w:p>
        </w:tc>
        <w:tc>
          <w:tcPr>
            <w:tcW w:w="6058" w:type="dxa"/>
            <w:vAlign w:val="center"/>
          </w:tcPr>
          <w:p w:rsidR="006456D4" w:rsidRPr="001C4EF9" w:rsidRDefault="006456D4" w:rsidP="006456D4">
            <w:pPr>
              <w:rPr>
                <w:i/>
                <w:sz w:val="18"/>
                <w:szCs w:val="18"/>
              </w:rPr>
            </w:pPr>
            <w:r w:rsidRPr="001C4EF9">
              <w:rPr>
                <w:sz w:val="18"/>
                <w:szCs w:val="18"/>
              </w:rPr>
              <w:t xml:space="preserve">Результаты независимой оценки качества образования (НОКО)  </w:t>
            </w:r>
            <w:r w:rsidRPr="001C4EF9">
              <w:rPr>
                <w:i/>
                <w:sz w:val="18"/>
                <w:szCs w:val="18"/>
              </w:rPr>
              <w:t>(результат действителен</w:t>
            </w:r>
          </w:p>
          <w:p w:rsidR="006456D4" w:rsidRPr="001C4EF9" w:rsidRDefault="006456D4" w:rsidP="006456D4">
            <w:pPr>
              <w:rPr>
                <w:sz w:val="18"/>
                <w:szCs w:val="18"/>
              </w:rPr>
            </w:pPr>
            <w:r w:rsidRPr="001C4EF9">
              <w:rPr>
                <w:i/>
                <w:sz w:val="18"/>
                <w:szCs w:val="18"/>
              </w:rPr>
              <w:t xml:space="preserve"> в течение 3-х лет)</w:t>
            </w:r>
          </w:p>
        </w:tc>
        <w:tc>
          <w:tcPr>
            <w:tcW w:w="2552" w:type="dxa"/>
            <w:vAlign w:val="center"/>
          </w:tcPr>
          <w:p w:rsidR="006456D4" w:rsidRPr="001C4EF9" w:rsidRDefault="006456D4" w:rsidP="006456D4">
            <w:pPr>
              <w:rPr>
                <w:sz w:val="18"/>
                <w:szCs w:val="18"/>
              </w:rPr>
            </w:pP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xml:space="preserve">- показатель результатов НОКО выше 90,0 </w:t>
            </w:r>
          </w:p>
        </w:tc>
        <w:tc>
          <w:tcPr>
            <w:tcW w:w="2552" w:type="dxa"/>
            <w:vAlign w:val="center"/>
          </w:tcPr>
          <w:p w:rsidR="006456D4" w:rsidRPr="001C4EF9" w:rsidRDefault="006456D4" w:rsidP="006456D4">
            <w:pPr>
              <w:rPr>
                <w:sz w:val="18"/>
                <w:szCs w:val="18"/>
              </w:rPr>
            </w:pPr>
            <w:r w:rsidRPr="001C4EF9">
              <w:rPr>
                <w:sz w:val="18"/>
                <w:szCs w:val="18"/>
              </w:rPr>
              <w:t>10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показатель результатов НОКО от 80,0 до 90,0</w:t>
            </w:r>
          </w:p>
        </w:tc>
        <w:tc>
          <w:tcPr>
            <w:tcW w:w="2552" w:type="dxa"/>
            <w:vAlign w:val="center"/>
          </w:tcPr>
          <w:p w:rsidR="006456D4" w:rsidRPr="001C4EF9" w:rsidRDefault="006456D4" w:rsidP="006456D4">
            <w:pPr>
              <w:rPr>
                <w:sz w:val="18"/>
                <w:szCs w:val="18"/>
              </w:rPr>
            </w:pPr>
            <w:r w:rsidRPr="001C4EF9">
              <w:rPr>
                <w:sz w:val="18"/>
                <w:szCs w:val="18"/>
              </w:rPr>
              <w:t>5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разработана и функционирует внутренняя система оценки качества образования (ВСОКО)</w:t>
            </w:r>
          </w:p>
        </w:tc>
        <w:tc>
          <w:tcPr>
            <w:tcW w:w="2552" w:type="dxa"/>
            <w:vAlign w:val="center"/>
          </w:tcPr>
          <w:p w:rsidR="006456D4" w:rsidRPr="001C4EF9" w:rsidRDefault="006456D4" w:rsidP="006456D4">
            <w:pPr>
              <w:rPr>
                <w:sz w:val="18"/>
                <w:szCs w:val="18"/>
              </w:rPr>
            </w:pPr>
            <w:r w:rsidRPr="001C4EF9">
              <w:rPr>
                <w:sz w:val="18"/>
                <w:szCs w:val="18"/>
              </w:rPr>
              <w:t>3 балла</w:t>
            </w:r>
          </w:p>
        </w:tc>
        <w:tc>
          <w:tcPr>
            <w:tcW w:w="1344" w:type="dxa"/>
            <w:vAlign w:val="center"/>
          </w:tcPr>
          <w:p w:rsidR="006456D4" w:rsidRPr="001C4EF9" w:rsidRDefault="006456D4" w:rsidP="006456D4">
            <w:pPr>
              <w:jc w:val="center"/>
              <w:rPr>
                <w:sz w:val="18"/>
                <w:szCs w:val="18"/>
              </w:rPr>
            </w:pPr>
          </w:p>
        </w:tc>
      </w:tr>
    </w:tbl>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1.2. Таблицу 2 «Критерии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 на __________  учебный год» пункта 3.3. Положения дополнить строкой 31 следующего содержания:</w:t>
      </w: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p>
    <w:tbl>
      <w:tblPr>
        <w:tblStyle w:val="52"/>
        <w:tblW w:w="10730" w:type="dxa"/>
        <w:tblInd w:w="-318" w:type="dxa"/>
        <w:tblLook w:val="04A0" w:firstRow="1" w:lastRow="0" w:firstColumn="1" w:lastColumn="0" w:noHBand="0" w:noVBand="1"/>
      </w:tblPr>
      <w:tblGrid>
        <w:gridCol w:w="776"/>
        <w:gridCol w:w="6058"/>
        <w:gridCol w:w="2552"/>
        <w:gridCol w:w="1344"/>
      </w:tblGrid>
      <w:tr w:rsidR="006456D4" w:rsidRPr="001C4EF9" w:rsidTr="00CB1407">
        <w:tc>
          <w:tcPr>
            <w:tcW w:w="776" w:type="dxa"/>
            <w:vMerge w:val="restart"/>
          </w:tcPr>
          <w:p w:rsidR="006456D4" w:rsidRPr="001C4EF9" w:rsidRDefault="006456D4" w:rsidP="006456D4">
            <w:pPr>
              <w:jc w:val="center"/>
              <w:rPr>
                <w:sz w:val="18"/>
                <w:szCs w:val="18"/>
              </w:rPr>
            </w:pPr>
            <w:r w:rsidRPr="001C4EF9">
              <w:rPr>
                <w:sz w:val="18"/>
                <w:szCs w:val="18"/>
              </w:rPr>
              <w:t>31</w:t>
            </w:r>
          </w:p>
        </w:tc>
        <w:tc>
          <w:tcPr>
            <w:tcW w:w="6058" w:type="dxa"/>
            <w:vAlign w:val="center"/>
          </w:tcPr>
          <w:p w:rsidR="006456D4" w:rsidRPr="001C4EF9" w:rsidRDefault="006456D4" w:rsidP="006456D4">
            <w:pPr>
              <w:rPr>
                <w:i/>
                <w:sz w:val="18"/>
                <w:szCs w:val="18"/>
              </w:rPr>
            </w:pPr>
            <w:r w:rsidRPr="001C4EF9">
              <w:rPr>
                <w:sz w:val="18"/>
                <w:szCs w:val="18"/>
              </w:rPr>
              <w:t>Результаты независимой оценки качества образования (НОКО)</w:t>
            </w:r>
            <w:r w:rsidRPr="001C4EF9">
              <w:rPr>
                <w:i/>
                <w:sz w:val="18"/>
                <w:szCs w:val="18"/>
              </w:rPr>
              <w:t xml:space="preserve"> (результат действителен </w:t>
            </w:r>
          </w:p>
          <w:p w:rsidR="006456D4" w:rsidRPr="001C4EF9" w:rsidRDefault="006456D4" w:rsidP="006456D4">
            <w:pPr>
              <w:rPr>
                <w:sz w:val="18"/>
                <w:szCs w:val="18"/>
              </w:rPr>
            </w:pPr>
            <w:r w:rsidRPr="001C4EF9">
              <w:rPr>
                <w:i/>
                <w:sz w:val="18"/>
                <w:szCs w:val="18"/>
              </w:rPr>
              <w:t>в течение 3-х лет)</w:t>
            </w:r>
          </w:p>
        </w:tc>
        <w:tc>
          <w:tcPr>
            <w:tcW w:w="2552" w:type="dxa"/>
            <w:vAlign w:val="center"/>
          </w:tcPr>
          <w:p w:rsidR="006456D4" w:rsidRPr="001C4EF9" w:rsidRDefault="006456D4" w:rsidP="006456D4">
            <w:pPr>
              <w:rPr>
                <w:sz w:val="18"/>
                <w:szCs w:val="18"/>
              </w:rPr>
            </w:pP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xml:space="preserve">- показатель результатов НОКО выше 90,0 </w:t>
            </w:r>
          </w:p>
        </w:tc>
        <w:tc>
          <w:tcPr>
            <w:tcW w:w="2552" w:type="dxa"/>
            <w:vAlign w:val="center"/>
          </w:tcPr>
          <w:p w:rsidR="006456D4" w:rsidRPr="001C4EF9" w:rsidRDefault="006456D4" w:rsidP="006456D4">
            <w:pPr>
              <w:rPr>
                <w:sz w:val="18"/>
                <w:szCs w:val="18"/>
              </w:rPr>
            </w:pPr>
            <w:r w:rsidRPr="001C4EF9">
              <w:rPr>
                <w:sz w:val="18"/>
                <w:szCs w:val="18"/>
              </w:rPr>
              <w:t>10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показатель результатов НОКО от 80,0 до 90,0</w:t>
            </w:r>
          </w:p>
        </w:tc>
        <w:tc>
          <w:tcPr>
            <w:tcW w:w="2552" w:type="dxa"/>
            <w:vAlign w:val="center"/>
          </w:tcPr>
          <w:p w:rsidR="006456D4" w:rsidRPr="001C4EF9" w:rsidRDefault="006456D4" w:rsidP="006456D4">
            <w:pPr>
              <w:rPr>
                <w:sz w:val="18"/>
                <w:szCs w:val="18"/>
              </w:rPr>
            </w:pPr>
            <w:r w:rsidRPr="001C4EF9">
              <w:rPr>
                <w:sz w:val="18"/>
                <w:szCs w:val="18"/>
              </w:rPr>
              <w:t>5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разработана и функционирует внутренняя система оценки качества образования (ВСОКО</w:t>
            </w:r>
          </w:p>
        </w:tc>
        <w:tc>
          <w:tcPr>
            <w:tcW w:w="2552" w:type="dxa"/>
            <w:vAlign w:val="center"/>
          </w:tcPr>
          <w:p w:rsidR="006456D4" w:rsidRPr="001C4EF9" w:rsidRDefault="006456D4" w:rsidP="006456D4">
            <w:pPr>
              <w:rPr>
                <w:sz w:val="18"/>
                <w:szCs w:val="18"/>
              </w:rPr>
            </w:pPr>
            <w:r w:rsidRPr="001C4EF9">
              <w:rPr>
                <w:sz w:val="18"/>
                <w:szCs w:val="18"/>
              </w:rPr>
              <w:t>3 балла</w:t>
            </w:r>
          </w:p>
        </w:tc>
        <w:tc>
          <w:tcPr>
            <w:tcW w:w="1344" w:type="dxa"/>
            <w:vAlign w:val="center"/>
          </w:tcPr>
          <w:p w:rsidR="006456D4" w:rsidRPr="001C4EF9" w:rsidRDefault="006456D4" w:rsidP="006456D4">
            <w:pPr>
              <w:jc w:val="center"/>
              <w:rPr>
                <w:sz w:val="18"/>
                <w:szCs w:val="18"/>
              </w:rPr>
            </w:pPr>
          </w:p>
        </w:tc>
      </w:tr>
    </w:tbl>
    <w:p w:rsidR="006456D4" w:rsidRPr="001C4EF9" w:rsidRDefault="006456D4" w:rsidP="006456D4">
      <w:pPr>
        <w:autoSpaceDE w:val="0"/>
        <w:autoSpaceDN w:val="0"/>
        <w:adjustRightInd w:val="0"/>
        <w:spacing w:after="0" w:line="240" w:lineRule="auto"/>
        <w:jc w:val="both"/>
        <w:outlineLvl w:val="3"/>
        <w:rPr>
          <w:rFonts w:ascii="Times New Roman" w:eastAsia="Times New Roman" w:hAnsi="Times New Roman" w:cs="Times New Roman"/>
          <w:sz w:val="18"/>
          <w:szCs w:val="18"/>
          <w:lang w:eastAsia="ru-RU"/>
        </w:rPr>
      </w:pP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lastRenderedPageBreak/>
        <w:t>1.3. Таблицу 3 «Критерии установления надбавки за интенсивность и высокие результаты работы руководителям прочих муниципальных образовательных учреждений на __________  учебный год» пункта 3.3. дополнить строкой 24 следующего содержания:</w:t>
      </w: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p>
    <w:tbl>
      <w:tblPr>
        <w:tblStyle w:val="52"/>
        <w:tblW w:w="10730" w:type="dxa"/>
        <w:tblInd w:w="-318" w:type="dxa"/>
        <w:tblLook w:val="04A0" w:firstRow="1" w:lastRow="0" w:firstColumn="1" w:lastColumn="0" w:noHBand="0" w:noVBand="1"/>
      </w:tblPr>
      <w:tblGrid>
        <w:gridCol w:w="776"/>
        <w:gridCol w:w="6058"/>
        <w:gridCol w:w="2552"/>
        <w:gridCol w:w="1344"/>
      </w:tblGrid>
      <w:tr w:rsidR="006456D4" w:rsidRPr="001C4EF9" w:rsidTr="00CB1407">
        <w:tc>
          <w:tcPr>
            <w:tcW w:w="776" w:type="dxa"/>
            <w:vMerge w:val="restart"/>
          </w:tcPr>
          <w:p w:rsidR="006456D4" w:rsidRPr="001C4EF9" w:rsidRDefault="006456D4" w:rsidP="006456D4">
            <w:pPr>
              <w:jc w:val="center"/>
              <w:rPr>
                <w:sz w:val="18"/>
                <w:szCs w:val="18"/>
              </w:rPr>
            </w:pPr>
            <w:r w:rsidRPr="001C4EF9">
              <w:rPr>
                <w:sz w:val="18"/>
                <w:szCs w:val="18"/>
              </w:rPr>
              <w:t>24</w:t>
            </w:r>
          </w:p>
        </w:tc>
        <w:tc>
          <w:tcPr>
            <w:tcW w:w="6058" w:type="dxa"/>
            <w:vAlign w:val="center"/>
          </w:tcPr>
          <w:p w:rsidR="006456D4" w:rsidRPr="001C4EF9" w:rsidRDefault="006456D4" w:rsidP="006456D4">
            <w:pPr>
              <w:rPr>
                <w:i/>
                <w:sz w:val="18"/>
                <w:szCs w:val="18"/>
              </w:rPr>
            </w:pPr>
            <w:r w:rsidRPr="001C4EF9">
              <w:rPr>
                <w:sz w:val="18"/>
                <w:szCs w:val="18"/>
              </w:rPr>
              <w:t>Результаты независимой оценки качества образования (НОКО)</w:t>
            </w:r>
            <w:r w:rsidRPr="001C4EF9">
              <w:rPr>
                <w:i/>
                <w:sz w:val="18"/>
                <w:szCs w:val="18"/>
              </w:rPr>
              <w:t xml:space="preserve"> (результат действителен </w:t>
            </w:r>
          </w:p>
          <w:p w:rsidR="006456D4" w:rsidRPr="001C4EF9" w:rsidRDefault="006456D4" w:rsidP="006456D4">
            <w:pPr>
              <w:rPr>
                <w:sz w:val="18"/>
                <w:szCs w:val="18"/>
              </w:rPr>
            </w:pPr>
            <w:r w:rsidRPr="001C4EF9">
              <w:rPr>
                <w:i/>
                <w:sz w:val="18"/>
                <w:szCs w:val="18"/>
              </w:rPr>
              <w:t>в течение 3-х лет)</w:t>
            </w:r>
          </w:p>
        </w:tc>
        <w:tc>
          <w:tcPr>
            <w:tcW w:w="2552" w:type="dxa"/>
            <w:vAlign w:val="center"/>
          </w:tcPr>
          <w:p w:rsidR="006456D4" w:rsidRPr="001C4EF9" w:rsidRDefault="006456D4" w:rsidP="006456D4">
            <w:pPr>
              <w:rPr>
                <w:sz w:val="18"/>
                <w:szCs w:val="18"/>
              </w:rPr>
            </w:pP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xml:space="preserve">- показатель результатов НОКО выше 90,0 </w:t>
            </w:r>
          </w:p>
        </w:tc>
        <w:tc>
          <w:tcPr>
            <w:tcW w:w="2552" w:type="dxa"/>
            <w:vAlign w:val="center"/>
          </w:tcPr>
          <w:p w:rsidR="006456D4" w:rsidRPr="001C4EF9" w:rsidRDefault="006456D4" w:rsidP="006456D4">
            <w:pPr>
              <w:rPr>
                <w:sz w:val="18"/>
                <w:szCs w:val="18"/>
              </w:rPr>
            </w:pPr>
            <w:r w:rsidRPr="001C4EF9">
              <w:rPr>
                <w:sz w:val="18"/>
                <w:szCs w:val="18"/>
              </w:rPr>
              <w:t>10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показатель результатов НОКО от 80,0 до 90,0</w:t>
            </w:r>
          </w:p>
        </w:tc>
        <w:tc>
          <w:tcPr>
            <w:tcW w:w="2552" w:type="dxa"/>
            <w:vAlign w:val="center"/>
          </w:tcPr>
          <w:p w:rsidR="006456D4" w:rsidRPr="001C4EF9" w:rsidRDefault="006456D4" w:rsidP="006456D4">
            <w:pPr>
              <w:rPr>
                <w:sz w:val="18"/>
                <w:szCs w:val="18"/>
              </w:rPr>
            </w:pPr>
            <w:r w:rsidRPr="001C4EF9">
              <w:rPr>
                <w:sz w:val="18"/>
                <w:szCs w:val="18"/>
              </w:rPr>
              <w:t>5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разработана и функционирует внутренняя система оценки качества образования (ВСОКО)</w:t>
            </w:r>
          </w:p>
        </w:tc>
        <w:tc>
          <w:tcPr>
            <w:tcW w:w="2552" w:type="dxa"/>
            <w:vAlign w:val="center"/>
          </w:tcPr>
          <w:p w:rsidR="006456D4" w:rsidRPr="001C4EF9" w:rsidRDefault="006456D4" w:rsidP="006456D4">
            <w:pPr>
              <w:rPr>
                <w:sz w:val="18"/>
                <w:szCs w:val="18"/>
              </w:rPr>
            </w:pPr>
            <w:r w:rsidRPr="001C4EF9">
              <w:rPr>
                <w:sz w:val="18"/>
                <w:szCs w:val="18"/>
              </w:rPr>
              <w:t>3 балла</w:t>
            </w:r>
          </w:p>
        </w:tc>
        <w:tc>
          <w:tcPr>
            <w:tcW w:w="1344" w:type="dxa"/>
            <w:vAlign w:val="center"/>
          </w:tcPr>
          <w:p w:rsidR="006456D4" w:rsidRPr="001C4EF9" w:rsidRDefault="006456D4" w:rsidP="006456D4">
            <w:pPr>
              <w:jc w:val="center"/>
              <w:rPr>
                <w:sz w:val="18"/>
                <w:szCs w:val="18"/>
              </w:rPr>
            </w:pPr>
          </w:p>
        </w:tc>
      </w:tr>
    </w:tbl>
    <w:p w:rsidR="006456D4" w:rsidRPr="001C4EF9" w:rsidRDefault="006456D4" w:rsidP="006456D4">
      <w:pPr>
        <w:autoSpaceDE w:val="0"/>
        <w:autoSpaceDN w:val="0"/>
        <w:adjustRightInd w:val="0"/>
        <w:spacing w:after="0" w:line="240" w:lineRule="auto"/>
        <w:jc w:val="both"/>
        <w:outlineLvl w:val="3"/>
        <w:rPr>
          <w:rFonts w:ascii="Times New Roman" w:eastAsia="Times New Roman" w:hAnsi="Times New Roman" w:cs="Times New Roman"/>
          <w:sz w:val="18"/>
          <w:szCs w:val="18"/>
          <w:lang w:eastAsia="ru-RU"/>
        </w:rPr>
      </w:pPr>
    </w:p>
    <w:p w:rsidR="006456D4" w:rsidRPr="001C4EF9" w:rsidRDefault="006456D4" w:rsidP="00CB1407">
      <w:pPr>
        <w:tabs>
          <w:tab w:val="left" w:pos="709"/>
        </w:tabs>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1.4. В таблице 4 «Критерии распределения стимулирующей части фонда оплаты труда руководителей муниципальных дошкольных образовательных учреждений на ______________ учебный год» пункта 4.3. Положения строку 31 заменить строкой 31 следующего содержания:</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tbl>
      <w:tblPr>
        <w:tblStyle w:val="52"/>
        <w:tblW w:w="10730" w:type="dxa"/>
        <w:tblInd w:w="-318" w:type="dxa"/>
        <w:tblLook w:val="04A0" w:firstRow="1" w:lastRow="0" w:firstColumn="1" w:lastColumn="0" w:noHBand="0" w:noVBand="1"/>
      </w:tblPr>
      <w:tblGrid>
        <w:gridCol w:w="776"/>
        <w:gridCol w:w="6058"/>
        <w:gridCol w:w="2552"/>
        <w:gridCol w:w="1344"/>
      </w:tblGrid>
      <w:tr w:rsidR="006456D4" w:rsidRPr="001C4EF9" w:rsidTr="00CB1407">
        <w:tc>
          <w:tcPr>
            <w:tcW w:w="776" w:type="dxa"/>
            <w:vMerge w:val="restart"/>
          </w:tcPr>
          <w:p w:rsidR="006456D4" w:rsidRPr="001C4EF9" w:rsidRDefault="006456D4" w:rsidP="006456D4">
            <w:pPr>
              <w:jc w:val="center"/>
              <w:rPr>
                <w:sz w:val="18"/>
                <w:szCs w:val="18"/>
              </w:rPr>
            </w:pPr>
            <w:r w:rsidRPr="001C4EF9">
              <w:rPr>
                <w:sz w:val="18"/>
                <w:szCs w:val="18"/>
              </w:rPr>
              <w:t>31</w:t>
            </w:r>
          </w:p>
        </w:tc>
        <w:tc>
          <w:tcPr>
            <w:tcW w:w="6058" w:type="dxa"/>
            <w:vAlign w:val="center"/>
          </w:tcPr>
          <w:p w:rsidR="006456D4" w:rsidRPr="001C4EF9" w:rsidRDefault="006456D4" w:rsidP="006456D4">
            <w:pPr>
              <w:rPr>
                <w:i/>
                <w:sz w:val="18"/>
                <w:szCs w:val="18"/>
              </w:rPr>
            </w:pPr>
            <w:r w:rsidRPr="001C4EF9">
              <w:rPr>
                <w:sz w:val="18"/>
                <w:szCs w:val="18"/>
              </w:rPr>
              <w:t>Результаты независимой оценки качества образования (НОКО)</w:t>
            </w:r>
            <w:r w:rsidRPr="001C4EF9">
              <w:rPr>
                <w:i/>
                <w:sz w:val="18"/>
                <w:szCs w:val="18"/>
              </w:rPr>
              <w:t xml:space="preserve"> (результат действителен </w:t>
            </w:r>
          </w:p>
          <w:p w:rsidR="006456D4" w:rsidRPr="001C4EF9" w:rsidRDefault="006456D4" w:rsidP="006456D4">
            <w:pPr>
              <w:rPr>
                <w:sz w:val="18"/>
                <w:szCs w:val="18"/>
              </w:rPr>
            </w:pPr>
            <w:r w:rsidRPr="001C4EF9">
              <w:rPr>
                <w:i/>
                <w:sz w:val="18"/>
                <w:szCs w:val="18"/>
              </w:rPr>
              <w:t>в течение 3-х лет)</w:t>
            </w:r>
          </w:p>
        </w:tc>
        <w:tc>
          <w:tcPr>
            <w:tcW w:w="2552" w:type="dxa"/>
            <w:vAlign w:val="center"/>
          </w:tcPr>
          <w:p w:rsidR="006456D4" w:rsidRPr="001C4EF9" w:rsidRDefault="006456D4" w:rsidP="006456D4">
            <w:pPr>
              <w:rPr>
                <w:sz w:val="18"/>
                <w:szCs w:val="18"/>
              </w:rPr>
            </w:pP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xml:space="preserve">- показатель результатов НОКО выше 90,0 </w:t>
            </w:r>
          </w:p>
        </w:tc>
        <w:tc>
          <w:tcPr>
            <w:tcW w:w="2552" w:type="dxa"/>
            <w:vAlign w:val="center"/>
          </w:tcPr>
          <w:p w:rsidR="006456D4" w:rsidRPr="001C4EF9" w:rsidRDefault="006456D4" w:rsidP="006456D4">
            <w:pPr>
              <w:rPr>
                <w:sz w:val="18"/>
                <w:szCs w:val="18"/>
              </w:rPr>
            </w:pPr>
            <w:r w:rsidRPr="001C4EF9">
              <w:rPr>
                <w:sz w:val="18"/>
                <w:szCs w:val="18"/>
              </w:rPr>
              <w:t>10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показатель результатов НОКО от 80,0 до 90,0</w:t>
            </w:r>
          </w:p>
        </w:tc>
        <w:tc>
          <w:tcPr>
            <w:tcW w:w="2552" w:type="dxa"/>
            <w:vAlign w:val="center"/>
          </w:tcPr>
          <w:p w:rsidR="006456D4" w:rsidRPr="001C4EF9" w:rsidRDefault="006456D4" w:rsidP="006456D4">
            <w:pPr>
              <w:rPr>
                <w:sz w:val="18"/>
                <w:szCs w:val="18"/>
              </w:rPr>
            </w:pPr>
            <w:r w:rsidRPr="001C4EF9">
              <w:rPr>
                <w:sz w:val="18"/>
                <w:szCs w:val="18"/>
              </w:rPr>
              <w:t>5 баллов</w:t>
            </w:r>
          </w:p>
        </w:tc>
        <w:tc>
          <w:tcPr>
            <w:tcW w:w="1344" w:type="dxa"/>
            <w:vAlign w:val="center"/>
          </w:tcPr>
          <w:p w:rsidR="006456D4" w:rsidRPr="001C4EF9" w:rsidRDefault="006456D4" w:rsidP="006456D4">
            <w:pPr>
              <w:jc w:val="center"/>
              <w:rPr>
                <w:sz w:val="18"/>
                <w:szCs w:val="18"/>
              </w:rPr>
            </w:pPr>
          </w:p>
        </w:tc>
      </w:tr>
      <w:tr w:rsidR="006456D4" w:rsidRPr="001C4EF9" w:rsidTr="00CB1407">
        <w:tc>
          <w:tcPr>
            <w:tcW w:w="776" w:type="dxa"/>
            <w:vMerge/>
          </w:tcPr>
          <w:p w:rsidR="006456D4" w:rsidRPr="001C4EF9" w:rsidRDefault="006456D4" w:rsidP="006456D4">
            <w:pPr>
              <w:jc w:val="center"/>
              <w:rPr>
                <w:sz w:val="18"/>
                <w:szCs w:val="18"/>
              </w:rPr>
            </w:pPr>
          </w:p>
        </w:tc>
        <w:tc>
          <w:tcPr>
            <w:tcW w:w="6058" w:type="dxa"/>
            <w:vAlign w:val="center"/>
          </w:tcPr>
          <w:p w:rsidR="006456D4" w:rsidRPr="001C4EF9" w:rsidRDefault="006456D4" w:rsidP="006456D4">
            <w:pPr>
              <w:rPr>
                <w:sz w:val="18"/>
                <w:szCs w:val="18"/>
              </w:rPr>
            </w:pPr>
            <w:r w:rsidRPr="001C4EF9">
              <w:rPr>
                <w:sz w:val="18"/>
                <w:szCs w:val="18"/>
              </w:rPr>
              <w:t>- разработана и функционирует внутренняя система оценки качества образования (ВСОКО)</w:t>
            </w:r>
          </w:p>
        </w:tc>
        <w:tc>
          <w:tcPr>
            <w:tcW w:w="2552" w:type="dxa"/>
            <w:vAlign w:val="center"/>
          </w:tcPr>
          <w:p w:rsidR="006456D4" w:rsidRPr="001C4EF9" w:rsidRDefault="006456D4" w:rsidP="006456D4">
            <w:pPr>
              <w:rPr>
                <w:sz w:val="18"/>
                <w:szCs w:val="18"/>
              </w:rPr>
            </w:pPr>
            <w:r w:rsidRPr="001C4EF9">
              <w:rPr>
                <w:sz w:val="18"/>
                <w:szCs w:val="18"/>
              </w:rPr>
              <w:t>3 балла</w:t>
            </w:r>
          </w:p>
        </w:tc>
        <w:tc>
          <w:tcPr>
            <w:tcW w:w="1344" w:type="dxa"/>
            <w:vAlign w:val="center"/>
          </w:tcPr>
          <w:p w:rsidR="006456D4" w:rsidRPr="001C4EF9" w:rsidRDefault="006456D4" w:rsidP="006456D4">
            <w:pPr>
              <w:jc w:val="center"/>
              <w:rPr>
                <w:sz w:val="18"/>
                <w:szCs w:val="18"/>
              </w:rPr>
            </w:pPr>
          </w:p>
        </w:tc>
      </w:tr>
    </w:tbl>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CB1407">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CB1407" w:rsidRPr="001C4EF9">
        <w:rPr>
          <w:rFonts w:ascii="Times New Roman" w:eastAsia="Times New Roman" w:hAnsi="Times New Roman" w:cs="Times New Roman"/>
          <w:sz w:val="18"/>
          <w:szCs w:val="18"/>
          <w:lang w:eastAsia="ru-RU"/>
        </w:rPr>
        <w:t xml:space="preserve"> район</w:t>
      </w:r>
      <w:r w:rsidRPr="001C4EF9">
        <w:rPr>
          <w:rFonts w:ascii="Times New Roman" w:eastAsia="Times New Roman" w:hAnsi="Times New Roman" w:cs="Times New Roman"/>
          <w:sz w:val="18"/>
          <w:szCs w:val="18"/>
          <w:lang w:eastAsia="ru-RU"/>
        </w:rPr>
        <w:t>а</w:t>
      </w:r>
      <w:r w:rsidR="00CB1407" w:rsidRPr="001C4EF9">
        <w:rPr>
          <w:rFonts w:ascii="Times New Roman" w:eastAsia="Times New Roman" w:hAnsi="Times New Roman" w:cs="Times New Roman"/>
          <w:sz w:val="18"/>
          <w:szCs w:val="18"/>
          <w:lang w:eastAsia="ru-RU"/>
        </w:rPr>
        <w:t xml:space="preserve"> </w:t>
      </w:r>
      <w:r w:rsidRPr="001C4EF9">
        <w:rPr>
          <w:rFonts w:ascii="Times New Roman" w:eastAsia="Times New Roman" w:hAnsi="Times New Roman" w:cs="Times New Roman"/>
          <w:sz w:val="18"/>
          <w:szCs w:val="18"/>
          <w:lang w:eastAsia="ru-RU"/>
        </w:rPr>
        <w:t>в сети  Интернет (</w:t>
      </w:r>
      <w:hyperlink r:id="rId11" w:history="1">
        <w:r w:rsidRPr="001C4EF9">
          <w:rPr>
            <w:rFonts w:ascii="Times New Roman" w:eastAsia="Times New Roman" w:hAnsi="Times New Roman" w:cs="Times New Roman"/>
            <w:color w:val="0000FF"/>
            <w:sz w:val="18"/>
            <w:szCs w:val="18"/>
            <w:u w:val="single"/>
            <w:lang w:eastAsia="ru-RU"/>
          </w:rPr>
          <w:t>www.trubech.ru</w:t>
        </w:r>
      </w:hyperlink>
      <w:r w:rsidRPr="001C4EF9">
        <w:rPr>
          <w:rFonts w:ascii="Times New Roman" w:eastAsia="Times New Roman" w:hAnsi="Times New Roman" w:cs="Times New Roman"/>
          <w:sz w:val="18"/>
          <w:szCs w:val="18"/>
          <w:lang w:eastAsia="ru-RU"/>
        </w:rPr>
        <w:t>).</w:t>
      </w:r>
    </w:p>
    <w:p w:rsidR="006456D4" w:rsidRPr="001C4EF9" w:rsidRDefault="006456D4" w:rsidP="00CB1407">
      <w:pPr>
        <w:autoSpaceDE w:val="0"/>
        <w:autoSpaceDN w:val="0"/>
        <w:adjustRightInd w:val="0"/>
        <w:spacing w:after="0" w:line="240" w:lineRule="auto"/>
        <w:ind w:firstLine="709"/>
        <w:jc w:val="both"/>
        <w:outlineLvl w:val="3"/>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3. Настоящее постановление направить в организационно-правовой отдел, отдел образования, финансовое управление администрации Трубчевского муниципального района.</w:t>
      </w:r>
    </w:p>
    <w:p w:rsidR="006456D4" w:rsidRPr="001C4EF9" w:rsidRDefault="006456D4" w:rsidP="00CB1407">
      <w:pPr>
        <w:autoSpaceDE w:val="0"/>
        <w:autoSpaceDN w:val="0"/>
        <w:adjustRightInd w:val="0"/>
        <w:spacing w:after="0" w:line="240" w:lineRule="auto"/>
        <w:ind w:firstLine="709"/>
        <w:jc w:val="both"/>
        <w:outlineLvl w:val="3"/>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4. Контроль за исполнением настоящего постановления возложить на начальника отдела образования администрации Трубчевского муниципального района Робкину С.А.</w:t>
      </w:r>
    </w:p>
    <w:p w:rsidR="006456D4" w:rsidRPr="001C4EF9" w:rsidRDefault="006456D4" w:rsidP="006456D4">
      <w:pPr>
        <w:autoSpaceDE w:val="0"/>
        <w:autoSpaceDN w:val="0"/>
        <w:adjustRightInd w:val="0"/>
        <w:spacing w:after="0" w:line="240" w:lineRule="auto"/>
        <w:jc w:val="both"/>
        <w:outlineLvl w:val="1"/>
        <w:rPr>
          <w:rFonts w:ascii="Times New Roman" w:eastAsia="Times New Roman" w:hAnsi="Times New Roman" w:cs="Times New Roman"/>
          <w:sz w:val="18"/>
          <w:szCs w:val="18"/>
          <w:lang w:eastAsia="ru-RU"/>
        </w:rPr>
      </w:pP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Глава администрации</w:t>
      </w: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Трубчевского муниципального района              </w:t>
      </w:r>
      <w:r w:rsidRPr="001C4EF9">
        <w:rPr>
          <w:rFonts w:ascii="Times New Roman" w:eastAsia="Times New Roman" w:hAnsi="Times New Roman" w:cs="Times New Roman"/>
          <w:sz w:val="18"/>
          <w:szCs w:val="18"/>
          <w:lang w:eastAsia="ru-RU"/>
        </w:rPr>
        <w:tab/>
      </w:r>
      <w:r w:rsidRPr="001C4EF9">
        <w:rPr>
          <w:rFonts w:ascii="Times New Roman" w:eastAsia="Times New Roman" w:hAnsi="Times New Roman" w:cs="Times New Roman"/>
          <w:sz w:val="18"/>
          <w:szCs w:val="18"/>
          <w:lang w:eastAsia="ru-RU"/>
        </w:rPr>
        <w:tab/>
      </w:r>
      <w:r w:rsidRPr="001C4EF9">
        <w:rPr>
          <w:rFonts w:ascii="Times New Roman" w:eastAsia="Times New Roman" w:hAnsi="Times New Roman" w:cs="Times New Roman"/>
          <w:sz w:val="18"/>
          <w:szCs w:val="18"/>
          <w:lang w:eastAsia="ru-RU"/>
        </w:rPr>
        <w:tab/>
      </w:r>
      <w:r w:rsidR="00CB1407" w:rsidRPr="001C4EF9">
        <w:rPr>
          <w:rFonts w:ascii="Times New Roman" w:eastAsia="Times New Roman" w:hAnsi="Times New Roman" w:cs="Times New Roman"/>
          <w:sz w:val="18"/>
          <w:szCs w:val="18"/>
          <w:lang w:eastAsia="ru-RU"/>
        </w:rPr>
        <w:t xml:space="preserve">                                                                        </w:t>
      </w:r>
      <w:r w:rsidRPr="001C4EF9">
        <w:rPr>
          <w:rFonts w:ascii="Times New Roman" w:eastAsia="Times New Roman" w:hAnsi="Times New Roman" w:cs="Times New Roman"/>
          <w:sz w:val="18"/>
          <w:szCs w:val="18"/>
          <w:lang w:eastAsia="ru-RU"/>
        </w:rPr>
        <w:t>И.И. Обыдённов</w:t>
      </w: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p>
    <w:p w:rsidR="00CB1407" w:rsidRPr="001E79FB" w:rsidRDefault="00CB1407" w:rsidP="00CB1407">
      <w:pPr>
        <w:spacing w:after="0" w:line="240" w:lineRule="auto"/>
        <w:jc w:val="center"/>
        <w:rPr>
          <w:rFonts w:ascii="Palatino Linotype" w:eastAsia="Times New Roman" w:hAnsi="Palatino Linotype" w:cs="Times New Roman"/>
          <w:b/>
          <w:sz w:val="18"/>
          <w:szCs w:val="18"/>
          <w:lang w:eastAsia="ru-RU"/>
        </w:rPr>
      </w:pPr>
      <w:r w:rsidRPr="001E79FB">
        <w:rPr>
          <w:rFonts w:ascii="Palatino Linotype" w:eastAsia="Times New Roman" w:hAnsi="Palatino Linotype" w:cs="Times New Roman"/>
          <w:b/>
          <w:sz w:val="18"/>
          <w:szCs w:val="18"/>
          <w:lang w:eastAsia="ru-RU"/>
        </w:rPr>
        <w:t>РОССИЙСКАЯ ФЕДЕРАЦИЯ</w:t>
      </w:r>
    </w:p>
    <w:p w:rsidR="00CB1407" w:rsidRPr="001E79FB" w:rsidRDefault="00CB1407" w:rsidP="00CB1407">
      <w:pPr>
        <w:spacing w:after="0" w:line="240" w:lineRule="auto"/>
        <w:jc w:val="center"/>
        <w:rPr>
          <w:rFonts w:ascii="Palatino Linotype" w:eastAsia="Times New Roman" w:hAnsi="Palatino Linotype" w:cs="Times New Roman"/>
          <w:b/>
          <w:sz w:val="18"/>
          <w:szCs w:val="18"/>
          <w:lang w:eastAsia="ru-RU"/>
        </w:rPr>
      </w:pPr>
      <w:r w:rsidRPr="001E79FB">
        <w:rPr>
          <w:rFonts w:ascii="Palatino Linotype" w:eastAsia="Times New Roman" w:hAnsi="Palatino Linotype" w:cs="Times New Roman"/>
          <w:b/>
          <w:sz w:val="18"/>
          <w:szCs w:val="18"/>
          <w:lang w:eastAsia="ru-RU"/>
        </w:rPr>
        <w:t>АДМИНИСТРАЦИЯ ТРУБЧЕВСКОГО МУНИЦИПАЛЬНОГО РАЙОНА</w:t>
      </w:r>
    </w:p>
    <w:p w:rsidR="00CB1407" w:rsidRPr="001E79FB" w:rsidRDefault="00CB1407" w:rsidP="00CB1407">
      <w:pPr>
        <w:spacing w:after="0" w:line="240" w:lineRule="auto"/>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704320" behindDoc="0" locked="0" layoutInCell="1" allowOverlap="1">
                <wp:simplePos x="0" y="0"/>
                <wp:positionH relativeFrom="column">
                  <wp:posOffset>-2540</wp:posOffset>
                </wp:positionH>
                <wp:positionV relativeFrom="paragraph">
                  <wp:posOffset>91440</wp:posOffset>
                </wp:positionV>
                <wp:extent cx="6781800" cy="47625"/>
                <wp:effectExtent l="19050" t="38100" r="38100" b="47625"/>
                <wp:wrapNone/>
                <wp:docPr id="61" name="Прямая соединительная линия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1800" cy="47625"/>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FF197A" id="Прямая соединительная линия 61"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7.2pt" to="533.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" strokeweight="6pt">
                <v:stroke linestyle="thickBetweenThin"/>
              </v:line>
            </w:pict>
          </mc:Fallback>
        </mc:AlternateContent>
      </w:r>
    </w:p>
    <w:p w:rsidR="00CB1407" w:rsidRPr="001E79FB" w:rsidRDefault="00CB1407" w:rsidP="00CB1407">
      <w:pPr>
        <w:spacing w:after="0" w:line="240" w:lineRule="auto"/>
        <w:jc w:val="center"/>
        <w:rPr>
          <w:rFonts w:ascii="Times New Roman" w:eastAsia="Times New Roman" w:hAnsi="Times New Roman" w:cs="Times New Roman"/>
          <w:b/>
          <w:sz w:val="18"/>
          <w:szCs w:val="18"/>
          <w:lang w:eastAsia="ru-RU"/>
        </w:rPr>
      </w:pPr>
      <w:r w:rsidRPr="001E79FB">
        <w:rPr>
          <w:rFonts w:ascii="Times New Roman" w:eastAsia="Times New Roman" w:hAnsi="Times New Roman" w:cs="Times New Roman"/>
          <w:b/>
          <w:sz w:val="18"/>
          <w:szCs w:val="18"/>
          <w:lang w:eastAsia="ru-RU"/>
        </w:rPr>
        <w:t>П О С Т А Н О В Л Е Н И Е</w:t>
      </w:r>
    </w:p>
    <w:p w:rsidR="00CB1407" w:rsidRPr="00CB1407" w:rsidRDefault="00CB1407" w:rsidP="00CB1407">
      <w:pPr>
        <w:spacing w:after="0" w:line="240" w:lineRule="auto"/>
        <w:rPr>
          <w:rFonts w:ascii="Times New Roman" w:eastAsia="Times New Roman" w:hAnsi="Times New Roman" w:cs="Times New Roman"/>
          <w:sz w:val="18"/>
          <w:szCs w:val="18"/>
          <w:lang w:eastAsia="ru-RU"/>
        </w:rPr>
      </w:pPr>
    </w:p>
    <w:p w:rsidR="00CB1407" w:rsidRPr="00CB1407" w:rsidRDefault="00CB1407" w:rsidP="00CB1407">
      <w:pPr>
        <w:spacing w:after="0" w:line="240" w:lineRule="auto"/>
        <w:rPr>
          <w:rFonts w:ascii="Times New Roman" w:eastAsia="Times New Roman" w:hAnsi="Times New Roman" w:cs="Times New Roman"/>
          <w:snapToGrid w:val="0"/>
          <w:sz w:val="18"/>
          <w:szCs w:val="18"/>
          <w:lang w:eastAsia="ru-RU"/>
        </w:rPr>
      </w:pPr>
      <w:r w:rsidRPr="00CB1407">
        <w:rPr>
          <w:rFonts w:ascii="Times New Roman" w:eastAsia="Times New Roman" w:hAnsi="Times New Roman" w:cs="Times New Roman"/>
          <w:snapToGrid w:val="0"/>
          <w:sz w:val="18"/>
          <w:szCs w:val="18"/>
          <w:lang w:eastAsia="ru-RU"/>
        </w:rPr>
        <w:t xml:space="preserve">от   04.03.2022 г.                                                                                         </w:t>
      </w:r>
      <w:r w:rsidRPr="001C4EF9">
        <w:rPr>
          <w:rFonts w:ascii="Times New Roman" w:eastAsia="Times New Roman" w:hAnsi="Times New Roman" w:cs="Times New Roman"/>
          <w:snapToGrid w:val="0"/>
          <w:sz w:val="18"/>
          <w:szCs w:val="18"/>
          <w:lang w:eastAsia="ru-RU"/>
        </w:rPr>
        <w:t xml:space="preserve">                                                                                                      </w:t>
      </w:r>
      <w:r w:rsidRPr="00CB1407">
        <w:rPr>
          <w:rFonts w:ascii="Times New Roman" w:eastAsia="Times New Roman" w:hAnsi="Times New Roman" w:cs="Times New Roman"/>
          <w:snapToGrid w:val="0"/>
          <w:sz w:val="18"/>
          <w:szCs w:val="18"/>
          <w:lang w:eastAsia="ru-RU"/>
        </w:rPr>
        <w:t>№ 92</w:t>
      </w:r>
    </w:p>
    <w:p w:rsidR="00CB1407" w:rsidRPr="00CB1407" w:rsidRDefault="00CB1407" w:rsidP="00CB1407">
      <w:pPr>
        <w:spacing w:after="0" w:line="240" w:lineRule="auto"/>
        <w:jc w:val="center"/>
        <w:rPr>
          <w:rFonts w:ascii="Times New Roman" w:eastAsia="Times New Roman" w:hAnsi="Times New Roman" w:cs="Times New Roman"/>
          <w:snapToGrid w:val="0"/>
          <w:sz w:val="18"/>
          <w:szCs w:val="18"/>
          <w:lang w:eastAsia="ru-RU"/>
        </w:rPr>
      </w:pPr>
      <w:r w:rsidRPr="00CB1407">
        <w:rPr>
          <w:rFonts w:ascii="Times New Roman" w:eastAsia="Times New Roman" w:hAnsi="Times New Roman" w:cs="Times New Roman"/>
          <w:snapToGrid w:val="0"/>
          <w:sz w:val="18"/>
          <w:szCs w:val="18"/>
          <w:lang w:eastAsia="ru-RU"/>
        </w:rPr>
        <w:t>г. Трубчевск</w:t>
      </w:r>
    </w:p>
    <w:p w:rsidR="00CB1407" w:rsidRPr="00CB1407" w:rsidRDefault="00CB1407" w:rsidP="00CB1407">
      <w:pPr>
        <w:spacing w:after="0" w:line="240" w:lineRule="auto"/>
        <w:jc w:val="center"/>
        <w:rPr>
          <w:rFonts w:ascii="Times New Roman" w:eastAsia="Times New Roman" w:hAnsi="Times New Roman" w:cs="Times New Roman"/>
          <w:snapToGrid w:val="0"/>
          <w:sz w:val="18"/>
          <w:szCs w:val="18"/>
          <w:lang w:eastAsia="ru-RU"/>
        </w:rPr>
      </w:pPr>
    </w:p>
    <w:p w:rsidR="00CB1407" w:rsidRPr="00CB1407" w:rsidRDefault="00CB1407" w:rsidP="00CB1407">
      <w:pPr>
        <w:spacing w:after="0" w:line="240" w:lineRule="auto"/>
        <w:jc w:val="center"/>
        <w:rPr>
          <w:rFonts w:ascii="Times New Roman" w:eastAsia="Times New Roman" w:hAnsi="Times New Roman" w:cs="Times New Roman"/>
          <w:snapToGrid w:val="0"/>
          <w:sz w:val="18"/>
          <w:szCs w:val="18"/>
          <w:lang w:eastAsia="ru-RU"/>
        </w:rPr>
      </w:pPr>
      <w:r w:rsidRPr="00CB1407">
        <w:rPr>
          <w:rFonts w:ascii="Times New Roman" w:eastAsia="Times New Roman" w:hAnsi="Times New Roman" w:cs="Times New Roman"/>
          <w:snapToGrid w:val="0"/>
          <w:sz w:val="18"/>
          <w:szCs w:val="18"/>
          <w:lang w:eastAsia="ru-RU"/>
        </w:rPr>
        <w:t xml:space="preserve">О внесении изменений в муниципальную программу </w:t>
      </w:r>
    </w:p>
    <w:p w:rsidR="00CB1407" w:rsidRPr="00CB1407" w:rsidRDefault="00CB1407" w:rsidP="00CB1407">
      <w:pPr>
        <w:spacing w:after="0" w:line="240" w:lineRule="auto"/>
        <w:jc w:val="center"/>
        <w:rPr>
          <w:rFonts w:ascii="Times New Roman" w:eastAsia="Times New Roman" w:hAnsi="Times New Roman" w:cs="Times New Roman"/>
          <w:snapToGrid w:val="0"/>
          <w:sz w:val="18"/>
          <w:szCs w:val="18"/>
          <w:lang w:eastAsia="ru-RU"/>
        </w:rPr>
      </w:pPr>
      <w:r w:rsidRPr="00CB1407">
        <w:rPr>
          <w:rFonts w:ascii="Times New Roman" w:eastAsia="Times New Roman" w:hAnsi="Times New Roman" w:cs="Times New Roman"/>
          <w:snapToGrid w:val="0"/>
          <w:sz w:val="18"/>
          <w:szCs w:val="18"/>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CB1407" w:rsidRPr="00CB1407" w:rsidRDefault="00CB1407" w:rsidP="00CB1407">
      <w:pPr>
        <w:spacing w:after="0" w:line="240" w:lineRule="auto"/>
        <w:rPr>
          <w:rFonts w:ascii="Times New Roman" w:eastAsia="Times New Roman" w:hAnsi="Times New Roman" w:cs="Times New Roman"/>
          <w:snapToGrid w:val="0"/>
          <w:sz w:val="18"/>
          <w:szCs w:val="18"/>
          <w:lang w:eastAsia="ru-RU"/>
        </w:rPr>
      </w:pPr>
    </w:p>
    <w:p w:rsidR="00CB1407" w:rsidRPr="00CB1407" w:rsidRDefault="00CB1407" w:rsidP="00CB1407">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CB1407" w:rsidRPr="00CB1407" w:rsidRDefault="00CB1407" w:rsidP="00CB1407">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от 11.12.2020г № 783, от 26.02.2021г №143, от </w:t>
      </w:r>
      <w:r w:rsidRPr="00CB1407">
        <w:rPr>
          <w:rFonts w:ascii="Times New Roman" w:eastAsia="Times New Roman" w:hAnsi="Times New Roman" w:cs="Times New Roman"/>
          <w:snapToGrid w:val="0"/>
          <w:sz w:val="18"/>
          <w:szCs w:val="18"/>
          <w:lang w:eastAsia="ru-RU"/>
        </w:rPr>
        <w:t xml:space="preserve">11.05.2021 </w:t>
      </w:r>
      <w:r w:rsidRPr="00CB1407">
        <w:rPr>
          <w:rFonts w:ascii="Times New Roman" w:eastAsia="Times New Roman" w:hAnsi="Times New Roman" w:cs="Times New Roman"/>
          <w:sz w:val="18"/>
          <w:szCs w:val="18"/>
          <w:lang w:eastAsia="ru-RU"/>
        </w:rPr>
        <w:t xml:space="preserve"> №296, от 10.06.2021 №399, от 19.08.2021 №703, от 29.10.2021 №865, от 17.12.2021г. № 1005, от 30.12.2021 № 1106, от </w:t>
      </w:r>
      <w:r w:rsidRPr="00CB1407">
        <w:rPr>
          <w:rFonts w:ascii="Times New Roman" w:eastAsia="Times New Roman" w:hAnsi="Times New Roman" w:cs="Times New Roman"/>
          <w:snapToGrid w:val="0"/>
          <w:sz w:val="18"/>
          <w:szCs w:val="18"/>
          <w:lang w:eastAsia="ru-RU"/>
        </w:rPr>
        <w:t>04.02.2022</w:t>
      </w:r>
      <w:r w:rsidRPr="00CB1407">
        <w:rPr>
          <w:rFonts w:ascii="Times New Roman" w:eastAsia="Times New Roman" w:hAnsi="Times New Roman" w:cs="Times New Roman"/>
          <w:sz w:val="18"/>
          <w:szCs w:val="18"/>
          <w:lang w:eastAsia="ru-RU"/>
        </w:rPr>
        <w:t xml:space="preserve"> № 46) следующие изменения: </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CB1407" w:rsidRPr="00CB1407" w:rsidRDefault="00CB1407" w:rsidP="00CB1407">
      <w:pPr>
        <w:widowControl w:val="0"/>
        <w:autoSpaceDE w:val="0"/>
        <w:autoSpaceDN w:val="0"/>
        <w:adjustRightInd w:val="0"/>
        <w:spacing w:after="0" w:line="240" w:lineRule="auto"/>
        <w:ind w:firstLine="709"/>
        <w:rPr>
          <w:rFonts w:ascii="Arial" w:eastAsia="Times New Roman" w:hAnsi="Arial" w:cs="Arial"/>
          <w:sz w:val="18"/>
          <w:szCs w:val="18"/>
          <w:lang w:eastAsia="ru-RU"/>
        </w:rPr>
      </w:pPr>
      <w:r w:rsidRPr="00CB1407">
        <w:rPr>
          <w:rFonts w:ascii="Arial" w:eastAsia="Times New Roman" w:hAnsi="Arial" w:cs="Arial"/>
          <w:sz w:val="18"/>
          <w:szCs w:val="18"/>
          <w:lang w:eastAsia="ru-RU"/>
        </w:rPr>
        <w:t>«</w:t>
      </w:r>
      <w:r w:rsidRPr="00CB1407">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301 390 248,77</w:t>
      </w:r>
      <w:r w:rsidRPr="00CB1407">
        <w:rPr>
          <w:rFonts w:ascii="Arial" w:eastAsia="Times New Roman" w:hAnsi="Arial" w:cs="Arial"/>
          <w:sz w:val="18"/>
          <w:szCs w:val="18"/>
          <w:lang w:eastAsia="ru-RU"/>
        </w:rPr>
        <w:t xml:space="preserve"> </w:t>
      </w:r>
      <w:r w:rsidRPr="00CB1407">
        <w:rPr>
          <w:rFonts w:ascii="Times New Roman" w:eastAsia="Times New Roman" w:hAnsi="Times New Roman" w:cs="Times New Roman"/>
          <w:sz w:val="18"/>
          <w:szCs w:val="18"/>
          <w:lang w:eastAsia="ru-RU"/>
        </w:rPr>
        <w:t>рублей,</w:t>
      </w:r>
    </w:p>
    <w:p w:rsidR="00CB1407" w:rsidRPr="00CB1407" w:rsidRDefault="00CB1407" w:rsidP="00CB1407">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том числе:</w:t>
      </w:r>
    </w:p>
    <w:p w:rsidR="00CB1407" w:rsidRPr="00CB1407" w:rsidRDefault="00CB1407" w:rsidP="00CB1407">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1 - 2018 год – 56 209 430,68 рублей;</w:t>
      </w:r>
    </w:p>
    <w:p w:rsidR="00CB1407" w:rsidRPr="00CB1407" w:rsidRDefault="00CB1407" w:rsidP="00CB1407">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2 - 2019 год – 68 738 157,51 рублей;</w:t>
      </w:r>
    </w:p>
    <w:p w:rsidR="00CB1407" w:rsidRPr="00CB1407" w:rsidRDefault="00CB1407" w:rsidP="00CB1407">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3 - 2020 год – 62 828 415,58 рублей;</w:t>
      </w:r>
    </w:p>
    <w:p w:rsidR="00CB1407" w:rsidRPr="00CB1407" w:rsidRDefault="00CB1407" w:rsidP="00CB1407">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4 - 2021 год – 56 950 801,59 рублей;</w:t>
      </w:r>
    </w:p>
    <w:p w:rsidR="00CB1407" w:rsidRPr="00CB1407" w:rsidRDefault="00CB1407" w:rsidP="00CB1407">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5 - 2022 год – 56 663 443,41</w:t>
      </w:r>
      <w:r w:rsidRPr="00CB1407">
        <w:rPr>
          <w:rFonts w:ascii="Arial" w:eastAsia="Times New Roman" w:hAnsi="Arial" w:cs="Arial"/>
          <w:sz w:val="18"/>
          <w:szCs w:val="18"/>
          <w:lang w:eastAsia="ru-RU"/>
        </w:rPr>
        <w:t xml:space="preserve"> </w:t>
      </w:r>
      <w:r w:rsidRPr="00CB1407">
        <w:rPr>
          <w:rFonts w:ascii="Times New Roman" w:eastAsia="Times New Roman" w:hAnsi="Times New Roman" w:cs="Times New Roman"/>
          <w:sz w:val="18"/>
          <w:szCs w:val="18"/>
          <w:lang w:eastAsia="ru-RU"/>
        </w:rPr>
        <w:t>рублей.</w:t>
      </w:r>
    </w:p>
    <w:p w:rsidR="00CB1407" w:rsidRPr="00CB1407" w:rsidRDefault="00CB1407" w:rsidP="00CB1407">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2) Позицию д) муниципальной программы «Ресурсное обеспечение муниципальной программы» изложить в новой редакции:</w:t>
      </w:r>
    </w:p>
    <w:p w:rsidR="00CB1407" w:rsidRPr="00CB1407" w:rsidRDefault="00CB1407" w:rsidP="00CB1407">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301 390 248,77 рублей,</w:t>
      </w:r>
    </w:p>
    <w:p w:rsidR="00CB1407" w:rsidRPr="00CB1407" w:rsidRDefault="00CB1407" w:rsidP="00CB1407">
      <w:pPr>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в том числе:</w:t>
      </w:r>
    </w:p>
    <w:p w:rsidR="00CB1407" w:rsidRPr="00CB1407" w:rsidRDefault="00CB1407" w:rsidP="00CB1407">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период 1 - 2018 год – 56 209 430,68 рублей; </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lastRenderedPageBreak/>
        <w:t>период 2 - 2019 год – 68 738 157,51 рублей;</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3 - 2020 год – 62 828 415,58 рублей;</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период 4 - 2021 год – 56 950 801,59 рублей;</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период 5 - 2022 год – 56 663 443,41 рублей»</w:t>
      </w:r>
    </w:p>
    <w:p w:rsidR="00CB1407" w:rsidRPr="00CB1407" w:rsidRDefault="00CB1407" w:rsidP="001C4EF9">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3) Приложение 3 к муниципальной программе изложить в новой редакции согласно приложению  к настоящему постановлению.</w:t>
      </w:r>
    </w:p>
    <w:p w:rsidR="00CB1407" w:rsidRPr="00CB1407" w:rsidRDefault="00CB1407" w:rsidP="001C4EF9">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CB1407">
        <w:rPr>
          <w:rFonts w:ascii="Times New Roman" w:eastAsia="Times New Roman" w:hAnsi="Times New Roman" w:cs="Times New Roman"/>
          <w:sz w:val="18"/>
          <w:szCs w:val="18"/>
          <w:lang w:val="en-US" w:eastAsia="ru-RU"/>
        </w:rPr>
        <w:t>trubech</w:t>
      </w:r>
      <w:r w:rsidRPr="00CB1407">
        <w:rPr>
          <w:rFonts w:ascii="Times New Roman" w:eastAsia="Times New Roman" w:hAnsi="Times New Roman" w:cs="Times New Roman"/>
          <w:sz w:val="18"/>
          <w:szCs w:val="18"/>
          <w:lang w:eastAsia="ru-RU"/>
        </w:rPr>
        <w:t>.ru/)</w:t>
      </w:r>
    </w:p>
    <w:p w:rsidR="00CB1407" w:rsidRPr="00CB1407" w:rsidRDefault="00CB1407" w:rsidP="001C4EF9">
      <w:pPr>
        <w:spacing w:after="0" w:line="240" w:lineRule="auto"/>
        <w:ind w:firstLine="709"/>
        <w:jc w:val="both"/>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 Глава администрации </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r w:rsidRPr="00CB1407">
        <w:rPr>
          <w:rFonts w:ascii="Times New Roman" w:eastAsia="Times New Roman" w:hAnsi="Times New Roman" w:cs="Times New Roman"/>
          <w:sz w:val="18"/>
          <w:szCs w:val="18"/>
          <w:lang w:eastAsia="ru-RU"/>
        </w:rPr>
        <w:t xml:space="preserve">Трубчевского муниципального района                                                </w:t>
      </w:r>
      <w:r w:rsidR="001C4EF9" w:rsidRPr="001C4EF9">
        <w:rPr>
          <w:rFonts w:ascii="Times New Roman" w:eastAsia="Times New Roman" w:hAnsi="Times New Roman" w:cs="Times New Roman"/>
          <w:sz w:val="18"/>
          <w:szCs w:val="18"/>
          <w:lang w:eastAsia="ru-RU"/>
        </w:rPr>
        <w:tab/>
      </w:r>
      <w:r w:rsidR="001C4EF9" w:rsidRPr="001C4EF9">
        <w:rPr>
          <w:rFonts w:ascii="Times New Roman" w:eastAsia="Times New Roman" w:hAnsi="Times New Roman" w:cs="Times New Roman"/>
          <w:sz w:val="18"/>
          <w:szCs w:val="18"/>
          <w:lang w:eastAsia="ru-RU"/>
        </w:rPr>
        <w:tab/>
      </w:r>
      <w:r w:rsidR="001C4EF9" w:rsidRPr="001C4EF9">
        <w:rPr>
          <w:rFonts w:ascii="Times New Roman" w:eastAsia="Times New Roman" w:hAnsi="Times New Roman" w:cs="Times New Roman"/>
          <w:sz w:val="18"/>
          <w:szCs w:val="18"/>
          <w:lang w:eastAsia="ru-RU"/>
        </w:rPr>
        <w:tab/>
      </w:r>
      <w:r w:rsidR="001C4EF9" w:rsidRPr="001C4EF9">
        <w:rPr>
          <w:rFonts w:ascii="Times New Roman" w:eastAsia="Times New Roman" w:hAnsi="Times New Roman" w:cs="Times New Roman"/>
          <w:sz w:val="18"/>
          <w:szCs w:val="18"/>
          <w:lang w:eastAsia="ru-RU"/>
        </w:rPr>
        <w:tab/>
      </w:r>
      <w:r w:rsidR="001C4EF9" w:rsidRPr="001C4EF9">
        <w:rPr>
          <w:rFonts w:ascii="Times New Roman" w:eastAsia="Times New Roman" w:hAnsi="Times New Roman" w:cs="Times New Roman"/>
          <w:sz w:val="18"/>
          <w:szCs w:val="18"/>
          <w:lang w:eastAsia="ru-RU"/>
        </w:rPr>
        <w:tab/>
      </w:r>
      <w:r w:rsidR="001C4EF9" w:rsidRPr="001C4EF9">
        <w:rPr>
          <w:rFonts w:ascii="Times New Roman" w:eastAsia="Times New Roman" w:hAnsi="Times New Roman" w:cs="Times New Roman"/>
          <w:sz w:val="18"/>
          <w:szCs w:val="18"/>
          <w:lang w:eastAsia="ru-RU"/>
        </w:rPr>
        <w:tab/>
      </w:r>
      <w:r w:rsidRPr="00CB1407">
        <w:rPr>
          <w:rFonts w:ascii="Times New Roman" w:eastAsia="Times New Roman" w:hAnsi="Times New Roman" w:cs="Times New Roman"/>
          <w:sz w:val="18"/>
          <w:szCs w:val="18"/>
          <w:lang w:eastAsia="ru-RU"/>
        </w:rPr>
        <w:t xml:space="preserve"> И.И. Обыденнов</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p>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sectPr w:rsidR="00CB1407" w:rsidRPr="00CB1407" w:rsidSect="00CB1407">
          <w:footerReference w:type="default" r:id="rId12"/>
          <w:pgSz w:w="11906" w:h="16838"/>
          <w:pgMar w:top="426" w:right="566" w:bottom="284" w:left="709" w:header="708" w:footer="708" w:gutter="0"/>
          <w:cols w:space="708"/>
          <w:titlePg/>
          <w:docGrid w:linePitch="360"/>
        </w:sectPr>
      </w:pPr>
    </w:p>
    <w:tbl>
      <w:tblPr>
        <w:tblW w:w="15761" w:type="dxa"/>
        <w:tblInd w:w="-426" w:type="dxa"/>
        <w:tblLayout w:type="fixed"/>
        <w:tblLook w:val="0000" w:firstRow="0" w:lastRow="0" w:firstColumn="0" w:lastColumn="0" w:noHBand="0" w:noVBand="0"/>
      </w:tblPr>
      <w:tblGrid>
        <w:gridCol w:w="568"/>
        <w:gridCol w:w="1668"/>
        <w:gridCol w:w="1627"/>
        <w:gridCol w:w="2870"/>
        <w:gridCol w:w="1001"/>
        <w:gridCol w:w="915"/>
        <w:gridCol w:w="914"/>
        <w:gridCol w:w="914"/>
        <w:gridCol w:w="1116"/>
        <w:gridCol w:w="929"/>
        <w:gridCol w:w="3239"/>
      </w:tblGrid>
      <w:tr w:rsidR="00CB1407" w:rsidRPr="00CB1407" w:rsidTr="001C4EF9">
        <w:tblPrEx>
          <w:tblCellMar>
            <w:top w:w="0" w:type="dxa"/>
            <w:bottom w:w="0" w:type="dxa"/>
          </w:tblCellMar>
        </w:tblPrEx>
        <w:trPr>
          <w:trHeight w:val="823"/>
        </w:trPr>
        <w:tc>
          <w:tcPr>
            <w:tcW w:w="5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7112" w:type="dxa"/>
            <w:gridSpan w:val="5"/>
            <w:tcBorders>
              <w:top w:val="nil"/>
              <w:left w:val="nil"/>
              <w:bottom w:val="nil"/>
              <w:right w:val="nil"/>
            </w:tcBorders>
          </w:tcPr>
          <w:p w:rsidR="00CB1407" w:rsidRPr="00CB1407" w:rsidRDefault="00CB1407" w:rsidP="001E79F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Приложение  к постановлению администрации</w:t>
            </w:r>
          </w:p>
          <w:p w:rsidR="00CB1407" w:rsidRPr="00CB1407" w:rsidRDefault="00CB1407" w:rsidP="001E79F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Трубчевского муниципального района</w:t>
            </w:r>
          </w:p>
          <w:p w:rsidR="00CB1407" w:rsidRPr="00CB1407" w:rsidRDefault="00CB1407" w:rsidP="001E79F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 04.03.2022г. № 92</w:t>
            </w:r>
          </w:p>
        </w:tc>
      </w:tr>
      <w:tr w:rsidR="001E79FB" w:rsidRPr="00CB1407" w:rsidTr="00FA4458">
        <w:tblPrEx>
          <w:tblCellMar>
            <w:top w:w="0" w:type="dxa"/>
            <w:bottom w:w="0" w:type="dxa"/>
          </w:tblCellMar>
        </w:tblPrEx>
        <w:trPr>
          <w:trHeight w:val="262"/>
        </w:trPr>
        <w:tc>
          <w:tcPr>
            <w:tcW w:w="568"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1E79FB" w:rsidRPr="00CB1407" w:rsidRDefault="001E79FB"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7112" w:type="dxa"/>
            <w:gridSpan w:val="5"/>
            <w:tcBorders>
              <w:top w:val="nil"/>
              <w:left w:val="nil"/>
              <w:bottom w:val="nil"/>
              <w:right w:val="nil"/>
            </w:tcBorders>
          </w:tcPr>
          <w:p w:rsidR="001E79FB" w:rsidRPr="00CB1407" w:rsidRDefault="001E79FB" w:rsidP="001E79F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Приложение 3 к муниципальной программе </w:t>
            </w:r>
          </w:p>
        </w:tc>
      </w:tr>
      <w:tr w:rsidR="00CB1407" w:rsidRPr="00CB1407" w:rsidTr="001C4EF9">
        <w:tblPrEx>
          <w:tblCellMar>
            <w:top w:w="0" w:type="dxa"/>
            <w:bottom w:w="0" w:type="dxa"/>
          </w:tblCellMar>
        </w:tblPrEx>
        <w:trPr>
          <w:trHeight w:val="430"/>
        </w:trPr>
        <w:tc>
          <w:tcPr>
            <w:tcW w:w="5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7112" w:type="dxa"/>
            <w:gridSpan w:val="5"/>
            <w:tcBorders>
              <w:top w:val="nil"/>
              <w:left w:val="nil"/>
              <w:bottom w:val="nil"/>
              <w:right w:val="nil"/>
            </w:tcBorders>
          </w:tcPr>
          <w:p w:rsidR="00CB1407" w:rsidRPr="00CB1407" w:rsidRDefault="00CB1407" w:rsidP="001E79FB">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r>
      <w:tr w:rsidR="00CB1407" w:rsidRPr="00CB1407" w:rsidTr="001C4EF9">
        <w:tblPrEx>
          <w:tblCellMar>
            <w:top w:w="0" w:type="dxa"/>
            <w:bottom w:w="0" w:type="dxa"/>
          </w:tblCellMar>
        </w:tblPrEx>
        <w:trPr>
          <w:trHeight w:val="1086"/>
        </w:trPr>
        <w:tc>
          <w:tcPr>
            <w:tcW w:w="15761" w:type="dxa"/>
            <w:gridSpan w:val="11"/>
            <w:tcBorders>
              <w:top w:val="nil"/>
              <w:left w:val="nil"/>
              <w:right w:val="nil"/>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 xml:space="preserve"> ПЛАН</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 xml:space="preserve">реализации муниципальной программы </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 xml:space="preserve">"Совершенствование системы муниципального управления в </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Трубчевском городском поселении Трубчевского муниципального района Брянской области»</w:t>
            </w: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N п/п</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 xml:space="preserve"> Основное мероприятие, мероприятие</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Ответственный исполнитель, соисполнители</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Источник финансового обеспечения</w:t>
            </w:r>
          </w:p>
        </w:tc>
        <w:tc>
          <w:tcPr>
            <w:tcW w:w="2830" w:type="dxa"/>
            <w:gridSpan w:val="3"/>
            <w:tcBorders>
              <w:top w:val="single" w:sz="6" w:space="0" w:color="auto"/>
              <w:left w:val="single" w:sz="6" w:space="0" w:color="auto"/>
              <w:bottom w:val="single" w:sz="6" w:space="0" w:color="auto"/>
              <w:right w:val="nil"/>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 xml:space="preserve">Объем средств на реализацию </w:t>
            </w:r>
          </w:p>
        </w:tc>
        <w:tc>
          <w:tcPr>
            <w:tcW w:w="914" w:type="dxa"/>
            <w:tcBorders>
              <w:top w:val="single" w:sz="6" w:space="0" w:color="auto"/>
              <w:left w:val="nil"/>
              <w:bottom w:val="single" w:sz="6" w:space="0" w:color="auto"/>
              <w:right w:val="nil"/>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116" w:type="dxa"/>
            <w:tcBorders>
              <w:top w:val="single" w:sz="6" w:space="0" w:color="auto"/>
              <w:left w:val="nil"/>
              <w:bottom w:val="single" w:sz="6" w:space="0" w:color="auto"/>
              <w:right w:val="nil"/>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929"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Связь с целевым показателем (№ индикаторов)</w:t>
            </w: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ВСЕГО</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2018 год, рублей</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2019 год, рублей</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2020 год, рублей</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2021 год, рублей</w:t>
            </w:r>
          </w:p>
        </w:tc>
        <w:tc>
          <w:tcPr>
            <w:tcW w:w="4168" w:type="dxa"/>
            <w:gridSpan w:val="2"/>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2022 год, рублей</w:t>
            </w: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9</w:t>
            </w:r>
          </w:p>
        </w:tc>
      </w:tr>
      <w:tr w:rsidR="00CB1407" w:rsidRPr="00CB1407" w:rsidTr="001C4EF9">
        <w:tblPrEx>
          <w:tblCellMar>
            <w:top w:w="0" w:type="dxa"/>
            <w:bottom w:w="0" w:type="dxa"/>
          </w:tblCellMar>
        </w:tblPrEx>
        <w:trPr>
          <w:trHeight w:val="288"/>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Финансовое обеспечение деятельности органов местного самоуправления</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Отраслевые органы администрации Трубчевского муниципального района</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2 361 012,53</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88 770,00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416 969,81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66 615,60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1 089 283,12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699 374,00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941"/>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2 361 012,53</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88 770,00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416 969,81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66 615,60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1 089 283,12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699 374,00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391"/>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Трубчевского городского поселения </w:t>
            </w:r>
            <w:r w:rsidRPr="00CB1407">
              <w:rPr>
                <w:rFonts w:ascii="Times New Roman" w:eastAsia="Times New Roman" w:hAnsi="Times New Roman" w:cs="Times New Roman"/>
                <w:color w:val="000000"/>
                <w:sz w:val="18"/>
                <w:szCs w:val="18"/>
                <w:lang w:eastAsia="ru-RU"/>
              </w:rPr>
              <w:lastRenderedPageBreak/>
              <w:t>Трубчевского муниципального района Брянской области</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lastRenderedPageBreak/>
              <w:t>Организационно-правовой отдел администрации Трубчевского муниципального района</w:t>
            </w: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1 565 607,00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1373"/>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1 565 607,00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313 121,40</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Бесплатное предоставление земельных участков многодетным семьям</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8. Доля объектов недвижимого имущества (за исключением земельных участков), находящихся в муниципальной собственности, право собственности на которые </w:t>
            </w:r>
            <w:r w:rsidRPr="00CB1407">
              <w:rPr>
                <w:rFonts w:ascii="Times New Roman" w:eastAsia="Times New Roman" w:hAnsi="Times New Roman" w:cs="Times New Roman"/>
                <w:color w:val="000000"/>
                <w:sz w:val="18"/>
                <w:szCs w:val="18"/>
                <w:lang w:eastAsia="ru-RU"/>
              </w:rPr>
              <w:lastRenderedPageBreak/>
              <w:t>зарегистрировано в установленном порядке</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10. Количество земельных участков, в отношении которых оказаны услуги по межеванию с целью постановки на кадастровый учет</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154 000,00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75 000,00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65"/>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154 000,00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75 000,00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по землеустройству и землепользованию</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Бесплатное предоставление земельных участков многодетным семьям</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собственности по сравнению с предыдущим годом</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10. Количество земельных участков, в отношении которых оказаны услуги по межеванию с целью постановки на кадастровый учет</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454 048,00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348 148,00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105 900,00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1788"/>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454 048,00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348 148,00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105 900,00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4 997 138,85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812 673,75</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365 637,52</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316 977,70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1 917 432,44</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1 584 417,44</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4 997 138,85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812 673,75</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365 637,52</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316 977,70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1 917 432,44</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1 584 417,44</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w:t>
            </w:r>
            <w:r w:rsidRPr="00CB1407">
              <w:rPr>
                <w:rFonts w:ascii="Times New Roman" w:eastAsia="Times New Roman" w:hAnsi="Times New Roman" w:cs="Times New Roman"/>
                <w:color w:val="000000"/>
                <w:sz w:val="18"/>
                <w:szCs w:val="18"/>
                <w:lang w:eastAsia="ru-RU"/>
              </w:rPr>
              <w:lastRenderedPageBreak/>
              <w:t>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lastRenderedPageBreak/>
              <w:t>Отдел архитектуры и жилищно-коммунального хозяйства администрации Трубчевского муниципального района</w:t>
            </w:r>
          </w:p>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2 483 600,00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393 600,00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590 000,00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1594"/>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nil"/>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2 483 600,00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393 600,00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590 000,00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500 000,00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 Площадь отремонтированных автомобильных дорог общего пользования местного значения</w:t>
            </w: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97 557 478,09</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21 435 947,16</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21 885 707,67</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15 185 124,99</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22 544 955,62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16 505 742,65</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718"/>
        </w:trPr>
        <w:tc>
          <w:tcPr>
            <w:tcW w:w="568" w:type="dxa"/>
            <w:tcBorders>
              <w:top w:val="nil"/>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97 557 478,09</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21 435 947,16</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21 885 707,67</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15 185 124,99</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22 544 955,62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16 505 742,65</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lastRenderedPageBreak/>
              <w:t>8</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в сфере ЖКХ</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870"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12 666 993,14</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1 488 053,00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11 178 940,14</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 Поддержание объектов  коммунальной инфраструктуры в надлежащем  техническом состоянии</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Поддержание объектов внешнего благоустройства  в надлежащем  санитарном состоянии</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14. Реализация прочих вопросов в сфере ЖКХ</w:t>
            </w: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5 760 218,00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5 760 218,00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110 785 696,70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18 668 301,81</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21 108 138,21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22 869 154,73</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19 889 569,03</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28 250 532,92</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50"/>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50"/>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129 212 907,84</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25 916 572,81</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32 287 078,35</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22 869 154,73</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19 889 569,03</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28 250 532,92</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9</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Формирование современной городской среды на территории Трубчевского городского поселения Трубчевского муниципального района Брянской области</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84 168,05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84 168,05</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33 620 242,37</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5 134 312,07</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8 332 638,11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6 314 937,77</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6 001 856,88</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7 836 497,54</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1 685 437,85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274 033,49</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224 147,25</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63 787,25</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503 657,40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619 812,46</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34 372,90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151 973,70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403"/>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35 389 848,27</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5 408 345,56</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8 640 953,41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6 413 097,92</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6 657 487,98</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8 456 310,00</w:t>
            </w:r>
          </w:p>
        </w:tc>
        <w:tc>
          <w:tcPr>
            <w:tcW w:w="323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 </w:t>
            </w: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Формирование законопослушного поведения участников дорожного движения</w:t>
            </w:r>
          </w:p>
        </w:tc>
        <w:tc>
          <w:tcPr>
            <w:tcW w:w="1627"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архитектуры и ЖКХ администрации Трубчевского муниципального района</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bCs/>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bCs/>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16. Приобретение продукции (агитационного материала), в целях обеспечения безопасности дорожного движения</w:t>
            </w:r>
          </w:p>
        </w:tc>
      </w:tr>
      <w:tr w:rsidR="00CB1407" w:rsidRPr="00CB1407" w:rsidTr="001C4EF9">
        <w:tblPrEx>
          <w:tblCellMar>
            <w:top w:w="0" w:type="dxa"/>
            <w:bottom w:w="0" w:type="dxa"/>
          </w:tblCellMar>
        </w:tblPrEx>
        <w:trPr>
          <w:trHeight w:val="730"/>
        </w:trPr>
        <w:tc>
          <w:tcPr>
            <w:tcW w:w="568"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поступления из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535"/>
        </w:trPr>
        <w:tc>
          <w:tcPr>
            <w:tcW w:w="568"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195 349,95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45 349,95</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614"/>
        </w:trPr>
        <w:tc>
          <w:tcPr>
            <w:tcW w:w="568"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195 349,95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45 349,95</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50 000,00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11</w:t>
            </w:r>
          </w:p>
        </w:tc>
        <w:tc>
          <w:tcPr>
            <w:tcW w:w="1668" w:type="dxa"/>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Финансовая поддержка муниципального района</w:t>
            </w:r>
          </w:p>
        </w:tc>
        <w:tc>
          <w:tcPr>
            <w:tcW w:w="1627"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учета и отчетности администрации Трубчевского муниципального района</w:t>
            </w:r>
          </w:p>
        </w:tc>
        <w:tc>
          <w:tcPr>
            <w:tcW w:w="2870"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bCs/>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bCs/>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поступления из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6 243 600,00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1 700 000,00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1 471 000,00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3 072 600,00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6 243 600,00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1 700 000,00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1 471 000,00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3 072 600,00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w:t>
            </w:r>
          </w:p>
        </w:tc>
        <w:tc>
          <w:tcPr>
            <w:tcW w:w="1668" w:type="dxa"/>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Реализация программ (проектов) инициативного бюджетирования</w:t>
            </w:r>
          </w:p>
        </w:tc>
        <w:tc>
          <w:tcPr>
            <w:tcW w:w="1627"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Отраслевые органы администрации Трубчевского муниципального района</w:t>
            </w:r>
          </w:p>
        </w:tc>
        <w:tc>
          <w:tcPr>
            <w:tcW w:w="2870"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4 693 457,90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2 342 207,90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2 351 250,00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95" w:type="dxa"/>
            <w:gridSpan w:val="2"/>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Организация и проведение выборов и референдумов</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поступления из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95" w:type="dxa"/>
            <w:gridSpan w:val="2"/>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Организация и проведение выборов и референдумов</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300 733,50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51 983,50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123 750,00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125 000,00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95" w:type="dxa"/>
            <w:gridSpan w:val="2"/>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Организация и проведение выборов и референдумов</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75 000,00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574"/>
        </w:trPr>
        <w:tc>
          <w:tcPr>
            <w:tcW w:w="568"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95" w:type="dxa"/>
            <w:gridSpan w:val="2"/>
            <w:tcBorders>
              <w:top w:val="nil"/>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Организация и проведение выборов и референдумов</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5 069 191,40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2 419 191,40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2 500 000,00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150 000,00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w:t>
            </w:r>
          </w:p>
        </w:tc>
        <w:tc>
          <w:tcPr>
            <w:tcW w:w="1668" w:type="dxa"/>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 xml:space="preserve">Переселение граждан из аварийного жилищного фонда на территории Трубчевского городского поселения Трубчевского </w:t>
            </w:r>
            <w:r w:rsidRPr="00CB1407">
              <w:rPr>
                <w:rFonts w:ascii="Times New Roman" w:eastAsia="Times New Roman" w:hAnsi="Times New Roman" w:cs="Times New Roman"/>
                <w:color w:val="000000"/>
                <w:sz w:val="18"/>
                <w:szCs w:val="18"/>
                <w:lang w:eastAsia="ru-RU"/>
              </w:rPr>
              <w:lastRenderedPageBreak/>
              <w:t>муниципального района Брянской области</w:t>
            </w:r>
          </w:p>
        </w:tc>
        <w:tc>
          <w:tcPr>
            <w:tcW w:w="1627"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lastRenderedPageBreak/>
              <w:t xml:space="preserve">Отдел архитектуры и градостроительства, отдел экономики администрации Трубчевского муниципального района </w:t>
            </w:r>
          </w:p>
        </w:tc>
        <w:tc>
          <w:tcPr>
            <w:tcW w:w="2870"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152 231,46</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138 381,84</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13 849,62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17. Расселяемая площадь.                               18. Количество переселённых жителей.</w:t>
            </w: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поступления из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15 070 914,83</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13 699 801,97</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1 371 112,86</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276 973,95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129 039,43</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13 989,52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133 945,00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418"/>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15 500 120,24</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13 967 223,24</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1 398 952,00</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133 945,00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14</w:t>
            </w:r>
          </w:p>
        </w:tc>
        <w:tc>
          <w:tcPr>
            <w:tcW w:w="1668" w:type="dxa"/>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Мероприятия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627"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Отдел архитектуры и ЖКХ администрации Трубчевского муниципального района</w:t>
            </w:r>
          </w:p>
        </w:tc>
        <w:tc>
          <w:tcPr>
            <w:tcW w:w="2870"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поступления из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20 000,00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314"/>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588"/>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27"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20 000,00</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418"/>
        </w:trPr>
        <w:tc>
          <w:tcPr>
            <w:tcW w:w="568"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3295" w:type="dxa"/>
            <w:gridSpan w:val="2"/>
            <w:tcBorders>
              <w:top w:val="single" w:sz="6" w:space="0" w:color="auto"/>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ИТОГО по муниципальной программе</w:t>
            </w: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областного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17 596 850,55</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1 488 053,00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13 605 316,09</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138 381,84</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2 365 099,62</w:t>
            </w:r>
          </w:p>
        </w:tc>
        <w:tc>
          <w:tcPr>
            <w:tcW w:w="929"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3239" w:type="dxa"/>
            <w:tcBorders>
              <w:top w:val="single" w:sz="6" w:space="0" w:color="auto"/>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федерального бюджета</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54 451 375,20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10 894 530,07</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8 332 638,11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20 014 739,74</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7 372 969,74</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7 836 497,54</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средства местных  бюджетов</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229 080 676,42</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43 826 847,61</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46 775 203,31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42 640 921,10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47 035 758,53</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48 801 945,87</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nil"/>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27"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внебюджетные источники</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261 346,60</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0,00</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25 000,00</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34 372,90</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176 973,70</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25 000,00</w:t>
            </w:r>
          </w:p>
        </w:tc>
        <w:tc>
          <w:tcPr>
            <w:tcW w:w="3239" w:type="dxa"/>
            <w:tcBorders>
              <w:top w:val="nil"/>
              <w:left w:val="single" w:sz="6" w:space="0" w:color="auto"/>
              <w:bottom w:val="nil"/>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p>
        </w:tc>
        <w:tc>
          <w:tcPr>
            <w:tcW w:w="1668" w:type="dxa"/>
            <w:tcBorders>
              <w:top w:val="nil"/>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1627"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bCs/>
                <w:color w:val="000000"/>
                <w:sz w:val="18"/>
                <w:szCs w:val="18"/>
                <w:lang w:eastAsia="ru-RU"/>
              </w:rPr>
            </w:pPr>
          </w:p>
        </w:tc>
        <w:tc>
          <w:tcPr>
            <w:tcW w:w="2870"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bCs/>
                <w:color w:val="000000"/>
                <w:sz w:val="18"/>
                <w:szCs w:val="18"/>
                <w:lang w:eastAsia="ru-RU"/>
              </w:rPr>
            </w:pPr>
            <w:r w:rsidRPr="00CB1407">
              <w:rPr>
                <w:rFonts w:ascii="Times New Roman" w:eastAsia="Times New Roman" w:hAnsi="Times New Roman" w:cs="Times New Roman"/>
                <w:bCs/>
                <w:color w:val="000000"/>
                <w:sz w:val="18"/>
                <w:szCs w:val="18"/>
                <w:lang w:eastAsia="ru-RU"/>
              </w:rPr>
              <w:t>Итого:</w:t>
            </w:r>
          </w:p>
        </w:tc>
        <w:tc>
          <w:tcPr>
            <w:tcW w:w="1001"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301 390 248,77</w:t>
            </w:r>
          </w:p>
        </w:tc>
        <w:tc>
          <w:tcPr>
            <w:tcW w:w="915"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56 209 430,68</w:t>
            </w:r>
          </w:p>
        </w:tc>
        <w:tc>
          <w:tcPr>
            <w:tcW w:w="914"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68 738 157,51</w:t>
            </w:r>
          </w:p>
        </w:tc>
        <w:tc>
          <w:tcPr>
            <w:tcW w:w="914" w:type="dxa"/>
            <w:tcBorders>
              <w:top w:val="single" w:sz="6" w:space="0" w:color="auto"/>
              <w:left w:val="single" w:sz="6" w:space="0" w:color="auto"/>
              <w:bottom w:val="single" w:sz="6" w:space="0" w:color="auto"/>
              <w:right w:val="single" w:sz="6" w:space="0" w:color="auto"/>
            </w:tcBorders>
            <w:shd w:val="solid" w:color="FFFFFF" w:fill="auto"/>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62 828 415,58</w:t>
            </w:r>
          </w:p>
        </w:tc>
        <w:tc>
          <w:tcPr>
            <w:tcW w:w="1116"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56 950 801,59</w:t>
            </w:r>
          </w:p>
        </w:tc>
        <w:tc>
          <w:tcPr>
            <w:tcW w:w="929" w:type="dxa"/>
            <w:tcBorders>
              <w:top w:val="single" w:sz="6" w:space="0" w:color="auto"/>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center"/>
              <w:rPr>
                <w:rFonts w:ascii="Times New Roman" w:eastAsia="Times New Roman" w:hAnsi="Times New Roman" w:cs="Times New Roman"/>
                <w:color w:val="000000"/>
                <w:sz w:val="18"/>
                <w:szCs w:val="18"/>
                <w:lang w:eastAsia="ru-RU"/>
              </w:rPr>
            </w:pPr>
            <w:r w:rsidRPr="00CB1407">
              <w:rPr>
                <w:rFonts w:ascii="Times New Roman" w:eastAsia="Times New Roman" w:hAnsi="Times New Roman" w:cs="Times New Roman"/>
                <w:color w:val="000000"/>
                <w:sz w:val="18"/>
                <w:szCs w:val="18"/>
                <w:lang w:eastAsia="ru-RU"/>
              </w:rPr>
              <w:t>56 663 443,41</w:t>
            </w:r>
          </w:p>
        </w:tc>
        <w:tc>
          <w:tcPr>
            <w:tcW w:w="3239" w:type="dxa"/>
            <w:tcBorders>
              <w:top w:val="nil"/>
              <w:left w:val="single" w:sz="6" w:space="0" w:color="auto"/>
              <w:bottom w:val="single" w:sz="6" w:space="0" w:color="auto"/>
              <w:right w:val="single" w:sz="6" w:space="0" w:color="auto"/>
            </w:tcBorders>
          </w:tcPr>
          <w:p w:rsidR="00CB1407" w:rsidRPr="00CB1407" w:rsidRDefault="00CB1407" w:rsidP="00CB1407">
            <w:pPr>
              <w:autoSpaceDE w:val="0"/>
              <w:autoSpaceDN w:val="0"/>
              <w:adjustRightInd w:val="0"/>
              <w:spacing w:after="0" w:line="240" w:lineRule="auto"/>
              <w:jc w:val="right"/>
              <w:rPr>
                <w:rFonts w:ascii="Times New Roman" w:eastAsia="Times New Roman" w:hAnsi="Times New Roman" w:cs="Times New Roman"/>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116"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29"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3239"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116"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29"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3239"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r>
      <w:tr w:rsidR="00CB1407" w:rsidRPr="00CB1407" w:rsidTr="001C4EF9">
        <w:tblPrEx>
          <w:tblCellMar>
            <w:top w:w="0" w:type="dxa"/>
            <w:bottom w:w="0" w:type="dxa"/>
          </w:tblCellMar>
        </w:tblPrEx>
        <w:trPr>
          <w:trHeight w:val="262"/>
        </w:trPr>
        <w:tc>
          <w:tcPr>
            <w:tcW w:w="5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68"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627"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2870"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001"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5"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14"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1116"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929" w:type="dxa"/>
            <w:tcBorders>
              <w:top w:val="nil"/>
              <w:left w:val="nil"/>
              <w:bottom w:val="nil"/>
              <w:right w:val="nil"/>
            </w:tcBorders>
            <w:shd w:val="solid" w:color="FFFFFF" w:fill="auto"/>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c>
          <w:tcPr>
            <w:tcW w:w="3239" w:type="dxa"/>
            <w:tcBorders>
              <w:top w:val="nil"/>
              <w:left w:val="nil"/>
              <w:bottom w:val="nil"/>
              <w:right w:val="nil"/>
            </w:tcBorders>
          </w:tcPr>
          <w:p w:rsidR="00CB1407" w:rsidRPr="00CB1407" w:rsidRDefault="00CB1407" w:rsidP="00CB1407">
            <w:pPr>
              <w:autoSpaceDE w:val="0"/>
              <w:autoSpaceDN w:val="0"/>
              <w:adjustRightInd w:val="0"/>
              <w:spacing w:after="0" w:line="240" w:lineRule="auto"/>
              <w:jc w:val="right"/>
              <w:rPr>
                <w:rFonts w:ascii="Calibri" w:eastAsia="Times New Roman" w:hAnsi="Calibri" w:cs="Calibri"/>
                <w:color w:val="000000"/>
                <w:sz w:val="18"/>
                <w:szCs w:val="18"/>
                <w:lang w:eastAsia="ru-RU"/>
              </w:rPr>
            </w:pPr>
          </w:p>
        </w:tc>
      </w:tr>
    </w:tbl>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sectPr w:rsidR="00CB1407" w:rsidRPr="00CB1407" w:rsidSect="001C4EF9">
          <w:pgSz w:w="16838" w:h="11906" w:orient="landscape"/>
          <w:pgMar w:top="567" w:right="1134" w:bottom="426" w:left="1134" w:header="709" w:footer="709" w:gutter="0"/>
          <w:cols w:space="708"/>
          <w:docGrid w:linePitch="360"/>
        </w:sectPr>
      </w:pPr>
    </w:p>
    <w:p w:rsidR="00CB1407" w:rsidRPr="00CB1407" w:rsidRDefault="00CB1407" w:rsidP="00CB1407">
      <w:pPr>
        <w:autoSpaceDE w:val="0"/>
        <w:autoSpaceDN w:val="0"/>
        <w:adjustRightInd w:val="0"/>
        <w:spacing w:after="0" w:line="240" w:lineRule="auto"/>
        <w:rPr>
          <w:rFonts w:ascii="Times New Roman" w:eastAsia="Times New Roman" w:hAnsi="Times New Roman" w:cs="Times New Roman"/>
          <w:sz w:val="18"/>
          <w:szCs w:val="18"/>
          <w:lang w:eastAsia="ru-RU"/>
        </w:rPr>
      </w:pPr>
    </w:p>
    <w:p w:rsidR="006456D4" w:rsidRPr="00A064A3" w:rsidRDefault="006456D4" w:rsidP="006456D4">
      <w:pPr>
        <w:spacing w:after="0" w:line="240" w:lineRule="auto"/>
        <w:jc w:val="center"/>
        <w:rPr>
          <w:rFonts w:ascii="Times New Roman" w:eastAsia="Calibri" w:hAnsi="Times New Roman" w:cs="Times New Roman"/>
          <w:b/>
          <w:sz w:val="18"/>
          <w:szCs w:val="18"/>
        </w:rPr>
      </w:pPr>
      <w:r w:rsidRPr="00A064A3">
        <w:rPr>
          <w:rFonts w:ascii="Times New Roman" w:eastAsia="Calibri" w:hAnsi="Times New Roman" w:cs="Times New Roman"/>
          <w:b/>
          <w:sz w:val="18"/>
          <w:szCs w:val="18"/>
        </w:rPr>
        <w:t>РОССИЙСКАЯ ФЕДЕРАЦИЯ</w:t>
      </w:r>
    </w:p>
    <w:p w:rsidR="006456D4" w:rsidRPr="00A064A3" w:rsidRDefault="006456D4" w:rsidP="006456D4">
      <w:pPr>
        <w:spacing w:after="0" w:line="240" w:lineRule="auto"/>
        <w:jc w:val="center"/>
        <w:rPr>
          <w:rFonts w:ascii="Times New Roman" w:eastAsia="Calibri" w:hAnsi="Times New Roman" w:cs="Times New Roman"/>
          <w:b/>
          <w:sz w:val="18"/>
          <w:szCs w:val="18"/>
        </w:rPr>
      </w:pPr>
      <w:r w:rsidRPr="00A064A3">
        <w:rPr>
          <w:rFonts w:ascii="Times New Roman" w:eastAsia="Calibri" w:hAnsi="Times New Roman" w:cs="Times New Roman"/>
          <w:b/>
          <w:sz w:val="18"/>
          <w:szCs w:val="18"/>
        </w:rPr>
        <w:t>АДМИНИСТРАЦИЯ ТРУБЧЕВСКОГО МУНИЦИПАЛЬНОГО РАЙОНА</w:t>
      </w:r>
    </w:p>
    <w:p w:rsidR="006456D4" w:rsidRPr="00A064A3" w:rsidRDefault="006456D4" w:rsidP="006456D4">
      <w:pPr>
        <w:spacing w:after="0" w:line="240" w:lineRule="auto"/>
        <w:jc w:val="center"/>
        <w:rPr>
          <w:rFonts w:ascii="Times New Roman" w:eastAsia="Calibri" w:hAnsi="Times New Roman" w:cs="Times New Roman"/>
          <w:b/>
          <w:sz w:val="18"/>
          <w:szCs w:val="18"/>
        </w:rPr>
      </w:pPr>
      <w:r w:rsidRPr="00A064A3">
        <w:rPr>
          <w:rFonts w:ascii="Times New Roman" w:eastAsia="Calibri" w:hAnsi="Times New Roman" w:cs="Times New Roman"/>
          <w:b/>
          <w:noProof/>
          <w:sz w:val="18"/>
          <w:szCs w:val="18"/>
          <w:lang w:eastAsia="ru-RU"/>
        </w:rPr>
        <mc:AlternateContent>
          <mc:Choice Requires="wps">
            <w:drawing>
              <wp:anchor distT="4294967295" distB="4294967295" distL="114300" distR="114300" simplePos="0" relativeHeight="251694080" behindDoc="0" locked="0" layoutInCell="1" allowOverlap="1">
                <wp:simplePos x="0" y="0"/>
                <wp:positionH relativeFrom="column">
                  <wp:posOffset>2539</wp:posOffset>
                </wp:positionH>
                <wp:positionV relativeFrom="paragraph">
                  <wp:posOffset>92710</wp:posOffset>
                </wp:positionV>
                <wp:extent cx="6715125" cy="0"/>
                <wp:effectExtent l="0" t="38100" r="47625" b="38100"/>
                <wp:wrapNone/>
                <wp:docPr id="56" name="Прямая соединительная линия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151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B09EA6" id="Прямая соединительная линия 56" o:spid="_x0000_s1026" style="position:absolute;z-index:251694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3pt" to="528.9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" strokeweight="6pt">
                <v:stroke linestyle="thickBetweenThin"/>
              </v:line>
            </w:pict>
          </mc:Fallback>
        </mc:AlternateContent>
      </w:r>
    </w:p>
    <w:p w:rsidR="006456D4" w:rsidRPr="00A064A3" w:rsidRDefault="006456D4" w:rsidP="006456D4">
      <w:pPr>
        <w:spacing w:after="0" w:line="240" w:lineRule="auto"/>
        <w:jc w:val="center"/>
        <w:rPr>
          <w:rFonts w:ascii="Times New Roman" w:eastAsia="Calibri" w:hAnsi="Times New Roman" w:cs="Times New Roman"/>
          <w:b/>
          <w:sz w:val="18"/>
          <w:szCs w:val="18"/>
        </w:rPr>
      </w:pPr>
      <w:r w:rsidRPr="00A064A3">
        <w:rPr>
          <w:rFonts w:ascii="Times New Roman" w:eastAsia="Calibri" w:hAnsi="Times New Roman" w:cs="Times New Roman"/>
          <w:b/>
          <w:sz w:val="18"/>
          <w:szCs w:val="18"/>
        </w:rPr>
        <w:t>П О С Т А Н О В Л Е Н И Е</w:t>
      </w:r>
    </w:p>
    <w:p w:rsidR="006456D4" w:rsidRPr="001C4EF9" w:rsidRDefault="006456D4" w:rsidP="006456D4">
      <w:pPr>
        <w:spacing w:after="0" w:line="240" w:lineRule="auto"/>
        <w:rPr>
          <w:rFonts w:ascii="Times New Roman" w:eastAsia="Calibri" w:hAnsi="Times New Roman" w:cs="Times New Roman"/>
          <w:sz w:val="18"/>
          <w:szCs w:val="18"/>
        </w:rPr>
      </w:pPr>
    </w:p>
    <w:p w:rsidR="006456D4" w:rsidRPr="001C4EF9" w:rsidRDefault="006456D4" w:rsidP="006456D4">
      <w:pPr>
        <w:spacing w:after="0" w:line="240" w:lineRule="auto"/>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 2022 г. № 100</w:t>
      </w:r>
    </w:p>
    <w:p w:rsidR="006456D4" w:rsidRPr="001C4EF9" w:rsidRDefault="006456D4" w:rsidP="006456D4">
      <w:pPr>
        <w:spacing w:after="0" w:line="240" w:lineRule="auto"/>
        <w:rPr>
          <w:rFonts w:ascii="Times New Roman" w:eastAsia="Calibri" w:hAnsi="Times New Roman" w:cs="Times New Roman"/>
          <w:sz w:val="18"/>
          <w:szCs w:val="18"/>
        </w:rPr>
      </w:pPr>
      <w:r w:rsidRPr="001C4EF9">
        <w:rPr>
          <w:rFonts w:ascii="Times New Roman" w:eastAsia="Calibri" w:hAnsi="Times New Roman" w:cs="Times New Roman"/>
          <w:sz w:val="18"/>
          <w:szCs w:val="18"/>
        </w:rPr>
        <w:t>г.Трубчевск</w:t>
      </w:r>
    </w:p>
    <w:p w:rsidR="006456D4" w:rsidRPr="001C4EF9" w:rsidRDefault="006456D4" w:rsidP="006456D4">
      <w:pPr>
        <w:spacing w:after="0" w:line="240" w:lineRule="auto"/>
        <w:rPr>
          <w:rFonts w:ascii="Times New Roman" w:eastAsia="Calibri" w:hAnsi="Times New Roman" w:cs="Times New Roman"/>
          <w:sz w:val="18"/>
          <w:szCs w:val="18"/>
        </w:rPr>
      </w:pPr>
    </w:p>
    <w:p w:rsidR="006456D4" w:rsidRPr="001C4EF9" w:rsidRDefault="00CB1407" w:rsidP="006456D4">
      <w:pPr>
        <w:autoSpaceDE w:val="0"/>
        <w:autoSpaceDN w:val="0"/>
        <w:adjustRightInd w:val="0"/>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Об утверждении Положения об </w:t>
      </w:r>
      <w:r w:rsidR="006456D4" w:rsidRPr="001C4EF9">
        <w:rPr>
          <w:rFonts w:ascii="Times New Roman" w:eastAsia="Times New Roman" w:hAnsi="Times New Roman" w:cs="Times New Roman"/>
          <w:bCs/>
          <w:sz w:val="18"/>
          <w:szCs w:val="18"/>
          <w:lang w:eastAsia="ru-RU"/>
        </w:rPr>
        <w:t xml:space="preserve">оперативной группе комиссии по </w:t>
      </w:r>
    </w:p>
    <w:p w:rsidR="006456D4" w:rsidRPr="001C4EF9" w:rsidRDefault="00CB1407" w:rsidP="006456D4">
      <w:pPr>
        <w:autoSpaceDE w:val="0"/>
        <w:autoSpaceDN w:val="0"/>
        <w:adjustRightInd w:val="0"/>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предупреждению и ликвидации </w:t>
      </w:r>
      <w:r w:rsidR="006456D4" w:rsidRPr="001C4EF9">
        <w:rPr>
          <w:rFonts w:ascii="Times New Roman" w:eastAsia="Times New Roman" w:hAnsi="Times New Roman" w:cs="Times New Roman"/>
          <w:bCs/>
          <w:sz w:val="18"/>
          <w:szCs w:val="18"/>
          <w:lang w:eastAsia="ru-RU"/>
        </w:rPr>
        <w:t xml:space="preserve">чрезвычайных ситуаций и обеспечению </w:t>
      </w:r>
    </w:p>
    <w:p w:rsidR="006456D4" w:rsidRPr="001C4EF9" w:rsidRDefault="00CB1407" w:rsidP="006456D4">
      <w:pPr>
        <w:autoSpaceDE w:val="0"/>
        <w:autoSpaceDN w:val="0"/>
        <w:adjustRightInd w:val="0"/>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пожарной безопасности в </w:t>
      </w:r>
      <w:r w:rsidR="006456D4" w:rsidRPr="001C4EF9">
        <w:rPr>
          <w:rFonts w:ascii="Times New Roman" w:eastAsia="Times New Roman" w:hAnsi="Times New Roman" w:cs="Times New Roman"/>
          <w:bCs/>
          <w:sz w:val="18"/>
          <w:szCs w:val="18"/>
          <w:lang w:eastAsia="ru-RU"/>
        </w:rPr>
        <w:t xml:space="preserve">Трубчевском муниципальном районе </w:t>
      </w:r>
    </w:p>
    <w:p w:rsidR="006456D4" w:rsidRPr="001C4EF9" w:rsidRDefault="006456D4" w:rsidP="006456D4">
      <w:pPr>
        <w:autoSpaceDE w:val="0"/>
        <w:autoSpaceDN w:val="0"/>
        <w:adjustRightInd w:val="0"/>
        <w:spacing w:after="0" w:line="240" w:lineRule="auto"/>
        <w:rPr>
          <w:rFonts w:ascii="Times New Roman" w:eastAsia="Times New Roman" w:hAnsi="Times New Roman" w:cs="Times New Roman"/>
          <w:bCs/>
          <w:sz w:val="18"/>
          <w:szCs w:val="18"/>
          <w:lang w:eastAsia="ru-RU"/>
        </w:rPr>
      </w:pPr>
    </w:p>
    <w:p w:rsidR="006456D4" w:rsidRPr="001C4EF9" w:rsidRDefault="006456D4" w:rsidP="006456D4">
      <w:pPr>
        <w:tabs>
          <w:tab w:val="left" w:pos="709"/>
        </w:tabs>
        <w:autoSpaceDE w:val="0"/>
        <w:autoSpaceDN w:val="0"/>
        <w:adjustRightInd w:val="0"/>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соответствии с Федеральным законом от 01.11.1994 №68-ФЗ «О защите населения и территорий от чрезвычайных ситуаций природного и техногенного характера», пунктом 28 Положения о единой государственной системе предупреждения и ликвидации чрезвычайных ситуаций (далее – РСЧС), утвержденного постановлением Правительства Российской Федерации от 30.12.2003 №794 «О единой государственной системе предупреждения и ликвидации чрезвычайных ситуаций», в целях оперативной оценки обстановки, сложившейся в зоне чрезвычайной ситуации, и принятия решения на проведение аварийно-спасательных и других неотложных работ, координации действий органов управления, сил и средств 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w:t>
      </w:r>
    </w:p>
    <w:p w:rsidR="006456D4" w:rsidRPr="001C4EF9" w:rsidRDefault="006456D4" w:rsidP="006456D4">
      <w:pPr>
        <w:tabs>
          <w:tab w:val="left" w:pos="709"/>
        </w:tabs>
        <w:autoSpaceDE w:val="0"/>
        <w:autoSpaceDN w:val="0"/>
        <w:adjustRightInd w:val="0"/>
        <w:spacing w:after="0" w:line="240" w:lineRule="auto"/>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ПОСТАНОВЛЯЮ:</w:t>
      </w:r>
    </w:p>
    <w:p w:rsidR="006456D4" w:rsidRPr="001C4EF9" w:rsidRDefault="006456D4" w:rsidP="006456D4">
      <w:pPr>
        <w:keepNext/>
        <w:keepLines/>
        <w:tabs>
          <w:tab w:val="left" w:pos="709"/>
        </w:tabs>
        <w:spacing w:after="0" w:line="240" w:lineRule="auto"/>
        <w:ind w:firstLine="709"/>
        <w:jc w:val="both"/>
        <w:outlineLvl w:val="0"/>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1.Создать оперативную  группу (ОГ) комиссии по предупреждению и ликвидации чрезвычайных ситуаций и обеспечению пожарной безопасности в Трубчевском муниципальном районе (КЧС и ОПБ).</w:t>
      </w:r>
    </w:p>
    <w:p w:rsidR="006456D4" w:rsidRPr="001C4EF9" w:rsidRDefault="006456D4" w:rsidP="006456D4">
      <w:pPr>
        <w:keepNext/>
        <w:keepLines/>
        <w:tabs>
          <w:tab w:val="left" w:pos="709"/>
        </w:tabs>
        <w:spacing w:after="0" w:line="240" w:lineRule="auto"/>
        <w:ind w:firstLine="709"/>
        <w:jc w:val="both"/>
        <w:outlineLvl w:val="0"/>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2. Утвердить состав оперативной группы комиссии по предупреждению и ликвидации чрезвычайных ситуаций и обеспечению пожарной безопасности в Трубчевском муниципальном районе согласно приложению 1.</w:t>
      </w:r>
    </w:p>
    <w:p w:rsidR="006456D4" w:rsidRPr="001C4EF9" w:rsidRDefault="006456D4" w:rsidP="006456D4">
      <w:pPr>
        <w:tabs>
          <w:tab w:val="left" w:pos="709"/>
        </w:tabs>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3. Утвердить 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 согласно приложению 2.</w:t>
      </w:r>
    </w:p>
    <w:p w:rsidR="006456D4" w:rsidRPr="001C4EF9" w:rsidRDefault="006456D4" w:rsidP="006456D4">
      <w:pPr>
        <w:keepNext/>
        <w:keepLines/>
        <w:tabs>
          <w:tab w:val="left" w:pos="709"/>
        </w:tabs>
        <w:spacing w:after="0" w:line="240" w:lineRule="auto"/>
        <w:ind w:firstLine="709"/>
        <w:jc w:val="both"/>
        <w:outlineLvl w:val="0"/>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4. Утвердить функциональные обязанности начальника оперативной группы комиссии по предупреждению и ликвидации чрезвычайных ситуаций и обеспечению пожарной безопасности в Трубчевском муниципальном районе согласно приложению 3.</w:t>
      </w:r>
    </w:p>
    <w:p w:rsidR="006456D4" w:rsidRPr="001C4EF9" w:rsidRDefault="006456D4" w:rsidP="006456D4">
      <w:pPr>
        <w:keepNext/>
        <w:keepLines/>
        <w:tabs>
          <w:tab w:val="left" w:pos="709"/>
        </w:tabs>
        <w:spacing w:after="0" w:line="240" w:lineRule="auto"/>
        <w:ind w:firstLine="709"/>
        <w:jc w:val="both"/>
        <w:outlineLvl w:val="0"/>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5.Утвердить функциональные обязанности заместителя начальника оперативной группы комиссии по предупреждению и ликвидации чрезвычайных ситуаций и обеспечению пожарной безопасности в Трубчевском муниципальном районе согласно приложению 4.</w:t>
      </w:r>
    </w:p>
    <w:p w:rsidR="006456D4" w:rsidRPr="001C4EF9" w:rsidRDefault="006456D4" w:rsidP="006456D4">
      <w:pPr>
        <w:keepNext/>
        <w:keepLines/>
        <w:tabs>
          <w:tab w:val="left" w:pos="709"/>
        </w:tabs>
        <w:spacing w:after="0" w:line="240" w:lineRule="auto"/>
        <w:ind w:firstLine="709"/>
        <w:jc w:val="both"/>
        <w:outlineLvl w:val="0"/>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6. Утвердить функциональные обязанности члена оперативной группы комиссии по предупреждению и ликвидации чрезвычайных ситуаций и обеспечению пожарной безопасности в Трубчевском муниципальном районе согласно приложению 5.</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7. Настоящее постановление разместить на официальном сайте администрации Трубчевского муниципального района в сети Интернет по адресу: http://www.trubech.ru.</w:t>
      </w:r>
    </w:p>
    <w:p w:rsidR="006456D4" w:rsidRPr="001C4EF9" w:rsidRDefault="006456D4" w:rsidP="006456D4">
      <w:pPr>
        <w:tabs>
          <w:tab w:val="left" w:pos="709"/>
        </w:tabs>
        <w:autoSpaceDE w:val="0"/>
        <w:autoSpaceDN w:val="0"/>
        <w:adjustRightInd w:val="0"/>
        <w:spacing w:after="0" w:line="240" w:lineRule="auto"/>
        <w:ind w:firstLine="709"/>
        <w:jc w:val="both"/>
        <w:outlineLvl w:val="0"/>
        <w:rPr>
          <w:rFonts w:ascii="Times New Roman" w:eastAsia="Calibri" w:hAnsi="Times New Roman" w:cs="Times New Roman"/>
          <w:sz w:val="18"/>
          <w:szCs w:val="18"/>
        </w:rPr>
      </w:pPr>
      <w:r w:rsidRPr="001C4EF9">
        <w:rPr>
          <w:rFonts w:ascii="Times New Roman" w:eastAsia="Calibri" w:hAnsi="Times New Roman" w:cs="Times New Roman"/>
          <w:sz w:val="18"/>
          <w:szCs w:val="18"/>
        </w:rPr>
        <w:t>8. Контроль за исполнением настоящего постановления оставляю за собой.</w:t>
      </w:r>
    </w:p>
    <w:p w:rsidR="006456D4" w:rsidRPr="001C4EF9" w:rsidRDefault="006456D4" w:rsidP="006456D4">
      <w:pPr>
        <w:autoSpaceDE w:val="0"/>
        <w:autoSpaceDN w:val="0"/>
        <w:adjustRightInd w:val="0"/>
        <w:spacing w:after="0" w:line="240" w:lineRule="auto"/>
        <w:jc w:val="both"/>
        <w:rPr>
          <w:rFonts w:ascii="Times New Roman" w:eastAsia="Calibri" w:hAnsi="Times New Roman" w:cs="Times New Roman"/>
          <w:sz w:val="18"/>
          <w:szCs w:val="18"/>
        </w:rPr>
      </w:pPr>
    </w:p>
    <w:p w:rsidR="006456D4" w:rsidRPr="001C4EF9" w:rsidRDefault="006456D4" w:rsidP="006456D4">
      <w:pPr>
        <w:spacing w:after="0" w:line="240" w:lineRule="auto"/>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Глава администрации  </w:t>
      </w:r>
      <w:r w:rsidRPr="001C4EF9">
        <w:rPr>
          <w:rFonts w:ascii="Times New Roman" w:eastAsia="Calibri" w:hAnsi="Times New Roman" w:cs="Times New Roman"/>
          <w:sz w:val="18"/>
          <w:szCs w:val="18"/>
        </w:rPr>
        <w:tab/>
      </w:r>
      <w:r w:rsidRPr="001C4EF9">
        <w:rPr>
          <w:rFonts w:ascii="Times New Roman" w:eastAsia="Calibri" w:hAnsi="Times New Roman" w:cs="Times New Roman"/>
          <w:sz w:val="18"/>
          <w:szCs w:val="18"/>
        </w:rPr>
        <w:tab/>
      </w:r>
      <w:r w:rsidRPr="001C4EF9">
        <w:rPr>
          <w:rFonts w:ascii="Times New Roman" w:eastAsia="Calibri" w:hAnsi="Times New Roman" w:cs="Times New Roman"/>
          <w:sz w:val="18"/>
          <w:szCs w:val="18"/>
        </w:rPr>
        <w:tab/>
      </w:r>
      <w:r w:rsidRPr="001C4EF9">
        <w:rPr>
          <w:rFonts w:ascii="Times New Roman" w:eastAsia="Calibri" w:hAnsi="Times New Roman" w:cs="Times New Roman"/>
          <w:sz w:val="18"/>
          <w:szCs w:val="18"/>
        </w:rPr>
        <w:tab/>
      </w:r>
      <w:r w:rsidRPr="001C4EF9">
        <w:rPr>
          <w:rFonts w:ascii="Times New Roman" w:eastAsia="Calibri" w:hAnsi="Times New Roman" w:cs="Times New Roman"/>
          <w:sz w:val="18"/>
          <w:szCs w:val="18"/>
        </w:rPr>
        <w:tab/>
      </w:r>
      <w:r w:rsidRPr="001C4EF9">
        <w:rPr>
          <w:rFonts w:ascii="Times New Roman" w:eastAsia="Calibri" w:hAnsi="Times New Roman" w:cs="Times New Roman"/>
          <w:sz w:val="18"/>
          <w:szCs w:val="18"/>
        </w:rPr>
        <w:tab/>
      </w:r>
      <w:r w:rsidR="00CB1407" w:rsidRPr="001C4EF9">
        <w:rPr>
          <w:rFonts w:ascii="Times New Roman" w:eastAsia="Calibri" w:hAnsi="Times New Roman" w:cs="Times New Roman"/>
          <w:sz w:val="18"/>
          <w:szCs w:val="18"/>
        </w:rPr>
        <w:t xml:space="preserve">                                                                            </w:t>
      </w:r>
      <w:r w:rsidRPr="001C4EF9">
        <w:rPr>
          <w:rFonts w:ascii="Times New Roman" w:eastAsia="Calibri" w:hAnsi="Times New Roman" w:cs="Times New Roman"/>
          <w:sz w:val="18"/>
          <w:szCs w:val="18"/>
        </w:rPr>
        <w:t>И.И.Обыдённов</w:t>
      </w:r>
    </w:p>
    <w:p w:rsidR="006456D4" w:rsidRPr="001C4EF9" w:rsidRDefault="006456D4" w:rsidP="006456D4">
      <w:pPr>
        <w:spacing w:after="0" w:line="240" w:lineRule="auto"/>
        <w:rPr>
          <w:rFonts w:ascii="Times New Roman" w:eastAsia="Calibri" w:hAnsi="Times New Roman" w:cs="Times New Roman"/>
          <w:i/>
          <w:sz w:val="18"/>
          <w:szCs w:val="18"/>
        </w:rPr>
      </w:pPr>
      <w:r w:rsidRPr="001C4EF9">
        <w:rPr>
          <w:rFonts w:ascii="Times New Roman" w:eastAsia="Calibri" w:hAnsi="Times New Roman" w:cs="Times New Roman"/>
          <w:sz w:val="18"/>
          <w:szCs w:val="18"/>
        </w:rPr>
        <w:t>Трубчевского муниципального района</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Приложение № 1</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к постановлению администрации Трубчевского</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муниципального района </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05.03.2022 г. № 100</w:t>
      </w:r>
    </w:p>
    <w:p w:rsidR="006456D4" w:rsidRPr="001C4EF9" w:rsidRDefault="006456D4" w:rsidP="00732C7A">
      <w:pPr>
        <w:spacing w:after="0" w:line="240" w:lineRule="auto"/>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Состав</w:t>
      </w:r>
      <w:r w:rsidR="00732C7A">
        <w:rPr>
          <w:rFonts w:ascii="Times New Roman" w:eastAsia="Calibri" w:hAnsi="Times New Roman" w:cs="Times New Roman"/>
          <w:sz w:val="18"/>
          <w:szCs w:val="18"/>
        </w:rPr>
        <w:t xml:space="preserve"> </w:t>
      </w:r>
      <w:r w:rsidRPr="001C4EF9">
        <w:rPr>
          <w:rFonts w:ascii="Times New Roman" w:eastAsia="Calibri" w:hAnsi="Times New Roman" w:cs="Times New Roman"/>
          <w:sz w:val="18"/>
          <w:szCs w:val="18"/>
        </w:rPr>
        <w:t>оперативной группы комиссии по предупреждению и ликвидации чрезвычайных ситуаций и обес</w:t>
      </w:r>
      <w:r w:rsidR="00732C7A">
        <w:rPr>
          <w:rFonts w:ascii="Times New Roman" w:eastAsia="Calibri" w:hAnsi="Times New Roman" w:cs="Times New Roman"/>
          <w:sz w:val="18"/>
          <w:szCs w:val="18"/>
        </w:rPr>
        <w:t xml:space="preserve">печению пожарной безопасности в </w:t>
      </w:r>
      <w:r w:rsidRPr="001C4EF9">
        <w:rPr>
          <w:rFonts w:ascii="Times New Roman" w:eastAsia="Calibri" w:hAnsi="Times New Roman" w:cs="Times New Roman"/>
          <w:sz w:val="18"/>
          <w:szCs w:val="18"/>
        </w:rPr>
        <w:t>Трубчевском муниципальном районе</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Слободчиков Евгений Александрович - заместитель главы администрации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Трубчевского муниципального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района, начальник оперативной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группы;</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Голеншин Владимир Стефанович -ведущий инспектор отдела </w:t>
      </w:r>
    </w:p>
    <w:p w:rsidR="006456D4" w:rsidRPr="001C4EF9" w:rsidRDefault="006456D4" w:rsidP="00732C7A">
      <w:pPr>
        <w:autoSpaceDE w:val="0"/>
        <w:autoSpaceDN w:val="0"/>
        <w:adjustRightInd w:val="0"/>
        <w:spacing w:after="0" w:line="240" w:lineRule="auto"/>
        <w:ind w:left="3114"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архитектуры и ЖКХ администрации </w:t>
      </w:r>
    </w:p>
    <w:p w:rsidR="006456D4" w:rsidRPr="001C4EF9" w:rsidRDefault="006456D4" w:rsidP="00732C7A">
      <w:pPr>
        <w:autoSpaceDE w:val="0"/>
        <w:autoSpaceDN w:val="0"/>
        <w:adjustRightInd w:val="0"/>
        <w:spacing w:after="0" w:line="240" w:lineRule="auto"/>
        <w:ind w:left="3114"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Трубчевского муниципального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района, заместитель начальника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оперативной группы;</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Самородов Владимир Ильич  -                 начальник МКУ «Трубчевская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МПО»</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Киселев Василий Анатольевич -               директор МУП «Жилкомсервис </w:t>
      </w:r>
    </w:p>
    <w:p w:rsidR="006456D4" w:rsidRPr="001C4EF9" w:rsidRDefault="006456D4" w:rsidP="00732C7A">
      <w:pPr>
        <w:autoSpaceDE w:val="0"/>
        <w:autoSpaceDN w:val="0"/>
        <w:adjustRightInd w:val="0"/>
        <w:spacing w:after="0" w:line="240" w:lineRule="auto"/>
        <w:ind w:firstLine="1134"/>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г.Трубчевск».</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Приложение № 2</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к постановлению администрации Трубчевского</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муниципального района </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05.03.2022 г. № 100</w:t>
      </w: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w:t>
      </w: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1.Общие положения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1.Положение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районе(далее – КЧС и ОПБ) определяет порядок сбора, работы и технического оснащения оперативной группы комиссии по предупреждению и ликвидации чрезвычайных ситуаций и обеспечению пожарной безопасности при возникновении чрезвычайных ситуаций на территории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1.2. Оперативная группа КЧС и ОПБ создается для оценки масштабов чрезвычайной ситуации в районе бедствия и прогнозирования ее последствий, осуществления непосредственного руководства по проведению аварийно-спасательных и других неотложных работ, а также для организации и поддержания непрерывного взаимодействия с органами управления Трубчевского </w:t>
      </w:r>
      <w:r w:rsidRPr="001C4EF9">
        <w:rPr>
          <w:rFonts w:ascii="Times New Roman" w:eastAsia="Calibri" w:hAnsi="Times New Roman" w:cs="Times New Roman"/>
          <w:sz w:val="18"/>
          <w:szCs w:val="18"/>
        </w:rPr>
        <w:lastRenderedPageBreak/>
        <w:t>муниципального звена территориальной подсистемы единой государственной системы предупреждения и ликвидации чрезвычайных ситуаций Брянской области и силами, привлекаемыми к ликвидации чрезвычайных ситуаций.</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2. Порядок сбора и работы оперативной группы КЧС и ОПБ</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2.1. При получении сведений от источника информации о чрезвычайной ситуации на территории Трубчевского муниципального района в единую дежурную диспетчерскую службу Трубчевского муниципального района (далее – ЕДДС), доклада оперативного дежурного ЕДДС главе администрации Трубчевского муниципального района – председателю КЧС и ОПБ в Трубчевском муниципальном районе, специалисту сектора ГО и ЧС администрации Трубчевского муниципального района объявляется «Сбор» для оперативной группы КЧС и ОПБ.</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2.2. Сбор личного состава осуществляется согласно утвержденному списку.</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Время готовности оперативной группы к убытию в район чрезвычайной ситуации (далее –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рабочее время – «Ч» + 40 мин;</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нерабочее время – «Ч» + 1 час.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Место сбора оперативной группы – администрация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своей деятельности оперативная группа руководствуется Конституцией Российской Федерации, федеральными законами, постановлениями и распоряжениями Правительства Российской Федерации, законами Брянской области, постановлениями и распоряжениямиадминистрации Трубчевского муниципального района, а также настоящим Положением и другими нормативными правовыми документами, регламентирующими деятельность оперативной группы.</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3. Порядок деятельности оперативной группы</w:t>
      </w:r>
    </w:p>
    <w:p w:rsidR="006456D4" w:rsidRPr="001C4EF9" w:rsidRDefault="006456D4" w:rsidP="006456D4">
      <w:pPr>
        <w:tabs>
          <w:tab w:val="left" w:pos="426"/>
        </w:tabs>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3.1. В режиме повседневной деятельности информация об грозе или возникновении чрезвычайных ситуаций поступает на пульт диспетчера </w:t>
      </w:r>
      <w:r w:rsidRPr="001C4EF9">
        <w:rPr>
          <w:rFonts w:ascii="Times New Roman" w:eastAsia="Calibri" w:hAnsi="Times New Roman" w:cs="Times New Roman"/>
          <w:bCs/>
          <w:sz w:val="18"/>
          <w:szCs w:val="18"/>
        </w:rPr>
        <w:t xml:space="preserve">МКУ «ЕДДС Трубчевского района» </w:t>
      </w:r>
      <w:r w:rsidRPr="001C4EF9">
        <w:rPr>
          <w:rFonts w:ascii="Times New Roman" w:eastAsia="Calibri" w:hAnsi="Times New Roman" w:cs="Times New Roman"/>
          <w:sz w:val="18"/>
          <w:szCs w:val="18"/>
        </w:rPr>
        <w:t xml:space="preserve"> установленным порядком, принимается и обрабатывается дежурным диспетчером.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Члены оперативной группы находятся на рабочих местах и выполняют свои функциональные обязанности в соответствии с занимаемой должностью.</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3.2. В режиме повышенной готовности: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оперативная группа приводится в готовность для убытия в район предполагаемой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проводится прогнозирование развития обстановки и подготовка предложений по предотвращению ЧС, ее локализации и ликвидации.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3.3. В режиме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оперативная группа выдвигается в район чрезвычайной ситуации для оценки обстановки в районе ЧС, прогнозирования ее дальнейшего развития, координации действий сил и средств по ликвидации ЧС или непосредственного руководства работами;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вырабатывает предложения по локализации и ликвидации ЧС, защите населения и окружающей среды в районе бедствия, осуществляет реализацию принятых начальником решений;</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организует взаимодействие с органами местного самоуправления, силами и средствами 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 привлекаемыми к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готовит предложения об использовании всех видов резервов;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контролирует оповещение населения о ЧС, принимает участие в планировании и организации эвакуации населения из районов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всю текущую информацию с места ЧС докладывает председателю КЧС и ОПБ в Трубчевском муниципальном районе, оперативному дежурному МКУ «ЕДДС Трубчевского муниципального района» и действует согласно их указаниям.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4. Права и обязанности оперативной группы к КЧС и ОПБ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Оперативная группа КЧС и ОПБ имеет право:</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принимать решения в пределах своей компетенции по вопросам предотвращения возникновения и ликвидации последствий чрезвычайных ситуаций непосредственно на месте происшествий, в районах бедствий и зонах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устанавливать при необходимости в районах возникновения ЧС чрезвычайные режимы работы предприятий, учреждений и организаций, а также правила поведения населения;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привлекать в установленном порядке при возникновении чрезвычайных ситуаций силы и средства, транспорт, средства связи и материально-технические ресурсы предприятий, учреждений и организаций, независимо от ведомственной принадлежности и форм собственности, для выполнения работ по предотвращению и ликвидации чрезвычайных ситуаций.</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p>
    <w:p w:rsidR="006456D4" w:rsidRPr="001C4EF9" w:rsidRDefault="006456D4" w:rsidP="006456D4">
      <w:pPr>
        <w:spacing w:after="0" w:line="240" w:lineRule="auto"/>
        <w:ind w:firstLine="567"/>
        <w:jc w:val="center"/>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5. Техническая оснащенность оперативной группы КЧС и ОПБ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5.1. Комплект документов:</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постановление администрации Трубчевского муниципального района «О комиссии по предупреждению и ликвидации чрезвычайных ситуаций и обеспечению пожарной безопасности в Трубчевском муниципальном районе»;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постановление администрации Трубчевского муниципального района «Об утверждении Положения об 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состав сил и средств Трубчевского муниципального звена территориальной подсистемы единой государственной системы предупреждения и ликвидации чрезвычайных ситуаций Брянской области, предназначенных для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сведения о потенциально опасных объектах и объектах жизнеобеспечения на территории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справочные документы (распоряжения, решения КЧС и ОПБ в Трубчевском муниципальном районе, формы донесений ЧС-1,2,3,4,5 и др.);</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рабочая тетрадь – 3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карта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5.2. Средства связи: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сотовый телефон – 4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5.3. Средства объективного контроля: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фотоаппарат – 1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5.4. Имущество радиационной, химической и биологической защиты:</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lastRenderedPageBreak/>
        <w:t>- противогаз фильтрующий – 4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респиратор фильтрующий – 4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5.5. Имущество медицинское: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аптечка медицинская – 1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5.6. Имущество по вещевой службе: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куртки летние/зимние (по сезону) – 4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5.7. Инженерное имущество:</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фонарь электрический – 1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лента барьерная заградительная – 50 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ранцевые огнетушители «Ермак» - 2 шт.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5.8. Прочее имущество:</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канцелярские принадлежности (ручки, карандаши, линейка, резинка, бумага и др.);</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табличка «Оперативная группа КЧС и ОПБ в Трубчевском муниципальном районе».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5.9. Автомобиль УАЗ «Патриот» гос.номер М 550 НР 32.</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Приложение № 3</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к постановлению администрации Трубчевского</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муниципального района </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05.03.2022 г. № 100</w:t>
      </w:r>
    </w:p>
    <w:p w:rsidR="006456D4" w:rsidRPr="001C4EF9" w:rsidRDefault="00732C7A" w:rsidP="00732C7A">
      <w:pPr>
        <w:spacing w:after="0" w:line="240" w:lineRule="auto"/>
        <w:ind w:firstLine="709"/>
        <w:jc w:val="center"/>
        <w:rPr>
          <w:rFonts w:ascii="Times New Roman" w:eastAsia="Calibri" w:hAnsi="Times New Roman" w:cs="Times New Roman"/>
          <w:sz w:val="18"/>
          <w:szCs w:val="18"/>
        </w:rPr>
      </w:pPr>
      <w:r>
        <w:rPr>
          <w:rFonts w:ascii="Times New Roman" w:eastAsia="Calibri" w:hAnsi="Times New Roman" w:cs="Times New Roman"/>
          <w:sz w:val="18"/>
          <w:szCs w:val="18"/>
        </w:rPr>
        <w:t xml:space="preserve">Функциональные обязанности </w:t>
      </w:r>
      <w:r w:rsidR="006456D4" w:rsidRPr="001C4EF9">
        <w:rPr>
          <w:rFonts w:ascii="Times New Roman" w:eastAsia="Calibri" w:hAnsi="Times New Roman" w:cs="Times New Roman"/>
          <w:sz w:val="18"/>
          <w:szCs w:val="18"/>
        </w:rPr>
        <w:t xml:space="preserve">начальника оперативной группы КЧС и ОПБ </w:t>
      </w: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Начальник оперативной группы (ОГ) подчиняется председателю КЧС и ОПБ в Трубчевском муниципальном районе и является начальником личного состава оперативной группы и отвечает: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 за подготовку и готовность группы к работе;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 за выполнение возложенных на оперативную группу задач;</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 за своевременное и объективное представление данных обстановки из района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Начальник оперативной группы обязан:</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постоянно знать состав оперативной группы, задачу и схему оповещения;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обеспечить личный состав оперативной группы средствами индивидуальной защиты;</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поставить задачи членам оперативной группы и осуществлять контроль за их выполнением;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оценить обстановку в районе чрезвычайной ситуации и довести выводы из оценки до главы администрации Трубчевского муниципального района – председателя КЧС и ОПБ в Трубчевском муниципальном районе, оперативного дежурного </w:t>
      </w:r>
      <w:r w:rsidRPr="001C4EF9">
        <w:rPr>
          <w:rFonts w:ascii="Times New Roman" w:eastAsia="Calibri" w:hAnsi="Times New Roman" w:cs="Times New Roman"/>
          <w:bCs/>
          <w:sz w:val="18"/>
          <w:szCs w:val="18"/>
        </w:rPr>
        <w:t>МКУ «ЕДДС Трубчевского района»</w:t>
      </w:r>
      <w:r w:rsidRPr="001C4EF9">
        <w:rPr>
          <w:rFonts w:ascii="Times New Roman" w:eastAsia="Calibri" w:hAnsi="Times New Roman" w:cs="Times New Roman"/>
          <w:sz w:val="18"/>
          <w:szCs w:val="18"/>
        </w:rPr>
        <w:t>;</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подготовить предложения для принятия решения на выполнение мероприятий по предотвращению или ликвидации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проводить инструктажи и практические тренировки личного составы оперативной группы по выполнению задач по предназначению;</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 необходимости принять на себя руководство ликвидацией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При получении информации (сигнала):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прибыть в установленное время в администрацию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уточнить у оперативного дежурного </w:t>
      </w:r>
      <w:r w:rsidRPr="001C4EF9">
        <w:rPr>
          <w:rFonts w:ascii="Times New Roman" w:eastAsia="Calibri" w:hAnsi="Times New Roman" w:cs="Times New Roman"/>
          <w:bCs/>
          <w:sz w:val="18"/>
          <w:szCs w:val="18"/>
        </w:rPr>
        <w:t xml:space="preserve">МКУ «ЕДДС Трубчевского района» </w:t>
      </w:r>
      <w:r w:rsidRPr="001C4EF9">
        <w:rPr>
          <w:rFonts w:ascii="Times New Roman" w:eastAsia="Calibri" w:hAnsi="Times New Roman" w:cs="Times New Roman"/>
          <w:sz w:val="18"/>
          <w:szCs w:val="18"/>
        </w:rPr>
        <w:t xml:space="preserve"> информацию о ЧС, отданных и полученных распоряжениях;</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уточнить задачу по дальнейшим действиям;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довести о сложившейся обстановки и поставить задачу личному составу ОГ на выезд в район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доложить председателю КЧС и ОПБ в Трубчевском муниципальном районе, в ЦУКС ГУ МЧС России по Брянской области о готовности ОГ к убытию в район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районе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организовать разведку в зоне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оценить сложившуюся обстановку;</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установить связь с </w:t>
      </w:r>
      <w:r w:rsidRPr="001C4EF9">
        <w:rPr>
          <w:rFonts w:ascii="Times New Roman" w:eastAsia="Calibri" w:hAnsi="Times New Roman" w:cs="Times New Roman"/>
          <w:bCs/>
          <w:sz w:val="18"/>
          <w:szCs w:val="18"/>
        </w:rPr>
        <w:t>МКУ «ЕДДС Трубчевского района»</w:t>
      </w:r>
      <w:r w:rsidRPr="001C4EF9">
        <w:rPr>
          <w:rFonts w:ascii="Times New Roman" w:eastAsia="Calibri" w:hAnsi="Times New Roman" w:cs="Times New Roman"/>
          <w:sz w:val="18"/>
          <w:szCs w:val="18"/>
        </w:rPr>
        <w:t>;</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доложить обстановку, свои предложения председателю КЧС и ОПБ в Трубчевском муниципальном районе и принимаемых мерах по ликвидации последствий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своевременно представлять доклады в ЦУКС ГУ МЧС России по Брянской области о ходе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своевременно доводить распоряжения председателя КЧС и ОПБ в Трубчевском муниципальном районе до органов управления сил и средств, участвующих в ликвидации ЧС.</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Приложение № 4</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к постановлению администрации Трубчевского</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муниципального района </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05.03.2022 г. № 100</w:t>
      </w:r>
    </w:p>
    <w:p w:rsidR="006456D4" w:rsidRPr="001C4EF9" w:rsidRDefault="00732C7A" w:rsidP="00732C7A">
      <w:pPr>
        <w:spacing w:after="0" w:line="240" w:lineRule="auto"/>
        <w:ind w:firstLine="709"/>
        <w:jc w:val="center"/>
        <w:rPr>
          <w:rFonts w:ascii="Times New Roman" w:eastAsia="Calibri" w:hAnsi="Times New Roman" w:cs="Times New Roman"/>
          <w:sz w:val="18"/>
          <w:szCs w:val="18"/>
        </w:rPr>
      </w:pPr>
      <w:r>
        <w:rPr>
          <w:rFonts w:ascii="Times New Roman" w:eastAsia="Calibri" w:hAnsi="Times New Roman" w:cs="Times New Roman"/>
          <w:sz w:val="18"/>
          <w:szCs w:val="18"/>
        </w:rPr>
        <w:t xml:space="preserve">Функциональные обязанности </w:t>
      </w:r>
      <w:r w:rsidR="006456D4" w:rsidRPr="001C4EF9">
        <w:rPr>
          <w:rFonts w:ascii="Times New Roman" w:eastAsia="Calibri" w:hAnsi="Times New Roman" w:cs="Times New Roman"/>
          <w:sz w:val="18"/>
          <w:szCs w:val="18"/>
        </w:rPr>
        <w:t xml:space="preserve">заместителя начальника оперативной группы КЧС и ОПБ </w:t>
      </w: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Заместитель начальника оперативной группы подчиняется начальнику оперативной группы и председателю КЧС и ОПБ в Трубчевском муниципальном районе и отвечает: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за организацию ведения разведки в зоне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за ведение учета сил и средств в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за своевременное предоставление донесения о ходе ликвидации последствий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Заместитель начальника оперативной группы обязан:</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постоянно знать состав оперативной группы, задачу и схему оповещения;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обеспечить личный состав оперативной группы средствами индивидуальной защиты;</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поставить задачи членам оперативной группы и осуществлять контроль за их выполнением;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подготавливать начальнику оперативной группы предложения для принятия решения на выполнение мероприятий по предотвращению или ликвидации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участвовать в проведении практических тренировок личного состава оперативной группы по выполнению задач по предназначению;</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lastRenderedPageBreak/>
        <w:t xml:space="preserve">- при необходимости принять на себя руководство ликвидацией чрезвычайной ситуации.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При получении информации (сигнала):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прибыть в установленное время в администрацию Трубчевского муниципального района;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уточнить у начальника ОГ информацию о ЧС,  отданных и полученных распоряжениях;</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уточнить у начальника ОГ задачу по дальнейшим действиям;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доложить начальнику ОГ о готовности ОГ к убытию в район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районе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организовать ведение разведки в районе ЧС, сбор, обобщение и обработку разведанных данных;</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принимать участие в прогнозировании и оценке возможной обстановки, в выработке предложений на проведение мероприятий по защите населения и территории;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вести учет сил и средств, участвующих в ликвидации ЧС и готовить предложения по их использованию;</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контролировать ход работ по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готовить донесения о ходе ликвидации последствий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вести дежурство по оперативной группе.</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Приложение № 5</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к постановлению администрации Трубчевского</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муниципального района </w:t>
      </w:r>
    </w:p>
    <w:p w:rsidR="006456D4" w:rsidRPr="001C4EF9" w:rsidRDefault="006456D4" w:rsidP="006456D4">
      <w:pPr>
        <w:spacing w:after="0" w:line="240" w:lineRule="auto"/>
        <w:ind w:firstLine="709"/>
        <w:jc w:val="right"/>
        <w:rPr>
          <w:rFonts w:ascii="Times New Roman" w:eastAsia="Calibri" w:hAnsi="Times New Roman" w:cs="Times New Roman"/>
          <w:sz w:val="18"/>
          <w:szCs w:val="18"/>
        </w:rPr>
      </w:pPr>
      <w:r w:rsidRPr="001C4EF9">
        <w:rPr>
          <w:rFonts w:ascii="Times New Roman" w:eastAsia="Calibri" w:hAnsi="Times New Roman" w:cs="Times New Roman"/>
          <w:sz w:val="18"/>
          <w:szCs w:val="18"/>
        </w:rPr>
        <w:t>от 05.03.2022 г. № 100</w:t>
      </w:r>
    </w:p>
    <w:p w:rsidR="006456D4" w:rsidRPr="001C4EF9" w:rsidRDefault="00732C7A" w:rsidP="00732C7A">
      <w:pPr>
        <w:spacing w:after="0" w:line="240" w:lineRule="auto"/>
        <w:ind w:firstLine="709"/>
        <w:jc w:val="center"/>
        <w:rPr>
          <w:rFonts w:ascii="Times New Roman" w:eastAsia="Calibri" w:hAnsi="Times New Roman" w:cs="Times New Roman"/>
          <w:sz w:val="18"/>
          <w:szCs w:val="18"/>
        </w:rPr>
      </w:pPr>
      <w:r>
        <w:rPr>
          <w:rFonts w:ascii="Times New Roman" w:eastAsia="Calibri" w:hAnsi="Times New Roman" w:cs="Times New Roman"/>
          <w:sz w:val="18"/>
          <w:szCs w:val="18"/>
        </w:rPr>
        <w:t>Функциональные обязанности</w:t>
      </w:r>
      <w:r w:rsidR="006456D4" w:rsidRPr="001C4EF9">
        <w:rPr>
          <w:rFonts w:ascii="Times New Roman" w:eastAsia="Calibri" w:hAnsi="Times New Roman" w:cs="Times New Roman"/>
          <w:sz w:val="18"/>
          <w:szCs w:val="18"/>
        </w:rPr>
        <w:t xml:space="preserve"> члена (личного состава) оперативной группы КЧС и ОПБ </w:t>
      </w:r>
    </w:p>
    <w:p w:rsidR="006456D4" w:rsidRPr="001C4EF9" w:rsidRDefault="006456D4" w:rsidP="006456D4">
      <w:pPr>
        <w:spacing w:after="0" w:line="240" w:lineRule="auto"/>
        <w:ind w:firstLine="709"/>
        <w:jc w:val="center"/>
        <w:rPr>
          <w:rFonts w:ascii="Times New Roman" w:eastAsia="Calibri" w:hAnsi="Times New Roman" w:cs="Times New Roman"/>
          <w:sz w:val="18"/>
          <w:szCs w:val="18"/>
        </w:rPr>
      </w:pP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Личный состав оперативной группы подчиняется начальнику оперативной группы и заместителю начальника оперативной группы и отвечает:</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за ведение разведки в зоне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за организацию связи;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за организацию взаимного информирования органов управления, сил и средств, участвующих в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Личный состав оперативной группы обязан:</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постоянно знать состав оперативной группы, задачу;</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знать схему оповещения личного состава оперативной группы посредствам связи; посыльными и нарочными (по цепочке), место основного сбора и резервного;</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знать обязанности личного состава ОГ и добиваться их исполнение в любой обстановке;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знать объем и порядок получения имущества;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участвовать в проведении практических тренировок личного состава оперативной группы по выполнению задач по предназначению.</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При получении информации (сигнала):</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прибыть на место сбора в установленное время и получить задачу у начальника ОГ;</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уточнить у начальника ОГ информацию о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уточнить у начальника ОГ задачу по дальнейшим действиям;</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изучать обстановку в районе чрезвычайной ситуации по вопросам своей компетенции;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доложить начальнику  ОГ о готовности ОГ к убытию в район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В районе чрезвычайной ситуации: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организовать связь между оперативной группой и оперативным дежурным </w:t>
      </w:r>
      <w:r w:rsidRPr="001C4EF9">
        <w:rPr>
          <w:rFonts w:ascii="Times New Roman" w:eastAsia="Calibri" w:hAnsi="Times New Roman" w:cs="Times New Roman"/>
          <w:bCs/>
          <w:sz w:val="18"/>
          <w:szCs w:val="18"/>
        </w:rPr>
        <w:t>МКУ «ЕДДС Трубчевского района»</w:t>
      </w:r>
      <w:r w:rsidRPr="001C4EF9">
        <w:rPr>
          <w:rFonts w:ascii="Times New Roman" w:eastAsia="Calibri" w:hAnsi="Times New Roman" w:cs="Times New Roman"/>
          <w:sz w:val="18"/>
          <w:szCs w:val="18"/>
        </w:rPr>
        <w:t>,органами управления сил и средств участвующими в ликвидации ЧС;</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доводить распоряжения, указания председателя КЧС и ОПБ в Трубчевском муниципальном районе до органов управления, организаций;</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организовать взаимное информирование органов управления, сил и средств, участвующих в ликвидации ЧС, о складывающейся обстановке;</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контролировать исполнение указаний, распоряжений председателя КЧС и ОПБ в Трубчевском муниципальном районе органами управления, организациями;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xml:space="preserve">- нести дежурство по оперативной группе; </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поддерживать связь с пунктом управления и с другими подразделениями НАСФ (нештатные аварийно-спасательные формирования);</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о проделанной работе докладывать начальнику ОГ в установленном порядке и установленные сроки;</w:t>
      </w:r>
    </w:p>
    <w:p w:rsidR="006456D4" w:rsidRPr="001C4EF9" w:rsidRDefault="006456D4" w:rsidP="006456D4">
      <w:pPr>
        <w:spacing w:after="0" w:line="240" w:lineRule="auto"/>
        <w:ind w:firstLine="709"/>
        <w:jc w:val="both"/>
        <w:rPr>
          <w:rFonts w:ascii="Times New Roman" w:eastAsia="Calibri" w:hAnsi="Times New Roman" w:cs="Times New Roman"/>
          <w:sz w:val="18"/>
          <w:szCs w:val="18"/>
        </w:rPr>
      </w:pPr>
      <w:r w:rsidRPr="001C4EF9">
        <w:rPr>
          <w:rFonts w:ascii="Times New Roman" w:eastAsia="Calibri" w:hAnsi="Times New Roman" w:cs="Times New Roman"/>
          <w:sz w:val="18"/>
          <w:szCs w:val="18"/>
        </w:rPr>
        <w:t>- соблюдать меры безопасности при проведении работ по выдаче СИЗ;</w:t>
      </w:r>
    </w:p>
    <w:p w:rsidR="006456D4" w:rsidRPr="001C4EF9" w:rsidRDefault="006456D4" w:rsidP="006456D4">
      <w:pPr>
        <w:spacing w:after="0" w:line="240" w:lineRule="auto"/>
        <w:ind w:firstLine="709"/>
        <w:jc w:val="both"/>
        <w:rPr>
          <w:rFonts w:ascii="Times New Roman" w:eastAsia="Times New Roman" w:hAnsi="Times New Roman" w:cs="Times New Roman"/>
          <w:color w:val="000000"/>
          <w:kern w:val="1"/>
          <w:sz w:val="18"/>
          <w:szCs w:val="18"/>
          <w:lang w:eastAsia="hi-IN" w:bidi="hi-IN"/>
        </w:rPr>
      </w:pPr>
      <w:r w:rsidRPr="001C4EF9">
        <w:rPr>
          <w:rFonts w:ascii="Times New Roman" w:eastAsia="Calibri" w:hAnsi="Times New Roman" w:cs="Times New Roman"/>
          <w:sz w:val="18"/>
          <w:szCs w:val="18"/>
        </w:rPr>
        <w:t>- знать правила поведения в чрезвычайных ситуациях.</w:t>
      </w: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p>
    <w:p w:rsidR="006456D4" w:rsidRPr="00732C7A" w:rsidRDefault="006456D4" w:rsidP="006456D4">
      <w:pPr>
        <w:widowControl w:val="0"/>
        <w:spacing w:after="0" w:line="240" w:lineRule="auto"/>
        <w:jc w:val="center"/>
        <w:rPr>
          <w:rFonts w:ascii="Times New Roman" w:eastAsia="Tahoma" w:hAnsi="Times New Roman" w:cs="Times New Roman"/>
          <w:b/>
          <w:color w:val="000000"/>
          <w:sz w:val="18"/>
          <w:szCs w:val="18"/>
          <w:lang w:eastAsia="ru-RU" w:bidi="ru-RU"/>
        </w:rPr>
      </w:pPr>
      <w:r w:rsidRPr="00732C7A">
        <w:rPr>
          <w:rFonts w:ascii="Times New Roman" w:eastAsia="Tahoma" w:hAnsi="Times New Roman" w:cs="Times New Roman"/>
          <w:b/>
          <w:color w:val="000000"/>
          <w:sz w:val="18"/>
          <w:szCs w:val="18"/>
          <w:lang w:eastAsia="ru-RU" w:bidi="ru-RU"/>
        </w:rPr>
        <w:t>РОССИЙСКАЯ ФЕДЕРАЦИЯ</w:t>
      </w:r>
    </w:p>
    <w:p w:rsidR="006456D4" w:rsidRPr="00732C7A" w:rsidRDefault="006456D4" w:rsidP="006456D4">
      <w:pPr>
        <w:widowControl w:val="0"/>
        <w:spacing w:after="0" w:line="240" w:lineRule="auto"/>
        <w:jc w:val="center"/>
        <w:rPr>
          <w:rFonts w:ascii="Times New Roman" w:eastAsia="Tahoma" w:hAnsi="Times New Roman" w:cs="Times New Roman"/>
          <w:b/>
          <w:color w:val="000000"/>
          <w:sz w:val="18"/>
          <w:szCs w:val="18"/>
          <w:lang w:eastAsia="ru-RU" w:bidi="ru-RU"/>
        </w:rPr>
      </w:pPr>
      <w:r w:rsidRPr="00732C7A">
        <w:rPr>
          <w:rFonts w:ascii="Times New Roman" w:eastAsia="Tahoma" w:hAnsi="Times New Roman" w:cs="Times New Roman"/>
          <w:b/>
          <w:color w:val="000000"/>
          <w:sz w:val="18"/>
          <w:szCs w:val="18"/>
          <w:lang w:eastAsia="ru-RU" w:bidi="ru-RU"/>
        </w:rPr>
        <w:t>АДМИНИСТРАЦИЯ ТРУБЧЕВСКОГО МУНИЦИПАЛЬНОГО РАЙОНА</w:t>
      </w:r>
    </w:p>
    <w:p w:rsidR="006456D4" w:rsidRPr="00732C7A" w:rsidRDefault="006456D4" w:rsidP="006456D4">
      <w:pPr>
        <w:widowControl w:val="0"/>
        <w:spacing w:after="0" w:line="240" w:lineRule="auto"/>
        <w:jc w:val="center"/>
        <w:rPr>
          <w:rFonts w:ascii="Times New Roman" w:eastAsia="Times New Roman" w:hAnsi="Times New Roman" w:cs="Times New Roman"/>
          <w:b/>
          <w:bCs/>
          <w:sz w:val="18"/>
          <w:szCs w:val="18"/>
          <w:lang w:eastAsia="ru-RU" w:bidi="ru-RU"/>
        </w:rPr>
      </w:pPr>
      <w:r w:rsidRPr="00732C7A">
        <w:rPr>
          <w:rFonts w:ascii="Times New Roman" w:eastAsia="Times New Roman" w:hAnsi="Times New Roman" w:cs="Times New Roman"/>
          <w:b/>
          <w:bCs/>
          <w:smallCaps/>
          <w:noProof/>
          <w:sz w:val="18"/>
          <w:szCs w:val="18"/>
          <w:lang w:eastAsia="ru-RU"/>
        </w:rPr>
        <mc:AlternateContent>
          <mc:Choice Requires="wps">
            <w:drawing>
              <wp:anchor distT="0" distB="0" distL="114300" distR="114300" simplePos="0" relativeHeight="251696128" behindDoc="0" locked="0" layoutInCell="1" allowOverlap="1">
                <wp:simplePos x="0" y="0"/>
                <wp:positionH relativeFrom="column">
                  <wp:posOffset>2539</wp:posOffset>
                </wp:positionH>
                <wp:positionV relativeFrom="paragraph">
                  <wp:posOffset>52705</wp:posOffset>
                </wp:positionV>
                <wp:extent cx="6677025" cy="0"/>
                <wp:effectExtent l="0" t="38100" r="47625" b="38100"/>
                <wp:wrapNone/>
                <wp:docPr id="57" name="Прямая соединительная линия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019D1" id="Прямая соединительная линия 57" o:spid="_x0000_s1026" style="position:absolute;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4.15pt" to="525.9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" strokeweight="6pt">
                <v:stroke linestyle="thickBetweenThin"/>
              </v:line>
            </w:pict>
          </mc:Fallback>
        </mc:AlternateContent>
      </w:r>
      <w:bookmarkStart w:id="4" w:name="bookmark0"/>
    </w:p>
    <w:p w:rsidR="006456D4" w:rsidRPr="00732C7A" w:rsidRDefault="006456D4" w:rsidP="006456D4">
      <w:pPr>
        <w:widowControl w:val="0"/>
        <w:spacing w:after="0" w:line="240" w:lineRule="auto"/>
        <w:jc w:val="center"/>
        <w:rPr>
          <w:rFonts w:ascii="Times New Roman" w:eastAsia="Times New Roman" w:hAnsi="Times New Roman" w:cs="Times New Roman"/>
          <w:b/>
          <w:bCs/>
          <w:sz w:val="18"/>
          <w:szCs w:val="18"/>
          <w:lang w:eastAsia="ru-RU" w:bidi="ru-RU"/>
        </w:rPr>
      </w:pPr>
      <w:r w:rsidRPr="00732C7A">
        <w:rPr>
          <w:rFonts w:ascii="Times New Roman" w:eastAsia="Times New Roman" w:hAnsi="Times New Roman" w:cs="Times New Roman"/>
          <w:b/>
          <w:bCs/>
          <w:sz w:val="18"/>
          <w:szCs w:val="18"/>
          <w:lang w:eastAsia="ru-RU" w:bidi="ru-RU"/>
        </w:rPr>
        <w:t>ПОСТАНОВЛЕНИЕ</w:t>
      </w:r>
      <w:bookmarkEnd w:id="4"/>
    </w:p>
    <w:p w:rsidR="006456D4" w:rsidRPr="001C4EF9" w:rsidRDefault="006456D4" w:rsidP="006456D4">
      <w:pPr>
        <w:widowControl w:val="0"/>
        <w:spacing w:after="0" w:line="240" w:lineRule="auto"/>
        <w:jc w:val="center"/>
        <w:rPr>
          <w:rFonts w:ascii="Times New Roman" w:eastAsia="Times New Roman" w:hAnsi="Times New Roman" w:cs="Times New Roman"/>
          <w:bCs/>
          <w:sz w:val="18"/>
          <w:szCs w:val="18"/>
          <w:lang w:eastAsia="ru-RU" w:bidi="ru-RU"/>
        </w:rPr>
      </w:pPr>
    </w:p>
    <w:p w:rsidR="006456D4" w:rsidRPr="001C4EF9" w:rsidRDefault="006456D4" w:rsidP="006456D4">
      <w:pPr>
        <w:widowControl w:val="0"/>
        <w:spacing w:after="0" w:line="240" w:lineRule="auto"/>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от 24.03.2022г. № 147</w:t>
      </w:r>
    </w:p>
    <w:p w:rsidR="006456D4" w:rsidRPr="001C4EF9" w:rsidRDefault="006456D4" w:rsidP="006456D4">
      <w:pPr>
        <w:widowControl w:val="0"/>
        <w:spacing w:after="0" w:line="240" w:lineRule="auto"/>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г.Трубчевск</w:t>
      </w:r>
    </w:p>
    <w:p w:rsidR="006456D4" w:rsidRPr="001C4EF9" w:rsidRDefault="006456D4" w:rsidP="006456D4">
      <w:pPr>
        <w:widowControl w:val="0"/>
        <w:spacing w:after="0" w:line="240" w:lineRule="auto"/>
        <w:rPr>
          <w:rFonts w:ascii="Times New Roman" w:eastAsia="Times New Roman" w:hAnsi="Times New Roman" w:cs="Times New Roman"/>
          <w:sz w:val="18"/>
          <w:szCs w:val="18"/>
          <w:lang w:eastAsia="ru-RU" w:bidi="ru-RU"/>
        </w:rPr>
      </w:pPr>
    </w:p>
    <w:p w:rsidR="006456D4" w:rsidRPr="001C4EF9" w:rsidRDefault="006456D4" w:rsidP="006456D4">
      <w:pPr>
        <w:widowControl w:val="0"/>
        <w:spacing w:after="0" w:line="240" w:lineRule="auto"/>
        <w:jc w:val="both"/>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 xml:space="preserve">О внесении изменений в Реестр </w:t>
      </w:r>
    </w:p>
    <w:p w:rsidR="006456D4" w:rsidRPr="001C4EF9" w:rsidRDefault="006456D4" w:rsidP="006456D4">
      <w:pPr>
        <w:widowControl w:val="0"/>
        <w:spacing w:after="0" w:line="240" w:lineRule="auto"/>
        <w:jc w:val="both"/>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 xml:space="preserve">муниципальных услуг (функций) </w:t>
      </w:r>
    </w:p>
    <w:p w:rsidR="006456D4" w:rsidRPr="001C4EF9" w:rsidRDefault="006456D4" w:rsidP="006456D4">
      <w:pPr>
        <w:widowControl w:val="0"/>
        <w:spacing w:after="0" w:line="240" w:lineRule="auto"/>
        <w:jc w:val="both"/>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 xml:space="preserve">Трубчевского муниципального района </w:t>
      </w:r>
    </w:p>
    <w:p w:rsidR="006456D4" w:rsidRPr="001C4EF9" w:rsidRDefault="006456D4" w:rsidP="006456D4">
      <w:pPr>
        <w:widowControl w:val="0"/>
        <w:spacing w:after="0" w:line="240" w:lineRule="auto"/>
        <w:jc w:val="both"/>
        <w:rPr>
          <w:rFonts w:ascii="Times New Roman" w:eastAsia="Times New Roman" w:hAnsi="Times New Roman" w:cs="Times New Roman"/>
          <w:sz w:val="18"/>
          <w:szCs w:val="18"/>
          <w:lang w:eastAsia="ru-RU" w:bidi="ru-RU"/>
        </w:rPr>
      </w:pPr>
    </w:p>
    <w:p w:rsidR="006456D4" w:rsidRPr="001C4EF9" w:rsidRDefault="006456D4" w:rsidP="00732C7A">
      <w:pPr>
        <w:widowControl w:val="0"/>
        <w:spacing w:after="0" w:line="240" w:lineRule="auto"/>
        <w:ind w:firstLine="709"/>
        <w:jc w:val="both"/>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bCs/>
          <w:color w:val="000000"/>
          <w:sz w:val="18"/>
          <w:szCs w:val="18"/>
          <w:shd w:val="clear" w:color="auto" w:fill="FFFFFF"/>
          <w:lang w:eastAsia="ru-RU" w:bidi="ru-RU"/>
        </w:rPr>
        <w:t xml:space="preserve">В </w:t>
      </w:r>
      <w:r w:rsidRPr="001C4EF9">
        <w:rPr>
          <w:rFonts w:ascii="Times New Roman" w:eastAsia="Times New Roman" w:hAnsi="Times New Roman" w:cs="Times New Roman"/>
          <w:sz w:val="18"/>
          <w:szCs w:val="18"/>
          <w:lang w:eastAsia="ru-RU" w:bidi="ru-RU"/>
        </w:rPr>
        <w:t>целях реализации требований Федерального закона от 27.07.2010 № 210-ФЗ «Об организации предоставления государственных и муниципальных услуг», обеспечения доступа граждан и юридических лиц к достоверной и актуальной информации о муниципальных услугах, (функциях), предоставляемых (исполняемых) органами местного самоуправления Трубчевского муниципального района, руководствуясь постановлением администрации Трубчевского муниципального района от 19.01.2011 № 11 «Об организации работы по ведению реестра муниципальных услуг (функций) Трубчевского муниципального района»,</w:t>
      </w:r>
    </w:p>
    <w:p w:rsidR="006456D4" w:rsidRPr="001C4EF9" w:rsidRDefault="006456D4" w:rsidP="00732C7A">
      <w:pPr>
        <w:widowControl w:val="0"/>
        <w:spacing w:after="0" w:line="240" w:lineRule="auto"/>
        <w:ind w:firstLine="709"/>
        <w:jc w:val="both"/>
        <w:rPr>
          <w:rFonts w:ascii="Times New Roman" w:eastAsia="Times New Roman" w:hAnsi="Times New Roman" w:cs="Times New Roman"/>
          <w:sz w:val="18"/>
          <w:szCs w:val="18"/>
          <w:lang w:eastAsia="ru-RU" w:bidi="ru-RU"/>
        </w:rPr>
      </w:pPr>
      <w:r w:rsidRPr="001C4EF9">
        <w:rPr>
          <w:rFonts w:ascii="Times New Roman" w:eastAsia="Times New Roman" w:hAnsi="Times New Roman" w:cs="Times New Roman"/>
          <w:sz w:val="18"/>
          <w:szCs w:val="18"/>
          <w:lang w:eastAsia="ru-RU" w:bidi="ru-RU"/>
        </w:rPr>
        <w:t>ПОСТАНОВЛЯЮ:</w:t>
      </w:r>
    </w:p>
    <w:p w:rsidR="006456D4" w:rsidRPr="001C4EF9" w:rsidRDefault="001E79FB" w:rsidP="00732C7A">
      <w:pPr>
        <w:widowControl w:val="0"/>
        <w:tabs>
          <w:tab w:val="left" w:pos="1086"/>
        </w:tabs>
        <w:spacing w:after="0" w:line="240" w:lineRule="auto"/>
        <w:ind w:firstLine="709"/>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lastRenderedPageBreak/>
        <w:t>1.</w:t>
      </w:r>
      <w:r w:rsidR="006456D4" w:rsidRPr="001C4EF9">
        <w:rPr>
          <w:rFonts w:ascii="Times New Roman" w:eastAsia="Times New Roman" w:hAnsi="Times New Roman" w:cs="Times New Roman"/>
          <w:sz w:val="18"/>
          <w:szCs w:val="18"/>
          <w:lang w:eastAsia="ru-RU" w:bidi="ru-RU"/>
        </w:rPr>
        <w:t>Внести изменения в Реестр муниципальных услуг (функций) Трубчевского муниципального района (далее - Реестр), утвержденный постановлением администрации Трубчевского муниципального района от 18.06.2015 № 522, утвердив разделы 1 и 3 Реестра в прилагаемой редакции.</w:t>
      </w:r>
    </w:p>
    <w:p w:rsidR="006456D4" w:rsidRPr="001C4EF9" w:rsidRDefault="001E79FB" w:rsidP="00732C7A">
      <w:pPr>
        <w:widowControl w:val="0"/>
        <w:tabs>
          <w:tab w:val="left" w:pos="1068"/>
        </w:tabs>
        <w:spacing w:after="0" w:line="240" w:lineRule="auto"/>
        <w:ind w:firstLine="709"/>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2.</w:t>
      </w:r>
      <w:r w:rsidR="006456D4" w:rsidRPr="001C4EF9">
        <w:rPr>
          <w:rFonts w:ascii="Times New Roman" w:eastAsia="Times New Roman" w:hAnsi="Times New Roman" w:cs="Times New Roman"/>
          <w:sz w:val="18"/>
          <w:szCs w:val="18"/>
          <w:lang w:eastAsia="ru-RU" w:bidi="ru-RU"/>
        </w:rPr>
        <w:t>Держателю Реестра (организационно-правовой отдел администрации Трубчевского муниципального район) осуществить мероприятия, связанные с размещением Реестра муниципальных услуг Трубчевского муниципального района на официальном сайте администрации Трубчевского муниципального района в сети Интернет по адресу: http://www.trubech.ru, в Информационном бюллетене Трубчевского муниципального района.</w:t>
      </w:r>
    </w:p>
    <w:p w:rsidR="006456D4" w:rsidRPr="001C4EF9" w:rsidRDefault="001E79FB" w:rsidP="00732C7A">
      <w:pPr>
        <w:widowControl w:val="0"/>
        <w:tabs>
          <w:tab w:val="left" w:pos="0"/>
        </w:tabs>
        <w:spacing w:after="0" w:line="240" w:lineRule="auto"/>
        <w:ind w:firstLine="709"/>
        <w:jc w:val="both"/>
        <w:rPr>
          <w:rFonts w:ascii="Times New Roman" w:eastAsia="Times New Roman" w:hAnsi="Times New Roman" w:cs="Times New Roman"/>
          <w:sz w:val="18"/>
          <w:szCs w:val="18"/>
          <w:lang w:eastAsia="ru-RU" w:bidi="ru-RU"/>
        </w:rPr>
      </w:pPr>
      <w:r>
        <w:rPr>
          <w:rFonts w:ascii="Times New Roman" w:eastAsia="Times New Roman" w:hAnsi="Times New Roman" w:cs="Times New Roman"/>
          <w:sz w:val="18"/>
          <w:szCs w:val="18"/>
          <w:lang w:eastAsia="ru-RU" w:bidi="ru-RU"/>
        </w:rPr>
        <w:t>3.</w:t>
      </w:r>
      <w:r w:rsidR="006456D4" w:rsidRPr="001C4EF9">
        <w:rPr>
          <w:rFonts w:ascii="Times New Roman" w:eastAsia="Times New Roman" w:hAnsi="Times New Roman" w:cs="Times New Roman"/>
          <w:sz w:val="18"/>
          <w:szCs w:val="18"/>
          <w:lang w:eastAsia="ru-RU" w:bidi="ru-RU"/>
        </w:rPr>
        <w:t>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456D4" w:rsidRPr="001C4EF9" w:rsidRDefault="006456D4" w:rsidP="006456D4">
      <w:pPr>
        <w:widowControl w:val="0"/>
        <w:spacing w:after="0" w:line="240" w:lineRule="auto"/>
        <w:rPr>
          <w:rFonts w:ascii="Times New Roman" w:eastAsia="Times New Roman" w:hAnsi="Times New Roman" w:cs="Times New Roman"/>
          <w:bCs/>
          <w:sz w:val="18"/>
          <w:szCs w:val="18"/>
          <w:lang w:eastAsia="ru-RU" w:bidi="ru-RU"/>
        </w:rPr>
      </w:pPr>
    </w:p>
    <w:p w:rsidR="006456D4" w:rsidRPr="001C4EF9" w:rsidRDefault="006456D4" w:rsidP="006456D4">
      <w:pPr>
        <w:widowControl w:val="0"/>
        <w:spacing w:after="0" w:line="240" w:lineRule="auto"/>
        <w:rPr>
          <w:rFonts w:ascii="Times New Roman" w:eastAsia="Times New Roman" w:hAnsi="Times New Roman" w:cs="Times New Roman"/>
          <w:bCs/>
          <w:sz w:val="18"/>
          <w:szCs w:val="18"/>
          <w:lang w:eastAsia="ru-RU" w:bidi="ru-RU"/>
        </w:rPr>
      </w:pPr>
      <w:r w:rsidRPr="001C4EF9">
        <w:rPr>
          <w:rFonts w:ascii="Times New Roman" w:eastAsia="Times New Roman" w:hAnsi="Times New Roman" w:cs="Times New Roman"/>
          <w:bCs/>
          <w:sz w:val="18"/>
          <w:szCs w:val="18"/>
          <w:lang w:eastAsia="ru-RU" w:bidi="ru-RU"/>
        </w:rPr>
        <w:t xml:space="preserve">Глава администрации </w:t>
      </w:r>
    </w:p>
    <w:p w:rsidR="006456D4" w:rsidRPr="001C4EF9" w:rsidRDefault="006456D4" w:rsidP="006456D4">
      <w:pPr>
        <w:widowControl w:val="0"/>
        <w:spacing w:after="0" w:line="240" w:lineRule="auto"/>
        <w:rPr>
          <w:rFonts w:ascii="Times New Roman" w:eastAsia="Times New Roman" w:hAnsi="Times New Roman" w:cs="Times New Roman"/>
          <w:bCs/>
          <w:sz w:val="18"/>
          <w:szCs w:val="18"/>
          <w:lang w:eastAsia="ru-RU" w:bidi="ru-RU"/>
        </w:rPr>
      </w:pPr>
      <w:r w:rsidRPr="001C4EF9">
        <w:rPr>
          <w:rFonts w:ascii="Times New Roman" w:eastAsia="Times New Roman" w:hAnsi="Times New Roman" w:cs="Times New Roman"/>
          <w:bCs/>
          <w:sz w:val="18"/>
          <w:szCs w:val="18"/>
          <w:lang w:eastAsia="ru-RU" w:bidi="ru-RU"/>
        </w:rPr>
        <w:t>Трубчевского муниципального района</w:t>
      </w:r>
      <w:r w:rsidRPr="001C4EF9">
        <w:rPr>
          <w:rFonts w:ascii="Times New Roman" w:eastAsia="Times New Roman" w:hAnsi="Times New Roman" w:cs="Times New Roman"/>
          <w:bCs/>
          <w:sz w:val="18"/>
          <w:szCs w:val="18"/>
          <w:lang w:eastAsia="ru-RU" w:bidi="ru-RU"/>
        </w:rPr>
        <w:tab/>
      </w:r>
      <w:r w:rsidRPr="001C4EF9">
        <w:rPr>
          <w:rFonts w:ascii="Times New Roman" w:eastAsia="Times New Roman" w:hAnsi="Times New Roman" w:cs="Times New Roman"/>
          <w:bCs/>
          <w:sz w:val="18"/>
          <w:szCs w:val="18"/>
          <w:lang w:eastAsia="ru-RU" w:bidi="ru-RU"/>
        </w:rPr>
        <w:tab/>
      </w:r>
      <w:r w:rsidRPr="001C4EF9">
        <w:rPr>
          <w:rFonts w:ascii="Times New Roman" w:eastAsia="Times New Roman" w:hAnsi="Times New Roman" w:cs="Times New Roman"/>
          <w:bCs/>
          <w:sz w:val="18"/>
          <w:szCs w:val="18"/>
          <w:lang w:eastAsia="ru-RU" w:bidi="ru-RU"/>
        </w:rPr>
        <w:tab/>
        <w:t xml:space="preserve">               </w:t>
      </w:r>
      <w:r w:rsidR="00732C7A">
        <w:rPr>
          <w:rFonts w:ascii="Times New Roman" w:eastAsia="Times New Roman" w:hAnsi="Times New Roman" w:cs="Times New Roman"/>
          <w:bCs/>
          <w:sz w:val="18"/>
          <w:szCs w:val="18"/>
          <w:lang w:eastAsia="ru-RU" w:bidi="ru-RU"/>
        </w:rPr>
        <w:t xml:space="preserve">                                                                        </w:t>
      </w:r>
      <w:r w:rsidRPr="001C4EF9">
        <w:rPr>
          <w:rFonts w:ascii="Times New Roman" w:eastAsia="Times New Roman" w:hAnsi="Times New Roman" w:cs="Times New Roman"/>
          <w:bCs/>
          <w:sz w:val="18"/>
          <w:szCs w:val="18"/>
          <w:lang w:eastAsia="ru-RU" w:bidi="ru-RU"/>
        </w:rPr>
        <w:t>И.И. Обыдённов</w:t>
      </w:r>
    </w:p>
    <w:p w:rsidR="006456D4" w:rsidRPr="001C4EF9" w:rsidRDefault="006456D4" w:rsidP="006456D4">
      <w:pPr>
        <w:autoSpaceDE w:val="0"/>
        <w:autoSpaceDN w:val="0"/>
        <w:adjustRightInd w:val="0"/>
        <w:spacing w:after="0" w:line="240" w:lineRule="auto"/>
        <w:rPr>
          <w:rFonts w:ascii="Times New Roman" w:eastAsia="Times New Roman" w:hAnsi="Times New Roman" w:cs="Times New Roman"/>
          <w:i/>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sectPr w:rsidR="006456D4" w:rsidRPr="001C4EF9" w:rsidSect="00732C7A">
          <w:footerReference w:type="default" r:id="rId13"/>
          <w:pgSz w:w="11906" w:h="16838"/>
          <w:pgMar w:top="426" w:right="707" w:bottom="426" w:left="851" w:header="708" w:footer="708" w:gutter="0"/>
          <w:cols w:space="708"/>
          <w:titlePg/>
          <w:docGrid w:linePitch="360"/>
        </w:sectPr>
      </w:pP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Утвержден</w:t>
      </w: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постановлением  администрации</w:t>
      </w: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Трубчевского муниципального района</w:t>
      </w:r>
    </w:p>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 24.03.2022г. №147</w:t>
      </w: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РЕЕСТР</w:t>
      </w:r>
    </w:p>
    <w:p w:rsidR="006456D4" w:rsidRPr="001C4EF9" w:rsidRDefault="006456D4" w:rsidP="006456D4">
      <w:pPr>
        <w:shd w:val="clear" w:color="auto" w:fill="FFFFFF"/>
        <w:spacing w:after="0" w:line="240" w:lineRule="auto"/>
        <w:jc w:val="center"/>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муниципальных услуг (функций) Трубчевского муниципального района</w:t>
      </w: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Раздел 1. Муниципальные услуги (функции), предоставляемые (исполняемые)</w:t>
      </w: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органами местного самоуправления Трубчевского муниципального района</w:t>
      </w:r>
    </w:p>
    <w:tbl>
      <w:tblPr>
        <w:tblW w:w="15938"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441"/>
        <w:gridCol w:w="545"/>
        <w:gridCol w:w="3401"/>
        <w:gridCol w:w="2429"/>
        <w:gridCol w:w="3038"/>
        <w:gridCol w:w="1268"/>
        <w:gridCol w:w="4816"/>
      </w:tblGrid>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w:t>
            </w:r>
            <w:r w:rsidRPr="001C4EF9">
              <w:rPr>
                <w:rFonts w:ascii="Times New Roman" w:eastAsia="Times New Roman" w:hAnsi="Times New Roman" w:cs="Times New Roman"/>
                <w:color w:val="000000"/>
                <w:sz w:val="18"/>
                <w:szCs w:val="18"/>
                <w:lang w:eastAsia="ru-RU"/>
              </w:rPr>
              <w:br/>
              <w:t>п/п</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Наименование  </w:t>
            </w:r>
            <w:r w:rsidRPr="001C4EF9">
              <w:rPr>
                <w:rFonts w:ascii="Times New Roman" w:eastAsia="Times New Roman" w:hAnsi="Times New Roman" w:cs="Times New Roman"/>
                <w:color w:val="000000"/>
                <w:sz w:val="18"/>
                <w:szCs w:val="18"/>
                <w:lang w:eastAsia="ru-RU"/>
              </w:rPr>
              <w:br/>
              <w:t>муниципальной </w:t>
            </w:r>
            <w:r w:rsidRPr="001C4EF9">
              <w:rPr>
                <w:rFonts w:ascii="Times New Roman" w:eastAsia="Times New Roman" w:hAnsi="Times New Roman" w:cs="Times New Roman"/>
                <w:color w:val="000000"/>
                <w:sz w:val="18"/>
                <w:szCs w:val="18"/>
                <w:lang w:eastAsia="ru-RU"/>
              </w:rPr>
              <w:br/>
              <w:t>услуги (функции)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Наименование органа  </w:t>
            </w:r>
            <w:r w:rsidRPr="001C4EF9">
              <w:rPr>
                <w:rFonts w:ascii="Times New Roman" w:eastAsia="Times New Roman" w:hAnsi="Times New Roman" w:cs="Times New Roman"/>
                <w:color w:val="000000"/>
                <w:sz w:val="18"/>
                <w:szCs w:val="18"/>
                <w:lang w:eastAsia="ru-RU"/>
              </w:rPr>
              <w:br/>
              <w:t>местного самоуправления (структурного подразделения органа местного самоуправления),  </w:t>
            </w:r>
            <w:r w:rsidRPr="001C4EF9">
              <w:rPr>
                <w:rFonts w:ascii="Times New Roman" w:eastAsia="Times New Roman" w:hAnsi="Times New Roman" w:cs="Times New Roman"/>
                <w:color w:val="000000"/>
                <w:sz w:val="18"/>
                <w:szCs w:val="18"/>
                <w:lang w:eastAsia="ru-RU"/>
              </w:rPr>
              <w:br/>
              <w:t>предоставляющего </w:t>
            </w:r>
            <w:r w:rsidRPr="001C4EF9">
              <w:rPr>
                <w:rFonts w:ascii="Times New Roman" w:eastAsia="Times New Roman" w:hAnsi="Times New Roman" w:cs="Times New Roman"/>
                <w:color w:val="000000"/>
                <w:sz w:val="18"/>
                <w:szCs w:val="18"/>
                <w:lang w:eastAsia="ru-RU"/>
              </w:rPr>
              <w:br/>
              <w:t>муниципальную услугу (исполняющего муниципальную функцию)</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Категории  физических и  </w:t>
            </w:r>
            <w:r w:rsidRPr="001C4EF9">
              <w:rPr>
                <w:rFonts w:ascii="Times New Roman" w:eastAsia="Times New Roman" w:hAnsi="Times New Roman" w:cs="Times New Roman"/>
                <w:color w:val="000000"/>
                <w:sz w:val="18"/>
                <w:szCs w:val="18"/>
                <w:lang w:eastAsia="ru-RU"/>
              </w:rPr>
              <w:br/>
              <w:t>юридических лиц, имеющих право на получение муниципальной </w:t>
            </w:r>
            <w:r w:rsidRPr="001C4EF9">
              <w:rPr>
                <w:rFonts w:ascii="Times New Roman" w:eastAsia="Times New Roman" w:hAnsi="Times New Roman" w:cs="Times New Roman"/>
                <w:color w:val="000000"/>
                <w:sz w:val="18"/>
                <w:szCs w:val="18"/>
                <w:lang w:eastAsia="ru-RU"/>
              </w:rPr>
              <w:br/>
              <w:t>услуги (исполнение муниципальной функции)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Вид  </w:t>
            </w:r>
            <w:r w:rsidRPr="001C4EF9">
              <w:rPr>
                <w:rFonts w:ascii="Times New Roman" w:eastAsia="Times New Roman" w:hAnsi="Times New Roman" w:cs="Times New Roman"/>
                <w:color w:val="000000"/>
                <w:sz w:val="18"/>
                <w:szCs w:val="18"/>
                <w:lang w:eastAsia="ru-RU"/>
              </w:rPr>
              <w:br/>
              <w:t>муниципальной услуги (функции) (бесплатная/ </w:t>
            </w:r>
            <w:r w:rsidRPr="001C4EF9">
              <w:rPr>
                <w:rFonts w:ascii="Times New Roman" w:eastAsia="Times New Roman" w:hAnsi="Times New Roman" w:cs="Times New Roman"/>
                <w:color w:val="000000"/>
                <w:sz w:val="18"/>
                <w:szCs w:val="18"/>
                <w:lang w:eastAsia="ru-RU"/>
              </w:rPr>
              <w:br/>
              <w:t>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Реквизиты  нормативных  </w:t>
            </w:r>
            <w:r w:rsidRPr="001C4EF9">
              <w:rPr>
                <w:rFonts w:ascii="Times New Roman" w:eastAsia="Times New Roman" w:hAnsi="Times New Roman" w:cs="Times New Roman"/>
                <w:color w:val="000000"/>
                <w:sz w:val="18"/>
                <w:szCs w:val="18"/>
                <w:lang w:eastAsia="ru-RU"/>
              </w:rPr>
              <w:br/>
              <w:t>правовых актов об утверждении </w:t>
            </w:r>
            <w:r w:rsidRPr="001C4EF9">
              <w:rPr>
                <w:rFonts w:ascii="Times New Roman" w:eastAsia="Times New Roman" w:hAnsi="Times New Roman" w:cs="Times New Roman"/>
                <w:color w:val="000000"/>
                <w:sz w:val="18"/>
                <w:szCs w:val="18"/>
                <w:lang w:eastAsia="ru-RU"/>
              </w:rPr>
              <w:br/>
              <w:t>административных регламентов</w:t>
            </w:r>
            <w:r w:rsidRPr="001C4EF9">
              <w:rPr>
                <w:rFonts w:ascii="Times New Roman" w:eastAsia="Times New Roman" w:hAnsi="Times New Roman" w:cs="Times New Roman"/>
                <w:color w:val="000000"/>
                <w:sz w:val="18"/>
                <w:szCs w:val="18"/>
                <w:lang w:eastAsia="ru-RU"/>
              </w:rPr>
              <w:br/>
              <w:t>предоставления муниципальной</w:t>
            </w:r>
            <w:r w:rsidRPr="001C4EF9">
              <w:rPr>
                <w:rFonts w:ascii="Times New Roman" w:eastAsia="Times New Roman" w:hAnsi="Times New Roman" w:cs="Times New Roman"/>
                <w:color w:val="000000"/>
                <w:sz w:val="18"/>
                <w:szCs w:val="18"/>
                <w:lang w:eastAsia="ru-RU"/>
              </w:rPr>
              <w:br/>
              <w:t>услуги (исполнения муниципальной функции), </w:t>
            </w:r>
            <w:r w:rsidRPr="001C4EF9">
              <w:rPr>
                <w:rFonts w:ascii="Times New Roman" w:eastAsia="Times New Roman" w:hAnsi="Times New Roman" w:cs="Times New Roman"/>
                <w:color w:val="000000"/>
                <w:sz w:val="18"/>
                <w:szCs w:val="18"/>
                <w:lang w:eastAsia="ru-RU"/>
              </w:rPr>
              <w:br/>
              <w:t>стандарта  качества </w:t>
            </w:r>
            <w:r w:rsidRPr="001C4EF9">
              <w:rPr>
                <w:rFonts w:ascii="Times New Roman" w:eastAsia="Times New Roman" w:hAnsi="Times New Roman" w:cs="Times New Roman"/>
                <w:color w:val="000000"/>
                <w:sz w:val="18"/>
                <w:szCs w:val="18"/>
                <w:lang w:eastAsia="ru-RU"/>
              </w:rPr>
              <w:br/>
              <w:t>предоставления муниципальной</w:t>
            </w:r>
            <w:r w:rsidRPr="001C4EF9">
              <w:rPr>
                <w:rFonts w:ascii="Times New Roman" w:eastAsia="Times New Roman" w:hAnsi="Times New Roman" w:cs="Times New Roman"/>
                <w:color w:val="000000"/>
                <w:sz w:val="18"/>
                <w:szCs w:val="18"/>
                <w:lang w:eastAsia="ru-RU"/>
              </w:rPr>
              <w:br/>
              <w:t>услуги (исполнения муниципальной функции)</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6</w:t>
            </w:r>
          </w:p>
        </w:tc>
      </w:tr>
      <w:tr w:rsidR="006456D4" w:rsidRPr="001C4EF9" w:rsidTr="00732C7A">
        <w:tc>
          <w:tcPr>
            <w:tcW w:w="15938"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УСЛУГИ</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Оказание гражданам бесплатной юридической помощи администрацией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работодатели - физические лица, не являющиеся индивидуальными предпринимателями;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работники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20.07.2016г. № 579;</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18.11.2016г. № 922;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07.09.2018г. № 667;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20.09.2018г. № 732;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19.08.2019г. № 581</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Регистрация в уведомительном порядке</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трудовых договоров, заключаемых работником</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с работодателем – физическим лицом, не являющимся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индивидуальным предпринимателем, а также</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факта прекращения указанных договоров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работодатели - физические лица, не являющиеся индивидуальными предпринимателями;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работники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22.10.2015г. № 912;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153;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07.09.2018г. № 668;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19.08.2019г. № 582</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копий правовых актов администрации Трубчевского муниципального района и выписок из них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24.03.2016г. № 211;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07.09.2018г. № 669;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19.08.2019г. № 583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Выдача разрешения на установку рекламных конструкций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06.10.2020 № 623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Выдача разрешения на ввод объекта в эксплуатацию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органы государственной и муниципальной власти;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иностранные граждане, получившие права на земельный участок в порядке, установленном федеральными законами, и разрешение на строительство объекта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14.10.2014г. № 714;</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 xml:space="preserve">внесены изменения: </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15.05.2015г. № 397;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05.08.2015г. № 640;</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03.09.2015г. № 733;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15.02.2016г. № 78;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27.04.2016г. № 351;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09.09.2016г. № 708;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01.03.2017г. № 118;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737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градостроительного плана земельного участка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органы государственной и муниципальной власти;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иностранные граждане, получившие права на земельный участок в порядке, установленном федеральными законами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24.05.2021г. № 348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Присвоение адреса объекту недвижимости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10.04.2019г. № 244</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об очередности предоставления жилых помещений на условиях социального найма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граждане, состоящие на учете в качестве нуждающихся  в жилых помещениях, предоставляемых по договорам социального найма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 № 427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порядке предоставления жилищно-коммунальных услуг населению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Отдел архитектуры и жилищно-коммунального хозяйства администрации </w:t>
            </w:r>
            <w:r w:rsidRPr="001C4EF9">
              <w:rPr>
                <w:rFonts w:ascii="Times New Roman" w:eastAsia="Times New Roman" w:hAnsi="Times New Roman" w:cs="Times New Roman"/>
                <w:color w:val="000000"/>
                <w:sz w:val="18"/>
                <w:szCs w:val="18"/>
                <w:lang w:eastAsia="ru-RU"/>
              </w:rPr>
              <w:lastRenderedPageBreak/>
              <w:t>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344;</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постановление администрации  Трубчевского муниципального района от 31.03.2016г. № 245;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746;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11.09.2019г. № 653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10.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Информационное обеспечение пользователей автомобильными дорогами общего пользования местного значения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 использующие автомобильные дороги в качестве участников дорожного движения</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345;</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31.03.2016г. № 243;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743;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11.09.2019г. № 654</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Признание  в установленном порядке жилых помещений муниципального жилого фонда непригодными для проживания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собственники помещения или граждане (далее - заявители) либо орган, уполномоченный на проведение государственного контроля и надзора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402;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31.03.2016г. № 244;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20.12.2018г. № 1111;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11.09.2019г. № 657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Перевод жилого помещения в нежилое помещение или нежилого помещения в жилое помещение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 № 429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по требованию населения общественных экологических экспертиз на территории Трубчевского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общественные организации (объединения), основным направлением деятельности которых  в соответствии с их уставами является охрана окружающей среды, в том числе, организация и проведение экологической экспертизы, и которые зарегистрированы в порядке, установленном законодательством Российской Федерации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406;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31.03.2016г. № 246;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749;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11.09.2019г. № 655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разрешения на осуществление земляных работ на территории Трубчевского городского поселения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 граждане,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 № 431</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Оказание поддержки в решении жилищной проблемы молодым семьям, признанными </w:t>
            </w:r>
            <w:r w:rsidRPr="001C4EF9">
              <w:rPr>
                <w:rFonts w:ascii="Times New Roman" w:eastAsia="Times New Roman" w:hAnsi="Times New Roman" w:cs="Times New Roman"/>
                <w:color w:val="000000"/>
                <w:sz w:val="18"/>
                <w:szCs w:val="18"/>
                <w:lang w:eastAsia="ru-RU"/>
              </w:rPr>
              <w:lastRenderedPageBreak/>
              <w:t>в установленном порядке нуждающимися в улучшении жилищных условий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xml:space="preserve">Отдел архитектуры и  жилищно-коммунального </w:t>
            </w:r>
            <w:r w:rsidRPr="001C4EF9">
              <w:rPr>
                <w:rFonts w:ascii="Times New Roman" w:eastAsia="Times New Roman" w:hAnsi="Times New Roman" w:cs="Times New Roman"/>
                <w:color w:val="000000"/>
                <w:sz w:val="18"/>
                <w:szCs w:val="18"/>
                <w:lang w:eastAsia="ru-RU"/>
              </w:rPr>
              <w:lastRenderedPageBreak/>
              <w:t>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10.04.2019г. № 245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16.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Принятие граждан, признанных в установленном порядке малоимущими, на учет в качестве нуждающихся в жилых помещениях, предоставляемых по договорам социального найма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 № 427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порубочного билета и (или) разрешения на пересадку деревьев и кустарников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24.05.2021 № 346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разрешения на отклонение от предельных параметров разрешенного строительства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24.05.2021 № 347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разрешения на строительство</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29.09.2020 № 607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Утверждение документации по планировке территории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24.06.2019г. №427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разрешения на осуществление условно разрешенного вида использования земельного участка или объекта капитального строительства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24.06.2019г. №428</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Согласование проведения переустройства и (или) перепланировки жилого помещения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10.04.2019г. № 243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Направление застройщику уведомления о соответствии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w:t>
            </w:r>
            <w:r w:rsidRPr="001C4EF9">
              <w:rPr>
                <w:rFonts w:ascii="Times New Roman" w:eastAsia="Times New Roman" w:hAnsi="Times New Roman" w:cs="Times New Roman"/>
                <w:color w:val="000000"/>
                <w:sz w:val="18"/>
                <w:szCs w:val="18"/>
                <w:lang w:eastAsia="ru-RU"/>
              </w:rPr>
              <w:lastRenderedPageBreak/>
              <w:t>индивидуального жилищного строительства или садового дома на земельном участке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21.02.2020 № 116</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Направление застройщику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21.02.2020 № 115</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Согласование создания места (площадки) накопления твердых коммунальных отходов на территории Трубчевского городского поселения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26.02.2020 № 129</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26.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документов (выписки из похозяйственной книги, справок и иных документов)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 № 430</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путевок в загородные оздоровительные лагеря и лагеря санаторного типа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образования администрации Трубчевского муниципального района, 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22.07.2020г. № 432</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копий архивных документов, подтверждающих право на владение землей</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6456D4" w:rsidRPr="001C4EF9" w:rsidRDefault="006456D4" w:rsidP="006456D4">
            <w:pPr>
              <w:spacing w:after="0" w:line="240" w:lineRule="auto"/>
              <w:rPr>
                <w:rFonts w:ascii="Times New Roman" w:eastAsia="Calibri" w:hAnsi="Times New Roman" w:cs="Times New Roman"/>
                <w:sz w:val="18"/>
                <w:szCs w:val="18"/>
              </w:rPr>
            </w:pPr>
            <w:r w:rsidRPr="001C4EF9">
              <w:rPr>
                <w:rFonts w:ascii="Times New Roman" w:eastAsia="Times New Roman" w:hAnsi="Times New Roman" w:cs="Times New Roman"/>
                <w:color w:val="000000"/>
                <w:sz w:val="18"/>
                <w:szCs w:val="18"/>
                <w:lang w:eastAsia="ru-RU"/>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09.12.2020 № 777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Исполнение  обращений  и запросов  социально-правового</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характера, поступивших в отдел культуры, физической культуры и архивного дела</w:t>
            </w:r>
          </w:p>
        </w:tc>
        <w:tc>
          <w:tcPr>
            <w:tcW w:w="2429" w:type="dxa"/>
            <w:tcBorders>
              <w:top w:val="outset" w:sz="6" w:space="0" w:color="auto"/>
              <w:left w:val="outset" w:sz="6" w:space="0" w:color="auto"/>
              <w:bottom w:val="outset" w:sz="6" w:space="0" w:color="auto"/>
              <w:right w:val="outset" w:sz="6" w:space="0" w:color="auto"/>
            </w:tcBorders>
            <w:shd w:val="clear" w:color="auto" w:fill="FFFFFF"/>
          </w:tcPr>
          <w:p w:rsidR="006456D4" w:rsidRPr="001C4EF9" w:rsidRDefault="006456D4" w:rsidP="006456D4">
            <w:pPr>
              <w:spacing w:after="0" w:line="240" w:lineRule="auto"/>
              <w:rPr>
                <w:rFonts w:ascii="Times New Roman" w:eastAsia="Calibri" w:hAnsi="Times New Roman" w:cs="Times New Roman"/>
                <w:sz w:val="18"/>
                <w:szCs w:val="18"/>
              </w:rPr>
            </w:pPr>
            <w:r w:rsidRPr="001C4EF9">
              <w:rPr>
                <w:rFonts w:ascii="Times New Roman" w:eastAsia="Times New Roman" w:hAnsi="Times New Roman" w:cs="Times New Roman"/>
                <w:color w:val="000000"/>
                <w:sz w:val="18"/>
                <w:szCs w:val="18"/>
                <w:lang w:eastAsia="ru-RU"/>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09.12.2020 № 779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Присвоение квалификационной категории спортивного судьи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региональные спортивные федерации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02.04.2017г. № 266;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19.09.2018г. № 709;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03.07.2019г. № 461</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Присвоение спортивных разрядов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Отдел культуры, физической культуры и архивного дела </w:t>
            </w:r>
            <w:r w:rsidRPr="001C4EF9">
              <w:rPr>
                <w:rFonts w:ascii="Times New Roman" w:eastAsia="Times New Roman" w:hAnsi="Times New Roman" w:cs="Times New Roman"/>
                <w:color w:val="000000"/>
                <w:sz w:val="18"/>
                <w:szCs w:val="18"/>
                <w:lang w:eastAsia="ru-RU"/>
              </w:rPr>
              <w:lastRenderedPageBreak/>
              <w:t>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xml:space="preserve"> - региональные или местные спортивные федерации, </w:t>
            </w:r>
            <w:r w:rsidRPr="001C4EF9">
              <w:rPr>
                <w:rFonts w:ascii="Times New Roman" w:eastAsia="Times New Roman" w:hAnsi="Times New Roman" w:cs="Times New Roman"/>
                <w:color w:val="000000"/>
                <w:sz w:val="18"/>
                <w:szCs w:val="18"/>
                <w:lang w:eastAsia="ru-RU"/>
              </w:rPr>
              <w:lastRenderedPageBreak/>
              <w:t>физкультурно-спортивные организации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02.04.2017г. № 266;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lastRenderedPageBreak/>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19.09.2018г. № 710;</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03.07.2019г. № 462</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32.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Поддержка детских и молодежных общественных объединений, осуществляющих свою деятельность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детские и молодежные общественные объединения (инициативные группы)</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14.04.2016г. № 290;</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802</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Назначение и организация выплаты единовременного пособия при всех формах устройства детей, оставшихся без попечения родителей, в семью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опекуны (попечители), принявшие на воспитание ребенка-сироту или ребенка, оставшегося без попечения родителей;</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приемные родители, принявшие на воспитание ребенка-сироту или ребенка, оставшегося без попечения родителей;</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усыновители, усыновившие (удочерившие)  ребенка-сироту или ребенка, оставшегося без попечения родителей</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05.09.2014г. № 603;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03.07.2015г. № 558;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19.02.2016г. № 104;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23.04.2018г. № 317;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796</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Осуществление первичного учета детей, оставшихся без попечения родителей, и выдача предварительного заключения о возможности быть кандидатом (кандидатами в усыновители, опекуны (попечители) детей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совершеннолетние граждане Российской Федерации, проживающие на территории Трубчевского района;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другие юридические и физические лица, располагающие сведениями о детях, оставшихся без попечения родителей</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14.10.2014г. № 712;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19.02.2016г. № 102;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793</w:t>
            </w:r>
          </w:p>
        </w:tc>
      </w:tr>
      <w:tr w:rsidR="006456D4" w:rsidRPr="001C4EF9" w:rsidTr="00732C7A">
        <w:trPr>
          <w:trHeight w:val="351"/>
        </w:trPr>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Предоставление информации, прием документов от лиц, желающих установить опеку (попечительство) над определенной категорией граждан (несовершеннолетние граждане)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совершеннолетние граждане</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16.10.2017г. № 838;</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799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sz w:val="18"/>
                <w:szCs w:val="18"/>
                <w:lang w:eastAsia="ru-RU"/>
              </w:rPr>
              <w:t xml:space="preserve">Предоставление информации, прием документов органами опеки и попечительства от лиц, желающих установить опеку (попечительство) или патронаж над определенной категорией граждан (лица, признанные в </w:t>
            </w:r>
            <w:r w:rsidRPr="001C4EF9">
              <w:rPr>
                <w:rFonts w:ascii="Times New Roman" w:eastAsia="Times New Roman" w:hAnsi="Times New Roman" w:cs="Times New Roman"/>
                <w:sz w:val="18"/>
                <w:szCs w:val="18"/>
                <w:lang w:eastAsia="ru-RU"/>
              </w:rPr>
              <w:lastRenderedPageBreak/>
              <w:t>установленном законом порядке недееспособными, ограниченно</w:t>
            </w:r>
            <w:r w:rsidRPr="001C4EF9">
              <w:rPr>
                <w:rFonts w:ascii="Times New Roman" w:eastAsia="Times New Roman" w:hAnsi="Times New Roman" w:cs="Times New Roman"/>
                <w:color w:val="FF0000"/>
                <w:sz w:val="18"/>
                <w:szCs w:val="18"/>
                <w:lang w:eastAsia="ru-RU"/>
              </w:rPr>
              <w:t xml:space="preserve"> </w:t>
            </w:r>
            <w:r w:rsidRPr="001C4EF9">
              <w:rPr>
                <w:rFonts w:ascii="Times New Roman" w:eastAsia="Times New Roman" w:hAnsi="Times New Roman" w:cs="Times New Roman"/>
                <w:color w:val="000000"/>
                <w:sz w:val="18"/>
                <w:szCs w:val="18"/>
                <w:lang w:eastAsia="ru-RU"/>
              </w:rPr>
              <w:t>дееспособными)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31.05.2017г. № 379</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795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Выдача разрешений на вступление в брак лицам, не достигшим брачного возраста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несовершеннолетние граждане Российской Федерации, проживающие на территории Трубчевского района, не моложе 16 лет и не достигшие 18 лет</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29.03.2016г. № 236;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800</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 выдаче согласия на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ограниченное дееспособные граждане, являющиеся членами семьи нанимателей данных жилых помещений,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27.03.2017г. № 203;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02.10.2018г. № 798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об объектах недвижимого имущества, находящихся в собственности и предназначенных для сдачи в аренду</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 в том числе граждане, зарегистрированные в качестве индивидуальных предпринимателей</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30.05.2019г. № 352</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из реестра муниципальной собственности Трубчевского муниципального района и города Трубчевска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балансодержатели муниципального имущества;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иные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органы государственной власти, местного самоуправления, правоохранительные, контролирующие, налоговые, судебные и иные органы</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30.05.2019г. № 351</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земельных участков, находящихся в муниципальной собственности Трубчевского муниципального района (города Трубчевска) или государственная собственность на которые не разграничена, расположенных на территории города Трубчевска, в собственность или аренду по результатам проведения аукциона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индивидуальные предприниматели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13.06.2019г. № 394;</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22.10.2020 № 650</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Принятие решения о предоставлении в собственность земельного участка гражданам, имеющим трех и более детей</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физическое лицо, имеющее трех и более детей, семья которого признана многодетной в установленном законом порядке</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28.05.2021 № 369</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Утверждение схемы расположения земельного участка или земельных </w:t>
            </w:r>
            <w:r w:rsidRPr="001C4EF9">
              <w:rPr>
                <w:rFonts w:ascii="Times New Roman" w:eastAsia="Times New Roman" w:hAnsi="Times New Roman" w:cs="Times New Roman"/>
                <w:color w:val="000000"/>
                <w:sz w:val="18"/>
                <w:szCs w:val="18"/>
                <w:lang w:eastAsia="ru-RU"/>
              </w:rPr>
              <w:lastRenderedPageBreak/>
              <w:t>участков на кадастровом плане территории  города Трубчевске</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xml:space="preserve">Отдел по управлению муниципальным имуществом </w:t>
            </w:r>
            <w:r w:rsidRPr="001C4EF9">
              <w:rPr>
                <w:rFonts w:ascii="Times New Roman" w:eastAsia="Times New Roman" w:hAnsi="Times New Roman" w:cs="Times New Roman"/>
                <w:color w:val="000000"/>
                <w:sz w:val="18"/>
                <w:szCs w:val="18"/>
                <w:lang w:eastAsia="ru-RU"/>
              </w:rPr>
              <w:lastRenderedPageBreak/>
              <w:t>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27.07.2020г. № 439</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Передача жилого помещения муниципального жилищного фонда в собственность граждан (приватизация)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06.04.2016г. № 269;</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22.08.2017г. № 646;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18.09.2018г. № 696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земельных участков, находящихся в муниципальной собственности, или собственность на которые не разграничена, без торгов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30.08.2017г. № 671;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30.08.2018г. № 698;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21.08.2019г. № 609</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Предварительное согласование земельного участка, находящегося на территории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30.08.2017г. № 672;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18.09.2018г. № 703;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21.08.2019г. № 606;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25.02.2021г. № 138</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47.</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земельных участков, на которых расположены здания, сооружения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13.09.2017г. № 722;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30.08.2018г. № 645;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21.08.2019г. № 607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Заключение договора о развитии застроенной территории</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21.06.2019г. № 421</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49.</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w:t>
            </w:r>
            <w:r w:rsidRPr="001C4EF9">
              <w:rPr>
                <w:rFonts w:ascii="Times New Roman" w:eastAsia="Times New Roman" w:hAnsi="Times New Roman" w:cs="Times New Roman"/>
                <w:color w:val="000000"/>
                <w:sz w:val="18"/>
                <w:szCs w:val="18"/>
                <w:lang w:eastAsia="ru-RU"/>
              </w:rPr>
              <w:lastRenderedPageBreak/>
              <w:t>субъектов малого и среднего предпринимательства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субъекты малого и среднего предпринимательства, организации, образующие инфраструктуру поддержки субъектом малого и среднего предпринимательства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06.09.2018г. № 665;</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21.08.2019г. № 608</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50.</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Заключение соглашения о перераспределении земель и (или) земельных участков, находящихся в государственной (неразграниченной) собственности, и земельных участков, находящихся в частной собственности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27.07.2020г. № 436</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Предоставление жилых помещений специализированного жилого фонда Трубчевского муниципального района и Трубчевского городского поселения Трубчевского муниципального района Брянской области </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управлению муниципальным имуществом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и юридические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27.07.2020г. № 440</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52.</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Оказание консультационной, организационной поддержки субъектам малого и среднего предпринимательства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экономики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субъекты малого и среднего предпринимательства, осуществляющие предпринимательскую деятельность на территории Трубчевского муниципального района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330;</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17.02.2016г. № 91;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13.09.2016г. № 737;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26.09.2018г. № 775;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29.07.2019г. № 537</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У</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Оказание консультационной помощи по защите прав потребителей населению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экономики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граждане, проживающие на территории Трубчевского муниципального района, имеющие намерение заказать или приобрести, либо заказывающие, приобретающие или использующие товары (работы, услуги) исключительно для личных, семейных, домашних и иных нужд, не связанных с осуществлением предпринимательской деятельности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17.02.2016г. № 92;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21.09.2016г. № 766;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26.09.2018г. № 774;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29.07.2019г. № 538</w:t>
            </w:r>
          </w:p>
        </w:tc>
      </w:tr>
      <w:tr w:rsidR="006456D4" w:rsidRPr="001C4EF9" w:rsidTr="00732C7A">
        <w:tc>
          <w:tcPr>
            <w:tcW w:w="15938" w:type="dxa"/>
            <w:gridSpan w:val="7"/>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ФУНКЦИИ</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Проведение уведомительной регистрации территориальных соглашений и коллективных договоров</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Организационно-правовой отдел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представители работодателей;</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представители работников</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18.07.2014г. № 484</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мероприятий межпоселенческого характера по охране окружающей среды</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архитектуры и жилищно-коммунального хозяйства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403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4.</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отдыха детей в каникулярное время</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образования администрации Трубчевского муниципального района с участием муниципальных образовательных организаций</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в лице обучающихся в образовательных организациях и их родители (законные представители)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26.10.2015г. № 922;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13.09.2017г. № 707;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12.09.2019г. № 663</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и проведение мероприятий по работе с детьми и молодежью</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несовершеннолетние граждане Российской Федерации, проживающие на территории Трубчевского района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29.03.2016г. № 234</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6.</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и осуществление мероприятий межпоселенческого характера по работе с детьми и молодежью</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Отдел по делам культуры, физической культуры и архивного дела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несовершеннолетние граждане Российской Федерации, проживающие на территории Трубчевского района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29.04.2016г. № 360</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7.           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и осуществление мероприятий по гражданской обороне и защите населения и территории муниципального района от чрезвычайных ситуаций природного и техногенного характера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Сектор ГО и ЧС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и физические лица</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405</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8.</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bCs/>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Профилактика безнадзорности и правонарушений несовершеннолетних</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Сектор по обеспечению деятельности комиссии по делам несовершеннолетних и защите их прав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несовершеннолетние и семьи, находящиеся в трудной жизненной ситуации</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28.03.2016г. № 225</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9.           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муниципальных гарантий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Финансовое управление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410</w:t>
            </w:r>
          </w:p>
        </w:tc>
      </w:tr>
      <w:tr w:rsidR="006456D4" w:rsidRPr="001C4EF9" w:rsidTr="00732C7A">
        <w:tc>
          <w:tcPr>
            <w:tcW w:w="4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10.           </w:t>
            </w:r>
          </w:p>
        </w:tc>
        <w:tc>
          <w:tcPr>
            <w:tcW w:w="54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Ф</w:t>
            </w:r>
          </w:p>
        </w:tc>
        <w:tc>
          <w:tcPr>
            <w:tcW w:w="3401"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Ведение муниципальной долговой книги Трубчевского муниципального района</w:t>
            </w:r>
          </w:p>
        </w:tc>
        <w:tc>
          <w:tcPr>
            <w:tcW w:w="242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Финансовое управление администрации Трубчевского муниципального района</w:t>
            </w:r>
          </w:p>
        </w:tc>
        <w:tc>
          <w:tcPr>
            <w:tcW w:w="303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p>
        </w:tc>
        <w:tc>
          <w:tcPr>
            <w:tcW w:w="126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81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18.05.2015г. № 411</w:t>
            </w:r>
          </w:p>
        </w:tc>
      </w:tr>
    </w:tbl>
    <w:p w:rsidR="006456D4" w:rsidRPr="001C4EF9" w:rsidRDefault="006456D4" w:rsidP="006456D4">
      <w:pPr>
        <w:shd w:val="clear" w:color="auto" w:fill="FFFFFF"/>
        <w:spacing w:after="0" w:line="240" w:lineRule="auto"/>
        <w:jc w:val="right"/>
        <w:rPr>
          <w:rFonts w:ascii="Times New Roman" w:eastAsia="Times New Roman" w:hAnsi="Times New Roman" w:cs="Times New Roman"/>
          <w:color w:val="000000"/>
          <w:sz w:val="18"/>
          <w:szCs w:val="18"/>
          <w:lang w:eastAsia="ru-RU"/>
        </w:rPr>
      </w:pP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Раздел 3.</w:t>
      </w:r>
    </w:p>
    <w:p w:rsidR="006456D4" w:rsidRPr="001C4EF9" w:rsidRDefault="006456D4" w:rsidP="006456D4">
      <w:pPr>
        <w:shd w:val="clear" w:color="auto" w:fill="FFFFFF"/>
        <w:spacing w:after="0" w:line="240" w:lineRule="auto"/>
        <w:jc w:val="center"/>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bCs/>
          <w:color w:val="000000"/>
          <w:sz w:val="18"/>
          <w:szCs w:val="18"/>
          <w:lang w:eastAsia="ru-RU"/>
        </w:rPr>
        <w:t>Перечень услуг, оказываемых муниципальными учреждениями и иными организациями, в которых размещается муниципальное задание (заказ), подлежащих включению в реестр муниципальных услуг</w:t>
      </w:r>
      <w:r w:rsidRPr="001C4EF9">
        <w:rPr>
          <w:rFonts w:ascii="Times New Roman" w:eastAsia="Times New Roman" w:hAnsi="Times New Roman" w:cs="Times New Roman"/>
          <w:color w:val="000000"/>
          <w:sz w:val="18"/>
          <w:szCs w:val="18"/>
          <w:lang w:eastAsia="ru-RU"/>
        </w:rPr>
        <w:t xml:space="preserve"> </w:t>
      </w:r>
      <w:r w:rsidRPr="001C4EF9">
        <w:rPr>
          <w:rFonts w:ascii="Times New Roman" w:eastAsia="Times New Roman" w:hAnsi="Times New Roman" w:cs="Times New Roman"/>
          <w:bCs/>
          <w:color w:val="000000"/>
          <w:sz w:val="18"/>
          <w:szCs w:val="18"/>
          <w:lang w:eastAsia="ru-RU"/>
        </w:rPr>
        <w:t>и предоставляемых в электронной форме</w:t>
      </w:r>
    </w:p>
    <w:tbl>
      <w:tblPr>
        <w:tblW w:w="15727" w:type="dxa"/>
        <w:tblBorders>
          <w:top w:val="outset" w:sz="6" w:space="0" w:color="auto"/>
          <w:left w:val="outset" w:sz="6" w:space="0" w:color="auto"/>
          <w:bottom w:val="outset" w:sz="6" w:space="0" w:color="auto"/>
          <w:right w:val="outset" w:sz="6"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36"/>
        <w:gridCol w:w="3307"/>
        <w:gridCol w:w="3118"/>
        <w:gridCol w:w="2355"/>
        <w:gridCol w:w="1472"/>
        <w:gridCol w:w="4939"/>
      </w:tblGrid>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w:t>
            </w:r>
            <w:r w:rsidRPr="001C4EF9">
              <w:rPr>
                <w:rFonts w:ascii="Times New Roman" w:eastAsia="Times New Roman" w:hAnsi="Times New Roman" w:cs="Times New Roman"/>
                <w:color w:val="000000"/>
                <w:sz w:val="18"/>
                <w:szCs w:val="18"/>
                <w:lang w:eastAsia="ru-RU"/>
              </w:rPr>
              <w:br/>
              <w:t>п/п</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Наименование  </w:t>
            </w:r>
            <w:r w:rsidRPr="001C4EF9">
              <w:rPr>
                <w:rFonts w:ascii="Times New Roman" w:eastAsia="Times New Roman" w:hAnsi="Times New Roman" w:cs="Times New Roman"/>
                <w:color w:val="000000"/>
                <w:sz w:val="18"/>
                <w:szCs w:val="18"/>
                <w:lang w:eastAsia="ru-RU"/>
              </w:rPr>
              <w:br/>
              <w:t>муниципальной </w:t>
            </w:r>
            <w:r w:rsidRPr="001C4EF9">
              <w:rPr>
                <w:rFonts w:ascii="Times New Roman" w:eastAsia="Times New Roman" w:hAnsi="Times New Roman" w:cs="Times New Roman"/>
                <w:color w:val="000000"/>
                <w:sz w:val="18"/>
                <w:szCs w:val="18"/>
                <w:lang w:eastAsia="ru-RU"/>
              </w:rPr>
              <w:br/>
              <w:t>услуги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Наименование муниципального (казенного, бюджетного, автономного) учреждения,  </w:t>
            </w:r>
            <w:r w:rsidRPr="001C4EF9">
              <w:rPr>
                <w:rFonts w:ascii="Times New Roman" w:eastAsia="Times New Roman" w:hAnsi="Times New Roman" w:cs="Times New Roman"/>
                <w:color w:val="000000"/>
                <w:sz w:val="18"/>
                <w:szCs w:val="18"/>
                <w:lang w:eastAsia="ru-RU"/>
              </w:rPr>
              <w:br/>
              <w:t>предоставляющего </w:t>
            </w:r>
            <w:r w:rsidRPr="001C4EF9">
              <w:rPr>
                <w:rFonts w:ascii="Times New Roman" w:eastAsia="Times New Roman" w:hAnsi="Times New Roman" w:cs="Times New Roman"/>
                <w:color w:val="000000"/>
                <w:sz w:val="18"/>
                <w:szCs w:val="18"/>
                <w:lang w:eastAsia="ru-RU"/>
              </w:rPr>
              <w:br/>
              <w:t>муниципальную услугу</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Категории  </w:t>
            </w:r>
            <w:r w:rsidRPr="001C4EF9">
              <w:rPr>
                <w:rFonts w:ascii="Times New Roman" w:eastAsia="Times New Roman" w:hAnsi="Times New Roman" w:cs="Times New Roman"/>
                <w:color w:val="000000"/>
                <w:sz w:val="18"/>
                <w:szCs w:val="18"/>
                <w:lang w:eastAsia="ru-RU"/>
              </w:rPr>
              <w:br/>
              <w:t>физических и  </w:t>
            </w:r>
            <w:r w:rsidRPr="001C4EF9">
              <w:rPr>
                <w:rFonts w:ascii="Times New Roman" w:eastAsia="Times New Roman" w:hAnsi="Times New Roman" w:cs="Times New Roman"/>
                <w:color w:val="000000"/>
                <w:sz w:val="18"/>
                <w:szCs w:val="18"/>
                <w:lang w:eastAsia="ru-RU"/>
              </w:rPr>
              <w:br/>
              <w:t>юридических лиц,</w:t>
            </w:r>
            <w:r w:rsidRPr="001C4EF9">
              <w:rPr>
                <w:rFonts w:ascii="Times New Roman" w:eastAsia="Times New Roman" w:hAnsi="Times New Roman" w:cs="Times New Roman"/>
                <w:color w:val="000000"/>
                <w:sz w:val="18"/>
                <w:szCs w:val="18"/>
                <w:lang w:eastAsia="ru-RU"/>
              </w:rPr>
              <w:br/>
              <w:t>имеющих право на</w:t>
            </w:r>
            <w:r w:rsidRPr="001C4EF9">
              <w:rPr>
                <w:rFonts w:ascii="Times New Roman" w:eastAsia="Times New Roman" w:hAnsi="Times New Roman" w:cs="Times New Roman"/>
                <w:color w:val="000000"/>
                <w:sz w:val="18"/>
                <w:szCs w:val="18"/>
                <w:lang w:eastAsia="ru-RU"/>
              </w:rPr>
              <w:br/>
              <w:t>получение  </w:t>
            </w:r>
            <w:r w:rsidRPr="001C4EF9">
              <w:rPr>
                <w:rFonts w:ascii="Times New Roman" w:eastAsia="Times New Roman" w:hAnsi="Times New Roman" w:cs="Times New Roman"/>
                <w:color w:val="000000"/>
                <w:sz w:val="18"/>
                <w:szCs w:val="18"/>
                <w:lang w:eastAsia="ru-RU"/>
              </w:rPr>
              <w:br/>
              <w:t>муниципальной </w:t>
            </w:r>
            <w:r w:rsidRPr="001C4EF9">
              <w:rPr>
                <w:rFonts w:ascii="Times New Roman" w:eastAsia="Times New Roman" w:hAnsi="Times New Roman" w:cs="Times New Roman"/>
                <w:color w:val="000000"/>
                <w:sz w:val="18"/>
                <w:szCs w:val="18"/>
                <w:lang w:eastAsia="ru-RU"/>
              </w:rPr>
              <w:br/>
              <w:t>услуги</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Вид  </w:t>
            </w:r>
            <w:r w:rsidRPr="001C4EF9">
              <w:rPr>
                <w:rFonts w:ascii="Times New Roman" w:eastAsia="Times New Roman" w:hAnsi="Times New Roman" w:cs="Times New Roman"/>
                <w:color w:val="000000"/>
                <w:sz w:val="18"/>
                <w:szCs w:val="18"/>
                <w:lang w:eastAsia="ru-RU"/>
              </w:rPr>
              <w:br/>
              <w:t>муниципальной услуги  </w:t>
            </w:r>
            <w:r w:rsidRPr="001C4EF9">
              <w:rPr>
                <w:rFonts w:ascii="Times New Roman" w:eastAsia="Times New Roman" w:hAnsi="Times New Roman" w:cs="Times New Roman"/>
                <w:color w:val="000000"/>
                <w:sz w:val="18"/>
                <w:szCs w:val="18"/>
                <w:lang w:eastAsia="ru-RU"/>
              </w:rPr>
              <w:br/>
              <w:t>(бесплатная/ </w:t>
            </w:r>
            <w:r w:rsidRPr="001C4EF9">
              <w:rPr>
                <w:rFonts w:ascii="Times New Roman" w:eastAsia="Times New Roman" w:hAnsi="Times New Roman" w:cs="Times New Roman"/>
                <w:color w:val="000000"/>
                <w:sz w:val="18"/>
                <w:szCs w:val="18"/>
                <w:lang w:eastAsia="ru-RU"/>
              </w:rPr>
              <w:br/>
              <w:t>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Реквизиты  нормативных </w:t>
            </w:r>
            <w:r w:rsidRPr="001C4EF9">
              <w:rPr>
                <w:rFonts w:ascii="Times New Roman" w:eastAsia="Times New Roman" w:hAnsi="Times New Roman" w:cs="Times New Roman"/>
                <w:color w:val="000000"/>
                <w:sz w:val="18"/>
                <w:szCs w:val="18"/>
                <w:lang w:eastAsia="ru-RU"/>
              </w:rPr>
              <w:br/>
              <w:t>правовых актов об утверждении </w:t>
            </w:r>
            <w:r w:rsidRPr="001C4EF9">
              <w:rPr>
                <w:rFonts w:ascii="Times New Roman" w:eastAsia="Times New Roman" w:hAnsi="Times New Roman" w:cs="Times New Roman"/>
                <w:color w:val="000000"/>
                <w:sz w:val="18"/>
                <w:szCs w:val="18"/>
                <w:lang w:eastAsia="ru-RU"/>
              </w:rPr>
              <w:br/>
              <w:t>административных регламентов</w:t>
            </w:r>
            <w:r w:rsidRPr="001C4EF9">
              <w:rPr>
                <w:rFonts w:ascii="Times New Roman" w:eastAsia="Times New Roman" w:hAnsi="Times New Roman" w:cs="Times New Roman"/>
                <w:color w:val="000000"/>
                <w:sz w:val="18"/>
                <w:szCs w:val="18"/>
                <w:lang w:eastAsia="ru-RU"/>
              </w:rPr>
              <w:br/>
              <w:t>предоставления муниципальной</w:t>
            </w:r>
            <w:r w:rsidRPr="001C4EF9">
              <w:rPr>
                <w:rFonts w:ascii="Times New Roman" w:eastAsia="Times New Roman" w:hAnsi="Times New Roman" w:cs="Times New Roman"/>
                <w:color w:val="000000"/>
                <w:sz w:val="18"/>
                <w:szCs w:val="18"/>
                <w:lang w:eastAsia="ru-RU"/>
              </w:rPr>
              <w:br/>
              <w:t>услуги,  стандарта  качества </w:t>
            </w:r>
            <w:r w:rsidRPr="001C4EF9">
              <w:rPr>
                <w:rFonts w:ascii="Times New Roman" w:eastAsia="Times New Roman" w:hAnsi="Times New Roman" w:cs="Times New Roman"/>
                <w:color w:val="000000"/>
                <w:sz w:val="18"/>
                <w:szCs w:val="18"/>
                <w:lang w:eastAsia="ru-RU"/>
              </w:rPr>
              <w:br/>
              <w:t>предоставления муниципальной</w:t>
            </w:r>
            <w:r w:rsidRPr="001C4EF9">
              <w:rPr>
                <w:rFonts w:ascii="Times New Roman" w:eastAsia="Times New Roman" w:hAnsi="Times New Roman" w:cs="Times New Roman"/>
                <w:color w:val="000000"/>
                <w:sz w:val="18"/>
                <w:szCs w:val="18"/>
                <w:lang w:eastAsia="ru-RU"/>
              </w:rPr>
              <w:br/>
              <w:t>услуги &lt;*&gt;  </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5</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7</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 образовательных организаций,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11.09.2014г. № 619;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r w:rsidRPr="001C4EF9">
              <w:rPr>
                <w:rFonts w:ascii="Times New Roman" w:eastAsia="Times New Roman" w:hAnsi="Times New Roman" w:cs="Times New Roman"/>
                <w:color w:val="000000"/>
                <w:sz w:val="18"/>
                <w:szCs w:val="18"/>
                <w:lang w:eastAsia="ru-RU"/>
              </w:rPr>
              <w:t>:</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159;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13.09.2017г. № 704;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668</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образовательных организациях,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11.09.2014г. № 620;</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i/>
                <w:color w:val="000000"/>
                <w:sz w:val="18"/>
                <w:szCs w:val="18"/>
                <w:lang w:eastAsia="ru-RU"/>
              </w:rPr>
              <w:t>-</w:t>
            </w:r>
            <w:r w:rsidRPr="001C4EF9">
              <w:rPr>
                <w:rFonts w:ascii="Times New Roman" w:eastAsia="Times New Roman" w:hAnsi="Times New Roman" w:cs="Times New Roman"/>
                <w:color w:val="000000"/>
                <w:sz w:val="18"/>
                <w:szCs w:val="18"/>
                <w:lang w:eastAsia="ru-RU"/>
              </w:rPr>
              <w:t xml:space="preserve"> постановление администрации  Трубчевского муниципального района от 11.03.2016г. № 160;</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13.09.2017г. № 703;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660</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Прием заявлений, постановка на учет и зачисление детей в муниципальные дошкольные образовательные организации, реализующие основную образовательную программу дошкольного образования (детские сады)</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 родители (законные представители) ребенка в возрасте от 2 месяцев до 8 лет, проживающие на территории Трубчевского района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11.09.2014г. № 623;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16.09.2015г. № 783;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163;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29.03.2016г. № 229;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13.09.2017г. № 705;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03.08.2020г. № 455</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Зачисление в образовательную организацию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родители (законные представители) несовершеннолетних детей, достигших возраста 6 лет 6 месяцев;</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совершеннолетние граждане</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11.09.2014г. № 621;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161;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постановление администрации  Трубчевского муниципального района от 13.09.2017г. № 708;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20.12.2017г. № 1156;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659</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результатах сданных экзаменов, тестирования и иных вступительных испытаний, а также о зачислении в образовательные организации, расположенные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в лице обучающихся в образовательных организациях и их родители (законные представители);</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11.09.2014г. № 622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162;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13.09.2017г. № 706;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662</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текущей успеваемости обучающегося, ведение электронного дневника и электронного журнала успеваемости муниципальными общеобразовательными организациями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в лице обучающихся в образовательных организациях и их родители (законные представители)</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26.10.2015г. № 921;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164;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665</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7</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порядке проведения государственной итоговой аттестации обучающихся, освоивших основные общеобразовательные (за исключением дошкольных) образовательные программы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154;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722;</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666</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8</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реализации программ дошкольного, начального общего, основного общего, среднего общего образования, а также дополнительных общеобразовательных программ в образовательных организациях, расположенных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334;</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155;</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04.09.2017г. № 684;</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-постановление администрации  Трубчевского муниципального района от 12.09.2019г. № 661</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9</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из федеральной базы данных о результатах единого государственного экзамена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Муниципальные образовательные организации с участием отдела образования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 физические и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335;</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11.03.2016г. № 158;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12.09.2019г. № 667</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10</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доступа к справочно-поисковому аппарату и базам данных муниципальных библиотек</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338;</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 xml:space="preserve">внесены изменения: </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15.03.2016г. № 171;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04.06.2018г. № 427;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22.08.2019г. № 613</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Библиотечное, библиографическое и информационное обслуживание пользователей библиотеки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15.03.2016г. № 171;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04.06.2018г. № 427;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22.08.2019г. № 613</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 смежных правах</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культуры «Межпоселенческая центральная библиотека Трубчевского района» совместно с отделом культуры, физической культуры и архивного дела администрации Трубчевского муниципального района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граждане Российской Федерации, иностранные лица и лица без гражданства, за исключением случаев, установленных международным договором РФ или федеральным законом;</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законные представители несовершеннолетнего</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28.04.2015г. № 337;</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15.03.2016г. № 171;</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04.06.2018г. № 427;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22.08.2019г. № 613</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13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Запись на обзорные, тематические и интерактивные экскурсии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30.07.2015г. № 627;</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06.04.2016г. № 273;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25.09.2019г. № 714</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Проведение культурно-просветительских экскурсий, лекций, мероприятий в области краеведения, астрономии, космонавтики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30.07.2015г. № 625;</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06.04.2016г. № 273;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25.09.2019г. № 714</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Публичный показ музейных предметов, музейных коллекций</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музей и планетарий»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30.07.2015г. № 626;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06.04.2016г. № 273;</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04.10.2018г. № 807;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25.09.2019г. № 714</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времени и месте проведения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06.09.2017г. № 697;</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 xml:space="preserve">внесены изменения: </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24.09.2018г. № 759;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20.08.2019г. № 592</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17.</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Предоставление информации о проведении ярмарок, выставок народного творчества, ремесел на территории Трубчевского муниципального района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06.09.2017г. № 698;</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 xml:space="preserve">внесены изменения: </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24.09.2018г. № 759;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20.08.2019г. № 592</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18.</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Организация деятельности клубных формирований и формирования самодеятельного народного творчества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Муниципальное бюджетное  учреждение культуры «Трубчевский межпоселенческий центр культуры и отдыха» </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31.03.2016 № 253;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24.09.2018г. № 759;</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постановление администрации  Трубчевского муниципального района от 20.08.2019г. № 592</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19.</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Реализация дополнительных общеразвивающих программ </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автономное учреждение дополнительного образования «Трубчевская детско-юношеская спортивная школа»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xml:space="preserve">- физические лица </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23.03.2018г. № 244</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20.09.2018г. № 720;</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20.08.2019г. № 591</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20.</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Реализация дополнительных предпрофессиональных программ в области искусств и дополнительных общеразвивающих программ</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дополнительного образования «Трубчевская детская школа искусств им. А.Вяльцевой»</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с 4 до 18 лет</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13.07.2020г. № 409</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21.</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Реализация общеобразовательных предпрофессиональных и общеразвивающих программ в области искусств</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дополнительного образования «Белоберезковская детская музыкальная школа»</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 с 4 до 18 лет</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29.12.2018г. № 1207</w:t>
            </w:r>
          </w:p>
        </w:tc>
      </w:tr>
      <w:tr w:rsidR="006456D4" w:rsidRPr="001C4EF9" w:rsidTr="00732C7A">
        <w:trPr>
          <w:trHeight w:val="1671"/>
        </w:trPr>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22.</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Реализация дополнительных общеразвивающих программ муниципальным автономным учреждением «Физкультурно-оздоровительный комплекс «Вымпел»</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автономное учреждение «Физкультурно-оздоровительный комплекс «Вымпел»</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законные представители несовершеннолетних;</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учащаяся молодежь от 18 до 21 года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04.04.2016г. № 263;</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19.09.2018г. № 707;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19.09.2019г. № 696</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23.</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Реализация дополнительных предпрофессиональных программ в области физической культуры и спорта муниципальным автономным учреждением «Физкультурно-оздоровительный комплекс «Вымпел»</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автономное учреждение «Физкультурно-оздоровительный комплекс «Вымпел»</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законные представители несовершеннолетних;</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учащаяся молодежь от 18 до 21 года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07.12.2016г. № 986;</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19.09.2018г. № 706;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19.09.2019г. № 696</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24.</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справки о регистрации по месту жительства</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15.06.2016г. № 481;</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31.10.2016г. № 878;</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21.06.2019г. № 423</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25.</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справки о составе семьи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15.06.2016г. № 480;</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 xml:space="preserve">внесены изменения: </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31.10.2016г. № 876;</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 постановление администрации  Трубчевского муниципального района от 21.06.2019г. № 423</w:t>
            </w:r>
          </w:p>
        </w:tc>
      </w:tr>
      <w:tr w:rsidR="006456D4" w:rsidRPr="001C4EF9" w:rsidTr="00732C7A">
        <w:tc>
          <w:tcPr>
            <w:tcW w:w="536"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lastRenderedPageBreak/>
              <w:t>26.</w:t>
            </w:r>
          </w:p>
        </w:tc>
        <w:tc>
          <w:tcPr>
            <w:tcW w:w="3307"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Выдача справки о нахождении ребенка (детей) на иждивении</w:t>
            </w:r>
          </w:p>
        </w:tc>
        <w:tc>
          <w:tcPr>
            <w:tcW w:w="3118"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Муниципальное бюджетное учреждение «Многофункциональный центр предоставления государственных и муниципальных услуг в Трубчевском районе»</w:t>
            </w:r>
          </w:p>
        </w:tc>
        <w:tc>
          <w:tcPr>
            <w:tcW w:w="2355"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физические лица;</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юридические лица</w:t>
            </w:r>
          </w:p>
        </w:tc>
        <w:tc>
          <w:tcPr>
            <w:tcW w:w="1472"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бесплатная</w:t>
            </w:r>
          </w:p>
        </w:tc>
        <w:tc>
          <w:tcPr>
            <w:tcW w:w="4939" w:type="dxa"/>
            <w:tcBorders>
              <w:top w:val="outset" w:sz="6" w:space="0" w:color="auto"/>
              <w:left w:val="outset" w:sz="6" w:space="0" w:color="auto"/>
              <w:bottom w:val="outset" w:sz="6" w:space="0" w:color="auto"/>
              <w:right w:val="outset" w:sz="6" w:space="0" w:color="auto"/>
            </w:tcBorders>
            <w:shd w:val="clear" w:color="auto" w:fill="FFFFFF"/>
            <w:vAlign w:val="center"/>
          </w:tcPr>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Постановление администрации  Трубчевского муниципального района от 15.06.2016г. № 482;</w:t>
            </w:r>
          </w:p>
          <w:p w:rsidR="006456D4" w:rsidRPr="001C4EF9" w:rsidRDefault="006456D4" w:rsidP="006456D4">
            <w:pPr>
              <w:spacing w:after="0" w:line="240" w:lineRule="auto"/>
              <w:rPr>
                <w:rFonts w:ascii="Times New Roman" w:eastAsia="Times New Roman" w:hAnsi="Times New Roman" w:cs="Times New Roman"/>
                <w:i/>
                <w:color w:val="000000"/>
                <w:sz w:val="18"/>
                <w:szCs w:val="18"/>
                <w:lang w:eastAsia="ru-RU"/>
              </w:rPr>
            </w:pPr>
            <w:r w:rsidRPr="001C4EF9">
              <w:rPr>
                <w:rFonts w:ascii="Times New Roman" w:eastAsia="Times New Roman" w:hAnsi="Times New Roman" w:cs="Times New Roman"/>
                <w:i/>
                <w:color w:val="000000"/>
                <w:sz w:val="18"/>
                <w:szCs w:val="18"/>
                <w:lang w:eastAsia="ru-RU"/>
              </w:rPr>
              <w:t>внесены изменения:</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31.10.2016г. № 877;</w:t>
            </w:r>
          </w:p>
          <w:p w:rsidR="006456D4" w:rsidRPr="001C4EF9" w:rsidRDefault="006456D4" w:rsidP="006456D4">
            <w:pPr>
              <w:spacing w:after="0" w:line="240" w:lineRule="auto"/>
              <w:rPr>
                <w:rFonts w:ascii="Times New Roman" w:eastAsia="Times New Roman" w:hAnsi="Times New Roman" w:cs="Times New Roman"/>
                <w:color w:val="000000"/>
                <w:sz w:val="18"/>
                <w:szCs w:val="18"/>
                <w:lang w:eastAsia="ru-RU"/>
              </w:rPr>
            </w:pPr>
            <w:r w:rsidRPr="001C4EF9">
              <w:rPr>
                <w:rFonts w:ascii="Times New Roman" w:eastAsia="Times New Roman" w:hAnsi="Times New Roman" w:cs="Times New Roman"/>
                <w:color w:val="000000"/>
                <w:sz w:val="18"/>
                <w:szCs w:val="18"/>
                <w:lang w:eastAsia="ru-RU"/>
              </w:rPr>
              <w:t>- постановление администрации  Трубчевского муниципального района от 21.06.2019г. № 423</w:t>
            </w:r>
          </w:p>
        </w:tc>
      </w:tr>
    </w:tbl>
    <w:p w:rsidR="00732C7A" w:rsidRDefault="00732C7A" w:rsidP="006456D4">
      <w:pPr>
        <w:shd w:val="clear" w:color="auto" w:fill="FFFFFF"/>
        <w:spacing w:after="0" w:line="240" w:lineRule="auto"/>
        <w:rPr>
          <w:rFonts w:ascii="Times New Roman" w:eastAsia="Times New Roman" w:hAnsi="Times New Roman" w:cs="Times New Roman"/>
          <w:bCs/>
          <w:color w:val="000000"/>
          <w:sz w:val="18"/>
          <w:szCs w:val="18"/>
          <w:lang w:eastAsia="ru-RU"/>
        </w:rPr>
        <w:sectPr w:rsidR="00732C7A" w:rsidSect="00732C7A">
          <w:footerReference w:type="default" r:id="rId14"/>
          <w:pgSz w:w="16838" w:h="11905" w:orient="landscape"/>
          <w:pgMar w:top="709" w:right="567" w:bottom="567" w:left="567" w:header="720" w:footer="720" w:gutter="0"/>
          <w:cols w:space="720"/>
          <w:noEndnote/>
          <w:titlePg/>
          <w:docGrid w:linePitch="326"/>
        </w:sectPr>
      </w:pPr>
    </w:p>
    <w:p w:rsidR="006456D4" w:rsidRPr="00732C7A" w:rsidRDefault="006456D4" w:rsidP="00732C7A">
      <w:pPr>
        <w:shd w:val="clear" w:color="auto" w:fill="FFFFFF"/>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lastRenderedPageBreak/>
        <w:t>РОССИЙСКАЯ ФЕДЕРАЦИЯ</w:t>
      </w:r>
    </w:p>
    <w:p w:rsidR="006456D4" w:rsidRPr="00732C7A" w:rsidRDefault="006456D4" w:rsidP="00732C7A">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t>АДМИНИСТРАЦИЯ ТРУБЧЕВСКОГО МУНИЦИПАЛЬНОГО РАЙОНА</w:t>
      </w:r>
    </w:p>
    <w:p w:rsidR="006456D4" w:rsidRPr="00732C7A" w:rsidRDefault="006456D4" w:rsidP="00732C7A">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98176" behindDoc="0" locked="0" layoutInCell="1" allowOverlap="1">
                <wp:simplePos x="0" y="0"/>
                <wp:positionH relativeFrom="column">
                  <wp:posOffset>226060</wp:posOffset>
                </wp:positionH>
                <wp:positionV relativeFrom="paragraph">
                  <wp:posOffset>129540</wp:posOffset>
                </wp:positionV>
                <wp:extent cx="6553200" cy="0"/>
                <wp:effectExtent l="0" t="38100" r="38100" b="3810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532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B5D93E" id="Прямая соединительная линия 58"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pt,10.2pt" to="533.8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" strokeweight="6pt">
                <v:stroke linestyle="thickBetweenThin"/>
              </v:line>
            </w:pict>
          </mc:Fallback>
        </mc:AlternateContent>
      </w:r>
    </w:p>
    <w:p w:rsidR="006456D4" w:rsidRPr="00732C7A" w:rsidRDefault="006456D4" w:rsidP="00732C7A">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t>П О С Т А Н О В Л Е Н И Е</w:t>
      </w:r>
    </w:p>
    <w:p w:rsidR="006456D4" w:rsidRPr="00732C7A" w:rsidRDefault="006456D4" w:rsidP="00732C7A">
      <w:pPr>
        <w:spacing w:after="0" w:line="240" w:lineRule="auto"/>
        <w:jc w:val="center"/>
        <w:rPr>
          <w:rFonts w:ascii="Times New Roman" w:eastAsia="Times New Roman" w:hAnsi="Times New Roman" w:cs="Times New Roman"/>
          <w:b/>
          <w:sz w:val="18"/>
          <w:szCs w:val="18"/>
          <w:lang w:eastAsia="ru-RU"/>
        </w:rPr>
      </w:pP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24.03.2022 г. № 148</w:t>
      </w: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г. Трубчевск</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 признании утратившими  силу отдельных</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нормативных правовых актов</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администрации Трубчевского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муниципального района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В связи с нецелесообразностью дальнейшего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ПОСТАНОВЛЯЮ:</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 Признать утратившими силу постановления администрации Трубчевского муниципального района: от 19.10.2015  №896 « Об утверждении административного регламента администрации Трубчевского муниципального района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17.02.2016 №90 «О внесении изменений в административный регламент администрации Трубчевского муниципального района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23.08.2016 №670 «О внесении изменений в административный регламент администрации Трубчевского муниципального района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28.08.2018 №634 «О внесении изменений в административный регламент администрации Трубчевского муниципального района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19.08.2019 №580 «О внесении изменений в административный регламент администрации Трубчевского муниципального района предоставления муниципальной услуги «Сопровождение инвестиционных проектов, планируемых и (или) реализуемых на территории Трубчевского муниципального района по принципу «одного окна».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2. Опубликовать настоящее постановление в Информационном бюллетене Трубчевского муниципального района и разместить на сайте администрации Трубчевского муниципального района в сети Интернет.</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Глава администрации Трубчевского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муниципального района                                                                                         </w:t>
      </w:r>
      <w:r w:rsidR="00732C7A">
        <w:rPr>
          <w:rFonts w:ascii="Times New Roman" w:eastAsia="Times New Roman" w:hAnsi="Times New Roman" w:cs="Times New Roman"/>
          <w:sz w:val="18"/>
          <w:szCs w:val="18"/>
          <w:lang w:eastAsia="ru-RU"/>
        </w:rPr>
        <w:tab/>
      </w:r>
      <w:r w:rsidR="00732C7A">
        <w:rPr>
          <w:rFonts w:ascii="Times New Roman" w:eastAsia="Times New Roman" w:hAnsi="Times New Roman" w:cs="Times New Roman"/>
          <w:sz w:val="18"/>
          <w:szCs w:val="18"/>
          <w:lang w:eastAsia="ru-RU"/>
        </w:rPr>
        <w:tab/>
      </w:r>
      <w:r w:rsidR="00732C7A">
        <w:rPr>
          <w:rFonts w:ascii="Times New Roman" w:eastAsia="Times New Roman" w:hAnsi="Times New Roman" w:cs="Times New Roman"/>
          <w:sz w:val="18"/>
          <w:szCs w:val="18"/>
          <w:lang w:eastAsia="ru-RU"/>
        </w:rPr>
        <w:tab/>
      </w:r>
      <w:r w:rsidR="00732C7A">
        <w:rPr>
          <w:rFonts w:ascii="Times New Roman" w:eastAsia="Times New Roman" w:hAnsi="Times New Roman" w:cs="Times New Roman"/>
          <w:sz w:val="18"/>
          <w:szCs w:val="18"/>
          <w:lang w:eastAsia="ru-RU"/>
        </w:rPr>
        <w:tab/>
      </w:r>
      <w:r w:rsidR="00732C7A">
        <w:rPr>
          <w:rFonts w:ascii="Times New Roman" w:eastAsia="Times New Roman" w:hAnsi="Times New Roman" w:cs="Times New Roman"/>
          <w:sz w:val="18"/>
          <w:szCs w:val="18"/>
          <w:lang w:eastAsia="ru-RU"/>
        </w:rPr>
        <w:tab/>
      </w:r>
      <w:r w:rsidRPr="001C4EF9">
        <w:rPr>
          <w:rFonts w:ascii="Times New Roman" w:eastAsia="Times New Roman" w:hAnsi="Times New Roman" w:cs="Times New Roman"/>
          <w:sz w:val="18"/>
          <w:szCs w:val="18"/>
          <w:lang w:eastAsia="ru-RU"/>
        </w:rPr>
        <w:t>И.И. Обыдённов</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732C7A" w:rsidRDefault="006456D4" w:rsidP="006456D4">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t>РОССИЙСКАЯ ФЕДЕРАЦИЯ</w:t>
      </w:r>
    </w:p>
    <w:p w:rsidR="006456D4" w:rsidRPr="00732C7A" w:rsidRDefault="006456D4" w:rsidP="006456D4">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t>АДМИНИСТРАЦИЯ ТРУБЧЕВСКОГО МУНИЦИПАЛЬНОГО РАЙОНА</w:t>
      </w:r>
    </w:p>
    <w:p w:rsidR="006456D4" w:rsidRPr="00732C7A" w:rsidRDefault="006456D4" w:rsidP="006456D4">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700224" behindDoc="0" locked="0" layoutInCell="1" allowOverlap="1">
                <wp:simplePos x="0" y="0"/>
                <wp:positionH relativeFrom="column">
                  <wp:posOffset>-40641</wp:posOffset>
                </wp:positionH>
                <wp:positionV relativeFrom="paragraph">
                  <wp:posOffset>103505</wp:posOffset>
                </wp:positionV>
                <wp:extent cx="6677025" cy="0"/>
                <wp:effectExtent l="0" t="38100" r="47625" b="38100"/>
                <wp:wrapNone/>
                <wp:docPr id="59" name="Прямая соединительная линия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770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FC435" id="Прямая соединительная линия 59"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8.15pt" to="522.5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" strokeweight="6pt">
                <v:stroke linestyle="thickBetweenThin"/>
              </v:line>
            </w:pict>
          </mc:Fallback>
        </mc:AlternateContent>
      </w:r>
    </w:p>
    <w:p w:rsidR="006456D4" w:rsidRPr="00732C7A" w:rsidRDefault="006456D4" w:rsidP="006456D4">
      <w:pPr>
        <w:spacing w:after="0" w:line="240" w:lineRule="auto"/>
        <w:jc w:val="center"/>
        <w:rPr>
          <w:rFonts w:ascii="Times New Roman" w:eastAsia="Times New Roman" w:hAnsi="Times New Roman" w:cs="Times New Roman"/>
          <w:b/>
          <w:sz w:val="18"/>
          <w:szCs w:val="18"/>
          <w:lang w:eastAsia="ru-RU"/>
        </w:rPr>
      </w:pPr>
      <w:r w:rsidRPr="00732C7A">
        <w:rPr>
          <w:rFonts w:ascii="Times New Roman" w:eastAsia="Times New Roman" w:hAnsi="Times New Roman" w:cs="Times New Roman"/>
          <w:b/>
          <w:sz w:val="18"/>
          <w:szCs w:val="18"/>
          <w:lang w:eastAsia="ru-RU"/>
        </w:rPr>
        <w:t>П О С Т А Н О В Л Е Н И Е</w:t>
      </w: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от 24.03.2022  № 149</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г. Трубчевск</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О внесении изменений в постановление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администрации Трубчевского муниципального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района от 04.02.2022 № 41 «Об утверждении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стоимости услуг, предоставляемых согласно </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гарантированному перечню услуг по погребению»</w:t>
      </w:r>
    </w:p>
    <w:p w:rsidR="006456D4" w:rsidRPr="001C4EF9" w:rsidRDefault="006456D4" w:rsidP="006456D4">
      <w:pPr>
        <w:spacing w:after="0" w:line="240" w:lineRule="auto"/>
        <w:jc w:val="both"/>
        <w:rPr>
          <w:rFonts w:ascii="Times New Roman" w:eastAsia="Times New Roman" w:hAnsi="Times New Roman" w:cs="Times New Roman"/>
          <w:sz w:val="18"/>
          <w:szCs w:val="18"/>
          <w:lang w:eastAsia="ru-RU"/>
        </w:rPr>
      </w:pPr>
    </w:p>
    <w:p w:rsidR="006456D4" w:rsidRPr="001C4EF9" w:rsidRDefault="006456D4" w:rsidP="006456D4">
      <w:pPr>
        <w:spacing w:after="0" w:line="240" w:lineRule="auto"/>
        <w:ind w:firstLine="708"/>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В соответствии с федеральными законами от 12.01.1996 № 8 – ФЗ «О погребении  и похоронном деле», от 06.10.2003 № 131-ФЗ «Об общих принципах организации местного самоуправления в Российской Федерации», постановлением Правительства Российской Федерации от 28.01.2021  № 73 «Об утверждении коэффициента индексации выплат, пособий и компенсаций в 2021 году», постановлением Правительства Брянской области от 02.05.2007 № 303 «Об утверждении Порядка возмещения специализированным службам по вопросу похоронного дела расходов по захоронению умерших (погибших)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196 дней беременности»  </w:t>
      </w:r>
    </w:p>
    <w:p w:rsidR="006456D4" w:rsidRPr="001C4EF9" w:rsidRDefault="006456D4" w:rsidP="006456D4">
      <w:pPr>
        <w:spacing w:after="0" w:line="240" w:lineRule="auto"/>
        <w:ind w:firstLine="900"/>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ПОСТАНОВЛЯЮ:</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1. Внести следующие изменения в постановление администрации Трубчевского муниципального района от 04.02.2022 № 41 «Об утверждении стоимости услуг, предоставляемых согласно гарантированному перечню услуг по погребению»:</w:t>
      </w:r>
    </w:p>
    <w:p w:rsidR="006456D4" w:rsidRPr="001C4EF9" w:rsidRDefault="006456D4" w:rsidP="006456D4">
      <w:pPr>
        <w:spacing w:after="0" w:line="240" w:lineRule="auto"/>
        <w:ind w:firstLine="360"/>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  утвердить стоимость услуг, предоставляемых согласно гарантированному перечню услуг по погребению согласно приложению.</w:t>
      </w:r>
    </w:p>
    <w:p w:rsidR="006456D4" w:rsidRPr="001C4EF9" w:rsidRDefault="006456D4" w:rsidP="006456D4">
      <w:pPr>
        <w:spacing w:after="0" w:line="240" w:lineRule="auto"/>
        <w:ind w:firstLine="708"/>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 .</w:t>
      </w:r>
    </w:p>
    <w:p w:rsidR="006456D4" w:rsidRPr="001C4EF9" w:rsidRDefault="006456D4" w:rsidP="006456D4">
      <w:pPr>
        <w:spacing w:after="0" w:line="240" w:lineRule="auto"/>
        <w:ind w:firstLine="708"/>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3. Постановление вступает в силу с момента опубликования и распространяется на правоотношения, возникшие  с 01.02.2022 года.</w:t>
      </w:r>
    </w:p>
    <w:p w:rsidR="006456D4" w:rsidRPr="001C4EF9" w:rsidRDefault="006456D4" w:rsidP="006456D4">
      <w:pPr>
        <w:spacing w:after="0" w:line="240" w:lineRule="auto"/>
        <w:ind w:firstLine="708"/>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lastRenderedPageBreak/>
        <w:t>4. Настоящее постановление направить в отдел экономики администрации муниципального района, МУП «Жилищно-коммунальный сервис г. Трубчевск», ГКУ «ОСЗН Трубчевского района».</w:t>
      </w:r>
    </w:p>
    <w:p w:rsidR="006456D4" w:rsidRPr="001C4EF9" w:rsidRDefault="006456D4" w:rsidP="006456D4">
      <w:pPr>
        <w:spacing w:after="0" w:line="240" w:lineRule="auto"/>
        <w:ind w:firstLine="708"/>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6456D4" w:rsidRPr="001C4EF9" w:rsidRDefault="006456D4" w:rsidP="006456D4">
      <w:pPr>
        <w:spacing w:after="0" w:line="240" w:lineRule="auto"/>
        <w:rPr>
          <w:rFonts w:ascii="Times New Roman" w:eastAsia="Times New Roman" w:hAnsi="Times New Roman" w:cs="Times New Roman"/>
          <w:sz w:val="18"/>
          <w:szCs w:val="18"/>
          <w:lang w:eastAsia="ru-RU"/>
        </w:rPr>
      </w:pPr>
    </w:p>
    <w:p w:rsidR="006456D4" w:rsidRPr="001C4EF9"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Глава администрации Трубчевского </w:t>
      </w:r>
    </w:p>
    <w:p w:rsidR="006456D4" w:rsidRDefault="006456D4" w:rsidP="006456D4">
      <w:pPr>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 xml:space="preserve">муниципального района                                                                                 </w:t>
      </w:r>
      <w:r w:rsidR="006F0028">
        <w:rPr>
          <w:rFonts w:ascii="Times New Roman" w:eastAsia="Times New Roman" w:hAnsi="Times New Roman" w:cs="Times New Roman"/>
          <w:sz w:val="18"/>
          <w:szCs w:val="18"/>
          <w:lang w:eastAsia="ru-RU"/>
        </w:rPr>
        <w:tab/>
      </w:r>
      <w:r w:rsidR="006F0028">
        <w:rPr>
          <w:rFonts w:ascii="Times New Roman" w:eastAsia="Times New Roman" w:hAnsi="Times New Roman" w:cs="Times New Roman"/>
          <w:sz w:val="18"/>
          <w:szCs w:val="18"/>
          <w:lang w:eastAsia="ru-RU"/>
        </w:rPr>
        <w:tab/>
      </w:r>
      <w:r w:rsidR="006F0028">
        <w:rPr>
          <w:rFonts w:ascii="Times New Roman" w:eastAsia="Times New Roman" w:hAnsi="Times New Roman" w:cs="Times New Roman"/>
          <w:sz w:val="18"/>
          <w:szCs w:val="18"/>
          <w:lang w:eastAsia="ru-RU"/>
        </w:rPr>
        <w:tab/>
      </w:r>
      <w:r w:rsidR="006F0028">
        <w:rPr>
          <w:rFonts w:ascii="Times New Roman" w:eastAsia="Times New Roman" w:hAnsi="Times New Roman" w:cs="Times New Roman"/>
          <w:sz w:val="18"/>
          <w:szCs w:val="18"/>
          <w:lang w:eastAsia="ru-RU"/>
        </w:rPr>
        <w:tab/>
      </w:r>
      <w:r w:rsidR="006F0028">
        <w:rPr>
          <w:rFonts w:ascii="Times New Roman" w:eastAsia="Times New Roman" w:hAnsi="Times New Roman" w:cs="Times New Roman"/>
          <w:sz w:val="18"/>
          <w:szCs w:val="18"/>
          <w:lang w:eastAsia="ru-RU"/>
        </w:rPr>
        <w:tab/>
      </w:r>
      <w:r w:rsidR="006F0028">
        <w:rPr>
          <w:rFonts w:ascii="Times New Roman" w:eastAsia="Times New Roman" w:hAnsi="Times New Roman" w:cs="Times New Roman"/>
          <w:sz w:val="18"/>
          <w:szCs w:val="18"/>
          <w:lang w:eastAsia="ru-RU"/>
        </w:rPr>
        <w:tab/>
      </w:r>
      <w:r w:rsidRPr="001C4EF9">
        <w:rPr>
          <w:rFonts w:ascii="Times New Roman" w:eastAsia="Times New Roman" w:hAnsi="Times New Roman" w:cs="Times New Roman"/>
          <w:sz w:val="18"/>
          <w:szCs w:val="18"/>
          <w:lang w:eastAsia="ru-RU"/>
        </w:rPr>
        <w:t>И.И. Обыдённов</w:t>
      </w:r>
    </w:p>
    <w:p w:rsidR="00922E20" w:rsidRPr="00922E20" w:rsidRDefault="00922E20" w:rsidP="00922E20">
      <w:pPr>
        <w:widowControl w:val="0"/>
        <w:spacing w:after="0" w:line="240" w:lineRule="auto"/>
        <w:jc w:val="center"/>
        <w:rPr>
          <w:rFonts w:ascii="Times New Roman" w:eastAsia="Times New Roman" w:hAnsi="Times New Roman" w:cs="Times New Roman"/>
          <w:b/>
          <w:bCs/>
          <w:color w:val="000000"/>
          <w:sz w:val="18"/>
          <w:szCs w:val="18"/>
          <w:shd w:val="clear" w:color="auto" w:fill="FFFFFF"/>
          <w:lang w:eastAsia="ru-RU"/>
        </w:rPr>
      </w:pPr>
    </w:p>
    <w:p w:rsidR="00922E20" w:rsidRPr="00922E20" w:rsidRDefault="00922E20" w:rsidP="00922E20">
      <w:pPr>
        <w:widowControl w:val="0"/>
        <w:spacing w:after="0" w:line="240" w:lineRule="auto"/>
        <w:jc w:val="right"/>
        <w:rPr>
          <w:rFonts w:ascii="Times New Roman" w:eastAsia="Times New Roman" w:hAnsi="Times New Roman" w:cs="Times New Roman"/>
          <w:color w:val="000000"/>
          <w:sz w:val="18"/>
          <w:szCs w:val="18"/>
          <w:shd w:val="clear" w:color="auto" w:fill="FFFFFF"/>
          <w:lang w:eastAsia="ru-RU"/>
        </w:rPr>
      </w:pPr>
      <w:r w:rsidRPr="00922E20">
        <w:rPr>
          <w:rFonts w:ascii="Times New Roman" w:eastAsia="Times New Roman" w:hAnsi="Times New Roman" w:cs="Times New Roman"/>
          <w:color w:val="000000"/>
          <w:sz w:val="18"/>
          <w:szCs w:val="18"/>
          <w:shd w:val="clear" w:color="auto" w:fill="FFFFFF"/>
          <w:lang w:eastAsia="ru-RU"/>
        </w:rPr>
        <w:t>Приложение</w:t>
      </w:r>
    </w:p>
    <w:p w:rsidR="00922E20" w:rsidRPr="00922E20" w:rsidRDefault="00922E20" w:rsidP="00922E20">
      <w:pPr>
        <w:widowControl w:val="0"/>
        <w:spacing w:after="0" w:line="240" w:lineRule="auto"/>
        <w:jc w:val="right"/>
        <w:rPr>
          <w:rFonts w:ascii="Times New Roman" w:eastAsia="Times New Roman" w:hAnsi="Times New Roman" w:cs="Times New Roman"/>
          <w:color w:val="000000"/>
          <w:sz w:val="18"/>
          <w:szCs w:val="18"/>
          <w:shd w:val="clear" w:color="auto" w:fill="FFFFFF"/>
          <w:lang w:eastAsia="ru-RU"/>
        </w:rPr>
      </w:pPr>
      <w:r w:rsidRPr="00922E20">
        <w:rPr>
          <w:rFonts w:ascii="Times New Roman" w:eastAsia="Times New Roman" w:hAnsi="Times New Roman" w:cs="Times New Roman"/>
          <w:color w:val="000000"/>
          <w:sz w:val="18"/>
          <w:szCs w:val="18"/>
          <w:shd w:val="clear" w:color="auto" w:fill="FFFFFF"/>
          <w:lang w:eastAsia="ru-RU"/>
        </w:rPr>
        <w:t>к постановлению администрации</w:t>
      </w:r>
    </w:p>
    <w:p w:rsidR="00922E20" w:rsidRPr="00922E20" w:rsidRDefault="00922E20" w:rsidP="00922E20">
      <w:pPr>
        <w:widowControl w:val="0"/>
        <w:spacing w:after="0" w:line="240" w:lineRule="auto"/>
        <w:jc w:val="right"/>
        <w:rPr>
          <w:rFonts w:ascii="Times New Roman" w:eastAsia="Times New Roman" w:hAnsi="Times New Roman" w:cs="Times New Roman"/>
          <w:color w:val="000000"/>
          <w:sz w:val="18"/>
          <w:szCs w:val="18"/>
          <w:shd w:val="clear" w:color="auto" w:fill="FFFFFF"/>
          <w:lang w:eastAsia="ru-RU"/>
        </w:rPr>
      </w:pPr>
      <w:r w:rsidRPr="00922E20">
        <w:rPr>
          <w:rFonts w:ascii="Times New Roman" w:eastAsia="Times New Roman" w:hAnsi="Times New Roman" w:cs="Times New Roman"/>
          <w:color w:val="000000"/>
          <w:sz w:val="18"/>
          <w:szCs w:val="18"/>
          <w:shd w:val="clear" w:color="auto" w:fill="FFFFFF"/>
          <w:lang w:eastAsia="ru-RU"/>
        </w:rPr>
        <w:t>Трубчевского муниципального района</w:t>
      </w:r>
    </w:p>
    <w:p w:rsidR="00922E20" w:rsidRPr="00922E20" w:rsidRDefault="00922E20" w:rsidP="00922E20">
      <w:pPr>
        <w:spacing w:after="0" w:line="240" w:lineRule="auto"/>
        <w:jc w:val="right"/>
        <w:rPr>
          <w:rFonts w:ascii="Times New Roman" w:eastAsia="Times New Roman" w:hAnsi="Times New Roman" w:cs="Times New Roman"/>
          <w:sz w:val="18"/>
          <w:szCs w:val="18"/>
          <w:lang w:eastAsia="ru-RU"/>
        </w:rPr>
      </w:pPr>
      <w:r w:rsidRPr="00922E20">
        <w:rPr>
          <w:rFonts w:ascii="Times New Roman" w:eastAsia="Times New Roman" w:hAnsi="Times New Roman" w:cs="Times New Roman"/>
          <w:sz w:val="18"/>
          <w:szCs w:val="18"/>
          <w:lang w:eastAsia="ru-RU"/>
        </w:rPr>
        <w:t>от 24.03.2022  № 149</w:t>
      </w:r>
    </w:p>
    <w:p w:rsidR="00922E20" w:rsidRPr="00922E20" w:rsidRDefault="00922E20" w:rsidP="00922E20">
      <w:pPr>
        <w:widowControl w:val="0"/>
        <w:spacing w:after="0" w:line="240" w:lineRule="auto"/>
        <w:jc w:val="center"/>
        <w:rPr>
          <w:rFonts w:ascii="Times New Roman" w:eastAsia="Times New Roman" w:hAnsi="Times New Roman" w:cs="Times New Roman"/>
          <w:bCs/>
          <w:color w:val="000000"/>
          <w:sz w:val="18"/>
          <w:szCs w:val="18"/>
          <w:shd w:val="clear" w:color="auto" w:fill="FFFFFF"/>
          <w:lang w:eastAsia="ru-RU"/>
        </w:rPr>
      </w:pPr>
      <w:r w:rsidRPr="00922E20">
        <w:rPr>
          <w:rFonts w:ascii="Times New Roman" w:eastAsia="Times New Roman" w:hAnsi="Times New Roman" w:cs="Times New Roman"/>
          <w:bCs/>
          <w:color w:val="000000"/>
          <w:sz w:val="18"/>
          <w:szCs w:val="18"/>
          <w:shd w:val="clear" w:color="auto" w:fill="FFFFFF"/>
          <w:lang w:eastAsia="ru-RU"/>
        </w:rPr>
        <w:t>СТОИМОСТЬ</w:t>
      </w:r>
    </w:p>
    <w:p w:rsidR="00922E20" w:rsidRPr="00922E20" w:rsidRDefault="00922E20" w:rsidP="00922E20">
      <w:pPr>
        <w:spacing w:after="0" w:line="240" w:lineRule="auto"/>
        <w:jc w:val="center"/>
        <w:rPr>
          <w:rFonts w:ascii="Times New Roman" w:eastAsia="Times New Roman" w:hAnsi="Times New Roman" w:cs="Times New Roman"/>
          <w:sz w:val="18"/>
          <w:szCs w:val="18"/>
          <w:lang w:eastAsia="ru-RU"/>
        </w:rPr>
      </w:pPr>
      <w:r w:rsidRPr="00922E20">
        <w:rPr>
          <w:rFonts w:ascii="Times New Roman" w:eastAsia="Times New Roman" w:hAnsi="Times New Roman" w:cs="Times New Roman"/>
          <w:bCs/>
          <w:color w:val="000000"/>
          <w:sz w:val="18"/>
          <w:szCs w:val="18"/>
          <w:shd w:val="clear" w:color="auto" w:fill="FFFFFF"/>
          <w:lang w:eastAsia="ru-RU"/>
        </w:rPr>
        <w:t>услуг, предоставляемых согласно гарантированному перечню услуг</w:t>
      </w:r>
      <w:r w:rsidRPr="00922E20">
        <w:rPr>
          <w:rFonts w:ascii="Times New Roman" w:eastAsia="Times New Roman" w:hAnsi="Times New Roman" w:cs="Times New Roman"/>
          <w:bCs/>
          <w:color w:val="000000"/>
          <w:sz w:val="18"/>
          <w:szCs w:val="18"/>
          <w:shd w:val="clear" w:color="auto" w:fill="FFFFFF"/>
          <w:lang w:eastAsia="ru-RU"/>
        </w:rPr>
        <w:br/>
        <w:t>по погребению</w:t>
      </w:r>
    </w:p>
    <w:p w:rsidR="00922E20" w:rsidRPr="00922E20" w:rsidRDefault="00922E20" w:rsidP="00922E20">
      <w:pPr>
        <w:tabs>
          <w:tab w:val="left" w:pos="1776"/>
          <w:tab w:val="left" w:pos="6648"/>
          <w:tab w:val="right" w:pos="9071"/>
        </w:tabs>
        <w:spacing w:after="0" w:line="240" w:lineRule="auto"/>
        <w:jc w:val="right"/>
        <w:rPr>
          <w:rFonts w:ascii="Times New Roman" w:eastAsia="Times New Roman" w:hAnsi="Times New Roman" w:cs="Times New Roman"/>
          <w:sz w:val="18"/>
          <w:szCs w:val="18"/>
          <w:lang w:eastAsia="ru-RU"/>
        </w:rPr>
      </w:pPr>
      <w:r w:rsidRPr="00922E20">
        <w:rPr>
          <w:rFonts w:ascii="Times New Roman" w:eastAsia="Times New Roman" w:hAnsi="Times New Roman" w:cs="Times New Roman"/>
          <w:bCs/>
          <w:color w:val="000000"/>
          <w:sz w:val="18"/>
          <w:szCs w:val="18"/>
          <w:shd w:val="clear" w:color="auto" w:fill="FFFFFF"/>
          <w:lang w:eastAsia="ru-RU"/>
        </w:rPr>
        <w:t>руб. (без НДС)</w:t>
      </w:r>
    </w:p>
    <w:p w:rsidR="00922E20" w:rsidRPr="00922E20" w:rsidRDefault="00922E20" w:rsidP="00922E20">
      <w:pPr>
        <w:spacing w:after="0" w:line="240" w:lineRule="auto"/>
        <w:jc w:val="center"/>
        <w:rPr>
          <w:rFonts w:ascii="Times New Roman" w:eastAsia="Times New Roman" w:hAnsi="Times New Roman" w:cs="Times New Roman"/>
          <w:sz w:val="18"/>
          <w:szCs w:val="18"/>
          <w:lang w:eastAsia="ru-RU"/>
        </w:rPr>
      </w:pPr>
    </w:p>
    <w:tbl>
      <w:tblPr>
        <w:tblpPr w:leftFromText="180" w:rightFromText="180" w:vertAnchor="page" w:horzAnchor="margin" w:tblpY="4306"/>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51"/>
        <w:gridCol w:w="1810"/>
        <w:gridCol w:w="2117"/>
        <w:gridCol w:w="2290"/>
        <w:gridCol w:w="3108"/>
      </w:tblGrid>
      <w:tr w:rsidR="00922E20" w:rsidRPr="001C4EF9" w:rsidTr="00922E20">
        <w:tblPrEx>
          <w:tblCellMar>
            <w:top w:w="0" w:type="dxa"/>
            <w:left w:w="0" w:type="dxa"/>
            <w:bottom w:w="0" w:type="dxa"/>
            <w:right w:w="0" w:type="dxa"/>
          </w:tblCellMar>
        </w:tblPrEx>
        <w:trPr>
          <w:trHeight w:hRule="exact" w:val="3271"/>
        </w:trPr>
        <w:tc>
          <w:tcPr>
            <w:tcW w:w="1151"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w:t>
            </w:r>
          </w:p>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п/п</w:t>
            </w:r>
          </w:p>
        </w:tc>
        <w:tc>
          <w:tcPr>
            <w:tcW w:w="1810"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Наименование услуги</w:t>
            </w:r>
          </w:p>
        </w:tc>
        <w:tc>
          <w:tcPr>
            <w:tcW w:w="2117"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Стоимость услуг по погребению, оказываемых на безвозмездной основе супругу, близким родственникам, иным родственникам, законному или иному лицу, взявшему на себя обязанность осуществить погребение умершего</w:t>
            </w:r>
          </w:p>
        </w:tc>
        <w:tc>
          <w:tcPr>
            <w:tcW w:w="2290"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Стоимость услуг по погребению умерших, не имеющих супруга, близких родственников, иных родственников, законных представителей или иных лиц, взявших на себя обязанность осуществить погребение умершего после установления органами внутренних дел его личности</w:t>
            </w:r>
          </w:p>
        </w:tc>
        <w:tc>
          <w:tcPr>
            <w:tcW w:w="3108"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bCs/>
                <w:color w:val="000000"/>
                <w:sz w:val="18"/>
                <w:szCs w:val="18"/>
                <w:shd w:val="clear" w:color="auto" w:fill="FFFFFF"/>
                <w:lang w:eastAsia="ru-RU"/>
              </w:rPr>
            </w:pPr>
            <w:r w:rsidRPr="001C4EF9">
              <w:rPr>
                <w:rFonts w:ascii="Times New Roman" w:eastAsia="Times New Roman" w:hAnsi="Times New Roman" w:cs="Times New Roman"/>
                <w:bCs/>
                <w:color w:val="000000"/>
                <w:sz w:val="18"/>
                <w:szCs w:val="18"/>
                <w:shd w:val="clear" w:color="auto" w:fill="FFFFFF"/>
                <w:lang w:eastAsia="ru-RU"/>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 же при рождении мертвого ребенка по истечении 154 дней беременности</w:t>
            </w:r>
          </w:p>
        </w:tc>
      </w:tr>
      <w:tr w:rsidR="00922E20" w:rsidRPr="001C4EF9" w:rsidTr="00922E20">
        <w:tblPrEx>
          <w:tblCellMar>
            <w:top w:w="0" w:type="dxa"/>
            <w:left w:w="0" w:type="dxa"/>
            <w:bottom w:w="0" w:type="dxa"/>
            <w:right w:w="0" w:type="dxa"/>
          </w:tblCellMar>
        </w:tblPrEx>
        <w:trPr>
          <w:trHeight w:hRule="exact" w:val="581"/>
        </w:trPr>
        <w:tc>
          <w:tcPr>
            <w:tcW w:w="1151"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1</w:t>
            </w:r>
          </w:p>
        </w:tc>
        <w:tc>
          <w:tcPr>
            <w:tcW w:w="1810"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Оформление документов, необходимых для погребения</w:t>
            </w:r>
          </w:p>
        </w:tc>
        <w:tc>
          <w:tcPr>
            <w:tcW w:w="2117"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113,71</w:t>
            </w:r>
          </w:p>
        </w:tc>
        <w:tc>
          <w:tcPr>
            <w:tcW w:w="2290"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113,71</w:t>
            </w:r>
          </w:p>
        </w:tc>
        <w:tc>
          <w:tcPr>
            <w:tcW w:w="3108"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color w:val="000000"/>
                <w:sz w:val="18"/>
                <w:szCs w:val="18"/>
                <w:shd w:val="clear" w:color="auto" w:fill="FFFFFF"/>
                <w:lang w:eastAsia="ru-RU"/>
              </w:rPr>
            </w:pPr>
            <w:r w:rsidRPr="001C4EF9">
              <w:rPr>
                <w:rFonts w:ascii="Times New Roman" w:eastAsia="Times New Roman" w:hAnsi="Times New Roman" w:cs="Times New Roman"/>
                <w:color w:val="000000"/>
                <w:sz w:val="18"/>
                <w:szCs w:val="18"/>
                <w:shd w:val="clear" w:color="auto" w:fill="FFFFFF"/>
                <w:lang w:eastAsia="ru-RU"/>
              </w:rPr>
              <w:t>35,00</w:t>
            </w:r>
          </w:p>
        </w:tc>
      </w:tr>
      <w:tr w:rsidR="00922E20" w:rsidRPr="001C4EF9" w:rsidTr="00922E20">
        <w:tblPrEx>
          <w:tblCellMar>
            <w:top w:w="0" w:type="dxa"/>
            <w:left w:w="0" w:type="dxa"/>
            <w:bottom w:w="0" w:type="dxa"/>
            <w:right w:w="0" w:type="dxa"/>
          </w:tblCellMar>
        </w:tblPrEx>
        <w:trPr>
          <w:trHeight w:hRule="exact" w:val="859"/>
        </w:trPr>
        <w:tc>
          <w:tcPr>
            <w:tcW w:w="1151"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2</w:t>
            </w:r>
          </w:p>
        </w:tc>
        <w:tc>
          <w:tcPr>
            <w:tcW w:w="1810"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Предоставление и доставка гроба и других принадлежностей, необходимых для погребения</w:t>
            </w:r>
          </w:p>
        </w:tc>
        <w:tc>
          <w:tcPr>
            <w:tcW w:w="2117"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3153,14</w:t>
            </w:r>
          </w:p>
        </w:tc>
        <w:tc>
          <w:tcPr>
            <w:tcW w:w="2290"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2641,44</w:t>
            </w:r>
          </w:p>
        </w:tc>
        <w:tc>
          <w:tcPr>
            <w:tcW w:w="3108"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color w:val="000000"/>
                <w:sz w:val="18"/>
                <w:szCs w:val="18"/>
                <w:shd w:val="clear" w:color="auto" w:fill="FFFFFF"/>
                <w:lang w:eastAsia="ru-RU"/>
              </w:rPr>
            </w:pPr>
            <w:r w:rsidRPr="001C4EF9">
              <w:rPr>
                <w:rFonts w:ascii="Times New Roman" w:eastAsia="Times New Roman" w:hAnsi="Times New Roman" w:cs="Times New Roman"/>
                <w:color w:val="000000"/>
                <w:sz w:val="18"/>
                <w:szCs w:val="18"/>
                <w:shd w:val="clear" w:color="auto" w:fill="FFFFFF"/>
                <w:lang w:eastAsia="ru-RU"/>
              </w:rPr>
              <w:t>1140,00</w:t>
            </w:r>
          </w:p>
        </w:tc>
      </w:tr>
      <w:tr w:rsidR="00922E20" w:rsidRPr="001C4EF9" w:rsidTr="00922E20">
        <w:tblPrEx>
          <w:tblCellMar>
            <w:top w:w="0" w:type="dxa"/>
            <w:left w:w="0" w:type="dxa"/>
            <w:bottom w:w="0" w:type="dxa"/>
            <w:right w:w="0" w:type="dxa"/>
          </w:tblCellMar>
        </w:tblPrEx>
        <w:trPr>
          <w:trHeight w:hRule="exact" w:val="382"/>
        </w:trPr>
        <w:tc>
          <w:tcPr>
            <w:tcW w:w="1151"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3</w:t>
            </w:r>
          </w:p>
        </w:tc>
        <w:tc>
          <w:tcPr>
            <w:tcW w:w="1810"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Облачение тела</w:t>
            </w:r>
          </w:p>
        </w:tc>
        <w:tc>
          <w:tcPr>
            <w:tcW w:w="2117"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w:t>
            </w:r>
          </w:p>
        </w:tc>
        <w:tc>
          <w:tcPr>
            <w:tcW w:w="2290"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511,70</w:t>
            </w:r>
          </w:p>
        </w:tc>
        <w:tc>
          <w:tcPr>
            <w:tcW w:w="3108"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color w:val="000000"/>
                <w:sz w:val="18"/>
                <w:szCs w:val="18"/>
                <w:shd w:val="clear" w:color="auto" w:fill="FFFFFF"/>
                <w:lang w:eastAsia="ru-RU"/>
              </w:rPr>
            </w:pPr>
            <w:r w:rsidRPr="001C4EF9">
              <w:rPr>
                <w:rFonts w:ascii="Times New Roman" w:eastAsia="Times New Roman" w:hAnsi="Times New Roman" w:cs="Times New Roman"/>
                <w:color w:val="000000"/>
                <w:sz w:val="18"/>
                <w:szCs w:val="18"/>
                <w:shd w:val="clear" w:color="auto" w:fill="FFFFFF"/>
                <w:lang w:eastAsia="ru-RU"/>
              </w:rPr>
              <w:t>100,00</w:t>
            </w:r>
          </w:p>
        </w:tc>
      </w:tr>
      <w:tr w:rsidR="00922E20" w:rsidRPr="001C4EF9" w:rsidTr="00922E20">
        <w:tblPrEx>
          <w:tblCellMar>
            <w:top w:w="0" w:type="dxa"/>
            <w:left w:w="0" w:type="dxa"/>
            <w:bottom w:w="0" w:type="dxa"/>
            <w:right w:w="0" w:type="dxa"/>
          </w:tblCellMar>
        </w:tblPrEx>
        <w:trPr>
          <w:trHeight w:hRule="exact" w:val="1296"/>
        </w:trPr>
        <w:tc>
          <w:tcPr>
            <w:tcW w:w="1151"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4</w:t>
            </w:r>
          </w:p>
        </w:tc>
        <w:tc>
          <w:tcPr>
            <w:tcW w:w="1810" w:type="dxa"/>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Перевозка тела (останков) умершего на кладбище</w:t>
            </w:r>
          </w:p>
        </w:tc>
        <w:tc>
          <w:tcPr>
            <w:tcW w:w="2117"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1212,39</w:t>
            </w:r>
          </w:p>
        </w:tc>
        <w:tc>
          <w:tcPr>
            <w:tcW w:w="2290"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1212,39</w:t>
            </w:r>
          </w:p>
        </w:tc>
        <w:tc>
          <w:tcPr>
            <w:tcW w:w="3108" w:type="dxa"/>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color w:val="000000"/>
                <w:sz w:val="18"/>
                <w:szCs w:val="18"/>
                <w:shd w:val="clear" w:color="auto" w:fill="FFFFFF"/>
                <w:lang w:eastAsia="ru-RU"/>
              </w:rPr>
            </w:pPr>
            <w:r w:rsidRPr="001C4EF9">
              <w:rPr>
                <w:rFonts w:ascii="Times New Roman" w:eastAsia="Times New Roman" w:hAnsi="Times New Roman" w:cs="Times New Roman"/>
                <w:color w:val="000000"/>
                <w:sz w:val="18"/>
                <w:szCs w:val="18"/>
                <w:shd w:val="clear" w:color="auto" w:fill="FFFFFF"/>
                <w:lang w:eastAsia="ru-RU"/>
              </w:rPr>
              <w:t>590,00</w:t>
            </w:r>
          </w:p>
        </w:tc>
      </w:tr>
      <w:tr w:rsidR="00922E20" w:rsidRPr="001C4EF9" w:rsidTr="00922E20">
        <w:tblPrEx>
          <w:tblCellMar>
            <w:top w:w="0" w:type="dxa"/>
            <w:left w:w="0" w:type="dxa"/>
            <w:bottom w:w="0" w:type="dxa"/>
            <w:right w:w="0" w:type="dxa"/>
          </w:tblCellMar>
        </w:tblPrEx>
        <w:trPr>
          <w:trHeight w:hRule="exact" w:val="984"/>
        </w:trPr>
        <w:tc>
          <w:tcPr>
            <w:tcW w:w="1151" w:type="dxa"/>
            <w:tcBorders>
              <w:bottom w:val="single" w:sz="4" w:space="0" w:color="auto"/>
            </w:tcBorders>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5</w:t>
            </w:r>
          </w:p>
        </w:tc>
        <w:tc>
          <w:tcPr>
            <w:tcW w:w="1810" w:type="dxa"/>
            <w:tcBorders>
              <w:bottom w:val="single" w:sz="4" w:space="0" w:color="auto"/>
            </w:tcBorders>
            <w:shd w:val="clear" w:color="auto" w:fill="FFFFFF"/>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Погребение (рытье могилы) и захоронение)</w:t>
            </w:r>
          </w:p>
        </w:tc>
        <w:tc>
          <w:tcPr>
            <w:tcW w:w="2117" w:type="dxa"/>
            <w:tcBorders>
              <w:bottom w:val="single" w:sz="4" w:space="0" w:color="auto"/>
            </w:tcBorders>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2485,44</w:t>
            </w:r>
          </w:p>
        </w:tc>
        <w:tc>
          <w:tcPr>
            <w:tcW w:w="2290" w:type="dxa"/>
            <w:tcBorders>
              <w:bottom w:val="single" w:sz="4" w:space="0" w:color="auto"/>
            </w:tcBorders>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color w:val="000000"/>
                <w:sz w:val="18"/>
                <w:szCs w:val="18"/>
                <w:shd w:val="clear" w:color="auto" w:fill="FFFFFF"/>
                <w:lang w:eastAsia="ru-RU"/>
              </w:rPr>
              <w:t>2485,44</w:t>
            </w:r>
          </w:p>
        </w:tc>
        <w:tc>
          <w:tcPr>
            <w:tcW w:w="3108" w:type="dxa"/>
            <w:tcBorders>
              <w:bottom w:val="single" w:sz="4" w:space="0" w:color="auto"/>
            </w:tcBorders>
            <w:shd w:val="clear" w:color="auto" w:fill="FFFFFF"/>
            <w:vAlign w:val="center"/>
          </w:tcPr>
          <w:p w:rsidR="00922E20" w:rsidRPr="001C4EF9" w:rsidRDefault="00922E20" w:rsidP="00922E20">
            <w:pPr>
              <w:widowControl w:val="0"/>
              <w:spacing w:after="0" w:line="240" w:lineRule="auto"/>
              <w:jc w:val="center"/>
              <w:rPr>
                <w:rFonts w:ascii="Times New Roman" w:eastAsia="Times New Roman" w:hAnsi="Times New Roman" w:cs="Times New Roman"/>
                <w:color w:val="000000"/>
                <w:sz w:val="18"/>
                <w:szCs w:val="18"/>
                <w:shd w:val="clear" w:color="auto" w:fill="FFFFFF"/>
                <w:lang w:eastAsia="ru-RU"/>
              </w:rPr>
            </w:pPr>
            <w:r w:rsidRPr="001C4EF9">
              <w:rPr>
                <w:rFonts w:ascii="Times New Roman" w:eastAsia="Times New Roman" w:hAnsi="Times New Roman" w:cs="Times New Roman"/>
                <w:color w:val="000000"/>
                <w:sz w:val="18"/>
                <w:szCs w:val="18"/>
                <w:shd w:val="clear" w:color="auto" w:fill="FFFFFF"/>
                <w:lang w:eastAsia="ru-RU"/>
              </w:rPr>
              <w:t>2135,00</w:t>
            </w:r>
          </w:p>
        </w:tc>
      </w:tr>
      <w:tr w:rsidR="00922E20" w:rsidRPr="001C4EF9" w:rsidTr="00922E20">
        <w:tblPrEx>
          <w:tblCellMar>
            <w:top w:w="0" w:type="dxa"/>
            <w:left w:w="0" w:type="dxa"/>
            <w:bottom w:w="0" w:type="dxa"/>
            <w:right w:w="0" w:type="dxa"/>
          </w:tblCellMar>
        </w:tblPrEx>
        <w:trPr>
          <w:trHeight w:hRule="exact" w:val="771"/>
        </w:trPr>
        <w:tc>
          <w:tcPr>
            <w:tcW w:w="1151" w:type="dxa"/>
            <w:tcBorders>
              <w:bottom w:val="single" w:sz="4" w:space="0" w:color="auto"/>
            </w:tcBorders>
            <w:shd w:val="clear" w:color="auto" w:fill="FFFFFF"/>
          </w:tcPr>
          <w:p w:rsidR="00922E20" w:rsidRPr="001C4EF9" w:rsidRDefault="00922E20" w:rsidP="00922E20">
            <w:pPr>
              <w:widowControl w:val="0"/>
              <w:spacing w:after="0" w:line="240" w:lineRule="auto"/>
              <w:rPr>
                <w:rFonts w:ascii="Times New Roman" w:eastAsia="Times New Roman" w:hAnsi="Times New Roman" w:cs="Times New Roman"/>
                <w:sz w:val="18"/>
                <w:szCs w:val="18"/>
                <w:lang w:eastAsia="ru-RU"/>
              </w:rPr>
            </w:pPr>
          </w:p>
        </w:tc>
        <w:tc>
          <w:tcPr>
            <w:tcW w:w="1810" w:type="dxa"/>
            <w:tcBorders>
              <w:bottom w:val="single" w:sz="4" w:space="0" w:color="auto"/>
            </w:tcBorders>
            <w:shd w:val="clear" w:color="auto" w:fill="FFFFFF"/>
            <w:vAlign w:val="bottom"/>
          </w:tcPr>
          <w:p w:rsidR="00922E20" w:rsidRPr="001C4EF9" w:rsidRDefault="00922E20" w:rsidP="00922E20">
            <w:pPr>
              <w:widowControl w:val="0"/>
              <w:spacing w:after="0" w:line="240" w:lineRule="auto"/>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ИТОГО</w:t>
            </w:r>
          </w:p>
        </w:tc>
        <w:tc>
          <w:tcPr>
            <w:tcW w:w="2117" w:type="dxa"/>
            <w:tcBorders>
              <w:bottom w:val="single" w:sz="4" w:space="0" w:color="auto"/>
            </w:tcBorders>
            <w:shd w:val="clear" w:color="auto" w:fill="FFFFFF"/>
            <w:vAlign w:val="bottom"/>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6964,68</w:t>
            </w:r>
          </w:p>
        </w:tc>
        <w:tc>
          <w:tcPr>
            <w:tcW w:w="2290" w:type="dxa"/>
            <w:tcBorders>
              <w:bottom w:val="single" w:sz="4" w:space="0" w:color="auto"/>
            </w:tcBorders>
            <w:shd w:val="clear" w:color="auto" w:fill="FFFFFF"/>
            <w:vAlign w:val="bottom"/>
          </w:tcPr>
          <w:p w:rsidR="00922E20" w:rsidRPr="001C4EF9" w:rsidRDefault="00922E20" w:rsidP="00922E20">
            <w:pPr>
              <w:widowControl w:val="0"/>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color w:val="000000"/>
                <w:sz w:val="18"/>
                <w:szCs w:val="18"/>
                <w:shd w:val="clear" w:color="auto" w:fill="FFFFFF"/>
                <w:lang w:eastAsia="ru-RU"/>
              </w:rPr>
              <w:t>6964,68</w:t>
            </w:r>
          </w:p>
        </w:tc>
        <w:tc>
          <w:tcPr>
            <w:tcW w:w="3108" w:type="dxa"/>
            <w:tcBorders>
              <w:bottom w:val="single" w:sz="4" w:space="0" w:color="auto"/>
            </w:tcBorders>
            <w:shd w:val="clear" w:color="auto" w:fill="FFFFFF"/>
            <w:vAlign w:val="bottom"/>
          </w:tcPr>
          <w:p w:rsidR="00922E20" w:rsidRPr="001C4EF9" w:rsidRDefault="00922E20" w:rsidP="00922E20">
            <w:pPr>
              <w:widowControl w:val="0"/>
              <w:spacing w:after="0" w:line="240" w:lineRule="auto"/>
              <w:jc w:val="center"/>
              <w:rPr>
                <w:rFonts w:ascii="Times New Roman" w:eastAsia="Times New Roman" w:hAnsi="Times New Roman" w:cs="Times New Roman"/>
                <w:bCs/>
                <w:color w:val="000000"/>
                <w:sz w:val="18"/>
                <w:szCs w:val="18"/>
                <w:shd w:val="clear" w:color="auto" w:fill="FFFFFF"/>
                <w:lang w:eastAsia="ru-RU"/>
              </w:rPr>
            </w:pPr>
            <w:r w:rsidRPr="001C4EF9">
              <w:rPr>
                <w:rFonts w:ascii="Times New Roman" w:eastAsia="Times New Roman" w:hAnsi="Times New Roman" w:cs="Times New Roman"/>
                <w:bCs/>
                <w:color w:val="000000"/>
                <w:sz w:val="18"/>
                <w:szCs w:val="18"/>
                <w:shd w:val="clear" w:color="auto" w:fill="FFFFFF"/>
                <w:lang w:eastAsia="ru-RU"/>
              </w:rPr>
              <w:t>4000,00</w:t>
            </w:r>
          </w:p>
        </w:tc>
      </w:tr>
    </w:tbl>
    <w:p w:rsidR="006F0028" w:rsidRPr="001C4EF9" w:rsidRDefault="006F0028" w:rsidP="006F0028">
      <w:pPr>
        <w:spacing w:after="0" w:line="240" w:lineRule="auto"/>
        <w:jc w:val="both"/>
        <w:rPr>
          <w:rFonts w:ascii="Times New Roman" w:eastAsia="Times New Roman" w:hAnsi="Times New Roman" w:cs="Times New Roman"/>
          <w:sz w:val="18"/>
          <w:szCs w:val="18"/>
          <w:lang w:eastAsia="ru-RU"/>
        </w:rPr>
      </w:pPr>
    </w:p>
    <w:p w:rsidR="006456D4" w:rsidRPr="006F0028" w:rsidRDefault="006456D4" w:rsidP="006456D4">
      <w:pPr>
        <w:spacing w:after="0" w:line="240" w:lineRule="auto"/>
        <w:jc w:val="center"/>
        <w:rPr>
          <w:rFonts w:ascii="Times New Roman" w:eastAsia="Times New Roman" w:hAnsi="Times New Roman" w:cs="Times New Roman"/>
          <w:b/>
          <w:bCs/>
          <w:sz w:val="18"/>
          <w:szCs w:val="18"/>
          <w:lang w:eastAsia="ru-RU"/>
        </w:rPr>
      </w:pPr>
      <w:r w:rsidRPr="006F0028">
        <w:rPr>
          <w:rFonts w:ascii="Times New Roman" w:eastAsia="Times New Roman" w:hAnsi="Times New Roman" w:cs="Times New Roman"/>
          <w:b/>
          <w:bCs/>
          <w:sz w:val="18"/>
          <w:szCs w:val="18"/>
          <w:lang w:eastAsia="ru-RU"/>
        </w:rPr>
        <w:t>РОССИЙСКАЯ ФЕДЕРАЦИЯ</w:t>
      </w:r>
    </w:p>
    <w:p w:rsidR="006456D4" w:rsidRPr="006F0028" w:rsidRDefault="006456D4" w:rsidP="006456D4">
      <w:pPr>
        <w:spacing w:after="0" w:line="240" w:lineRule="auto"/>
        <w:jc w:val="center"/>
        <w:rPr>
          <w:rFonts w:ascii="Times New Roman" w:eastAsia="Times New Roman" w:hAnsi="Times New Roman" w:cs="Times New Roman"/>
          <w:b/>
          <w:bCs/>
          <w:sz w:val="18"/>
          <w:szCs w:val="18"/>
          <w:lang w:eastAsia="ru-RU"/>
        </w:rPr>
      </w:pPr>
      <w:r w:rsidRPr="006F0028">
        <w:rPr>
          <w:rFonts w:ascii="Times New Roman" w:eastAsia="Times New Roman" w:hAnsi="Times New Roman" w:cs="Times New Roman"/>
          <w:b/>
          <w:bCs/>
          <w:sz w:val="18"/>
          <w:szCs w:val="18"/>
          <w:lang w:eastAsia="ru-RU"/>
        </w:rPr>
        <w:t>АДМИНИСТРАЦИЯ ТРУБЧЕВСКОГО МУНИЦИПАЛЬНОГО РАЙОНА</w:t>
      </w:r>
    </w:p>
    <w:p w:rsidR="006456D4" w:rsidRPr="006F0028" w:rsidRDefault="006456D4" w:rsidP="006456D4">
      <w:pPr>
        <w:spacing w:after="0" w:line="240" w:lineRule="auto"/>
        <w:rPr>
          <w:rFonts w:ascii="Times New Roman" w:eastAsia="Times New Roman" w:hAnsi="Times New Roman" w:cs="Times New Roman"/>
          <w:b/>
          <w:bCs/>
          <w:sz w:val="18"/>
          <w:szCs w:val="18"/>
          <w:lang w:eastAsia="ru-RU"/>
        </w:rPr>
      </w:pPr>
    </w:p>
    <w:p w:rsidR="006456D4" w:rsidRPr="006F0028" w:rsidRDefault="006F0028" w:rsidP="006456D4">
      <w:pPr>
        <w:spacing w:after="0" w:line="240" w:lineRule="auto"/>
        <w:rPr>
          <w:rFonts w:ascii="Times New Roman" w:eastAsia="Times New Roman" w:hAnsi="Times New Roman" w:cs="Times New Roman"/>
          <w:b/>
          <w:bCs/>
          <w:sz w:val="18"/>
          <w:szCs w:val="18"/>
          <w:lang w:eastAsia="ru-RU"/>
        </w:rPr>
      </w:pPr>
      <w:r w:rsidRPr="006F0028">
        <w:rPr>
          <w:rFonts w:ascii="Times New Roman" w:eastAsia="Times New Roman" w:hAnsi="Times New Roman" w:cs="Times New Roman"/>
          <w:b/>
          <w:bCs/>
          <w:noProof/>
          <w:sz w:val="18"/>
          <w:szCs w:val="18"/>
          <w:lang w:eastAsia="ru-RU"/>
        </w:rPr>
        <mc:AlternateContent>
          <mc:Choice Requires="wps">
            <w:drawing>
              <wp:anchor distT="4294967295" distB="4294967295" distL="114300" distR="114300" simplePos="0" relativeHeight="251702272" behindDoc="0" locked="0" layoutInCell="1" allowOverlap="1">
                <wp:simplePos x="0" y="0"/>
                <wp:positionH relativeFrom="column">
                  <wp:posOffset>-2540</wp:posOffset>
                </wp:positionH>
                <wp:positionV relativeFrom="paragraph">
                  <wp:posOffset>30480</wp:posOffset>
                </wp:positionV>
                <wp:extent cx="6724650" cy="0"/>
                <wp:effectExtent l="0" t="38100" r="38100" b="38100"/>
                <wp:wrapNone/>
                <wp:docPr id="60" name="Прямая соединительная линия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ECA81" id="Прямая соединительная линия 60"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2.4pt" to="529.3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" strokeweight="6pt">
                <v:stroke linestyle="thickBetweenThin"/>
              </v:line>
            </w:pict>
          </mc:Fallback>
        </mc:AlternateContent>
      </w:r>
    </w:p>
    <w:p w:rsidR="006456D4" w:rsidRPr="006F0028" w:rsidRDefault="006456D4" w:rsidP="006456D4">
      <w:pPr>
        <w:spacing w:after="0" w:line="240" w:lineRule="auto"/>
        <w:jc w:val="center"/>
        <w:rPr>
          <w:rFonts w:ascii="Times New Roman" w:eastAsia="Calibri" w:hAnsi="Times New Roman" w:cs="Times New Roman"/>
          <w:b/>
          <w:bCs/>
          <w:spacing w:val="20"/>
          <w:sz w:val="18"/>
          <w:szCs w:val="18"/>
        </w:rPr>
      </w:pPr>
      <w:r w:rsidRPr="006F0028">
        <w:rPr>
          <w:rFonts w:ascii="Times New Roman" w:eastAsia="Calibri" w:hAnsi="Times New Roman" w:cs="Times New Roman"/>
          <w:b/>
          <w:bCs/>
          <w:spacing w:val="20"/>
          <w:sz w:val="18"/>
          <w:szCs w:val="18"/>
        </w:rPr>
        <w:t>ПОСТАНОВЛЕНИЕ</w:t>
      </w:r>
    </w:p>
    <w:p w:rsidR="006456D4" w:rsidRPr="001C4EF9" w:rsidRDefault="006456D4" w:rsidP="006456D4">
      <w:pPr>
        <w:spacing w:after="0" w:line="240" w:lineRule="auto"/>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от 30.03.2022г.                                                                         </w:t>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006F0028">
        <w:rPr>
          <w:rFonts w:ascii="Times New Roman" w:eastAsia="Times New Roman" w:hAnsi="Times New Roman" w:cs="Times New Roman"/>
          <w:bCs/>
          <w:sz w:val="18"/>
          <w:szCs w:val="18"/>
          <w:lang w:eastAsia="ru-RU"/>
        </w:rPr>
        <w:tab/>
      </w:r>
      <w:r w:rsidRPr="001C4EF9">
        <w:rPr>
          <w:rFonts w:ascii="Times New Roman" w:eastAsia="Times New Roman" w:hAnsi="Times New Roman" w:cs="Times New Roman"/>
          <w:bCs/>
          <w:sz w:val="18"/>
          <w:szCs w:val="18"/>
          <w:lang w:eastAsia="ru-RU"/>
        </w:rPr>
        <w:t xml:space="preserve"> № 153</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г. Трубчевск</w:t>
      </w: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sz w:val="18"/>
          <w:szCs w:val="18"/>
          <w:lang w:eastAsia="ru-RU"/>
        </w:rPr>
      </w:pPr>
      <w:r w:rsidRPr="001C4EF9">
        <w:rPr>
          <w:rFonts w:ascii="Times New Roman" w:eastAsia="Times New Roman" w:hAnsi="Times New Roman" w:cs="Times New Roman"/>
          <w:sz w:val="18"/>
          <w:szCs w:val="18"/>
          <w:lang w:eastAsia="ru-RU"/>
        </w:rPr>
        <w:t>О внесении изменений в постановление администрации Трубчевского муниципального района от 31.03.2021 № 229 «Об оплате, взимаемой с родителей (законных представителей) за присмотр и</w:t>
      </w:r>
      <w:r w:rsidR="006F0028">
        <w:rPr>
          <w:rFonts w:ascii="Times New Roman" w:eastAsia="Times New Roman" w:hAnsi="Times New Roman" w:cs="Times New Roman"/>
          <w:sz w:val="18"/>
          <w:szCs w:val="18"/>
          <w:lang w:eastAsia="ru-RU"/>
        </w:rPr>
        <w:t xml:space="preserve"> </w:t>
      </w:r>
      <w:r w:rsidRPr="001C4EF9">
        <w:rPr>
          <w:rFonts w:ascii="Times New Roman" w:eastAsia="Times New Roman" w:hAnsi="Times New Roman" w:cs="Times New Roman"/>
          <w:sz w:val="18"/>
          <w:szCs w:val="18"/>
          <w:lang w:eastAsia="ru-RU"/>
        </w:rPr>
        <w:t>уход за детьми, в организациях, осуществляющих образовательную</w:t>
      </w:r>
      <w:r w:rsidR="006F0028">
        <w:rPr>
          <w:rFonts w:ascii="Times New Roman" w:eastAsia="Times New Roman" w:hAnsi="Times New Roman" w:cs="Times New Roman"/>
          <w:sz w:val="18"/>
          <w:szCs w:val="18"/>
          <w:lang w:eastAsia="ru-RU"/>
        </w:rPr>
        <w:t xml:space="preserve"> </w:t>
      </w:r>
      <w:r w:rsidRPr="001C4EF9">
        <w:rPr>
          <w:rFonts w:ascii="Times New Roman" w:eastAsia="Times New Roman" w:hAnsi="Times New Roman" w:cs="Times New Roman"/>
          <w:sz w:val="18"/>
          <w:szCs w:val="18"/>
          <w:lang w:eastAsia="ru-RU"/>
        </w:rPr>
        <w:t>деятельность по программам дошкольного образования»</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ind w:firstLine="708"/>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lastRenderedPageBreak/>
        <w:t xml:space="preserve">В целях улучшения организации качественного питания, в соответствии с постановлением Правительства Брянской области от 14.03.2022 №76-п «О внесении изменений в постановление Правительства Брянской области от 20 июня 2016 года № 317-п «Об утверждении максимального размера взимаемой платы с родителей (законных представителей) за присмотр и уход за детьми в муниципальных организациях Брянской области, реализующих образовательные программы дошкольного образования» </w:t>
      </w:r>
    </w:p>
    <w:p w:rsidR="006456D4" w:rsidRPr="001C4EF9" w:rsidRDefault="006456D4" w:rsidP="006456D4">
      <w:pPr>
        <w:spacing w:after="0" w:line="240" w:lineRule="auto"/>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    ПОСТАНОВЛЯЮ:</w:t>
      </w:r>
    </w:p>
    <w:p w:rsidR="006456D4" w:rsidRPr="001C4EF9" w:rsidRDefault="006456D4" w:rsidP="006456D4">
      <w:pPr>
        <w:spacing w:after="0" w:line="240" w:lineRule="auto"/>
        <w:ind w:firstLine="709"/>
        <w:jc w:val="both"/>
        <w:rPr>
          <w:rFonts w:ascii="Times New Roman" w:eastAsia="Times New Roman" w:hAnsi="Times New Roman" w:cs="Times New Roman"/>
          <w:sz w:val="18"/>
          <w:szCs w:val="18"/>
          <w:lang w:eastAsia="ru-RU"/>
        </w:rPr>
      </w:pPr>
      <w:r w:rsidRPr="001C4EF9">
        <w:rPr>
          <w:rFonts w:ascii="Times New Roman" w:eastAsia="Times New Roman" w:hAnsi="Times New Roman" w:cs="Times New Roman"/>
          <w:bCs/>
          <w:sz w:val="18"/>
          <w:szCs w:val="18"/>
          <w:lang w:eastAsia="ru-RU"/>
        </w:rPr>
        <w:t xml:space="preserve">1.  </w:t>
      </w:r>
      <w:r w:rsidRPr="001C4EF9">
        <w:rPr>
          <w:rFonts w:ascii="Times New Roman" w:eastAsia="Times New Roman" w:hAnsi="Times New Roman" w:cs="Times New Roman"/>
          <w:sz w:val="18"/>
          <w:szCs w:val="18"/>
          <w:lang w:eastAsia="ru-RU"/>
        </w:rPr>
        <w:t>Внести изменения в постановление администрации Трубчевского муниципального района от 31.03.2021 № 229 «Об оплате, взимаемой с родителей (законных представителей) за присмотр и</w:t>
      </w:r>
      <w:r w:rsidR="006F0028">
        <w:rPr>
          <w:rFonts w:ascii="Times New Roman" w:eastAsia="Times New Roman" w:hAnsi="Times New Roman" w:cs="Times New Roman"/>
          <w:sz w:val="18"/>
          <w:szCs w:val="18"/>
          <w:lang w:eastAsia="ru-RU"/>
        </w:rPr>
        <w:t xml:space="preserve"> </w:t>
      </w:r>
      <w:r w:rsidRPr="001C4EF9">
        <w:rPr>
          <w:rFonts w:ascii="Times New Roman" w:eastAsia="Times New Roman" w:hAnsi="Times New Roman" w:cs="Times New Roman"/>
          <w:sz w:val="18"/>
          <w:szCs w:val="18"/>
          <w:lang w:eastAsia="ru-RU"/>
        </w:rPr>
        <w:t>уход за детьми, в организациях, осуществляющих образовательную деятельность по программам дошкольного образования» следующего содержания: пункт 1 постановления изложить в редакции:</w:t>
      </w:r>
    </w:p>
    <w:p w:rsidR="006456D4" w:rsidRPr="001C4EF9" w:rsidRDefault="006456D4" w:rsidP="006456D4">
      <w:pPr>
        <w:spacing w:after="0" w:line="240" w:lineRule="auto"/>
        <w:ind w:firstLine="709"/>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«1. Установить родительскую плату за присмотр и уход за детьми в организациях, осуществляющих образовательную деятельность по программам дошкольного образования, в размере:</w:t>
      </w:r>
    </w:p>
    <w:tbl>
      <w:tblPr>
        <w:tblW w:w="10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3006"/>
        <w:gridCol w:w="2410"/>
        <w:gridCol w:w="2233"/>
      </w:tblGrid>
      <w:tr w:rsidR="006456D4" w:rsidRPr="001C4EF9" w:rsidTr="00043B91">
        <w:tc>
          <w:tcPr>
            <w:tcW w:w="2943" w:type="dxa"/>
            <w:vMerge w:val="restart"/>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Категория воспитанников</w:t>
            </w:r>
          </w:p>
        </w:tc>
        <w:tc>
          <w:tcPr>
            <w:tcW w:w="7649" w:type="dxa"/>
            <w:gridSpan w:val="3"/>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Режим работы образовательной организации, реализующей образовательную программу дошкольного образования</w:t>
            </w:r>
          </w:p>
        </w:tc>
      </w:tr>
      <w:tr w:rsidR="006456D4" w:rsidRPr="001C4EF9" w:rsidTr="00043B91">
        <w:tc>
          <w:tcPr>
            <w:tcW w:w="0" w:type="auto"/>
            <w:vMerge/>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rPr>
                <w:rFonts w:ascii="Times New Roman" w:eastAsia="Times New Roman" w:hAnsi="Times New Roman" w:cs="Times New Roman"/>
                <w:bCs/>
                <w:sz w:val="18"/>
                <w:szCs w:val="18"/>
                <w:lang w:eastAsia="ru-RU"/>
              </w:rPr>
            </w:pPr>
          </w:p>
        </w:tc>
        <w:tc>
          <w:tcPr>
            <w:tcW w:w="3006"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9 часов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10.5 часов</w:t>
            </w:r>
          </w:p>
        </w:tc>
        <w:tc>
          <w:tcPr>
            <w:tcW w:w="2233"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12 часов</w:t>
            </w:r>
          </w:p>
        </w:tc>
      </w:tr>
      <w:tr w:rsidR="006456D4" w:rsidRPr="001C4EF9" w:rsidTr="00043B91">
        <w:tc>
          <w:tcPr>
            <w:tcW w:w="0" w:type="auto"/>
            <w:vMerge/>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rPr>
                <w:rFonts w:ascii="Times New Roman" w:eastAsia="Times New Roman" w:hAnsi="Times New Roman" w:cs="Times New Roman"/>
                <w:bCs/>
                <w:sz w:val="18"/>
                <w:szCs w:val="18"/>
                <w:lang w:eastAsia="ru-RU"/>
              </w:rPr>
            </w:pPr>
          </w:p>
        </w:tc>
        <w:tc>
          <w:tcPr>
            <w:tcW w:w="7649" w:type="dxa"/>
            <w:gridSpan w:val="3"/>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за один день</w:t>
            </w:r>
          </w:p>
        </w:tc>
      </w:tr>
      <w:tr w:rsidR="006456D4" w:rsidRPr="001C4EF9" w:rsidTr="00043B91">
        <w:tc>
          <w:tcPr>
            <w:tcW w:w="2943"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Воспитанники в возрасте до 3 лет</w:t>
            </w:r>
          </w:p>
        </w:tc>
        <w:tc>
          <w:tcPr>
            <w:tcW w:w="3006"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Месяц, в котором родился ребенок, независимо от даты рождения, оплачивается  по категории «воспитанники до 3 лет»</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   50 руб.</w:t>
            </w:r>
          </w:p>
        </w:tc>
        <w:tc>
          <w:tcPr>
            <w:tcW w:w="2410" w:type="dxa"/>
            <w:tcBorders>
              <w:top w:val="single" w:sz="4" w:space="0" w:color="auto"/>
              <w:left w:val="single" w:sz="4" w:space="0" w:color="auto"/>
              <w:bottom w:val="single" w:sz="4" w:space="0" w:color="auto"/>
              <w:right w:val="single" w:sz="4" w:space="0" w:color="auto"/>
            </w:tcBorders>
            <w:vAlign w:val="center"/>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Воспитанники 2-ой группы  раннего возраста</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           60 руб.</w:t>
            </w:r>
          </w:p>
        </w:tc>
        <w:tc>
          <w:tcPr>
            <w:tcW w:w="2233" w:type="dxa"/>
            <w:tcBorders>
              <w:top w:val="single" w:sz="4" w:space="0" w:color="auto"/>
              <w:left w:val="single" w:sz="4" w:space="0" w:color="auto"/>
              <w:bottom w:val="single" w:sz="4" w:space="0" w:color="auto"/>
              <w:right w:val="single" w:sz="4" w:space="0" w:color="auto"/>
            </w:tcBorders>
            <w:vAlign w:val="center"/>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Воспитанники 2-ой группы  раннего возраста</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70 руб.</w:t>
            </w:r>
          </w:p>
        </w:tc>
      </w:tr>
      <w:tr w:rsidR="006456D4" w:rsidRPr="001C4EF9" w:rsidTr="00043B91">
        <w:tc>
          <w:tcPr>
            <w:tcW w:w="2943"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Воспитанники в возрасте старше 3 лет</w:t>
            </w:r>
          </w:p>
        </w:tc>
        <w:tc>
          <w:tcPr>
            <w:tcW w:w="3006"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55 руб.</w:t>
            </w:r>
          </w:p>
        </w:tc>
        <w:tc>
          <w:tcPr>
            <w:tcW w:w="2410"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70 руб.</w:t>
            </w:r>
          </w:p>
        </w:tc>
        <w:tc>
          <w:tcPr>
            <w:tcW w:w="2233" w:type="dxa"/>
            <w:tcBorders>
              <w:top w:val="single" w:sz="4" w:space="0" w:color="auto"/>
              <w:left w:val="single" w:sz="4" w:space="0" w:color="auto"/>
              <w:bottom w:val="single" w:sz="4" w:space="0" w:color="auto"/>
              <w:right w:val="single" w:sz="4" w:space="0" w:color="auto"/>
            </w:tcBorders>
            <w:vAlign w:val="center"/>
            <w:hideMark/>
          </w:tcPr>
          <w:p w:rsidR="006456D4" w:rsidRPr="001C4EF9" w:rsidRDefault="006456D4" w:rsidP="006456D4">
            <w:pPr>
              <w:spacing w:after="0" w:line="240" w:lineRule="auto"/>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В том числе воспитанники логопедических  групп </w:t>
            </w:r>
          </w:p>
          <w:p w:rsidR="006456D4" w:rsidRPr="001C4EF9" w:rsidRDefault="006456D4" w:rsidP="006456D4">
            <w:pPr>
              <w:spacing w:after="0" w:line="240" w:lineRule="auto"/>
              <w:jc w:val="center"/>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80 руб.</w:t>
            </w:r>
          </w:p>
        </w:tc>
      </w:tr>
    </w:tbl>
    <w:p w:rsidR="006456D4" w:rsidRPr="001C4EF9" w:rsidRDefault="006456D4" w:rsidP="006456D4">
      <w:pPr>
        <w:spacing w:after="0" w:line="240" w:lineRule="auto"/>
        <w:rPr>
          <w:rFonts w:ascii="Times New Roman" w:eastAsia="Times New Roman" w:hAnsi="Times New Roman" w:cs="Times New Roman"/>
          <w:bCs/>
          <w:sz w:val="18"/>
          <w:szCs w:val="18"/>
          <w:lang w:eastAsia="ru-RU"/>
        </w:rPr>
      </w:pPr>
    </w:p>
    <w:p w:rsidR="006456D4" w:rsidRPr="001C4EF9" w:rsidRDefault="006456D4" w:rsidP="006456D4">
      <w:pPr>
        <w:spacing w:after="0" w:line="240" w:lineRule="auto"/>
        <w:ind w:firstLine="709"/>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2. Настоящее постановление вступает в силу с момента официального опубликования и распространяется на правоотношения, возникшие с 01 апреля 2022 года.</w:t>
      </w:r>
    </w:p>
    <w:p w:rsidR="006456D4" w:rsidRPr="001C4EF9" w:rsidRDefault="006456D4" w:rsidP="006456D4">
      <w:pPr>
        <w:spacing w:after="0" w:line="240" w:lineRule="auto"/>
        <w:ind w:firstLine="709"/>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3. Настоящее постановление опубликовать в Информационном бюллетене Трубчевского муниципального района, разместить на официальном сайте администрации Трубчевского муниципального района, отдела образования администрации Трубчевского муниципального района, дошкольных образовательных организаций Трубчевского муниципального района, </w:t>
      </w:r>
    </w:p>
    <w:p w:rsidR="006456D4" w:rsidRPr="001C4EF9" w:rsidRDefault="006456D4" w:rsidP="006456D4">
      <w:pPr>
        <w:spacing w:after="0" w:line="240" w:lineRule="auto"/>
        <w:ind w:firstLine="709"/>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4. Контроль за исполнение настоящего постановления возложить на начальника отдела образования администрации Трубчевского муниципального района С. А. Робкину.</w:t>
      </w:r>
    </w:p>
    <w:p w:rsidR="006456D4" w:rsidRDefault="006456D4" w:rsidP="006456D4">
      <w:pPr>
        <w:spacing w:after="0" w:line="240" w:lineRule="auto"/>
        <w:jc w:val="both"/>
        <w:rPr>
          <w:rFonts w:ascii="Times New Roman" w:eastAsia="Times New Roman" w:hAnsi="Times New Roman" w:cs="Times New Roman"/>
          <w:bCs/>
          <w:sz w:val="18"/>
          <w:szCs w:val="18"/>
          <w:lang w:eastAsia="ru-RU"/>
        </w:rPr>
      </w:pPr>
    </w:p>
    <w:p w:rsidR="007C1446" w:rsidRPr="001C4EF9" w:rsidRDefault="007C1446" w:rsidP="007C1446">
      <w:pPr>
        <w:spacing w:after="0" w:line="240" w:lineRule="auto"/>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Глава администрации </w:t>
      </w:r>
    </w:p>
    <w:p w:rsidR="007C1446" w:rsidRDefault="007C1446" w:rsidP="007C1446">
      <w:pPr>
        <w:spacing w:after="0" w:line="240" w:lineRule="auto"/>
        <w:jc w:val="both"/>
        <w:rPr>
          <w:rFonts w:ascii="Times New Roman" w:eastAsia="Times New Roman" w:hAnsi="Times New Roman" w:cs="Times New Roman"/>
          <w:bCs/>
          <w:sz w:val="18"/>
          <w:szCs w:val="18"/>
          <w:lang w:eastAsia="ru-RU"/>
        </w:rPr>
      </w:pPr>
      <w:r w:rsidRPr="001C4EF9">
        <w:rPr>
          <w:rFonts w:ascii="Times New Roman" w:eastAsia="Times New Roman" w:hAnsi="Times New Roman" w:cs="Times New Roman"/>
          <w:bCs/>
          <w:sz w:val="18"/>
          <w:szCs w:val="18"/>
          <w:lang w:eastAsia="ru-RU"/>
        </w:rPr>
        <w:t xml:space="preserve">Трубчевского муниципального района                                     </w:t>
      </w:r>
      <w:r>
        <w:rPr>
          <w:rFonts w:ascii="Times New Roman" w:eastAsia="Times New Roman" w:hAnsi="Times New Roman" w:cs="Times New Roman"/>
          <w:bCs/>
          <w:sz w:val="18"/>
          <w:szCs w:val="18"/>
          <w:lang w:eastAsia="ru-RU"/>
        </w:rPr>
        <w:tab/>
      </w:r>
      <w:r>
        <w:rPr>
          <w:rFonts w:ascii="Times New Roman" w:eastAsia="Times New Roman" w:hAnsi="Times New Roman" w:cs="Times New Roman"/>
          <w:bCs/>
          <w:sz w:val="18"/>
          <w:szCs w:val="18"/>
          <w:lang w:eastAsia="ru-RU"/>
        </w:rPr>
        <w:tab/>
      </w:r>
      <w:r>
        <w:rPr>
          <w:rFonts w:ascii="Times New Roman" w:eastAsia="Times New Roman" w:hAnsi="Times New Roman" w:cs="Times New Roman"/>
          <w:bCs/>
          <w:sz w:val="18"/>
          <w:szCs w:val="18"/>
          <w:lang w:eastAsia="ru-RU"/>
        </w:rPr>
        <w:tab/>
      </w:r>
      <w:r>
        <w:rPr>
          <w:rFonts w:ascii="Times New Roman" w:eastAsia="Times New Roman" w:hAnsi="Times New Roman" w:cs="Times New Roman"/>
          <w:bCs/>
          <w:sz w:val="18"/>
          <w:szCs w:val="18"/>
          <w:lang w:eastAsia="ru-RU"/>
        </w:rPr>
        <w:tab/>
      </w:r>
      <w:r>
        <w:rPr>
          <w:rFonts w:ascii="Times New Roman" w:eastAsia="Times New Roman" w:hAnsi="Times New Roman" w:cs="Times New Roman"/>
          <w:bCs/>
          <w:sz w:val="18"/>
          <w:szCs w:val="18"/>
          <w:lang w:eastAsia="ru-RU"/>
        </w:rPr>
        <w:tab/>
      </w:r>
      <w:r>
        <w:rPr>
          <w:rFonts w:ascii="Times New Roman" w:eastAsia="Times New Roman" w:hAnsi="Times New Roman" w:cs="Times New Roman"/>
          <w:bCs/>
          <w:sz w:val="18"/>
          <w:szCs w:val="18"/>
          <w:lang w:eastAsia="ru-RU"/>
        </w:rPr>
        <w:tab/>
        <w:t xml:space="preserve">              И</w:t>
      </w:r>
      <w:r w:rsidRPr="001C4EF9">
        <w:rPr>
          <w:rFonts w:ascii="Times New Roman" w:eastAsia="Times New Roman" w:hAnsi="Times New Roman" w:cs="Times New Roman"/>
          <w:bCs/>
          <w:sz w:val="18"/>
          <w:szCs w:val="18"/>
          <w:lang w:eastAsia="ru-RU"/>
        </w:rPr>
        <w:t>.И.</w:t>
      </w:r>
      <w:r>
        <w:rPr>
          <w:rFonts w:ascii="Times New Roman" w:eastAsia="Times New Roman" w:hAnsi="Times New Roman" w:cs="Times New Roman"/>
          <w:bCs/>
          <w:sz w:val="18"/>
          <w:szCs w:val="18"/>
          <w:lang w:eastAsia="ru-RU"/>
        </w:rPr>
        <w:t xml:space="preserve"> </w:t>
      </w:r>
      <w:r w:rsidRPr="001C4EF9">
        <w:rPr>
          <w:rFonts w:ascii="Times New Roman" w:eastAsia="Times New Roman" w:hAnsi="Times New Roman" w:cs="Times New Roman"/>
          <w:bCs/>
          <w:sz w:val="18"/>
          <w:szCs w:val="18"/>
          <w:lang w:eastAsia="ru-RU"/>
        </w:rPr>
        <w:t>Обыдённо</w:t>
      </w:r>
      <w:r>
        <w:rPr>
          <w:rFonts w:ascii="Times New Roman" w:eastAsia="Times New Roman" w:hAnsi="Times New Roman" w:cs="Times New Roman"/>
          <w:bCs/>
          <w:sz w:val="18"/>
          <w:szCs w:val="18"/>
          <w:lang w:eastAsia="ru-RU"/>
        </w:rPr>
        <w:t>в</w:t>
      </w:r>
    </w:p>
    <w:p w:rsidR="007C1446" w:rsidRDefault="007C1446" w:rsidP="006456D4">
      <w:pPr>
        <w:spacing w:after="0" w:line="240" w:lineRule="auto"/>
        <w:jc w:val="both"/>
        <w:rPr>
          <w:rFonts w:ascii="Times New Roman" w:eastAsia="Times New Roman" w:hAnsi="Times New Roman" w:cs="Times New Roman"/>
          <w:bCs/>
          <w:sz w:val="18"/>
          <w:szCs w:val="18"/>
          <w:lang w:eastAsia="ru-RU"/>
        </w:rPr>
      </w:pPr>
    </w:p>
    <w:p w:rsidR="007C1446" w:rsidRPr="001C4EF9" w:rsidRDefault="006F0028" w:rsidP="007C1446">
      <w:pPr>
        <w:spacing w:after="0" w:line="240" w:lineRule="auto"/>
        <w:jc w:val="both"/>
        <w:rPr>
          <w:rFonts w:ascii="Times New Roman" w:eastAsia="Times New Roman" w:hAnsi="Times New Roman" w:cs="Times New Roman"/>
          <w:bCs/>
          <w:sz w:val="18"/>
          <w:szCs w:val="18"/>
          <w:lang w:eastAsia="ru-RU"/>
        </w:rPr>
      </w:pPr>
      <w:r>
        <w:rPr>
          <w:rFonts w:ascii="Times New Roman" w:eastAsia="Times New Roman" w:hAnsi="Times New Roman" w:cs="Times New Roman"/>
          <w:bCs/>
          <w:sz w:val="18"/>
          <w:szCs w:val="18"/>
          <w:lang w:eastAsia="ru-RU"/>
        </w:rPr>
        <w:t xml:space="preserve"> </w:t>
      </w:r>
    </w:p>
    <w:p w:rsidR="006456D4" w:rsidRPr="00043B91" w:rsidRDefault="006456D4" w:rsidP="00043B91">
      <w:pPr>
        <w:spacing w:after="0" w:line="240" w:lineRule="auto"/>
        <w:rPr>
          <w:rFonts w:ascii="Times New Roman" w:eastAsia="Times New Roman" w:hAnsi="Times New Roman" w:cs="Times New Roman"/>
          <w:bCs/>
          <w:sz w:val="18"/>
          <w:szCs w:val="18"/>
          <w:lang w:eastAsia="ru-RU"/>
        </w:rPr>
      </w:pPr>
    </w:p>
    <w:tbl>
      <w:tblPr>
        <w:tblpPr w:leftFromText="180" w:rightFromText="180" w:vertAnchor="text" w:horzAnchor="margin" w:tblpY="-283"/>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622"/>
        <w:gridCol w:w="1617"/>
      </w:tblGrid>
      <w:tr w:rsidR="00BB2C88" w:rsidRPr="00A617FC" w:rsidTr="00A617FC">
        <w:tc>
          <w:tcPr>
            <w:tcW w:w="10684" w:type="dxa"/>
            <w:gridSpan w:val="3"/>
          </w:tcPr>
          <w:p w:rsidR="00E25B0C" w:rsidRPr="00A617FC" w:rsidRDefault="00E25B0C" w:rsidP="006456D4">
            <w:pPr>
              <w:spacing w:after="0" w:line="240" w:lineRule="auto"/>
              <w:jc w:val="center"/>
              <w:rPr>
                <w:rFonts w:ascii="Times New Roman" w:eastAsia="Calibri" w:hAnsi="Times New Roman" w:cs="Times New Roman"/>
                <w:sz w:val="18"/>
                <w:szCs w:val="18"/>
                <w:lang w:eastAsia="ru-RU"/>
              </w:rPr>
            </w:pPr>
            <w:r w:rsidRPr="00A617FC">
              <w:rPr>
                <w:rFonts w:ascii="Times New Roman" w:eastAsia="Calibri" w:hAnsi="Times New Roman" w:cs="Times New Roman"/>
                <w:sz w:val="18"/>
                <w:szCs w:val="18"/>
                <w:lang w:eastAsia="ru-RU"/>
              </w:rPr>
              <w:t>Содержание</w:t>
            </w:r>
          </w:p>
        </w:tc>
      </w:tr>
      <w:tr w:rsidR="00BB2C88" w:rsidRPr="00A617FC" w:rsidTr="00A617FC">
        <w:tc>
          <w:tcPr>
            <w:tcW w:w="1445" w:type="dxa"/>
          </w:tcPr>
          <w:p w:rsidR="00E25B0C" w:rsidRPr="00A617FC" w:rsidRDefault="00E25B0C" w:rsidP="006456D4">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Calibri" w:hAnsi="Times New Roman" w:cs="Times New Roman"/>
                <w:sz w:val="18"/>
                <w:szCs w:val="18"/>
                <w:lang w:eastAsia="ru-RU"/>
              </w:rPr>
              <w:t>Дата и номер документа</w:t>
            </w:r>
          </w:p>
        </w:tc>
        <w:tc>
          <w:tcPr>
            <w:tcW w:w="7622" w:type="dxa"/>
          </w:tcPr>
          <w:p w:rsidR="00E25B0C" w:rsidRPr="00A617FC" w:rsidRDefault="00E25B0C" w:rsidP="006456D4">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Calibri" w:hAnsi="Times New Roman" w:cs="Times New Roman"/>
                <w:sz w:val="18"/>
                <w:szCs w:val="18"/>
                <w:lang w:eastAsia="ru-RU"/>
              </w:rPr>
              <w:t>Заголовок</w:t>
            </w:r>
          </w:p>
        </w:tc>
        <w:tc>
          <w:tcPr>
            <w:tcW w:w="1617" w:type="dxa"/>
          </w:tcPr>
          <w:p w:rsidR="00E25B0C" w:rsidRPr="00A617FC" w:rsidRDefault="00E25B0C" w:rsidP="006456D4">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Calibri" w:hAnsi="Times New Roman" w:cs="Times New Roman"/>
                <w:sz w:val="18"/>
                <w:szCs w:val="18"/>
                <w:lang w:eastAsia="ru-RU"/>
              </w:rPr>
              <w:t>Страница</w:t>
            </w:r>
          </w:p>
        </w:tc>
      </w:tr>
      <w:tr w:rsidR="00A617FC" w:rsidRPr="00A617FC" w:rsidTr="00A617FC">
        <w:tc>
          <w:tcPr>
            <w:tcW w:w="1445" w:type="dxa"/>
          </w:tcPr>
          <w:p w:rsidR="00A617FC" w:rsidRPr="00A617FC" w:rsidRDefault="00A617FC" w:rsidP="006456D4">
            <w:pPr>
              <w:spacing w:after="0" w:line="240" w:lineRule="auto"/>
              <w:jc w:val="center"/>
              <w:rPr>
                <w:rFonts w:ascii="Times New Roman" w:eastAsia="Times New Roman" w:hAnsi="Times New Roman" w:cs="Times New Roman"/>
                <w:snapToGrid w:val="0"/>
                <w:sz w:val="18"/>
                <w:szCs w:val="18"/>
                <w:lang w:eastAsia="ru-RU"/>
              </w:rPr>
            </w:pPr>
          </w:p>
        </w:tc>
        <w:tc>
          <w:tcPr>
            <w:tcW w:w="7622" w:type="dxa"/>
          </w:tcPr>
          <w:p w:rsidR="00A617FC" w:rsidRPr="00922E20" w:rsidRDefault="00A617FC" w:rsidP="00A617F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Извещение о проведении аукционов по продаже земельных участков</w:t>
            </w:r>
          </w:p>
        </w:tc>
        <w:tc>
          <w:tcPr>
            <w:tcW w:w="1617" w:type="dxa"/>
          </w:tcPr>
          <w:p w:rsidR="00A617FC" w:rsidRPr="00A617FC" w:rsidRDefault="00DB4C50" w:rsidP="006456D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2 - 5</w:t>
            </w:r>
          </w:p>
        </w:tc>
      </w:tr>
      <w:tr w:rsidR="00AA6B86" w:rsidRPr="00A617FC" w:rsidTr="00A617FC">
        <w:tc>
          <w:tcPr>
            <w:tcW w:w="1445" w:type="dxa"/>
          </w:tcPr>
          <w:p w:rsidR="00AA6B86" w:rsidRPr="00A617FC" w:rsidRDefault="00DB4C50" w:rsidP="006456D4">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01.03</w:t>
            </w:r>
            <w:r w:rsidR="00AA6B86" w:rsidRPr="00A617FC">
              <w:rPr>
                <w:rFonts w:ascii="Times New Roman" w:eastAsia="Times New Roman" w:hAnsi="Times New Roman" w:cs="Times New Roman"/>
                <w:snapToGrid w:val="0"/>
                <w:sz w:val="18"/>
                <w:szCs w:val="18"/>
                <w:lang w:eastAsia="ru-RU"/>
              </w:rPr>
              <w:t>.2022</w:t>
            </w:r>
          </w:p>
          <w:p w:rsidR="00AA6B86" w:rsidRPr="00A617FC" w:rsidRDefault="00AA6B86" w:rsidP="006456D4">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sidR="00DB4C50">
              <w:rPr>
                <w:rFonts w:ascii="Times New Roman" w:eastAsia="Times New Roman" w:hAnsi="Times New Roman" w:cs="Times New Roman"/>
                <w:snapToGrid w:val="0"/>
                <w:sz w:val="18"/>
                <w:szCs w:val="18"/>
                <w:lang w:eastAsia="ru-RU"/>
              </w:rPr>
              <w:t>87</w:t>
            </w:r>
          </w:p>
        </w:tc>
        <w:tc>
          <w:tcPr>
            <w:tcW w:w="7622" w:type="dxa"/>
          </w:tcPr>
          <w:p w:rsidR="00AA6B86" w:rsidRPr="00A617FC" w:rsidRDefault="00922E20" w:rsidP="00A617FC">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22E20">
              <w:rPr>
                <w:rFonts w:ascii="Times New Roman" w:eastAsia="Times New Roman" w:hAnsi="Times New Roman" w:cs="Times New Roman"/>
                <w:sz w:val="18"/>
                <w:szCs w:val="18"/>
                <w:lang w:eastAsia="ru-RU"/>
              </w:rPr>
              <w:t>О внесении изменений в Положение об оплате труда</w:t>
            </w:r>
            <w:r w:rsidR="00A617FC">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руководителей муниципальных образовательных</w:t>
            </w:r>
            <w:r w:rsidR="00A617FC">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учреждений Трубчевского муниципального района,</w:t>
            </w:r>
            <w:r w:rsidR="00A617FC">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утвержденное постановлением администрации</w:t>
            </w:r>
            <w:r w:rsidR="00A617FC">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Трубчевского муниципального района от 27.09.2013 № 667</w:t>
            </w:r>
            <w:r w:rsidR="00A617FC">
              <w:rPr>
                <w:rFonts w:ascii="Times New Roman" w:eastAsia="Times New Roman" w:hAnsi="Times New Roman" w:cs="Times New Roman"/>
                <w:sz w:val="18"/>
                <w:szCs w:val="18"/>
                <w:lang w:eastAsia="ru-RU"/>
              </w:rPr>
              <w:t xml:space="preserve"> «Об </w:t>
            </w:r>
            <w:r w:rsidRPr="00922E20">
              <w:rPr>
                <w:rFonts w:ascii="Times New Roman" w:eastAsia="Times New Roman" w:hAnsi="Times New Roman" w:cs="Times New Roman"/>
                <w:sz w:val="18"/>
                <w:szCs w:val="18"/>
                <w:lang w:eastAsia="ru-RU"/>
              </w:rPr>
              <w:t>особенностях оплаты труда руководителей муниципальных</w:t>
            </w:r>
            <w:r w:rsidR="00A617FC">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образовательных учреждений Трубчевского муниципального района»</w:t>
            </w:r>
          </w:p>
        </w:tc>
        <w:tc>
          <w:tcPr>
            <w:tcW w:w="1617" w:type="dxa"/>
          </w:tcPr>
          <w:p w:rsidR="00AA6B86" w:rsidRPr="00A617FC" w:rsidRDefault="00DB4C50" w:rsidP="006456D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 – 6</w:t>
            </w:r>
          </w:p>
        </w:tc>
      </w:tr>
      <w:tr w:rsidR="00DB4C50" w:rsidRPr="00A617FC" w:rsidTr="00A617FC">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04.03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92</w:t>
            </w:r>
          </w:p>
        </w:tc>
        <w:tc>
          <w:tcPr>
            <w:tcW w:w="7622" w:type="dxa"/>
          </w:tcPr>
          <w:p w:rsidR="00DB4C50" w:rsidRPr="00A617FC" w:rsidRDefault="00DB4C50" w:rsidP="00DB4C50">
            <w:pPr>
              <w:spacing w:after="0" w:line="240" w:lineRule="auto"/>
              <w:jc w:val="both"/>
              <w:rPr>
                <w:rFonts w:ascii="Times New Roman" w:eastAsia="Times New Roman" w:hAnsi="Times New Roman" w:cs="Times New Roman"/>
                <w:snapToGrid w:val="0"/>
                <w:sz w:val="18"/>
                <w:szCs w:val="18"/>
                <w:lang w:eastAsia="ru-RU"/>
              </w:rPr>
            </w:pPr>
            <w:r w:rsidRPr="00922E20">
              <w:rPr>
                <w:rFonts w:ascii="Times New Roman" w:eastAsia="Times New Roman" w:hAnsi="Times New Roman" w:cs="Times New Roman"/>
                <w:snapToGrid w:val="0"/>
                <w:sz w:val="18"/>
                <w:szCs w:val="18"/>
                <w:lang w:eastAsia="ru-RU"/>
              </w:rPr>
              <w:t>О внесении изменений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 – 15</w:t>
            </w:r>
          </w:p>
        </w:tc>
      </w:tr>
      <w:tr w:rsidR="00DB4C50" w:rsidRPr="00A617FC" w:rsidTr="00A617FC">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05.03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100</w:t>
            </w:r>
          </w:p>
        </w:tc>
        <w:tc>
          <w:tcPr>
            <w:tcW w:w="7622" w:type="dxa"/>
          </w:tcPr>
          <w:p w:rsidR="00DB4C50" w:rsidRPr="00A617FC" w:rsidRDefault="00DB4C50" w:rsidP="00DB4C50">
            <w:pPr>
              <w:autoSpaceDE w:val="0"/>
              <w:autoSpaceDN w:val="0"/>
              <w:adjustRightInd w:val="0"/>
              <w:spacing w:after="0" w:line="240" w:lineRule="auto"/>
              <w:jc w:val="both"/>
              <w:rPr>
                <w:rFonts w:ascii="Times New Roman" w:eastAsia="Times New Roman" w:hAnsi="Times New Roman" w:cs="Times New Roman"/>
                <w:bCs/>
                <w:sz w:val="18"/>
                <w:szCs w:val="18"/>
                <w:lang w:eastAsia="ru-RU"/>
              </w:rPr>
            </w:pPr>
            <w:r w:rsidRPr="00922E20">
              <w:rPr>
                <w:rFonts w:ascii="Times New Roman" w:eastAsia="Times New Roman" w:hAnsi="Times New Roman" w:cs="Times New Roman"/>
                <w:bCs/>
                <w:sz w:val="18"/>
                <w:szCs w:val="18"/>
                <w:lang w:eastAsia="ru-RU"/>
              </w:rPr>
              <w:t>Об утверждении Положения об</w:t>
            </w:r>
            <w:r>
              <w:rPr>
                <w:rFonts w:ascii="Times New Roman" w:eastAsia="Times New Roman" w:hAnsi="Times New Roman" w:cs="Times New Roman"/>
                <w:bCs/>
                <w:sz w:val="18"/>
                <w:szCs w:val="18"/>
                <w:lang w:eastAsia="ru-RU"/>
              </w:rPr>
              <w:t xml:space="preserve"> </w:t>
            </w:r>
            <w:r w:rsidRPr="00922E20">
              <w:rPr>
                <w:rFonts w:ascii="Times New Roman" w:eastAsia="Times New Roman" w:hAnsi="Times New Roman" w:cs="Times New Roman"/>
                <w:bCs/>
                <w:sz w:val="18"/>
                <w:szCs w:val="18"/>
                <w:lang w:eastAsia="ru-RU"/>
              </w:rPr>
              <w:t xml:space="preserve">оперативной группе комиссии по предупреждению и ликвидации чрезвычайных ситуаций и обеспечению пожарной безопасности в Трубчевском муниципальном районе </w:t>
            </w: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 – 19</w:t>
            </w:r>
          </w:p>
        </w:tc>
      </w:tr>
      <w:tr w:rsidR="00DB4C50" w:rsidRPr="00A617FC" w:rsidTr="00A617FC">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24.03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147</w:t>
            </w:r>
          </w:p>
        </w:tc>
        <w:tc>
          <w:tcPr>
            <w:tcW w:w="7622" w:type="dxa"/>
          </w:tcPr>
          <w:p w:rsidR="00DB4C50" w:rsidRPr="00A617FC" w:rsidRDefault="00DB4C50" w:rsidP="00DB4C50">
            <w:pPr>
              <w:widowControl w:val="0"/>
              <w:spacing w:after="0" w:line="240" w:lineRule="auto"/>
              <w:jc w:val="both"/>
              <w:rPr>
                <w:rFonts w:ascii="Times New Roman" w:eastAsia="Times New Roman" w:hAnsi="Times New Roman" w:cs="Times New Roman"/>
                <w:sz w:val="18"/>
                <w:szCs w:val="18"/>
                <w:lang w:eastAsia="ru-RU" w:bidi="ru-RU"/>
              </w:rPr>
            </w:pPr>
            <w:r w:rsidRPr="00922E20">
              <w:rPr>
                <w:rFonts w:ascii="Times New Roman" w:eastAsia="Times New Roman" w:hAnsi="Times New Roman" w:cs="Times New Roman"/>
                <w:sz w:val="18"/>
                <w:szCs w:val="18"/>
                <w:lang w:eastAsia="ru-RU" w:bidi="ru-RU"/>
              </w:rPr>
              <w:t xml:space="preserve">О внесении изменений в Реестр муниципальных услуг (функций) Трубчевского муниципального района </w:t>
            </w: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19 – 36</w:t>
            </w:r>
          </w:p>
        </w:tc>
      </w:tr>
      <w:tr w:rsidR="00DB4C50" w:rsidRPr="00A617FC" w:rsidTr="00A617FC">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24.03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148</w:t>
            </w:r>
          </w:p>
        </w:tc>
        <w:tc>
          <w:tcPr>
            <w:tcW w:w="7622" w:type="dxa"/>
          </w:tcPr>
          <w:p w:rsidR="00DB4C50" w:rsidRPr="00A617FC" w:rsidRDefault="00DB4C50" w:rsidP="00DB4C50">
            <w:pPr>
              <w:spacing w:after="0" w:line="240" w:lineRule="auto"/>
              <w:jc w:val="both"/>
              <w:rPr>
                <w:rFonts w:ascii="Times New Roman" w:eastAsia="Times New Roman" w:hAnsi="Times New Roman" w:cs="Times New Roman"/>
                <w:sz w:val="18"/>
                <w:szCs w:val="18"/>
                <w:lang w:eastAsia="ru-RU"/>
              </w:rPr>
            </w:pPr>
            <w:r w:rsidRPr="00922E20">
              <w:rPr>
                <w:rFonts w:ascii="Times New Roman" w:eastAsia="Times New Roman" w:hAnsi="Times New Roman" w:cs="Times New Roman"/>
                <w:sz w:val="18"/>
                <w:szCs w:val="18"/>
                <w:lang w:eastAsia="ru-RU"/>
              </w:rPr>
              <w:t>О признании утратившими  силу отдельных</w:t>
            </w:r>
            <w:r>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нормативных правовых актов</w:t>
            </w:r>
            <w:r>
              <w:rPr>
                <w:rFonts w:ascii="Times New Roman" w:eastAsia="Times New Roman" w:hAnsi="Times New Roman" w:cs="Times New Roman"/>
                <w:sz w:val="18"/>
                <w:szCs w:val="18"/>
                <w:lang w:eastAsia="ru-RU"/>
              </w:rPr>
              <w:t xml:space="preserve"> </w:t>
            </w:r>
            <w:r w:rsidRPr="00922E20">
              <w:rPr>
                <w:rFonts w:ascii="Times New Roman" w:eastAsia="Times New Roman" w:hAnsi="Times New Roman" w:cs="Times New Roman"/>
                <w:sz w:val="18"/>
                <w:szCs w:val="18"/>
                <w:lang w:eastAsia="ru-RU"/>
              </w:rPr>
              <w:t xml:space="preserve">администрации Трубчевского муниципального района </w:t>
            </w: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w:t>
            </w:r>
          </w:p>
        </w:tc>
      </w:tr>
      <w:tr w:rsidR="00DB4C50" w:rsidRPr="00A617FC" w:rsidTr="00A617FC">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24.03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149</w:t>
            </w:r>
          </w:p>
        </w:tc>
        <w:tc>
          <w:tcPr>
            <w:tcW w:w="7622" w:type="dxa"/>
          </w:tcPr>
          <w:p w:rsidR="00DB4C50" w:rsidRPr="00A617FC" w:rsidRDefault="00DB4C50" w:rsidP="00DB4C50">
            <w:pPr>
              <w:spacing w:after="0" w:line="240" w:lineRule="auto"/>
              <w:jc w:val="both"/>
              <w:rPr>
                <w:rFonts w:ascii="Times New Roman" w:eastAsia="Times New Roman" w:hAnsi="Times New Roman" w:cs="Times New Roman"/>
                <w:sz w:val="18"/>
                <w:szCs w:val="18"/>
                <w:lang w:eastAsia="ru-RU"/>
              </w:rPr>
            </w:pPr>
            <w:r w:rsidRPr="00922E20">
              <w:rPr>
                <w:rFonts w:ascii="Times New Roman" w:eastAsia="Times New Roman" w:hAnsi="Times New Roman" w:cs="Times New Roman"/>
                <w:sz w:val="18"/>
                <w:szCs w:val="18"/>
                <w:lang w:eastAsia="ru-RU"/>
              </w:rPr>
              <w:t>О внесении изменений в постановление администрации Трубчевского муниципального района от 04.02.2022 № 41 «Об утверждении стоимости услуг, предоставляемых согласно гарантированному перечню услуг по погребению»</w:t>
            </w: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37 – 38</w:t>
            </w:r>
          </w:p>
        </w:tc>
      </w:tr>
      <w:tr w:rsidR="00DB4C50" w:rsidRPr="00A617FC" w:rsidTr="00A617FC">
        <w:trPr>
          <w:trHeight w:val="420"/>
        </w:trPr>
        <w:tc>
          <w:tcPr>
            <w:tcW w:w="1445" w:type="dxa"/>
          </w:tcPr>
          <w:p w:rsidR="00DB4C50" w:rsidRPr="00A617FC" w:rsidRDefault="00DB4C50" w:rsidP="00DB4C50">
            <w:pPr>
              <w:spacing w:after="0" w:line="240" w:lineRule="auto"/>
              <w:jc w:val="center"/>
              <w:rPr>
                <w:rFonts w:ascii="Times New Roman" w:eastAsia="Times New Roman" w:hAnsi="Times New Roman" w:cs="Times New Roman"/>
                <w:snapToGrid w:val="0"/>
                <w:sz w:val="18"/>
                <w:szCs w:val="18"/>
                <w:lang w:eastAsia="ru-RU"/>
              </w:rPr>
            </w:pPr>
            <w:r>
              <w:rPr>
                <w:rFonts w:ascii="Times New Roman" w:eastAsia="Times New Roman" w:hAnsi="Times New Roman" w:cs="Times New Roman"/>
                <w:snapToGrid w:val="0"/>
                <w:sz w:val="18"/>
                <w:szCs w:val="18"/>
                <w:lang w:eastAsia="ru-RU"/>
              </w:rPr>
              <w:t>30.03</w:t>
            </w:r>
            <w:r w:rsidRPr="00A617FC">
              <w:rPr>
                <w:rFonts w:ascii="Times New Roman" w:eastAsia="Times New Roman" w:hAnsi="Times New Roman" w:cs="Times New Roman"/>
                <w:snapToGrid w:val="0"/>
                <w:sz w:val="18"/>
                <w:szCs w:val="18"/>
                <w:lang w:eastAsia="ru-RU"/>
              </w:rPr>
              <w:t>.2022</w:t>
            </w:r>
          </w:p>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sidRPr="00A617FC">
              <w:rPr>
                <w:rFonts w:ascii="Times New Roman" w:eastAsia="Times New Roman" w:hAnsi="Times New Roman" w:cs="Times New Roman"/>
                <w:snapToGrid w:val="0"/>
                <w:sz w:val="18"/>
                <w:szCs w:val="18"/>
                <w:lang w:eastAsia="ru-RU"/>
              </w:rPr>
              <w:t xml:space="preserve">№ </w:t>
            </w:r>
            <w:r>
              <w:rPr>
                <w:rFonts w:ascii="Times New Roman" w:eastAsia="Times New Roman" w:hAnsi="Times New Roman" w:cs="Times New Roman"/>
                <w:snapToGrid w:val="0"/>
                <w:sz w:val="18"/>
                <w:szCs w:val="18"/>
                <w:lang w:eastAsia="ru-RU"/>
              </w:rPr>
              <w:t>153</w:t>
            </w:r>
          </w:p>
        </w:tc>
        <w:tc>
          <w:tcPr>
            <w:tcW w:w="7622" w:type="dxa"/>
          </w:tcPr>
          <w:p w:rsidR="00DB4C50" w:rsidRPr="00A617FC" w:rsidRDefault="00DB4C50" w:rsidP="00DB4C50">
            <w:pPr>
              <w:spacing w:after="0" w:line="240" w:lineRule="auto"/>
              <w:jc w:val="both"/>
              <w:rPr>
                <w:rFonts w:ascii="Times New Roman" w:eastAsia="Times New Roman" w:hAnsi="Times New Roman" w:cs="Times New Roman"/>
                <w:sz w:val="18"/>
                <w:szCs w:val="18"/>
                <w:lang w:eastAsia="ru-RU"/>
              </w:rPr>
            </w:pPr>
            <w:r w:rsidRPr="00A617FC">
              <w:rPr>
                <w:rFonts w:ascii="Times New Roman" w:eastAsia="Times New Roman" w:hAnsi="Times New Roman" w:cs="Times New Roman"/>
                <w:sz w:val="18"/>
                <w:szCs w:val="18"/>
                <w:lang w:eastAsia="ru-RU"/>
              </w:rPr>
              <w:t>О внесении изменений в постановление администрации Трубчевского муниципального района от 31.03.2021 № 229 «Об оплате, взимаемой с родителей (законных представителей) за присмотр и</w:t>
            </w:r>
            <w:r>
              <w:rPr>
                <w:rFonts w:ascii="Times New Roman" w:eastAsia="Times New Roman" w:hAnsi="Times New Roman" w:cs="Times New Roman"/>
                <w:sz w:val="18"/>
                <w:szCs w:val="18"/>
                <w:lang w:eastAsia="ru-RU"/>
              </w:rPr>
              <w:t xml:space="preserve"> </w:t>
            </w:r>
            <w:r w:rsidRPr="00A617FC">
              <w:rPr>
                <w:rFonts w:ascii="Times New Roman" w:eastAsia="Times New Roman" w:hAnsi="Times New Roman" w:cs="Times New Roman"/>
                <w:sz w:val="18"/>
                <w:szCs w:val="18"/>
                <w:lang w:eastAsia="ru-RU"/>
              </w:rPr>
              <w:t>уход за детьми, в организациях, осуществляющих образовательную</w:t>
            </w:r>
            <w:r>
              <w:rPr>
                <w:rFonts w:ascii="Times New Roman" w:eastAsia="Times New Roman" w:hAnsi="Times New Roman" w:cs="Times New Roman"/>
                <w:sz w:val="18"/>
                <w:szCs w:val="18"/>
                <w:lang w:eastAsia="ru-RU"/>
              </w:rPr>
              <w:t xml:space="preserve"> </w:t>
            </w:r>
            <w:r w:rsidRPr="00A617FC">
              <w:rPr>
                <w:rFonts w:ascii="Times New Roman" w:eastAsia="Times New Roman" w:hAnsi="Times New Roman" w:cs="Times New Roman"/>
                <w:sz w:val="18"/>
                <w:szCs w:val="18"/>
                <w:lang w:eastAsia="ru-RU"/>
              </w:rPr>
              <w:t>деятельность по программам дошкольного образования»</w:t>
            </w:r>
          </w:p>
          <w:p w:rsidR="00DB4C50" w:rsidRPr="00A617FC" w:rsidRDefault="00DB4C50" w:rsidP="00DB4C50">
            <w:pPr>
              <w:spacing w:after="0" w:line="240" w:lineRule="auto"/>
              <w:jc w:val="both"/>
              <w:rPr>
                <w:rFonts w:ascii="Times New Roman" w:eastAsia="Times New Roman" w:hAnsi="Times New Roman" w:cs="Times New Roman"/>
                <w:snapToGrid w:val="0"/>
                <w:sz w:val="18"/>
                <w:szCs w:val="18"/>
                <w:lang w:eastAsia="ru-RU"/>
              </w:rPr>
            </w:pPr>
          </w:p>
        </w:tc>
        <w:tc>
          <w:tcPr>
            <w:tcW w:w="1617" w:type="dxa"/>
          </w:tcPr>
          <w:p w:rsidR="00DB4C50" w:rsidRPr="00A617FC" w:rsidRDefault="00DB4C50" w:rsidP="00DB4C50">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38 – 39</w:t>
            </w:r>
          </w:p>
        </w:tc>
      </w:tr>
      <w:tr w:rsidR="00AA6B86" w:rsidRPr="00A617FC" w:rsidTr="00A617FC">
        <w:trPr>
          <w:trHeight w:val="290"/>
        </w:trPr>
        <w:tc>
          <w:tcPr>
            <w:tcW w:w="1445" w:type="dxa"/>
          </w:tcPr>
          <w:p w:rsidR="00AA6B86" w:rsidRPr="00A617FC" w:rsidRDefault="00AA6B86" w:rsidP="006456D4">
            <w:pPr>
              <w:spacing w:after="0" w:line="240" w:lineRule="auto"/>
              <w:jc w:val="center"/>
              <w:rPr>
                <w:rFonts w:ascii="Times New Roman" w:eastAsia="Times New Roman" w:hAnsi="Times New Roman" w:cs="Times New Roman"/>
                <w:snapToGrid w:val="0"/>
                <w:sz w:val="18"/>
                <w:szCs w:val="18"/>
                <w:lang w:eastAsia="ru-RU"/>
              </w:rPr>
            </w:pPr>
          </w:p>
        </w:tc>
        <w:tc>
          <w:tcPr>
            <w:tcW w:w="7622" w:type="dxa"/>
          </w:tcPr>
          <w:p w:rsidR="00AA6B86" w:rsidRPr="00A617FC" w:rsidRDefault="00AA6B86" w:rsidP="006456D4">
            <w:pPr>
              <w:autoSpaceDE w:val="0"/>
              <w:autoSpaceDN w:val="0"/>
              <w:adjustRightInd w:val="0"/>
              <w:spacing w:after="0" w:line="240" w:lineRule="auto"/>
              <w:jc w:val="both"/>
              <w:rPr>
                <w:rFonts w:ascii="Times New Roman" w:eastAsia="Calibri" w:hAnsi="Times New Roman" w:cs="Times New Roman"/>
                <w:sz w:val="18"/>
                <w:szCs w:val="18"/>
                <w:lang w:eastAsia="ru-RU"/>
              </w:rPr>
            </w:pPr>
            <w:r w:rsidRPr="00A617FC">
              <w:rPr>
                <w:rFonts w:ascii="Times New Roman" w:eastAsia="Calibri" w:hAnsi="Times New Roman" w:cs="Times New Roman"/>
                <w:sz w:val="18"/>
                <w:szCs w:val="18"/>
                <w:lang w:eastAsia="ru-RU"/>
              </w:rPr>
              <w:t>Содержание</w:t>
            </w:r>
          </w:p>
        </w:tc>
        <w:tc>
          <w:tcPr>
            <w:tcW w:w="1617" w:type="dxa"/>
          </w:tcPr>
          <w:p w:rsidR="00AA6B86" w:rsidRPr="00A617FC" w:rsidRDefault="00DB4C50" w:rsidP="006456D4">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39</w:t>
            </w:r>
          </w:p>
        </w:tc>
      </w:tr>
    </w:tbl>
    <w:p w:rsidR="000C4D75" w:rsidRPr="001C4EF9" w:rsidRDefault="000C4D75" w:rsidP="006456D4">
      <w:pPr>
        <w:shd w:val="clear" w:color="auto" w:fill="FFFFFF"/>
        <w:spacing w:after="0" w:line="240" w:lineRule="auto"/>
        <w:rPr>
          <w:rFonts w:ascii="Times New Roman" w:eastAsia="Times New Roman" w:hAnsi="Times New Roman" w:cs="Times New Roman"/>
          <w:i/>
          <w:sz w:val="18"/>
          <w:szCs w:val="18"/>
          <w:lang w:eastAsia="ru-RU"/>
        </w:rPr>
      </w:pPr>
    </w:p>
    <w:p w:rsidR="00145D43" w:rsidRPr="001C4EF9" w:rsidRDefault="00145D43" w:rsidP="006456D4">
      <w:pPr>
        <w:spacing w:after="0" w:line="240" w:lineRule="auto"/>
        <w:rPr>
          <w:rFonts w:ascii="Times New Roman" w:hAnsi="Times New Roman" w:cs="Times New Roman"/>
          <w:sz w:val="18"/>
          <w:szCs w:val="18"/>
        </w:rPr>
      </w:pPr>
    </w:p>
    <w:sectPr w:rsidR="00145D43" w:rsidRPr="001C4EF9" w:rsidSect="000B17B9">
      <w:footerReference w:type="default" r:id="rId15"/>
      <w:pgSz w:w="11906" w:h="16838"/>
      <w:pgMar w:top="851" w:right="707"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1AC1" w:rsidRDefault="004A1AC1" w:rsidP="00E25B0C">
      <w:pPr>
        <w:spacing w:after="0" w:line="240" w:lineRule="auto"/>
      </w:pPr>
      <w:r>
        <w:separator/>
      </w:r>
    </w:p>
  </w:endnote>
  <w:endnote w:type="continuationSeparator" w:id="0">
    <w:p w:rsidR="004A1AC1" w:rsidRDefault="004A1AC1" w:rsidP="00E2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165122"/>
      <w:docPartObj>
        <w:docPartGallery w:val="Page Numbers (Bottom of Page)"/>
        <w:docPartUnique/>
      </w:docPartObj>
    </w:sdtPr>
    <w:sdtContent>
      <w:p w:rsidR="00A064A3" w:rsidRDefault="00A064A3">
        <w:pPr>
          <w:pStyle w:val="a5"/>
          <w:jc w:val="right"/>
        </w:pPr>
        <w:r>
          <w:fldChar w:fldCharType="begin"/>
        </w:r>
        <w:r>
          <w:instrText>PAGE   \* MERGEFORMAT</w:instrText>
        </w:r>
        <w:r>
          <w:fldChar w:fldCharType="separate"/>
        </w:r>
        <w:r w:rsidR="00380DD7">
          <w:rPr>
            <w:noProof/>
          </w:rPr>
          <w:t>15</w:t>
        </w:r>
        <w:r>
          <w:fldChar w:fldCharType="end"/>
        </w:r>
      </w:p>
    </w:sdtContent>
  </w:sdt>
  <w:p w:rsidR="00A064A3" w:rsidRDefault="00A064A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030520"/>
      <w:docPartObj>
        <w:docPartGallery w:val="Page Numbers (Bottom of Page)"/>
        <w:docPartUnique/>
      </w:docPartObj>
    </w:sdtPr>
    <w:sdtContent>
      <w:p w:rsidR="00A064A3" w:rsidRDefault="00A064A3">
        <w:pPr>
          <w:pStyle w:val="a5"/>
          <w:jc w:val="right"/>
        </w:pPr>
        <w:r>
          <w:fldChar w:fldCharType="begin"/>
        </w:r>
        <w:r>
          <w:instrText>PAGE   \* MERGEFORMAT</w:instrText>
        </w:r>
        <w:r>
          <w:fldChar w:fldCharType="separate"/>
        </w:r>
        <w:r w:rsidR="00380DD7">
          <w:rPr>
            <w:noProof/>
          </w:rPr>
          <w:t>20</w:t>
        </w:r>
        <w:r>
          <w:fldChar w:fldCharType="end"/>
        </w:r>
      </w:p>
    </w:sdtContent>
  </w:sdt>
  <w:p w:rsidR="00A064A3" w:rsidRDefault="00A064A3">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93010"/>
      <w:docPartObj>
        <w:docPartGallery w:val="Page Numbers (Bottom of Page)"/>
        <w:docPartUnique/>
      </w:docPartObj>
    </w:sdtPr>
    <w:sdtContent>
      <w:p w:rsidR="00A064A3" w:rsidRDefault="00A064A3">
        <w:pPr>
          <w:pStyle w:val="a5"/>
          <w:jc w:val="right"/>
        </w:pPr>
        <w:r>
          <w:fldChar w:fldCharType="begin"/>
        </w:r>
        <w:r>
          <w:instrText>PAGE   \* MERGEFORMAT</w:instrText>
        </w:r>
        <w:r>
          <w:fldChar w:fldCharType="separate"/>
        </w:r>
        <w:r w:rsidR="00380DD7">
          <w:rPr>
            <w:noProof/>
          </w:rPr>
          <w:t>22</w:t>
        </w:r>
        <w:r>
          <w:fldChar w:fldCharType="end"/>
        </w:r>
      </w:p>
    </w:sdtContent>
  </w:sdt>
  <w:p w:rsidR="00A064A3" w:rsidRDefault="00A064A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174545"/>
      <w:docPartObj>
        <w:docPartGallery w:val="Page Numbers (Bottom of Page)"/>
        <w:docPartUnique/>
      </w:docPartObj>
    </w:sdtPr>
    <w:sdtContent>
      <w:p w:rsidR="00A064A3" w:rsidRDefault="00A064A3">
        <w:pPr>
          <w:pStyle w:val="a5"/>
          <w:jc w:val="right"/>
        </w:pPr>
        <w:r>
          <w:fldChar w:fldCharType="begin"/>
        </w:r>
        <w:r>
          <w:instrText>PAGE   \* MERGEFORMAT</w:instrText>
        </w:r>
        <w:r>
          <w:fldChar w:fldCharType="separate"/>
        </w:r>
        <w:r w:rsidR="00380DD7">
          <w:rPr>
            <w:noProof/>
          </w:rPr>
          <w:t>40</w:t>
        </w:r>
        <w:r>
          <w:fldChar w:fldCharType="end"/>
        </w:r>
      </w:p>
    </w:sdtContent>
  </w:sdt>
  <w:p w:rsidR="00A064A3" w:rsidRDefault="00A064A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1AC1" w:rsidRDefault="004A1AC1" w:rsidP="00E25B0C">
      <w:pPr>
        <w:spacing w:after="0" w:line="240" w:lineRule="auto"/>
      </w:pPr>
      <w:r>
        <w:separator/>
      </w:r>
    </w:p>
  </w:footnote>
  <w:footnote w:type="continuationSeparator" w:id="0">
    <w:p w:rsidR="004A1AC1" w:rsidRDefault="004A1AC1" w:rsidP="00E25B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15:restartNumberingAfterBreak="0">
    <w:nsid w:val="106A69CB"/>
    <w:multiLevelType w:val="hybridMultilevel"/>
    <w:tmpl w:val="E9EEE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115B51"/>
    <w:multiLevelType w:val="multilevel"/>
    <w:tmpl w:val="1A3AA0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96B596D"/>
    <w:multiLevelType w:val="multilevel"/>
    <w:tmpl w:val="DB087F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0021DB1"/>
    <w:multiLevelType w:val="hybridMultilevel"/>
    <w:tmpl w:val="7D84AEB8"/>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70786F03"/>
    <w:multiLevelType w:val="hybridMultilevel"/>
    <w:tmpl w:val="33A80710"/>
    <w:lvl w:ilvl="0" w:tplc="75D6257A">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num w:numId="1">
    <w:abstractNumId w:val="0"/>
  </w:num>
  <w:num w:numId="2">
    <w:abstractNumId w:val="26"/>
    <w:lvlOverride w:ilvl="0">
      <w:startOverride w:val="1"/>
    </w:lvlOverride>
    <w:lvlOverride w:ilvl="1"/>
    <w:lvlOverride w:ilvl="2"/>
    <w:lvlOverride w:ilvl="3"/>
    <w:lvlOverride w:ilvl="4"/>
    <w:lvlOverride w:ilvl="5"/>
    <w:lvlOverride w:ilvl="6"/>
    <w:lvlOverride w:ilvl="7"/>
    <w:lvlOverride w:ilvl="8"/>
  </w:num>
  <w:num w:numId="3">
    <w:abstractNumId w:val="25"/>
  </w:num>
  <w:num w:numId="4">
    <w:abstractNumId w:val="27"/>
  </w:num>
  <w:num w:numId="5">
    <w:abstractNumId w:val="28"/>
  </w:num>
  <w:num w:numId="6">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F9"/>
    <w:rsid w:val="00010FBB"/>
    <w:rsid w:val="00043B91"/>
    <w:rsid w:val="000B17B9"/>
    <w:rsid w:val="000C4D75"/>
    <w:rsid w:val="000C611F"/>
    <w:rsid w:val="0013373F"/>
    <w:rsid w:val="00145D43"/>
    <w:rsid w:val="0017260B"/>
    <w:rsid w:val="001C4EF9"/>
    <w:rsid w:val="001D499A"/>
    <w:rsid w:val="001E79FB"/>
    <w:rsid w:val="00206978"/>
    <w:rsid w:val="00214D80"/>
    <w:rsid w:val="002469F2"/>
    <w:rsid w:val="00247146"/>
    <w:rsid w:val="00290B47"/>
    <w:rsid w:val="002C63BA"/>
    <w:rsid w:val="002E68F9"/>
    <w:rsid w:val="00340412"/>
    <w:rsid w:val="003549CE"/>
    <w:rsid w:val="00380DD7"/>
    <w:rsid w:val="003B7146"/>
    <w:rsid w:val="003F73CB"/>
    <w:rsid w:val="004237BA"/>
    <w:rsid w:val="004A1AC1"/>
    <w:rsid w:val="004B1BF9"/>
    <w:rsid w:val="004B3C31"/>
    <w:rsid w:val="004E78B7"/>
    <w:rsid w:val="00586A53"/>
    <w:rsid w:val="00587583"/>
    <w:rsid w:val="005A41CF"/>
    <w:rsid w:val="006456D4"/>
    <w:rsid w:val="006F0028"/>
    <w:rsid w:val="00732C7A"/>
    <w:rsid w:val="00734874"/>
    <w:rsid w:val="007655F5"/>
    <w:rsid w:val="00794B10"/>
    <w:rsid w:val="007C1446"/>
    <w:rsid w:val="007E5098"/>
    <w:rsid w:val="0081621D"/>
    <w:rsid w:val="00832804"/>
    <w:rsid w:val="00900831"/>
    <w:rsid w:val="00922E20"/>
    <w:rsid w:val="009421A6"/>
    <w:rsid w:val="009B5860"/>
    <w:rsid w:val="009F38AE"/>
    <w:rsid w:val="00A064A3"/>
    <w:rsid w:val="00A617FC"/>
    <w:rsid w:val="00A61F7C"/>
    <w:rsid w:val="00AA6B86"/>
    <w:rsid w:val="00B75FCD"/>
    <w:rsid w:val="00BB2C88"/>
    <w:rsid w:val="00C33349"/>
    <w:rsid w:val="00C429BA"/>
    <w:rsid w:val="00C857E7"/>
    <w:rsid w:val="00CB1407"/>
    <w:rsid w:val="00D03541"/>
    <w:rsid w:val="00D8702F"/>
    <w:rsid w:val="00D9272B"/>
    <w:rsid w:val="00DB4C50"/>
    <w:rsid w:val="00E25B0C"/>
    <w:rsid w:val="00FE6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EE22C-42E5-4331-BAD2-E52A387F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47146"/>
    <w:pPr>
      <w:keepNext/>
      <w:spacing w:after="0" w:line="240" w:lineRule="auto"/>
      <w:jc w:val="center"/>
      <w:outlineLvl w:val="0"/>
    </w:pPr>
    <w:rPr>
      <w:rFonts w:ascii="Times New Roman" w:eastAsia="Times New Roman" w:hAnsi="Times New Roman" w:cs="Times New Roman"/>
      <w:sz w:val="48"/>
      <w:szCs w:val="20"/>
      <w:lang w:eastAsia="ru-RU"/>
    </w:rPr>
  </w:style>
  <w:style w:type="paragraph" w:styleId="2">
    <w:name w:val="heading 2"/>
    <w:basedOn w:val="a"/>
    <w:next w:val="a"/>
    <w:link w:val="20"/>
    <w:semiHidden/>
    <w:unhideWhenUsed/>
    <w:qFormat/>
    <w:rsid w:val="00247146"/>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
    <w:next w:val="a"/>
    <w:link w:val="30"/>
    <w:qFormat/>
    <w:rsid w:val="002471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C4D75"/>
  </w:style>
  <w:style w:type="paragraph" w:customStyle="1" w:styleId="ConsPlusCell">
    <w:name w:val="ConsPlusCell"/>
    <w:uiPriority w:val="99"/>
    <w:rsid w:val="000C4D75"/>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0C4D75"/>
  </w:style>
  <w:style w:type="paragraph" w:customStyle="1" w:styleId="Default">
    <w:name w:val="Default"/>
    <w:rsid w:val="000C4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header"/>
    <w:basedOn w:val="a"/>
    <w:link w:val="a4"/>
    <w:unhideWhenUsed/>
    <w:rsid w:val="00E25B0C"/>
    <w:pPr>
      <w:tabs>
        <w:tab w:val="center" w:pos="4677"/>
        <w:tab w:val="right" w:pos="9355"/>
      </w:tabs>
      <w:spacing w:after="0" w:line="240" w:lineRule="auto"/>
    </w:pPr>
  </w:style>
  <w:style w:type="character" w:customStyle="1" w:styleId="a4">
    <w:name w:val="Верхний колонтитул Знак"/>
    <w:basedOn w:val="a0"/>
    <w:link w:val="a3"/>
    <w:rsid w:val="00E25B0C"/>
  </w:style>
  <w:style w:type="paragraph" w:styleId="a5">
    <w:name w:val="footer"/>
    <w:basedOn w:val="a"/>
    <w:link w:val="a6"/>
    <w:uiPriority w:val="99"/>
    <w:unhideWhenUsed/>
    <w:rsid w:val="00E25B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5B0C"/>
  </w:style>
  <w:style w:type="character" w:customStyle="1" w:styleId="10">
    <w:name w:val="Заголовок 1 Знак"/>
    <w:basedOn w:val="a0"/>
    <w:link w:val="1"/>
    <w:rsid w:val="00247146"/>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247146"/>
    <w:pPr>
      <w:keepNext/>
      <w:keepLines/>
      <w:spacing w:before="40" w:after="0" w:line="360" w:lineRule="auto"/>
      <w:ind w:firstLine="851"/>
      <w:jc w:val="both"/>
      <w:outlineLvl w:val="1"/>
    </w:pPr>
    <w:rPr>
      <w:rFonts w:ascii="Cambria" w:eastAsia="Times New Roman" w:hAnsi="Cambria" w:cs="Times New Roman"/>
      <w:color w:val="365F91"/>
      <w:sz w:val="26"/>
      <w:szCs w:val="26"/>
      <w:lang w:eastAsia="ru-RU"/>
    </w:rPr>
  </w:style>
  <w:style w:type="numbering" w:customStyle="1" w:styleId="31">
    <w:name w:val="Нет списка3"/>
    <w:next w:val="a2"/>
    <w:uiPriority w:val="99"/>
    <w:semiHidden/>
    <w:unhideWhenUsed/>
    <w:rsid w:val="00247146"/>
  </w:style>
  <w:style w:type="character" w:customStyle="1" w:styleId="20">
    <w:name w:val="Заголовок 2 Знак"/>
    <w:basedOn w:val="a0"/>
    <w:link w:val="2"/>
    <w:rsid w:val="00247146"/>
    <w:rPr>
      <w:rFonts w:ascii="Cambria" w:eastAsia="Times New Roman" w:hAnsi="Cambria" w:cs="Times New Roman"/>
      <w:color w:val="365F91"/>
      <w:sz w:val="26"/>
      <w:szCs w:val="26"/>
      <w:lang w:eastAsia="ru-RU"/>
    </w:rPr>
  </w:style>
  <w:style w:type="numbering" w:customStyle="1" w:styleId="110">
    <w:name w:val="Нет списка11"/>
    <w:next w:val="a2"/>
    <w:uiPriority w:val="99"/>
    <w:semiHidden/>
    <w:unhideWhenUsed/>
    <w:rsid w:val="00247146"/>
  </w:style>
  <w:style w:type="character" w:styleId="HTML">
    <w:name w:val="HTML Cite"/>
    <w:uiPriority w:val="99"/>
    <w:rsid w:val="00247146"/>
    <w:rPr>
      <w:i/>
      <w:iCs/>
    </w:rPr>
  </w:style>
  <w:style w:type="character" w:customStyle="1" w:styleId="a7">
    <w:name w:val="Текст примечания Знак"/>
    <w:link w:val="a8"/>
    <w:uiPriority w:val="99"/>
    <w:semiHidden/>
    <w:rsid w:val="00247146"/>
    <w:rPr>
      <w:rFonts w:ascii="Times New Roman" w:eastAsia="Times New Roman" w:hAnsi="Times New Roman" w:cs="Times New Roman"/>
    </w:rPr>
  </w:style>
  <w:style w:type="character" w:customStyle="1" w:styleId="blk">
    <w:name w:val="blk"/>
    <w:basedOn w:val="a0"/>
    <w:rsid w:val="00247146"/>
  </w:style>
  <w:style w:type="paragraph" w:styleId="a9">
    <w:name w:val="footnote text"/>
    <w:basedOn w:val="a"/>
    <w:link w:val="aa"/>
    <w:uiPriority w:val="99"/>
    <w:rsid w:val="00247146"/>
    <w:pPr>
      <w:spacing w:after="0" w:line="240" w:lineRule="auto"/>
    </w:pPr>
    <w:rPr>
      <w:rFonts w:ascii="Times New Roman" w:eastAsia="Times New Roman" w:hAnsi="Times New Roman" w:cs="Times New Roman"/>
      <w:sz w:val="20"/>
      <w:szCs w:val="20"/>
      <w:lang w:eastAsia="zh-CN"/>
    </w:rPr>
  </w:style>
  <w:style w:type="character" w:customStyle="1" w:styleId="aa">
    <w:name w:val="Текст сноски Знак"/>
    <w:basedOn w:val="a0"/>
    <w:link w:val="a9"/>
    <w:uiPriority w:val="99"/>
    <w:rsid w:val="00247146"/>
    <w:rPr>
      <w:rFonts w:ascii="Times New Roman" w:eastAsia="Times New Roman" w:hAnsi="Times New Roman" w:cs="Times New Roman"/>
      <w:sz w:val="20"/>
      <w:szCs w:val="20"/>
      <w:lang w:eastAsia="zh-CN"/>
    </w:rPr>
  </w:style>
  <w:style w:type="paragraph" w:styleId="ab">
    <w:name w:val="List Paragraph"/>
    <w:basedOn w:val="a"/>
    <w:uiPriority w:val="34"/>
    <w:qFormat/>
    <w:rsid w:val="00247146"/>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Часть"/>
    <w:basedOn w:val="a"/>
    <w:rsid w:val="00247146"/>
    <w:pPr>
      <w:tabs>
        <w:tab w:val="left" w:pos="1134"/>
      </w:tabs>
      <w:spacing w:after="0" w:line="288" w:lineRule="auto"/>
      <w:ind w:firstLine="567"/>
      <w:jc w:val="both"/>
    </w:pPr>
    <w:rPr>
      <w:rFonts w:ascii="Times New Roman" w:eastAsia="Calibri" w:hAnsi="Times New Roman" w:cs="Times New Roman"/>
      <w:sz w:val="28"/>
      <w:szCs w:val="24"/>
      <w:lang w:eastAsia="zh-CN"/>
    </w:rPr>
  </w:style>
  <w:style w:type="paragraph" w:customStyle="1" w:styleId="s13">
    <w:name w:val="s_13"/>
    <w:basedOn w:val="a"/>
    <w:rsid w:val="00247146"/>
    <w:pPr>
      <w:spacing w:after="0" w:line="240" w:lineRule="auto"/>
      <w:ind w:firstLine="720"/>
    </w:pPr>
    <w:rPr>
      <w:rFonts w:ascii="Times New Roman" w:eastAsia="Times New Roman" w:hAnsi="Times New Roman" w:cs="Times New Roman"/>
      <w:sz w:val="20"/>
      <w:szCs w:val="20"/>
      <w:lang w:eastAsia="ru-RU"/>
    </w:rPr>
  </w:style>
  <w:style w:type="character" w:styleId="ad">
    <w:name w:val="annotation reference"/>
    <w:uiPriority w:val="99"/>
    <w:semiHidden/>
    <w:unhideWhenUsed/>
    <w:rsid w:val="00247146"/>
    <w:rPr>
      <w:sz w:val="16"/>
      <w:szCs w:val="16"/>
    </w:rPr>
  </w:style>
  <w:style w:type="paragraph" w:styleId="a8">
    <w:name w:val="annotation text"/>
    <w:basedOn w:val="a"/>
    <w:link w:val="a7"/>
    <w:uiPriority w:val="99"/>
    <w:semiHidden/>
    <w:unhideWhenUsed/>
    <w:rsid w:val="00247146"/>
    <w:pPr>
      <w:spacing w:after="200" w:line="240" w:lineRule="auto"/>
    </w:pPr>
    <w:rPr>
      <w:rFonts w:ascii="Times New Roman" w:eastAsia="Times New Roman" w:hAnsi="Times New Roman" w:cs="Times New Roman"/>
    </w:rPr>
  </w:style>
  <w:style w:type="character" w:customStyle="1" w:styleId="12">
    <w:name w:val="Текст примечания Знак1"/>
    <w:basedOn w:val="a0"/>
    <w:uiPriority w:val="99"/>
    <w:semiHidden/>
    <w:rsid w:val="00247146"/>
    <w:rPr>
      <w:sz w:val="20"/>
      <w:szCs w:val="20"/>
    </w:rPr>
  </w:style>
  <w:style w:type="paragraph" w:styleId="ae">
    <w:name w:val="Balloon Text"/>
    <w:basedOn w:val="a"/>
    <w:link w:val="af"/>
    <w:uiPriority w:val="99"/>
    <w:unhideWhenUsed/>
    <w:rsid w:val="00247146"/>
    <w:pPr>
      <w:spacing w:after="0" w:line="240" w:lineRule="auto"/>
    </w:pPr>
    <w:rPr>
      <w:rFonts w:ascii="Segoe UI" w:eastAsia="Times New Roman" w:hAnsi="Segoe UI" w:cs="Segoe UI"/>
      <w:sz w:val="18"/>
      <w:szCs w:val="18"/>
      <w:lang w:eastAsia="zh-CN"/>
    </w:rPr>
  </w:style>
  <w:style w:type="character" w:customStyle="1" w:styleId="af">
    <w:name w:val="Текст выноски Знак"/>
    <w:basedOn w:val="a0"/>
    <w:link w:val="ae"/>
    <w:uiPriority w:val="99"/>
    <w:rsid w:val="00247146"/>
    <w:rPr>
      <w:rFonts w:ascii="Segoe UI" w:eastAsia="Times New Roman" w:hAnsi="Segoe UI" w:cs="Segoe UI"/>
      <w:sz w:val="18"/>
      <w:szCs w:val="18"/>
      <w:lang w:eastAsia="zh-CN"/>
    </w:rPr>
  </w:style>
  <w:style w:type="paragraph" w:styleId="af0">
    <w:name w:val="Normal (Web)"/>
    <w:basedOn w:val="a"/>
    <w:unhideWhenUsed/>
    <w:rsid w:val="002471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otnote reference"/>
    <w:uiPriority w:val="99"/>
    <w:semiHidden/>
    <w:unhideWhenUsed/>
    <w:rsid w:val="00247146"/>
    <w:rPr>
      <w:vertAlign w:val="superscript"/>
    </w:rPr>
  </w:style>
  <w:style w:type="character" w:styleId="af2">
    <w:name w:val="Hyperlink"/>
    <w:basedOn w:val="a0"/>
    <w:unhideWhenUsed/>
    <w:rsid w:val="00247146"/>
    <w:rPr>
      <w:color w:val="0000FF"/>
      <w:u w:val="single"/>
    </w:rPr>
  </w:style>
  <w:style w:type="character" w:customStyle="1" w:styleId="WW8Num1z0">
    <w:name w:val="WW8Num1z0"/>
    <w:rsid w:val="00247146"/>
    <w:rPr>
      <w:szCs w:val="28"/>
    </w:rPr>
  </w:style>
  <w:style w:type="character" w:customStyle="1" w:styleId="WW8Num1z1">
    <w:name w:val="WW8Num1z1"/>
    <w:rsid w:val="00247146"/>
  </w:style>
  <w:style w:type="character" w:customStyle="1" w:styleId="WW8Num1z2">
    <w:name w:val="WW8Num1z2"/>
    <w:rsid w:val="00247146"/>
  </w:style>
  <w:style w:type="character" w:customStyle="1" w:styleId="WW8Num1z3">
    <w:name w:val="WW8Num1z3"/>
    <w:rsid w:val="00247146"/>
  </w:style>
  <w:style w:type="character" w:customStyle="1" w:styleId="WW8Num1z4">
    <w:name w:val="WW8Num1z4"/>
    <w:rsid w:val="00247146"/>
  </w:style>
  <w:style w:type="character" w:customStyle="1" w:styleId="WW8Num1z5">
    <w:name w:val="WW8Num1z5"/>
    <w:rsid w:val="00247146"/>
  </w:style>
  <w:style w:type="character" w:customStyle="1" w:styleId="WW8Num1z6">
    <w:name w:val="WW8Num1z6"/>
    <w:rsid w:val="00247146"/>
  </w:style>
  <w:style w:type="character" w:customStyle="1" w:styleId="WW8Num1z7">
    <w:name w:val="WW8Num1z7"/>
    <w:rsid w:val="00247146"/>
  </w:style>
  <w:style w:type="character" w:customStyle="1" w:styleId="WW8Num1z8">
    <w:name w:val="WW8Num1z8"/>
    <w:rsid w:val="00247146"/>
  </w:style>
  <w:style w:type="character" w:customStyle="1" w:styleId="WW8Num2z0">
    <w:name w:val="WW8Num2z0"/>
    <w:rsid w:val="00247146"/>
    <w:rPr>
      <w:szCs w:val="28"/>
    </w:rPr>
  </w:style>
  <w:style w:type="character" w:customStyle="1" w:styleId="WW8Num3z0">
    <w:name w:val="WW8Num3z0"/>
    <w:rsid w:val="00247146"/>
    <w:rPr>
      <w:szCs w:val="28"/>
    </w:rPr>
  </w:style>
  <w:style w:type="character" w:customStyle="1" w:styleId="WW8Num4z0">
    <w:name w:val="WW8Num4z0"/>
    <w:rsid w:val="00247146"/>
    <w:rPr>
      <w:szCs w:val="28"/>
    </w:rPr>
  </w:style>
  <w:style w:type="character" w:customStyle="1" w:styleId="WW8Num4z1">
    <w:name w:val="WW8Num4z1"/>
    <w:rsid w:val="00247146"/>
  </w:style>
  <w:style w:type="character" w:customStyle="1" w:styleId="WW8Num4z2">
    <w:name w:val="WW8Num4z2"/>
    <w:rsid w:val="00247146"/>
  </w:style>
  <w:style w:type="character" w:customStyle="1" w:styleId="WW8Num4z3">
    <w:name w:val="WW8Num4z3"/>
    <w:rsid w:val="00247146"/>
  </w:style>
  <w:style w:type="character" w:customStyle="1" w:styleId="WW8Num4z4">
    <w:name w:val="WW8Num4z4"/>
    <w:rsid w:val="00247146"/>
  </w:style>
  <w:style w:type="character" w:customStyle="1" w:styleId="WW8Num4z5">
    <w:name w:val="WW8Num4z5"/>
    <w:rsid w:val="00247146"/>
  </w:style>
  <w:style w:type="character" w:customStyle="1" w:styleId="WW8Num4z6">
    <w:name w:val="WW8Num4z6"/>
    <w:rsid w:val="00247146"/>
  </w:style>
  <w:style w:type="character" w:customStyle="1" w:styleId="WW8Num4z7">
    <w:name w:val="WW8Num4z7"/>
    <w:rsid w:val="00247146"/>
  </w:style>
  <w:style w:type="character" w:customStyle="1" w:styleId="WW8Num4z8">
    <w:name w:val="WW8Num4z8"/>
    <w:rsid w:val="00247146"/>
  </w:style>
  <w:style w:type="character" w:customStyle="1" w:styleId="WW8Num5z0">
    <w:name w:val="WW8Num5z0"/>
    <w:rsid w:val="00247146"/>
    <w:rPr>
      <w:rFonts w:cs="Times New Roman"/>
    </w:rPr>
  </w:style>
  <w:style w:type="character" w:customStyle="1" w:styleId="WW8Num5z1">
    <w:name w:val="WW8Num5z1"/>
    <w:rsid w:val="00247146"/>
  </w:style>
  <w:style w:type="character" w:customStyle="1" w:styleId="WW8Num5z2">
    <w:name w:val="WW8Num5z2"/>
    <w:rsid w:val="00247146"/>
  </w:style>
  <w:style w:type="character" w:customStyle="1" w:styleId="WW8Num5z3">
    <w:name w:val="WW8Num5z3"/>
    <w:rsid w:val="00247146"/>
  </w:style>
  <w:style w:type="character" w:customStyle="1" w:styleId="WW8Num5z4">
    <w:name w:val="WW8Num5z4"/>
    <w:rsid w:val="00247146"/>
  </w:style>
  <w:style w:type="character" w:customStyle="1" w:styleId="WW8Num5z5">
    <w:name w:val="WW8Num5z5"/>
    <w:rsid w:val="00247146"/>
  </w:style>
  <w:style w:type="character" w:customStyle="1" w:styleId="WW8Num5z6">
    <w:name w:val="WW8Num5z6"/>
    <w:rsid w:val="00247146"/>
  </w:style>
  <w:style w:type="character" w:customStyle="1" w:styleId="WW8Num5z7">
    <w:name w:val="WW8Num5z7"/>
    <w:rsid w:val="00247146"/>
  </w:style>
  <w:style w:type="character" w:customStyle="1" w:styleId="WW8Num5z8">
    <w:name w:val="WW8Num5z8"/>
    <w:rsid w:val="00247146"/>
  </w:style>
  <w:style w:type="character" w:customStyle="1" w:styleId="WW8Num6z0">
    <w:name w:val="WW8Num6z0"/>
    <w:rsid w:val="00247146"/>
    <w:rPr>
      <w:szCs w:val="28"/>
    </w:rPr>
  </w:style>
  <w:style w:type="character" w:customStyle="1" w:styleId="WW8Num7z0">
    <w:name w:val="WW8Num7z0"/>
    <w:rsid w:val="00247146"/>
    <w:rPr>
      <w:szCs w:val="28"/>
    </w:rPr>
  </w:style>
  <w:style w:type="character" w:customStyle="1" w:styleId="WW8Num7z1">
    <w:name w:val="WW8Num7z1"/>
    <w:rsid w:val="00247146"/>
  </w:style>
  <w:style w:type="character" w:customStyle="1" w:styleId="WW8Num7z2">
    <w:name w:val="WW8Num7z2"/>
    <w:rsid w:val="00247146"/>
  </w:style>
  <w:style w:type="character" w:customStyle="1" w:styleId="WW8Num7z3">
    <w:name w:val="WW8Num7z3"/>
    <w:rsid w:val="00247146"/>
  </w:style>
  <w:style w:type="character" w:customStyle="1" w:styleId="WW8Num7z4">
    <w:name w:val="WW8Num7z4"/>
    <w:rsid w:val="00247146"/>
  </w:style>
  <w:style w:type="character" w:customStyle="1" w:styleId="WW8Num7z5">
    <w:name w:val="WW8Num7z5"/>
    <w:rsid w:val="00247146"/>
  </w:style>
  <w:style w:type="character" w:customStyle="1" w:styleId="WW8Num7z6">
    <w:name w:val="WW8Num7z6"/>
    <w:rsid w:val="00247146"/>
  </w:style>
  <w:style w:type="character" w:customStyle="1" w:styleId="WW8Num7z7">
    <w:name w:val="WW8Num7z7"/>
    <w:rsid w:val="00247146"/>
  </w:style>
  <w:style w:type="character" w:customStyle="1" w:styleId="WW8Num7z8">
    <w:name w:val="WW8Num7z8"/>
    <w:rsid w:val="00247146"/>
  </w:style>
  <w:style w:type="character" w:customStyle="1" w:styleId="WW8Num8z0">
    <w:name w:val="WW8Num8z0"/>
    <w:rsid w:val="00247146"/>
    <w:rPr>
      <w:szCs w:val="28"/>
    </w:rPr>
  </w:style>
  <w:style w:type="character" w:customStyle="1" w:styleId="WW8Num9z0">
    <w:name w:val="WW8Num9z0"/>
    <w:rsid w:val="00247146"/>
    <w:rPr>
      <w:rFonts w:cs="Times New Roman"/>
      <w:szCs w:val="28"/>
    </w:rPr>
  </w:style>
  <w:style w:type="character" w:customStyle="1" w:styleId="WW8Num9z1">
    <w:name w:val="WW8Num9z1"/>
    <w:rsid w:val="00247146"/>
  </w:style>
  <w:style w:type="character" w:customStyle="1" w:styleId="WW8Num9z2">
    <w:name w:val="WW8Num9z2"/>
    <w:rsid w:val="00247146"/>
  </w:style>
  <w:style w:type="character" w:customStyle="1" w:styleId="WW8Num9z3">
    <w:name w:val="WW8Num9z3"/>
    <w:rsid w:val="00247146"/>
  </w:style>
  <w:style w:type="character" w:customStyle="1" w:styleId="WW8Num9z4">
    <w:name w:val="WW8Num9z4"/>
    <w:rsid w:val="00247146"/>
  </w:style>
  <w:style w:type="character" w:customStyle="1" w:styleId="WW8Num9z5">
    <w:name w:val="WW8Num9z5"/>
    <w:rsid w:val="00247146"/>
  </w:style>
  <w:style w:type="character" w:customStyle="1" w:styleId="WW8Num9z6">
    <w:name w:val="WW8Num9z6"/>
    <w:rsid w:val="00247146"/>
  </w:style>
  <w:style w:type="character" w:customStyle="1" w:styleId="WW8Num9z7">
    <w:name w:val="WW8Num9z7"/>
    <w:rsid w:val="00247146"/>
  </w:style>
  <w:style w:type="character" w:customStyle="1" w:styleId="WW8Num9z8">
    <w:name w:val="WW8Num9z8"/>
    <w:rsid w:val="00247146"/>
  </w:style>
  <w:style w:type="character" w:customStyle="1" w:styleId="WW8Num10z0">
    <w:name w:val="WW8Num10z0"/>
    <w:rsid w:val="00247146"/>
    <w:rPr>
      <w:rFonts w:eastAsia="Calibri"/>
      <w:szCs w:val="28"/>
      <w:lang w:eastAsia="en-US"/>
    </w:rPr>
  </w:style>
  <w:style w:type="character" w:customStyle="1" w:styleId="WW8Num11z0">
    <w:name w:val="WW8Num11z0"/>
    <w:rsid w:val="00247146"/>
    <w:rPr>
      <w:rFonts w:eastAsia="Calibri"/>
      <w:szCs w:val="28"/>
    </w:rPr>
  </w:style>
  <w:style w:type="character" w:customStyle="1" w:styleId="WW8Num12z0">
    <w:name w:val="WW8Num12z0"/>
    <w:rsid w:val="00247146"/>
    <w:rPr>
      <w:rFonts w:eastAsia="Calibri"/>
      <w:szCs w:val="28"/>
    </w:rPr>
  </w:style>
  <w:style w:type="character" w:customStyle="1" w:styleId="WW8Num13z0">
    <w:name w:val="WW8Num13z0"/>
    <w:rsid w:val="00247146"/>
    <w:rPr>
      <w:szCs w:val="28"/>
    </w:rPr>
  </w:style>
  <w:style w:type="character" w:customStyle="1" w:styleId="WW8Num14z0">
    <w:name w:val="WW8Num14z0"/>
    <w:rsid w:val="00247146"/>
    <w:rPr>
      <w:sz w:val="24"/>
      <w:szCs w:val="28"/>
    </w:rPr>
  </w:style>
  <w:style w:type="character" w:customStyle="1" w:styleId="WW8Num15z0">
    <w:name w:val="WW8Num15z0"/>
    <w:rsid w:val="00247146"/>
    <w:rPr>
      <w:sz w:val="24"/>
      <w:szCs w:val="28"/>
    </w:rPr>
  </w:style>
  <w:style w:type="character" w:customStyle="1" w:styleId="WW8Num15z1">
    <w:name w:val="WW8Num15z1"/>
    <w:rsid w:val="00247146"/>
  </w:style>
  <w:style w:type="character" w:customStyle="1" w:styleId="WW8Num15z2">
    <w:name w:val="WW8Num15z2"/>
    <w:rsid w:val="00247146"/>
  </w:style>
  <w:style w:type="character" w:customStyle="1" w:styleId="WW8Num15z3">
    <w:name w:val="WW8Num15z3"/>
    <w:rsid w:val="00247146"/>
  </w:style>
  <w:style w:type="character" w:customStyle="1" w:styleId="WW8Num15z4">
    <w:name w:val="WW8Num15z4"/>
    <w:rsid w:val="00247146"/>
  </w:style>
  <w:style w:type="character" w:customStyle="1" w:styleId="WW8Num15z5">
    <w:name w:val="WW8Num15z5"/>
    <w:rsid w:val="00247146"/>
  </w:style>
  <w:style w:type="character" w:customStyle="1" w:styleId="WW8Num15z6">
    <w:name w:val="WW8Num15z6"/>
    <w:rsid w:val="00247146"/>
  </w:style>
  <w:style w:type="character" w:customStyle="1" w:styleId="WW8Num15z7">
    <w:name w:val="WW8Num15z7"/>
    <w:rsid w:val="00247146"/>
  </w:style>
  <w:style w:type="character" w:customStyle="1" w:styleId="WW8Num15z8">
    <w:name w:val="WW8Num15z8"/>
    <w:rsid w:val="00247146"/>
  </w:style>
  <w:style w:type="character" w:customStyle="1" w:styleId="WW8Num16z0">
    <w:name w:val="WW8Num16z0"/>
    <w:rsid w:val="00247146"/>
    <w:rPr>
      <w:rFonts w:eastAsia="Calibri" w:cs="Arial"/>
      <w:i/>
      <w:color w:val="FF0000"/>
      <w:sz w:val="24"/>
      <w:szCs w:val="28"/>
      <w:lang w:eastAsia="en-US"/>
    </w:rPr>
  </w:style>
  <w:style w:type="character" w:customStyle="1" w:styleId="WW8Num17z0">
    <w:name w:val="WW8Num17z0"/>
    <w:rsid w:val="00247146"/>
    <w:rPr>
      <w:rFonts w:eastAsia="Calibri" w:cs="Times New Roman"/>
      <w:color w:val="FF0000"/>
      <w:szCs w:val="28"/>
    </w:rPr>
  </w:style>
  <w:style w:type="character" w:customStyle="1" w:styleId="WW8Num18z0">
    <w:name w:val="WW8Num18z0"/>
    <w:rsid w:val="00247146"/>
    <w:rPr>
      <w:rFonts w:eastAsia="Calibri" w:cs="Arial"/>
      <w:i/>
      <w:color w:val="FF0000"/>
      <w:sz w:val="16"/>
      <w:szCs w:val="28"/>
    </w:rPr>
  </w:style>
  <w:style w:type="character" w:customStyle="1" w:styleId="WW8Num19z0">
    <w:name w:val="WW8Num19z0"/>
    <w:rsid w:val="00247146"/>
    <w:rPr>
      <w:bCs/>
      <w:szCs w:val="28"/>
    </w:rPr>
  </w:style>
  <w:style w:type="character" w:customStyle="1" w:styleId="WW8Num20z0">
    <w:name w:val="WW8Num20z0"/>
    <w:rsid w:val="00247146"/>
    <w:rPr>
      <w:bCs/>
      <w:szCs w:val="28"/>
    </w:rPr>
  </w:style>
  <w:style w:type="character" w:customStyle="1" w:styleId="WW8Num21z0">
    <w:name w:val="WW8Num21z0"/>
    <w:rsid w:val="00247146"/>
    <w:rPr>
      <w:bCs/>
      <w:szCs w:val="28"/>
    </w:rPr>
  </w:style>
  <w:style w:type="character" w:customStyle="1" w:styleId="WW8Num22z0">
    <w:name w:val="WW8Num22z0"/>
    <w:rsid w:val="00247146"/>
    <w:rPr>
      <w:rFonts w:cs="Times New Roman"/>
      <w:szCs w:val="24"/>
    </w:rPr>
  </w:style>
  <w:style w:type="character" w:customStyle="1" w:styleId="WW8Num23z0">
    <w:name w:val="WW8Num23z0"/>
    <w:rsid w:val="00247146"/>
    <w:rPr>
      <w:b/>
      <w:i w:val="0"/>
      <w:szCs w:val="24"/>
    </w:rPr>
  </w:style>
  <w:style w:type="character" w:customStyle="1" w:styleId="WW8Num23z1">
    <w:name w:val="WW8Num23z1"/>
    <w:rsid w:val="00247146"/>
  </w:style>
  <w:style w:type="character" w:customStyle="1" w:styleId="WW8Num23z2">
    <w:name w:val="WW8Num23z2"/>
    <w:rsid w:val="00247146"/>
    <w:rPr>
      <w:sz w:val="20"/>
      <w:szCs w:val="20"/>
    </w:rPr>
  </w:style>
  <w:style w:type="character" w:customStyle="1" w:styleId="WW8Num23z3">
    <w:name w:val="WW8Num23z3"/>
    <w:rsid w:val="00247146"/>
  </w:style>
  <w:style w:type="character" w:customStyle="1" w:styleId="WW8Num23z4">
    <w:name w:val="WW8Num23z4"/>
    <w:rsid w:val="00247146"/>
  </w:style>
  <w:style w:type="character" w:customStyle="1" w:styleId="WW8Num23z5">
    <w:name w:val="WW8Num23z5"/>
    <w:rsid w:val="00247146"/>
  </w:style>
  <w:style w:type="character" w:customStyle="1" w:styleId="WW8Num23z6">
    <w:name w:val="WW8Num23z6"/>
    <w:rsid w:val="00247146"/>
  </w:style>
  <w:style w:type="character" w:customStyle="1" w:styleId="WW8Num23z7">
    <w:name w:val="WW8Num23z7"/>
    <w:rsid w:val="00247146"/>
  </w:style>
  <w:style w:type="character" w:customStyle="1" w:styleId="WW8Num23z8">
    <w:name w:val="WW8Num23z8"/>
    <w:rsid w:val="00247146"/>
  </w:style>
  <w:style w:type="character" w:customStyle="1" w:styleId="WW8Num24z0">
    <w:name w:val="WW8Num24z0"/>
    <w:rsid w:val="00247146"/>
    <w:rPr>
      <w:szCs w:val="28"/>
    </w:rPr>
  </w:style>
  <w:style w:type="character" w:customStyle="1" w:styleId="WW8Num25z0">
    <w:name w:val="WW8Num25z0"/>
    <w:rsid w:val="00247146"/>
    <w:rPr>
      <w:szCs w:val="28"/>
    </w:rPr>
  </w:style>
  <w:style w:type="character" w:customStyle="1" w:styleId="WW8Num26z0">
    <w:name w:val="WW8Num26z0"/>
    <w:rsid w:val="00247146"/>
    <w:rPr>
      <w:szCs w:val="28"/>
    </w:rPr>
  </w:style>
  <w:style w:type="character" w:customStyle="1" w:styleId="WW8Num26z1">
    <w:name w:val="WW8Num26z1"/>
    <w:rsid w:val="00247146"/>
  </w:style>
  <w:style w:type="character" w:customStyle="1" w:styleId="WW8Num26z2">
    <w:name w:val="WW8Num26z2"/>
    <w:rsid w:val="00247146"/>
    <w:rPr>
      <w:rFonts w:eastAsia="Calibri"/>
      <w:lang w:eastAsia="en-US"/>
    </w:rPr>
  </w:style>
  <w:style w:type="character" w:customStyle="1" w:styleId="WW8Num26z3">
    <w:name w:val="WW8Num26z3"/>
    <w:rsid w:val="00247146"/>
  </w:style>
  <w:style w:type="character" w:customStyle="1" w:styleId="WW8Num26z4">
    <w:name w:val="WW8Num26z4"/>
    <w:rsid w:val="00247146"/>
  </w:style>
  <w:style w:type="character" w:customStyle="1" w:styleId="WW8Num26z5">
    <w:name w:val="WW8Num26z5"/>
    <w:rsid w:val="00247146"/>
  </w:style>
  <w:style w:type="character" w:customStyle="1" w:styleId="WW8Num26z6">
    <w:name w:val="WW8Num26z6"/>
    <w:rsid w:val="00247146"/>
  </w:style>
  <w:style w:type="character" w:customStyle="1" w:styleId="WW8Num26z7">
    <w:name w:val="WW8Num26z7"/>
    <w:rsid w:val="00247146"/>
  </w:style>
  <w:style w:type="character" w:customStyle="1" w:styleId="WW8Num26z8">
    <w:name w:val="WW8Num26z8"/>
    <w:rsid w:val="00247146"/>
  </w:style>
  <w:style w:type="character" w:customStyle="1" w:styleId="32">
    <w:name w:val="Основной шрифт абзаца3"/>
    <w:rsid w:val="00247146"/>
  </w:style>
  <w:style w:type="character" w:customStyle="1" w:styleId="WW8Num11z1">
    <w:name w:val="WW8Num11z1"/>
    <w:rsid w:val="00247146"/>
  </w:style>
  <w:style w:type="character" w:customStyle="1" w:styleId="WW8Num11z2">
    <w:name w:val="WW8Num11z2"/>
    <w:rsid w:val="00247146"/>
  </w:style>
  <w:style w:type="character" w:customStyle="1" w:styleId="WW8Num11z3">
    <w:name w:val="WW8Num11z3"/>
    <w:rsid w:val="00247146"/>
  </w:style>
  <w:style w:type="character" w:customStyle="1" w:styleId="WW8Num11z4">
    <w:name w:val="WW8Num11z4"/>
    <w:rsid w:val="00247146"/>
  </w:style>
  <w:style w:type="character" w:customStyle="1" w:styleId="WW8Num11z5">
    <w:name w:val="WW8Num11z5"/>
    <w:rsid w:val="00247146"/>
  </w:style>
  <w:style w:type="character" w:customStyle="1" w:styleId="WW8Num11z6">
    <w:name w:val="WW8Num11z6"/>
    <w:rsid w:val="00247146"/>
  </w:style>
  <w:style w:type="character" w:customStyle="1" w:styleId="WW8Num11z7">
    <w:name w:val="WW8Num11z7"/>
    <w:rsid w:val="00247146"/>
  </w:style>
  <w:style w:type="character" w:customStyle="1" w:styleId="WW8Num11z8">
    <w:name w:val="WW8Num11z8"/>
    <w:rsid w:val="00247146"/>
  </w:style>
  <w:style w:type="character" w:customStyle="1" w:styleId="WW8Num17z1">
    <w:name w:val="WW8Num17z1"/>
    <w:rsid w:val="00247146"/>
  </w:style>
  <w:style w:type="character" w:customStyle="1" w:styleId="WW8Num17z2">
    <w:name w:val="WW8Num17z2"/>
    <w:rsid w:val="00247146"/>
  </w:style>
  <w:style w:type="character" w:customStyle="1" w:styleId="WW8Num17z3">
    <w:name w:val="WW8Num17z3"/>
    <w:rsid w:val="00247146"/>
  </w:style>
  <w:style w:type="character" w:customStyle="1" w:styleId="WW8Num17z4">
    <w:name w:val="WW8Num17z4"/>
    <w:rsid w:val="00247146"/>
  </w:style>
  <w:style w:type="character" w:customStyle="1" w:styleId="WW8Num17z5">
    <w:name w:val="WW8Num17z5"/>
    <w:rsid w:val="00247146"/>
  </w:style>
  <w:style w:type="character" w:customStyle="1" w:styleId="WW8Num17z6">
    <w:name w:val="WW8Num17z6"/>
    <w:rsid w:val="00247146"/>
  </w:style>
  <w:style w:type="character" w:customStyle="1" w:styleId="WW8Num17z7">
    <w:name w:val="WW8Num17z7"/>
    <w:rsid w:val="00247146"/>
  </w:style>
  <w:style w:type="character" w:customStyle="1" w:styleId="WW8Num17z8">
    <w:name w:val="WW8Num17z8"/>
    <w:rsid w:val="00247146"/>
  </w:style>
  <w:style w:type="character" w:customStyle="1" w:styleId="WW8Num25z1">
    <w:name w:val="WW8Num25z1"/>
    <w:rsid w:val="00247146"/>
  </w:style>
  <w:style w:type="character" w:customStyle="1" w:styleId="WW8Num25z2">
    <w:name w:val="WW8Num25z2"/>
    <w:rsid w:val="00247146"/>
  </w:style>
  <w:style w:type="character" w:customStyle="1" w:styleId="WW8Num25z3">
    <w:name w:val="WW8Num25z3"/>
    <w:rsid w:val="00247146"/>
  </w:style>
  <w:style w:type="character" w:customStyle="1" w:styleId="WW8Num25z4">
    <w:name w:val="WW8Num25z4"/>
    <w:rsid w:val="00247146"/>
  </w:style>
  <w:style w:type="character" w:customStyle="1" w:styleId="WW8Num25z5">
    <w:name w:val="WW8Num25z5"/>
    <w:rsid w:val="00247146"/>
  </w:style>
  <w:style w:type="character" w:customStyle="1" w:styleId="WW8Num25z6">
    <w:name w:val="WW8Num25z6"/>
    <w:rsid w:val="00247146"/>
  </w:style>
  <w:style w:type="character" w:customStyle="1" w:styleId="WW8Num25z7">
    <w:name w:val="WW8Num25z7"/>
    <w:rsid w:val="00247146"/>
  </w:style>
  <w:style w:type="character" w:customStyle="1" w:styleId="WW8Num25z8">
    <w:name w:val="WW8Num25z8"/>
    <w:rsid w:val="00247146"/>
  </w:style>
  <w:style w:type="character" w:customStyle="1" w:styleId="WW8Num27z0">
    <w:name w:val="WW8Num27z0"/>
    <w:rsid w:val="00247146"/>
    <w:rPr>
      <w:szCs w:val="28"/>
    </w:rPr>
  </w:style>
  <w:style w:type="character" w:customStyle="1" w:styleId="WW8Num28z0">
    <w:name w:val="WW8Num28z0"/>
    <w:rsid w:val="00247146"/>
  </w:style>
  <w:style w:type="character" w:customStyle="1" w:styleId="WW8Num28z1">
    <w:name w:val="WW8Num28z1"/>
    <w:rsid w:val="00247146"/>
  </w:style>
  <w:style w:type="character" w:customStyle="1" w:styleId="WW8Num28z2">
    <w:name w:val="WW8Num28z2"/>
    <w:rsid w:val="00247146"/>
    <w:rPr>
      <w:rFonts w:eastAsia="Calibri"/>
    </w:rPr>
  </w:style>
  <w:style w:type="character" w:customStyle="1" w:styleId="WW8Num28z3">
    <w:name w:val="WW8Num28z3"/>
    <w:rsid w:val="00247146"/>
  </w:style>
  <w:style w:type="character" w:customStyle="1" w:styleId="WW8Num28z4">
    <w:name w:val="WW8Num28z4"/>
    <w:rsid w:val="00247146"/>
  </w:style>
  <w:style w:type="character" w:customStyle="1" w:styleId="WW8Num28z5">
    <w:name w:val="WW8Num28z5"/>
    <w:rsid w:val="00247146"/>
  </w:style>
  <w:style w:type="character" w:customStyle="1" w:styleId="WW8Num28z6">
    <w:name w:val="WW8Num28z6"/>
    <w:rsid w:val="00247146"/>
  </w:style>
  <w:style w:type="character" w:customStyle="1" w:styleId="WW8Num28z7">
    <w:name w:val="WW8Num28z7"/>
    <w:rsid w:val="00247146"/>
  </w:style>
  <w:style w:type="character" w:customStyle="1" w:styleId="WW8Num28z8">
    <w:name w:val="WW8Num28z8"/>
    <w:rsid w:val="00247146"/>
  </w:style>
  <w:style w:type="character" w:customStyle="1" w:styleId="22">
    <w:name w:val="Основной шрифт абзаца2"/>
    <w:rsid w:val="00247146"/>
  </w:style>
  <w:style w:type="character" w:customStyle="1" w:styleId="WW8Num2z1">
    <w:name w:val="WW8Num2z1"/>
    <w:rsid w:val="00247146"/>
  </w:style>
  <w:style w:type="character" w:customStyle="1" w:styleId="WW8Num2z2">
    <w:name w:val="WW8Num2z2"/>
    <w:rsid w:val="00247146"/>
  </w:style>
  <w:style w:type="character" w:customStyle="1" w:styleId="WW8Num2z3">
    <w:name w:val="WW8Num2z3"/>
    <w:rsid w:val="00247146"/>
  </w:style>
  <w:style w:type="character" w:customStyle="1" w:styleId="WW8Num2z4">
    <w:name w:val="WW8Num2z4"/>
    <w:rsid w:val="00247146"/>
  </w:style>
  <w:style w:type="character" w:customStyle="1" w:styleId="WW8Num2z5">
    <w:name w:val="WW8Num2z5"/>
    <w:rsid w:val="00247146"/>
  </w:style>
  <w:style w:type="character" w:customStyle="1" w:styleId="WW8Num2z6">
    <w:name w:val="WW8Num2z6"/>
    <w:rsid w:val="00247146"/>
  </w:style>
  <w:style w:type="character" w:customStyle="1" w:styleId="WW8Num2z7">
    <w:name w:val="WW8Num2z7"/>
    <w:rsid w:val="00247146"/>
  </w:style>
  <w:style w:type="character" w:customStyle="1" w:styleId="WW8Num2z8">
    <w:name w:val="WW8Num2z8"/>
    <w:rsid w:val="00247146"/>
  </w:style>
  <w:style w:type="character" w:customStyle="1" w:styleId="WW8Num3z1">
    <w:name w:val="WW8Num3z1"/>
    <w:rsid w:val="00247146"/>
  </w:style>
  <w:style w:type="character" w:customStyle="1" w:styleId="WW8Num3z2">
    <w:name w:val="WW8Num3z2"/>
    <w:rsid w:val="00247146"/>
  </w:style>
  <w:style w:type="character" w:customStyle="1" w:styleId="WW8Num3z3">
    <w:name w:val="WW8Num3z3"/>
    <w:rsid w:val="00247146"/>
  </w:style>
  <w:style w:type="character" w:customStyle="1" w:styleId="WW8Num3z4">
    <w:name w:val="WW8Num3z4"/>
    <w:rsid w:val="00247146"/>
  </w:style>
  <w:style w:type="character" w:customStyle="1" w:styleId="WW8Num3z5">
    <w:name w:val="WW8Num3z5"/>
    <w:rsid w:val="00247146"/>
  </w:style>
  <w:style w:type="character" w:customStyle="1" w:styleId="WW8Num3z6">
    <w:name w:val="WW8Num3z6"/>
    <w:rsid w:val="00247146"/>
  </w:style>
  <w:style w:type="character" w:customStyle="1" w:styleId="WW8Num3z7">
    <w:name w:val="WW8Num3z7"/>
    <w:rsid w:val="00247146"/>
  </w:style>
  <w:style w:type="character" w:customStyle="1" w:styleId="WW8Num3z8">
    <w:name w:val="WW8Num3z8"/>
    <w:rsid w:val="00247146"/>
  </w:style>
  <w:style w:type="character" w:customStyle="1" w:styleId="WW8Num6z1">
    <w:name w:val="WW8Num6z1"/>
    <w:rsid w:val="00247146"/>
  </w:style>
  <w:style w:type="character" w:customStyle="1" w:styleId="WW8Num6z2">
    <w:name w:val="WW8Num6z2"/>
    <w:rsid w:val="00247146"/>
  </w:style>
  <w:style w:type="character" w:customStyle="1" w:styleId="WW8Num6z3">
    <w:name w:val="WW8Num6z3"/>
    <w:rsid w:val="00247146"/>
  </w:style>
  <w:style w:type="character" w:customStyle="1" w:styleId="WW8Num6z4">
    <w:name w:val="WW8Num6z4"/>
    <w:rsid w:val="00247146"/>
  </w:style>
  <w:style w:type="character" w:customStyle="1" w:styleId="WW8Num6z5">
    <w:name w:val="WW8Num6z5"/>
    <w:rsid w:val="00247146"/>
  </w:style>
  <w:style w:type="character" w:customStyle="1" w:styleId="WW8Num6z6">
    <w:name w:val="WW8Num6z6"/>
    <w:rsid w:val="00247146"/>
  </w:style>
  <w:style w:type="character" w:customStyle="1" w:styleId="WW8Num6z7">
    <w:name w:val="WW8Num6z7"/>
    <w:rsid w:val="00247146"/>
  </w:style>
  <w:style w:type="character" w:customStyle="1" w:styleId="WW8Num6z8">
    <w:name w:val="WW8Num6z8"/>
    <w:rsid w:val="00247146"/>
  </w:style>
  <w:style w:type="character" w:customStyle="1" w:styleId="WW8Num8z1">
    <w:name w:val="WW8Num8z1"/>
    <w:rsid w:val="00247146"/>
  </w:style>
  <w:style w:type="character" w:customStyle="1" w:styleId="WW8Num8z2">
    <w:name w:val="WW8Num8z2"/>
    <w:rsid w:val="00247146"/>
  </w:style>
  <w:style w:type="character" w:customStyle="1" w:styleId="WW8Num8z3">
    <w:name w:val="WW8Num8z3"/>
    <w:rsid w:val="00247146"/>
  </w:style>
  <w:style w:type="character" w:customStyle="1" w:styleId="WW8Num8z4">
    <w:name w:val="WW8Num8z4"/>
    <w:rsid w:val="00247146"/>
  </w:style>
  <w:style w:type="character" w:customStyle="1" w:styleId="WW8Num8z5">
    <w:name w:val="WW8Num8z5"/>
    <w:rsid w:val="00247146"/>
  </w:style>
  <w:style w:type="character" w:customStyle="1" w:styleId="WW8Num8z6">
    <w:name w:val="WW8Num8z6"/>
    <w:rsid w:val="00247146"/>
  </w:style>
  <w:style w:type="character" w:customStyle="1" w:styleId="WW8Num8z7">
    <w:name w:val="WW8Num8z7"/>
    <w:rsid w:val="00247146"/>
  </w:style>
  <w:style w:type="character" w:customStyle="1" w:styleId="WW8Num8z8">
    <w:name w:val="WW8Num8z8"/>
    <w:rsid w:val="00247146"/>
  </w:style>
  <w:style w:type="character" w:customStyle="1" w:styleId="WW8Num10z1">
    <w:name w:val="WW8Num10z1"/>
    <w:rsid w:val="00247146"/>
  </w:style>
  <w:style w:type="character" w:customStyle="1" w:styleId="WW8Num10z2">
    <w:name w:val="WW8Num10z2"/>
    <w:rsid w:val="00247146"/>
  </w:style>
  <w:style w:type="character" w:customStyle="1" w:styleId="WW8Num10z3">
    <w:name w:val="WW8Num10z3"/>
    <w:rsid w:val="00247146"/>
  </w:style>
  <w:style w:type="character" w:customStyle="1" w:styleId="WW8Num10z4">
    <w:name w:val="WW8Num10z4"/>
    <w:rsid w:val="00247146"/>
  </w:style>
  <w:style w:type="character" w:customStyle="1" w:styleId="WW8Num10z5">
    <w:name w:val="WW8Num10z5"/>
    <w:rsid w:val="00247146"/>
  </w:style>
  <w:style w:type="character" w:customStyle="1" w:styleId="WW8Num10z6">
    <w:name w:val="WW8Num10z6"/>
    <w:rsid w:val="00247146"/>
  </w:style>
  <w:style w:type="character" w:customStyle="1" w:styleId="WW8Num10z7">
    <w:name w:val="WW8Num10z7"/>
    <w:rsid w:val="00247146"/>
  </w:style>
  <w:style w:type="character" w:customStyle="1" w:styleId="WW8Num10z8">
    <w:name w:val="WW8Num10z8"/>
    <w:rsid w:val="00247146"/>
  </w:style>
  <w:style w:type="character" w:customStyle="1" w:styleId="WW8Num12z1">
    <w:name w:val="WW8Num12z1"/>
    <w:rsid w:val="00247146"/>
  </w:style>
  <w:style w:type="character" w:customStyle="1" w:styleId="WW8Num12z2">
    <w:name w:val="WW8Num12z2"/>
    <w:rsid w:val="00247146"/>
  </w:style>
  <w:style w:type="character" w:customStyle="1" w:styleId="WW8Num12z3">
    <w:name w:val="WW8Num12z3"/>
    <w:rsid w:val="00247146"/>
  </w:style>
  <w:style w:type="character" w:customStyle="1" w:styleId="WW8Num12z4">
    <w:name w:val="WW8Num12z4"/>
    <w:rsid w:val="00247146"/>
  </w:style>
  <w:style w:type="character" w:customStyle="1" w:styleId="WW8Num12z5">
    <w:name w:val="WW8Num12z5"/>
    <w:rsid w:val="00247146"/>
  </w:style>
  <w:style w:type="character" w:customStyle="1" w:styleId="WW8Num12z6">
    <w:name w:val="WW8Num12z6"/>
    <w:rsid w:val="00247146"/>
  </w:style>
  <w:style w:type="character" w:customStyle="1" w:styleId="WW8Num12z7">
    <w:name w:val="WW8Num12z7"/>
    <w:rsid w:val="00247146"/>
  </w:style>
  <w:style w:type="character" w:customStyle="1" w:styleId="WW8Num12z8">
    <w:name w:val="WW8Num12z8"/>
    <w:rsid w:val="00247146"/>
  </w:style>
  <w:style w:type="character" w:customStyle="1" w:styleId="WW8Num13z1">
    <w:name w:val="WW8Num13z1"/>
    <w:rsid w:val="00247146"/>
  </w:style>
  <w:style w:type="character" w:customStyle="1" w:styleId="WW8Num13z2">
    <w:name w:val="WW8Num13z2"/>
    <w:rsid w:val="00247146"/>
  </w:style>
  <w:style w:type="character" w:customStyle="1" w:styleId="WW8Num13z3">
    <w:name w:val="WW8Num13z3"/>
    <w:rsid w:val="00247146"/>
  </w:style>
  <w:style w:type="character" w:customStyle="1" w:styleId="WW8Num13z4">
    <w:name w:val="WW8Num13z4"/>
    <w:rsid w:val="00247146"/>
  </w:style>
  <w:style w:type="character" w:customStyle="1" w:styleId="WW8Num13z5">
    <w:name w:val="WW8Num13z5"/>
    <w:rsid w:val="00247146"/>
  </w:style>
  <w:style w:type="character" w:customStyle="1" w:styleId="WW8Num13z6">
    <w:name w:val="WW8Num13z6"/>
    <w:rsid w:val="00247146"/>
  </w:style>
  <w:style w:type="character" w:customStyle="1" w:styleId="WW8Num13z7">
    <w:name w:val="WW8Num13z7"/>
    <w:rsid w:val="00247146"/>
  </w:style>
  <w:style w:type="character" w:customStyle="1" w:styleId="WW8Num13z8">
    <w:name w:val="WW8Num13z8"/>
    <w:rsid w:val="00247146"/>
  </w:style>
  <w:style w:type="character" w:customStyle="1" w:styleId="WW8Num14z1">
    <w:name w:val="WW8Num14z1"/>
    <w:rsid w:val="00247146"/>
  </w:style>
  <w:style w:type="character" w:customStyle="1" w:styleId="WW8Num14z2">
    <w:name w:val="WW8Num14z2"/>
    <w:rsid w:val="00247146"/>
  </w:style>
  <w:style w:type="character" w:customStyle="1" w:styleId="WW8Num14z3">
    <w:name w:val="WW8Num14z3"/>
    <w:rsid w:val="00247146"/>
  </w:style>
  <w:style w:type="character" w:customStyle="1" w:styleId="WW8Num14z4">
    <w:name w:val="WW8Num14z4"/>
    <w:rsid w:val="00247146"/>
  </w:style>
  <w:style w:type="character" w:customStyle="1" w:styleId="WW8Num14z5">
    <w:name w:val="WW8Num14z5"/>
    <w:rsid w:val="00247146"/>
  </w:style>
  <w:style w:type="character" w:customStyle="1" w:styleId="WW8Num14z6">
    <w:name w:val="WW8Num14z6"/>
    <w:rsid w:val="00247146"/>
  </w:style>
  <w:style w:type="character" w:customStyle="1" w:styleId="WW8Num14z7">
    <w:name w:val="WW8Num14z7"/>
    <w:rsid w:val="00247146"/>
  </w:style>
  <w:style w:type="character" w:customStyle="1" w:styleId="WW8Num14z8">
    <w:name w:val="WW8Num14z8"/>
    <w:rsid w:val="00247146"/>
  </w:style>
  <w:style w:type="character" w:customStyle="1" w:styleId="WW8Num16z1">
    <w:name w:val="WW8Num16z1"/>
    <w:rsid w:val="00247146"/>
  </w:style>
  <w:style w:type="character" w:customStyle="1" w:styleId="WW8Num16z2">
    <w:name w:val="WW8Num16z2"/>
    <w:rsid w:val="00247146"/>
  </w:style>
  <w:style w:type="character" w:customStyle="1" w:styleId="WW8Num16z3">
    <w:name w:val="WW8Num16z3"/>
    <w:rsid w:val="00247146"/>
  </w:style>
  <w:style w:type="character" w:customStyle="1" w:styleId="WW8Num16z4">
    <w:name w:val="WW8Num16z4"/>
    <w:rsid w:val="00247146"/>
  </w:style>
  <w:style w:type="character" w:customStyle="1" w:styleId="WW8Num16z5">
    <w:name w:val="WW8Num16z5"/>
    <w:rsid w:val="00247146"/>
  </w:style>
  <w:style w:type="character" w:customStyle="1" w:styleId="WW8Num16z6">
    <w:name w:val="WW8Num16z6"/>
    <w:rsid w:val="00247146"/>
  </w:style>
  <w:style w:type="character" w:customStyle="1" w:styleId="WW8Num16z7">
    <w:name w:val="WW8Num16z7"/>
    <w:rsid w:val="00247146"/>
  </w:style>
  <w:style w:type="character" w:customStyle="1" w:styleId="WW8Num16z8">
    <w:name w:val="WW8Num16z8"/>
    <w:rsid w:val="00247146"/>
  </w:style>
  <w:style w:type="character" w:customStyle="1" w:styleId="WW8Num18z1">
    <w:name w:val="WW8Num18z1"/>
    <w:rsid w:val="00247146"/>
  </w:style>
  <w:style w:type="character" w:customStyle="1" w:styleId="WW8Num18z2">
    <w:name w:val="WW8Num18z2"/>
    <w:rsid w:val="00247146"/>
  </w:style>
  <w:style w:type="character" w:customStyle="1" w:styleId="WW8Num18z3">
    <w:name w:val="WW8Num18z3"/>
    <w:rsid w:val="00247146"/>
  </w:style>
  <w:style w:type="character" w:customStyle="1" w:styleId="WW8Num18z4">
    <w:name w:val="WW8Num18z4"/>
    <w:rsid w:val="00247146"/>
  </w:style>
  <w:style w:type="character" w:customStyle="1" w:styleId="WW8Num18z5">
    <w:name w:val="WW8Num18z5"/>
    <w:rsid w:val="00247146"/>
  </w:style>
  <w:style w:type="character" w:customStyle="1" w:styleId="WW8Num18z6">
    <w:name w:val="WW8Num18z6"/>
    <w:rsid w:val="00247146"/>
  </w:style>
  <w:style w:type="character" w:customStyle="1" w:styleId="WW8Num18z7">
    <w:name w:val="WW8Num18z7"/>
    <w:rsid w:val="00247146"/>
  </w:style>
  <w:style w:type="character" w:customStyle="1" w:styleId="WW8Num18z8">
    <w:name w:val="WW8Num18z8"/>
    <w:rsid w:val="00247146"/>
  </w:style>
  <w:style w:type="character" w:customStyle="1" w:styleId="WW8Num19z1">
    <w:name w:val="WW8Num19z1"/>
    <w:rsid w:val="00247146"/>
  </w:style>
  <w:style w:type="character" w:customStyle="1" w:styleId="WW8Num19z2">
    <w:name w:val="WW8Num19z2"/>
    <w:rsid w:val="00247146"/>
  </w:style>
  <w:style w:type="character" w:customStyle="1" w:styleId="WW8Num19z3">
    <w:name w:val="WW8Num19z3"/>
    <w:rsid w:val="00247146"/>
  </w:style>
  <w:style w:type="character" w:customStyle="1" w:styleId="WW8Num19z4">
    <w:name w:val="WW8Num19z4"/>
    <w:rsid w:val="00247146"/>
  </w:style>
  <w:style w:type="character" w:customStyle="1" w:styleId="WW8Num19z5">
    <w:name w:val="WW8Num19z5"/>
    <w:rsid w:val="00247146"/>
  </w:style>
  <w:style w:type="character" w:customStyle="1" w:styleId="WW8Num19z6">
    <w:name w:val="WW8Num19z6"/>
    <w:rsid w:val="00247146"/>
  </w:style>
  <w:style w:type="character" w:customStyle="1" w:styleId="WW8Num19z7">
    <w:name w:val="WW8Num19z7"/>
    <w:rsid w:val="00247146"/>
  </w:style>
  <w:style w:type="character" w:customStyle="1" w:styleId="WW8Num19z8">
    <w:name w:val="WW8Num19z8"/>
    <w:rsid w:val="00247146"/>
  </w:style>
  <w:style w:type="character" w:customStyle="1" w:styleId="WW8Num20z1">
    <w:name w:val="WW8Num20z1"/>
    <w:rsid w:val="00247146"/>
  </w:style>
  <w:style w:type="character" w:customStyle="1" w:styleId="WW8Num20z2">
    <w:name w:val="WW8Num20z2"/>
    <w:rsid w:val="00247146"/>
  </w:style>
  <w:style w:type="character" w:customStyle="1" w:styleId="WW8Num20z3">
    <w:name w:val="WW8Num20z3"/>
    <w:rsid w:val="00247146"/>
  </w:style>
  <w:style w:type="character" w:customStyle="1" w:styleId="WW8Num20z4">
    <w:name w:val="WW8Num20z4"/>
    <w:rsid w:val="00247146"/>
  </w:style>
  <w:style w:type="character" w:customStyle="1" w:styleId="WW8Num20z5">
    <w:name w:val="WW8Num20z5"/>
    <w:rsid w:val="00247146"/>
  </w:style>
  <w:style w:type="character" w:customStyle="1" w:styleId="WW8Num20z6">
    <w:name w:val="WW8Num20z6"/>
    <w:rsid w:val="00247146"/>
  </w:style>
  <w:style w:type="character" w:customStyle="1" w:styleId="WW8Num20z7">
    <w:name w:val="WW8Num20z7"/>
    <w:rsid w:val="00247146"/>
  </w:style>
  <w:style w:type="character" w:customStyle="1" w:styleId="WW8Num20z8">
    <w:name w:val="WW8Num20z8"/>
    <w:rsid w:val="00247146"/>
  </w:style>
  <w:style w:type="character" w:customStyle="1" w:styleId="WW8Num21z1">
    <w:name w:val="WW8Num21z1"/>
    <w:rsid w:val="00247146"/>
  </w:style>
  <w:style w:type="character" w:customStyle="1" w:styleId="WW8Num21z2">
    <w:name w:val="WW8Num21z2"/>
    <w:rsid w:val="00247146"/>
  </w:style>
  <w:style w:type="character" w:customStyle="1" w:styleId="WW8Num21z3">
    <w:name w:val="WW8Num21z3"/>
    <w:rsid w:val="00247146"/>
  </w:style>
  <w:style w:type="character" w:customStyle="1" w:styleId="WW8Num21z4">
    <w:name w:val="WW8Num21z4"/>
    <w:rsid w:val="00247146"/>
  </w:style>
  <w:style w:type="character" w:customStyle="1" w:styleId="WW8Num21z5">
    <w:name w:val="WW8Num21z5"/>
    <w:rsid w:val="00247146"/>
  </w:style>
  <w:style w:type="character" w:customStyle="1" w:styleId="WW8Num21z6">
    <w:name w:val="WW8Num21z6"/>
    <w:rsid w:val="00247146"/>
  </w:style>
  <w:style w:type="character" w:customStyle="1" w:styleId="WW8Num21z7">
    <w:name w:val="WW8Num21z7"/>
    <w:rsid w:val="00247146"/>
  </w:style>
  <w:style w:type="character" w:customStyle="1" w:styleId="WW8Num21z8">
    <w:name w:val="WW8Num21z8"/>
    <w:rsid w:val="00247146"/>
  </w:style>
  <w:style w:type="character" w:customStyle="1" w:styleId="WW8Num22z1">
    <w:name w:val="WW8Num22z1"/>
    <w:rsid w:val="00247146"/>
    <w:rPr>
      <w:rFonts w:ascii="Courier New" w:hAnsi="Courier New" w:cs="Courier New"/>
    </w:rPr>
  </w:style>
  <w:style w:type="character" w:customStyle="1" w:styleId="WW8Num22z2">
    <w:name w:val="WW8Num22z2"/>
    <w:rsid w:val="00247146"/>
    <w:rPr>
      <w:rFonts w:ascii="Wingdings" w:hAnsi="Wingdings" w:cs="Wingdings"/>
    </w:rPr>
  </w:style>
  <w:style w:type="character" w:customStyle="1" w:styleId="WW8Num22z3">
    <w:name w:val="WW8Num22z3"/>
    <w:rsid w:val="00247146"/>
    <w:rPr>
      <w:rFonts w:ascii="Symbol" w:hAnsi="Symbol" w:cs="Symbol"/>
    </w:rPr>
  </w:style>
  <w:style w:type="character" w:customStyle="1" w:styleId="WW8Num24z1">
    <w:name w:val="WW8Num24z1"/>
    <w:rsid w:val="00247146"/>
  </w:style>
  <w:style w:type="character" w:customStyle="1" w:styleId="WW8Num24z2">
    <w:name w:val="WW8Num24z2"/>
    <w:rsid w:val="00247146"/>
  </w:style>
  <w:style w:type="character" w:customStyle="1" w:styleId="WW8Num24z3">
    <w:name w:val="WW8Num24z3"/>
    <w:rsid w:val="00247146"/>
  </w:style>
  <w:style w:type="character" w:customStyle="1" w:styleId="WW8Num24z4">
    <w:name w:val="WW8Num24z4"/>
    <w:rsid w:val="00247146"/>
  </w:style>
  <w:style w:type="character" w:customStyle="1" w:styleId="WW8Num24z5">
    <w:name w:val="WW8Num24z5"/>
    <w:rsid w:val="00247146"/>
  </w:style>
  <w:style w:type="character" w:customStyle="1" w:styleId="WW8Num24z6">
    <w:name w:val="WW8Num24z6"/>
    <w:rsid w:val="00247146"/>
  </w:style>
  <w:style w:type="character" w:customStyle="1" w:styleId="WW8Num24z7">
    <w:name w:val="WW8Num24z7"/>
    <w:rsid w:val="00247146"/>
  </w:style>
  <w:style w:type="character" w:customStyle="1" w:styleId="WW8Num24z8">
    <w:name w:val="WW8Num24z8"/>
    <w:rsid w:val="00247146"/>
  </w:style>
  <w:style w:type="character" w:customStyle="1" w:styleId="WW8Num27z1">
    <w:name w:val="WW8Num27z1"/>
    <w:rsid w:val="00247146"/>
  </w:style>
  <w:style w:type="character" w:customStyle="1" w:styleId="WW8Num27z2">
    <w:name w:val="WW8Num27z2"/>
    <w:rsid w:val="00247146"/>
  </w:style>
  <w:style w:type="character" w:customStyle="1" w:styleId="WW8Num27z3">
    <w:name w:val="WW8Num27z3"/>
    <w:rsid w:val="00247146"/>
  </w:style>
  <w:style w:type="character" w:customStyle="1" w:styleId="WW8Num27z4">
    <w:name w:val="WW8Num27z4"/>
    <w:rsid w:val="00247146"/>
  </w:style>
  <w:style w:type="character" w:customStyle="1" w:styleId="WW8Num27z5">
    <w:name w:val="WW8Num27z5"/>
    <w:rsid w:val="00247146"/>
  </w:style>
  <w:style w:type="character" w:customStyle="1" w:styleId="WW8Num27z6">
    <w:name w:val="WW8Num27z6"/>
    <w:rsid w:val="00247146"/>
  </w:style>
  <w:style w:type="character" w:customStyle="1" w:styleId="WW8Num27z7">
    <w:name w:val="WW8Num27z7"/>
    <w:rsid w:val="00247146"/>
  </w:style>
  <w:style w:type="character" w:customStyle="1" w:styleId="WW8Num27z8">
    <w:name w:val="WW8Num27z8"/>
    <w:rsid w:val="00247146"/>
  </w:style>
  <w:style w:type="character" w:customStyle="1" w:styleId="13">
    <w:name w:val="Основной шрифт абзаца1"/>
    <w:rsid w:val="00247146"/>
  </w:style>
  <w:style w:type="character" w:styleId="af3">
    <w:name w:val="page number"/>
    <w:basedOn w:val="13"/>
    <w:rsid w:val="00247146"/>
  </w:style>
  <w:style w:type="character" w:customStyle="1" w:styleId="33">
    <w:name w:val="Стиль3 Знак"/>
    <w:rsid w:val="00247146"/>
    <w:rPr>
      <w:rFonts w:ascii="Arial" w:hAnsi="Arial" w:cs="Arial"/>
      <w:sz w:val="24"/>
      <w:szCs w:val="24"/>
    </w:rPr>
  </w:style>
  <w:style w:type="character" w:customStyle="1" w:styleId="23">
    <w:name w:val="Основной текст с отступом 2 Знак"/>
    <w:rsid w:val="00247146"/>
    <w:rPr>
      <w:rFonts w:ascii="Times New Roman" w:eastAsia="Times New Roman" w:hAnsi="Times New Roman" w:cs="Times New Roman"/>
      <w:sz w:val="24"/>
      <w:szCs w:val="24"/>
    </w:rPr>
  </w:style>
  <w:style w:type="character" w:styleId="af4">
    <w:name w:val="FollowedHyperlink"/>
    <w:uiPriority w:val="99"/>
    <w:rsid w:val="00247146"/>
    <w:rPr>
      <w:color w:val="800080"/>
      <w:u w:val="single"/>
    </w:rPr>
  </w:style>
  <w:style w:type="character" w:customStyle="1" w:styleId="af5">
    <w:name w:val="Схема документа Знак"/>
    <w:rsid w:val="00247146"/>
    <w:rPr>
      <w:rFonts w:ascii="Tahoma" w:eastAsia="Times New Roman" w:hAnsi="Tahoma" w:cs="Tahoma"/>
      <w:sz w:val="16"/>
      <w:szCs w:val="16"/>
    </w:rPr>
  </w:style>
  <w:style w:type="character" w:customStyle="1" w:styleId="af6">
    <w:name w:val="Подзаголовок Знак"/>
    <w:rsid w:val="00247146"/>
    <w:rPr>
      <w:rFonts w:ascii="Cambria" w:eastAsia="Times New Roman" w:hAnsi="Cambria" w:cs="Times New Roman"/>
      <w:i/>
      <w:iCs/>
      <w:color w:val="4F81BD"/>
      <w:spacing w:val="15"/>
      <w:sz w:val="24"/>
      <w:szCs w:val="24"/>
    </w:rPr>
  </w:style>
  <w:style w:type="character" w:customStyle="1" w:styleId="af7">
    <w:name w:val="Символ сноски"/>
    <w:rsid w:val="00247146"/>
    <w:rPr>
      <w:vertAlign w:val="superscript"/>
    </w:rPr>
  </w:style>
  <w:style w:type="character" w:customStyle="1" w:styleId="af8">
    <w:name w:val="Гипертекстовая ссылка"/>
    <w:rsid w:val="00247146"/>
    <w:rPr>
      <w:rFonts w:cs="Times New Roman"/>
      <w:b/>
      <w:color w:val="008000"/>
    </w:rPr>
  </w:style>
  <w:style w:type="character" w:customStyle="1" w:styleId="af9">
    <w:name w:val="Цветовое выделение"/>
    <w:rsid w:val="00247146"/>
    <w:rPr>
      <w:b/>
      <w:color w:val="000080"/>
    </w:rPr>
  </w:style>
  <w:style w:type="character" w:styleId="afa">
    <w:name w:val="Strong"/>
    <w:qFormat/>
    <w:rsid w:val="00247146"/>
    <w:rPr>
      <w:b/>
      <w:bCs/>
      <w:color w:val="333333"/>
    </w:rPr>
  </w:style>
  <w:style w:type="character" w:customStyle="1" w:styleId="14">
    <w:name w:val="Знак примечания1"/>
    <w:rsid w:val="00247146"/>
    <w:rPr>
      <w:sz w:val="16"/>
      <w:szCs w:val="16"/>
    </w:rPr>
  </w:style>
  <w:style w:type="character" w:customStyle="1" w:styleId="afb">
    <w:name w:val="Тема примечания Знак"/>
    <w:rsid w:val="00247146"/>
    <w:rPr>
      <w:rFonts w:ascii="Times New Roman" w:eastAsia="Times New Roman" w:hAnsi="Times New Roman" w:cs="Times New Roman"/>
      <w:b/>
      <w:bCs/>
    </w:rPr>
  </w:style>
  <w:style w:type="character" w:customStyle="1" w:styleId="u">
    <w:name w:val="u"/>
    <w:basedOn w:val="13"/>
    <w:rsid w:val="00247146"/>
  </w:style>
  <w:style w:type="character" w:customStyle="1" w:styleId="afc">
    <w:name w:val="Часть Знак"/>
    <w:rsid w:val="00247146"/>
    <w:rPr>
      <w:rFonts w:eastAsia="Calibri"/>
      <w:sz w:val="28"/>
      <w:szCs w:val="24"/>
      <w:lang w:val="ru-RU" w:bidi="ar-SA"/>
    </w:rPr>
  </w:style>
  <w:style w:type="character" w:customStyle="1" w:styleId="afd">
    <w:name w:val="Ссылка указателя"/>
    <w:rsid w:val="00247146"/>
  </w:style>
  <w:style w:type="paragraph" w:customStyle="1" w:styleId="15">
    <w:name w:val="Заголовок1"/>
    <w:basedOn w:val="a"/>
    <w:next w:val="afe"/>
    <w:rsid w:val="00247146"/>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rsid w:val="00247146"/>
    <w:pPr>
      <w:spacing w:after="120" w:line="240" w:lineRule="auto"/>
    </w:pPr>
    <w:rPr>
      <w:rFonts w:ascii="Times New Roman" w:eastAsia="Times New Roman" w:hAnsi="Times New Roman" w:cs="Times New Roman"/>
      <w:sz w:val="24"/>
      <w:szCs w:val="24"/>
      <w:lang w:eastAsia="zh-CN"/>
    </w:rPr>
  </w:style>
  <w:style w:type="character" w:customStyle="1" w:styleId="aff">
    <w:name w:val="Основной текст Знак"/>
    <w:basedOn w:val="a0"/>
    <w:link w:val="afe"/>
    <w:rsid w:val="00247146"/>
    <w:rPr>
      <w:rFonts w:ascii="Times New Roman" w:eastAsia="Times New Roman" w:hAnsi="Times New Roman" w:cs="Times New Roman"/>
      <w:sz w:val="24"/>
      <w:szCs w:val="24"/>
      <w:lang w:eastAsia="zh-CN"/>
    </w:rPr>
  </w:style>
  <w:style w:type="paragraph" w:styleId="aff0">
    <w:name w:val="List"/>
    <w:basedOn w:val="afe"/>
    <w:rsid w:val="00247146"/>
    <w:rPr>
      <w:rFonts w:cs="Mangal"/>
    </w:rPr>
  </w:style>
  <w:style w:type="paragraph" w:styleId="aff1">
    <w:name w:val="caption"/>
    <w:basedOn w:val="a"/>
    <w:qFormat/>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247146"/>
    <w:pPr>
      <w:suppressLineNumbers/>
      <w:spacing w:after="0" w:line="240" w:lineRule="auto"/>
    </w:pPr>
    <w:rPr>
      <w:rFonts w:ascii="Times New Roman" w:eastAsia="Times New Roman" w:hAnsi="Times New Roman" w:cs="Mangal"/>
      <w:sz w:val="24"/>
      <w:szCs w:val="24"/>
      <w:lang w:eastAsia="zh-CN"/>
    </w:rPr>
  </w:style>
  <w:style w:type="character" w:customStyle="1" w:styleId="18">
    <w:name w:val="Верхний колонтитул Знак1"/>
    <w:basedOn w:val="a0"/>
    <w:rsid w:val="00247146"/>
    <w:rPr>
      <w:rFonts w:ascii="Times New Roman" w:eastAsia="Times New Roman" w:hAnsi="Times New Roman" w:cs="Times New Roman"/>
      <w:sz w:val="24"/>
      <w:szCs w:val="24"/>
      <w:lang w:eastAsia="zh-CN"/>
    </w:rPr>
  </w:style>
  <w:style w:type="character" w:customStyle="1" w:styleId="19">
    <w:name w:val="Нижний колонтитул Знак1"/>
    <w:basedOn w:val="a0"/>
    <w:uiPriority w:val="99"/>
    <w:rsid w:val="00247146"/>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247146"/>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a">
    <w:name w:val="Стиль1"/>
    <w:basedOn w:val="a"/>
    <w:rsid w:val="00247146"/>
    <w:pPr>
      <w:keepNext/>
      <w:keepLines/>
      <w:widowControl w:val="0"/>
      <w:suppressLineNumbers/>
      <w:suppressAutoHyphens/>
      <w:spacing w:after="60" w:line="240" w:lineRule="auto"/>
      <w:ind w:left="432" w:hanging="432"/>
    </w:pPr>
    <w:rPr>
      <w:rFonts w:ascii="Times New Roman" w:eastAsia="Times New Roman" w:hAnsi="Times New Roman" w:cs="Times New Roman"/>
      <w:b/>
      <w:sz w:val="28"/>
      <w:szCs w:val="24"/>
      <w:lang w:eastAsia="zh-CN"/>
    </w:rPr>
  </w:style>
  <w:style w:type="paragraph" w:styleId="26">
    <w:name w:val="List Number 2"/>
    <w:basedOn w:val="a"/>
    <w:rsid w:val="00247146"/>
    <w:pPr>
      <w:spacing w:after="0" w:line="240" w:lineRule="auto"/>
      <w:ind w:left="432" w:hanging="432"/>
    </w:pPr>
    <w:rPr>
      <w:rFonts w:ascii="Times New Roman" w:eastAsia="Times New Roman" w:hAnsi="Times New Roman" w:cs="Times New Roman"/>
      <w:sz w:val="24"/>
      <w:szCs w:val="24"/>
      <w:lang w:eastAsia="zh-CN"/>
    </w:rPr>
  </w:style>
  <w:style w:type="paragraph" w:customStyle="1" w:styleId="27">
    <w:name w:val="Стиль2"/>
    <w:basedOn w:val="26"/>
    <w:rsid w:val="00247146"/>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247146"/>
    <w:pPr>
      <w:spacing w:after="120" w:line="480" w:lineRule="auto"/>
      <w:ind w:left="283"/>
    </w:pPr>
    <w:rPr>
      <w:rFonts w:ascii="Times New Roman" w:eastAsia="Times New Roman" w:hAnsi="Times New Roman" w:cs="Times New Roman"/>
      <w:sz w:val="24"/>
      <w:szCs w:val="24"/>
      <w:lang w:eastAsia="zh-CN"/>
    </w:rPr>
  </w:style>
  <w:style w:type="paragraph" w:customStyle="1" w:styleId="35">
    <w:name w:val="Стиль3"/>
    <w:basedOn w:val="211"/>
    <w:rsid w:val="00247146"/>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247146"/>
    <w:pPr>
      <w:spacing w:after="60" w:line="240" w:lineRule="auto"/>
      <w:jc w:val="both"/>
    </w:pPr>
    <w:rPr>
      <w:rFonts w:ascii="Times New Roman" w:eastAsia="Times New Roman" w:hAnsi="Times New Roman" w:cs="Times New Roman"/>
      <w:sz w:val="24"/>
      <w:szCs w:val="24"/>
      <w:lang w:eastAsia="zh-CN"/>
    </w:rPr>
  </w:style>
  <w:style w:type="paragraph" w:customStyle="1" w:styleId="14063">
    <w:name w:val="Стиль 14 пт полужирный По центру Слева:  063 см"/>
    <w:basedOn w:val="1"/>
    <w:rsid w:val="00247146"/>
    <w:pPr>
      <w:spacing w:before="240" w:after="60"/>
      <w:ind w:left="360"/>
    </w:pPr>
    <w:rPr>
      <w:b/>
      <w:kern w:val="1"/>
      <w:sz w:val="28"/>
      <w:lang w:eastAsia="zh-CN"/>
    </w:rPr>
  </w:style>
  <w:style w:type="paragraph" w:customStyle="1" w:styleId="140">
    <w:name w:val="Стиль 14 пт полужирный По ширине"/>
    <w:basedOn w:val="2"/>
    <w:rsid w:val="00247146"/>
  </w:style>
  <w:style w:type="paragraph" w:customStyle="1" w:styleId="aff2">
    <w:name w:val="Стиль По ширине"/>
    <w:basedOn w:val="2"/>
    <w:rsid w:val="00247146"/>
  </w:style>
  <w:style w:type="paragraph" w:customStyle="1" w:styleId="127">
    <w:name w:val="Стиль По ширине Первая строка:  127 см"/>
    <w:basedOn w:val="2"/>
    <w:rsid w:val="00247146"/>
  </w:style>
  <w:style w:type="paragraph" w:customStyle="1" w:styleId="14127">
    <w:name w:val="Стиль 14 пт полужирный По ширине Первая строка:  127 см"/>
    <w:basedOn w:val="2"/>
    <w:rsid w:val="00247146"/>
  </w:style>
  <w:style w:type="paragraph" w:customStyle="1" w:styleId="145454">
    <w:name w:val="Стиль 14 пт полужирный По центру Перед:  54 пт После:  54 пт"/>
    <w:basedOn w:val="1"/>
    <w:rsid w:val="00247146"/>
    <w:pPr>
      <w:spacing w:before="108" w:after="108"/>
    </w:pPr>
    <w:rPr>
      <w:b/>
      <w:kern w:val="1"/>
      <w:sz w:val="28"/>
      <w:lang w:eastAsia="zh-CN"/>
    </w:rPr>
  </w:style>
  <w:style w:type="paragraph" w:customStyle="1" w:styleId="5454">
    <w:name w:val="Стиль По центру Перед:  54 пт После:  54 пт"/>
    <w:basedOn w:val="1"/>
    <w:rsid w:val="00247146"/>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247146"/>
  </w:style>
  <w:style w:type="paragraph" w:customStyle="1" w:styleId="140950">
    <w:name w:val="Стиль 14 пт полужирный Первая строка:  095 см"/>
    <w:basedOn w:val="2"/>
    <w:rsid w:val="00247146"/>
  </w:style>
  <w:style w:type="paragraph" w:customStyle="1" w:styleId="095">
    <w:name w:val="Стиль По ширине Первая строка:  095 см"/>
    <w:basedOn w:val="1"/>
    <w:rsid w:val="00247146"/>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247146"/>
    <w:pPr>
      <w:spacing w:before="240" w:after="60"/>
      <w:ind w:firstLine="720"/>
    </w:pPr>
    <w:rPr>
      <w:b/>
      <w:kern w:val="1"/>
      <w:sz w:val="28"/>
      <w:lang w:eastAsia="zh-CN"/>
    </w:rPr>
  </w:style>
  <w:style w:type="paragraph" w:customStyle="1" w:styleId="1b">
    <w:name w:val="Заголовок таблицы ссылок1"/>
    <w:basedOn w:val="1"/>
    <w:next w:val="a"/>
    <w:rsid w:val="00247146"/>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247146"/>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247146"/>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247146"/>
  </w:style>
  <w:style w:type="paragraph" w:customStyle="1" w:styleId="6">
    <w:name w:val="Стиль Перед:  6 пт"/>
    <w:basedOn w:val="2"/>
    <w:rsid w:val="00247146"/>
  </w:style>
  <w:style w:type="paragraph" w:styleId="aff3">
    <w:name w:val="Revision"/>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247146"/>
    <w:pPr>
      <w:spacing w:after="0" w:line="240" w:lineRule="auto"/>
    </w:pPr>
    <w:rPr>
      <w:rFonts w:ascii="Tahoma" w:eastAsia="Times New Roman" w:hAnsi="Tahoma" w:cs="Tahoma"/>
      <w:sz w:val="16"/>
      <w:szCs w:val="16"/>
      <w:lang w:eastAsia="zh-CN"/>
    </w:rPr>
  </w:style>
  <w:style w:type="paragraph" w:customStyle="1" w:styleId="4">
    <w:name w:val="Стиль4"/>
    <w:basedOn w:val="1"/>
    <w:rsid w:val="00247146"/>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247146"/>
    <w:rPr>
      <w:szCs w:val="28"/>
    </w:rPr>
  </w:style>
  <w:style w:type="paragraph" w:styleId="aff4">
    <w:name w:val="Subtitle"/>
    <w:basedOn w:val="a"/>
    <w:next w:val="a"/>
    <w:link w:val="1e"/>
    <w:qFormat/>
    <w:rsid w:val="00247146"/>
    <w:pPr>
      <w:spacing w:after="0" w:line="240" w:lineRule="auto"/>
    </w:pPr>
    <w:rPr>
      <w:rFonts w:ascii="Cambria" w:eastAsia="Times New Roman" w:hAnsi="Cambria" w:cs="Times New Roman"/>
      <w:i/>
      <w:iCs/>
      <w:color w:val="4F81BD"/>
      <w:spacing w:val="15"/>
      <w:sz w:val="24"/>
      <w:szCs w:val="24"/>
      <w:lang w:eastAsia="zh-CN"/>
    </w:rPr>
  </w:style>
  <w:style w:type="character" w:customStyle="1" w:styleId="1e">
    <w:name w:val="Подзаголовок Знак1"/>
    <w:basedOn w:val="a0"/>
    <w:link w:val="aff4"/>
    <w:rsid w:val="00247146"/>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247146"/>
  </w:style>
  <w:style w:type="paragraph" w:styleId="36">
    <w:name w:val="toc 3"/>
    <w:basedOn w:val="a"/>
    <w:next w:val="a"/>
    <w:rsid w:val="00247146"/>
    <w:pPr>
      <w:spacing w:after="100" w:line="276" w:lineRule="auto"/>
      <w:ind w:left="440"/>
    </w:pPr>
    <w:rPr>
      <w:rFonts w:ascii="Calibri" w:eastAsia="Times New Roman" w:hAnsi="Calibri" w:cs="Times New Roman"/>
      <w:lang w:eastAsia="zh-CN"/>
    </w:rPr>
  </w:style>
  <w:style w:type="paragraph" w:styleId="40">
    <w:name w:val="toc 4"/>
    <w:basedOn w:val="a"/>
    <w:next w:val="a"/>
    <w:rsid w:val="00247146"/>
    <w:pPr>
      <w:spacing w:after="100" w:line="276" w:lineRule="auto"/>
      <w:ind w:left="660"/>
    </w:pPr>
    <w:rPr>
      <w:rFonts w:ascii="Calibri" w:eastAsia="Times New Roman" w:hAnsi="Calibri" w:cs="Times New Roman"/>
      <w:lang w:eastAsia="zh-CN"/>
    </w:rPr>
  </w:style>
  <w:style w:type="paragraph" w:styleId="50">
    <w:name w:val="toc 5"/>
    <w:basedOn w:val="a"/>
    <w:next w:val="a"/>
    <w:rsid w:val="00247146"/>
    <w:pPr>
      <w:spacing w:after="100" w:line="276" w:lineRule="auto"/>
      <w:ind w:left="880"/>
    </w:pPr>
    <w:rPr>
      <w:rFonts w:ascii="Calibri" w:eastAsia="Times New Roman" w:hAnsi="Calibri" w:cs="Times New Roman"/>
      <w:lang w:eastAsia="zh-CN"/>
    </w:rPr>
  </w:style>
  <w:style w:type="paragraph" w:styleId="61">
    <w:name w:val="toc 6"/>
    <w:basedOn w:val="a"/>
    <w:next w:val="a"/>
    <w:rsid w:val="00247146"/>
    <w:pPr>
      <w:spacing w:after="100" w:line="276" w:lineRule="auto"/>
      <w:ind w:left="1100"/>
    </w:pPr>
    <w:rPr>
      <w:rFonts w:ascii="Calibri" w:eastAsia="Times New Roman" w:hAnsi="Calibri" w:cs="Times New Roman"/>
      <w:lang w:eastAsia="zh-CN"/>
    </w:rPr>
  </w:style>
  <w:style w:type="paragraph" w:styleId="7">
    <w:name w:val="toc 7"/>
    <w:basedOn w:val="a"/>
    <w:next w:val="a"/>
    <w:rsid w:val="00247146"/>
    <w:pPr>
      <w:spacing w:after="100" w:line="276" w:lineRule="auto"/>
      <w:ind w:left="1320"/>
    </w:pPr>
    <w:rPr>
      <w:rFonts w:ascii="Calibri" w:eastAsia="Times New Roman" w:hAnsi="Calibri" w:cs="Times New Roman"/>
      <w:lang w:eastAsia="zh-CN"/>
    </w:rPr>
  </w:style>
  <w:style w:type="paragraph" w:styleId="8">
    <w:name w:val="toc 8"/>
    <w:basedOn w:val="a"/>
    <w:next w:val="a"/>
    <w:rsid w:val="00247146"/>
    <w:pPr>
      <w:spacing w:after="100" w:line="276" w:lineRule="auto"/>
      <w:ind w:left="1540"/>
    </w:pPr>
    <w:rPr>
      <w:rFonts w:ascii="Calibri" w:eastAsia="Times New Roman" w:hAnsi="Calibri" w:cs="Times New Roman"/>
      <w:lang w:eastAsia="zh-CN"/>
    </w:rPr>
  </w:style>
  <w:style w:type="paragraph" w:styleId="9">
    <w:name w:val="toc 9"/>
    <w:basedOn w:val="a"/>
    <w:next w:val="a"/>
    <w:rsid w:val="00247146"/>
    <w:pPr>
      <w:spacing w:after="100" w:line="276" w:lineRule="auto"/>
      <w:ind w:left="1760"/>
    </w:pPr>
    <w:rPr>
      <w:rFonts w:ascii="Calibri" w:eastAsia="Times New Roman" w:hAnsi="Calibri" w:cs="Times New Roman"/>
      <w:lang w:eastAsia="zh-CN"/>
    </w:rPr>
  </w:style>
  <w:style w:type="paragraph" w:customStyle="1" w:styleId="1f">
    <w:name w:val="Текст примечания1"/>
    <w:basedOn w:val="a"/>
    <w:rsid w:val="00247146"/>
    <w:pPr>
      <w:spacing w:after="0" w:line="240" w:lineRule="auto"/>
    </w:pPr>
    <w:rPr>
      <w:rFonts w:ascii="Times New Roman" w:eastAsia="Times New Roman" w:hAnsi="Times New Roman" w:cs="Times New Roman"/>
      <w:sz w:val="20"/>
      <w:szCs w:val="20"/>
      <w:lang w:eastAsia="zh-CN"/>
    </w:rPr>
  </w:style>
  <w:style w:type="paragraph" w:styleId="aff5">
    <w:name w:val="annotation subject"/>
    <w:basedOn w:val="1f"/>
    <w:next w:val="1f"/>
    <w:link w:val="1f0"/>
    <w:rsid w:val="00247146"/>
    <w:rPr>
      <w:b/>
      <w:bCs/>
    </w:rPr>
  </w:style>
  <w:style w:type="character" w:customStyle="1" w:styleId="1f0">
    <w:name w:val="Тема примечания Знак1"/>
    <w:basedOn w:val="12"/>
    <w:link w:val="aff5"/>
    <w:rsid w:val="00247146"/>
    <w:rPr>
      <w:rFonts w:ascii="Times New Roman" w:eastAsia="Times New Roman" w:hAnsi="Times New Roman" w:cs="Times New Roman"/>
      <w:b/>
      <w:bCs/>
      <w:sz w:val="20"/>
      <w:szCs w:val="20"/>
      <w:lang w:eastAsia="zh-CN"/>
    </w:rPr>
  </w:style>
  <w:style w:type="paragraph" w:styleId="aff6">
    <w:name w:val="Body Text Indent"/>
    <w:basedOn w:val="a"/>
    <w:link w:val="aff7"/>
    <w:rsid w:val="00247146"/>
    <w:pPr>
      <w:spacing w:after="120" w:line="240" w:lineRule="auto"/>
      <w:ind w:left="283"/>
    </w:pPr>
    <w:rPr>
      <w:rFonts w:ascii="Times New Roman" w:eastAsia="Times New Roman" w:hAnsi="Times New Roman" w:cs="Times New Roman"/>
      <w:sz w:val="24"/>
      <w:szCs w:val="24"/>
      <w:lang w:eastAsia="zh-CN"/>
    </w:rPr>
  </w:style>
  <w:style w:type="character" w:customStyle="1" w:styleId="aff7">
    <w:name w:val="Основной текст с отступом Знак"/>
    <w:basedOn w:val="a0"/>
    <w:link w:val="aff6"/>
    <w:rsid w:val="00247146"/>
    <w:rPr>
      <w:rFonts w:ascii="Times New Roman" w:eastAsia="Times New Roman" w:hAnsi="Times New Roman" w:cs="Times New Roman"/>
      <w:sz w:val="24"/>
      <w:szCs w:val="24"/>
      <w:lang w:eastAsia="zh-CN"/>
    </w:rPr>
  </w:style>
  <w:style w:type="paragraph" w:customStyle="1" w:styleId="-6">
    <w:name w:val="пункт-6"/>
    <w:basedOn w:val="a"/>
    <w:rsid w:val="00247146"/>
    <w:pPr>
      <w:tabs>
        <w:tab w:val="left" w:pos="3852"/>
      </w:tabs>
      <w:spacing w:after="0" w:line="288" w:lineRule="auto"/>
      <w:ind w:left="3852" w:hanging="1152"/>
      <w:jc w:val="both"/>
    </w:pPr>
    <w:rPr>
      <w:rFonts w:ascii="Times New Roman" w:eastAsia="Times New Roman" w:hAnsi="Times New Roman" w:cs="Times New Roman"/>
      <w:sz w:val="28"/>
      <w:szCs w:val="28"/>
      <w:lang w:eastAsia="zh-CN"/>
    </w:rPr>
  </w:style>
  <w:style w:type="paragraph" w:customStyle="1" w:styleId="-60">
    <w:name w:val="Пункт-6"/>
    <w:basedOn w:val="a"/>
    <w:rsid w:val="00247146"/>
    <w:pPr>
      <w:tabs>
        <w:tab w:val="left" w:pos="2574"/>
      </w:tabs>
      <w:spacing w:after="0" w:line="288" w:lineRule="auto"/>
      <w:ind w:left="873" w:firstLine="567"/>
      <w:jc w:val="both"/>
    </w:pPr>
    <w:rPr>
      <w:rFonts w:ascii="Times New Roman" w:eastAsia="Times New Roman" w:hAnsi="Times New Roman" w:cs="Times New Roman"/>
      <w:sz w:val="28"/>
      <w:szCs w:val="24"/>
      <w:lang w:eastAsia="zh-CN"/>
    </w:rPr>
  </w:style>
  <w:style w:type="paragraph" w:customStyle="1" w:styleId="37">
    <w:name w:val="Пункт_3"/>
    <w:basedOn w:val="a"/>
    <w:rsid w:val="00247146"/>
    <w:pPr>
      <w:tabs>
        <w:tab w:val="left" w:pos="1694"/>
      </w:tabs>
      <w:spacing w:after="0" w:line="360" w:lineRule="auto"/>
      <w:ind w:left="1694" w:hanging="1133"/>
      <w:jc w:val="both"/>
    </w:pPr>
    <w:rPr>
      <w:rFonts w:ascii="Times New Roman" w:eastAsia="Times New Roman" w:hAnsi="Times New Roman" w:cs="Times New Roman"/>
      <w:sz w:val="28"/>
      <w:szCs w:val="20"/>
      <w:lang w:eastAsia="zh-CN"/>
    </w:rPr>
  </w:style>
  <w:style w:type="paragraph" w:styleId="aff8">
    <w:name w:val="No Spacing"/>
    <w:link w:val="aff9"/>
    <w:uiPriority w:val="1"/>
    <w:qFormat/>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247146"/>
    <w:pPr>
      <w:spacing w:before="280" w:after="280" w:line="240" w:lineRule="auto"/>
    </w:pPr>
    <w:rPr>
      <w:rFonts w:ascii="Times New Roman" w:eastAsia="Times New Roman" w:hAnsi="Times New Roman" w:cs="Times New Roman"/>
      <w:sz w:val="24"/>
      <w:szCs w:val="24"/>
      <w:lang w:eastAsia="zh-CN"/>
    </w:rPr>
  </w:style>
  <w:style w:type="paragraph" w:customStyle="1" w:styleId="affa">
    <w:name w:val="Пункт"/>
    <w:basedOn w:val="a"/>
    <w:rsid w:val="00247146"/>
    <w:pPr>
      <w:tabs>
        <w:tab w:val="left" w:pos="1980"/>
      </w:tab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ConsPlusNonformat">
    <w:name w:val="ConsPlusNonformat"/>
    <w:rsid w:val="0024714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1">
    <w:name w:val="Абзац списка1"/>
    <w:basedOn w:val="a"/>
    <w:rsid w:val="00247146"/>
    <w:pPr>
      <w:spacing w:after="200" w:line="276" w:lineRule="auto"/>
      <w:ind w:left="720"/>
    </w:pPr>
    <w:rPr>
      <w:rFonts w:ascii="Calibri" w:eastAsia="Times New Roman" w:hAnsi="Calibri" w:cs="Calibri"/>
      <w:lang w:eastAsia="zh-CN"/>
    </w:rPr>
  </w:style>
  <w:style w:type="paragraph" w:customStyle="1" w:styleId="-3">
    <w:name w:val="Пункт-3"/>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4">
    <w:name w:val="Пункт-4"/>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affb">
    <w:name w:val="Содержимое таблицы"/>
    <w:basedOn w:val="a"/>
    <w:rsid w:val="00247146"/>
    <w:pPr>
      <w:suppressLineNumbers/>
      <w:spacing w:after="0" w:line="240" w:lineRule="auto"/>
    </w:pPr>
    <w:rPr>
      <w:rFonts w:ascii="Times New Roman" w:eastAsia="Times New Roman" w:hAnsi="Times New Roman" w:cs="Times New Roman"/>
      <w:sz w:val="24"/>
      <w:szCs w:val="24"/>
      <w:lang w:eastAsia="zh-CN"/>
    </w:rPr>
  </w:style>
  <w:style w:type="paragraph" w:customStyle="1" w:styleId="affc">
    <w:name w:val="Заголовок таблицы"/>
    <w:basedOn w:val="affb"/>
    <w:rsid w:val="00247146"/>
    <w:pPr>
      <w:jc w:val="center"/>
    </w:pPr>
    <w:rPr>
      <w:b/>
      <w:bCs/>
    </w:rPr>
  </w:style>
  <w:style w:type="paragraph" w:customStyle="1" w:styleId="100">
    <w:name w:val="Оглавление 10"/>
    <w:basedOn w:val="17"/>
    <w:rsid w:val="00247146"/>
    <w:pPr>
      <w:tabs>
        <w:tab w:val="right" w:leader="dot" w:pos="7091"/>
      </w:tabs>
      <w:ind w:left="2547"/>
    </w:pPr>
  </w:style>
  <w:style w:type="paragraph" w:customStyle="1" w:styleId="affd">
    <w:name w:val="Содержимое врезки"/>
    <w:basedOn w:val="a"/>
    <w:rsid w:val="00247146"/>
    <w:pPr>
      <w:spacing w:after="0" w:line="240" w:lineRule="auto"/>
    </w:pPr>
    <w:rPr>
      <w:rFonts w:ascii="Times New Roman" w:eastAsia="Times New Roman" w:hAnsi="Times New Roman" w:cs="Times New Roman"/>
      <w:sz w:val="24"/>
      <w:szCs w:val="24"/>
      <w:lang w:eastAsia="zh-CN"/>
    </w:rPr>
  </w:style>
  <w:style w:type="table" w:styleId="affe">
    <w:name w:val="Table Grid"/>
    <w:basedOn w:val="a1"/>
    <w:uiPriority w:val="59"/>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247146"/>
  </w:style>
  <w:style w:type="table" w:customStyle="1" w:styleId="1f2">
    <w:name w:val="Сетка таблицы1"/>
    <w:basedOn w:val="a1"/>
    <w:next w:val="affe"/>
    <w:rsid w:val="00247146"/>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247146"/>
    <w:pPr>
      <w:spacing w:after="120" w:line="480" w:lineRule="auto"/>
    </w:pPr>
    <w:rPr>
      <w:rFonts w:ascii="Times New Roman" w:eastAsia="Times New Roman" w:hAnsi="Times New Roman" w:cs="Times New Roman"/>
      <w:sz w:val="24"/>
      <w:szCs w:val="24"/>
      <w:lang w:eastAsia="zh-CN"/>
    </w:rPr>
  </w:style>
  <w:style w:type="character" w:customStyle="1" w:styleId="2a">
    <w:name w:val="Основной текст 2 Знак"/>
    <w:basedOn w:val="a0"/>
    <w:link w:val="29"/>
    <w:uiPriority w:val="99"/>
    <w:semiHidden/>
    <w:rsid w:val="00247146"/>
    <w:rPr>
      <w:rFonts w:ascii="Times New Roman" w:eastAsia="Times New Roman" w:hAnsi="Times New Roman" w:cs="Times New Roman"/>
      <w:sz w:val="24"/>
      <w:szCs w:val="24"/>
      <w:lang w:eastAsia="zh-CN"/>
    </w:rPr>
  </w:style>
  <w:style w:type="paragraph" w:styleId="HTML0">
    <w:name w:val="HTML Preformatted"/>
    <w:basedOn w:val="a"/>
    <w:link w:val="HTML1"/>
    <w:rsid w:val="0024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247146"/>
    <w:rPr>
      <w:rFonts w:ascii="Courier New" w:eastAsia="Times New Roman" w:hAnsi="Courier New" w:cs="Courier New"/>
      <w:sz w:val="20"/>
      <w:szCs w:val="20"/>
      <w:lang w:eastAsia="ru-RU"/>
    </w:rPr>
  </w:style>
  <w:style w:type="paragraph" w:customStyle="1" w:styleId="212">
    <w:name w:val="Основной текст 21"/>
    <w:basedOn w:val="a"/>
    <w:rsid w:val="00247146"/>
    <w:pPr>
      <w:spacing w:after="0" w:line="360" w:lineRule="auto"/>
      <w:jc w:val="both"/>
    </w:pPr>
    <w:rPr>
      <w:rFonts w:ascii="Times New Roman" w:eastAsia="Times New Roman" w:hAnsi="Times New Roman" w:cs="Times New Roman"/>
      <w:sz w:val="24"/>
      <w:szCs w:val="20"/>
      <w:lang w:eastAsia="ru-RU"/>
    </w:rPr>
  </w:style>
  <w:style w:type="paragraph" w:customStyle="1" w:styleId="1f3">
    <w:name w:val="Основной текст1"/>
    <w:basedOn w:val="a"/>
    <w:link w:val="afff"/>
    <w:rsid w:val="00247146"/>
    <w:pPr>
      <w:spacing w:after="0" w:line="360" w:lineRule="auto"/>
      <w:jc w:val="center"/>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locked/>
    <w:rsid w:val="00247146"/>
    <w:rPr>
      <w:rFonts w:ascii="Arial" w:eastAsia="Times New Roman" w:hAnsi="Arial" w:cs="Arial"/>
      <w:sz w:val="20"/>
      <w:szCs w:val="20"/>
      <w:lang w:eastAsia="zh-CN"/>
    </w:rPr>
  </w:style>
  <w:style w:type="character" w:customStyle="1" w:styleId="afff">
    <w:name w:val="Основной текст_"/>
    <w:link w:val="1f3"/>
    <w:rsid w:val="00247146"/>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247146"/>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247146"/>
    <w:rPr>
      <w:color w:val="605E5C"/>
      <w:shd w:val="clear" w:color="auto" w:fill="E1DFDD"/>
    </w:rPr>
  </w:style>
  <w:style w:type="character" w:customStyle="1" w:styleId="213">
    <w:name w:val="Заголовок 2 Знак1"/>
    <w:basedOn w:val="a0"/>
    <w:uiPriority w:val="9"/>
    <w:semiHidden/>
    <w:rsid w:val="00247146"/>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247146"/>
  </w:style>
  <w:style w:type="paragraph" w:customStyle="1" w:styleId="ConsPlusTitle">
    <w:name w:val="ConsPlusTitle"/>
    <w:rsid w:val="002471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2471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471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71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714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30">
    <w:name w:val="Заголовок 3 Знак"/>
    <w:basedOn w:val="a0"/>
    <w:link w:val="3"/>
    <w:rsid w:val="00247146"/>
    <w:rPr>
      <w:rFonts w:ascii="Arial" w:eastAsia="Times New Roman" w:hAnsi="Arial" w:cs="Arial"/>
      <w:b/>
      <w:bCs/>
      <w:sz w:val="26"/>
      <w:szCs w:val="26"/>
      <w:lang w:eastAsia="ru-RU"/>
    </w:rPr>
  </w:style>
  <w:style w:type="numbering" w:customStyle="1" w:styleId="51">
    <w:name w:val="Нет списка5"/>
    <w:next w:val="a2"/>
    <w:uiPriority w:val="99"/>
    <w:semiHidden/>
    <w:unhideWhenUsed/>
    <w:rsid w:val="00247146"/>
  </w:style>
  <w:style w:type="table" w:customStyle="1" w:styleId="2b">
    <w:name w:val="Сетка таблицы2"/>
    <w:basedOn w:val="a1"/>
    <w:next w:val="affe"/>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24714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247146"/>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247146"/>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71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247146"/>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47146"/>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24714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2471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24714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71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62">
    <w:name w:val="Нет списка6"/>
    <w:next w:val="a2"/>
    <w:uiPriority w:val="99"/>
    <w:semiHidden/>
    <w:unhideWhenUsed/>
    <w:rsid w:val="00247146"/>
  </w:style>
  <w:style w:type="numbering" w:customStyle="1" w:styleId="70">
    <w:name w:val="Нет списка7"/>
    <w:next w:val="a2"/>
    <w:uiPriority w:val="99"/>
    <w:semiHidden/>
    <w:unhideWhenUsed/>
    <w:rsid w:val="00247146"/>
  </w:style>
  <w:style w:type="numbering" w:customStyle="1" w:styleId="80">
    <w:name w:val="Нет списка8"/>
    <w:next w:val="a2"/>
    <w:uiPriority w:val="99"/>
    <w:semiHidden/>
    <w:unhideWhenUsed/>
    <w:rsid w:val="00247146"/>
  </w:style>
  <w:style w:type="numbering" w:customStyle="1" w:styleId="90">
    <w:name w:val="Нет списка9"/>
    <w:next w:val="a2"/>
    <w:uiPriority w:val="99"/>
    <w:semiHidden/>
    <w:unhideWhenUsed/>
    <w:rsid w:val="00247146"/>
  </w:style>
  <w:style w:type="table" w:customStyle="1" w:styleId="38">
    <w:name w:val="Сетка таблицы3"/>
    <w:basedOn w:val="a1"/>
    <w:next w:val="affe"/>
    <w:rsid w:val="00247146"/>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e"/>
    <w:uiPriority w:val="39"/>
    <w:rsid w:val="0024714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
    <w:name w:val="Сетка таблицы5"/>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
    <w:name w:val="Сетка таблицы6"/>
    <w:basedOn w:val="a1"/>
    <w:next w:val="affe"/>
    <w:uiPriority w:val="59"/>
    <w:rsid w:val="006456D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
    <w:name w:val="Нет списка10"/>
    <w:next w:val="a2"/>
    <w:uiPriority w:val="99"/>
    <w:semiHidden/>
    <w:unhideWhenUsed/>
    <w:rsid w:val="006456D4"/>
  </w:style>
  <w:style w:type="character" w:customStyle="1" w:styleId="2Exact">
    <w:name w:val="Основной текст (2) Exact"/>
    <w:basedOn w:val="a0"/>
    <w:rsid w:val="006456D4"/>
    <w:rPr>
      <w:rFonts w:ascii="Times New Roman" w:eastAsia="Times New Roman" w:hAnsi="Times New Roman" w:cs="Times New Roman"/>
      <w:b w:val="0"/>
      <w:bCs w:val="0"/>
      <w:i w:val="0"/>
      <w:iCs w:val="0"/>
      <w:smallCaps w:val="0"/>
      <w:strike w:val="0"/>
      <w:sz w:val="26"/>
      <w:szCs w:val="26"/>
      <w:u w:val="none"/>
    </w:rPr>
  </w:style>
  <w:style w:type="character" w:customStyle="1" w:styleId="3Exact">
    <w:name w:val="Основной текст (3) Exact"/>
    <w:basedOn w:val="a0"/>
    <w:rsid w:val="006456D4"/>
    <w:rPr>
      <w:rFonts w:ascii="Times New Roman" w:eastAsia="Times New Roman" w:hAnsi="Times New Roman" w:cs="Times New Roman"/>
      <w:b/>
      <w:bCs/>
      <w:i w:val="0"/>
      <w:iCs w:val="0"/>
      <w:smallCaps w:val="0"/>
      <w:strike w:val="0"/>
      <w:sz w:val="26"/>
      <w:szCs w:val="26"/>
      <w:u w:val="none"/>
    </w:rPr>
  </w:style>
  <w:style w:type="character" w:customStyle="1" w:styleId="39">
    <w:name w:val="Основной текст (3)_"/>
    <w:basedOn w:val="a0"/>
    <w:link w:val="3a"/>
    <w:rsid w:val="006456D4"/>
    <w:rPr>
      <w:rFonts w:ascii="Times New Roman" w:eastAsia="Times New Roman" w:hAnsi="Times New Roman" w:cs="Times New Roman"/>
      <w:b/>
      <w:bCs/>
      <w:sz w:val="26"/>
      <w:szCs w:val="26"/>
      <w:shd w:val="clear" w:color="auto" w:fill="FFFFFF"/>
    </w:rPr>
  </w:style>
  <w:style w:type="character" w:customStyle="1" w:styleId="3b">
    <w:name w:val="Основной текст (3) + Малые прописные"/>
    <w:basedOn w:val="39"/>
    <w:rsid w:val="006456D4"/>
    <w:rPr>
      <w:rFonts w:ascii="Times New Roman" w:eastAsia="Times New Roman" w:hAnsi="Times New Roman" w:cs="Times New Roman"/>
      <w:b/>
      <w:bCs/>
      <w:smallCaps/>
      <w:color w:val="000000"/>
      <w:spacing w:val="0"/>
      <w:w w:val="100"/>
      <w:position w:val="0"/>
      <w:sz w:val="26"/>
      <w:szCs w:val="26"/>
      <w:shd w:val="clear" w:color="auto" w:fill="FFFFFF"/>
      <w:lang w:val="ru-RU" w:eastAsia="ru-RU" w:bidi="ru-RU"/>
    </w:rPr>
  </w:style>
  <w:style w:type="character" w:customStyle="1" w:styleId="1f4">
    <w:name w:val="Заголовок №1_"/>
    <w:basedOn w:val="a0"/>
    <w:link w:val="1f5"/>
    <w:rsid w:val="006456D4"/>
    <w:rPr>
      <w:rFonts w:ascii="Times New Roman" w:eastAsia="Times New Roman" w:hAnsi="Times New Roman" w:cs="Times New Roman"/>
      <w:b/>
      <w:bCs/>
      <w:sz w:val="50"/>
      <w:szCs w:val="50"/>
      <w:shd w:val="clear" w:color="auto" w:fill="FFFFFF"/>
    </w:rPr>
  </w:style>
  <w:style w:type="character" w:customStyle="1" w:styleId="2c">
    <w:name w:val="Основной текст (2)_"/>
    <w:basedOn w:val="a0"/>
    <w:link w:val="2d"/>
    <w:rsid w:val="006456D4"/>
    <w:rPr>
      <w:rFonts w:ascii="Times New Roman" w:eastAsia="Times New Roman" w:hAnsi="Times New Roman" w:cs="Times New Roman"/>
      <w:sz w:val="26"/>
      <w:szCs w:val="26"/>
      <w:shd w:val="clear" w:color="auto" w:fill="FFFFFF"/>
    </w:rPr>
  </w:style>
  <w:style w:type="character" w:customStyle="1" w:styleId="2e">
    <w:name w:val="Основной текст (2) + Полужирный"/>
    <w:basedOn w:val="2c"/>
    <w:rsid w:val="006456D4"/>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paragraph" w:customStyle="1" w:styleId="2d">
    <w:name w:val="Основной текст (2)"/>
    <w:basedOn w:val="a"/>
    <w:link w:val="2c"/>
    <w:rsid w:val="006456D4"/>
    <w:pPr>
      <w:widowControl w:val="0"/>
      <w:shd w:val="clear" w:color="auto" w:fill="FFFFFF"/>
      <w:spacing w:before="420" w:after="240" w:line="302" w:lineRule="exact"/>
    </w:pPr>
    <w:rPr>
      <w:rFonts w:ascii="Times New Roman" w:eastAsia="Times New Roman" w:hAnsi="Times New Roman" w:cs="Times New Roman"/>
      <w:sz w:val="26"/>
      <w:szCs w:val="26"/>
    </w:rPr>
  </w:style>
  <w:style w:type="paragraph" w:customStyle="1" w:styleId="3a">
    <w:name w:val="Основной текст (3)"/>
    <w:basedOn w:val="a"/>
    <w:link w:val="39"/>
    <w:rsid w:val="006456D4"/>
    <w:pPr>
      <w:widowControl w:val="0"/>
      <w:shd w:val="clear" w:color="auto" w:fill="FFFFFF"/>
      <w:spacing w:after="120" w:line="0" w:lineRule="atLeast"/>
      <w:jc w:val="center"/>
    </w:pPr>
    <w:rPr>
      <w:rFonts w:ascii="Times New Roman" w:eastAsia="Times New Roman" w:hAnsi="Times New Roman" w:cs="Times New Roman"/>
      <w:b/>
      <w:bCs/>
      <w:sz w:val="26"/>
      <w:szCs w:val="26"/>
    </w:rPr>
  </w:style>
  <w:style w:type="paragraph" w:customStyle="1" w:styleId="1f5">
    <w:name w:val="Заголовок №1"/>
    <w:basedOn w:val="a"/>
    <w:link w:val="1f4"/>
    <w:rsid w:val="006456D4"/>
    <w:pPr>
      <w:widowControl w:val="0"/>
      <w:shd w:val="clear" w:color="auto" w:fill="FFFFFF"/>
      <w:spacing w:before="420" w:after="420" w:line="0" w:lineRule="atLeast"/>
      <w:jc w:val="center"/>
      <w:outlineLvl w:val="0"/>
    </w:pPr>
    <w:rPr>
      <w:rFonts w:ascii="Times New Roman" w:eastAsia="Times New Roman" w:hAnsi="Times New Roman" w:cs="Times New Roman"/>
      <w:b/>
      <w:bCs/>
      <w:sz w:val="50"/>
      <w:szCs w:val="50"/>
    </w:rPr>
  </w:style>
  <w:style w:type="numbering" w:customStyle="1" w:styleId="120">
    <w:name w:val="Нет списка12"/>
    <w:next w:val="a2"/>
    <w:uiPriority w:val="99"/>
    <w:semiHidden/>
    <w:unhideWhenUsed/>
    <w:rsid w:val="006456D4"/>
  </w:style>
  <w:style w:type="numbering" w:customStyle="1" w:styleId="130">
    <w:name w:val="Нет списка13"/>
    <w:next w:val="a2"/>
    <w:uiPriority w:val="99"/>
    <w:semiHidden/>
    <w:unhideWhenUsed/>
    <w:rsid w:val="00CB1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rio.ru/"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orgi.gov.ru/"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ubech.ru"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yperlink" Target="http://www.uprio.ru" TargetMode="External"/><Relationship Id="rId4" Type="http://schemas.openxmlformats.org/officeDocument/2006/relationships/webSettings" Target="webSettings.xml"/><Relationship Id="rId9" Type="http://schemas.openxmlformats.org/officeDocument/2006/relationships/hyperlink" Target="http://www.torgi.gov.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40</Pages>
  <Words>18498</Words>
  <Characters>105441</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52</cp:revision>
  <cp:lastPrinted>2022-03-05T11:40:00Z</cp:lastPrinted>
  <dcterms:created xsi:type="dcterms:W3CDTF">2022-02-09T06:06:00Z</dcterms:created>
  <dcterms:modified xsi:type="dcterms:W3CDTF">2022-04-05T11:57:00Z</dcterms:modified>
</cp:coreProperties>
</file>