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604C2F"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 xml:space="preserve">ИНФОРМАЦИОННЫЙ </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БЮЛЛЕТЕНЬ</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ТРУБЧЕВСКОГО МУНИЦИПАЛЬНОГО РАЙОНА</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1 (271) / 2022</w:t>
      </w:r>
      <w:r w:rsidRPr="000B0839">
        <w:rPr>
          <w:rFonts w:ascii="Times New Roman" w:eastAsia="Times New Roman" w:hAnsi="Times New Roman" w:cs="Times New Roman"/>
          <w:b/>
          <w:sz w:val="40"/>
          <w:szCs w:val="40"/>
        </w:rPr>
        <w:t>г.</w:t>
      </w:r>
    </w:p>
    <w:p w:rsidR="00B26D83"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10</w:t>
      </w:r>
      <w:r w:rsidR="00284AA2">
        <w:rPr>
          <w:rFonts w:ascii="Times New Roman" w:eastAsia="Times New Roman" w:hAnsi="Times New Roman" w:cs="Times New Roman"/>
          <w:b/>
          <w:sz w:val="40"/>
          <w:szCs w:val="40"/>
        </w:rPr>
        <w:t xml:space="preserve"> </w:t>
      </w:r>
      <w:r>
        <w:rPr>
          <w:rFonts w:ascii="Times New Roman" w:eastAsia="Times New Roman" w:hAnsi="Times New Roman" w:cs="Times New Roman"/>
          <w:b/>
          <w:sz w:val="40"/>
          <w:szCs w:val="40"/>
        </w:rPr>
        <w:t>января 2022</w:t>
      </w:r>
      <w:r w:rsidRPr="000B0839">
        <w:rPr>
          <w:rFonts w:ascii="Times New Roman" w:eastAsia="Times New Roman" w:hAnsi="Times New Roman" w:cs="Times New Roman"/>
          <w:b/>
          <w:sz w:val="40"/>
          <w:szCs w:val="40"/>
        </w:rPr>
        <w:t xml:space="preserve"> года</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Часть 3</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ТРУБЧЕВСК</w:t>
      </w:r>
    </w:p>
    <w:p w:rsidR="00B26D83" w:rsidRPr="000B0839" w:rsidRDefault="00B26D83" w:rsidP="00B26D83">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2022</w:t>
      </w:r>
    </w:p>
    <w:p w:rsidR="00B0392E" w:rsidRDefault="00B0392E" w:rsidP="00B26D83">
      <w:pPr>
        <w:spacing w:after="0" w:line="240" w:lineRule="auto"/>
        <w:jc w:val="center"/>
        <w:rPr>
          <w:rFonts w:ascii="Times New Roman" w:hAnsi="Times New Roman" w:cs="Times New Roman"/>
          <w:b/>
          <w:sz w:val="16"/>
          <w:szCs w:val="16"/>
        </w:rPr>
      </w:pPr>
    </w:p>
    <w:p w:rsidR="00C4378A" w:rsidRDefault="00C4378A" w:rsidP="00B26D83">
      <w:pPr>
        <w:spacing w:after="0" w:line="240" w:lineRule="auto"/>
        <w:jc w:val="center"/>
        <w:rPr>
          <w:rFonts w:ascii="Times New Roman" w:hAnsi="Times New Roman" w:cs="Times New Roman"/>
          <w:b/>
          <w:sz w:val="16"/>
          <w:szCs w:val="16"/>
        </w:rPr>
      </w:pPr>
    </w:p>
    <w:p w:rsidR="00C4378A" w:rsidRDefault="00C4378A" w:rsidP="00B26D83">
      <w:pPr>
        <w:spacing w:after="0" w:line="240" w:lineRule="auto"/>
        <w:jc w:val="center"/>
        <w:rPr>
          <w:rFonts w:ascii="Times New Roman" w:hAnsi="Times New Roman" w:cs="Times New Roman"/>
          <w:b/>
          <w:sz w:val="16"/>
          <w:szCs w:val="16"/>
        </w:rPr>
      </w:pPr>
    </w:p>
    <w:p w:rsidR="00B26D83" w:rsidRPr="000B0839" w:rsidRDefault="00B26D83" w:rsidP="00B26D83">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lastRenderedPageBreak/>
        <w:t>РОССИЙСКАЯ ФЕДЕРАЦИЯ</w:t>
      </w:r>
    </w:p>
    <w:p w:rsidR="00B26D83" w:rsidRPr="000B0839" w:rsidRDefault="00B26D83" w:rsidP="00B26D83">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B26D83" w:rsidRPr="000B0839" w:rsidRDefault="003504BE" w:rsidP="00B26D83">
      <w:pPr>
        <w:spacing w:after="0" w:line="240" w:lineRule="auto"/>
        <w:rPr>
          <w:rFonts w:ascii="Times New Roman" w:hAnsi="Times New Roman" w:cs="Times New Roman"/>
          <w:b/>
          <w:sz w:val="16"/>
          <w:szCs w:val="16"/>
        </w:rPr>
      </w:pPr>
      <w:r>
        <w:rPr>
          <w:rFonts w:ascii="Times New Roman" w:hAnsi="Times New Roman" w:cs="Times New Roman"/>
          <w:b/>
          <w:noProof/>
          <w:sz w:val="16"/>
          <w:szCs w:val="16"/>
          <w:lang w:eastAsia="en-US"/>
        </w:rPr>
        <w:pict>
          <v:line id="_x0000_s1040" style="position:absolute;z-index:251664384;visibility:visible" from="0,7.2pt" to="531.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B26D83" w:rsidRPr="000B0839" w:rsidRDefault="00B26D83" w:rsidP="00B26D83">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от 27.12.2021г.                                                                                                  </w:t>
      </w:r>
      <w:r w:rsidR="00F93EA3">
        <w:rPr>
          <w:rFonts w:ascii="Times New Roman" w:hAnsi="Times New Roman" w:cs="Times New Roman"/>
          <w:sz w:val="16"/>
          <w:szCs w:val="16"/>
        </w:rPr>
        <w:tab/>
      </w:r>
      <w:r w:rsidR="00F93EA3">
        <w:rPr>
          <w:rFonts w:ascii="Times New Roman" w:hAnsi="Times New Roman" w:cs="Times New Roman"/>
          <w:sz w:val="16"/>
          <w:szCs w:val="16"/>
        </w:rPr>
        <w:tab/>
      </w:r>
      <w:r w:rsidR="00F93EA3">
        <w:rPr>
          <w:rFonts w:ascii="Times New Roman" w:hAnsi="Times New Roman" w:cs="Times New Roman"/>
          <w:sz w:val="16"/>
          <w:szCs w:val="16"/>
        </w:rPr>
        <w:tab/>
      </w:r>
      <w:r w:rsidR="00F93EA3">
        <w:rPr>
          <w:rFonts w:ascii="Times New Roman" w:hAnsi="Times New Roman" w:cs="Times New Roman"/>
          <w:sz w:val="16"/>
          <w:szCs w:val="16"/>
        </w:rPr>
        <w:tab/>
      </w:r>
      <w:r w:rsidR="00F93EA3">
        <w:rPr>
          <w:rFonts w:ascii="Times New Roman" w:hAnsi="Times New Roman" w:cs="Times New Roman"/>
          <w:sz w:val="16"/>
          <w:szCs w:val="16"/>
        </w:rPr>
        <w:tab/>
      </w:r>
      <w:r w:rsidR="00F93EA3">
        <w:rPr>
          <w:rFonts w:ascii="Times New Roman" w:hAnsi="Times New Roman" w:cs="Times New Roman"/>
          <w:sz w:val="16"/>
          <w:szCs w:val="16"/>
        </w:rPr>
        <w:tab/>
      </w:r>
      <w:r w:rsidR="00F93EA3">
        <w:rPr>
          <w:rFonts w:ascii="Times New Roman" w:hAnsi="Times New Roman" w:cs="Times New Roman"/>
          <w:sz w:val="16"/>
          <w:szCs w:val="16"/>
        </w:rPr>
        <w:tab/>
      </w:r>
      <w:r w:rsidRPr="00B26D83">
        <w:rPr>
          <w:rFonts w:ascii="Times New Roman" w:hAnsi="Times New Roman" w:cs="Times New Roman"/>
          <w:sz w:val="16"/>
          <w:szCs w:val="16"/>
        </w:rPr>
        <w:t xml:space="preserve"> № 1040</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Default"/>
        <w:jc w:val="center"/>
        <w:rPr>
          <w:color w:val="auto"/>
          <w:sz w:val="16"/>
          <w:szCs w:val="16"/>
        </w:rPr>
      </w:pPr>
    </w:p>
    <w:p w:rsidR="00DB240F" w:rsidRPr="00B26D83" w:rsidRDefault="00DB240F" w:rsidP="00B26D83">
      <w:pPr>
        <w:pStyle w:val="Default"/>
        <w:jc w:val="center"/>
        <w:rPr>
          <w:bCs/>
          <w:color w:val="auto"/>
          <w:sz w:val="16"/>
          <w:szCs w:val="16"/>
        </w:rPr>
      </w:pPr>
      <w:r w:rsidRPr="00B26D83">
        <w:rPr>
          <w:bCs/>
          <w:color w:val="auto"/>
          <w:sz w:val="16"/>
          <w:szCs w:val="16"/>
        </w:rPr>
        <w:t>О внесении изменений в Положение о закупках товаров,</w:t>
      </w:r>
    </w:p>
    <w:p w:rsidR="00DB240F" w:rsidRPr="00B26D83" w:rsidRDefault="00DB240F" w:rsidP="00B26D83">
      <w:pPr>
        <w:pStyle w:val="Default"/>
        <w:jc w:val="center"/>
        <w:rPr>
          <w:bCs/>
          <w:color w:val="auto"/>
          <w:sz w:val="16"/>
          <w:szCs w:val="16"/>
        </w:rPr>
      </w:pPr>
      <w:r w:rsidRPr="00B26D83">
        <w:rPr>
          <w:bCs/>
          <w:color w:val="auto"/>
          <w:sz w:val="16"/>
          <w:szCs w:val="16"/>
        </w:rPr>
        <w:t>работ, услуг для нужд Муниципального бюджетного общеобразовательного учреждения  Трубчевской средней общеобразовательной школы №2 имени А.С. Пушкина, утвержденное постановлением администрации Трубчевского муниципального района от 14.12.2018 № 1067</w:t>
      </w:r>
    </w:p>
    <w:p w:rsidR="00DB240F" w:rsidRPr="00B26D83" w:rsidRDefault="00DB240F" w:rsidP="00B26D83">
      <w:pPr>
        <w:pStyle w:val="Default"/>
        <w:rPr>
          <w:color w:val="auto"/>
          <w:sz w:val="16"/>
          <w:szCs w:val="16"/>
        </w:rPr>
      </w:pPr>
    </w:p>
    <w:p w:rsidR="00DB240F" w:rsidRPr="00B26D83" w:rsidRDefault="00DB240F" w:rsidP="00B26D83">
      <w:pPr>
        <w:pStyle w:val="Default"/>
        <w:ind w:firstLine="708"/>
        <w:jc w:val="both"/>
        <w:rPr>
          <w:bCs/>
          <w:color w:val="auto"/>
          <w:sz w:val="16"/>
          <w:szCs w:val="16"/>
        </w:rPr>
      </w:pPr>
      <w:r w:rsidRPr="00B26D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B240F" w:rsidRPr="00B26D83" w:rsidRDefault="00DB240F" w:rsidP="00B26D83">
      <w:pPr>
        <w:pStyle w:val="Default"/>
        <w:ind w:firstLine="708"/>
        <w:jc w:val="both"/>
        <w:rPr>
          <w:color w:val="auto"/>
          <w:sz w:val="16"/>
          <w:szCs w:val="16"/>
        </w:rPr>
      </w:pPr>
      <w:r w:rsidRPr="00B26D83">
        <w:rPr>
          <w:bCs/>
          <w:color w:val="auto"/>
          <w:sz w:val="16"/>
          <w:szCs w:val="16"/>
        </w:rPr>
        <w:t>ПОСТАНОВЛЯЮ:</w:t>
      </w:r>
    </w:p>
    <w:p w:rsidR="00DB240F" w:rsidRPr="00B26D83" w:rsidRDefault="00DB240F" w:rsidP="00B26D83">
      <w:pPr>
        <w:pStyle w:val="Default"/>
        <w:ind w:firstLine="708"/>
        <w:jc w:val="both"/>
        <w:rPr>
          <w:color w:val="auto"/>
          <w:sz w:val="16"/>
          <w:szCs w:val="16"/>
        </w:rPr>
      </w:pPr>
      <w:r w:rsidRPr="00B26D83">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Трубчевской средней общеобразовательной школы №2 имени А.С. Пушкина, утвержденное постановлением администрации Трубчевского муниципального района от 14.12.2018 № 1067 (далее Положение), согласно приложения.</w:t>
      </w:r>
    </w:p>
    <w:p w:rsidR="00DB240F" w:rsidRPr="00B26D83" w:rsidRDefault="00DB240F" w:rsidP="00B26D83">
      <w:pPr>
        <w:pStyle w:val="Default"/>
        <w:ind w:firstLine="708"/>
        <w:jc w:val="both"/>
        <w:rPr>
          <w:color w:val="auto"/>
          <w:sz w:val="16"/>
          <w:szCs w:val="16"/>
        </w:rPr>
      </w:pPr>
      <w:r w:rsidRPr="00B26D83">
        <w:rPr>
          <w:color w:val="auto"/>
          <w:sz w:val="16"/>
          <w:szCs w:val="16"/>
        </w:rPr>
        <w:t>2. Настоящее постановление вступает в силу с 01.01.2022.</w:t>
      </w:r>
    </w:p>
    <w:p w:rsidR="00DB240F" w:rsidRPr="00B26D83" w:rsidRDefault="00DB240F" w:rsidP="00B26D83">
      <w:pPr>
        <w:pStyle w:val="Default"/>
        <w:ind w:firstLine="708"/>
        <w:jc w:val="both"/>
        <w:rPr>
          <w:color w:val="auto"/>
          <w:sz w:val="16"/>
          <w:szCs w:val="16"/>
        </w:rPr>
      </w:pPr>
      <w:r w:rsidRPr="00B26D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26D83">
        <w:rPr>
          <w:color w:val="auto"/>
          <w:sz w:val="16"/>
          <w:szCs w:val="16"/>
          <w:lang w:val="en-US"/>
        </w:rPr>
        <w:t>www</w:t>
      </w:r>
      <w:r w:rsidRPr="00B26D83">
        <w:rPr>
          <w:color w:val="auto"/>
          <w:sz w:val="16"/>
          <w:szCs w:val="16"/>
        </w:rPr>
        <w:t>.</w:t>
      </w:r>
      <w:r w:rsidRPr="00B26D83">
        <w:rPr>
          <w:color w:val="auto"/>
          <w:sz w:val="16"/>
          <w:szCs w:val="16"/>
          <w:lang w:val="en-US"/>
        </w:rPr>
        <w:t>trubech</w:t>
      </w:r>
      <w:r w:rsidRPr="00B26D83">
        <w:rPr>
          <w:color w:val="auto"/>
          <w:sz w:val="16"/>
          <w:szCs w:val="16"/>
        </w:rPr>
        <w:t>.</w:t>
      </w:r>
      <w:r w:rsidRPr="00B26D83">
        <w:rPr>
          <w:color w:val="auto"/>
          <w:sz w:val="16"/>
          <w:szCs w:val="16"/>
          <w:lang w:val="en-US"/>
        </w:rPr>
        <w:t>ru</w:t>
      </w:r>
      <w:r w:rsidRPr="00B26D83">
        <w:rPr>
          <w:color w:val="auto"/>
          <w:sz w:val="16"/>
          <w:szCs w:val="16"/>
        </w:rPr>
        <w:t>).</w:t>
      </w:r>
    </w:p>
    <w:p w:rsidR="00DB240F" w:rsidRPr="00B26D83" w:rsidRDefault="00DB240F" w:rsidP="00B26D83">
      <w:pPr>
        <w:pStyle w:val="Default"/>
        <w:ind w:firstLine="708"/>
        <w:jc w:val="both"/>
        <w:rPr>
          <w:color w:val="auto"/>
          <w:sz w:val="16"/>
          <w:szCs w:val="16"/>
        </w:rPr>
      </w:pPr>
      <w:r w:rsidRPr="00B26D83">
        <w:rPr>
          <w:color w:val="auto"/>
          <w:sz w:val="16"/>
          <w:szCs w:val="16"/>
        </w:rPr>
        <w:t>4. Контроль за исполнением настоящего постановления возложить на директора МБОУ Трубчевской СОШ №2 имени А.С. Пушкина Шахову Н.В.</w:t>
      </w:r>
    </w:p>
    <w:p w:rsidR="00DB240F" w:rsidRPr="00B26D83" w:rsidRDefault="00DB240F" w:rsidP="00B26D83">
      <w:pPr>
        <w:pStyle w:val="Default"/>
        <w:ind w:firstLine="708"/>
        <w:jc w:val="both"/>
        <w:rPr>
          <w:color w:val="auto"/>
          <w:sz w:val="16"/>
          <w:szCs w:val="16"/>
        </w:rPr>
      </w:pPr>
    </w:p>
    <w:p w:rsidR="00DB240F" w:rsidRPr="00B26D83" w:rsidRDefault="00DB240F" w:rsidP="00F93EA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Глава администрации </w:t>
      </w:r>
    </w:p>
    <w:p w:rsidR="00DB240F" w:rsidRPr="00B26D83" w:rsidRDefault="00DB240F" w:rsidP="00F93EA3">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Трубчевского муниципального района                                     </w:t>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Pr="00B26D83">
        <w:rPr>
          <w:rFonts w:ascii="Times New Roman" w:hAnsi="Times New Roman" w:cs="Times New Roman"/>
          <w:bCs/>
          <w:sz w:val="16"/>
          <w:szCs w:val="16"/>
        </w:rPr>
        <w:t>И.И. Обыдённов</w:t>
      </w:r>
    </w:p>
    <w:p w:rsidR="00DB240F" w:rsidRPr="00B26D83" w:rsidRDefault="00DB240F" w:rsidP="00F93EA3">
      <w:pPr>
        <w:pStyle w:val="Default"/>
        <w:jc w:val="both"/>
        <w:rPr>
          <w:color w:val="auto"/>
          <w:sz w:val="16"/>
          <w:szCs w:val="16"/>
        </w:rPr>
      </w:pPr>
    </w:p>
    <w:p w:rsidR="00DB240F" w:rsidRPr="00B26D83" w:rsidRDefault="00DB240F" w:rsidP="00B26D83">
      <w:pPr>
        <w:spacing w:after="0" w:line="240" w:lineRule="auto"/>
        <w:jc w:val="right"/>
        <w:rPr>
          <w:rFonts w:ascii="Times New Roman" w:hAnsi="Times New Roman" w:cs="Times New Roman"/>
          <w:bCs/>
          <w:sz w:val="16"/>
          <w:szCs w:val="16"/>
        </w:rPr>
      </w:pPr>
      <w:r w:rsidRPr="00B26D83">
        <w:rPr>
          <w:rFonts w:ascii="Times New Roman" w:hAnsi="Times New Roman" w:cs="Times New Roman"/>
          <w:bCs/>
          <w:sz w:val="16"/>
          <w:szCs w:val="16"/>
        </w:rPr>
        <w:t xml:space="preserve">Приложение </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к  постановлению администрации</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Трубчевскогомуниципального  района</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от 27.12.2021г. № 1040</w:t>
      </w:r>
    </w:p>
    <w:p w:rsidR="00DB240F" w:rsidRPr="00B26D83" w:rsidRDefault="00DB240F" w:rsidP="00B26D83">
      <w:pPr>
        <w:spacing w:after="0" w:line="240" w:lineRule="auto"/>
        <w:ind w:firstLine="567"/>
        <w:jc w:val="center"/>
        <w:rPr>
          <w:rFonts w:ascii="Times New Roman" w:hAnsi="Times New Roman" w:cs="Times New Roman"/>
          <w:bCs/>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ПОЛОЖЕНИЕ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закупках товаров, работ, услуг для нужд</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 xml:space="preserve"> Муниципального бюджетного общеобразовательного учреждения Трубчевской средней общеобразовательной школы №2 имени А.С. Пушкина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2021 г.</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Содержание:</w:t>
      </w:r>
    </w:p>
    <w:p w:rsidR="00DB240F" w:rsidRPr="00B26D83" w:rsidRDefault="003504BE" w:rsidP="00B26D83">
      <w:pPr>
        <w:pStyle w:val="ConsPlusNormal"/>
        <w:jc w:val="both"/>
        <w:rPr>
          <w:rFonts w:ascii="Times New Roman" w:hAnsi="Times New Roman" w:cs="Times New Roman"/>
          <w:sz w:val="16"/>
          <w:szCs w:val="16"/>
        </w:rPr>
      </w:pPr>
      <w:hyperlink w:anchor="P81" w:history="1">
        <w:r w:rsidR="00DB240F" w:rsidRPr="00B26D83">
          <w:rPr>
            <w:rFonts w:ascii="Times New Roman" w:hAnsi="Times New Roman" w:cs="Times New Roman"/>
            <w:sz w:val="16"/>
            <w:szCs w:val="16"/>
          </w:rPr>
          <w:t>Термины, определения и сокращения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 </w:t>
      </w:r>
      <w:hyperlink w:anchor="P126" w:history="1">
        <w:r w:rsidRPr="00B26D83">
          <w:rPr>
            <w:rFonts w:ascii="Times New Roman" w:hAnsi="Times New Roman" w:cs="Times New Roman"/>
            <w:sz w:val="16"/>
            <w:szCs w:val="16"/>
          </w:rPr>
          <w:t>Общие положения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 </w:t>
      </w:r>
      <w:hyperlink w:anchor="P128" w:history="1">
        <w:r w:rsidRPr="00B26D83">
          <w:rPr>
            <w:rFonts w:ascii="Times New Roman" w:hAnsi="Times New Roman" w:cs="Times New Roman"/>
            <w:sz w:val="16"/>
            <w:szCs w:val="16"/>
          </w:rPr>
          <w:t>Правовые основы осуществления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1.2. </w:t>
      </w:r>
      <w:hyperlink w:anchor="P176" w:history="1">
        <w:r w:rsidRPr="00B26D83">
          <w:rPr>
            <w:rFonts w:ascii="Times New Roman" w:hAnsi="Times New Roman" w:cs="Times New Roman"/>
            <w:sz w:val="16"/>
            <w:szCs w:val="16"/>
          </w:rPr>
          <w:t>Цели и принципы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1.3. </w:t>
      </w:r>
      <w:hyperlink w:anchor="P208" w:history="1">
        <w:r w:rsidRPr="00B26D83">
          <w:rPr>
            <w:rFonts w:ascii="Times New Roman" w:hAnsi="Times New Roman" w:cs="Times New Roman"/>
            <w:sz w:val="16"/>
            <w:szCs w:val="16"/>
          </w:rPr>
          <w:t>Способы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1.4. </w:t>
      </w:r>
      <w:hyperlink w:anchor="P227" w:history="1">
        <w:r w:rsidRPr="00B26D83">
          <w:rPr>
            <w:rFonts w:ascii="Times New Roman" w:hAnsi="Times New Roman" w:cs="Times New Roman"/>
            <w:sz w:val="16"/>
            <w:szCs w:val="16"/>
          </w:rPr>
          <w:t>Информационное обеспечение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1.5. </w:t>
      </w:r>
      <w:hyperlink w:anchor="P274" w:history="1">
        <w:r w:rsidRPr="00B26D83">
          <w:rPr>
            <w:rFonts w:ascii="Times New Roman" w:hAnsi="Times New Roman" w:cs="Times New Roman"/>
            <w:sz w:val="16"/>
            <w:szCs w:val="16"/>
          </w:rPr>
          <w:t>Планирование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1.6. </w:t>
      </w:r>
      <w:hyperlink w:anchor="P292" w:history="1">
        <w:r w:rsidRPr="00B26D83">
          <w:rPr>
            <w:rFonts w:ascii="Times New Roman" w:hAnsi="Times New Roman" w:cs="Times New Roman"/>
            <w:sz w:val="16"/>
            <w:szCs w:val="16"/>
          </w:rPr>
          <w:t>Полномочия Заказчика при подготовке и проведении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1.7. </w:t>
      </w:r>
      <w:hyperlink w:anchor="P308" w:history="1">
        <w:r w:rsidRPr="00B26D83">
          <w:rPr>
            <w:rFonts w:ascii="Times New Roman" w:hAnsi="Times New Roman" w:cs="Times New Roman"/>
            <w:sz w:val="16"/>
            <w:szCs w:val="16"/>
          </w:rPr>
          <w:t>Комиссия по осуществлению конкурентных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1.8. </w:t>
      </w:r>
      <w:hyperlink w:anchor="P342" w:history="1">
        <w:r w:rsidRPr="00B26D83">
          <w:rPr>
            <w:rFonts w:ascii="Times New Roman" w:hAnsi="Times New Roman" w:cs="Times New Roman"/>
            <w:sz w:val="16"/>
            <w:szCs w:val="16"/>
          </w:rPr>
          <w:t>Документация о конкурентной закупке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1.9. </w:t>
      </w:r>
      <w:hyperlink w:anchor="P425" w:history="1">
        <w:r w:rsidRPr="00B26D83">
          <w:rPr>
            <w:rFonts w:ascii="Times New Roman" w:hAnsi="Times New Roman" w:cs="Times New Roman"/>
            <w:sz w:val="16"/>
            <w:szCs w:val="16"/>
          </w:rPr>
          <w:t>Требования к участникам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1.10. </w:t>
      </w:r>
      <w:hyperlink w:anchor="P439" w:history="1">
        <w:r w:rsidRPr="00B26D83">
          <w:rPr>
            <w:rFonts w:ascii="Times New Roman" w:hAnsi="Times New Roman" w:cs="Times New Roman"/>
            <w:sz w:val="16"/>
            <w:szCs w:val="16"/>
          </w:rPr>
          <w:t>Условия допуска к участию и отстранения от участия в закупках</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1.11. </w:t>
      </w:r>
      <w:hyperlink w:anchor="P460" w:history="1">
        <w:r w:rsidRPr="00B26D83">
          <w:rPr>
            <w:rFonts w:ascii="Times New Roman" w:hAnsi="Times New Roman" w:cs="Times New Roman"/>
            <w:sz w:val="16"/>
            <w:szCs w:val="16"/>
          </w:rPr>
          <w:t>Порядок заключения и исполнения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1.12. </w:t>
      </w:r>
      <w:hyperlink w:anchor="P515" w:history="1">
        <w:r w:rsidRPr="00B26D83">
          <w:rPr>
            <w:rFonts w:ascii="Times New Roman" w:hAnsi="Times New Roman" w:cs="Times New Roman"/>
            <w:sz w:val="16"/>
            <w:szCs w:val="16"/>
          </w:rPr>
          <w:t>Реестр заключенных договоров</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 </w:t>
      </w:r>
      <w:hyperlink w:anchor="P525" w:history="1">
        <w:r w:rsidRPr="00B26D83">
          <w:rPr>
            <w:rFonts w:ascii="Times New Roman" w:hAnsi="Times New Roman" w:cs="Times New Roman"/>
            <w:sz w:val="16"/>
            <w:szCs w:val="16"/>
          </w:rPr>
          <w:t>Закупка путем проведения открытого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2.1. </w:t>
      </w:r>
      <w:hyperlink w:anchor="P527" w:history="1">
        <w:r w:rsidRPr="00B26D83">
          <w:rPr>
            <w:rFonts w:ascii="Times New Roman" w:hAnsi="Times New Roman" w:cs="Times New Roman"/>
            <w:sz w:val="16"/>
            <w:szCs w:val="16"/>
          </w:rPr>
          <w:t>Открытый конкурс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2.2. </w:t>
      </w:r>
      <w:hyperlink w:anchor="P533" w:history="1">
        <w:r w:rsidRPr="00B26D83">
          <w:rPr>
            <w:rFonts w:ascii="Times New Roman" w:hAnsi="Times New Roman" w:cs="Times New Roman"/>
            <w:sz w:val="16"/>
            <w:szCs w:val="16"/>
          </w:rPr>
          <w:t>Извещение о проведении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2.3. </w:t>
      </w:r>
      <w:hyperlink w:anchor="P540" w:history="1">
        <w:r w:rsidRPr="00B26D83">
          <w:rPr>
            <w:rFonts w:ascii="Times New Roman" w:hAnsi="Times New Roman" w:cs="Times New Roman"/>
            <w:sz w:val="16"/>
            <w:szCs w:val="16"/>
          </w:rPr>
          <w:t>Конкурсная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2.4. </w:t>
      </w:r>
      <w:hyperlink w:anchor="P548" w:history="1">
        <w:r w:rsidRPr="00B26D83">
          <w:rPr>
            <w:rFonts w:ascii="Times New Roman" w:hAnsi="Times New Roman" w:cs="Times New Roman"/>
            <w:sz w:val="16"/>
            <w:szCs w:val="16"/>
          </w:rPr>
          <w:t>Критерии оценки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2.5. </w:t>
      </w:r>
      <w:hyperlink w:anchor="P589" w:history="1">
        <w:r w:rsidRPr="00B26D83">
          <w:rPr>
            <w:rFonts w:ascii="Times New Roman" w:hAnsi="Times New Roman" w:cs="Times New Roman"/>
            <w:sz w:val="16"/>
            <w:szCs w:val="16"/>
          </w:rPr>
          <w:t>Порядок подачи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2.6. </w:t>
      </w:r>
      <w:hyperlink w:anchor="P631" w:history="1">
        <w:r w:rsidRPr="00B26D83">
          <w:rPr>
            <w:rFonts w:ascii="Times New Roman" w:hAnsi="Times New Roman" w:cs="Times New Roman"/>
            <w:sz w:val="16"/>
            <w:szCs w:val="16"/>
          </w:rPr>
          <w:t>Порядок вскрытия конвертов с заявками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2.7. </w:t>
      </w:r>
      <w:hyperlink w:anchor="P652" w:history="1">
        <w:r w:rsidRPr="00B26D83">
          <w:rPr>
            <w:rFonts w:ascii="Times New Roman" w:hAnsi="Times New Roman" w:cs="Times New Roman"/>
            <w:sz w:val="16"/>
            <w:szCs w:val="16"/>
          </w:rPr>
          <w:t>Порядок рассмотрения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2.8. </w:t>
      </w:r>
      <w:hyperlink w:anchor="P669" w:history="1">
        <w:r w:rsidRPr="00B26D83">
          <w:rPr>
            <w:rFonts w:ascii="Times New Roman" w:hAnsi="Times New Roman" w:cs="Times New Roman"/>
            <w:sz w:val="16"/>
            <w:szCs w:val="16"/>
          </w:rPr>
          <w:t>Порядок проведения переторжки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2.9. </w:t>
      </w:r>
      <w:hyperlink w:anchor="P684" w:history="1">
        <w:r w:rsidRPr="00B26D83">
          <w:rPr>
            <w:rFonts w:ascii="Times New Roman" w:hAnsi="Times New Roman" w:cs="Times New Roman"/>
            <w:sz w:val="16"/>
            <w:szCs w:val="16"/>
          </w:rPr>
          <w:t>Оценка и сопоставление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 </w:t>
      </w:r>
      <w:hyperlink w:anchor="P697" w:history="1">
        <w:r w:rsidRPr="00B26D83">
          <w:rPr>
            <w:rFonts w:ascii="Times New Roman" w:hAnsi="Times New Roman" w:cs="Times New Roman"/>
            <w:sz w:val="16"/>
            <w:szCs w:val="16"/>
          </w:rPr>
          <w:t>Закупка путем проведения открытого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3.1. </w:t>
      </w:r>
      <w:hyperlink w:anchor="P699" w:history="1">
        <w:r w:rsidRPr="00B26D83">
          <w:rPr>
            <w:rFonts w:ascii="Times New Roman" w:hAnsi="Times New Roman" w:cs="Times New Roman"/>
            <w:sz w:val="16"/>
            <w:szCs w:val="16"/>
          </w:rPr>
          <w:t>Открытый аукцион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3.2. </w:t>
      </w:r>
      <w:hyperlink w:anchor="P705" w:history="1">
        <w:r w:rsidRPr="00B26D83">
          <w:rPr>
            <w:rFonts w:ascii="Times New Roman" w:hAnsi="Times New Roman" w:cs="Times New Roman"/>
            <w:sz w:val="16"/>
            <w:szCs w:val="16"/>
          </w:rPr>
          <w:t>Извещение о проведении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3.3. </w:t>
      </w:r>
      <w:hyperlink w:anchor="P712" w:history="1">
        <w:r w:rsidRPr="00B26D83">
          <w:rPr>
            <w:rFonts w:ascii="Times New Roman" w:hAnsi="Times New Roman" w:cs="Times New Roman"/>
            <w:sz w:val="16"/>
            <w:szCs w:val="16"/>
          </w:rPr>
          <w:t>Аукционная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3.4. </w:t>
      </w:r>
      <w:hyperlink w:anchor="P720" w:history="1">
        <w:r w:rsidRPr="00B26D83">
          <w:rPr>
            <w:rFonts w:ascii="Times New Roman" w:hAnsi="Times New Roman" w:cs="Times New Roman"/>
            <w:sz w:val="16"/>
            <w:szCs w:val="16"/>
          </w:rPr>
          <w:t>Порядок подачи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3.5. </w:t>
      </w:r>
      <w:hyperlink w:anchor="P761" w:history="1">
        <w:r w:rsidRPr="00B26D83">
          <w:rPr>
            <w:rFonts w:ascii="Times New Roman" w:hAnsi="Times New Roman" w:cs="Times New Roman"/>
            <w:sz w:val="16"/>
            <w:szCs w:val="16"/>
          </w:rPr>
          <w:t>Порядок рассмотрения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3.6. </w:t>
      </w:r>
      <w:hyperlink w:anchor="P783" w:history="1">
        <w:r w:rsidRPr="00B26D83">
          <w:rPr>
            <w:rFonts w:ascii="Times New Roman" w:hAnsi="Times New Roman" w:cs="Times New Roman"/>
            <w:sz w:val="16"/>
            <w:szCs w:val="16"/>
          </w:rPr>
          <w:t>Порядок проведения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 </w:t>
      </w:r>
      <w:hyperlink w:anchor="P813" w:history="1">
        <w:r w:rsidRPr="00B26D83">
          <w:rPr>
            <w:rFonts w:ascii="Times New Roman" w:hAnsi="Times New Roman" w:cs="Times New Roman"/>
            <w:sz w:val="16"/>
            <w:szCs w:val="16"/>
          </w:rPr>
          <w:t>Закупка путем проведения открытого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4.1. </w:t>
      </w:r>
      <w:hyperlink w:anchor="P815" w:history="1">
        <w:r w:rsidRPr="00B26D83">
          <w:rPr>
            <w:rFonts w:ascii="Times New Roman" w:hAnsi="Times New Roman" w:cs="Times New Roman"/>
            <w:sz w:val="16"/>
            <w:szCs w:val="16"/>
          </w:rPr>
          <w:t>Открытый запрос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4.2. </w:t>
      </w:r>
      <w:hyperlink w:anchor="P827" w:history="1">
        <w:r w:rsidRPr="00B26D83">
          <w:rPr>
            <w:rFonts w:ascii="Times New Roman" w:hAnsi="Times New Roman" w:cs="Times New Roman"/>
            <w:sz w:val="16"/>
            <w:szCs w:val="16"/>
          </w:rPr>
          <w:t>Извещение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4.3. </w:t>
      </w:r>
      <w:hyperlink w:anchor="P834" w:history="1">
        <w:r w:rsidRPr="00B26D83">
          <w:rPr>
            <w:rFonts w:ascii="Times New Roman" w:hAnsi="Times New Roman" w:cs="Times New Roman"/>
            <w:sz w:val="16"/>
            <w:szCs w:val="16"/>
          </w:rPr>
          <w:t>Документация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4.4. </w:t>
      </w:r>
      <w:hyperlink w:anchor="P853" w:history="1">
        <w:r w:rsidRPr="00B26D83">
          <w:rPr>
            <w:rFonts w:ascii="Times New Roman" w:hAnsi="Times New Roman" w:cs="Times New Roman"/>
            <w:sz w:val="16"/>
            <w:szCs w:val="16"/>
          </w:rPr>
          <w:t>Порядок подачи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4.5. </w:t>
      </w:r>
      <w:hyperlink w:anchor="P895" w:history="1">
        <w:r w:rsidRPr="00B26D83">
          <w:rPr>
            <w:rFonts w:ascii="Times New Roman" w:hAnsi="Times New Roman" w:cs="Times New Roman"/>
            <w:sz w:val="16"/>
            <w:szCs w:val="16"/>
          </w:rPr>
          <w:t>Порядок вскрытия конвертов с заявками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4.6. </w:t>
      </w:r>
      <w:hyperlink w:anchor="P913" w:history="1">
        <w:r w:rsidRPr="00B26D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 </w:t>
      </w:r>
      <w:hyperlink w:anchor="P937" w:history="1">
        <w:r w:rsidRPr="00B26D83">
          <w:rPr>
            <w:rFonts w:ascii="Times New Roman" w:hAnsi="Times New Roman" w:cs="Times New Roman"/>
            <w:sz w:val="16"/>
            <w:szCs w:val="16"/>
          </w:rPr>
          <w:t>Закупка путем проведения открытого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5.1. </w:t>
      </w:r>
      <w:hyperlink w:anchor="P939" w:history="1">
        <w:r w:rsidRPr="00B26D83">
          <w:rPr>
            <w:rFonts w:ascii="Times New Roman" w:hAnsi="Times New Roman" w:cs="Times New Roman"/>
            <w:sz w:val="16"/>
            <w:szCs w:val="16"/>
          </w:rPr>
          <w:t>Открытый запрос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5.2. </w:t>
      </w:r>
      <w:hyperlink w:anchor="P948" w:history="1">
        <w:r w:rsidRPr="00B26D83">
          <w:rPr>
            <w:rFonts w:ascii="Times New Roman" w:hAnsi="Times New Roman" w:cs="Times New Roman"/>
            <w:sz w:val="16"/>
            <w:szCs w:val="16"/>
          </w:rPr>
          <w:t>Извещение о проведении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5.3. </w:t>
      </w:r>
      <w:hyperlink w:anchor="P955" w:history="1">
        <w:r w:rsidRPr="00B26D83">
          <w:rPr>
            <w:rFonts w:ascii="Times New Roman" w:hAnsi="Times New Roman" w:cs="Times New Roman"/>
            <w:sz w:val="16"/>
            <w:szCs w:val="16"/>
          </w:rPr>
          <w:t>Порядок подачи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5.4. </w:t>
      </w:r>
      <w:hyperlink w:anchor="P992" w:history="1">
        <w:r w:rsidRPr="00B26D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6. </w:t>
      </w:r>
      <w:hyperlink w:anchor="P1016" w:history="1">
        <w:r w:rsidRPr="00B26D83">
          <w:rPr>
            <w:rFonts w:ascii="Times New Roman" w:hAnsi="Times New Roman" w:cs="Times New Roman"/>
            <w:sz w:val="16"/>
            <w:szCs w:val="16"/>
          </w:rPr>
          <w:t>Закупка в электронной форме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w:t>
      </w:r>
      <w:hyperlink w:anchor="P1032" w:history="1">
        <w:r w:rsidRPr="00B26D83">
          <w:rPr>
            <w:rFonts w:ascii="Times New Roman" w:hAnsi="Times New Roman" w:cs="Times New Roman"/>
            <w:sz w:val="16"/>
            <w:szCs w:val="16"/>
          </w:rPr>
          <w:t>Закупка у единственного поставщика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 </w:t>
      </w:r>
      <w:hyperlink w:anchor="P1075" w:history="1">
        <w:r w:rsidRPr="00B26D83">
          <w:rPr>
            <w:rFonts w:ascii="Times New Roman" w:hAnsi="Times New Roman" w:cs="Times New Roman"/>
            <w:sz w:val="16"/>
            <w:szCs w:val="16"/>
          </w:rPr>
          <w:t>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8.1. </w:t>
      </w:r>
      <w:hyperlink w:anchor="P1077" w:history="1">
        <w:r w:rsidRPr="00B26D83">
          <w:rPr>
            <w:rFonts w:ascii="Times New Roman" w:hAnsi="Times New Roman" w:cs="Times New Roman"/>
            <w:sz w:val="16"/>
            <w:szCs w:val="16"/>
          </w:rPr>
          <w:t>Общие условия 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8.2. </w:t>
      </w:r>
      <w:hyperlink w:anchor="P1109" w:history="1">
        <w:r w:rsidRPr="00B26D83">
          <w:rPr>
            <w:rFonts w:ascii="Times New Roman" w:hAnsi="Times New Roman" w:cs="Times New Roman"/>
            <w:sz w:val="16"/>
            <w:szCs w:val="16"/>
          </w:rPr>
          <w:t>Особенности проведения закупок, участниками которых являются только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8.3. </w:t>
      </w:r>
      <w:hyperlink w:anchor="P1133" w:history="1">
        <w:r w:rsidRPr="00B26D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8.4. </w:t>
      </w:r>
      <w:hyperlink w:anchor="P1147" w:history="1">
        <w:r w:rsidRPr="00B26D83">
          <w:rPr>
            <w:rFonts w:ascii="Times New Roman" w:hAnsi="Times New Roman" w:cs="Times New Roman"/>
            <w:sz w:val="16"/>
            <w:szCs w:val="16"/>
          </w:rPr>
          <w:t>Особенности заключения и исполнения договора при закупках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9. </w:t>
      </w:r>
      <w:hyperlink w:anchor="P1157" w:history="1">
        <w:r w:rsidRPr="00B26D83">
          <w:rPr>
            <w:rFonts w:ascii="Times New Roman" w:hAnsi="Times New Roman" w:cs="Times New Roman"/>
            <w:sz w:val="16"/>
            <w:szCs w:val="16"/>
          </w:rPr>
          <w:t>Закрытые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10. </w:t>
      </w:r>
      <w:hyperlink w:anchor="P1175" w:history="1">
        <w:r w:rsidRPr="00B26D83">
          <w:rPr>
            <w:rFonts w:ascii="Times New Roman" w:hAnsi="Times New Roman" w:cs="Times New Roman"/>
            <w:sz w:val="16"/>
            <w:szCs w:val="16"/>
          </w:rPr>
          <w:t>Заключительные положения</w:t>
        </w:r>
      </w:hyperlink>
    </w:p>
    <w:p w:rsidR="00DB240F" w:rsidRPr="00B26D83" w:rsidRDefault="00DB240F" w:rsidP="00B26D83">
      <w:pPr>
        <w:pStyle w:val="ConsPlusNormal"/>
        <w:jc w:val="center"/>
        <w:rPr>
          <w:rFonts w:ascii="Times New Roman" w:hAnsi="Times New Roman" w:cs="Times New Roman"/>
          <w:sz w:val="16"/>
          <w:szCs w:val="16"/>
        </w:rPr>
      </w:pPr>
      <w:bookmarkStart w:id="0" w:name="P81"/>
      <w:bookmarkEnd w:id="0"/>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Термины, определения и сокращения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термины: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День - календарный день.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B26D83">
          <w:rPr>
            <w:rFonts w:ascii="Times New Roman" w:hAnsi="Times New Roman" w:cs="Times New Roman"/>
            <w:sz w:val="16"/>
            <w:szCs w:val="16"/>
          </w:rPr>
          <w:t>п. 1.8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8" w:history="1">
        <w:r w:rsidRPr="00B26D83">
          <w:rPr>
            <w:rFonts w:ascii="Times New Roman" w:hAnsi="Times New Roman" w:cs="Times New Roman"/>
            <w:sz w:val="16"/>
            <w:szCs w:val="16"/>
          </w:rPr>
          <w:t>ч. 3 ст. 4</w:t>
        </w:r>
      </w:hyperlink>
      <w:r w:rsidRPr="00B26D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9" w:history="1">
        <w:r w:rsidRPr="00B26D83">
          <w:rPr>
            <w:rFonts w:ascii="Times New Roman" w:hAnsi="Times New Roman" w:cs="Times New Roman"/>
            <w:sz w:val="16"/>
            <w:szCs w:val="16"/>
          </w:rPr>
          <w:t>ч. 2 ст. 3.3</w:t>
        </w:r>
      </w:hyperlink>
      <w:r w:rsidRPr="00B26D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10"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11"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Федерального закона от 18.07.2011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Сайт Заказчика - сайт в сети Интернет, содержащий информацию о Заказчике (</w:t>
      </w:r>
      <w:hyperlink r:id="rId12" w:history="1">
        <w:r w:rsidRPr="00B26D83">
          <w:rPr>
            <w:rFonts w:ascii="Times New Roman" w:hAnsi="Times New Roman" w:cs="Times New Roman"/>
            <w:bCs/>
            <w:sz w:val="16"/>
            <w:szCs w:val="16"/>
            <w:u w:val="single"/>
          </w:rPr>
          <w:t>http://trb-2.sch.b-edu.ru/</w:t>
        </w:r>
      </w:hyperlink>
      <w:r w:rsidRPr="00B26D83">
        <w:rPr>
          <w:rFonts w:ascii="Times New Roman" w:hAnsi="Times New Roman" w:cs="Times New Roman"/>
          <w:sz w:val="16"/>
          <w:szCs w:val="16"/>
        </w:rPr>
        <w:t>).</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3" w:history="1">
        <w:r w:rsidRPr="00B26D83">
          <w:rPr>
            <w:rFonts w:ascii="Times New Roman" w:hAnsi="Times New Roman" w:cs="Times New Roman"/>
            <w:sz w:val="16"/>
            <w:szCs w:val="16"/>
          </w:rPr>
          <w:t>ч. 1.1 ст. 4</w:t>
        </w:r>
      </w:hyperlink>
      <w:r w:rsidRPr="00B26D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4" w:history="1">
        <w:r w:rsidRPr="00B26D83">
          <w:rPr>
            <w:rFonts w:ascii="Times New Roman" w:hAnsi="Times New Roman" w:cs="Times New Roman"/>
            <w:sz w:val="16"/>
            <w:szCs w:val="16"/>
          </w:rPr>
          <w:t>ч. 4 ст. 5</w:t>
        </w:r>
      </w:hyperlink>
      <w:r w:rsidRPr="00B26D83">
        <w:rPr>
          <w:rFonts w:ascii="Times New Roman" w:hAnsi="Times New Roman" w:cs="Times New Roman"/>
          <w:sz w:val="16"/>
          <w:szCs w:val="16"/>
        </w:rPr>
        <w:t xml:space="preserve"> Федерального закона от 06.04.2011 N 63-ФЗ.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сокращения: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Заказчик –Муниципальное бюджетное общеобразовательное учреждение Трубчевская средняя общеобразовательная школа №2 имени А.С Пушкина.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223-ФЗ - Федеральный </w:t>
      </w:r>
      <w:hyperlink r:id="rId15"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44-ФЗ - Федеральный </w:t>
      </w:r>
      <w:hyperlink r:id="rId16"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209-ФЗ - Федеральный </w:t>
      </w:r>
      <w:hyperlink r:id="rId17"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Положение - Положение о закупке товаров, работ, услуг для нужд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 поставщик, подрядчик или исполнитель.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Положение об особенностях участия СМСП в закупках - </w:t>
      </w:r>
      <w:hyperlink r:id="rId18" w:history="1">
        <w:r w:rsidRPr="00B26D83">
          <w:rPr>
            <w:rFonts w:ascii="Times New Roman" w:hAnsi="Times New Roman" w:cs="Times New Roman"/>
            <w:sz w:val="16"/>
            <w:szCs w:val="16"/>
          </w:rPr>
          <w:t>Положение</w:t>
        </w:r>
      </w:hyperlink>
      <w:r w:rsidRPr="00B26D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Постановление Правительства РФ N 1352 - </w:t>
      </w:r>
      <w:hyperlink r:id="rId19" w:history="1">
        <w:r w:rsidRPr="00B26D83">
          <w:rPr>
            <w:rFonts w:ascii="Times New Roman" w:hAnsi="Times New Roman" w:cs="Times New Roman"/>
            <w:sz w:val="16"/>
            <w:szCs w:val="16"/>
          </w:rPr>
          <w:t>Постановление</w:t>
        </w:r>
      </w:hyperlink>
      <w:r w:rsidRPr="00B26D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Правила формирования плана закупки - </w:t>
      </w:r>
      <w:hyperlink r:id="rId20" w:history="1">
        <w:r w:rsidRPr="00B26D83">
          <w:rPr>
            <w:rFonts w:ascii="Times New Roman" w:hAnsi="Times New Roman" w:cs="Times New Roman"/>
            <w:sz w:val="16"/>
            <w:szCs w:val="16"/>
          </w:rPr>
          <w:t>Правила</w:t>
        </w:r>
      </w:hyperlink>
      <w:r w:rsidRPr="00B26D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21" w:history="1">
        <w:r w:rsidRPr="00B26D83">
          <w:rPr>
            <w:rFonts w:ascii="Times New Roman" w:hAnsi="Times New Roman" w:cs="Times New Roman"/>
            <w:sz w:val="16"/>
            <w:szCs w:val="16"/>
          </w:rPr>
          <w:t>ст. 4.1</w:t>
        </w:r>
      </w:hyperlink>
      <w:r w:rsidRPr="00B26D83">
        <w:rPr>
          <w:rFonts w:ascii="Times New Roman" w:hAnsi="Times New Roman" w:cs="Times New Roman"/>
          <w:sz w:val="16"/>
          <w:szCs w:val="16"/>
        </w:rPr>
        <w:t xml:space="preserve"> Закона N 209-ФЗ.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СМСП - субъекты малого и среднего предпринимательства.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Требования к форме плана закупок - </w:t>
      </w:r>
      <w:hyperlink r:id="rId22" w:history="1">
        <w:r w:rsidRPr="00B26D83">
          <w:rPr>
            <w:rFonts w:ascii="Times New Roman" w:hAnsi="Times New Roman" w:cs="Times New Roman"/>
            <w:sz w:val="16"/>
            <w:szCs w:val="16"/>
          </w:rPr>
          <w:t>Требования</w:t>
        </w:r>
      </w:hyperlink>
      <w:r w:rsidRPr="00B26D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подпись - усиленная квалифицированная электронная подпись.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 w:name="P126"/>
      <w:bookmarkEnd w:id="1"/>
      <w:r w:rsidRPr="00B26D83">
        <w:rPr>
          <w:rFonts w:ascii="Times New Roman" w:hAnsi="Times New Roman" w:cs="Times New Roman"/>
          <w:sz w:val="16"/>
          <w:szCs w:val="16"/>
        </w:rPr>
        <w:t>1. Общие положения</w:t>
      </w:r>
    </w:p>
    <w:p w:rsidR="00DB240F" w:rsidRPr="00B26D83" w:rsidRDefault="00DB240F" w:rsidP="00B26D83">
      <w:pPr>
        <w:pStyle w:val="ConsPlusNormal"/>
        <w:jc w:val="center"/>
        <w:rPr>
          <w:rFonts w:ascii="Times New Roman" w:hAnsi="Times New Roman" w:cs="Times New Roman"/>
          <w:sz w:val="16"/>
          <w:szCs w:val="16"/>
        </w:rPr>
      </w:pPr>
      <w:bookmarkStart w:id="2" w:name="P128"/>
      <w:bookmarkEnd w:id="2"/>
      <w:r w:rsidRPr="00B26D83">
        <w:rPr>
          <w:rFonts w:ascii="Times New Roman" w:hAnsi="Times New Roman" w:cs="Times New Roman"/>
          <w:sz w:val="16"/>
          <w:szCs w:val="16"/>
        </w:rPr>
        <w:t>1.1. Правовые основы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 Настоящее Положение разработано на основании </w:t>
      </w:r>
      <w:hyperlink r:id="rId23"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 При осуществлении закупок Заказчик руководствуется </w:t>
      </w:r>
      <w:hyperlink r:id="rId24" w:history="1">
        <w:r w:rsidRPr="00B26D83">
          <w:rPr>
            <w:rFonts w:ascii="Times New Roman" w:hAnsi="Times New Roman" w:cs="Times New Roman"/>
            <w:sz w:val="16"/>
            <w:szCs w:val="16"/>
          </w:rPr>
          <w:t>Конституцией</w:t>
        </w:r>
      </w:hyperlink>
      <w:r w:rsidRPr="00B26D83">
        <w:rPr>
          <w:rFonts w:ascii="Times New Roman" w:hAnsi="Times New Roman" w:cs="Times New Roman"/>
          <w:sz w:val="16"/>
          <w:szCs w:val="16"/>
        </w:rPr>
        <w:t xml:space="preserve"> РФ, Гражданским </w:t>
      </w:r>
      <w:hyperlink r:id="rId2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w:t>
      </w:r>
      <w:hyperlink r:id="rId2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Федеральным </w:t>
      </w:r>
      <w:hyperlink r:id="rId2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 w:name="P176"/>
      <w:bookmarkEnd w:id="3"/>
      <w:r w:rsidRPr="00B26D83">
        <w:rPr>
          <w:rFonts w:ascii="Times New Roman" w:hAnsi="Times New Roman" w:cs="Times New Roman"/>
          <w:sz w:val="16"/>
          <w:szCs w:val="16"/>
        </w:rPr>
        <w:t>1.2. Цели и принципы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1.2.1. Закупки осуществляются в следующих целях: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обеспечение гласности и прозрачности деятельности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обеспечение целевого и эффективного использования средств;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предотвращение коррупции и других злоупотреблений;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развитие и стимулирование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1.2.2. Положение не регулирует отношения, связанные: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закупкой в сфере военно-технического сотрудничества;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9" w:history="1">
        <w:r w:rsidRPr="00B26D83">
          <w:rPr>
            <w:rFonts w:ascii="Times New Roman" w:hAnsi="Times New Roman" w:cs="Times New Roman"/>
            <w:sz w:val="16"/>
            <w:szCs w:val="16"/>
          </w:rPr>
          <w:t>ст. 5</w:t>
        </w:r>
      </w:hyperlink>
      <w:r w:rsidRPr="00B26D83">
        <w:rPr>
          <w:rFonts w:ascii="Times New Roman" w:hAnsi="Times New Roman" w:cs="Times New Roman"/>
          <w:sz w:val="16"/>
          <w:szCs w:val="16"/>
        </w:rPr>
        <w:t xml:space="preserve"> Федерального закона от 30.12.2008 N 307-ФЗ "Об аудиторской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определением, избранием представителя владельцев облигаций и осуществлением им деятельности в соответствии с законодательством РФ </w:t>
      </w:r>
      <w:r w:rsidRPr="00B26D83">
        <w:rPr>
          <w:rFonts w:ascii="Times New Roman" w:hAnsi="Times New Roman" w:cs="Times New Roman"/>
          <w:sz w:val="16"/>
          <w:szCs w:val="16"/>
        </w:rPr>
        <w:lastRenderedPageBreak/>
        <w:t>о ценных бумагах;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3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29.12.2012 N 275-ФЗ "О государственном оборонном заказе";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31"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Их перечень определен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информационная открытость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3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noProof/>
          <w:position w:val="-62"/>
          <w:sz w:val="16"/>
          <w:szCs w:val="16"/>
        </w:rPr>
        <w:drawing>
          <wp:inline distT="0" distB="0" distL="0" distR="0">
            <wp:extent cx="5534025" cy="933450"/>
            <wp:effectExtent l="19050" t="0" r="9525" b="0"/>
            <wp:docPr id="17"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3"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4" w:name="P208"/>
      <w:bookmarkEnd w:id="4"/>
      <w:r w:rsidRPr="00B26D83">
        <w:rPr>
          <w:rFonts w:ascii="Times New Roman" w:hAnsi="Times New Roman" w:cs="Times New Roman"/>
          <w:sz w:val="16"/>
          <w:szCs w:val="16"/>
        </w:rPr>
        <w:t>1.3. Способы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1.3.1. Закупки могут быть конкурентными и неконкурентными.</w:t>
      </w:r>
    </w:p>
    <w:p w:rsidR="00DB240F" w:rsidRPr="00B26D83" w:rsidRDefault="00DB240F" w:rsidP="00B26D83">
      <w:pPr>
        <w:pStyle w:val="ConsPlusNormal"/>
        <w:ind w:firstLine="540"/>
        <w:jc w:val="both"/>
        <w:rPr>
          <w:rFonts w:ascii="Times New Roman" w:hAnsi="Times New Roman" w:cs="Times New Roman"/>
          <w:sz w:val="16"/>
          <w:szCs w:val="16"/>
        </w:rPr>
      </w:pPr>
      <w:bookmarkStart w:id="5" w:name="P211"/>
      <w:bookmarkEnd w:id="5"/>
      <w:r w:rsidRPr="00B26D83">
        <w:rPr>
          <w:rFonts w:ascii="Times New Roman" w:hAnsi="Times New Roman" w:cs="Times New Roman"/>
          <w:sz w:val="16"/>
          <w:szCs w:val="16"/>
        </w:rPr>
        <w:t>1.3.2. Конкурентные закупки осуществляются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конкурс (открытый конкурс, конкурс в электронной форме,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 (открытый аукцион, аукцион в электронной форме,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1.3.3. Неконкурентной признается закупка, осуществленная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4"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информация о закупке в соответствии с </w:t>
      </w:r>
      <w:hyperlink r:id="rId35" w:history="1">
        <w:r w:rsidRPr="00B26D83">
          <w:rPr>
            <w:rFonts w:ascii="Times New Roman" w:hAnsi="Times New Roman" w:cs="Times New Roman"/>
            <w:sz w:val="16"/>
            <w:szCs w:val="16"/>
          </w:rPr>
          <w:t>ч. 15 ст. 4</w:t>
        </w:r>
      </w:hyperlink>
      <w:r w:rsidRPr="00B26D83">
        <w:rPr>
          <w:rFonts w:ascii="Times New Roman" w:hAnsi="Times New Roman" w:cs="Times New Roman"/>
          <w:sz w:val="16"/>
          <w:szCs w:val="16"/>
        </w:rPr>
        <w:t xml:space="preserve"> Закона N 223-ФЗ не подлежит размещению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проводится закупка у единственного поставщика.</w:t>
      </w:r>
    </w:p>
    <w:p w:rsidR="00DB240F" w:rsidRPr="00B26D83" w:rsidRDefault="00DB240F" w:rsidP="00B26D83">
      <w:pPr>
        <w:pStyle w:val="ConsPlusNormal"/>
        <w:jc w:val="center"/>
        <w:rPr>
          <w:rFonts w:ascii="Times New Roman" w:hAnsi="Times New Roman" w:cs="Times New Roman"/>
          <w:sz w:val="16"/>
          <w:szCs w:val="16"/>
        </w:rPr>
      </w:pPr>
      <w:bookmarkStart w:id="6" w:name="P227"/>
      <w:bookmarkEnd w:id="6"/>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1.4. Информационное обеспечение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 Заказчик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планы закупок товаров, работ, услуг на срок не менее одного года;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6" w:history="1">
        <w:r w:rsidRPr="00B26D83">
          <w:rPr>
            <w:rFonts w:ascii="Times New Roman" w:hAnsi="Times New Roman" w:cs="Times New Roman"/>
            <w:sz w:val="16"/>
            <w:szCs w:val="16"/>
          </w:rPr>
          <w:t>ч. 4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извещения о закупках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проекты договоров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разъяснения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иную информацию, размещение которой в ЕИС предусмотрено </w:t>
      </w:r>
      <w:hyperlink r:id="rId3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в том числе сведения, перечисленные в </w:t>
      </w:r>
      <w:hyperlink w:anchor="P240" w:history="1">
        <w:r w:rsidRPr="00B26D83">
          <w:rPr>
            <w:rFonts w:ascii="Times New Roman" w:hAnsi="Times New Roman" w:cs="Times New Roman"/>
            <w:sz w:val="16"/>
            <w:szCs w:val="16"/>
          </w:rPr>
          <w:t>п. п. 1.4.3</w:t>
        </w:r>
      </w:hyperlink>
      <w:r w:rsidRPr="00B26D83">
        <w:rPr>
          <w:rFonts w:ascii="Times New Roman" w:hAnsi="Times New Roman" w:cs="Times New Roman"/>
          <w:sz w:val="16"/>
          <w:szCs w:val="16"/>
        </w:rPr>
        <w:t xml:space="preserve"> - </w:t>
      </w:r>
      <w:hyperlink w:anchor="P244" w:history="1">
        <w:r w:rsidRPr="00B26D83">
          <w:rPr>
            <w:rFonts w:ascii="Times New Roman" w:hAnsi="Times New Roman" w:cs="Times New Roman"/>
            <w:sz w:val="16"/>
            <w:szCs w:val="16"/>
          </w:rPr>
          <w:t>1.4.4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B240F" w:rsidRPr="00B26D83" w:rsidRDefault="00DB240F" w:rsidP="00B26D83">
      <w:pPr>
        <w:pStyle w:val="ConsPlusNormal"/>
        <w:ind w:firstLine="540"/>
        <w:jc w:val="both"/>
        <w:rPr>
          <w:rFonts w:ascii="Times New Roman" w:hAnsi="Times New Roman" w:cs="Times New Roman"/>
          <w:sz w:val="16"/>
          <w:szCs w:val="16"/>
        </w:rPr>
      </w:pPr>
      <w:bookmarkStart w:id="7" w:name="P239"/>
      <w:bookmarkEnd w:id="7"/>
      <w:r w:rsidRPr="00B26D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B240F" w:rsidRPr="00B26D83" w:rsidRDefault="00DB240F" w:rsidP="00B26D83">
      <w:pPr>
        <w:pStyle w:val="ConsPlusNormal"/>
        <w:ind w:firstLine="540"/>
        <w:jc w:val="both"/>
        <w:rPr>
          <w:rFonts w:ascii="Times New Roman" w:hAnsi="Times New Roman" w:cs="Times New Roman"/>
          <w:sz w:val="16"/>
          <w:szCs w:val="16"/>
        </w:rPr>
      </w:pPr>
      <w:bookmarkStart w:id="8" w:name="P240"/>
      <w:bookmarkEnd w:id="8"/>
      <w:r w:rsidRPr="00B26D83">
        <w:rPr>
          <w:rFonts w:ascii="Times New Roman" w:hAnsi="Times New Roman" w:cs="Times New Roman"/>
          <w:sz w:val="16"/>
          <w:szCs w:val="16"/>
        </w:rPr>
        <w:t>1.4.3. Заказчик не позднее 10-го числа месяца, следующего за отчетным,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8" w:history="1">
        <w:r w:rsidRPr="00B26D83">
          <w:rPr>
            <w:rFonts w:ascii="Times New Roman" w:hAnsi="Times New Roman" w:cs="Times New Roman"/>
            <w:sz w:val="16"/>
            <w:szCs w:val="16"/>
          </w:rPr>
          <w:t>ч. 3 ст. 4.1</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bookmarkStart w:id="9" w:name="P244"/>
      <w:bookmarkEnd w:id="9"/>
      <w:r w:rsidRPr="00B26D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1.4.9. Не размещается в ЕИС и на сайте Заказчика следующая информация: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9"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40" w:history="1">
        <w:r w:rsidRPr="00B26D83">
          <w:rPr>
            <w:rFonts w:ascii="Times New Roman" w:hAnsi="Times New Roman" w:cs="Times New Roman"/>
            <w:sz w:val="16"/>
            <w:szCs w:val="16"/>
          </w:rPr>
          <w:t>п. 1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41"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42" w:history="1">
        <w:r w:rsidRPr="00B26D83">
          <w:rPr>
            <w:rFonts w:ascii="Times New Roman" w:hAnsi="Times New Roman" w:cs="Times New Roman"/>
            <w:sz w:val="16"/>
            <w:szCs w:val="16"/>
          </w:rPr>
          <w:t>п. 2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bookmarkStart w:id="10" w:name="P268"/>
      <w:bookmarkEnd w:id="10"/>
      <w:r w:rsidRPr="00B26D83">
        <w:rPr>
          <w:rFonts w:ascii="Times New Roman" w:hAnsi="Times New Roman" w:cs="Times New Roman"/>
          <w:sz w:val="16"/>
          <w:szCs w:val="16"/>
        </w:rPr>
        <w:t>1.4.10. Заказчик вправе не размещать в ЕИС сведения:</w:t>
      </w:r>
    </w:p>
    <w:p w:rsidR="00DB240F" w:rsidRPr="00B26D83" w:rsidRDefault="00DB240F" w:rsidP="00B26D83">
      <w:pPr>
        <w:pStyle w:val="ConsPlusNormal"/>
        <w:ind w:firstLine="540"/>
        <w:jc w:val="both"/>
        <w:rPr>
          <w:rFonts w:ascii="Times New Roman" w:hAnsi="Times New Roman" w:cs="Times New Roman"/>
          <w:sz w:val="16"/>
          <w:szCs w:val="16"/>
        </w:rPr>
      </w:pPr>
      <w:bookmarkStart w:id="11" w:name="P269"/>
      <w:bookmarkEnd w:id="11"/>
      <w:r w:rsidRPr="00B26D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2" w:name="P274"/>
      <w:bookmarkEnd w:id="12"/>
      <w:r w:rsidRPr="00B26D83">
        <w:rPr>
          <w:rFonts w:ascii="Times New Roman" w:hAnsi="Times New Roman" w:cs="Times New Roman"/>
          <w:sz w:val="16"/>
          <w:szCs w:val="16"/>
        </w:rPr>
        <w:t>1.5. Планирование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1.5.1. При планировании закупок Заказчик руководствуется </w:t>
      </w:r>
      <w:hyperlink r:id="rId43" w:history="1">
        <w:r w:rsidRPr="00B26D83">
          <w:rPr>
            <w:rFonts w:ascii="Times New Roman" w:hAnsi="Times New Roman" w:cs="Times New Roman"/>
            <w:sz w:val="16"/>
            <w:szCs w:val="16"/>
          </w:rPr>
          <w:t>Правилами</w:t>
        </w:r>
      </w:hyperlink>
      <w:r w:rsidRPr="00B26D83">
        <w:rPr>
          <w:rFonts w:ascii="Times New Roman" w:hAnsi="Times New Roman" w:cs="Times New Roman"/>
          <w:sz w:val="16"/>
          <w:szCs w:val="16"/>
        </w:rPr>
        <w:t xml:space="preserve"> формирования плана закупки и </w:t>
      </w:r>
      <w:hyperlink r:id="rId44" w:history="1">
        <w:r w:rsidRPr="00B26D83">
          <w:rPr>
            <w:rFonts w:ascii="Times New Roman" w:hAnsi="Times New Roman" w:cs="Times New Roman"/>
            <w:sz w:val="16"/>
            <w:szCs w:val="16"/>
          </w:rPr>
          <w:t>Требованиями</w:t>
        </w:r>
      </w:hyperlink>
      <w:r w:rsidRPr="00B26D83">
        <w:rPr>
          <w:rFonts w:ascii="Times New Roman" w:hAnsi="Times New Roman" w:cs="Times New Roman"/>
          <w:sz w:val="16"/>
          <w:szCs w:val="16"/>
        </w:rPr>
        <w:t xml:space="preserve">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1.5.5. План закупки должен иметь поквартальную разбивку.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1.5.6. В план закупки не включаются сведения о закупках, предусмотренных </w:t>
      </w:r>
      <w:hyperlink r:id="rId45" w:history="1">
        <w:r w:rsidRPr="00B26D83">
          <w:rPr>
            <w:rFonts w:ascii="Times New Roman" w:hAnsi="Times New Roman" w:cs="Times New Roman"/>
            <w:sz w:val="16"/>
            <w:szCs w:val="16"/>
          </w:rPr>
          <w:t>п. 4</w:t>
        </w:r>
      </w:hyperlink>
      <w:r w:rsidRPr="00B26D83">
        <w:rPr>
          <w:rFonts w:ascii="Times New Roman" w:hAnsi="Times New Roman" w:cs="Times New Roman"/>
          <w:sz w:val="16"/>
          <w:szCs w:val="16"/>
        </w:rPr>
        <w:t xml:space="preserve"> Правил формирования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1.5.7. В плане закупки могут не отражаться сведения о закупках, указанные в </w:t>
      </w:r>
      <w:hyperlink r:id="rId46" w:history="1">
        <w:r w:rsidRPr="00B26D83">
          <w:rPr>
            <w:rFonts w:ascii="Times New Roman" w:hAnsi="Times New Roman" w:cs="Times New Roman"/>
            <w:sz w:val="16"/>
            <w:szCs w:val="16"/>
          </w:rPr>
          <w:t>абз. 2 п. 4</w:t>
        </w:r>
      </w:hyperlink>
      <w:r w:rsidRPr="00B26D83">
        <w:rPr>
          <w:rFonts w:ascii="Times New Roman" w:hAnsi="Times New Roman" w:cs="Times New Roman"/>
          <w:sz w:val="16"/>
          <w:szCs w:val="16"/>
        </w:rPr>
        <w:t xml:space="preserve"> Правил формирования плана закупки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1.5.8. Изменения в план закупки могут вноситься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наступили непредвиденные обстоятельства (аварии, чрезвычайной ситуации);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1.5.9. Изменения вносятся в план закупки на основании служебной записки руководителя структурного подразделения, в интересах которого </w:t>
      </w:r>
      <w:r w:rsidRPr="00B26D83">
        <w:rPr>
          <w:rFonts w:ascii="Times New Roman" w:hAnsi="Times New Roman" w:cs="Times New Roman"/>
          <w:sz w:val="16"/>
          <w:szCs w:val="16"/>
        </w:rPr>
        <w:lastRenderedPageBreak/>
        <w:t>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3" w:name="P292"/>
      <w:bookmarkEnd w:id="13"/>
      <w:r w:rsidRPr="00B26D83">
        <w:rPr>
          <w:rFonts w:ascii="Times New Roman" w:hAnsi="Times New Roman" w:cs="Times New Roman"/>
          <w:sz w:val="16"/>
          <w:szCs w:val="16"/>
        </w:rPr>
        <w:t>1.6. Полномочия Заказчика при подготовке и проведении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1.6.1. Заказчик при подготовке и проведении закупки осуществляет следующие действия: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формирует потребности в товаре, работе, услуге;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заключает договор по итогам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контролирует исполнение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оценивает эффективность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4" w:name="P308"/>
      <w:bookmarkEnd w:id="14"/>
      <w:r w:rsidRPr="00B26D83">
        <w:rPr>
          <w:rFonts w:ascii="Times New Roman" w:hAnsi="Times New Roman" w:cs="Times New Roman"/>
          <w:sz w:val="16"/>
          <w:szCs w:val="16"/>
        </w:rPr>
        <w:t>1.7. Комиссия по осуществлению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порядок утверждения и изменения состава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состав комиссии и круг компетенций ее членов;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членам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права и обязанности членов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порядок организации работы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порядок принятия решений комиссией;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по усмотрению Заказчика.</w:t>
      </w:r>
    </w:p>
    <w:p w:rsidR="00DB240F" w:rsidRPr="00B26D83" w:rsidRDefault="00DB240F" w:rsidP="00B26D83">
      <w:pPr>
        <w:pStyle w:val="ConsPlusNormal"/>
        <w:ind w:firstLine="540"/>
        <w:jc w:val="both"/>
        <w:rPr>
          <w:rFonts w:ascii="Times New Roman" w:hAnsi="Times New Roman" w:cs="Times New Roman"/>
          <w:sz w:val="16"/>
          <w:szCs w:val="16"/>
        </w:rPr>
      </w:pPr>
      <w:bookmarkStart w:id="15" w:name="P321"/>
      <w:bookmarkEnd w:id="15"/>
      <w:r w:rsidRPr="00B26D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количество заявок на участие в закупке,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иные сведения, предусмотренные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bookmarkStart w:id="16" w:name="P330"/>
      <w:bookmarkEnd w:id="16"/>
      <w:r w:rsidRPr="00B26D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утратил силу;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предусмотренные настоящим Положением.</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7" w:name="P342"/>
      <w:bookmarkEnd w:id="17"/>
      <w:r w:rsidRPr="00B26D83">
        <w:rPr>
          <w:rFonts w:ascii="Times New Roman" w:hAnsi="Times New Roman" w:cs="Times New Roman"/>
          <w:sz w:val="16"/>
          <w:szCs w:val="16"/>
        </w:rPr>
        <w:t>1.8. Документация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47" w:history="1">
        <w:r w:rsidRPr="00B26D83">
          <w:rPr>
            <w:rFonts w:ascii="Times New Roman" w:hAnsi="Times New Roman" w:cs="Times New Roman"/>
            <w:sz w:val="16"/>
            <w:szCs w:val="16"/>
          </w:rPr>
          <w:t>Закону</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bookmarkStart w:id="18" w:name="P345"/>
      <w:bookmarkEnd w:id="18"/>
      <w:r w:rsidRPr="00B26D83">
        <w:rPr>
          <w:rFonts w:ascii="Times New Roman" w:hAnsi="Times New Roman" w:cs="Times New Roman"/>
          <w:sz w:val="16"/>
          <w:szCs w:val="16"/>
        </w:rPr>
        <w:t>1.8.2. В документации о закупке обязательно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требования к качеству, техническим характеристикам товара, работы, услуги, их безопасности, функциональным характеристикам </w:t>
      </w:r>
      <w:r w:rsidRPr="00B26D83">
        <w:rPr>
          <w:rFonts w:ascii="Times New Roman" w:hAnsi="Times New Roman" w:cs="Times New Roman"/>
          <w:sz w:val="16"/>
          <w:szCs w:val="16"/>
        </w:rPr>
        <w:lastRenderedPageBreak/>
        <w:t>(потребительским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требования к содержанию, форме, оформлению и составу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форма, сроки и порядок оплаты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критерии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порядок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16) описание предмета такой закупки в соответствии с </w:t>
      </w:r>
      <w:hyperlink r:id="rId48"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иные сведения в соответствии с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B240F" w:rsidRPr="00B26D83" w:rsidRDefault="00DB240F" w:rsidP="00B26D83">
      <w:pPr>
        <w:pStyle w:val="ConsPlusNormal"/>
        <w:ind w:firstLine="540"/>
        <w:jc w:val="both"/>
        <w:rPr>
          <w:rFonts w:ascii="Times New Roman" w:hAnsi="Times New Roman" w:cs="Times New Roman"/>
          <w:sz w:val="16"/>
          <w:szCs w:val="16"/>
        </w:rPr>
      </w:pPr>
      <w:bookmarkStart w:id="19" w:name="P370"/>
      <w:bookmarkEnd w:id="19"/>
      <w:r w:rsidRPr="00B26D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4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за исключением проведения закупки в соответствии со </w:t>
      </w:r>
      <w:hyperlink r:id="rId50"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уклонение или отказ участника закупки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5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возвращает обеспечение заявки в течение семи рабочих дней: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со дня подписания протокола, указанного в </w:t>
      </w:r>
      <w:hyperlink w:anchor="P449" w:history="1">
        <w:r w:rsidRPr="00B26D83">
          <w:rPr>
            <w:rFonts w:ascii="Times New Roman" w:hAnsi="Times New Roman" w:cs="Times New Roman"/>
            <w:sz w:val="16"/>
            <w:szCs w:val="16"/>
          </w:rPr>
          <w:t>п. 1.10.3</w:t>
        </w:r>
      </w:hyperlink>
      <w:r w:rsidRPr="00B26D83">
        <w:rPr>
          <w:rFonts w:ascii="Times New Roman" w:hAnsi="Times New Roman" w:cs="Times New Roman"/>
          <w:sz w:val="16"/>
          <w:szCs w:val="16"/>
        </w:rPr>
        <w:t xml:space="preserve"> или </w:t>
      </w:r>
      <w:hyperlink w:anchor="P450" w:history="1">
        <w:r w:rsidRPr="00B26D83">
          <w:rPr>
            <w:rFonts w:ascii="Times New Roman" w:hAnsi="Times New Roman" w:cs="Times New Roman"/>
            <w:sz w:val="16"/>
            <w:szCs w:val="16"/>
          </w:rPr>
          <w:t>п. 1.10.4</w:t>
        </w:r>
      </w:hyperlink>
      <w:r w:rsidRPr="00B26D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bookmarkStart w:id="20" w:name="P382"/>
      <w:bookmarkEnd w:id="20"/>
      <w:r w:rsidRPr="00B26D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способ осуществления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52"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 (при необходимости);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место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иные сведения, определенные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53"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B240F" w:rsidRPr="00B26D83" w:rsidRDefault="00DB240F" w:rsidP="00B26D83">
      <w:pPr>
        <w:pStyle w:val="ConsPlusNormal"/>
        <w:ind w:firstLine="540"/>
        <w:jc w:val="both"/>
        <w:rPr>
          <w:rFonts w:ascii="Times New Roman" w:hAnsi="Times New Roman" w:cs="Times New Roman"/>
          <w:sz w:val="16"/>
          <w:szCs w:val="16"/>
        </w:rPr>
      </w:pPr>
      <w:bookmarkStart w:id="21" w:name="P402"/>
      <w:bookmarkEnd w:id="21"/>
      <w:r w:rsidRPr="00B26D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54" w:history="1">
        <w:r w:rsidRPr="00B26D83">
          <w:rPr>
            <w:rFonts w:ascii="Times New Roman" w:hAnsi="Times New Roman" w:cs="Times New Roman"/>
            <w:sz w:val="16"/>
            <w:szCs w:val="16"/>
          </w:rPr>
          <w:t>кодекса</w:t>
        </w:r>
      </w:hyperlink>
      <w:r w:rsidRPr="00B26D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B240F" w:rsidRPr="00B26D83" w:rsidRDefault="00DB240F" w:rsidP="00B26D83">
      <w:pPr>
        <w:pStyle w:val="ConsPlusNormal"/>
        <w:jc w:val="both"/>
        <w:rPr>
          <w:rFonts w:ascii="Times New Roman" w:hAnsi="Times New Roman" w:cs="Times New Roman"/>
          <w:sz w:val="16"/>
          <w:szCs w:val="16"/>
        </w:rPr>
      </w:pPr>
      <w:bookmarkStart w:id="22" w:name="P405"/>
      <w:bookmarkStart w:id="23" w:name="P407"/>
      <w:bookmarkEnd w:id="22"/>
      <w:bookmarkEnd w:id="23"/>
      <w:r w:rsidRPr="00B26D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метод сопоставимых рыночных цен (анализа рынка);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тарифный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проектно-сметный и (или) сметный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затратный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(периоды)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место и условия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 и условия оплаты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размер обеспечения исполнения обязательств по договору;</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и объем гарантий качества.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В случае невозможности получения ценовой информации не менее чем из трех источников, заказчик вправе произвести расчет с использованием </w:t>
      </w:r>
      <w:r w:rsidRPr="00B26D83">
        <w:rPr>
          <w:rFonts w:ascii="Times New Roman" w:hAnsi="Times New Roman" w:cs="Times New Roman"/>
          <w:sz w:val="16"/>
          <w:szCs w:val="16"/>
        </w:rPr>
        <w:lastRenderedPageBreak/>
        <w:t>меньшего количества источников с обоснованием отсутствия такой возможности.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55" w:history="1">
        <w:r w:rsidRPr="00B26D83">
          <w:rPr>
            <w:rFonts w:ascii="Times New Roman" w:hAnsi="Times New Roman" w:cs="Times New Roman"/>
            <w:sz w:val="16"/>
            <w:szCs w:val="16"/>
          </w:rPr>
          <w:t>ст. 8.3</w:t>
        </w:r>
      </w:hyperlink>
      <w:r w:rsidRPr="00B26D83">
        <w:rPr>
          <w:rFonts w:ascii="Times New Roman" w:hAnsi="Times New Roman" w:cs="Times New Roman"/>
          <w:sz w:val="16"/>
          <w:szCs w:val="16"/>
        </w:rPr>
        <w:t>ГрК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26D83">
          <w:rPr>
            <w:rFonts w:ascii="Times New Roman" w:hAnsi="Times New Roman" w:cs="Times New Roman"/>
            <w:sz w:val="16"/>
            <w:szCs w:val="16"/>
          </w:rPr>
          <w:t>п. п. 1.8.18</w:t>
        </w:r>
      </w:hyperlink>
      <w:r w:rsidRPr="00B26D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26D83">
          <w:rPr>
            <w:rFonts w:ascii="Times New Roman" w:hAnsi="Times New Roman" w:cs="Times New Roman"/>
            <w:sz w:val="16"/>
            <w:szCs w:val="16"/>
          </w:rPr>
          <w:t>1.8.18.4</w:t>
        </w:r>
      </w:hyperlink>
      <w:r w:rsidRPr="00B26D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метод(ы)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информация о котировках на российских биржах и иностранных биржах;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информация о котировках на электронных площадках;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данные государственной статистической отчетности о ценах товаров, работ,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1.8.19. В соответствии с </w:t>
      </w:r>
      <w:hyperlink r:id="rId56"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16.09.2016 N 925, с учетом положений Генерального </w:t>
      </w:r>
      <w:hyperlink r:id="rId57" w:history="1">
        <w:r w:rsidRPr="00B26D83">
          <w:rPr>
            <w:rFonts w:ascii="Times New Roman" w:hAnsi="Times New Roman" w:cs="Times New Roman"/>
            <w:sz w:val="16"/>
            <w:szCs w:val="16"/>
          </w:rPr>
          <w:t>соглашения</w:t>
        </w:r>
      </w:hyperlink>
      <w:r w:rsidRPr="00B26D83">
        <w:rPr>
          <w:rFonts w:ascii="Times New Roman" w:hAnsi="Times New Roman" w:cs="Times New Roman"/>
          <w:sz w:val="16"/>
          <w:szCs w:val="16"/>
        </w:rPr>
        <w:t xml:space="preserve"> по тарифам и торговле 1994 г. и </w:t>
      </w:r>
      <w:hyperlink r:id="rId58" w:history="1">
        <w:r w:rsidRPr="00B26D83">
          <w:rPr>
            <w:rFonts w:ascii="Times New Roman" w:hAnsi="Times New Roman" w:cs="Times New Roman"/>
            <w:sz w:val="16"/>
            <w:szCs w:val="16"/>
          </w:rPr>
          <w:t>Договора</w:t>
        </w:r>
      </w:hyperlink>
      <w:r w:rsidRPr="00B26D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1.8.20. Приоритет не предоставляется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в заявке на участие в закупке не содержится предложений о поставке товаров иностранного происхождения, выполнении работ, оказании </w:t>
      </w:r>
      <w:r w:rsidRPr="00B26D83">
        <w:rPr>
          <w:rFonts w:ascii="Times New Roman" w:hAnsi="Times New Roman" w:cs="Times New Roman"/>
          <w:sz w:val="16"/>
          <w:szCs w:val="16"/>
        </w:rPr>
        <w:lastRenderedPageBreak/>
        <w:t>услуг иностранными лицами;</w:t>
      </w:r>
    </w:p>
    <w:p w:rsidR="00DB240F" w:rsidRPr="00B26D83" w:rsidRDefault="00DB240F" w:rsidP="00B26D83">
      <w:pPr>
        <w:pStyle w:val="ConsPlusNormal"/>
        <w:ind w:firstLine="540"/>
        <w:jc w:val="both"/>
        <w:rPr>
          <w:rFonts w:ascii="Times New Roman" w:hAnsi="Times New Roman" w:cs="Times New Roman"/>
          <w:sz w:val="16"/>
          <w:szCs w:val="16"/>
        </w:rPr>
      </w:pPr>
      <w:bookmarkStart w:id="24" w:name="P412"/>
      <w:bookmarkEnd w:id="24"/>
      <w:r w:rsidRPr="00B26D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25" w:name="P413"/>
      <w:bookmarkEnd w:id="25"/>
      <w:r w:rsidRPr="00B26D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26" w:name="P414"/>
      <w:bookmarkEnd w:id="26"/>
      <w:r w:rsidRPr="00B26D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bookmarkStart w:id="27" w:name="P417"/>
      <w:bookmarkEnd w:id="27"/>
      <w:r w:rsidRPr="00B26D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26D83">
          <w:rPr>
            <w:rFonts w:ascii="Times New Roman" w:hAnsi="Times New Roman" w:cs="Times New Roman"/>
            <w:sz w:val="16"/>
            <w:szCs w:val="16"/>
          </w:rPr>
          <w:t>пп. 4</w:t>
        </w:r>
      </w:hyperlink>
      <w:r w:rsidRPr="00B26D83">
        <w:rPr>
          <w:rFonts w:ascii="Times New Roman" w:hAnsi="Times New Roman" w:cs="Times New Roman"/>
          <w:sz w:val="16"/>
          <w:szCs w:val="16"/>
        </w:rPr>
        <w:t xml:space="preserve">, </w:t>
      </w:r>
      <w:hyperlink w:anchor="P413" w:history="1">
        <w:r w:rsidRPr="00B26D83">
          <w:rPr>
            <w:rFonts w:ascii="Times New Roman" w:hAnsi="Times New Roman" w:cs="Times New Roman"/>
            <w:sz w:val="16"/>
            <w:szCs w:val="16"/>
          </w:rPr>
          <w:t>5 п. 1.8.20</w:t>
        </w:r>
      </w:hyperlink>
      <w:r w:rsidRPr="00B26D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B26D83">
          <w:rPr>
            <w:rFonts w:ascii="Times New Roman" w:hAnsi="Times New Roman" w:cs="Times New Roman"/>
            <w:sz w:val="16"/>
            <w:szCs w:val="16"/>
          </w:rPr>
          <w:t>пп. 3</w:t>
        </w:r>
      </w:hyperlink>
      <w:r w:rsidRPr="00B26D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59" w:history="1">
        <w:r w:rsidRPr="00B26D83">
          <w:rPr>
            <w:rFonts w:ascii="Times New Roman" w:hAnsi="Times New Roman" w:cs="Times New Roman"/>
            <w:sz w:val="16"/>
            <w:szCs w:val="16"/>
          </w:rPr>
          <w:t>Перечня</w:t>
        </w:r>
      </w:hyperlink>
      <w:r w:rsidRPr="00B26D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B240F" w:rsidRPr="00B26D83" w:rsidRDefault="00DB240F" w:rsidP="00B26D83">
      <w:pPr>
        <w:pStyle w:val="ConsPlusNormal"/>
        <w:jc w:val="center"/>
        <w:rPr>
          <w:rFonts w:ascii="Times New Roman" w:hAnsi="Times New Roman" w:cs="Times New Roman"/>
          <w:sz w:val="16"/>
          <w:szCs w:val="16"/>
        </w:rPr>
      </w:pPr>
      <w:bookmarkStart w:id="28" w:name="P425"/>
      <w:bookmarkEnd w:id="28"/>
      <w:r w:rsidRPr="00B26D83">
        <w:rPr>
          <w:rFonts w:ascii="Times New Roman" w:hAnsi="Times New Roman" w:cs="Times New Roman"/>
          <w:sz w:val="16"/>
          <w:szCs w:val="16"/>
        </w:rPr>
        <w:t>1.9.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bookmarkStart w:id="29" w:name="P427"/>
      <w:bookmarkEnd w:id="29"/>
      <w:r w:rsidRPr="00B26D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60"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6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6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0" w:name="P439"/>
      <w:bookmarkEnd w:id="30"/>
      <w:r w:rsidRPr="00B26D83">
        <w:rPr>
          <w:rFonts w:ascii="Times New Roman" w:hAnsi="Times New Roman" w:cs="Times New Roman"/>
          <w:sz w:val="16"/>
          <w:szCs w:val="16"/>
        </w:rPr>
        <w:t>1.10. Условия допуска к участию</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отстранения от участия в закупках</w:t>
      </w:r>
    </w:p>
    <w:p w:rsidR="00DB240F" w:rsidRPr="00B26D83" w:rsidRDefault="00DB240F" w:rsidP="00B26D83">
      <w:pPr>
        <w:pStyle w:val="ConsPlusNormal"/>
        <w:ind w:firstLine="540"/>
        <w:jc w:val="both"/>
        <w:rPr>
          <w:rFonts w:ascii="Times New Roman" w:hAnsi="Times New Roman" w:cs="Times New Roman"/>
          <w:sz w:val="16"/>
          <w:szCs w:val="16"/>
        </w:rPr>
      </w:pPr>
      <w:bookmarkStart w:id="31" w:name="P442"/>
      <w:bookmarkEnd w:id="31"/>
      <w:r w:rsidRPr="00B26D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26D83">
          <w:rPr>
            <w:rFonts w:ascii="Times New Roman" w:hAnsi="Times New Roman" w:cs="Times New Roman"/>
            <w:sz w:val="16"/>
            <w:szCs w:val="16"/>
          </w:rPr>
          <w:t>п. 1.9.1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bookmarkStart w:id="32" w:name="P448"/>
      <w:bookmarkEnd w:id="32"/>
      <w:r w:rsidRPr="00B26D83">
        <w:rPr>
          <w:rFonts w:ascii="Times New Roman" w:hAnsi="Times New Roman" w:cs="Times New Roman"/>
          <w:sz w:val="16"/>
          <w:szCs w:val="16"/>
        </w:rPr>
        <w:t xml:space="preserve">1.10.2. Если выявлен хотя бы один из фактов, указанных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 комиссия по закупкам обязана отстранить </w:t>
      </w:r>
      <w:r w:rsidRPr="00B26D83">
        <w:rPr>
          <w:rFonts w:ascii="Times New Roman" w:hAnsi="Times New Roman" w:cs="Times New Roman"/>
          <w:sz w:val="16"/>
          <w:szCs w:val="16"/>
        </w:rPr>
        <w:lastRenderedPageBreak/>
        <w:t>участника от процедуры закупки на любом этапе ее проведения до момента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bookmarkStart w:id="33" w:name="P449"/>
      <w:bookmarkEnd w:id="33"/>
      <w:r w:rsidRPr="00B26D83">
        <w:rPr>
          <w:rFonts w:ascii="Times New Roman" w:hAnsi="Times New Roman" w:cs="Times New Roman"/>
          <w:sz w:val="16"/>
          <w:szCs w:val="16"/>
        </w:rPr>
        <w:t xml:space="preserve">1.10.3. В случае выявления фактов, предусмотренных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B240F" w:rsidRPr="00B26D83" w:rsidRDefault="00DB240F" w:rsidP="00B26D83">
      <w:pPr>
        <w:pStyle w:val="ConsPlusNormal"/>
        <w:ind w:firstLine="540"/>
        <w:jc w:val="both"/>
        <w:rPr>
          <w:rFonts w:ascii="Times New Roman" w:hAnsi="Times New Roman" w:cs="Times New Roman"/>
          <w:sz w:val="16"/>
          <w:szCs w:val="16"/>
        </w:rPr>
      </w:pPr>
      <w:bookmarkStart w:id="34" w:name="P450"/>
      <w:bookmarkEnd w:id="34"/>
      <w:r w:rsidRPr="00B26D83">
        <w:rPr>
          <w:rFonts w:ascii="Times New Roman" w:hAnsi="Times New Roman" w:cs="Times New Roman"/>
          <w:sz w:val="16"/>
          <w:szCs w:val="16"/>
        </w:rPr>
        <w:t xml:space="preserve">1.10.4. Если факты, перечисленные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основание для отстранения в соответствии с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обстоятельства, при которых выявлен факт, указанный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5" w:name="P460"/>
      <w:bookmarkEnd w:id="35"/>
      <w:r w:rsidRPr="00B26D83">
        <w:rPr>
          <w:rFonts w:ascii="Times New Roman" w:hAnsi="Times New Roman" w:cs="Times New Roman"/>
          <w:sz w:val="16"/>
          <w:szCs w:val="16"/>
        </w:rPr>
        <w:t>1.11. Порядок заключения и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1.11.3. Договор с единственным поставщиком заключается в следующем порядке.</w:t>
      </w:r>
    </w:p>
    <w:p w:rsidR="00DB240F" w:rsidRPr="00B26D83" w:rsidRDefault="00DB240F" w:rsidP="00B26D83">
      <w:pPr>
        <w:pStyle w:val="a3"/>
        <w:jc w:val="both"/>
        <w:rPr>
          <w:sz w:val="16"/>
          <w:szCs w:val="16"/>
        </w:rPr>
      </w:pPr>
      <w:r w:rsidRPr="00B26D83">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B240F" w:rsidRPr="00B26D83" w:rsidRDefault="00DB240F" w:rsidP="00B26D83">
      <w:pPr>
        <w:pStyle w:val="a3"/>
        <w:jc w:val="both"/>
        <w:rPr>
          <w:sz w:val="16"/>
          <w:szCs w:val="16"/>
        </w:rPr>
      </w:pPr>
      <w:r w:rsidRPr="00B26D83">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протоколе осуществления закупки у единственного поставщика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дата подписания протокола;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сведения о членах комиссии по закупкам;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дату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закупки и номер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Подписанный участником закупки протокол в тот же день направляется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26D83">
          <w:rPr>
            <w:rFonts w:ascii="Times New Roman" w:hAnsi="Times New Roman" w:cs="Times New Roman"/>
            <w:sz w:val="16"/>
            <w:szCs w:val="16"/>
          </w:rPr>
          <w:t>п. 1.4.2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bookmarkStart w:id="36" w:name="P482"/>
      <w:bookmarkEnd w:id="36"/>
      <w:r w:rsidRPr="00B26D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26D83">
          <w:rPr>
            <w:rFonts w:ascii="Times New Roman" w:hAnsi="Times New Roman" w:cs="Times New Roman"/>
            <w:sz w:val="16"/>
            <w:szCs w:val="16"/>
          </w:rPr>
          <w:t>п. 1.11.5</w:t>
        </w:r>
      </w:hyperlink>
      <w:r w:rsidRPr="00B26D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лица, которое уклонилось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факты, на основании которых лицо признано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B26D83">
          <w:rPr>
            <w:rFonts w:ascii="Times New Roman" w:hAnsi="Times New Roman" w:cs="Times New Roman"/>
            <w:sz w:val="16"/>
            <w:szCs w:val="16"/>
          </w:rPr>
          <w:t>п. 1.10.2</w:t>
        </w:r>
      </w:hyperlink>
      <w:r w:rsidRPr="00B26D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1.11.9. Цена договора является твердой и может изменяться только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возможность изменить цену договора предусмотрена таким договором.</w:t>
      </w:r>
    </w:p>
    <w:p w:rsidR="00DB240F" w:rsidRPr="00B26D83" w:rsidRDefault="00DB240F" w:rsidP="00B26D83">
      <w:pPr>
        <w:pStyle w:val="ConsPlusNormal"/>
        <w:ind w:firstLine="540"/>
        <w:rPr>
          <w:rFonts w:ascii="Times New Roman" w:hAnsi="Times New Roman" w:cs="Times New Roman"/>
          <w:sz w:val="16"/>
          <w:szCs w:val="16"/>
        </w:rPr>
      </w:pPr>
      <w:r w:rsidRPr="00B26D83">
        <w:rPr>
          <w:rFonts w:ascii="Times New Roman" w:hAnsi="Times New Roman" w:cs="Times New Roman"/>
          <w:sz w:val="16"/>
          <w:szCs w:val="16"/>
        </w:rPr>
        <w:t>3) изменился размер ставки налога на добавленную стоимость;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w:t>
      </w:r>
      <w:r w:rsidRPr="00B26D83">
        <w:rPr>
          <w:rFonts w:ascii="Times New Roman" w:hAnsi="Times New Roman" w:cs="Times New Roman"/>
          <w:sz w:val="16"/>
          <w:szCs w:val="16"/>
        </w:rPr>
        <w:lastRenderedPageBreak/>
        <w:t>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63"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7" w:name="P515"/>
      <w:bookmarkEnd w:id="37"/>
      <w:r w:rsidRPr="00B26D83">
        <w:rPr>
          <w:rFonts w:ascii="Times New Roman" w:hAnsi="Times New Roman" w:cs="Times New Roman"/>
          <w:sz w:val="16"/>
          <w:szCs w:val="16"/>
        </w:rPr>
        <w:t>1.12. Реестр заключенных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64"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65" w:history="1">
        <w:r w:rsidRPr="00B26D83">
          <w:rPr>
            <w:rFonts w:ascii="Times New Roman" w:hAnsi="Times New Roman" w:cs="Times New Roman"/>
            <w:sz w:val="16"/>
            <w:szCs w:val="16"/>
          </w:rPr>
          <w:t>Приказом</w:t>
        </w:r>
      </w:hyperlink>
      <w:r w:rsidRPr="00B26D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26D83">
          <w:rPr>
            <w:rFonts w:ascii="Times New Roman" w:hAnsi="Times New Roman" w:cs="Times New Roman"/>
            <w:sz w:val="16"/>
            <w:szCs w:val="16"/>
          </w:rPr>
          <w:t>пп. 1 п. 1.4.10</w:t>
        </w:r>
      </w:hyperlink>
      <w:r w:rsidRPr="00B26D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6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не подлежат размещению в ЕИС.</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8" w:name="P525"/>
      <w:bookmarkEnd w:id="38"/>
      <w:r w:rsidRPr="00B26D83">
        <w:rPr>
          <w:rFonts w:ascii="Times New Roman" w:hAnsi="Times New Roman" w:cs="Times New Roman"/>
          <w:sz w:val="16"/>
          <w:szCs w:val="16"/>
        </w:rPr>
        <w:t>2. Закупка путем проведения открытого конкурса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39" w:name="P527"/>
      <w:bookmarkEnd w:id="39"/>
      <w:r w:rsidRPr="00B26D83">
        <w:rPr>
          <w:rFonts w:ascii="Times New Roman" w:hAnsi="Times New Roman" w:cs="Times New Roman"/>
          <w:sz w:val="16"/>
          <w:szCs w:val="16"/>
        </w:rPr>
        <w:t>2.1. Открытый конкурс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26D83">
          <w:rPr>
            <w:rFonts w:ascii="Times New Roman" w:hAnsi="Times New Roman" w:cs="Times New Roman"/>
            <w:sz w:val="16"/>
            <w:szCs w:val="16"/>
          </w:rPr>
          <w:t>п. 2.4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2.1.2. Не допускается взимать с участников плату за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bookmarkStart w:id="40" w:name="P531"/>
      <w:bookmarkStart w:id="41" w:name="P533"/>
      <w:bookmarkEnd w:id="40"/>
      <w:bookmarkEnd w:id="41"/>
      <w:r w:rsidRPr="00B26D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2.2. Извещение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bookmarkStart w:id="42" w:name="P537"/>
      <w:bookmarkEnd w:id="42"/>
      <w:r w:rsidRPr="00B26D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26D83">
          <w:rPr>
            <w:rFonts w:ascii="Times New Roman" w:hAnsi="Times New Roman" w:cs="Times New Roman"/>
            <w:sz w:val="16"/>
            <w:szCs w:val="16"/>
          </w:rPr>
          <w:t>п. 2.1.3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43" w:name="P540"/>
      <w:bookmarkEnd w:id="43"/>
      <w:r w:rsidRPr="00B26D83">
        <w:rPr>
          <w:rFonts w:ascii="Times New Roman" w:hAnsi="Times New Roman" w:cs="Times New Roman"/>
          <w:sz w:val="16"/>
          <w:szCs w:val="16"/>
        </w:rPr>
        <w:t>2.3. Конкурсная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26D83">
          <w:rPr>
            <w:rFonts w:ascii="Times New Roman" w:hAnsi="Times New Roman" w:cs="Times New Roman"/>
            <w:sz w:val="16"/>
            <w:szCs w:val="16"/>
          </w:rPr>
          <w:t>п. 2.8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26D83">
          <w:rPr>
            <w:rFonts w:ascii="Times New Roman" w:hAnsi="Times New Roman" w:cs="Times New Roman"/>
            <w:sz w:val="16"/>
            <w:szCs w:val="16"/>
          </w:rPr>
          <w:t>п. 2.2.3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44" w:name="P548"/>
      <w:bookmarkEnd w:id="44"/>
      <w:r w:rsidRPr="00B26D83">
        <w:rPr>
          <w:rFonts w:ascii="Times New Roman" w:hAnsi="Times New Roman" w:cs="Times New Roman"/>
          <w:sz w:val="16"/>
          <w:szCs w:val="16"/>
        </w:rPr>
        <w:t>2.4. Критерии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bookmarkStart w:id="45" w:name="P551"/>
      <w:bookmarkEnd w:id="45"/>
      <w:r w:rsidRPr="00B26D83">
        <w:rPr>
          <w:rFonts w:ascii="Times New Roman" w:hAnsi="Times New Roman" w:cs="Times New Roman"/>
          <w:sz w:val="16"/>
          <w:szCs w:val="16"/>
        </w:rPr>
        <w:t>2.4.2. Критериями оценки заявок на участие в конкурсе могут быть:</w:t>
      </w:r>
    </w:p>
    <w:p w:rsidR="00DB240F" w:rsidRPr="00B26D83" w:rsidRDefault="00DB240F" w:rsidP="00B26D83">
      <w:pPr>
        <w:pStyle w:val="ConsPlusNormal"/>
        <w:ind w:firstLine="540"/>
        <w:jc w:val="both"/>
        <w:rPr>
          <w:rFonts w:ascii="Times New Roman" w:hAnsi="Times New Roman" w:cs="Times New Roman"/>
          <w:sz w:val="16"/>
          <w:szCs w:val="16"/>
        </w:rPr>
      </w:pPr>
      <w:bookmarkStart w:id="46" w:name="P552"/>
      <w:bookmarkEnd w:id="46"/>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bookmarkStart w:id="47" w:name="P553"/>
      <w:bookmarkEnd w:id="47"/>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48" w:name="P554"/>
      <w:bookmarkEnd w:id="48"/>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bookmarkStart w:id="49" w:name="P555"/>
      <w:bookmarkEnd w:id="49"/>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bookmarkStart w:id="50" w:name="P556"/>
      <w:bookmarkEnd w:id="50"/>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51" w:name="P557"/>
      <w:bookmarkEnd w:id="51"/>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52" w:name="P558"/>
      <w:bookmarkEnd w:id="52"/>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bookmarkStart w:id="53" w:name="P561"/>
      <w:bookmarkEnd w:id="53"/>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bookmarkStart w:id="54" w:name="P562"/>
      <w:bookmarkEnd w:id="54"/>
      <w:r w:rsidRPr="00B26D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26D83">
          <w:rPr>
            <w:rFonts w:ascii="Times New Roman" w:hAnsi="Times New Roman" w:cs="Times New Roman"/>
            <w:sz w:val="16"/>
            <w:szCs w:val="16"/>
          </w:rPr>
          <w:t>п. 2.4.2</w:t>
        </w:r>
      </w:hyperlink>
      <w:r w:rsidRPr="00B26D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w:t>
      </w:r>
      <w:hyperlink w:anchor="P555" w:history="1">
        <w:r w:rsidRPr="00B26D83">
          <w:rPr>
            <w:rFonts w:ascii="Times New Roman" w:hAnsi="Times New Roman" w:cs="Times New Roman"/>
            <w:sz w:val="16"/>
            <w:szCs w:val="16"/>
          </w:rPr>
          <w:t>4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ЦБi = Цmin / Цi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ЦБi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Цmin - минимальное предложение из сделанных участниками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26D83">
          <w:rPr>
            <w:rFonts w:ascii="Times New Roman" w:hAnsi="Times New Roman" w:cs="Times New Roman"/>
            <w:sz w:val="16"/>
            <w:szCs w:val="16"/>
          </w:rPr>
          <w:t>пп. 5</w:t>
        </w:r>
      </w:hyperlink>
      <w:r w:rsidRPr="00B26D83">
        <w:rPr>
          <w:rFonts w:ascii="Times New Roman" w:hAnsi="Times New Roman" w:cs="Times New Roman"/>
          <w:sz w:val="16"/>
          <w:szCs w:val="16"/>
        </w:rPr>
        <w:t xml:space="preserve">,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СБi = Сmin / Сi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СБi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Сmin - минимальное предложение из сделанных участниками;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26D83">
          <w:rPr>
            <w:rFonts w:ascii="Times New Roman" w:hAnsi="Times New Roman" w:cs="Times New Roman"/>
            <w:sz w:val="16"/>
            <w:szCs w:val="16"/>
          </w:rPr>
          <w:t>пп. 2</w:t>
        </w:r>
      </w:hyperlink>
      <w:r w:rsidRPr="00B26D83">
        <w:rPr>
          <w:rFonts w:ascii="Times New Roman" w:hAnsi="Times New Roman" w:cs="Times New Roman"/>
          <w:sz w:val="16"/>
          <w:szCs w:val="16"/>
        </w:rPr>
        <w:t xml:space="preserve">, </w:t>
      </w:r>
      <w:hyperlink w:anchor="P558" w:history="1">
        <w:r w:rsidRPr="00B26D83">
          <w:rPr>
            <w:rFonts w:ascii="Times New Roman" w:hAnsi="Times New Roman" w:cs="Times New Roman"/>
            <w:sz w:val="16"/>
            <w:szCs w:val="16"/>
          </w:rPr>
          <w:t>7</w:t>
        </w:r>
      </w:hyperlink>
      <w:r w:rsidRPr="00B26D83">
        <w:rPr>
          <w:rFonts w:ascii="Times New Roman" w:hAnsi="Times New Roman" w:cs="Times New Roman"/>
          <w:sz w:val="16"/>
          <w:szCs w:val="16"/>
        </w:rPr>
        <w:t xml:space="preserve"> - </w:t>
      </w:r>
      <w:hyperlink w:anchor="P561" w:history="1">
        <w:r w:rsidRPr="00B26D83">
          <w:rPr>
            <w:rFonts w:ascii="Times New Roman" w:hAnsi="Times New Roman" w:cs="Times New Roman"/>
            <w:sz w:val="16"/>
            <w:szCs w:val="16"/>
          </w:rPr>
          <w:t>10 п. 2.4.2</w:t>
        </w:r>
      </w:hyperlink>
      <w:r w:rsidRPr="00B26D83">
        <w:rPr>
          <w:rFonts w:ascii="Times New Roman" w:hAnsi="Times New Roman" w:cs="Times New Roman"/>
          <w:sz w:val="16"/>
          <w:szCs w:val="16"/>
        </w:rPr>
        <w:t xml:space="preserve"> настоящего Положения, в конкурсной документации устанавливаются: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показатели (подкритерии), по которым будет оцениваться каждый критерий;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значимость каждого из показателей.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ПБi = Пi / Пmax x ЗП,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ПБi - количество баллов по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Пmax - предложение, за которое присваивается максимальное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ЗП - значимость показателя.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bookmarkStart w:id="55" w:name="P587"/>
      <w:bookmarkEnd w:id="55"/>
      <w:r w:rsidRPr="00B26D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56" w:name="P589"/>
      <w:bookmarkEnd w:id="56"/>
      <w:r w:rsidRPr="00B26D83">
        <w:rPr>
          <w:rFonts w:ascii="Times New Roman" w:hAnsi="Times New Roman" w:cs="Times New Roman"/>
          <w:sz w:val="16"/>
          <w:szCs w:val="16"/>
        </w:rPr>
        <w:t>2.5. Порядок подачи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2.5.3. Заявка на участие в конкурсе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67"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6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w:t>
      </w:r>
      <w:r w:rsidRPr="00B26D83">
        <w:rPr>
          <w:rFonts w:ascii="Times New Roman" w:hAnsi="Times New Roman" w:cs="Times New Roman"/>
          <w:sz w:val="16"/>
          <w:szCs w:val="16"/>
        </w:rPr>
        <w:lastRenderedPageBreak/>
        <w:t>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2.5.4. Заявка на участие в конкурсе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57" w:name="P631"/>
      <w:bookmarkEnd w:id="57"/>
      <w:r w:rsidRPr="00B26D83">
        <w:rPr>
          <w:rFonts w:ascii="Times New Roman" w:hAnsi="Times New Roman" w:cs="Times New Roman"/>
          <w:sz w:val="16"/>
          <w:szCs w:val="16"/>
        </w:rPr>
        <w:t>2.6.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 следующую информацию: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B240F" w:rsidRPr="00B26D83" w:rsidRDefault="00DB240F" w:rsidP="00B26D83">
      <w:pPr>
        <w:autoSpaceDE w:val="0"/>
        <w:autoSpaceDN w:val="0"/>
        <w:adjustRightInd w:val="0"/>
        <w:spacing w:after="0" w:line="240" w:lineRule="auto"/>
        <w:ind w:firstLine="567"/>
        <w:rPr>
          <w:rFonts w:ascii="Times New Roman" w:hAnsi="Times New Roman" w:cs="Times New Roman"/>
          <w:sz w:val="16"/>
          <w:szCs w:val="16"/>
        </w:rPr>
      </w:pPr>
      <w:r w:rsidRPr="00B26D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bookmarkStart w:id="58" w:name="_Toc122326958"/>
    </w:p>
    <w:bookmarkEnd w:id="58"/>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59" w:name="P652"/>
      <w:bookmarkEnd w:id="59"/>
      <w:r w:rsidRPr="00B26D83">
        <w:rPr>
          <w:rFonts w:ascii="Times New Roman" w:hAnsi="Times New Roman" w:cs="Times New Roman"/>
          <w:sz w:val="16"/>
          <w:szCs w:val="16"/>
        </w:rPr>
        <w:t>2.7. Порядок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2.7.6.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0" w:name="P669"/>
      <w:bookmarkEnd w:id="60"/>
      <w:r w:rsidRPr="00B26D83">
        <w:rPr>
          <w:rFonts w:ascii="Times New Roman" w:hAnsi="Times New Roman" w:cs="Times New Roman"/>
          <w:sz w:val="16"/>
          <w:szCs w:val="16"/>
        </w:rPr>
        <w:t>2.8. Порядок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2.8.5. В протоколе переторжки указываются сведения из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и предмет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1" w:name="P684"/>
      <w:bookmarkEnd w:id="61"/>
      <w:r w:rsidRPr="00B26D83">
        <w:rPr>
          <w:rFonts w:ascii="Times New Roman" w:hAnsi="Times New Roman" w:cs="Times New Roman"/>
          <w:sz w:val="16"/>
          <w:szCs w:val="16"/>
        </w:rPr>
        <w:t>2.9. Оценка и сопоставление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2" w:name="P697"/>
      <w:bookmarkEnd w:id="62"/>
      <w:r w:rsidRPr="00B26D83">
        <w:rPr>
          <w:rFonts w:ascii="Times New Roman" w:hAnsi="Times New Roman" w:cs="Times New Roman"/>
          <w:sz w:val="16"/>
          <w:szCs w:val="16"/>
        </w:rPr>
        <w:t>3. Закупка путем проведения открытого аукциона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3" w:name="P699"/>
      <w:bookmarkEnd w:id="63"/>
      <w:r w:rsidRPr="00B26D83">
        <w:rPr>
          <w:rFonts w:ascii="Times New Roman" w:hAnsi="Times New Roman" w:cs="Times New Roman"/>
          <w:sz w:val="16"/>
          <w:szCs w:val="16"/>
        </w:rPr>
        <w:t>3.1. Открытый аукцион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3.1.2. Не допускается взимать с участников плату за участие в аукционе.</w:t>
      </w:r>
    </w:p>
    <w:p w:rsidR="00DB240F" w:rsidRPr="00B26D83" w:rsidRDefault="00DB240F" w:rsidP="00B26D83">
      <w:pPr>
        <w:pStyle w:val="ConsPlusNormal"/>
        <w:jc w:val="both"/>
        <w:rPr>
          <w:rFonts w:ascii="Times New Roman" w:hAnsi="Times New Roman" w:cs="Times New Roman"/>
          <w:sz w:val="16"/>
          <w:szCs w:val="16"/>
        </w:rPr>
      </w:pPr>
      <w:bookmarkStart w:id="64" w:name="P703"/>
      <w:bookmarkEnd w:id="64"/>
      <w:r w:rsidRPr="00B26D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5" w:name="P705"/>
      <w:bookmarkEnd w:id="65"/>
      <w:r w:rsidRPr="00B26D83">
        <w:rPr>
          <w:rFonts w:ascii="Times New Roman" w:hAnsi="Times New Roman" w:cs="Times New Roman"/>
          <w:sz w:val="16"/>
          <w:szCs w:val="16"/>
        </w:rPr>
        <w:t>3.2. Извещение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bookmarkStart w:id="66" w:name="P709"/>
      <w:bookmarkEnd w:id="66"/>
      <w:r w:rsidRPr="00B26D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7" w:name="P712"/>
      <w:bookmarkEnd w:id="67"/>
      <w:r w:rsidRPr="00B26D83">
        <w:rPr>
          <w:rFonts w:ascii="Times New Roman" w:hAnsi="Times New Roman" w:cs="Times New Roman"/>
          <w:sz w:val="16"/>
          <w:szCs w:val="16"/>
        </w:rPr>
        <w:t>3.3. Аукционная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26D83">
          <w:rPr>
            <w:rFonts w:ascii="Times New Roman" w:hAnsi="Times New Roman" w:cs="Times New Roman"/>
            <w:sz w:val="16"/>
            <w:szCs w:val="16"/>
          </w:rPr>
          <w:t>п. 3.2.3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8" w:name="P720"/>
      <w:bookmarkEnd w:id="68"/>
      <w:r w:rsidRPr="00B26D83">
        <w:rPr>
          <w:rFonts w:ascii="Times New Roman" w:hAnsi="Times New Roman" w:cs="Times New Roman"/>
          <w:sz w:val="16"/>
          <w:szCs w:val="16"/>
        </w:rPr>
        <w:t>3.4. Порядок подачи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3.4.3. Заявка на участие в аукционе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70"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7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3.4.4. Заявка на участие в аукционе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по усмотрению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69" w:name="P761"/>
      <w:bookmarkEnd w:id="69"/>
      <w:r w:rsidRPr="00B26D83">
        <w:rPr>
          <w:rFonts w:ascii="Times New Roman" w:hAnsi="Times New Roman" w:cs="Times New Roman"/>
          <w:sz w:val="16"/>
          <w:szCs w:val="16"/>
        </w:rPr>
        <w:t>3.5. Порядок рассмотрения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3.5.5. По результатам рассмотрения заявок составляется протокол.</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3.5.7.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70" w:name="P783"/>
      <w:bookmarkEnd w:id="70"/>
      <w:r w:rsidRPr="00B26D83">
        <w:rPr>
          <w:rFonts w:ascii="Times New Roman" w:hAnsi="Times New Roman" w:cs="Times New Roman"/>
          <w:sz w:val="16"/>
          <w:szCs w:val="16"/>
        </w:rPr>
        <w:t>3.6. Порядок проведения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B240F" w:rsidRPr="00B26D83" w:rsidRDefault="00DB240F" w:rsidP="00B26D83">
      <w:pPr>
        <w:pStyle w:val="ConsPlusNormal"/>
        <w:ind w:firstLine="540"/>
        <w:jc w:val="both"/>
        <w:rPr>
          <w:rFonts w:ascii="Times New Roman" w:hAnsi="Times New Roman" w:cs="Times New Roman"/>
          <w:sz w:val="16"/>
          <w:szCs w:val="16"/>
        </w:rPr>
      </w:pPr>
      <w:bookmarkStart w:id="71" w:name="P790"/>
      <w:bookmarkEnd w:id="71"/>
      <w:r w:rsidRPr="00B26D83">
        <w:rPr>
          <w:rFonts w:ascii="Times New Roman" w:hAnsi="Times New Roman" w:cs="Times New Roman"/>
          <w:sz w:val="16"/>
          <w:szCs w:val="16"/>
        </w:rPr>
        <w:t xml:space="preserve">3.6.5. "Шаг аукциона" устанавливается в размере 5 процентов от начальной (максимальной) цены договора, указанной в извещении о </w:t>
      </w:r>
      <w:r w:rsidRPr="00B26D83">
        <w:rPr>
          <w:rFonts w:ascii="Times New Roman" w:hAnsi="Times New Roman" w:cs="Times New Roman"/>
          <w:sz w:val="16"/>
          <w:szCs w:val="16"/>
        </w:rPr>
        <w:lastRenderedPageBreak/>
        <w:t>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3.6.6. Аукцион проводится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26D83">
          <w:rPr>
            <w:rFonts w:ascii="Times New Roman" w:hAnsi="Times New Roman" w:cs="Times New Roman"/>
            <w:sz w:val="16"/>
            <w:szCs w:val="16"/>
          </w:rPr>
          <w:t>п. 3.6.5</w:t>
        </w:r>
      </w:hyperlink>
      <w:r w:rsidRPr="00B26D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B240F" w:rsidRPr="00B26D83" w:rsidRDefault="00DB240F" w:rsidP="00B26D83">
      <w:pPr>
        <w:pStyle w:val="ConsPlusNormal"/>
        <w:ind w:firstLine="540"/>
        <w:jc w:val="both"/>
        <w:rPr>
          <w:rFonts w:ascii="Times New Roman" w:hAnsi="Times New Roman" w:cs="Times New Roman"/>
          <w:sz w:val="16"/>
          <w:szCs w:val="16"/>
        </w:rPr>
      </w:pPr>
      <w:bookmarkStart w:id="72" w:name="P797"/>
      <w:bookmarkEnd w:id="72"/>
      <w:r w:rsidRPr="00B26D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26D83">
          <w:rPr>
            <w:rFonts w:ascii="Times New Roman" w:hAnsi="Times New Roman" w:cs="Times New Roman"/>
            <w:sz w:val="16"/>
            <w:szCs w:val="16"/>
          </w:rPr>
          <w:t>п. 3.6.7</w:t>
        </w:r>
      </w:hyperlink>
      <w:r w:rsidRPr="00B26D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начальную (максимальную)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последнее и предпоследнее предложения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B240F" w:rsidRPr="00B26D83" w:rsidRDefault="00DB240F" w:rsidP="00B26D83">
      <w:pPr>
        <w:pStyle w:val="ConsPlusNormal"/>
        <w:jc w:val="center"/>
        <w:rPr>
          <w:rFonts w:ascii="Times New Roman" w:hAnsi="Times New Roman" w:cs="Times New Roman"/>
          <w:sz w:val="16"/>
          <w:szCs w:val="16"/>
        </w:rPr>
      </w:pPr>
      <w:bookmarkStart w:id="73" w:name="P813"/>
      <w:bookmarkEnd w:id="73"/>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 Закупка путем проведения открытого запроса предложений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74" w:name="P815"/>
      <w:bookmarkEnd w:id="74"/>
      <w:r w:rsidRPr="00B26D83">
        <w:rPr>
          <w:rFonts w:ascii="Times New Roman" w:hAnsi="Times New Roman" w:cs="Times New Roman"/>
          <w:sz w:val="16"/>
          <w:szCs w:val="16"/>
        </w:rPr>
        <w:t>4.1. Открытый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Заказчик планирует заключить кредитный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B240F" w:rsidRPr="00B26D83" w:rsidRDefault="00DB240F" w:rsidP="00B26D83">
      <w:pPr>
        <w:pStyle w:val="ConsPlusNormal"/>
        <w:ind w:firstLine="540"/>
        <w:jc w:val="both"/>
        <w:rPr>
          <w:rFonts w:ascii="Times New Roman" w:hAnsi="Times New Roman" w:cs="Times New Roman"/>
          <w:sz w:val="16"/>
          <w:szCs w:val="16"/>
        </w:rPr>
      </w:pPr>
      <w:bookmarkStart w:id="75" w:name="P824"/>
      <w:bookmarkEnd w:id="75"/>
      <w:r w:rsidRPr="00B26D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76" w:name="P827"/>
      <w:bookmarkEnd w:id="76"/>
      <w:r w:rsidRPr="00B26D83">
        <w:rPr>
          <w:rFonts w:ascii="Times New Roman" w:hAnsi="Times New Roman" w:cs="Times New Roman"/>
          <w:sz w:val="16"/>
          <w:szCs w:val="16"/>
        </w:rPr>
        <w:t>4.2. Извещение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26D83">
          <w:rPr>
            <w:rFonts w:ascii="Times New Roman" w:hAnsi="Times New Roman" w:cs="Times New Roman"/>
            <w:sz w:val="16"/>
            <w:szCs w:val="16"/>
          </w:rPr>
          <w:t>п. 4.1.5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77" w:name="P834"/>
      <w:bookmarkEnd w:id="77"/>
      <w:r w:rsidRPr="00B26D83">
        <w:rPr>
          <w:rFonts w:ascii="Times New Roman" w:hAnsi="Times New Roman" w:cs="Times New Roman"/>
          <w:sz w:val="16"/>
          <w:szCs w:val="16"/>
        </w:rPr>
        <w:t>4.3. Документация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bookmarkStart w:id="78" w:name="P838"/>
      <w:bookmarkEnd w:id="78"/>
      <w:r w:rsidRPr="00B26D83">
        <w:rPr>
          <w:rFonts w:ascii="Times New Roman" w:hAnsi="Times New Roman" w:cs="Times New Roman"/>
          <w:sz w:val="16"/>
          <w:szCs w:val="16"/>
        </w:rPr>
        <w:lastRenderedPageBreak/>
        <w:t>4.3.3. Критериями оценки заявок на участие в запросе предложений могут быть:</w:t>
      </w:r>
    </w:p>
    <w:p w:rsidR="00DB240F" w:rsidRPr="00B26D83" w:rsidRDefault="00DB240F" w:rsidP="00B26D83">
      <w:pPr>
        <w:pStyle w:val="ConsPlusNormal"/>
        <w:ind w:firstLine="540"/>
        <w:jc w:val="both"/>
        <w:rPr>
          <w:rFonts w:ascii="Times New Roman" w:hAnsi="Times New Roman" w:cs="Times New Roman"/>
          <w:sz w:val="16"/>
          <w:szCs w:val="16"/>
        </w:rPr>
      </w:pPr>
      <w:bookmarkStart w:id="79" w:name="P839"/>
      <w:bookmarkEnd w:id="79"/>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80" w:name="P841"/>
      <w:bookmarkEnd w:id="80"/>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bookmarkStart w:id="81" w:name="P844"/>
      <w:bookmarkEnd w:id="81"/>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4.3.5. Порядок оценки заявок по критериям, приведенным в </w:t>
      </w:r>
      <w:hyperlink w:anchor="P838" w:history="1">
        <w:r w:rsidRPr="00B26D83">
          <w:rPr>
            <w:rFonts w:ascii="Times New Roman" w:hAnsi="Times New Roman" w:cs="Times New Roman"/>
            <w:sz w:val="16"/>
            <w:szCs w:val="16"/>
          </w:rPr>
          <w:t>п. 4.3.3</w:t>
        </w:r>
      </w:hyperlink>
      <w:r w:rsidRPr="00B26D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2" w:name="P853"/>
      <w:bookmarkEnd w:id="82"/>
      <w:r w:rsidRPr="00B26D83">
        <w:rPr>
          <w:rFonts w:ascii="Times New Roman" w:hAnsi="Times New Roman" w:cs="Times New Roman"/>
          <w:sz w:val="16"/>
          <w:szCs w:val="16"/>
        </w:rPr>
        <w:t>4.4. Порядок подачи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4.4.2. Заявка на участие в запросе предложений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73"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7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4.4.3. Заявка на участие в запросе предложений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иные документы, подтверждающие соответствие участника закупки и (или) товара, работы, услуги требованиям, установленным в </w:t>
      </w:r>
      <w:r w:rsidRPr="00B26D83">
        <w:rPr>
          <w:rFonts w:ascii="Times New Roman" w:hAnsi="Times New Roman" w:cs="Times New Roman"/>
          <w:sz w:val="16"/>
          <w:szCs w:val="16"/>
        </w:rPr>
        <w:lastRenderedPageBreak/>
        <w:t>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3" w:name="P895"/>
      <w:bookmarkEnd w:id="83"/>
      <w:r w:rsidRPr="00B26D83">
        <w:rPr>
          <w:rFonts w:ascii="Times New Roman" w:hAnsi="Times New Roman" w:cs="Times New Roman"/>
          <w:sz w:val="16"/>
          <w:szCs w:val="16"/>
        </w:rPr>
        <w:t>4.5.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841"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844" w:history="1">
        <w:r w:rsidRPr="00B26D83">
          <w:rPr>
            <w:rFonts w:ascii="Times New Roman" w:hAnsi="Times New Roman" w:cs="Times New Roman"/>
            <w:sz w:val="16"/>
            <w:szCs w:val="16"/>
          </w:rPr>
          <w:t>6 п. 4.3.3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4" w:name="P913"/>
      <w:bookmarkEnd w:id="84"/>
      <w:r w:rsidRPr="00B26D83">
        <w:rPr>
          <w:rFonts w:ascii="Times New Roman" w:hAnsi="Times New Roman" w:cs="Times New Roman"/>
          <w:sz w:val="16"/>
          <w:szCs w:val="16"/>
        </w:rPr>
        <w:t>4.6. Порядок рассмотрения, оценки и сопоставления заявок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26D83">
          <w:rPr>
            <w:rFonts w:ascii="Times New Roman" w:hAnsi="Times New Roman" w:cs="Times New Roman"/>
            <w:sz w:val="16"/>
            <w:szCs w:val="16"/>
          </w:rPr>
          <w:t xml:space="preserve">п. </w:t>
        </w:r>
        <w:r w:rsidRPr="00B26D83">
          <w:rPr>
            <w:rFonts w:ascii="Times New Roman" w:hAnsi="Times New Roman" w:cs="Times New Roman"/>
            <w:sz w:val="16"/>
            <w:szCs w:val="16"/>
          </w:rPr>
          <w:lastRenderedPageBreak/>
          <w:t>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5" w:name="P937"/>
      <w:bookmarkEnd w:id="85"/>
      <w:r w:rsidRPr="00B26D83">
        <w:rPr>
          <w:rFonts w:ascii="Times New Roman" w:hAnsi="Times New Roman" w:cs="Times New Roman"/>
          <w:sz w:val="16"/>
          <w:szCs w:val="16"/>
        </w:rPr>
        <w:t>5. Закупка путем проведения открытого запроса котировок</w:t>
      </w:r>
    </w:p>
    <w:p w:rsidR="00DB240F" w:rsidRPr="00B26D83" w:rsidRDefault="00DB240F" w:rsidP="00B26D83">
      <w:pPr>
        <w:pStyle w:val="ConsPlusNormal"/>
        <w:jc w:val="center"/>
        <w:rPr>
          <w:rFonts w:ascii="Times New Roman" w:hAnsi="Times New Roman" w:cs="Times New Roman"/>
          <w:sz w:val="16"/>
          <w:szCs w:val="16"/>
        </w:rPr>
      </w:pPr>
      <w:bookmarkStart w:id="86" w:name="P939"/>
      <w:bookmarkEnd w:id="86"/>
      <w:r w:rsidRPr="00B26D83">
        <w:rPr>
          <w:rFonts w:ascii="Times New Roman" w:hAnsi="Times New Roman" w:cs="Times New Roman"/>
          <w:sz w:val="16"/>
          <w:szCs w:val="16"/>
        </w:rPr>
        <w:t>5.1. Открытый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B240F" w:rsidRPr="00B26D83" w:rsidRDefault="00DB240F" w:rsidP="00B26D83">
      <w:pPr>
        <w:pStyle w:val="ConsPlusNormal"/>
        <w:ind w:firstLine="540"/>
        <w:jc w:val="both"/>
        <w:rPr>
          <w:rFonts w:ascii="Times New Roman" w:hAnsi="Times New Roman" w:cs="Times New Roman"/>
          <w:sz w:val="16"/>
          <w:szCs w:val="16"/>
        </w:rPr>
      </w:pPr>
      <w:bookmarkStart w:id="87" w:name="P946"/>
      <w:bookmarkEnd w:id="87"/>
      <w:r w:rsidRPr="00B26D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8" w:name="P948"/>
      <w:bookmarkEnd w:id="88"/>
      <w:r w:rsidRPr="00B26D83">
        <w:rPr>
          <w:rFonts w:ascii="Times New Roman" w:hAnsi="Times New Roman" w:cs="Times New Roman"/>
          <w:sz w:val="16"/>
          <w:szCs w:val="16"/>
        </w:rPr>
        <w:t>5.2. Извещение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26D83">
          <w:rPr>
            <w:rFonts w:ascii="Times New Roman" w:hAnsi="Times New Roman" w:cs="Times New Roman"/>
            <w:sz w:val="16"/>
            <w:szCs w:val="16"/>
          </w:rPr>
          <w:t>п. п. 1.8.2</w:t>
        </w:r>
      </w:hyperlink>
      <w:r w:rsidRPr="00B26D83">
        <w:rPr>
          <w:rFonts w:ascii="Times New Roman" w:hAnsi="Times New Roman" w:cs="Times New Roman"/>
          <w:sz w:val="16"/>
          <w:szCs w:val="16"/>
        </w:rPr>
        <w:t xml:space="preserve">, </w:t>
      </w:r>
      <w:hyperlink w:anchor="P382" w:history="1">
        <w:r w:rsidRPr="00B26D83">
          <w:rPr>
            <w:rFonts w:ascii="Times New Roman" w:hAnsi="Times New Roman" w:cs="Times New Roman"/>
            <w:sz w:val="16"/>
            <w:szCs w:val="16"/>
          </w:rPr>
          <w:t>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26D83">
          <w:rPr>
            <w:rFonts w:ascii="Times New Roman" w:hAnsi="Times New Roman" w:cs="Times New Roman"/>
            <w:sz w:val="16"/>
            <w:szCs w:val="16"/>
          </w:rPr>
          <w:t>п. 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89" w:name="P955"/>
      <w:bookmarkEnd w:id="89"/>
      <w:r w:rsidRPr="00B26D83">
        <w:rPr>
          <w:rFonts w:ascii="Times New Roman" w:hAnsi="Times New Roman" w:cs="Times New Roman"/>
          <w:sz w:val="16"/>
          <w:szCs w:val="16"/>
        </w:rPr>
        <w:t>5.3. Порядок подачи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5.3.1. Заявка на участие в запросе котировок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7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9)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5.3.8. </w:t>
      </w:r>
      <w:bookmarkStart w:id="90" w:name="P992"/>
      <w:bookmarkEnd w:id="90"/>
      <w:r w:rsidRPr="00B26D83">
        <w:rPr>
          <w:rFonts w:ascii="Times New Roman" w:hAnsi="Times New Roman" w:cs="Times New Roman"/>
          <w:sz w:val="16"/>
          <w:szCs w:val="16"/>
        </w:rPr>
        <w:t xml:space="preserve"> Заявки на участие в запросе котировок,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center"/>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5.4. Порядок вскрытия конвертов, рассмотрения 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оценки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w:t>
      </w:r>
      <w:r w:rsidRPr="00B26D83">
        <w:rPr>
          <w:rFonts w:ascii="Times New Roman" w:hAnsi="Times New Roman" w:cs="Times New Roman"/>
          <w:sz w:val="16"/>
          <w:szCs w:val="16"/>
        </w:rPr>
        <w:lastRenderedPageBreak/>
        <w:t>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center"/>
        <w:rPr>
          <w:rFonts w:ascii="Times New Roman" w:hAnsi="Times New Roman" w:cs="Times New Roman"/>
          <w:sz w:val="16"/>
          <w:szCs w:val="16"/>
        </w:rPr>
      </w:pPr>
      <w:bookmarkStart w:id="91" w:name="P1016"/>
      <w:bookmarkEnd w:id="91"/>
      <w:r w:rsidRPr="00B26D83">
        <w:rPr>
          <w:rFonts w:ascii="Times New Roman" w:hAnsi="Times New Roman" w:cs="Times New Roman"/>
          <w:sz w:val="16"/>
          <w:szCs w:val="16"/>
        </w:rPr>
        <w:t>6. Закупка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78"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размещение в ЕИС таких разъяснений;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предоставление комиссии по закупкам доступа к указанным заявкам;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формирование проектов протоколов, составляемых в соответствии с </w:t>
      </w:r>
      <w:hyperlink r:id="rId7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92" w:name="P1032"/>
      <w:bookmarkEnd w:id="92"/>
      <w:r w:rsidRPr="00B26D83">
        <w:rPr>
          <w:rFonts w:ascii="Times New Roman" w:hAnsi="Times New Roman" w:cs="Times New Roman"/>
          <w:sz w:val="16"/>
          <w:szCs w:val="16"/>
        </w:rPr>
        <w:t>7.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bookmarkStart w:id="93" w:name="P1034"/>
      <w:bookmarkEnd w:id="93"/>
      <w:r w:rsidRPr="00B26D83">
        <w:rPr>
          <w:rFonts w:ascii="Times New Roman" w:hAnsi="Times New Roman" w:cs="Times New Roman"/>
          <w:sz w:val="16"/>
          <w:szCs w:val="16"/>
        </w:rPr>
        <w:t>7.1. Закупка у единственного поставщика осуществляется Заказчиком, если: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процедура закупки признана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закупаются коммунальные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заключается договор (соглашение) с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80" w:history="1">
        <w:r w:rsidRPr="00B26D83">
          <w:rPr>
            <w:rFonts w:ascii="Times New Roman" w:hAnsi="Times New Roman" w:cs="Times New Roman"/>
            <w:sz w:val="16"/>
            <w:szCs w:val="16"/>
          </w:rPr>
          <w:t>Законе</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7.9. В протоколе проведения закупки у единственного поставщика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цена договора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26D83">
          <w:rPr>
            <w:rFonts w:ascii="Times New Roman" w:hAnsi="Times New Roman" w:cs="Times New Roman"/>
            <w:sz w:val="16"/>
            <w:szCs w:val="16"/>
          </w:rPr>
          <w:t>п. 7.1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94" w:name="P1075"/>
      <w:bookmarkEnd w:id="94"/>
      <w:r w:rsidRPr="00B26D83">
        <w:rPr>
          <w:rFonts w:ascii="Times New Roman" w:hAnsi="Times New Roman" w:cs="Times New Roman"/>
          <w:sz w:val="16"/>
          <w:szCs w:val="16"/>
        </w:rPr>
        <w:t>8. Закупки у СМСП и самозанятых</w:t>
      </w:r>
    </w:p>
    <w:p w:rsidR="00DB240F" w:rsidRPr="00B26D83" w:rsidRDefault="00DB240F" w:rsidP="00B26D83">
      <w:pPr>
        <w:spacing w:after="0" w:line="240" w:lineRule="auto"/>
        <w:jc w:val="center"/>
        <w:rPr>
          <w:rFonts w:ascii="Times New Roman" w:hAnsi="Times New Roman" w:cs="Times New Roman"/>
          <w:sz w:val="16"/>
          <w:szCs w:val="16"/>
        </w:rPr>
      </w:pPr>
      <w:bookmarkStart w:id="95" w:name="P1077"/>
      <w:bookmarkEnd w:id="95"/>
      <w:r w:rsidRPr="00B26D83">
        <w:rPr>
          <w:rFonts w:ascii="Times New Roman" w:hAnsi="Times New Roman" w:cs="Times New Roman"/>
          <w:sz w:val="16"/>
          <w:szCs w:val="16"/>
        </w:rPr>
        <w:t>8.1. Общие условия закупки у СМСП и самозанятых.</w:t>
      </w:r>
    </w:p>
    <w:p w:rsidR="00DB240F" w:rsidRPr="00B26D83" w:rsidRDefault="00DB240F" w:rsidP="00B26D83">
      <w:pPr>
        <w:pStyle w:val="ConsPlusNormal"/>
        <w:jc w:val="both"/>
        <w:rPr>
          <w:rFonts w:ascii="Times New Roman" w:hAnsi="Times New Roman" w:cs="Times New Roman"/>
          <w:sz w:val="16"/>
          <w:szCs w:val="16"/>
        </w:rPr>
      </w:pPr>
      <w:bookmarkStart w:id="96" w:name="P1090"/>
      <w:bookmarkStart w:id="97" w:name="P1109"/>
      <w:bookmarkEnd w:id="96"/>
      <w:bookmarkEnd w:id="97"/>
      <w:r w:rsidRPr="00B26D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любые лица, указанные в ч. 5 ст. 3 Закона N 223-ФЗ, в том числе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только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8.2. Особенности проведения закупок,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участниками которых являются только СМСП и самозанятые.</w:t>
      </w:r>
    </w:p>
    <w:p w:rsidR="00DB240F" w:rsidRPr="00B26D83" w:rsidRDefault="00DB240F" w:rsidP="00B26D83">
      <w:pPr>
        <w:pStyle w:val="ConsPlusNormal"/>
        <w:ind w:firstLine="540"/>
        <w:jc w:val="both"/>
        <w:rPr>
          <w:rFonts w:ascii="Times New Roman" w:hAnsi="Times New Roman" w:cs="Times New Roman"/>
          <w:sz w:val="16"/>
          <w:szCs w:val="16"/>
        </w:rPr>
      </w:pPr>
      <w:bookmarkStart w:id="98" w:name="P1112"/>
      <w:bookmarkEnd w:id="98"/>
      <w:r w:rsidRPr="00B26D83">
        <w:rPr>
          <w:rFonts w:ascii="Times New Roman" w:hAnsi="Times New Roman" w:cs="Times New Roman"/>
          <w:sz w:val="16"/>
          <w:szCs w:val="16"/>
        </w:rPr>
        <w:t xml:space="preserve">8.2.1. При осуществлении закупки в соответствии с </w:t>
      </w:r>
      <w:hyperlink w:anchor="P1092" w:history="1">
        <w:r w:rsidRPr="00B26D83">
          <w:rPr>
            <w:rFonts w:ascii="Times New Roman" w:hAnsi="Times New Roman" w:cs="Times New Roman"/>
            <w:sz w:val="16"/>
            <w:szCs w:val="16"/>
          </w:rPr>
          <w:t>пп. 2 п. 8.1.2</w:t>
        </w:r>
      </w:hyperlink>
      <w:r w:rsidRPr="00B26D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81" w:history="1">
        <w:r w:rsidRPr="00B26D83">
          <w:rPr>
            <w:rFonts w:ascii="Times New Roman" w:hAnsi="Times New Roman" w:cs="Times New Roman"/>
            <w:sz w:val="16"/>
            <w:szCs w:val="16"/>
          </w:rPr>
          <w:t>п. 23</w:t>
        </w:r>
      </w:hyperlink>
      <w:r w:rsidRPr="00B26D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26D83">
          <w:rPr>
            <w:rFonts w:ascii="Times New Roman" w:hAnsi="Times New Roman" w:cs="Times New Roman"/>
            <w:sz w:val="16"/>
            <w:szCs w:val="16"/>
          </w:rPr>
          <w:t>п. 1.8.6</w:t>
        </w:r>
      </w:hyperlink>
      <w:r w:rsidRPr="00B26D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82"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или предоставления банковской гарантии.</w:t>
      </w:r>
    </w:p>
    <w:p w:rsidR="00DB240F" w:rsidRPr="00B26D83" w:rsidRDefault="00DB240F" w:rsidP="00B26D83">
      <w:pPr>
        <w:pStyle w:val="ConsPlusNormal"/>
        <w:jc w:val="both"/>
        <w:rPr>
          <w:rFonts w:ascii="Times New Roman" w:hAnsi="Times New Roman" w:cs="Times New Roman"/>
          <w:sz w:val="16"/>
          <w:szCs w:val="16"/>
        </w:rPr>
      </w:pPr>
      <w:bookmarkStart w:id="99" w:name="P1133"/>
      <w:bookmarkEnd w:id="99"/>
      <w:r w:rsidRPr="00B26D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конкурса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2)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индивидуальным предпринимателем, если участником является он сам;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9) декларация, предусмотренная п. 8.2.5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10) предложение участника в отношении предмета закупки;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не приостановлена его деятельность в порядке, установленном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информация об участнике закупки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СМСП и самозанятые не подали заявки на участие в такой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8.3. Особенности проведения закупок с требованием</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привлечении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8.3.1. При осуществлении закупки в соответствии с </w:t>
      </w:r>
      <w:hyperlink w:anchor="P1093" w:history="1">
        <w:r w:rsidRPr="00B26D83">
          <w:rPr>
            <w:rFonts w:ascii="Times New Roman" w:hAnsi="Times New Roman" w:cs="Times New Roman"/>
            <w:sz w:val="16"/>
            <w:szCs w:val="16"/>
          </w:rPr>
          <w:t>пп. 3 п. 8.1.2</w:t>
        </w:r>
      </w:hyperlink>
      <w:r w:rsidRPr="00B26D83">
        <w:rPr>
          <w:rFonts w:ascii="Times New Roman" w:hAnsi="Times New Roman" w:cs="Times New Roman"/>
          <w:sz w:val="16"/>
          <w:szCs w:val="16"/>
        </w:rPr>
        <w:t xml:space="preserve"> настоящего Положения Заказчик устанавливает: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83" w:history="1">
        <w:r w:rsidRPr="00B26D83">
          <w:rPr>
            <w:rFonts w:ascii="Times New Roman" w:hAnsi="Times New Roman" w:cs="Times New Roman"/>
            <w:sz w:val="16"/>
            <w:szCs w:val="16"/>
          </w:rPr>
          <w:t>п. 30</w:t>
        </w:r>
      </w:hyperlink>
      <w:r w:rsidRPr="00B26D83">
        <w:rPr>
          <w:rFonts w:ascii="Times New Roman" w:hAnsi="Times New Roman" w:cs="Times New Roman"/>
          <w:sz w:val="16"/>
          <w:szCs w:val="16"/>
        </w:rPr>
        <w:t xml:space="preserve"> Положения об особенностях участия СМСП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8.3.2. Заявка на участие в закупке должна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00" w:name="P1147"/>
      <w:bookmarkEnd w:id="100"/>
      <w:r w:rsidRPr="00B26D83">
        <w:rPr>
          <w:rFonts w:ascii="Times New Roman" w:hAnsi="Times New Roman" w:cs="Times New Roman"/>
          <w:sz w:val="16"/>
          <w:szCs w:val="16"/>
        </w:rPr>
        <w:t>8.4. Особенности заключения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исполнения договора при закупках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8.4.1. При осуществлении закупки в соответствии с </w:t>
      </w:r>
      <w:hyperlink w:anchor="P1109" w:history="1">
        <w:r w:rsidRPr="00B26D83">
          <w:rPr>
            <w:rFonts w:ascii="Times New Roman" w:hAnsi="Times New Roman" w:cs="Times New Roman"/>
            <w:sz w:val="16"/>
            <w:szCs w:val="16"/>
          </w:rPr>
          <w:t>п. 8.2</w:t>
        </w:r>
      </w:hyperlink>
      <w:r w:rsidRPr="00B26D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26D83">
          <w:rPr>
            <w:rFonts w:ascii="Times New Roman" w:hAnsi="Times New Roman" w:cs="Times New Roman"/>
            <w:sz w:val="16"/>
            <w:szCs w:val="16"/>
          </w:rPr>
          <w:t>п. 1.8.16</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8.4.2. При осуществлении закупки в соответствии с </w:t>
      </w:r>
      <w:hyperlink w:anchor="P1133" w:history="1">
        <w:r w:rsidRPr="00B26D83">
          <w:rPr>
            <w:rFonts w:ascii="Times New Roman" w:hAnsi="Times New Roman" w:cs="Times New Roman"/>
            <w:sz w:val="16"/>
            <w:szCs w:val="16"/>
          </w:rPr>
          <w:t>п. 8.3</w:t>
        </w:r>
      </w:hyperlink>
      <w:r w:rsidRPr="00B26D83">
        <w:rPr>
          <w:rFonts w:ascii="Times New Roman" w:hAnsi="Times New Roman" w:cs="Times New Roman"/>
          <w:sz w:val="16"/>
          <w:szCs w:val="16"/>
        </w:rPr>
        <w:t xml:space="preserve"> настоящего Положения в договор включаются следующие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bookmarkStart w:id="101" w:name="P1157"/>
      <w:bookmarkEnd w:id="101"/>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8.5. Неконкурентные закупки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9. Закрытые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9.1. Закрытая конкурентная закупка (закрытая закупка) проводится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сведения о такой закупке составляют государственную тайну;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84" w:history="1">
        <w:r w:rsidRPr="00B26D83">
          <w:rPr>
            <w:rFonts w:ascii="Times New Roman" w:hAnsi="Times New Roman" w:cs="Times New Roman"/>
            <w:sz w:val="16"/>
            <w:szCs w:val="16"/>
          </w:rPr>
          <w:t>п. 2</w:t>
        </w:r>
      </w:hyperlink>
      <w:r w:rsidRPr="00B26D83">
        <w:rPr>
          <w:rFonts w:ascii="Times New Roman" w:hAnsi="Times New Roman" w:cs="Times New Roman"/>
          <w:sz w:val="16"/>
          <w:szCs w:val="16"/>
        </w:rPr>
        <w:t xml:space="preserve">, </w:t>
      </w:r>
      <w:hyperlink r:id="rId85" w:history="1">
        <w:r w:rsidRPr="00B26D83">
          <w:rPr>
            <w:rFonts w:ascii="Times New Roman" w:hAnsi="Times New Roman" w:cs="Times New Roman"/>
            <w:sz w:val="16"/>
            <w:szCs w:val="16"/>
          </w:rPr>
          <w:t>3 ч. 8 ст. 3.1</w:t>
        </w:r>
      </w:hyperlink>
      <w:r w:rsidRPr="00B26D83">
        <w:rPr>
          <w:rFonts w:ascii="Times New Roman" w:hAnsi="Times New Roman" w:cs="Times New Roman"/>
          <w:sz w:val="16"/>
          <w:szCs w:val="16"/>
        </w:rPr>
        <w:t xml:space="preserve"> Закона N 223-ФЗ принято решение координационным органом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86" w:history="1">
        <w:r w:rsidRPr="00B26D83">
          <w:rPr>
            <w:rFonts w:ascii="Times New Roman" w:hAnsi="Times New Roman" w:cs="Times New Roman"/>
            <w:sz w:val="16"/>
            <w:szCs w:val="16"/>
          </w:rPr>
          <w:t>ч. 16 ст. 4</w:t>
        </w:r>
      </w:hyperlink>
      <w:r w:rsidRPr="00B26D83">
        <w:rPr>
          <w:rFonts w:ascii="Times New Roman" w:hAnsi="Times New Roman" w:cs="Times New Roman"/>
          <w:sz w:val="16"/>
          <w:szCs w:val="16"/>
        </w:rPr>
        <w:t xml:space="preserve"> Закона N 223-ФЗ принято решение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9.2. Закрытая конкурентная закупка осуществляется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Закрытая конкурентная закупка может осуществляться указанными способами и в электронной форме, если Правительством РФ определены </w:t>
      </w:r>
      <w:r w:rsidRPr="00B26D83">
        <w:rPr>
          <w:rFonts w:ascii="Times New Roman" w:hAnsi="Times New Roman" w:cs="Times New Roman"/>
          <w:sz w:val="16"/>
          <w:szCs w:val="16"/>
        </w:rPr>
        <w:lastRenderedPageBreak/>
        <w:t>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87" w:history="1">
        <w:r w:rsidRPr="00B26D83">
          <w:rPr>
            <w:rFonts w:ascii="Times New Roman" w:hAnsi="Times New Roman" w:cs="Times New Roman"/>
            <w:sz w:val="16"/>
            <w:szCs w:val="16"/>
          </w:rPr>
          <w:t>ст. ст. 3.2</w:t>
        </w:r>
      </w:hyperlink>
      <w:r w:rsidRPr="00B26D83">
        <w:rPr>
          <w:rFonts w:ascii="Times New Roman" w:hAnsi="Times New Roman" w:cs="Times New Roman"/>
          <w:sz w:val="16"/>
          <w:szCs w:val="16"/>
        </w:rPr>
        <w:t xml:space="preserve">, </w:t>
      </w:r>
      <w:hyperlink r:id="rId88" w:history="1">
        <w:r w:rsidRPr="00B26D83">
          <w:rPr>
            <w:rFonts w:ascii="Times New Roman" w:hAnsi="Times New Roman" w:cs="Times New Roman"/>
            <w:sz w:val="16"/>
            <w:szCs w:val="16"/>
          </w:rPr>
          <w:t>3.5</w:t>
        </w:r>
      </w:hyperlink>
      <w:r w:rsidRPr="00B26D83">
        <w:rPr>
          <w:rFonts w:ascii="Times New Roman" w:hAnsi="Times New Roman" w:cs="Times New Roman"/>
          <w:sz w:val="16"/>
          <w:szCs w:val="16"/>
        </w:rPr>
        <w:t xml:space="preserve"> Закона N 223-ФЗ и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9.4. Информация о закрытой конкурентной закупке не размещается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26D83">
          <w:rPr>
            <w:rFonts w:ascii="Times New Roman" w:hAnsi="Times New Roman" w:cs="Times New Roman"/>
            <w:sz w:val="16"/>
            <w:szCs w:val="16"/>
          </w:rPr>
          <w:t>п. п. 2.1.3</w:t>
        </w:r>
      </w:hyperlink>
      <w:r w:rsidRPr="00B26D83">
        <w:rPr>
          <w:rFonts w:ascii="Times New Roman" w:hAnsi="Times New Roman" w:cs="Times New Roman"/>
          <w:sz w:val="16"/>
          <w:szCs w:val="16"/>
        </w:rPr>
        <w:t xml:space="preserve">, </w:t>
      </w:r>
      <w:hyperlink w:anchor="P703" w:history="1">
        <w:r w:rsidRPr="00B26D83">
          <w:rPr>
            <w:rFonts w:ascii="Times New Roman" w:hAnsi="Times New Roman" w:cs="Times New Roman"/>
            <w:sz w:val="16"/>
            <w:szCs w:val="16"/>
          </w:rPr>
          <w:t>3.1.3</w:t>
        </w:r>
      </w:hyperlink>
      <w:r w:rsidRPr="00B26D83">
        <w:rPr>
          <w:rFonts w:ascii="Times New Roman" w:hAnsi="Times New Roman" w:cs="Times New Roman"/>
          <w:sz w:val="16"/>
          <w:szCs w:val="16"/>
        </w:rPr>
        <w:t xml:space="preserve">, </w:t>
      </w:r>
      <w:hyperlink w:anchor="P824" w:history="1">
        <w:r w:rsidRPr="00B26D83">
          <w:rPr>
            <w:rFonts w:ascii="Times New Roman" w:hAnsi="Times New Roman" w:cs="Times New Roman"/>
            <w:sz w:val="16"/>
            <w:szCs w:val="16"/>
          </w:rPr>
          <w:t>4.1.5</w:t>
        </w:r>
      </w:hyperlink>
      <w:r w:rsidRPr="00B26D83">
        <w:rPr>
          <w:rFonts w:ascii="Times New Roman" w:hAnsi="Times New Roman" w:cs="Times New Roman"/>
          <w:sz w:val="16"/>
          <w:szCs w:val="16"/>
        </w:rPr>
        <w:t xml:space="preserve">, </w:t>
      </w:r>
      <w:hyperlink w:anchor="P946" w:history="1">
        <w:r w:rsidRPr="00B26D83">
          <w:rPr>
            <w:rFonts w:ascii="Times New Roman" w:hAnsi="Times New Roman" w:cs="Times New Roman"/>
            <w:sz w:val="16"/>
            <w:szCs w:val="16"/>
          </w:rPr>
          <w:t>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8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bookmarkStart w:id="102" w:name="P1175"/>
      <w:bookmarkEnd w:id="102"/>
      <w:r w:rsidRPr="00B26D83">
        <w:rPr>
          <w:rFonts w:ascii="Times New Roman" w:hAnsi="Times New Roman" w:cs="Times New Roman"/>
          <w:sz w:val="16"/>
          <w:szCs w:val="16"/>
        </w:rPr>
        <w:t>10. Заключительные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10.5. </w:t>
      </w:r>
      <w:hyperlink r:id="rId90"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xml:space="preserve"> сведений, включаемых в реестр недобросовестных поставщиков, </w:t>
      </w:r>
      <w:hyperlink r:id="rId91" w:history="1">
        <w:r w:rsidRPr="00B26D83">
          <w:rPr>
            <w:rFonts w:ascii="Times New Roman" w:hAnsi="Times New Roman" w:cs="Times New Roman"/>
            <w:sz w:val="16"/>
            <w:szCs w:val="16"/>
          </w:rPr>
          <w:t>порядок</w:t>
        </w:r>
      </w:hyperlink>
      <w:r w:rsidRPr="00B26D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8D6A30" w:rsidRDefault="00DB240F" w:rsidP="00B26D83">
      <w:pPr>
        <w:pStyle w:val="1"/>
        <w:rPr>
          <w:b/>
          <w:sz w:val="16"/>
          <w:szCs w:val="16"/>
        </w:rPr>
      </w:pPr>
      <w:r w:rsidRPr="008D6A30">
        <w:rPr>
          <w:b/>
          <w:sz w:val="16"/>
          <w:szCs w:val="16"/>
        </w:rPr>
        <w:t>РОССИЙСКАЯ ФЕДЕРАЦИЯ</w: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АДМИНИСТРАЦИЯ ТРУБЧЕВСКОГО МУНИЦИПАЛЬНОГО РАЙОНА</w:t>
      </w:r>
    </w:p>
    <w:p w:rsidR="00DB240F" w:rsidRPr="008D6A30" w:rsidRDefault="00DB240F" w:rsidP="00B26D83">
      <w:pPr>
        <w:spacing w:after="0" w:line="240" w:lineRule="auto"/>
        <w:jc w:val="center"/>
        <w:rPr>
          <w:rFonts w:ascii="Times New Roman" w:hAnsi="Times New Roman" w:cs="Times New Roman"/>
          <w:b/>
          <w:sz w:val="16"/>
          <w:szCs w:val="16"/>
        </w:rPr>
      </w:pPr>
    </w:p>
    <w:p w:rsidR="00DB240F" w:rsidRPr="008D6A30" w:rsidRDefault="003504BE" w:rsidP="00B26D83">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27" style="position:absolute;margin-left:1pt;margin-top:1.95pt;width:532.45pt;height:7.2pt;z-index:251651072;mso-position-horizontal-relative:text;mso-position-vertical-relative:text" coordsize="10408,1" o:allowincell="f" path="m,l10408,e" filled="f" strokeweight="4.5pt">
            <v:stroke linestyle="thinThick"/>
            <v:path arrowok="t"/>
          </v:shape>
        </w:pic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от 27.12.2021г.                                                                                                   </w:t>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Pr="00B26D83">
        <w:rPr>
          <w:rFonts w:ascii="Times New Roman" w:hAnsi="Times New Roman" w:cs="Times New Roman"/>
          <w:sz w:val="16"/>
          <w:szCs w:val="16"/>
        </w:rPr>
        <w:t>№ 1041</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Default"/>
        <w:jc w:val="center"/>
        <w:rPr>
          <w:color w:val="auto"/>
          <w:sz w:val="16"/>
          <w:szCs w:val="16"/>
        </w:rPr>
      </w:pPr>
    </w:p>
    <w:p w:rsidR="00DB240F" w:rsidRPr="00B26D83" w:rsidRDefault="00DB240F" w:rsidP="00B26D83">
      <w:pPr>
        <w:pStyle w:val="Default"/>
        <w:jc w:val="center"/>
        <w:rPr>
          <w:bCs/>
          <w:color w:val="auto"/>
          <w:sz w:val="16"/>
          <w:szCs w:val="16"/>
        </w:rPr>
      </w:pPr>
      <w:r w:rsidRPr="00B26D83">
        <w:rPr>
          <w:bCs/>
          <w:color w:val="auto"/>
          <w:sz w:val="16"/>
          <w:szCs w:val="16"/>
        </w:rPr>
        <w:t>О внесении изменений в Положение о закупках товаров,</w:t>
      </w:r>
    </w:p>
    <w:p w:rsidR="00DB240F" w:rsidRPr="00B26D83" w:rsidRDefault="00DB240F" w:rsidP="00B26D83">
      <w:pPr>
        <w:pStyle w:val="Default"/>
        <w:jc w:val="center"/>
        <w:rPr>
          <w:bCs/>
          <w:color w:val="auto"/>
          <w:sz w:val="16"/>
          <w:szCs w:val="16"/>
        </w:rPr>
      </w:pPr>
      <w:r w:rsidRPr="00B26D83">
        <w:rPr>
          <w:bCs/>
          <w:color w:val="auto"/>
          <w:sz w:val="16"/>
          <w:szCs w:val="16"/>
        </w:rPr>
        <w:t>работ, услуг для нужд Муниципального бюджетного общеобразовательного учреждения  Трубчевской гимназии имени М.Т. Калашникова, утвержденное постановлением администрации Трубчевского муниципального района от 14.12.2018 № 1064</w:t>
      </w:r>
    </w:p>
    <w:p w:rsidR="00DB240F" w:rsidRPr="00B26D83" w:rsidRDefault="00DB240F" w:rsidP="00B26D83">
      <w:pPr>
        <w:pStyle w:val="Default"/>
        <w:rPr>
          <w:color w:val="auto"/>
          <w:sz w:val="16"/>
          <w:szCs w:val="16"/>
        </w:rPr>
      </w:pPr>
    </w:p>
    <w:p w:rsidR="00DB240F" w:rsidRPr="00B26D83" w:rsidRDefault="00DB240F" w:rsidP="00B26D83">
      <w:pPr>
        <w:pStyle w:val="Default"/>
        <w:ind w:firstLine="708"/>
        <w:jc w:val="both"/>
        <w:rPr>
          <w:bCs/>
          <w:color w:val="auto"/>
          <w:sz w:val="16"/>
          <w:szCs w:val="16"/>
        </w:rPr>
      </w:pPr>
      <w:r w:rsidRPr="00B26D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B240F" w:rsidRPr="00B26D83" w:rsidRDefault="00DB240F" w:rsidP="00B26D83">
      <w:pPr>
        <w:pStyle w:val="Default"/>
        <w:ind w:firstLine="708"/>
        <w:jc w:val="both"/>
        <w:rPr>
          <w:color w:val="auto"/>
          <w:sz w:val="16"/>
          <w:szCs w:val="16"/>
        </w:rPr>
      </w:pPr>
      <w:r w:rsidRPr="00B26D83">
        <w:rPr>
          <w:bCs/>
          <w:color w:val="auto"/>
          <w:sz w:val="16"/>
          <w:szCs w:val="16"/>
        </w:rPr>
        <w:t>ПОСТАНОВЛЯЮ:</w:t>
      </w:r>
    </w:p>
    <w:p w:rsidR="00DB240F" w:rsidRPr="00B26D83" w:rsidRDefault="00DB240F" w:rsidP="00B26D83">
      <w:pPr>
        <w:pStyle w:val="Default"/>
        <w:ind w:firstLine="708"/>
        <w:jc w:val="both"/>
        <w:rPr>
          <w:color w:val="auto"/>
          <w:sz w:val="16"/>
          <w:szCs w:val="16"/>
        </w:rPr>
      </w:pPr>
      <w:r w:rsidRPr="00B26D83">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Трубчевской гимназии имени М.Т. Калашникова, утвержденное постановлением администрации Трубчевского муниципального района от 14.12.2018 № 1064 (далее Положение), согласно приложения.</w:t>
      </w:r>
    </w:p>
    <w:p w:rsidR="00DB240F" w:rsidRPr="00B26D83" w:rsidRDefault="00DB240F" w:rsidP="00B26D83">
      <w:pPr>
        <w:pStyle w:val="Default"/>
        <w:ind w:firstLine="708"/>
        <w:jc w:val="both"/>
        <w:rPr>
          <w:color w:val="auto"/>
          <w:sz w:val="16"/>
          <w:szCs w:val="16"/>
        </w:rPr>
      </w:pPr>
      <w:r w:rsidRPr="00B26D83">
        <w:rPr>
          <w:color w:val="auto"/>
          <w:sz w:val="16"/>
          <w:szCs w:val="16"/>
        </w:rPr>
        <w:t>2. Настоящее постановление вступает в силу с 01.01.2022.</w:t>
      </w:r>
    </w:p>
    <w:p w:rsidR="00DB240F" w:rsidRPr="00B26D83" w:rsidRDefault="00DB240F" w:rsidP="00B26D83">
      <w:pPr>
        <w:pStyle w:val="Default"/>
        <w:ind w:firstLine="708"/>
        <w:jc w:val="both"/>
        <w:rPr>
          <w:color w:val="auto"/>
          <w:sz w:val="16"/>
          <w:szCs w:val="16"/>
        </w:rPr>
      </w:pPr>
      <w:r w:rsidRPr="00B26D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26D83">
        <w:rPr>
          <w:color w:val="auto"/>
          <w:sz w:val="16"/>
          <w:szCs w:val="16"/>
          <w:lang w:val="en-US"/>
        </w:rPr>
        <w:t>www</w:t>
      </w:r>
      <w:r w:rsidRPr="00B26D83">
        <w:rPr>
          <w:color w:val="auto"/>
          <w:sz w:val="16"/>
          <w:szCs w:val="16"/>
        </w:rPr>
        <w:t>.</w:t>
      </w:r>
      <w:r w:rsidRPr="00B26D83">
        <w:rPr>
          <w:color w:val="auto"/>
          <w:sz w:val="16"/>
          <w:szCs w:val="16"/>
          <w:lang w:val="en-US"/>
        </w:rPr>
        <w:t>trubech</w:t>
      </w:r>
      <w:r w:rsidRPr="00B26D83">
        <w:rPr>
          <w:color w:val="auto"/>
          <w:sz w:val="16"/>
          <w:szCs w:val="16"/>
        </w:rPr>
        <w:t>.</w:t>
      </w:r>
      <w:r w:rsidRPr="00B26D83">
        <w:rPr>
          <w:color w:val="auto"/>
          <w:sz w:val="16"/>
          <w:szCs w:val="16"/>
          <w:lang w:val="en-US"/>
        </w:rPr>
        <w:t>ru</w:t>
      </w:r>
      <w:r w:rsidRPr="00B26D83">
        <w:rPr>
          <w:color w:val="auto"/>
          <w:sz w:val="16"/>
          <w:szCs w:val="16"/>
        </w:rPr>
        <w:t>).</w:t>
      </w:r>
    </w:p>
    <w:p w:rsidR="00DB240F" w:rsidRPr="00B26D83" w:rsidRDefault="00DB240F" w:rsidP="00B26D83">
      <w:pPr>
        <w:pStyle w:val="Default"/>
        <w:ind w:firstLine="708"/>
        <w:jc w:val="both"/>
        <w:rPr>
          <w:color w:val="auto"/>
          <w:sz w:val="16"/>
          <w:szCs w:val="16"/>
        </w:rPr>
      </w:pPr>
      <w:r w:rsidRPr="00B26D83">
        <w:rPr>
          <w:color w:val="auto"/>
          <w:sz w:val="16"/>
          <w:szCs w:val="16"/>
        </w:rPr>
        <w:t>4. Контроль за исполнением настоящего постановления возложить на директора МБОУ Трубчевской гимназии Купрееву И.М.</w:t>
      </w:r>
    </w:p>
    <w:p w:rsidR="00DB240F" w:rsidRPr="00B26D83" w:rsidRDefault="00DB240F" w:rsidP="00B26D83">
      <w:pPr>
        <w:pStyle w:val="Default"/>
        <w:ind w:firstLine="708"/>
        <w:jc w:val="both"/>
        <w:rPr>
          <w:color w:val="auto"/>
          <w:sz w:val="16"/>
          <w:szCs w:val="16"/>
        </w:rPr>
      </w:pPr>
    </w:p>
    <w:p w:rsidR="00DB240F" w:rsidRPr="00B26D83" w:rsidRDefault="00DB240F" w:rsidP="008D6A30">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Глава администрации </w:t>
      </w:r>
    </w:p>
    <w:p w:rsidR="00DB240F" w:rsidRPr="00B26D83" w:rsidRDefault="00DB240F" w:rsidP="008D6A30">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Трубчевского муниципального района                                     </w:t>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Pr="00B26D83">
        <w:rPr>
          <w:rFonts w:ascii="Times New Roman" w:hAnsi="Times New Roman" w:cs="Times New Roman"/>
          <w:bCs/>
          <w:sz w:val="16"/>
          <w:szCs w:val="16"/>
        </w:rPr>
        <w:t>И.И. Обыдённов</w:t>
      </w:r>
    </w:p>
    <w:p w:rsidR="00DB240F" w:rsidRPr="00B26D83" w:rsidRDefault="00DB240F" w:rsidP="00B26D83">
      <w:pPr>
        <w:spacing w:after="0" w:line="240" w:lineRule="auto"/>
        <w:jc w:val="right"/>
        <w:rPr>
          <w:rFonts w:ascii="Times New Roman" w:hAnsi="Times New Roman" w:cs="Times New Roman"/>
          <w:bCs/>
          <w:sz w:val="16"/>
          <w:szCs w:val="16"/>
        </w:rPr>
      </w:pPr>
    </w:p>
    <w:p w:rsidR="00DB240F" w:rsidRPr="00B26D83" w:rsidRDefault="00DB240F" w:rsidP="00B26D83">
      <w:pPr>
        <w:spacing w:after="0" w:line="240" w:lineRule="auto"/>
        <w:jc w:val="right"/>
        <w:rPr>
          <w:rFonts w:ascii="Times New Roman" w:hAnsi="Times New Roman" w:cs="Times New Roman"/>
          <w:bCs/>
          <w:sz w:val="16"/>
          <w:szCs w:val="16"/>
        </w:rPr>
      </w:pPr>
      <w:r w:rsidRPr="00B26D83">
        <w:rPr>
          <w:rFonts w:ascii="Times New Roman" w:hAnsi="Times New Roman" w:cs="Times New Roman"/>
          <w:bCs/>
          <w:sz w:val="16"/>
          <w:szCs w:val="16"/>
        </w:rPr>
        <w:t xml:space="preserve">Приложение </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к  постановлению администрации</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Трубчевскогомуниципального  района</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от 27.12.2021г. № 1041</w:t>
      </w:r>
    </w:p>
    <w:p w:rsidR="00DB240F" w:rsidRPr="00B26D83" w:rsidRDefault="00DB240F" w:rsidP="00B26D83">
      <w:pPr>
        <w:spacing w:after="0" w:line="240" w:lineRule="auto"/>
        <w:ind w:firstLine="567"/>
        <w:jc w:val="center"/>
        <w:rPr>
          <w:rFonts w:ascii="Times New Roman" w:hAnsi="Times New Roman" w:cs="Times New Roman"/>
          <w:bCs/>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ПОЛОЖЕНИЕ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закупках товаров, работ, услуг для нужд</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 xml:space="preserve"> Муниципального бюджетного общеобразовательного учреждения Трубчевскойгимназии  имени М.Т. Калашникова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2021 г.</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Содержание:</w:t>
      </w:r>
    </w:p>
    <w:p w:rsidR="00DB240F" w:rsidRPr="00B26D83" w:rsidRDefault="003504BE" w:rsidP="00B26D83">
      <w:pPr>
        <w:pStyle w:val="ConsPlusNormal"/>
        <w:jc w:val="both"/>
        <w:rPr>
          <w:rFonts w:ascii="Times New Roman" w:hAnsi="Times New Roman" w:cs="Times New Roman"/>
          <w:sz w:val="16"/>
          <w:szCs w:val="16"/>
        </w:rPr>
      </w:pPr>
      <w:hyperlink w:anchor="P81" w:history="1">
        <w:r w:rsidR="00DB240F" w:rsidRPr="00B26D83">
          <w:rPr>
            <w:rFonts w:ascii="Times New Roman" w:hAnsi="Times New Roman" w:cs="Times New Roman"/>
            <w:sz w:val="16"/>
            <w:szCs w:val="16"/>
          </w:rPr>
          <w:t>Термины, определения и сокращения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 </w:t>
      </w:r>
      <w:hyperlink w:anchor="P126" w:history="1">
        <w:r w:rsidRPr="00B26D83">
          <w:rPr>
            <w:rFonts w:ascii="Times New Roman" w:hAnsi="Times New Roman" w:cs="Times New Roman"/>
            <w:sz w:val="16"/>
            <w:szCs w:val="16"/>
          </w:rPr>
          <w:t>Общие положения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 </w:t>
      </w:r>
      <w:hyperlink w:anchor="P128" w:history="1">
        <w:r w:rsidRPr="00B26D83">
          <w:rPr>
            <w:rFonts w:ascii="Times New Roman" w:hAnsi="Times New Roman" w:cs="Times New Roman"/>
            <w:sz w:val="16"/>
            <w:szCs w:val="16"/>
          </w:rPr>
          <w:t>Правовые основы осуществления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1.2. </w:t>
      </w:r>
      <w:hyperlink w:anchor="P176" w:history="1">
        <w:r w:rsidRPr="00B26D83">
          <w:rPr>
            <w:rFonts w:ascii="Times New Roman" w:hAnsi="Times New Roman" w:cs="Times New Roman"/>
            <w:sz w:val="16"/>
            <w:szCs w:val="16"/>
          </w:rPr>
          <w:t>Цели и принципы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1.3. </w:t>
      </w:r>
      <w:hyperlink w:anchor="P208" w:history="1">
        <w:r w:rsidRPr="00B26D83">
          <w:rPr>
            <w:rFonts w:ascii="Times New Roman" w:hAnsi="Times New Roman" w:cs="Times New Roman"/>
            <w:sz w:val="16"/>
            <w:szCs w:val="16"/>
          </w:rPr>
          <w:t>Способы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1.4. </w:t>
      </w:r>
      <w:hyperlink w:anchor="P227" w:history="1">
        <w:r w:rsidRPr="00B26D83">
          <w:rPr>
            <w:rFonts w:ascii="Times New Roman" w:hAnsi="Times New Roman" w:cs="Times New Roman"/>
            <w:sz w:val="16"/>
            <w:szCs w:val="16"/>
          </w:rPr>
          <w:t>Информационное обеспечение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1.5. </w:t>
      </w:r>
      <w:hyperlink w:anchor="P274" w:history="1">
        <w:r w:rsidRPr="00B26D83">
          <w:rPr>
            <w:rFonts w:ascii="Times New Roman" w:hAnsi="Times New Roman" w:cs="Times New Roman"/>
            <w:sz w:val="16"/>
            <w:szCs w:val="16"/>
          </w:rPr>
          <w:t>Планирование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1.6. </w:t>
      </w:r>
      <w:hyperlink w:anchor="P292" w:history="1">
        <w:r w:rsidRPr="00B26D83">
          <w:rPr>
            <w:rFonts w:ascii="Times New Roman" w:hAnsi="Times New Roman" w:cs="Times New Roman"/>
            <w:sz w:val="16"/>
            <w:szCs w:val="16"/>
          </w:rPr>
          <w:t>Полномочия Заказчика при подготовке и проведении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1.7. </w:t>
      </w:r>
      <w:hyperlink w:anchor="P308" w:history="1">
        <w:r w:rsidRPr="00B26D83">
          <w:rPr>
            <w:rFonts w:ascii="Times New Roman" w:hAnsi="Times New Roman" w:cs="Times New Roman"/>
            <w:sz w:val="16"/>
            <w:szCs w:val="16"/>
          </w:rPr>
          <w:t>Комиссия по осуществлению конкурентных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1.8. </w:t>
      </w:r>
      <w:hyperlink w:anchor="P342" w:history="1">
        <w:r w:rsidRPr="00B26D83">
          <w:rPr>
            <w:rFonts w:ascii="Times New Roman" w:hAnsi="Times New Roman" w:cs="Times New Roman"/>
            <w:sz w:val="16"/>
            <w:szCs w:val="16"/>
          </w:rPr>
          <w:t>Документация о конкурентной закупке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1.9. </w:t>
      </w:r>
      <w:hyperlink w:anchor="P425" w:history="1">
        <w:r w:rsidRPr="00B26D83">
          <w:rPr>
            <w:rFonts w:ascii="Times New Roman" w:hAnsi="Times New Roman" w:cs="Times New Roman"/>
            <w:sz w:val="16"/>
            <w:szCs w:val="16"/>
          </w:rPr>
          <w:t>Требования к участникам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1.10. </w:t>
      </w:r>
      <w:hyperlink w:anchor="P439" w:history="1">
        <w:r w:rsidRPr="00B26D83">
          <w:rPr>
            <w:rFonts w:ascii="Times New Roman" w:hAnsi="Times New Roman" w:cs="Times New Roman"/>
            <w:sz w:val="16"/>
            <w:szCs w:val="16"/>
          </w:rPr>
          <w:t>Условия допуска к участию и отстранения от участия в закупках</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1.11. </w:t>
      </w:r>
      <w:hyperlink w:anchor="P460" w:history="1">
        <w:r w:rsidRPr="00B26D83">
          <w:rPr>
            <w:rFonts w:ascii="Times New Roman" w:hAnsi="Times New Roman" w:cs="Times New Roman"/>
            <w:sz w:val="16"/>
            <w:szCs w:val="16"/>
          </w:rPr>
          <w:t>Порядок заключения и исполнения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1.12. </w:t>
      </w:r>
      <w:hyperlink w:anchor="P515" w:history="1">
        <w:r w:rsidRPr="00B26D83">
          <w:rPr>
            <w:rFonts w:ascii="Times New Roman" w:hAnsi="Times New Roman" w:cs="Times New Roman"/>
            <w:sz w:val="16"/>
            <w:szCs w:val="16"/>
          </w:rPr>
          <w:t>Реестр заключенных договоров</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 </w:t>
      </w:r>
      <w:hyperlink w:anchor="P525" w:history="1">
        <w:r w:rsidRPr="00B26D83">
          <w:rPr>
            <w:rFonts w:ascii="Times New Roman" w:hAnsi="Times New Roman" w:cs="Times New Roman"/>
            <w:sz w:val="16"/>
            <w:szCs w:val="16"/>
          </w:rPr>
          <w:t>Закупка путем проведения открытого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2.1. </w:t>
      </w:r>
      <w:hyperlink w:anchor="P527" w:history="1">
        <w:r w:rsidRPr="00B26D83">
          <w:rPr>
            <w:rFonts w:ascii="Times New Roman" w:hAnsi="Times New Roman" w:cs="Times New Roman"/>
            <w:sz w:val="16"/>
            <w:szCs w:val="16"/>
          </w:rPr>
          <w:t>Открытый конкурс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2.2. </w:t>
      </w:r>
      <w:hyperlink w:anchor="P533" w:history="1">
        <w:r w:rsidRPr="00B26D83">
          <w:rPr>
            <w:rFonts w:ascii="Times New Roman" w:hAnsi="Times New Roman" w:cs="Times New Roman"/>
            <w:sz w:val="16"/>
            <w:szCs w:val="16"/>
          </w:rPr>
          <w:t>Извещение о проведении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2.3. </w:t>
      </w:r>
      <w:hyperlink w:anchor="P540" w:history="1">
        <w:r w:rsidRPr="00B26D83">
          <w:rPr>
            <w:rFonts w:ascii="Times New Roman" w:hAnsi="Times New Roman" w:cs="Times New Roman"/>
            <w:sz w:val="16"/>
            <w:szCs w:val="16"/>
          </w:rPr>
          <w:t>Конкурсная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2.4. </w:t>
      </w:r>
      <w:hyperlink w:anchor="P548" w:history="1">
        <w:r w:rsidRPr="00B26D83">
          <w:rPr>
            <w:rFonts w:ascii="Times New Roman" w:hAnsi="Times New Roman" w:cs="Times New Roman"/>
            <w:sz w:val="16"/>
            <w:szCs w:val="16"/>
          </w:rPr>
          <w:t>Критерии оценки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2.5. </w:t>
      </w:r>
      <w:hyperlink w:anchor="P589" w:history="1">
        <w:r w:rsidRPr="00B26D83">
          <w:rPr>
            <w:rFonts w:ascii="Times New Roman" w:hAnsi="Times New Roman" w:cs="Times New Roman"/>
            <w:sz w:val="16"/>
            <w:szCs w:val="16"/>
          </w:rPr>
          <w:t>Порядок подачи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2.6. </w:t>
      </w:r>
      <w:hyperlink w:anchor="P631" w:history="1">
        <w:r w:rsidRPr="00B26D83">
          <w:rPr>
            <w:rFonts w:ascii="Times New Roman" w:hAnsi="Times New Roman" w:cs="Times New Roman"/>
            <w:sz w:val="16"/>
            <w:szCs w:val="16"/>
          </w:rPr>
          <w:t>Порядок вскрытия конвертов с заявками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2.7. </w:t>
      </w:r>
      <w:hyperlink w:anchor="P652" w:history="1">
        <w:r w:rsidRPr="00B26D83">
          <w:rPr>
            <w:rFonts w:ascii="Times New Roman" w:hAnsi="Times New Roman" w:cs="Times New Roman"/>
            <w:sz w:val="16"/>
            <w:szCs w:val="16"/>
          </w:rPr>
          <w:t>Порядок рассмотрения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2.8. </w:t>
      </w:r>
      <w:hyperlink w:anchor="P669" w:history="1">
        <w:r w:rsidRPr="00B26D83">
          <w:rPr>
            <w:rFonts w:ascii="Times New Roman" w:hAnsi="Times New Roman" w:cs="Times New Roman"/>
            <w:sz w:val="16"/>
            <w:szCs w:val="16"/>
          </w:rPr>
          <w:t>Порядок проведения переторжки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2.9. </w:t>
      </w:r>
      <w:hyperlink w:anchor="P684" w:history="1">
        <w:r w:rsidRPr="00B26D83">
          <w:rPr>
            <w:rFonts w:ascii="Times New Roman" w:hAnsi="Times New Roman" w:cs="Times New Roman"/>
            <w:sz w:val="16"/>
            <w:szCs w:val="16"/>
          </w:rPr>
          <w:t>Оценка и сопоставление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 </w:t>
      </w:r>
      <w:hyperlink w:anchor="P697" w:history="1">
        <w:r w:rsidRPr="00B26D83">
          <w:rPr>
            <w:rFonts w:ascii="Times New Roman" w:hAnsi="Times New Roman" w:cs="Times New Roman"/>
            <w:sz w:val="16"/>
            <w:szCs w:val="16"/>
          </w:rPr>
          <w:t>Закупка путем проведения открытого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3.1. </w:t>
      </w:r>
      <w:hyperlink w:anchor="P699" w:history="1">
        <w:r w:rsidRPr="00B26D83">
          <w:rPr>
            <w:rFonts w:ascii="Times New Roman" w:hAnsi="Times New Roman" w:cs="Times New Roman"/>
            <w:sz w:val="16"/>
            <w:szCs w:val="16"/>
          </w:rPr>
          <w:t>Открытый аукцион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3.2. </w:t>
      </w:r>
      <w:hyperlink w:anchor="P705" w:history="1">
        <w:r w:rsidRPr="00B26D83">
          <w:rPr>
            <w:rFonts w:ascii="Times New Roman" w:hAnsi="Times New Roman" w:cs="Times New Roman"/>
            <w:sz w:val="16"/>
            <w:szCs w:val="16"/>
          </w:rPr>
          <w:t>Извещение о проведении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3.3. </w:t>
      </w:r>
      <w:hyperlink w:anchor="P712" w:history="1">
        <w:r w:rsidRPr="00B26D83">
          <w:rPr>
            <w:rFonts w:ascii="Times New Roman" w:hAnsi="Times New Roman" w:cs="Times New Roman"/>
            <w:sz w:val="16"/>
            <w:szCs w:val="16"/>
          </w:rPr>
          <w:t>Аукционная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3.4. </w:t>
      </w:r>
      <w:hyperlink w:anchor="P720" w:history="1">
        <w:r w:rsidRPr="00B26D83">
          <w:rPr>
            <w:rFonts w:ascii="Times New Roman" w:hAnsi="Times New Roman" w:cs="Times New Roman"/>
            <w:sz w:val="16"/>
            <w:szCs w:val="16"/>
          </w:rPr>
          <w:t>Порядок подачи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3.5. </w:t>
      </w:r>
      <w:hyperlink w:anchor="P761" w:history="1">
        <w:r w:rsidRPr="00B26D83">
          <w:rPr>
            <w:rFonts w:ascii="Times New Roman" w:hAnsi="Times New Roman" w:cs="Times New Roman"/>
            <w:sz w:val="16"/>
            <w:szCs w:val="16"/>
          </w:rPr>
          <w:t>Порядок рассмотрения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3.6. </w:t>
      </w:r>
      <w:hyperlink w:anchor="P783" w:history="1">
        <w:r w:rsidRPr="00B26D83">
          <w:rPr>
            <w:rFonts w:ascii="Times New Roman" w:hAnsi="Times New Roman" w:cs="Times New Roman"/>
            <w:sz w:val="16"/>
            <w:szCs w:val="16"/>
          </w:rPr>
          <w:t>Порядок проведения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 </w:t>
      </w:r>
      <w:hyperlink w:anchor="P813" w:history="1">
        <w:r w:rsidRPr="00B26D83">
          <w:rPr>
            <w:rFonts w:ascii="Times New Roman" w:hAnsi="Times New Roman" w:cs="Times New Roman"/>
            <w:sz w:val="16"/>
            <w:szCs w:val="16"/>
          </w:rPr>
          <w:t>Закупка путем проведения открытого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4.1. </w:t>
      </w:r>
      <w:hyperlink w:anchor="P815" w:history="1">
        <w:r w:rsidRPr="00B26D83">
          <w:rPr>
            <w:rFonts w:ascii="Times New Roman" w:hAnsi="Times New Roman" w:cs="Times New Roman"/>
            <w:sz w:val="16"/>
            <w:szCs w:val="16"/>
          </w:rPr>
          <w:t>Открытый запрос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4.2. </w:t>
      </w:r>
      <w:hyperlink w:anchor="P827" w:history="1">
        <w:r w:rsidRPr="00B26D83">
          <w:rPr>
            <w:rFonts w:ascii="Times New Roman" w:hAnsi="Times New Roman" w:cs="Times New Roman"/>
            <w:sz w:val="16"/>
            <w:szCs w:val="16"/>
          </w:rPr>
          <w:t>Извещение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4.3. </w:t>
      </w:r>
      <w:hyperlink w:anchor="P834" w:history="1">
        <w:r w:rsidRPr="00B26D83">
          <w:rPr>
            <w:rFonts w:ascii="Times New Roman" w:hAnsi="Times New Roman" w:cs="Times New Roman"/>
            <w:sz w:val="16"/>
            <w:szCs w:val="16"/>
          </w:rPr>
          <w:t>Документация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4.4. </w:t>
      </w:r>
      <w:hyperlink w:anchor="P853" w:history="1">
        <w:r w:rsidRPr="00B26D83">
          <w:rPr>
            <w:rFonts w:ascii="Times New Roman" w:hAnsi="Times New Roman" w:cs="Times New Roman"/>
            <w:sz w:val="16"/>
            <w:szCs w:val="16"/>
          </w:rPr>
          <w:t>Порядок подачи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4.5. </w:t>
      </w:r>
      <w:hyperlink w:anchor="P895" w:history="1">
        <w:r w:rsidRPr="00B26D83">
          <w:rPr>
            <w:rFonts w:ascii="Times New Roman" w:hAnsi="Times New Roman" w:cs="Times New Roman"/>
            <w:sz w:val="16"/>
            <w:szCs w:val="16"/>
          </w:rPr>
          <w:t>Порядок вскрытия конвертов с заявками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4.6. </w:t>
      </w:r>
      <w:hyperlink w:anchor="P913" w:history="1">
        <w:r w:rsidRPr="00B26D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 </w:t>
      </w:r>
      <w:hyperlink w:anchor="P937" w:history="1">
        <w:r w:rsidRPr="00B26D83">
          <w:rPr>
            <w:rFonts w:ascii="Times New Roman" w:hAnsi="Times New Roman" w:cs="Times New Roman"/>
            <w:sz w:val="16"/>
            <w:szCs w:val="16"/>
          </w:rPr>
          <w:t>Закупка путем проведения открытого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5.1. </w:t>
      </w:r>
      <w:hyperlink w:anchor="P939" w:history="1">
        <w:r w:rsidRPr="00B26D83">
          <w:rPr>
            <w:rFonts w:ascii="Times New Roman" w:hAnsi="Times New Roman" w:cs="Times New Roman"/>
            <w:sz w:val="16"/>
            <w:szCs w:val="16"/>
          </w:rPr>
          <w:t>Открытый запрос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5.2. </w:t>
      </w:r>
      <w:hyperlink w:anchor="P948" w:history="1">
        <w:r w:rsidRPr="00B26D83">
          <w:rPr>
            <w:rFonts w:ascii="Times New Roman" w:hAnsi="Times New Roman" w:cs="Times New Roman"/>
            <w:sz w:val="16"/>
            <w:szCs w:val="16"/>
          </w:rPr>
          <w:t>Извещение о проведении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5.3. </w:t>
      </w:r>
      <w:hyperlink w:anchor="P955" w:history="1">
        <w:r w:rsidRPr="00B26D83">
          <w:rPr>
            <w:rFonts w:ascii="Times New Roman" w:hAnsi="Times New Roman" w:cs="Times New Roman"/>
            <w:sz w:val="16"/>
            <w:szCs w:val="16"/>
          </w:rPr>
          <w:t>Порядок подачи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5.4. </w:t>
      </w:r>
      <w:hyperlink w:anchor="P992" w:history="1">
        <w:r w:rsidRPr="00B26D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6. </w:t>
      </w:r>
      <w:hyperlink w:anchor="P1016" w:history="1">
        <w:r w:rsidRPr="00B26D83">
          <w:rPr>
            <w:rFonts w:ascii="Times New Roman" w:hAnsi="Times New Roman" w:cs="Times New Roman"/>
            <w:sz w:val="16"/>
            <w:szCs w:val="16"/>
          </w:rPr>
          <w:t>Закупка в электронной форме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w:t>
      </w:r>
      <w:hyperlink w:anchor="P1032" w:history="1">
        <w:r w:rsidRPr="00B26D83">
          <w:rPr>
            <w:rFonts w:ascii="Times New Roman" w:hAnsi="Times New Roman" w:cs="Times New Roman"/>
            <w:sz w:val="16"/>
            <w:szCs w:val="16"/>
          </w:rPr>
          <w:t>Закупка у единственного поставщика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 </w:t>
      </w:r>
      <w:hyperlink w:anchor="P1075" w:history="1">
        <w:r w:rsidRPr="00B26D83">
          <w:rPr>
            <w:rFonts w:ascii="Times New Roman" w:hAnsi="Times New Roman" w:cs="Times New Roman"/>
            <w:sz w:val="16"/>
            <w:szCs w:val="16"/>
          </w:rPr>
          <w:t>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8.1. </w:t>
      </w:r>
      <w:hyperlink w:anchor="P1077" w:history="1">
        <w:r w:rsidRPr="00B26D83">
          <w:rPr>
            <w:rFonts w:ascii="Times New Roman" w:hAnsi="Times New Roman" w:cs="Times New Roman"/>
            <w:sz w:val="16"/>
            <w:szCs w:val="16"/>
          </w:rPr>
          <w:t>Общие условия 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8.2. </w:t>
      </w:r>
      <w:hyperlink w:anchor="P1109" w:history="1">
        <w:r w:rsidRPr="00B26D83">
          <w:rPr>
            <w:rFonts w:ascii="Times New Roman" w:hAnsi="Times New Roman" w:cs="Times New Roman"/>
            <w:sz w:val="16"/>
            <w:szCs w:val="16"/>
          </w:rPr>
          <w:t>Особенности проведения закупок, участниками которых являются только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8.3. </w:t>
      </w:r>
      <w:hyperlink w:anchor="P1133" w:history="1">
        <w:r w:rsidRPr="00B26D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8.4. </w:t>
      </w:r>
      <w:hyperlink w:anchor="P1147" w:history="1">
        <w:r w:rsidRPr="00B26D83">
          <w:rPr>
            <w:rFonts w:ascii="Times New Roman" w:hAnsi="Times New Roman" w:cs="Times New Roman"/>
            <w:sz w:val="16"/>
            <w:szCs w:val="16"/>
          </w:rPr>
          <w:t>Особенности заключения и исполнения договора при закупках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9. </w:t>
      </w:r>
      <w:hyperlink w:anchor="P1157" w:history="1">
        <w:r w:rsidRPr="00B26D83">
          <w:rPr>
            <w:rFonts w:ascii="Times New Roman" w:hAnsi="Times New Roman" w:cs="Times New Roman"/>
            <w:sz w:val="16"/>
            <w:szCs w:val="16"/>
          </w:rPr>
          <w:t>Закрытые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10. </w:t>
      </w:r>
      <w:hyperlink w:anchor="P1175" w:history="1">
        <w:r w:rsidRPr="00B26D83">
          <w:rPr>
            <w:rFonts w:ascii="Times New Roman" w:hAnsi="Times New Roman" w:cs="Times New Roman"/>
            <w:sz w:val="16"/>
            <w:szCs w:val="16"/>
          </w:rPr>
          <w:t>Заключительные положения</w:t>
        </w:r>
      </w:hyperlink>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Термины, определения и сокращения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термины: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День - календарный день.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B26D83">
          <w:rPr>
            <w:rFonts w:ascii="Times New Roman" w:hAnsi="Times New Roman" w:cs="Times New Roman"/>
            <w:sz w:val="16"/>
            <w:szCs w:val="16"/>
          </w:rPr>
          <w:t>п. 1.8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92" w:history="1">
        <w:r w:rsidRPr="00B26D83">
          <w:rPr>
            <w:rFonts w:ascii="Times New Roman" w:hAnsi="Times New Roman" w:cs="Times New Roman"/>
            <w:sz w:val="16"/>
            <w:szCs w:val="16"/>
          </w:rPr>
          <w:t>ч. 3 ст. 4</w:t>
        </w:r>
      </w:hyperlink>
      <w:r w:rsidRPr="00B26D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93" w:history="1">
        <w:r w:rsidRPr="00B26D83">
          <w:rPr>
            <w:rFonts w:ascii="Times New Roman" w:hAnsi="Times New Roman" w:cs="Times New Roman"/>
            <w:sz w:val="16"/>
            <w:szCs w:val="16"/>
          </w:rPr>
          <w:t>ч. 2 ст. 3.3</w:t>
        </w:r>
      </w:hyperlink>
      <w:r w:rsidRPr="00B26D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94"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w:t>
      </w:r>
      <w:r w:rsidRPr="00B26D83">
        <w:rPr>
          <w:rFonts w:ascii="Times New Roman" w:hAnsi="Times New Roman" w:cs="Times New Roman"/>
          <w:sz w:val="16"/>
          <w:szCs w:val="16"/>
        </w:rPr>
        <w:lastRenderedPageBreak/>
        <w:t xml:space="preserve">между Заказчиком и оператором электронной площадки, с учетом положений </w:t>
      </w:r>
      <w:hyperlink r:id="rId95"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Федерального закона от 18.07.2011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Сайт Заказчика - сайт в сети Интернет, содержащий информацию о Заказчике (</w:t>
      </w:r>
      <w:hyperlink r:id="rId96" w:history="1">
        <w:r w:rsidRPr="00B26D83">
          <w:rPr>
            <w:rFonts w:ascii="Times New Roman" w:hAnsi="Times New Roman" w:cs="Times New Roman"/>
            <w:bCs/>
            <w:sz w:val="16"/>
            <w:szCs w:val="16"/>
            <w:u w:val="single"/>
          </w:rPr>
          <w:t>http://trb-gym1.sch.b-edu.ru/</w:t>
        </w:r>
      </w:hyperlink>
      <w:r w:rsidRPr="00B26D83">
        <w:rPr>
          <w:rFonts w:ascii="Times New Roman" w:hAnsi="Times New Roman" w:cs="Times New Roman"/>
          <w:sz w:val="16"/>
          <w:szCs w:val="16"/>
        </w:rPr>
        <w:t>).</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97" w:history="1">
        <w:r w:rsidRPr="00B26D83">
          <w:rPr>
            <w:rFonts w:ascii="Times New Roman" w:hAnsi="Times New Roman" w:cs="Times New Roman"/>
            <w:sz w:val="16"/>
            <w:szCs w:val="16"/>
          </w:rPr>
          <w:t>ч. 1.1 ст. 4</w:t>
        </w:r>
      </w:hyperlink>
      <w:r w:rsidRPr="00B26D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98" w:history="1">
        <w:r w:rsidRPr="00B26D83">
          <w:rPr>
            <w:rFonts w:ascii="Times New Roman" w:hAnsi="Times New Roman" w:cs="Times New Roman"/>
            <w:sz w:val="16"/>
            <w:szCs w:val="16"/>
          </w:rPr>
          <w:t>ч. 4 ст. 5</w:t>
        </w:r>
      </w:hyperlink>
      <w:r w:rsidRPr="00B26D83">
        <w:rPr>
          <w:rFonts w:ascii="Times New Roman" w:hAnsi="Times New Roman" w:cs="Times New Roman"/>
          <w:sz w:val="16"/>
          <w:szCs w:val="16"/>
        </w:rPr>
        <w:t xml:space="preserve"> Федерального закона от 06.04.2011 N 63-ФЗ.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сокращения: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–Муниципальное бюджетное общеобразовательное учреждение Трубчевская гимназия имени М.Т. Калашникова.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223-ФЗ - Федеральный </w:t>
      </w:r>
      <w:hyperlink r:id="rId99"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44-ФЗ - Федеральный </w:t>
      </w:r>
      <w:hyperlink r:id="rId100"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209-ФЗ - Федеральный </w:t>
      </w:r>
      <w:hyperlink r:id="rId101"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Положение - Положение о закупке товаров, работ, услуг для нужд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 поставщик, подрядчик или исполнитель.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Положение об особенностях участия СМСП в закупках - </w:t>
      </w:r>
      <w:hyperlink r:id="rId102" w:history="1">
        <w:r w:rsidRPr="00B26D83">
          <w:rPr>
            <w:rFonts w:ascii="Times New Roman" w:hAnsi="Times New Roman" w:cs="Times New Roman"/>
            <w:sz w:val="16"/>
            <w:szCs w:val="16"/>
          </w:rPr>
          <w:t>Положение</w:t>
        </w:r>
      </w:hyperlink>
      <w:r w:rsidRPr="00B26D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Постановление Правительства РФ N 1352 - </w:t>
      </w:r>
      <w:hyperlink r:id="rId103" w:history="1">
        <w:r w:rsidRPr="00B26D83">
          <w:rPr>
            <w:rFonts w:ascii="Times New Roman" w:hAnsi="Times New Roman" w:cs="Times New Roman"/>
            <w:sz w:val="16"/>
            <w:szCs w:val="16"/>
          </w:rPr>
          <w:t>Постановление</w:t>
        </w:r>
      </w:hyperlink>
      <w:r w:rsidRPr="00B26D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Правила формирования плана закупки - </w:t>
      </w:r>
      <w:hyperlink r:id="rId104" w:history="1">
        <w:r w:rsidRPr="00B26D83">
          <w:rPr>
            <w:rFonts w:ascii="Times New Roman" w:hAnsi="Times New Roman" w:cs="Times New Roman"/>
            <w:sz w:val="16"/>
            <w:szCs w:val="16"/>
          </w:rPr>
          <w:t>Правила</w:t>
        </w:r>
      </w:hyperlink>
      <w:r w:rsidRPr="00B26D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05" w:history="1">
        <w:r w:rsidRPr="00B26D83">
          <w:rPr>
            <w:rFonts w:ascii="Times New Roman" w:hAnsi="Times New Roman" w:cs="Times New Roman"/>
            <w:sz w:val="16"/>
            <w:szCs w:val="16"/>
          </w:rPr>
          <w:t>ст. 4.1</w:t>
        </w:r>
      </w:hyperlink>
      <w:r w:rsidRPr="00B26D83">
        <w:rPr>
          <w:rFonts w:ascii="Times New Roman" w:hAnsi="Times New Roman" w:cs="Times New Roman"/>
          <w:sz w:val="16"/>
          <w:szCs w:val="16"/>
        </w:rPr>
        <w:t xml:space="preserve"> Закона N 209-ФЗ.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СМСП - субъекты малого и среднего предпринимательства.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Требования к форме плана закупок - </w:t>
      </w:r>
      <w:hyperlink r:id="rId106" w:history="1">
        <w:r w:rsidRPr="00B26D83">
          <w:rPr>
            <w:rFonts w:ascii="Times New Roman" w:hAnsi="Times New Roman" w:cs="Times New Roman"/>
            <w:sz w:val="16"/>
            <w:szCs w:val="16"/>
          </w:rPr>
          <w:t>Требования</w:t>
        </w:r>
      </w:hyperlink>
      <w:r w:rsidRPr="00B26D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подпись - усиленная квалифицированная электронная подпись.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 Общие положения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 Правовые основы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 Настоящее Положение разработано на основании </w:t>
      </w:r>
      <w:hyperlink r:id="rId107"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 При осуществлении закупок Заказчик руководствуется </w:t>
      </w:r>
      <w:hyperlink r:id="rId108" w:history="1">
        <w:r w:rsidRPr="00B26D83">
          <w:rPr>
            <w:rFonts w:ascii="Times New Roman" w:hAnsi="Times New Roman" w:cs="Times New Roman"/>
            <w:sz w:val="16"/>
            <w:szCs w:val="16"/>
          </w:rPr>
          <w:t>Конституцией</w:t>
        </w:r>
      </w:hyperlink>
      <w:r w:rsidRPr="00B26D83">
        <w:rPr>
          <w:rFonts w:ascii="Times New Roman" w:hAnsi="Times New Roman" w:cs="Times New Roman"/>
          <w:sz w:val="16"/>
          <w:szCs w:val="16"/>
        </w:rPr>
        <w:t xml:space="preserve"> РФ, Гражданским </w:t>
      </w:r>
      <w:hyperlink r:id="rId10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w:t>
      </w:r>
      <w:hyperlink r:id="rId11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Федеральным </w:t>
      </w:r>
      <w:hyperlink r:id="rId11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1.1.5. Требования Положения обязательны для всех подразделений и должностных лиц Заказчика, членов комиссии по осуществлению </w:t>
      </w:r>
      <w:r w:rsidRPr="00B26D83">
        <w:rPr>
          <w:rFonts w:ascii="Times New Roman" w:hAnsi="Times New Roman" w:cs="Times New Roman"/>
          <w:sz w:val="16"/>
          <w:szCs w:val="16"/>
        </w:rPr>
        <w:lastRenderedPageBreak/>
        <w:t>конкурентных закупок и иных работников Заказчика, принимающих участие в его закупочной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1.2. Цели и принципы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1.2.1. Закупки осуществляются в следующих целях: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обеспечение гласности и прозрачности деятельности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обеспечение целевого и эффективного использования средств;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предотвращение коррупции и других злоупотреблений;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развитие и стимулирование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1.2.2. Положение не регулирует отношения, связанные: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11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закупкой в сфере военно-технического сотрудничества;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113" w:history="1">
        <w:r w:rsidRPr="00B26D83">
          <w:rPr>
            <w:rFonts w:ascii="Times New Roman" w:hAnsi="Times New Roman" w:cs="Times New Roman"/>
            <w:sz w:val="16"/>
            <w:szCs w:val="16"/>
          </w:rPr>
          <w:t>ст. 5</w:t>
        </w:r>
      </w:hyperlink>
      <w:r w:rsidRPr="00B26D83">
        <w:rPr>
          <w:rFonts w:ascii="Times New Roman" w:hAnsi="Times New Roman" w:cs="Times New Roman"/>
          <w:sz w:val="16"/>
          <w:szCs w:val="16"/>
        </w:rPr>
        <w:t xml:space="preserve"> Федерального закона от 30.12.2008 N 307-ФЗ "Об аудиторской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11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29.12.2012 N 275-ФЗ "О государственном оборонном заказе";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11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Их перечень определен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информационная открытость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11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noProof/>
          <w:position w:val="-62"/>
          <w:sz w:val="16"/>
          <w:szCs w:val="16"/>
        </w:rPr>
        <w:drawing>
          <wp:inline distT="0" distB="0" distL="0" distR="0">
            <wp:extent cx="5534025" cy="933450"/>
            <wp:effectExtent l="19050" t="0" r="9525" b="0"/>
            <wp:docPr id="3"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3"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1.3. Способы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1.3.1. Закупки могут быть конкурентными и неконкурентными.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1.3.2. Конкурентные закупки осуществляются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конкурс (открытый конкурс, конкурс в электронной форме,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 (открытый аукцион, аукцион в электронной форме,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1.3.3. Неконкурентной признается закупка, осуществленная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1.3.5. Аукцион проводится, если закупаются товары (работы, услуги), для которых есть функционирующий товарный рынок и их можно </w:t>
      </w:r>
      <w:r w:rsidRPr="00B26D83">
        <w:rPr>
          <w:rFonts w:ascii="Times New Roman" w:hAnsi="Times New Roman" w:cs="Times New Roman"/>
          <w:sz w:val="16"/>
          <w:szCs w:val="16"/>
        </w:rPr>
        <w:lastRenderedPageBreak/>
        <w:t>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117"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информация о закупке в соответствии с </w:t>
      </w:r>
      <w:hyperlink r:id="rId118" w:history="1">
        <w:r w:rsidRPr="00B26D83">
          <w:rPr>
            <w:rFonts w:ascii="Times New Roman" w:hAnsi="Times New Roman" w:cs="Times New Roman"/>
            <w:sz w:val="16"/>
            <w:szCs w:val="16"/>
          </w:rPr>
          <w:t>ч. 15 ст. 4</w:t>
        </w:r>
      </w:hyperlink>
      <w:r w:rsidRPr="00B26D83">
        <w:rPr>
          <w:rFonts w:ascii="Times New Roman" w:hAnsi="Times New Roman" w:cs="Times New Roman"/>
          <w:sz w:val="16"/>
          <w:szCs w:val="16"/>
        </w:rPr>
        <w:t xml:space="preserve"> Закона N 223-ФЗ не подлежит размещению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проводится закупка у единственного поставщика.</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1.4. Информационное обеспечение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 Заказчик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планы закупок товаров, работ, услуг на срок не менее одного года;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119" w:history="1">
        <w:r w:rsidRPr="00B26D83">
          <w:rPr>
            <w:rFonts w:ascii="Times New Roman" w:hAnsi="Times New Roman" w:cs="Times New Roman"/>
            <w:sz w:val="16"/>
            <w:szCs w:val="16"/>
          </w:rPr>
          <w:t>ч. 4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извещения о закупках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проекты договоров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разъяснения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иную информацию, размещение которой в ЕИС предусмотрено </w:t>
      </w:r>
      <w:hyperlink r:id="rId12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в том числе сведения, перечисленные в </w:t>
      </w:r>
      <w:hyperlink w:anchor="P240" w:history="1">
        <w:r w:rsidRPr="00B26D83">
          <w:rPr>
            <w:rFonts w:ascii="Times New Roman" w:hAnsi="Times New Roman" w:cs="Times New Roman"/>
            <w:sz w:val="16"/>
            <w:szCs w:val="16"/>
          </w:rPr>
          <w:t>п. п. 1.4.3</w:t>
        </w:r>
      </w:hyperlink>
      <w:r w:rsidRPr="00B26D83">
        <w:rPr>
          <w:rFonts w:ascii="Times New Roman" w:hAnsi="Times New Roman" w:cs="Times New Roman"/>
          <w:sz w:val="16"/>
          <w:szCs w:val="16"/>
        </w:rPr>
        <w:t xml:space="preserve"> - </w:t>
      </w:r>
      <w:hyperlink w:anchor="P244" w:history="1">
        <w:r w:rsidRPr="00B26D83">
          <w:rPr>
            <w:rFonts w:ascii="Times New Roman" w:hAnsi="Times New Roman" w:cs="Times New Roman"/>
            <w:sz w:val="16"/>
            <w:szCs w:val="16"/>
          </w:rPr>
          <w:t>1.4.4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1.4.3. Заказчик не позднее 10-го числа месяца, следующего за отчетным,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121" w:history="1">
        <w:r w:rsidRPr="00B26D83">
          <w:rPr>
            <w:rFonts w:ascii="Times New Roman" w:hAnsi="Times New Roman" w:cs="Times New Roman"/>
            <w:sz w:val="16"/>
            <w:szCs w:val="16"/>
          </w:rPr>
          <w:t>ч. 3 ст. 4.1</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1.4.9. Не размещается в ЕИС и на сайте Заказчика следующая информация: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122"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123" w:history="1">
        <w:r w:rsidRPr="00B26D83">
          <w:rPr>
            <w:rFonts w:ascii="Times New Roman" w:hAnsi="Times New Roman" w:cs="Times New Roman"/>
            <w:sz w:val="16"/>
            <w:szCs w:val="16"/>
          </w:rPr>
          <w:t>п. 1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124"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125" w:history="1">
        <w:r w:rsidRPr="00B26D83">
          <w:rPr>
            <w:rFonts w:ascii="Times New Roman" w:hAnsi="Times New Roman" w:cs="Times New Roman"/>
            <w:sz w:val="16"/>
            <w:szCs w:val="16"/>
          </w:rPr>
          <w:t>п. 2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1.4.10. Заказчик вправе не размещать в ЕИС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1.5. Планирование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1.5.1. При планировании закупок Заказчик руководствуется </w:t>
      </w:r>
      <w:hyperlink r:id="rId126" w:history="1">
        <w:r w:rsidRPr="00B26D83">
          <w:rPr>
            <w:rFonts w:ascii="Times New Roman" w:hAnsi="Times New Roman" w:cs="Times New Roman"/>
            <w:sz w:val="16"/>
            <w:szCs w:val="16"/>
          </w:rPr>
          <w:t>Правилами</w:t>
        </w:r>
      </w:hyperlink>
      <w:r w:rsidRPr="00B26D83">
        <w:rPr>
          <w:rFonts w:ascii="Times New Roman" w:hAnsi="Times New Roman" w:cs="Times New Roman"/>
          <w:sz w:val="16"/>
          <w:szCs w:val="16"/>
        </w:rPr>
        <w:t xml:space="preserve"> формирования плана закупки и </w:t>
      </w:r>
      <w:hyperlink r:id="rId127" w:history="1">
        <w:r w:rsidRPr="00B26D83">
          <w:rPr>
            <w:rFonts w:ascii="Times New Roman" w:hAnsi="Times New Roman" w:cs="Times New Roman"/>
            <w:sz w:val="16"/>
            <w:szCs w:val="16"/>
          </w:rPr>
          <w:t>Требованиями</w:t>
        </w:r>
      </w:hyperlink>
      <w:r w:rsidRPr="00B26D83">
        <w:rPr>
          <w:rFonts w:ascii="Times New Roman" w:hAnsi="Times New Roman" w:cs="Times New Roman"/>
          <w:sz w:val="16"/>
          <w:szCs w:val="16"/>
        </w:rPr>
        <w:t xml:space="preserve">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1.5.5. План закупки должен иметь поквартальную разбивку.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1.5.6. В план закупки не включаются сведения о закупках, предусмотренных </w:t>
      </w:r>
      <w:hyperlink r:id="rId128" w:history="1">
        <w:r w:rsidRPr="00B26D83">
          <w:rPr>
            <w:rFonts w:ascii="Times New Roman" w:hAnsi="Times New Roman" w:cs="Times New Roman"/>
            <w:sz w:val="16"/>
            <w:szCs w:val="16"/>
          </w:rPr>
          <w:t>п. 4</w:t>
        </w:r>
      </w:hyperlink>
      <w:r w:rsidRPr="00B26D83">
        <w:rPr>
          <w:rFonts w:ascii="Times New Roman" w:hAnsi="Times New Roman" w:cs="Times New Roman"/>
          <w:sz w:val="16"/>
          <w:szCs w:val="16"/>
        </w:rPr>
        <w:t xml:space="preserve"> Правил формирования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1.5.7. В плане закупки могут не отражаться сведения о закупках, указанные в </w:t>
      </w:r>
      <w:hyperlink r:id="rId129" w:history="1">
        <w:r w:rsidRPr="00B26D83">
          <w:rPr>
            <w:rFonts w:ascii="Times New Roman" w:hAnsi="Times New Roman" w:cs="Times New Roman"/>
            <w:sz w:val="16"/>
            <w:szCs w:val="16"/>
          </w:rPr>
          <w:t>абз. 2 п. 4</w:t>
        </w:r>
      </w:hyperlink>
      <w:r w:rsidRPr="00B26D83">
        <w:rPr>
          <w:rFonts w:ascii="Times New Roman" w:hAnsi="Times New Roman" w:cs="Times New Roman"/>
          <w:sz w:val="16"/>
          <w:szCs w:val="16"/>
        </w:rPr>
        <w:t xml:space="preserve"> Правил формирования плана закупки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1.5.8. Изменения в план закупки могут вноситься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наступили непредвиденные обстоятельства (аварии, чрезвычайной ситуации);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1.6. Полномочия Заказчика при подготовке и проведении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1.6.1. Заказчик при подготовке и проведении закупки осуществляет следующие действия: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формирует потребности в товаре, работе, услуге;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заключает договор по итогам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контролирует исполнение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оценивает эффективность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1.7. Комиссия по осуществлению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порядок утверждения и изменения состава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состав комиссии и круг компетенций ее членов;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членам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права и обязанности членов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порядок организации работы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порядок принятия решений комиссией;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по усмотрению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количество заявок на участие в закупке,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иные сведения, предусмотренные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утратил силу;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предусмотренные настоящим Положением.</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1.8. Документация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130" w:history="1">
        <w:r w:rsidRPr="00B26D83">
          <w:rPr>
            <w:rFonts w:ascii="Times New Roman" w:hAnsi="Times New Roman" w:cs="Times New Roman"/>
            <w:sz w:val="16"/>
            <w:szCs w:val="16"/>
          </w:rPr>
          <w:t>Закону</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 В документации о закупке обязательно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требования к содержанию, форме, оформлению и составу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форма, сроки и порядок оплаты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критерии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порядок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16) описание предмета такой закупки в соответствии с </w:t>
      </w:r>
      <w:hyperlink r:id="rId131"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иные сведения в соответствии с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извещении об осуществлении закупки, документации о закупке должен быть указан конкретный размер такого обеспечения, сроки и </w:t>
      </w:r>
      <w:r w:rsidRPr="00B26D83">
        <w:rPr>
          <w:rFonts w:ascii="Times New Roman" w:hAnsi="Times New Roman" w:cs="Times New Roman"/>
          <w:sz w:val="16"/>
          <w:szCs w:val="16"/>
        </w:rPr>
        <w:lastRenderedPageBreak/>
        <w:t>порядок его внесения, порядок, сроки и случаи возврата обеспечения и иные требования к нему, в том числе условия банковской гарантии.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13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за исключением проведения закупки в соответствии со </w:t>
      </w:r>
      <w:hyperlink r:id="rId133"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уклонение или отказ участника закупки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13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возвращает обеспечение заявки в течение семи рабочих дней: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со дня подписания протокола, указанного в </w:t>
      </w:r>
      <w:hyperlink w:anchor="P449" w:history="1">
        <w:r w:rsidRPr="00B26D83">
          <w:rPr>
            <w:rFonts w:ascii="Times New Roman" w:hAnsi="Times New Roman" w:cs="Times New Roman"/>
            <w:sz w:val="16"/>
            <w:szCs w:val="16"/>
          </w:rPr>
          <w:t>п. 1.10.3</w:t>
        </w:r>
      </w:hyperlink>
      <w:r w:rsidRPr="00B26D83">
        <w:rPr>
          <w:rFonts w:ascii="Times New Roman" w:hAnsi="Times New Roman" w:cs="Times New Roman"/>
          <w:sz w:val="16"/>
          <w:szCs w:val="16"/>
        </w:rPr>
        <w:t xml:space="preserve"> или </w:t>
      </w:r>
      <w:hyperlink w:anchor="P450" w:history="1">
        <w:r w:rsidRPr="00B26D83">
          <w:rPr>
            <w:rFonts w:ascii="Times New Roman" w:hAnsi="Times New Roman" w:cs="Times New Roman"/>
            <w:sz w:val="16"/>
            <w:szCs w:val="16"/>
          </w:rPr>
          <w:t>п. 1.10.4</w:t>
        </w:r>
      </w:hyperlink>
      <w:r w:rsidRPr="00B26D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способ осуществления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135"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 (при необходимости);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место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иные сведения, определенные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136"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137" w:history="1">
        <w:r w:rsidRPr="00B26D83">
          <w:rPr>
            <w:rFonts w:ascii="Times New Roman" w:hAnsi="Times New Roman" w:cs="Times New Roman"/>
            <w:sz w:val="16"/>
            <w:szCs w:val="16"/>
          </w:rPr>
          <w:t>кодекса</w:t>
        </w:r>
      </w:hyperlink>
      <w:r w:rsidRPr="00B26D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метод сопоставимых рыночных цен (анализа рынка);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тарифный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проектно-сметный и (или) сметный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затратный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Метод сопоставимых рыночных цен (анализа рынка) заключается в установлении начальной (максимальной) цены договора на основании </w:t>
      </w:r>
      <w:r w:rsidRPr="00B26D83">
        <w:rPr>
          <w:rFonts w:ascii="Times New Roman" w:hAnsi="Times New Roman" w:cs="Times New Roman"/>
          <w:sz w:val="16"/>
          <w:szCs w:val="16"/>
        </w:rPr>
        <w:lastRenderedPageBreak/>
        <w:t>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(периоды)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место и условия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 и условия оплаты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размер обеспечения исполнения обязательств по договору;</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и объем гарантий качества.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138" w:history="1">
        <w:r w:rsidRPr="00B26D83">
          <w:rPr>
            <w:rFonts w:ascii="Times New Roman" w:hAnsi="Times New Roman" w:cs="Times New Roman"/>
            <w:sz w:val="16"/>
            <w:szCs w:val="16"/>
          </w:rPr>
          <w:t>ст. 8.3</w:t>
        </w:r>
      </w:hyperlink>
      <w:r w:rsidRPr="00B26D83">
        <w:rPr>
          <w:rFonts w:ascii="Times New Roman" w:hAnsi="Times New Roman" w:cs="Times New Roman"/>
          <w:sz w:val="16"/>
          <w:szCs w:val="16"/>
        </w:rPr>
        <w:t>ГрК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26D83">
          <w:rPr>
            <w:rFonts w:ascii="Times New Roman" w:hAnsi="Times New Roman" w:cs="Times New Roman"/>
            <w:sz w:val="16"/>
            <w:szCs w:val="16"/>
          </w:rPr>
          <w:t>п. п. 1.8.18</w:t>
        </w:r>
      </w:hyperlink>
      <w:r w:rsidRPr="00B26D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26D83">
          <w:rPr>
            <w:rFonts w:ascii="Times New Roman" w:hAnsi="Times New Roman" w:cs="Times New Roman"/>
            <w:sz w:val="16"/>
            <w:szCs w:val="16"/>
          </w:rPr>
          <w:t>1.8.18.4</w:t>
        </w:r>
      </w:hyperlink>
      <w:r w:rsidRPr="00B26D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метод(ы)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информация о котировках на российских биржах и иностранных биржах;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информация о котировках на электронных площадках;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данные государственной статистической отчетности о ценах товаров, работ,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1.8.19. В соответствии с </w:t>
      </w:r>
      <w:hyperlink r:id="rId139"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16.09.2016 N 925, с учетом положений Генерального </w:t>
      </w:r>
      <w:hyperlink r:id="rId140" w:history="1">
        <w:r w:rsidRPr="00B26D83">
          <w:rPr>
            <w:rFonts w:ascii="Times New Roman" w:hAnsi="Times New Roman" w:cs="Times New Roman"/>
            <w:sz w:val="16"/>
            <w:szCs w:val="16"/>
          </w:rPr>
          <w:t>соглашения</w:t>
        </w:r>
      </w:hyperlink>
      <w:r w:rsidRPr="00B26D83">
        <w:rPr>
          <w:rFonts w:ascii="Times New Roman" w:hAnsi="Times New Roman" w:cs="Times New Roman"/>
          <w:sz w:val="16"/>
          <w:szCs w:val="16"/>
        </w:rPr>
        <w:t xml:space="preserve"> по тарифам и торговле 1994 г. и </w:t>
      </w:r>
      <w:hyperlink r:id="rId141" w:history="1">
        <w:r w:rsidRPr="00B26D83">
          <w:rPr>
            <w:rFonts w:ascii="Times New Roman" w:hAnsi="Times New Roman" w:cs="Times New Roman"/>
            <w:sz w:val="16"/>
            <w:szCs w:val="16"/>
          </w:rPr>
          <w:t>Договора</w:t>
        </w:r>
      </w:hyperlink>
      <w:r w:rsidRPr="00B26D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1.8.20. Приоритет не предоставляется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26D83">
          <w:rPr>
            <w:rFonts w:ascii="Times New Roman" w:hAnsi="Times New Roman" w:cs="Times New Roman"/>
            <w:sz w:val="16"/>
            <w:szCs w:val="16"/>
          </w:rPr>
          <w:t>пп. 4</w:t>
        </w:r>
      </w:hyperlink>
      <w:r w:rsidRPr="00B26D83">
        <w:rPr>
          <w:rFonts w:ascii="Times New Roman" w:hAnsi="Times New Roman" w:cs="Times New Roman"/>
          <w:sz w:val="16"/>
          <w:szCs w:val="16"/>
        </w:rPr>
        <w:t xml:space="preserve">, </w:t>
      </w:r>
      <w:hyperlink w:anchor="P413" w:history="1">
        <w:r w:rsidRPr="00B26D83">
          <w:rPr>
            <w:rFonts w:ascii="Times New Roman" w:hAnsi="Times New Roman" w:cs="Times New Roman"/>
            <w:sz w:val="16"/>
            <w:szCs w:val="16"/>
          </w:rPr>
          <w:t>5 п. 1.8.20</w:t>
        </w:r>
      </w:hyperlink>
      <w:r w:rsidRPr="00B26D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B26D83">
          <w:rPr>
            <w:rFonts w:ascii="Times New Roman" w:hAnsi="Times New Roman" w:cs="Times New Roman"/>
            <w:sz w:val="16"/>
            <w:szCs w:val="16"/>
          </w:rPr>
          <w:t>пп. 3</w:t>
        </w:r>
      </w:hyperlink>
      <w:r w:rsidRPr="00B26D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142" w:history="1">
        <w:r w:rsidRPr="00B26D83">
          <w:rPr>
            <w:rFonts w:ascii="Times New Roman" w:hAnsi="Times New Roman" w:cs="Times New Roman"/>
            <w:sz w:val="16"/>
            <w:szCs w:val="16"/>
          </w:rPr>
          <w:t>Перечня</w:t>
        </w:r>
      </w:hyperlink>
      <w:r w:rsidRPr="00B26D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 участник закупки должен отвечать требованиям документации о закупке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143"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14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14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1.10. Условия допуска к участию</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отстранения от участия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26D83">
          <w:rPr>
            <w:rFonts w:ascii="Times New Roman" w:hAnsi="Times New Roman" w:cs="Times New Roman"/>
            <w:sz w:val="16"/>
            <w:szCs w:val="16"/>
          </w:rPr>
          <w:t>п. 1.9.1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1.10.2. Если выявлен хотя бы один из фактов, указанных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1.10.3. В случае выявления фактов, предусмотренных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1.10.4. Если факты, перечисленные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основание для отстранения в соответствии с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обстоятельства, при которых выявлен факт, указанный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1.11. Порядок заключения и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1.11.3. Договор с единственным поставщиком заключается в следующем порядке.</w:t>
      </w:r>
    </w:p>
    <w:p w:rsidR="00DB240F" w:rsidRPr="00B26D83" w:rsidRDefault="00DB240F" w:rsidP="00B26D83">
      <w:pPr>
        <w:pStyle w:val="a3"/>
        <w:jc w:val="both"/>
        <w:rPr>
          <w:sz w:val="16"/>
          <w:szCs w:val="16"/>
        </w:rPr>
      </w:pPr>
      <w:r w:rsidRPr="00B26D83">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B240F" w:rsidRPr="00B26D83" w:rsidRDefault="00DB240F" w:rsidP="00B26D83">
      <w:pPr>
        <w:pStyle w:val="a3"/>
        <w:jc w:val="both"/>
        <w:rPr>
          <w:sz w:val="16"/>
          <w:szCs w:val="16"/>
        </w:rPr>
      </w:pPr>
      <w:r w:rsidRPr="00B26D83">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протоколе осуществления закупки у единственного поставщика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дата подписания протокола;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сведения о членах комиссии по закупкам;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дату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закупки и номер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Подписанный участником закупки протокол в тот же день направляется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26D83">
          <w:rPr>
            <w:rFonts w:ascii="Times New Roman" w:hAnsi="Times New Roman" w:cs="Times New Roman"/>
            <w:sz w:val="16"/>
            <w:szCs w:val="16"/>
          </w:rPr>
          <w:t>п. 1.4.2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26D83">
          <w:rPr>
            <w:rFonts w:ascii="Times New Roman" w:hAnsi="Times New Roman" w:cs="Times New Roman"/>
            <w:sz w:val="16"/>
            <w:szCs w:val="16"/>
          </w:rPr>
          <w:t>п. 1.11.5</w:t>
        </w:r>
      </w:hyperlink>
      <w:r w:rsidRPr="00B26D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лица, которое уклонилось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факты, на основании которых лицо признано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B26D83">
          <w:rPr>
            <w:rFonts w:ascii="Times New Roman" w:hAnsi="Times New Roman" w:cs="Times New Roman"/>
            <w:sz w:val="16"/>
            <w:szCs w:val="16"/>
          </w:rPr>
          <w:t>п. 1.10.2</w:t>
        </w:r>
      </w:hyperlink>
      <w:r w:rsidRPr="00B26D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1.11.9. Цена договора является твердой и может изменяться только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 возможность изменить цену договора предусмотрена таким договором.</w:t>
      </w:r>
    </w:p>
    <w:p w:rsidR="00DB240F" w:rsidRPr="00B26D83" w:rsidRDefault="00DB240F" w:rsidP="00B26D83">
      <w:pPr>
        <w:pStyle w:val="ConsPlusNormal"/>
        <w:ind w:firstLine="540"/>
        <w:rPr>
          <w:rFonts w:ascii="Times New Roman" w:hAnsi="Times New Roman" w:cs="Times New Roman"/>
          <w:sz w:val="16"/>
          <w:szCs w:val="16"/>
        </w:rPr>
      </w:pPr>
      <w:r w:rsidRPr="00B26D83">
        <w:rPr>
          <w:rFonts w:ascii="Times New Roman" w:hAnsi="Times New Roman" w:cs="Times New Roman"/>
          <w:sz w:val="16"/>
          <w:szCs w:val="16"/>
        </w:rPr>
        <w:t>3) изменился размер ставки налога на добавленную стоимость;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14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1.12. Реестр заключенных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147"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148" w:history="1">
        <w:r w:rsidRPr="00B26D83">
          <w:rPr>
            <w:rFonts w:ascii="Times New Roman" w:hAnsi="Times New Roman" w:cs="Times New Roman"/>
            <w:sz w:val="16"/>
            <w:szCs w:val="16"/>
          </w:rPr>
          <w:t>Приказом</w:t>
        </w:r>
      </w:hyperlink>
      <w:r w:rsidRPr="00B26D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26D83">
          <w:rPr>
            <w:rFonts w:ascii="Times New Roman" w:hAnsi="Times New Roman" w:cs="Times New Roman"/>
            <w:sz w:val="16"/>
            <w:szCs w:val="16"/>
          </w:rPr>
          <w:t>пп. 1 п. 1.4.10</w:t>
        </w:r>
      </w:hyperlink>
      <w:r w:rsidRPr="00B26D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14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не подлежат размещению в ЕИС.</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 Закупка путем проведения открытого конкурса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2.1. Открытый конкурс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26D83">
          <w:rPr>
            <w:rFonts w:ascii="Times New Roman" w:hAnsi="Times New Roman" w:cs="Times New Roman"/>
            <w:sz w:val="16"/>
            <w:szCs w:val="16"/>
          </w:rPr>
          <w:t>п. 2.4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2.1.2. Не допускается взимать с участников плату за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2.2. Извещение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26D83">
          <w:rPr>
            <w:rFonts w:ascii="Times New Roman" w:hAnsi="Times New Roman" w:cs="Times New Roman"/>
            <w:sz w:val="16"/>
            <w:szCs w:val="16"/>
          </w:rPr>
          <w:t>п. 2.1.3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2.3. Конкурсная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26D83">
          <w:rPr>
            <w:rFonts w:ascii="Times New Roman" w:hAnsi="Times New Roman" w:cs="Times New Roman"/>
            <w:sz w:val="16"/>
            <w:szCs w:val="16"/>
          </w:rPr>
          <w:t>п. 2.8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26D83">
          <w:rPr>
            <w:rFonts w:ascii="Times New Roman" w:hAnsi="Times New Roman" w:cs="Times New Roman"/>
            <w:sz w:val="16"/>
            <w:szCs w:val="16"/>
          </w:rPr>
          <w:t>п. 2.2.3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2.4. Критерии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2.4.2. Критериями оценки заявок на участие в конкурсе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26D83">
          <w:rPr>
            <w:rFonts w:ascii="Times New Roman" w:hAnsi="Times New Roman" w:cs="Times New Roman"/>
            <w:sz w:val="16"/>
            <w:szCs w:val="16"/>
          </w:rPr>
          <w:t>п. 2.4.2</w:t>
        </w:r>
      </w:hyperlink>
      <w:r w:rsidRPr="00B26D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w:t>
      </w:r>
      <w:hyperlink w:anchor="P555" w:history="1">
        <w:r w:rsidRPr="00B26D83">
          <w:rPr>
            <w:rFonts w:ascii="Times New Roman" w:hAnsi="Times New Roman" w:cs="Times New Roman"/>
            <w:sz w:val="16"/>
            <w:szCs w:val="16"/>
          </w:rPr>
          <w:t>4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ЦБi = Цmin / Цi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ЦБi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Цmin - минимальное предложение из сделанных участниками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26D83">
          <w:rPr>
            <w:rFonts w:ascii="Times New Roman" w:hAnsi="Times New Roman" w:cs="Times New Roman"/>
            <w:sz w:val="16"/>
            <w:szCs w:val="16"/>
          </w:rPr>
          <w:t>пп. 5</w:t>
        </w:r>
      </w:hyperlink>
      <w:r w:rsidRPr="00B26D83">
        <w:rPr>
          <w:rFonts w:ascii="Times New Roman" w:hAnsi="Times New Roman" w:cs="Times New Roman"/>
          <w:sz w:val="16"/>
          <w:szCs w:val="16"/>
        </w:rPr>
        <w:t xml:space="preserve">,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СБi = Сmin / Сi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СБi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Сmin - минимальное предложение из сделанных участниками;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26D83">
          <w:rPr>
            <w:rFonts w:ascii="Times New Roman" w:hAnsi="Times New Roman" w:cs="Times New Roman"/>
            <w:sz w:val="16"/>
            <w:szCs w:val="16"/>
          </w:rPr>
          <w:t>пп. 2</w:t>
        </w:r>
      </w:hyperlink>
      <w:r w:rsidRPr="00B26D83">
        <w:rPr>
          <w:rFonts w:ascii="Times New Roman" w:hAnsi="Times New Roman" w:cs="Times New Roman"/>
          <w:sz w:val="16"/>
          <w:szCs w:val="16"/>
        </w:rPr>
        <w:t xml:space="preserve">, </w:t>
      </w:r>
      <w:hyperlink w:anchor="P558" w:history="1">
        <w:r w:rsidRPr="00B26D83">
          <w:rPr>
            <w:rFonts w:ascii="Times New Roman" w:hAnsi="Times New Roman" w:cs="Times New Roman"/>
            <w:sz w:val="16"/>
            <w:szCs w:val="16"/>
          </w:rPr>
          <w:t>7</w:t>
        </w:r>
      </w:hyperlink>
      <w:r w:rsidRPr="00B26D83">
        <w:rPr>
          <w:rFonts w:ascii="Times New Roman" w:hAnsi="Times New Roman" w:cs="Times New Roman"/>
          <w:sz w:val="16"/>
          <w:szCs w:val="16"/>
        </w:rPr>
        <w:t xml:space="preserve"> - </w:t>
      </w:r>
      <w:hyperlink w:anchor="P561" w:history="1">
        <w:r w:rsidRPr="00B26D83">
          <w:rPr>
            <w:rFonts w:ascii="Times New Roman" w:hAnsi="Times New Roman" w:cs="Times New Roman"/>
            <w:sz w:val="16"/>
            <w:szCs w:val="16"/>
          </w:rPr>
          <w:t>10 п. 2.4.2</w:t>
        </w:r>
      </w:hyperlink>
      <w:r w:rsidRPr="00B26D83">
        <w:rPr>
          <w:rFonts w:ascii="Times New Roman" w:hAnsi="Times New Roman" w:cs="Times New Roman"/>
          <w:sz w:val="16"/>
          <w:szCs w:val="16"/>
        </w:rPr>
        <w:t xml:space="preserve"> настоящего Положения, в конкурсной документации устанавливаются: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показатели (подкритерии), по которым будет оцениваться каждый критерий;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значимость каждого из показателей.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ПБi = Пi / Пmax x ЗП,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ПБi - количество баллов по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Пmax - предложение, за которое присваивается максимальное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ЗП - значимость показателя.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2.5. Порядок подачи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2.5.3. Заявка на участие в конкурсе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50"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15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2.5.4. Заявка на участие в конкурсе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2.6.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 следующую информацию: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B240F" w:rsidRPr="00B26D83" w:rsidRDefault="00DB240F" w:rsidP="00B26D83">
      <w:pPr>
        <w:autoSpaceDE w:val="0"/>
        <w:autoSpaceDN w:val="0"/>
        <w:adjustRightInd w:val="0"/>
        <w:spacing w:after="0" w:line="240" w:lineRule="auto"/>
        <w:ind w:firstLine="567"/>
        <w:rPr>
          <w:rFonts w:ascii="Times New Roman" w:hAnsi="Times New Roman" w:cs="Times New Roman"/>
          <w:sz w:val="16"/>
          <w:szCs w:val="16"/>
        </w:rPr>
      </w:pPr>
      <w:r w:rsidRPr="00B26D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2.7. Порядок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2.7.6.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2.8. Порядок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2.8.5. В протоколе переторжки указываются сведения из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и предмет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2.9. Оценка и сопоставление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2.9.2. Оценка и сопоставление заявок проводятся в месте, в день и время, определенные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 Закупка путем проведения открытого аукциона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3.1. Открытый аукцион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3.1.2. Не допускается взимать с участников плату за участие в аукционе.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3.2. Извещение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3.3. Аукционная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26D83">
          <w:rPr>
            <w:rFonts w:ascii="Times New Roman" w:hAnsi="Times New Roman" w:cs="Times New Roman"/>
            <w:sz w:val="16"/>
            <w:szCs w:val="16"/>
          </w:rPr>
          <w:t>п. 3.2.3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3.4. Порядок подачи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3.4.3. Заявка на участие в аукционе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w:t>
      </w:r>
      <w:r w:rsidRPr="00B26D83">
        <w:rPr>
          <w:rFonts w:ascii="Times New Roman" w:hAnsi="Times New Roman" w:cs="Times New Roman"/>
          <w:sz w:val="16"/>
          <w:szCs w:val="16"/>
        </w:rPr>
        <w:lastRenderedPageBreak/>
        <w:t>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53"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15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3.4.4. Заявка на участие в аукционе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по усмотрению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3.5. Порядок рассмотрения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3.5.5. По результатам рассмотрения заявок составляется протокол.</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3.5.7.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информацию о наличии в заявке предусмотренных настоящим Положением и аукционной документацией сведений и документов, </w:t>
      </w:r>
      <w:r w:rsidRPr="00B26D83">
        <w:rPr>
          <w:rFonts w:ascii="Times New Roman" w:hAnsi="Times New Roman" w:cs="Times New Roman"/>
          <w:sz w:val="16"/>
          <w:szCs w:val="16"/>
        </w:rPr>
        <w:lastRenderedPageBreak/>
        <w:t>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3.6. Порядок проведения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3.6.6. Аукцион проводится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26D83">
          <w:rPr>
            <w:rFonts w:ascii="Times New Roman" w:hAnsi="Times New Roman" w:cs="Times New Roman"/>
            <w:sz w:val="16"/>
            <w:szCs w:val="16"/>
          </w:rPr>
          <w:t>п. 3.6.5</w:t>
        </w:r>
      </w:hyperlink>
      <w:r w:rsidRPr="00B26D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26D83">
          <w:rPr>
            <w:rFonts w:ascii="Times New Roman" w:hAnsi="Times New Roman" w:cs="Times New Roman"/>
            <w:sz w:val="16"/>
            <w:szCs w:val="16"/>
          </w:rPr>
          <w:t>п. 3.6.7</w:t>
        </w:r>
      </w:hyperlink>
      <w:r w:rsidRPr="00B26D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начальную (максимальную)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последнее и предпоследнее предложения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lastRenderedPageBreak/>
        <w:t>4. Закупка путем проведения открытого запроса предложений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4.1. Открытый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Заказчик планирует заключить кредитный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4.2. Извещение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26D83">
          <w:rPr>
            <w:rFonts w:ascii="Times New Roman" w:hAnsi="Times New Roman" w:cs="Times New Roman"/>
            <w:sz w:val="16"/>
            <w:szCs w:val="16"/>
          </w:rPr>
          <w:t>п. 4.1.5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4.3. Документация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4.3.3. Критериями оценки заявок на участие в запросе предложений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4.3.5. Порядок оценки заявок по критериям, приведенным в </w:t>
      </w:r>
      <w:hyperlink w:anchor="P838" w:history="1">
        <w:r w:rsidRPr="00B26D83">
          <w:rPr>
            <w:rFonts w:ascii="Times New Roman" w:hAnsi="Times New Roman" w:cs="Times New Roman"/>
            <w:sz w:val="16"/>
            <w:szCs w:val="16"/>
          </w:rPr>
          <w:t>п. 4.3.3</w:t>
        </w:r>
      </w:hyperlink>
      <w:r w:rsidRPr="00B26D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4.4. Порядок подачи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4.4.2. Заявка на участие в запросе предложений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участник закупки не находится в процессе ликвидации (для участника - юридического лица), не признан по решению арбитражного суда </w:t>
      </w:r>
      <w:r w:rsidRPr="00B26D83">
        <w:rPr>
          <w:rFonts w:ascii="Times New Roman" w:hAnsi="Times New Roman" w:cs="Times New Roman"/>
          <w:sz w:val="16"/>
          <w:szCs w:val="16"/>
        </w:rPr>
        <w:lastRenderedPageBreak/>
        <w:t>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15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15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4.4.3. Заявка на участие в запросе предложений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4.5.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841"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844" w:history="1">
        <w:r w:rsidRPr="00B26D83">
          <w:rPr>
            <w:rFonts w:ascii="Times New Roman" w:hAnsi="Times New Roman" w:cs="Times New Roman"/>
            <w:sz w:val="16"/>
            <w:szCs w:val="16"/>
          </w:rPr>
          <w:t>6 п. 4.3.3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4.6. Порядок рассмотрения, оценки и сопоставления заявок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 Закупка путем проведения открытого запроса котировок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5.1. Открытый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5.2. Извещение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26D83">
          <w:rPr>
            <w:rFonts w:ascii="Times New Roman" w:hAnsi="Times New Roman" w:cs="Times New Roman"/>
            <w:sz w:val="16"/>
            <w:szCs w:val="16"/>
          </w:rPr>
          <w:t>п. п. 1.8.2</w:t>
        </w:r>
      </w:hyperlink>
      <w:r w:rsidRPr="00B26D83">
        <w:rPr>
          <w:rFonts w:ascii="Times New Roman" w:hAnsi="Times New Roman" w:cs="Times New Roman"/>
          <w:sz w:val="16"/>
          <w:szCs w:val="16"/>
        </w:rPr>
        <w:t xml:space="preserve">, </w:t>
      </w:r>
      <w:hyperlink w:anchor="P382" w:history="1">
        <w:r w:rsidRPr="00B26D83">
          <w:rPr>
            <w:rFonts w:ascii="Times New Roman" w:hAnsi="Times New Roman" w:cs="Times New Roman"/>
            <w:sz w:val="16"/>
            <w:szCs w:val="16"/>
          </w:rPr>
          <w:t>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26D83">
          <w:rPr>
            <w:rFonts w:ascii="Times New Roman" w:hAnsi="Times New Roman" w:cs="Times New Roman"/>
            <w:sz w:val="16"/>
            <w:szCs w:val="16"/>
          </w:rPr>
          <w:t>п. 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5.3. Порядок подачи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5.3.1. Заявка на участие в запросе котировок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16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center"/>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5.4. Порядок вскрытия конвертов, рассмотрения 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оценки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6. Закупка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161"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размещение в ЕИС таких разъяснений;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предоставление комиссии по закупкам доступа к указанным заявкам;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формирование проектов протоколов, составляемых в соответствии с </w:t>
      </w:r>
      <w:hyperlink r:id="rId16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7.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7.1. Закупка у единственного поставщика осуществляется Заказчиком, если: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процедура закупки признана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закупаются коммунальные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заключается договор (соглашение) с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163" w:history="1">
        <w:r w:rsidRPr="00B26D83">
          <w:rPr>
            <w:rFonts w:ascii="Times New Roman" w:hAnsi="Times New Roman" w:cs="Times New Roman"/>
            <w:sz w:val="16"/>
            <w:szCs w:val="16"/>
          </w:rPr>
          <w:t>Законе</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7.9. В протоколе проведения закупки у единственного поставщика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цена договора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26D83">
          <w:rPr>
            <w:rFonts w:ascii="Times New Roman" w:hAnsi="Times New Roman" w:cs="Times New Roman"/>
            <w:sz w:val="16"/>
            <w:szCs w:val="16"/>
          </w:rPr>
          <w:t>п. 7.1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 Закупки у СМСП и самозанятых</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8.1. Общие условия закупки у СМСП 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любые лица, указанные в ч. 5 ст. 3 Закона N 223-ФЗ, в том числе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только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w:t>
      </w:r>
      <w:r w:rsidRPr="00B26D83">
        <w:rPr>
          <w:rFonts w:ascii="Times New Roman" w:hAnsi="Times New Roman" w:cs="Times New Roman"/>
          <w:sz w:val="16"/>
          <w:szCs w:val="16"/>
        </w:rPr>
        <w:lastRenderedPageBreak/>
        <w:t>участника закупки, с которым заключается договор.</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8.2. Особенности проведения закупок,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участниками которых являются только СМСП и самозанятые.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8.2.1. При осуществлении закупки в соответствии с </w:t>
      </w:r>
      <w:hyperlink w:anchor="P1092" w:history="1">
        <w:r w:rsidRPr="00B26D83">
          <w:rPr>
            <w:rFonts w:ascii="Times New Roman" w:hAnsi="Times New Roman" w:cs="Times New Roman"/>
            <w:sz w:val="16"/>
            <w:szCs w:val="16"/>
          </w:rPr>
          <w:t>пп. 2 п. 8.1.2</w:t>
        </w:r>
      </w:hyperlink>
      <w:r w:rsidRPr="00B26D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164" w:history="1">
        <w:r w:rsidRPr="00B26D83">
          <w:rPr>
            <w:rFonts w:ascii="Times New Roman" w:hAnsi="Times New Roman" w:cs="Times New Roman"/>
            <w:sz w:val="16"/>
            <w:szCs w:val="16"/>
          </w:rPr>
          <w:t>п. 23</w:t>
        </w:r>
      </w:hyperlink>
      <w:r w:rsidRPr="00B26D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26D83">
          <w:rPr>
            <w:rFonts w:ascii="Times New Roman" w:hAnsi="Times New Roman" w:cs="Times New Roman"/>
            <w:sz w:val="16"/>
            <w:szCs w:val="16"/>
          </w:rPr>
          <w:t>п. 1.8.6</w:t>
        </w:r>
      </w:hyperlink>
      <w:r w:rsidRPr="00B26D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165"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или предоставления банковской гарантии.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конкурса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индивидуальным предпринимателем, если участником является он сам;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9) декларация, предусмотренная п. 8.2.5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10) предложение участника в отношении предмета закупки;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не приостановлена его деятельность в порядке, установленном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w:t>
      </w:r>
      <w:r w:rsidRPr="00B26D83">
        <w:rPr>
          <w:rFonts w:ascii="Times New Roman" w:hAnsi="Times New Roman" w:cs="Times New Roman"/>
          <w:sz w:val="16"/>
          <w:szCs w:val="16"/>
        </w:rPr>
        <w:lastRenderedPageBreak/>
        <w:t>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информация об участнике закупки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СМСП и самозанятые не подали заявки на участие в такой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8.3. Особенности проведения закупок с требованием</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привлечении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8.3.1. При осуществлении закупки в соответствии с </w:t>
      </w:r>
      <w:hyperlink w:anchor="P1093" w:history="1">
        <w:r w:rsidRPr="00B26D83">
          <w:rPr>
            <w:rFonts w:ascii="Times New Roman" w:hAnsi="Times New Roman" w:cs="Times New Roman"/>
            <w:sz w:val="16"/>
            <w:szCs w:val="16"/>
          </w:rPr>
          <w:t>пп. 3 п. 8.1.2</w:t>
        </w:r>
      </w:hyperlink>
      <w:r w:rsidRPr="00B26D83">
        <w:rPr>
          <w:rFonts w:ascii="Times New Roman" w:hAnsi="Times New Roman" w:cs="Times New Roman"/>
          <w:sz w:val="16"/>
          <w:szCs w:val="16"/>
        </w:rPr>
        <w:t xml:space="preserve"> настоящего Положения Заказчик устанавливает: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166" w:history="1">
        <w:r w:rsidRPr="00B26D83">
          <w:rPr>
            <w:rFonts w:ascii="Times New Roman" w:hAnsi="Times New Roman" w:cs="Times New Roman"/>
            <w:sz w:val="16"/>
            <w:szCs w:val="16"/>
          </w:rPr>
          <w:t>п. 30</w:t>
        </w:r>
      </w:hyperlink>
      <w:r w:rsidRPr="00B26D83">
        <w:rPr>
          <w:rFonts w:ascii="Times New Roman" w:hAnsi="Times New Roman" w:cs="Times New Roman"/>
          <w:sz w:val="16"/>
          <w:szCs w:val="16"/>
        </w:rPr>
        <w:t xml:space="preserve"> Положения об особенностях участия СМСП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8.3.2. Заявка на участие в закупке должна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8.4. Особенности заключения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исполнения договора при закупках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8.4.1. При осуществлении закупки в соответствии с </w:t>
      </w:r>
      <w:hyperlink w:anchor="P1109" w:history="1">
        <w:r w:rsidRPr="00B26D83">
          <w:rPr>
            <w:rFonts w:ascii="Times New Roman" w:hAnsi="Times New Roman" w:cs="Times New Roman"/>
            <w:sz w:val="16"/>
            <w:szCs w:val="16"/>
          </w:rPr>
          <w:t>п. 8.2</w:t>
        </w:r>
      </w:hyperlink>
      <w:r w:rsidRPr="00B26D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26D83">
          <w:rPr>
            <w:rFonts w:ascii="Times New Roman" w:hAnsi="Times New Roman" w:cs="Times New Roman"/>
            <w:sz w:val="16"/>
            <w:szCs w:val="16"/>
          </w:rPr>
          <w:t>п. 1.8.16</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8.4.2. При осуществлении закупки в соответствии с </w:t>
      </w:r>
      <w:hyperlink w:anchor="P1133" w:history="1">
        <w:r w:rsidRPr="00B26D83">
          <w:rPr>
            <w:rFonts w:ascii="Times New Roman" w:hAnsi="Times New Roman" w:cs="Times New Roman"/>
            <w:sz w:val="16"/>
            <w:szCs w:val="16"/>
          </w:rPr>
          <w:t>п. 8.3</w:t>
        </w:r>
      </w:hyperlink>
      <w:r w:rsidRPr="00B26D83">
        <w:rPr>
          <w:rFonts w:ascii="Times New Roman" w:hAnsi="Times New Roman" w:cs="Times New Roman"/>
          <w:sz w:val="16"/>
          <w:szCs w:val="16"/>
        </w:rPr>
        <w:t xml:space="preserve"> настоящего Положения в договор включаются следующие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8.5. Неконкурентные закупки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9. Закрытые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9.1. Закрытая конкурентная закупка (закрытая закупка) проводится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сведения о такой закупке составляют государственную тайну;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167" w:history="1">
        <w:r w:rsidRPr="00B26D83">
          <w:rPr>
            <w:rFonts w:ascii="Times New Roman" w:hAnsi="Times New Roman" w:cs="Times New Roman"/>
            <w:sz w:val="16"/>
            <w:szCs w:val="16"/>
          </w:rPr>
          <w:t>п. 2</w:t>
        </w:r>
      </w:hyperlink>
      <w:r w:rsidRPr="00B26D83">
        <w:rPr>
          <w:rFonts w:ascii="Times New Roman" w:hAnsi="Times New Roman" w:cs="Times New Roman"/>
          <w:sz w:val="16"/>
          <w:szCs w:val="16"/>
        </w:rPr>
        <w:t xml:space="preserve">, </w:t>
      </w:r>
      <w:hyperlink r:id="rId168" w:history="1">
        <w:r w:rsidRPr="00B26D83">
          <w:rPr>
            <w:rFonts w:ascii="Times New Roman" w:hAnsi="Times New Roman" w:cs="Times New Roman"/>
            <w:sz w:val="16"/>
            <w:szCs w:val="16"/>
          </w:rPr>
          <w:t>3 ч. 8 ст. 3.1</w:t>
        </w:r>
      </w:hyperlink>
      <w:r w:rsidRPr="00B26D83">
        <w:rPr>
          <w:rFonts w:ascii="Times New Roman" w:hAnsi="Times New Roman" w:cs="Times New Roman"/>
          <w:sz w:val="16"/>
          <w:szCs w:val="16"/>
        </w:rPr>
        <w:t xml:space="preserve"> Закона N 223-ФЗ принято решение координационным органом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169" w:history="1">
        <w:r w:rsidRPr="00B26D83">
          <w:rPr>
            <w:rFonts w:ascii="Times New Roman" w:hAnsi="Times New Roman" w:cs="Times New Roman"/>
            <w:sz w:val="16"/>
            <w:szCs w:val="16"/>
          </w:rPr>
          <w:t>ч. 16 ст. 4</w:t>
        </w:r>
      </w:hyperlink>
      <w:r w:rsidRPr="00B26D83">
        <w:rPr>
          <w:rFonts w:ascii="Times New Roman" w:hAnsi="Times New Roman" w:cs="Times New Roman"/>
          <w:sz w:val="16"/>
          <w:szCs w:val="16"/>
        </w:rPr>
        <w:t xml:space="preserve"> Закона N 223-ФЗ принято решение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9.2. Закрытая конкурентная закупка осуществляется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170" w:history="1">
        <w:r w:rsidRPr="00B26D83">
          <w:rPr>
            <w:rFonts w:ascii="Times New Roman" w:hAnsi="Times New Roman" w:cs="Times New Roman"/>
            <w:sz w:val="16"/>
            <w:szCs w:val="16"/>
          </w:rPr>
          <w:t>ст. ст. 3.2</w:t>
        </w:r>
      </w:hyperlink>
      <w:r w:rsidRPr="00B26D83">
        <w:rPr>
          <w:rFonts w:ascii="Times New Roman" w:hAnsi="Times New Roman" w:cs="Times New Roman"/>
          <w:sz w:val="16"/>
          <w:szCs w:val="16"/>
        </w:rPr>
        <w:t xml:space="preserve">, </w:t>
      </w:r>
      <w:hyperlink r:id="rId171" w:history="1">
        <w:r w:rsidRPr="00B26D83">
          <w:rPr>
            <w:rFonts w:ascii="Times New Roman" w:hAnsi="Times New Roman" w:cs="Times New Roman"/>
            <w:sz w:val="16"/>
            <w:szCs w:val="16"/>
          </w:rPr>
          <w:t>3.5</w:t>
        </w:r>
      </w:hyperlink>
      <w:r w:rsidRPr="00B26D83">
        <w:rPr>
          <w:rFonts w:ascii="Times New Roman" w:hAnsi="Times New Roman" w:cs="Times New Roman"/>
          <w:sz w:val="16"/>
          <w:szCs w:val="16"/>
        </w:rPr>
        <w:t xml:space="preserve"> Закона N 223-ФЗ и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9.4. Информация о закрытой конкурентной закупке не размещается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26D83">
          <w:rPr>
            <w:rFonts w:ascii="Times New Roman" w:hAnsi="Times New Roman" w:cs="Times New Roman"/>
            <w:sz w:val="16"/>
            <w:szCs w:val="16"/>
          </w:rPr>
          <w:t>п. п. 2.1.3</w:t>
        </w:r>
      </w:hyperlink>
      <w:r w:rsidRPr="00B26D83">
        <w:rPr>
          <w:rFonts w:ascii="Times New Roman" w:hAnsi="Times New Roman" w:cs="Times New Roman"/>
          <w:sz w:val="16"/>
          <w:szCs w:val="16"/>
        </w:rPr>
        <w:t xml:space="preserve">, </w:t>
      </w:r>
      <w:hyperlink w:anchor="P703" w:history="1">
        <w:r w:rsidRPr="00B26D83">
          <w:rPr>
            <w:rFonts w:ascii="Times New Roman" w:hAnsi="Times New Roman" w:cs="Times New Roman"/>
            <w:sz w:val="16"/>
            <w:szCs w:val="16"/>
          </w:rPr>
          <w:t>3.1.3</w:t>
        </w:r>
      </w:hyperlink>
      <w:r w:rsidRPr="00B26D83">
        <w:rPr>
          <w:rFonts w:ascii="Times New Roman" w:hAnsi="Times New Roman" w:cs="Times New Roman"/>
          <w:sz w:val="16"/>
          <w:szCs w:val="16"/>
        </w:rPr>
        <w:t xml:space="preserve">, </w:t>
      </w:r>
      <w:hyperlink w:anchor="P824" w:history="1">
        <w:r w:rsidRPr="00B26D83">
          <w:rPr>
            <w:rFonts w:ascii="Times New Roman" w:hAnsi="Times New Roman" w:cs="Times New Roman"/>
            <w:sz w:val="16"/>
            <w:szCs w:val="16"/>
          </w:rPr>
          <w:t>4.1.5</w:t>
        </w:r>
      </w:hyperlink>
      <w:r w:rsidRPr="00B26D83">
        <w:rPr>
          <w:rFonts w:ascii="Times New Roman" w:hAnsi="Times New Roman" w:cs="Times New Roman"/>
          <w:sz w:val="16"/>
          <w:szCs w:val="16"/>
        </w:rPr>
        <w:t xml:space="preserve">, </w:t>
      </w:r>
      <w:hyperlink w:anchor="P946" w:history="1">
        <w:r w:rsidRPr="00B26D83">
          <w:rPr>
            <w:rFonts w:ascii="Times New Roman" w:hAnsi="Times New Roman" w:cs="Times New Roman"/>
            <w:sz w:val="16"/>
            <w:szCs w:val="16"/>
          </w:rPr>
          <w:t>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17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10. Заключительные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10.5. </w:t>
      </w:r>
      <w:hyperlink r:id="rId173"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xml:space="preserve"> сведений, включаемых в реестр недобросовестных поставщиков, </w:t>
      </w:r>
      <w:hyperlink r:id="rId174" w:history="1">
        <w:r w:rsidRPr="00B26D83">
          <w:rPr>
            <w:rFonts w:ascii="Times New Roman" w:hAnsi="Times New Roman" w:cs="Times New Roman"/>
            <w:sz w:val="16"/>
            <w:szCs w:val="16"/>
          </w:rPr>
          <w:t>порядок</w:t>
        </w:r>
      </w:hyperlink>
      <w:r w:rsidRPr="00B26D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8D6A30" w:rsidRDefault="00DB240F" w:rsidP="00B26D83">
      <w:pPr>
        <w:pStyle w:val="1"/>
        <w:rPr>
          <w:b/>
          <w:sz w:val="16"/>
          <w:szCs w:val="16"/>
        </w:rPr>
      </w:pPr>
      <w:r w:rsidRPr="008D6A30">
        <w:rPr>
          <w:b/>
          <w:sz w:val="16"/>
          <w:szCs w:val="16"/>
        </w:rPr>
        <w:t>РОССИЙСКАЯ ФЕДЕРАЦИЯ</w: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АДМИНИСТРАЦИЯ ТРУБЧЕВСКОГО МУНИЦИПАЛЬНОГО РАЙОНА</w:t>
      </w:r>
    </w:p>
    <w:p w:rsidR="00DB240F" w:rsidRPr="008D6A30" w:rsidRDefault="00DB240F" w:rsidP="00B26D83">
      <w:pPr>
        <w:spacing w:after="0" w:line="240" w:lineRule="auto"/>
        <w:jc w:val="center"/>
        <w:rPr>
          <w:rFonts w:ascii="Times New Roman" w:hAnsi="Times New Roman" w:cs="Times New Roman"/>
          <w:b/>
          <w:sz w:val="16"/>
          <w:szCs w:val="16"/>
        </w:rPr>
      </w:pPr>
    </w:p>
    <w:p w:rsidR="00DB240F" w:rsidRPr="008D6A30" w:rsidRDefault="003504BE" w:rsidP="00B26D83">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28" style="position:absolute;margin-left:1pt;margin-top:1.95pt;width:524.95pt;height:7.2pt;z-index:251652096;mso-position-horizontal-relative:text;mso-position-vertical-relative:text" coordsize="10408,1" o:allowincell="f" path="m,l10408,e" filled="f" strokeweight="4.5pt">
            <v:stroke linestyle="thinThick"/>
            <v:path arrowok="t"/>
          </v:shape>
        </w:pic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от  27.12.2021г.</w:t>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Pr="00B26D83">
        <w:rPr>
          <w:rFonts w:ascii="Times New Roman" w:hAnsi="Times New Roman" w:cs="Times New Roman"/>
          <w:sz w:val="16"/>
          <w:szCs w:val="16"/>
        </w:rPr>
        <w:t>№ 1042</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Default"/>
        <w:jc w:val="center"/>
        <w:rPr>
          <w:color w:val="auto"/>
          <w:sz w:val="16"/>
          <w:szCs w:val="16"/>
        </w:rPr>
      </w:pPr>
    </w:p>
    <w:p w:rsidR="00DB240F" w:rsidRPr="00B26D83" w:rsidRDefault="00DB240F" w:rsidP="00B26D83">
      <w:pPr>
        <w:pStyle w:val="Default"/>
        <w:jc w:val="center"/>
        <w:rPr>
          <w:bCs/>
          <w:color w:val="auto"/>
          <w:sz w:val="16"/>
          <w:szCs w:val="16"/>
        </w:rPr>
      </w:pPr>
      <w:r w:rsidRPr="00B26D83">
        <w:rPr>
          <w:bCs/>
          <w:color w:val="auto"/>
          <w:sz w:val="16"/>
          <w:szCs w:val="16"/>
        </w:rPr>
        <w:t>О внесении изменений в Положение о закупках товаров,</w:t>
      </w:r>
    </w:p>
    <w:p w:rsidR="00DB240F" w:rsidRPr="00B26D83" w:rsidRDefault="00DB240F" w:rsidP="00B26D83">
      <w:pPr>
        <w:pStyle w:val="Default"/>
        <w:jc w:val="center"/>
        <w:rPr>
          <w:bCs/>
          <w:color w:val="auto"/>
          <w:sz w:val="16"/>
          <w:szCs w:val="16"/>
        </w:rPr>
      </w:pPr>
      <w:r w:rsidRPr="00B26D83">
        <w:rPr>
          <w:bCs/>
          <w:color w:val="auto"/>
          <w:sz w:val="16"/>
          <w:szCs w:val="16"/>
        </w:rPr>
        <w:t>работ, услуг для нужд Муниципального бюджетного учреждения  дополнительного образования «Белоберезковская детско-юношеская спортивная школа», утвержденное постановлением администрации Трубчевского муниципального района от 14.12.2018 № 1061</w:t>
      </w:r>
    </w:p>
    <w:p w:rsidR="00DB240F" w:rsidRPr="00B26D83" w:rsidRDefault="00DB240F" w:rsidP="00B26D83">
      <w:pPr>
        <w:pStyle w:val="Default"/>
        <w:rPr>
          <w:color w:val="auto"/>
          <w:sz w:val="16"/>
          <w:szCs w:val="16"/>
        </w:rPr>
      </w:pPr>
    </w:p>
    <w:p w:rsidR="00DB240F" w:rsidRPr="00B26D83" w:rsidRDefault="00DB240F" w:rsidP="00B26D83">
      <w:pPr>
        <w:pStyle w:val="Default"/>
        <w:ind w:firstLine="708"/>
        <w:jc w:val="both"/>
        <w:rPr>
          <w:bCs/>
          <w:color w:val="auto"/>
          <w:sz w:val="16"/>
          <w:szCs w:val="16"/>
        </w:rPr>
      </w:pPr>
      <w:r w:rsidRPr="00B26D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B240F" w:rsidRPr="00B26D83" w:rsidRDefault="00DB240F" w:rsidP="00B26D83">
      <w:pPr>
        <w:pStyle w:val="Default"/>
        <w:ind w:firstLine="708"/>
        <w:jc w:val="both"/>
        <w:rPr>
          <w:color w:val="auto"/>
          <w:sz w:val="16"/>
          <w:szCs w:val="16"/>
        </w:rPr>
      </w:pPr>
      <w:r w:rsidRPr="00B26D83">
        <w:rPr>
          <w:bCs/>
          <w:color w:val="auto"/>
          <w:sz w:val="16"/>
          <w:szCs w:val="16"/>
        </w:rPr>
        <w:t>ПОСТАНОВЛЯЮ:</w:t>
      </w:r>
    </w:p>
    <w:p w:rsidR="00DB240F" w:rsidRPr="00B26D83" w:rsidRDefault="00DB240F" w:rsidP="00B26D83">
      <w:pPr>
        <w:pStyle w:val="Default"/>
        <w:ind w:firstLine="708"/>
        <w:jc w:val="both"/>
        <w:rPr>
          <w:color w:val="auto"/>
          <w:sz w:val="16"/>
          <w:szCs w:val="16"/>
        </w:rPr>
      </w:pPr>
      <w:r w:rsidRPr="00B26D83">
        <w:rPr>
          <w:color w:val="auto"/>
          <w:sz w:val="16"/>
          <w:szCs w:val="16"/>
        </w:rPr>
        <w:t xml:space="preserve">1. Внести изменения в  Положение о закупках товаров, работ, услуг для нужд </w:t>
      </w:r>
      <w:r w:rsidRPr="00B26D83">
        <w:rPr>
          <w:bCs/>
          <w:color w:val="auto"/>
          <w:sz w:val="16"/>
          <w:szCs w:val="16"/>
        </w:rPr>
        <w:t>Муниципального бюджетного учреждения  дополнительного образования «Белоберезковская детско-юношеская спортивная школа»</w:t>
      </w:r>
      <w:r w:rsidRPr="00B26D83">
        <w:rPr>
          <w:color w:val="auto"/>
          <w:sz w:val="16"/>
          <w:szCs w:val="16"/>
        </w:rPr>
        <w:t>, утвержденное постановлением администрации Трубчевского муниципального района от 14.12.2018 № 1061 (далее Положение), согласно приложения.</w:t>
      </w:r>
    </w:p>
    <w:p w:rsidR="00DB240F" w:rsidRPr="00B26D83" w:rsidRDefault="00DB240F" w:rsidP="00B26D83">
      <w:pPr>
        <w:pStyle w:val="Default"/>
        <w:ind w:firstLine="708"/>
        <w:jc w:val="both"/>
        <w:rPr>
          <w:color w:val="auto"/>
          <w:sz w:val="16"/>
          <w:szCs w:val="16"/>
        </w:rPr>
      </w:pPr>
      <w:r w:rsidRPr="00B26D83">
        <w:rPr>
          <w:color w:val="auto"/>
          <w:sz w:val="16"/>
          <w:szCs w:val="16"/>
        </w:rPr>
        <w:t>2. Настоящее постановление вступает в силу с 01.01.2022.</w:t>
      </w:r>
    </w:p>
    <w:p w:rsidR="00DB240F" w:rsidRPr="00B26D83" w:rsidRDefault="00DB240F" w:rsidP="00B26D83">
      <w:pPr>
        <w:pStyle w:val="Default"/>
        <w:ind w:firstLine="708"/>
        <w:jc w:val="both"/>
        <w:rPr>
          <w:color w:val="auto"/>
          <w:sz w:val="16"/>
          <w:szCs w:val="16"/>
        </w:rPr>
      </w:pPr>
      <w:r w:rsidRPr="00B26D83">
        <w:rPr>
          <w:color w:val="auto"/>
          <w:sz w:val="16"/>
          <w:szCs w:val="16"/>
        </w:rPr>
        <w:lastRenderedPageBreak/>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26D83">
        <w:rPr>
          <w:color w:val="auto"/>
          <w:sz w:val="16"/>
          <w:szCs w:val="16"/>
          <w:lang w:val="en-US"/>
        </w:rPr>
        <w:t>www</w:t>
      </w:r>
      <w:r w:rsidRPr="00B26D83">
        <w:rPr>
          <w:color w:val="auto"/>
          <w:sz w:val="16"/>
          <w:szCs w:val="16"/>
        </w:rPr>
        <w:t>.</w:t>
      </w:r>
      <w:r w:rsidRPr="00B26D83">
        <w:rPr>
          <w:color w:val="auto"/>
          <w:sz w:val="16"/>
          <w:szCs w:val="16"/>
          <w:lang w:val="en-US"/>
        </w:rPr>
        <w:t>trubech</w:t>
      </w:r>
      <w:r w:rsidRPr="00B26D83">
        <w:rPr>
          <w:color w:val="auto"/>
          <w:sz w:val="16"/>
          <w:szCs w:val="16"/>
        </w:rPr>
        <w:t>.</w:t>
      </w:r>
      <w:r w:rsidRPr="00B26D83">
        <w:rPr>
          <w:color w:val="auto"/>
          <w:sz w:val="16"/>
          <w:szCs w:val="16"/>
          <w:lang w:val="en-US"/>
        </w:rPr>
        <w:t>ru</w:t>
      </w:r>
      <w:r w:rsidRPr="00B26D83">
        <w:rPr>
          <w:color w:val="auto"/>
          <w:sz w:val="16"/>
          <w:szCs w:val="16"/>
        </w:rPr>
        <w:t>).</w:t>
      </w:r>
    </w:p>
    <w:p w:rsidR="00DB240F" w:rsidRPr="00B26D83" w:rsidRDefault="00DB240F" w:rsidP="00B26D83">
      <w:pPr>
        <w:pStyle w:val="Default"/>
        <w:ind w:firstLine="708"/>
        <w:jc w:val="both"/>
        <w:rPr>
          <w:color w:val="auto"/>
          <w:sz w:val="16"/>
          <w:szCs w:val="16"/>
        </w:rPr>
      </w:pPr>
      <w:r w:rsidRPr="00B26D83">
        <w:rPr>
          <w:color w:val="auto"/>
          <w:sz w:val="16"/>
          <w:szCs w:val="16"/>
        </w:rPr>
        <w:t>4. Контроль за исполнением настоящего постановления возложить на директора МБУДО «Белоберезковская ДЮСШ» Шелякину Е.Г.</w:t>
      </w:r>
    </w:p>
    <w:p w:rsidR="00DB240F" w:rsidRPr="00B26D83" w:rsidRDefault="00DB240F" w:rsidP="00B26D83">
      <w:pPr>
        <w:pStyle w:val="Default"/>
        <w:ind w:firstLine="708"/>
        <w:jc w:val="both"/>
        <w:rPr>
          <w:color w:val="auto"/>
          <w:sz w:val="16"/>
          <w:szCs w:val="16"/>
        </w:rPr>
      </w:pPr>
    </w:p>
    <w:p w:rsidR="00DB240F" w:rsidRPr="00B26D83" w:rsidRDefault="00DB240F" w:rsidP="008D6A30">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Глава администрации </w:t>
      </w:r>
    </w:p>
    <w:p w:rsidR="00DB240F" w:rsidRPr="00B26D83" w:rsidRDefault="00DB240F" w:rsidP="008D6A30">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Трубчевского муниципального района                                     </w:t>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Pr="00B26D83">
        <w:rPr>
          <w:rFonts w:ascii="Times New Roman" w:hAnsi="Times New Roman" w:cs="Times New Roman"/>
          <w:bCs/>
          <w:sz w:val="16"/>
          <w:szCs w:val="16"/>
        </w:rPr>
        <w:t>И.И. Обыдённов</w:t>
      </w:r>
    </w:p>
    <w:p w:rsidR="00DB240F" w:rsidRPr="00B26D83" w:rsidRDefault="00DB240F" w:rsidP="00B26D83">
      <w:pPr>
        <w:spacing w:after="0" w:line="240" w:lineRule="auto"/>
        <w:jc w:val="right"/>
        <w:rPr>
          <w:rFonts w:ascii="Times New Roman" w:hAnsi="Times New Roman" w:cs="Times New Roman"/>
          <w:bCs/>
          <w:sz w:val="16"/>
          <w:szCs w:val="16"/>
        </w:rPr>
      </w:pPr>
    </w:p>
    <w:p w:rsidR="00DB240F" w:rsidRPr="00B26D83" w:rsidRDefault="00DB240F" w:rsidP="00B26D83">
      <w:pPr>
        <w:spacing w:after="0" w:line="240" w:lineRule="auto"/>
        <w:jc w:val="right"/>
        <w:rPr>
          <w:rFonts w:ascii="Times New Roman" w:hAnsi="Times New Roman" w:cs="Times New Roman"/>
          <w:bCs/>
          <w:sz w:val="16"/>
          <w:szCs w:val="16"/>
        </w:rPr>
      </w:pPr>
      <w:r w:rsidRPr="00B26D83">
        <w:rPr>
          <w:rFonts w:ascii="Times New Roman" w:hAnsi="Times New Roman" w:cs="Times New Roman"/>
          <w:bCs/>
          <w:sz w:val="16"/>
          <w:szCs w:val="16"/>
        </w:rPr>
        <w:t xml:space="preserve">Приложение </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к  постановлению администрации</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Трубчевскогомуниципального  района</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от 27.12.2021г. №1042</w:t>
      </w:r>
    </w:p>
    <w:p w:rsidR="00DB240F" w:rsidRPr="00B26D83" w:rsidRDefault="00DB240F" w:rsidP="00B26D83">
      <w:pPr>
        <w:spacing w:after="0" w:line="240" w:lineRule="auto"/>
        <w:ind w:firstLine="567"/>
        <w:jc w:val="center"/>
        <w:rPr>
          <w:rFonts w:ascii="Times New Roman" w:hAnsi="Times New Roman" w:cs="Times New Roman"/>
          <w:bCs/>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ПОЛОЖЕНИЕ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закупках товаров, работ, услуг для нужд</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bCs/>
          <w:sz w:val="16"/>
          <w:szCs w:val="16"/>
        </w:rPr>
        <w:t>Муниципального бюджетного учреждения  дополнительного образования «Белоберезковская детско-юношеская спортивная школа»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2021 г.</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Содержание:</w:t>
      </w:r>
    </w:p>
    <w:p w:rsidR="00DB240F" w:rsidRPr="00B26D83" w:rsidRDefault="003504BE" w:rsidP="00B26D83">
      <w:pPr>
        <w:pStyle w:val="ConsPlusNormal"/>
        <w:jc w:val="both"/>
        <w:rPr>
          <w:rFonts w:ascii="Times New Roman" w:hAnsi="Times New Roman" w:cs="Times New Roman"/>
          <w:sz w:val="16"/>
          <w:szCs w:val="16"/>
        </w:rPr>
      </w:pPr>
      <w:hyperlink w:anchor="P81" w:history="1">
        <w:r w:rsidR="00DB240F" w:rsidRPr="00B26D83">
          <w:rPr>
            <w:rFonts w:ascii="Times New Roman" w:hAnsi="Times New Roman" w:cs="Times New Roman"/>
            <w:sz w:val="16"/>
            <w:szCs w:val="16"/>
          </w:rPr>
          <w:t>Термины, определения и сокращения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 </w:t>
      </w:r>
      <w:hyperlink w:anchor="P126" w:history="1">
        <w:r w:rsidRPr="00B26D83">
          <w:rPr>
            <w:rFonts w:ascii="Times New Roman" w:hAnsi="Times New Roman" w:cs="Times New Roman"/>
            <w:sz w:val="16"/>
            <w:szCs w:val="16"/>
          </w:rPr>
          <w:t>Общие положения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 </w:t>
      </w:r>
      <w:hyperlink w:anchor="P128" w:history="1">
        <w:r w:rsidRPr="00B26D83">
          <w:rPr>
            <w:rFonts w:ascii="Times New Roman" w:hAnsi="Times New Roman" w:cs="Times New Roman"/>
            <w:sz w:val="16"/>
            <w:szCs w:val="16"/>
          </w:rPr>
          <w:t>Правовые основы осуществления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1.2. </w:t>
      </w:r>
      <w:hyperlink w:anchor="P176" w:history="1">
        <w:r w:rsidRPr="00B26D83">
          <w:rPr>
            <w:rFonts w:ascii="Times New Roman" w:hAnsi="Times New Roman" w:cs="Times New Roman"/>
            <w:sz w:val="16"/>
            <w:szCs w:val="16"/>
          </w:rPr>
          <w:t>Цели и принципы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1.3. </w:t>
      </w:r>
      <w:hyperlink w:anchor="P208" w:history="1">
        <w:r w:rsidRPr="00B26D83">
          <w:rPr>
            <w:rFonts w:ascii="Times New Roman" w:hAnsi="Times New Roman" w:cs="Times New Roman"/>
            <w:sz w:val="16"/>
            <w:szCs w:val="16"/>
          </w:rPr>
          <w:t>Способы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1.4. </w:t>
      </w:r>
      <w:hyperlink w:anchor="P227" w:history="1">
        <w:r w:rsidRPr="00B26D83">
          <w:rPr>
            <w:rFonts w:ascii="Times New Roman" w:hAnsi="Times New Roman" w:cs="Times New Roman"/>
            <w:sz w:val="16"/>
            <w:szCs w:val="16"/>
          </w:rPr>
          <w:t>Информационное обеспечение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1.5. </w:t>
      </w:r>
      <w:hyperlink w:anchor="P274" w:history="1">
        <w:r w:rsidRPr="00B26D83">
          <w:rPr>
            <w:rFonts w:ascii="Times New Roman" w:hAnsi="Times New Roman" w:cs="Times New Roman"/>
            <w:sz w:val="16"/>
            <w:szCs w:val="16"/>
          </w:rPr>
          <w:t>Планирование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1.6. </w:t>
      </w:r>
      <w:hyperlink w:anchor="P292" w:history="1">
        <w:r w:rsidRPr="00B26D83">
          <w:rPr>
            <w:rFonts w:ascii="Times New Roman" w:hAnsi="Times New Roman" w:cs="Times New Roman"/>
            <w:sz w:val="16"/>
            <w:szCs w:val="16"/>
          </w:rPr>
          <w:t>Полномочия Заказчика при подготовке и проведении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1.7. </w:t>
      </w:r>
      <w:hyperlink w:anchor="P308" w:history="1">
        <w:r w:rsidRPr="00B26D83">
          <w:rPr>
            <w:rFonts w:ascii="Times New Roman" w:hAnsi="Times New Roman" w:cs="Times New Roman"/>
            <w:sz w:val="16"/>
            <w:szCs w:val="16"/>
          </w:rPr>
          <w:t>Комиссия по осуществлению конкурентных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1.8. </w:t>
      </w:r>
      <w:hyperlink w:anchor="P342" w:history="1">
        <w:r w:rsidRPr="00B26D83">
          <w:rPr>
            <w:rFonts w:ascii="Times New Roman" w:hAnsi="Times New Roman" w:cs="Times New Roman"/>
            <w:sz w:val="16"/>
            <w:szCs w:val="16"/>
          </w:rPr>
          <w:t>Документация о конкурентной закупке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1.9. </w:t>
      </w:r>
      <w:hyperlink w:anchor="P425" w:history="1">
        <w:r w:rsidRPr="00B26D83">
          <w:rPr>
            <w:rFonts w:ascii="Times New Roman" w:hAnsi="Times New Roman" w:cs="Times New Roman"/>
            <w:sz w:val="16"/>
            <w:szCs w:val="16"/>
          </w:rPr>
          <w:t>Требования к участникам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1.10. </w:t>
      </w:r>
      <w:hyperlink w:anchor="P439" w:history="1">
        <w:r w:rsidRPr="00B26D83">
          <w:rPr>
            <w:rFonts w:ascii="Times New Roman" w:hAnsi="Times New Roman" w:cs="Times New Roman"/>
            <w:sz w:val="16"/>
            <w:szCs w:val="16"/>
          </w:rPr>
          <w:t>Условия допуска к участию и отстранения от участия в закупках</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1.11. </w:t>
      </w:r>
      <w:hyperlink w:anchor="P460" w:history="1">
        <w:r w:rsidRPr="00B26D83">
          <w:rPr>
            <w:rFonts w:ascii="Times New Roman" w:hAnsi="Times New Roman" w:cs="Times New Roman"/>
            <w:sz w:val="16"/>
            <w:szCs w:val="16"/>
          </w:rPr>
          <w:t>Порядок заключения и исполнения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1.12. </w:t>
      </w:r>
      <w:hyperlink w:anchor="P515" w:history="1">
        <w:r w:rsidRPr="00B26D83">
          <w:rPr>
            <w:rFonts w:ascii="Times New Roman" w:hAnsi="Times New Roman" w:cs="Times New Roman"/>
            <w:sz w:val="16"/>
            <w:szCs w:val="16"/>
          </w:rPr>
          <w:t>Реестр заключенных договоров</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 </w:t>
      </w:r>
      <w:hyperlink w:anchor="P525" w:history="1">
        <w:r w:rsidRPr="00B26D83">
          <w:rPr>
            <w:rFonts w:ascii="Times New Roman" w:hAnsi="Times New Roman" w:cs="Times New Roman"/>
            <w:sz w:val="16"/>
            <w:szCs w:val="16"/>
          </w:rPr>
          <w:t>Закупка путем проведения открытого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2.1. </w:t>
      </w:r>
      <w:hyperlink w:anchor="P527" w:history="1">
        <w:r w:rsidRPr="00B26D83">
          <w:rPr>
            <w:rFonts w:ascii="Times New Roman" w:hAnsi="Times New Roman" w:cs="Times New Roman"/>
            <w:sz w:val="16"/>
            <w:szCs w:val="16"/>
          </w:rPr>
          <w:t>Открытый конкурс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2.2. </w:t>
      </w:r>
      <w:hyperlink w:anchor="P533" w:history="1">
        <w:r w:rsidRPr="00B26D83">
          <w:rPr>
            <w:rFonts w:ascii="Times New Roman" w:hAnsi="Times New Roman" w:cs="Times New Roman"/>
            <w:sz w:val="16"/>
            <w:szCs w:val="16"/>
          </w:rPr>
          <w:t>Извещение о проведении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2.3. </w:t>
      </w:r>
      <w:hyperlink w:anchor="P540" w:history="1">
        <w:r w:rsidRPr="00B26D83">
          <w:rPr>
            <w:rFonts w:ascii="Times New Roman" w:hAnsi="Times New Roman" w:cs="Times New Roman"/>
            <w:sz w:val="16"/>
            <w:szCs w:val="16"/>
          </w:rPr>
          <w:t>Конкурсная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2.4. </w:t>
      </w:r>
      <w:hyperlink w:anchor="P548" w:history="1">
        <w:r w:rsidRPr="00B26D83">
          <w:rPr>
            <w:rFonts w:ascii="Times New Roman" w:hAnsi="Times New Roman" w:cs="Times New Roman"/>
            <w:sz w:val="16"/>
            <w:szCs w:val="16"/>
          </w:rPr>
          <w:t>Критерии оценки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2.5. </w:t>
      </w:r>
      <w:hyperlink w:anchor="P589" w:history="1">
        <w:r w:rsidRPr="00B26D83">
          <w:rPr>
            <w:rFonts w:ascii="Times New Roman" w:hAnsi="Times New Roman" w:cs="Times New Roman"/>
            <w:sz w:val="16"/>
            <w:szCs w:val="16"/>
          </w:rPr>
          <w:t>Порядок подачи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2.6. </w:t>
      </w:r>
      <w:hyperlink w:anchor="P631" w:history="1">
        <w:r w:rsidRPr="00B26D83">
          <w:rPr>
            <w:rFonts w:ascii="Times New Roman" w:hAnsi="Times New Roman" w:cs="Times New Roman"/>
            <w:sz w:val="16"/>
            <w:szCs w:val="16"/>
          </w:rPr>
          <w:t>Порядок вскрытия конвертов с заявками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2.7. </w:t>
      </w:r>
      <w:hyperlink w:anchor="P652" w:history="1">
        <w:r w:rsidRPr="00B26D83">
          <w:rPr>
            <w:rFonts w:ascii="Times New Roman" w:hAnsi="Times New Roman" w:cs="Times New Roman"/>
            <w:sz w:val="16"/>
            <w:szCs w:val="16"/>
          </w:rPr>
          <w:t>Порядок рассмотрения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2.8. </w:t>
      </w:r>
      <w:hyperlink w:anchor="P669" w:history="1">
        <w:r w:rsidRPr="00B26D83">
          <w:rPr>
            <w:rFonts w:ascii="Times New Roman" w:hAnsi="Times New Roman" w:cs="Times New Roman"/>
            <w:sz w:val="16"/>
            <w:szCs w:val="16"/>
          </w:rPr>
          <w:t>Порядок проведения переторжки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2.9. </w:t>
      </w:r>
      <w:hyperlink w:anchor="P684" w:history="1">
        <w:r w:rsidRPr="00B26D83">
          <w:rPr>
            <w:rFonts w:ascii="Times New Roman" w:hAnsi="Times New Roman" w:cs="Times New Roman"/>
            <w:sz w:val="16"/>
            <w:szCs w:val="16"/>
          </w:rPr>
          <w:t>Оценка и сопоставление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 </w:t>
      </w:r>
      <w:hyperlink w:anchor="P697" w:history="1">
        <w:r w:rsidRPr="00B26D83">
          <w:rPr>
            <w:rFonts w:ascii="Times New Roman" w:hAnsi="Times New Roman" w:cs="Times New Roman"/>
            <w:sz w:val="16"/>
            <w:szCs w:val="16"/>
          </w:rPr>
          <w:t>Закупка путем проведения открытого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3.1. </w:t>
      </w:r>
      <w:hyperlink w:anchor="P699" w:history="1">
        <w:r w:rsidRPr="00B26D83">
          <w:rPr>
            <w:rFonts w:ascii="Times New Roman" w:hAnsi="Times New Roman" w:cs="Times New Roman"/>
            <w:sz w:val="16"/>
            <w:szCs w:val="16"/>
          </w:rPr>
          <w:t>Открытый аукцион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3.2. </w:t>
      </w:r>
      <w:hyperlink w:anchor="P705" w:history="1">
        <w:r w:rsidRPr="00B26D83">
          <w:rPr>
            <w:rFonts w:ascii="Times New Roman" w:hAnsi="Times New Roman" w:cs="Times New Roman"/>
            <w:sz w:val="16"/>
            <w:szCs w:val="16"/>
          </w:rPr>
          <w:t>Извещение о проведении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3.3. </w:t>
      </w:r>
      <w:hyperlink w:anchor="P712" w:history="1">
        <w:r w:rsidRPr="00B26D83">
          <w:rPr>
            <w:rFonts w:ascii="Times New Roman" w:hAnsi="Times New Roman" w:cs="Times New Roman"/>
            <w:sz w:val="16"/>
            <w:szCs w:val="16"/>
          </w:rPr>
          <w:t>Аукционная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3.4. </w:t>
      </w:r>
      <w:hyperlink w:anchor="P720" w:history="1">
        <w:r w:rsidRPr="00B26D83">
          <w:rPr>
            <w:rFonts w:ascii="Times New Roman" w:hAnsi="Times New Roman" w:cs="Times New Roman"/>
            <w:sz w:val="16"/>
            <w:szCs w:val="16"/>
          </w:rPr>
          <w:t>Порядок подачи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3.5. </w:t>
      </w:r>
      <w:hyperlink w:anchor="P761" w:history="1">
        <w:r w:rsidRPr="00B26D83">
          <w:rPr>
            <w:rFonts w:ascii="Times New Roman" w:hAnsi="Times New Roman" w:cs="Times New Roman"/>
            <w:sz w:val="16"/>
            <w:szCs w:val="16"/>
          </w:rPr>
          <w:t>Порядок рассмотрения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3.6. </w:t>
      </w:r>
      <w:hyperlink w:anchor="P783" w:history="1">
        <w:r w:rsidRPr="00B26D83">
          <w:rPr>
            <w:rFonts w:ascii="Times New Roman" w:hAnsi="Times New Roman" w:cs="Times New Roman"/>
            <w:sz w:val="16"/>
            <w:szCs w:val="16"/>
          </w:rPr>
          <w:t>Порядок проведения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 </w:t>
      </w:r>
      <w:hyperlink w:anchor="P813" w:history="1">
        <w:r w:rsidRPr="00B26D83">
          <w:rPr>
            <w:rFonts w:ascii="Times New Roman" w:hAnsi="Times New Roman" w:cs="Times New Roman"/>
            <w:sz w:val="16"/>
            <w:szCs w:val="16"/>
          </w:rPr>
          <w:t>Закупка путем проведения открытого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4.1. </w:t>
      </w:r>
      <w:hyperlink w:anchor="P815" w:history="1">
        <w:r w:rsidRPr="00B26D83">
          <w:rPr>
            <w:rFonts w:ascii="Times New Roman" w:hAnsi="Times New Roman" w:cs="Times New Roman"/>
            <w:sz w:val="16"/>
            <w:szCs w:val="16"/>
          </w:rPr>
          <w:t>Открытый запрос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4.2. </w:t>
      </w:r>
      <w:hyperlink w:anchor="P827" w:history="1">
        <w:r w:rsidRPr="00B26D83">
          <w:rPr>
            <w:rFonts w:ascii="Times New Roman" w:hAnsi="Times New Roman" w:cs="Times New Roman"/>
            <w:sz w:val="16"/>
            <w:szCs w:val="16"/>
          </w:rPr>
          <w:t>Извещение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4.3. </w:t>
      </w:r>
      <w:hyperlink w:anchor="P834" w:history="1">
        <w:r w:rsidRPr="00B26D83">
          <w:rPr>
            <w:rFonts w:ascii="Times New Roman" w:hAnsi="Times New Roman" w:cs="Times New Roman"/>
            <w:sz w:val="16"/>
            <w:szCs w:val="16"/>
          </w:rPr>
          <w:t>Документация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4.4. </w:t>
      </w:r>
      <w:hyperlink w:anchor="P853" w:history="1">
        <w:r w:rsidRPr="00B26D83">
          <w:rPr>
            <w:rFonts w:ascii="Times New Roman" w:hAnsi="Times New Roman" w:cs="Times New Roman"/>
            <w:sz w:val="16"/>
            <w:szCs w:val="16"/>
          </w:rPr>
          <w:t>Порядок подачи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4.5. </w:t>
      </w:r>
      <w:hyperlink w:anchor="P895" w:history="1">
        <w:r w:rsidRPr="00B26D83">
          <w:rPr>
            <w:rFonts w:ascii="Times New Roman" w:hAnsi="Times New Roman" w:cs="Times New Roman"/>
            <w:sz w:val="16"/>
            <w:szCs w:val="16"/>
          </w:rPr>
          <w:t>Порядок вскрытия конвертов с заявками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4.6. </w:t>
      </w:r>
      <w:hyperlink w:anchor="P913" w:history="1">
        <w:r w:rsidRPr="00B26D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 </w:t>
      </w:r>
      <w:hyperlink w:anchor="P937" w:history="1">
        <w:r w:rsidRPr="00B26D83">
          <w:rPr>
            <w:rFonts w:ascii="Times New Roman" w:hAnsi="Times New Roman" w:cs="Times New Roman"/>
            <w:sz w:val="16"/>
            <w:szCs w:val="16"/>
          </w:rPr>
          <w:t>Закупка путем проведения открытого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5.1. </w:t>
      </w:r>
      <w:hyperlink w:anchor="P939" w:history="1">
        <w:r w:rsidRPr="00B26D83">
          <w:rPr>
            <w:rFonts w:ascii="Times New Roman" w:hAnsi="Times New Roman" w:cs="Times New Roman"/>
            <w:sz w:val="16"/>
            <w:szCs w:val="16"/>
          </w:rPr>
          <w:t>Открытый запрос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5.2. </w:t>
      </w:r>
      <w:hyperlink w:anchor="P948" w:history="1">
        <w:r w:rsidRPr="00B26D83">
          <w:rPr>
            <w:rFonts w:ascii="Times New Roman" w:hAnsi="Times New Roman" w:cs="Times New Roman"/>
            <w:sz w:val="16"/>
            <w:szCs w:val="16"/>
          </w:rPr>
          <w:t>Извещение о проведении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5.3. </w:t>
      </w:r>
      <w:hyperlink w:anchor="P955" w:history="1">
        <w:r w:rsidRPr="00B26D83">
          <w:rPr>
            <w:rFonts w:ascii="Times New Roman" w:hAnsi="Times New Roman" w:cs="Times New Roman"/>
            <w:sz w:val="16"/>
            <w:szCs w:val="16"/>
          </w:rPr>
          <w:t>Порядок подачи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5.4. </w:t>
      </w:r>
      <w:hyperlink w:anchor="P992" w:history="1">
        <w:r w:rsidRPr="00B26D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6. </w:t>
      </w:r>
      <w:hyperlink w:anchor="P1016" w:history="1">
        <w:r w:rsidRPr="00B26D83">
          <w:rPr>
            <w:rFonts w:ascii="Times New Roman" w:hAnsi="Times New Roman" w:cs="Times New Roman"/>
            <w:sz w:val="16"/>
            <w:szCs w:val="16"/>
          </w:rPr>
          <w:t>Закупка в электронной форме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w:t>
      </w:r>
      <w:hyperlink w:anchor="P1032" w:history="1">
        <w:r w:rsidRPr="00B26D83">
          <w:rPr>
            <w:rFonts w:ascii="Times New Roman" w:hAnsi="Times New Roman" w:cs="Times New Roman"/>
            <w:sz w:val="16"/>
            <w:szCs w:val="16"/>
          </w:rPr>
          <w:t>Закупка у единственного поставщика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 </w:t>
      </w:r>
      <w:hyperlink w:anchor="P1075" w:history="1">
        <w:r w:rsidRPr="00B26D83">
          <w:rPr>
            <w:rFonts w:ascii="Times New Roman" w:hAnsi="Times New Roman" w:cs="Times New Roman"/>
            <w:sz w:val="16"/>
            <w:szCs w:val="16"/>
          </w:rPr>
          <w:t>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8.1. </w:t>
      </w:r>
      <w:hyperlink w:anchor="P1077" w:history="1">
        <w:r w:rsidRPr="00B26D83">
          <w:rPr>
            <w:rFonts w:ascii="Times New Roman" w:hAnsi="Times New Roman" w:cs="Times New Roman"/>
            <w:sz w:val="16"/>
            <w:szCs w:val="16"/>
          </w:rPr>
          <w:t>Общие условия 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8.2. </w:t>
      </w:r>
      <w:hyperlink w:anchor="P1109" w:history="1">
        <w:r w:rsidRPr="00B26D83">
          <w:rPr>
            <w:rFonts w:ascii="Times New Roman" w:hAnsi="Times New Roman" w:cs="Times New Roman"/>
            <w:sz w:val="16"/>
            <w:szCs w:val="16"/>
          </w:rPr>
          <w:t>Особенности проведения закупок, участниками которых являются только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8.3. </w:t>
      </w:r>
      <w:hyperlink w:anchor="P1133" w:history="1">
        <w:r w:rsidRPr="00B26D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8.4. </w:t>
      </w:r>
      <w:hyperlink w:anchor="P1147" w:history="1">
        <w:r w:rsidRPr="00B26D83">
          <w:rPr>
            <w:rFonts w:ascii="Times New Roman" w:hAnsi="Times New Roman" w:cs="Times New Roman"/>
            <w:sz w:val="16"/>
            <w:szCs w:val="16"/>
          </w:rPr>
          <w:t>Особенности заключения и исполнения договора при закупках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9. </w:t>
      </w:r>
      <w:hyperlink w:anchor="P1157" w:history="1">
        <w:r w:rsidRPr="00B26D83">
          <w:rPr>
            <w:rFonts w:ascii="Times New Roman" w:hAnsi="Times New Roman" w:cs="Times New Roman"/>
            <w:sz w:val="16"/>
            <w:szCs w:val="16"/>
          </w:rPr>
          <w:t>Закрытые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10. </w:t>
      </w:r>
      <w:hyperlink w:anchor="P1175" w:history="1">
        <w:r w:rsidRPr="00B26D83">
          <w:rPr>
            <w:rFonts w:ascii="Times New Roman" w:hAnsi="Times New Roman" w:cs="Times New Roman"/>
            <w:sz w:val="16"/>
            <w:szCs w:val="16"/>
          </w:rPr>
          <w:t>Заключительные положения</w:t>
        </w:r>
      </w:hyperlink>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Термины, определения и сокращения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термины: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День - календарный день.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w:t>
      </w:r>
      <w:r w:rsidRPr="00B26D83">
        <w:rPr>
          <w:rFonts w:ascii="Times New Roman" w:hAnsi="Times New Roman" w:cs="Times New Roman"/>
          <w:sz w:val="16"/>
          <w:szCs w:val="16"/>
        </w:rPr>
        <w:lastRenderedPageBreak/>
        <w:t xml:space="preserve">договора, заключаемого по ее результатам, и другие сведения в соответствии с </w:t>
      </w:r>
      <w:hyperlink w:anchor="P342" w:history="1">
        <w:r w:rsidRPr="00B26D83">
          <w:rPr>
            <w:rFonts w:ascii="Times New Roman" w:hAnsi="Times New Roman" w:cs="Times New Roman"/>
            <w:sz w:val="16"/>
            <w:szCs w:val="16"/>
          </w:rPr>
          <w:t>п. 1.8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175" w:history="1">
        <w:r w:rsidRPr="00B26D83">
          <w:rPr>
            <w:rFonts w:ascii="Times New Roman" w:hAnsi="Times New Roman" w:cs="Times New Roman"/>
            <w:sz w:val="16"/>
            <w:szCs w:val="16"/>
          </w:rPr>
          <w:t>ч. 3 ст. 4</w:t>
        </w:r>
      </w:hyperlink>
      <w:r w:rsidRPr="00B26D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176" w:history="1">
        <w:r w:rsidRPr="00B26D83">
          <w:rPr>
            <w:rFonts w:ascii="Times New Roman" w:hAnsi="Times New Roman" w:cs="Times New Roman"/>
            <w:sz w:val="16"/>
            <w:szCs w:val="16"/>
          </w:rPr>
          <w:t>ч. 2 ст. 3.3</w:t>
        </w:r>
      </w:hyperlink>
      <w:r w:rsidRPr="00B26D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177"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178"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Федерального закона от 18.07.2011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Сайт Заказчика - сайт в сети Интернет, содержащий информацию о Заказчике (</w:t>
      </w:r>
      <w:hyperlink r:id="rId179" w:history="1">
        <w:r w:rsidRPr="00B26D83">
          <w:rPr>
            <w:rFonts w:ascii="Times New Roman" w:hAnsi="Times New Roman" w:cs="Times New Roman"/>
            <w:bCs/>
            <w:sz w:val="16"/>
            <w:szCs w:val="16"/>
            <w:u w:val="single"/>
          </w:rPr>
          <w:t>http://дюсш.белаяберезка32.рф/</w:t>
        </w:r>
      </w:hyperlink>
      <w:r w:rsidRPr="00B26D83">
        <w:rPr>
          <w:rFonts w:ascii="Times New Roman" w:hAnsi="Times New Roman" w:cs="Times New Roman"/>
          <w:sz w:val="16"/>
          <w:szCs w:val="16"/>
        </w:rPr>
        <w:t>).</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80" w:history="1">
        <w:r w:rsidRPr="00B26D83">
          <w:rPr>
            <w:rFonts w:ascii="Times New Roman" w:hAnsi="Times New Roman" w:cs="Times New Roman"/>
            <w:sz w:val="16"/>
            <w:szCs w:val="16"/>
          </w:rPr>
          <w:t>ч. 1.1 ст. 4</w:t>
        </w:r>
      </w:hyperlink>
      <w:r w:rsidRPr="00B26D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81" w:history="1">
        <w:r w:rsidRPr="00B26D83">
          <w:rPr>
            <w:rFonts w:ascii="Times New Roman" w:hAnsi="Times New Roman" w:cs="Times New Roman"/>
            <w:sz w:val="16"/>
            <w:szCs w:val="16"/>
          </w:rPr>
          <w:t>ч. 4 ст. 5</w:t>
        </w:r>
      </w:hyperlink>
      <w:r w:rsidRPr="00B26D83">
        <w:rPr>
          <w:rFonts w:ascii="Times New Roman" w:hAnsi="Times New Roman" w:cs="Times New Roman"/>
          <w:sz w:val="16"/>
          <w:szCs w:val="16"/>
        </w:rPr>
        <w:t xml:space="preserve"> Федерального закона от 06.04.2011 N 63-ФЗ.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сокращения: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w:t>
      </w:r>
      <w:r w:rsidRPr="00B26D83">
        <w:rPr>
          <w:rFonts w:ascii="Times New Roman" w:hAnsi="Times New Roman" w:cs="Times New Roman"/>
          <w:bCs/>
          <w:sz w:val="16"/>
          <w:szCs w:val="16"/>
        </w:rPr>
        <w:t>Муниципальное бюджетное учреждение  дополнительного образования «Белоберезковская детско-юношеская спортивная школа».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223-ФЗ - Федеральный </w:t>
      </w:r>
      <w:hyperlink r:id="rId182"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44-ФЗ - Федеральный </w:t>
      </w:r>
      <w:hyperlink r:id="rId183"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209-ФЗ - Федеральный </w:t>
      </w:r>
      <w:hyperlink r:id="rId184"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Положение - Положение о закупке товаров, работ, услуг для нужд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 поставщик, подрядчик или исполнитель.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Положение об особенностях участия СМСП в закупках - </w:t>
      </w:r>
      <w:hyperlink r:id="rId185" w:history="1">
        <w:r w:rsidRPr="00B26D83">
          <w:rPr>
            <w:rFonts w:ascii="Times New Roman" w:hAnsi="Times New Roman" w:cs="Times New Roman"/>
            <w:sz w:val="16"/>
            <w:szCs w:val="16"/>
          </w:rPr>
          <w:t>Положение</w:t>
        </w:r>
      </w:hyperlink>
      <w:r w:rsidRPr="00B26D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Постановление Правительства РФ N 1352 - </w:t>
      </w:r>
      <w:hyperlink r:id="rId186" w:history="1">
        <w:r w:rsidRPr="00B26D83">
          <w:rPr>
            <w:rFonts w:ascii="Times New Roman" w:hAnsi="Times New Roman" w:cs="Times New Roman"/>
            <w:sz w:val="16"/>
            <w:szCs w:val="16"/>
          </w:rPr>
          <w:t>Постановление</w:t>
        </w:r>
      </w:hyperlink>
      <w:r w:rsidRPr="00B26D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Правила формирования плана закупки - </w:t>
      </w:r>
      <w:hyperlink r:id="rId187" w:history="1">
        <w:r w:rsidRPr="00B26D83">
          <w:rPr>
            <w:rFonts w:ascii="Times New Roman" w:hAnsi="Times New Roman" w:cs="Times New Roman"/>
            <w:sz w:val="16"/>
            <w:szCs w:val="16"/>
          </w:rPr>
          <w:t>Правила</w:t>
        </w:r>
      </w:hyperlink>
      <w:r w:rsidRPr="00B26D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88" w:history="1">
        <w:r w:rsidRPr="00B26D83">
          <w:rPr>
            <w:rFonts w:ascii="Times New Roman" w:hAnsi="Times New Roman" w:cs="Times New Roman"/>
            <w:sz w:val="16"/>
            <w:szCs w:val="16"/>
          </w:rPr>
          <w:t>ст. 4.1</w:t>
        </w:r>
      </w:hyperlink>
      <w:r w:rsidRPr="00B26D83">
        <w:rPr>
          <w:rFonts w:ascii="Times New Roman" w:hAnsi="Times New Roman" w:cs="Times New Roman"/>
          <w:sz w:val="16"/>
          <w:szCs w:val="16"/>
        </w:rPr>
        <w:t xml:space="preserve"> Закона N 209-ФЗ.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СМСП - субъекты малого и среднего предпринимательства.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Требования к форме плана закупок - </w:t>
      </w:r>
      <w:hyperlink r:id="rId189" w:history="1">
        <w:r w:rsidRPr="00B26D83">
          <w:rPr>
            <w:rFonts w:ascii="Times New Roman" w:hAnsi="Times New Roman" w:cs="Times New Roman"/>
            <w:sz w:val="16"/>
            <w:szCs w:val="16"/>
          </w:rPr>
          <w:t>Требования</w:t>
        </w:r>
      </w:hyperlink>
      <w:r w:rsidRPr="00B26D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подпись - усиленная квалифицированная электронная подпись.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 Общие положения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 Правовые основы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 Настоящее Положение разработано на основании </w:t>
      </w:r>
      <w:hyperlink r:id="rId190"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 При осуществлении закупок Заказчик руководствуется </w:t>
      </w:r>
      <w:hyperlink r:id="rId191" w:history="1">
        <w:r w:rsidRPr="00B26D83">
          <w:rPr>
            <w:rFonts w:ascii="Times New Roman" w:hAnsi="Times New Roman" w:cs="Times New Roman"/>
            <w:sz w:val="16"/>
            <w:szCs w:val="16"/>
          </w:rPr>
          <w:t>Конституцией</w:t>
        </w:r>
      </w:hyperlink>
      <w:r w:rsidRPr="00B26D83">
        <w:rPr>
          <w:rFonts w:ascii="Times New Roman" w:hAnsi="Times New Roman" w:cs="Times New Roman"/>
          <w:sz w:val="16"/>
          <w:szCs w:val="16"/>
        </w:rPr>
        <w:t xml:space="preserve"> РФ, Гражданским </w:t>
      </w:r>
      <w:hyperlink r:id="rId19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w:t>
      </w:r>
      <w:hyperlink r:id="rId19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Федеральным </w:t>
      </w:r>
      <w:hyperlink r:id="rId19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1.2. Цели и принципы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1.2.1. Закупки осуществляются в следующих целях: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обеспечение гласности и прозрачности деятельности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обеспечение целевого и эффективного использования средств;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предотвращение коррупции и других злоупотреблений;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развитие и стимулирование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1.2.2. Положение не регулирует отношения, связанные: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19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закупкой в сфере военно-технического сотрудничества;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196" w:history="1">
        <w:r w:rsidRPr="00B26D83">
          <w:rPr>
            <w:rFonts w:ascii="Times New Roman" w:hAnsi="Times New Roman" w:cs="Times New Roman"/>
            <w:sz w:val="16"/>
            <w:szCs w:val="16"/>
          </w:rPr>
          <w:t>ст. 5</w:t>
        </w:r>
      </w:hyperlink>
      <w:r w:rsidRPr="00B26D83">
        <w:rPr>
          <w:rFonts w:ascii="Times New Roman" w:hAnsi="Times New Roman" w:cs="Times New Roman"/>
          <w:sz w:val="16"/>
          <w:szCs w:val="16"/>
        </w:rPr>
        <w:t xml:space="preserve"> Федерального закона от 30.12.2008 N 307-ФЗ "Об аудиторской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19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29.12.2012 N 275-ФЗ "О государственном оборонном заказе";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198"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Их перечень определен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1.2.3. При закупке товаров, работ, услуг Заказчик руководствуется следующими принципами: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информационная открытость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19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noProof/>
          <w:position w:val="-62"/>
          <w:sz w:val="16"/>
          <w:szCs w:val="16"/>
        </w:rPr>
        <w:drawing>
          <wp:inline distT="0" distB="0" distL="0" distR="0">
            <wp:extent cx="5534025" cy="933450"/>
            <wp:effectExtent l="19050" t="0" r="9525" b="0"/>
            <wp:docPr id="16"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3"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1.3. Способы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1.3.1. Закупки могут быть конкурентными и неконкурентными.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1.3.2. Конкурентные закупки осуществляются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конкурс (открытый конкурс, конкурс в электронной форме,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 (открытый аукцион, аукцион в электронной форме,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1.3.3. Неконкурентной признается закупка, осуществленная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200"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информация о закупке в соответствии с </w:t>
      </w:r>
      <w:hyperlink r:id="rId201" w:history="1">
        <w:r w:rsidRPr="00B26D83">
          <w:rPr>
            <w:rFonts w:ascii="Times New Roman" w:hAnsi="Times New Roman" w:cs="Times New Roman"/>
            <w:sz w:val="16"/>
            <w:szCs w:val="16"/>
          </w:rPr>
          <w:t>ч. 15 ст. 4</w:t>
        </w:r>
      </w:hyperlink>
      <w:r w:rsidRPr="00B26D83">
        <w:rPr>
          <w:rFonts w:ascii="Times New Roman" w:hAnsi="Times New Roman" w:cs="Times New Roman"/>
          <w:sz w:val="16"/>
          <w:szCs w:val="16"/>
        </w:rPr>
        <w:t xml:space="preserve"> Закона N 223-ФЗ не подлежит размещению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проводится закупка у единственного поставщика.</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1.4. Информационное обеспечение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 Заказчик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планы закупок товаров, работ, услуг на срок не менее одного года;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202" w:history="1">
        <w:r w:rsidRPr="00B26D83">
          <w:rPr>
            <w:rFonts w:ascii="Times New Roman" w:hAnsi="Times New Roman" w:cs="Times New Roman"/>
            <w:sz w:val="16"/>
            <w:szCs w:val="16"/>
          </w:rPr>
          <w:t>ч. 4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извещения о закупках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проекты договоров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разъяснения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иную информацию, размещение которой в ЕИС предусмотрено </w:t>
      </w:r>
      <w:hyperlink r:id="rId20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в том числе сведения, перечисленные в </w:t>
      </w:r>
      <w:hyperlink w:anchor="P240" w:history="1">
        <w:r w:rsidRPr="00B26D83">
          <w:rPr>
            <w:rFonts w:ascii="Times New Roman" w:hAnsi="Times New Roman" w:cs="Times New Roman"/>
            <w:sz w:val="16"/>
            <w:szCs w:val="16"/>
          </w:rPr>
          <w:t>п. п. 1.4.3</w:t>
        </w:r>
      </w:hyperlink>
      <w:r w:rsidRPr="00B26D83">
        <w:rPr>
          <w:rFonts w:ascii="Times New Roman" w:hAnsi="Times New Roman" w:cs="Times New Roman"/>
          <w:sz w:val="16"/>
          <w:szCs w:val="16"/>
        </w:rPr>
        <w:t xml:space="preserve"> - </w:t>
      </w:r>
      <w:hyperlink w:anchor="P244" w:history="1">
        <w:r w:rsidRPr="00B26D83">
          <w:rPr>
            <w:rFonts w:ascii="Times New Roman" w:hAnsi="Times New Roman" w:cs="Times New Roman"/>
            <w:sz w:val="16"/>
            <w:szCs w:val="16"/>
          </w:rPr>
          <w:t>1.4.4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1.4.3. Заказчик не позднее 10-го числа месяца, следующего за отчетным,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204" w:history="1">
        <w:r w:rsidRPr="00B26D83">
          <w:rPr>
            <w:rFonts w:ascii="Times New Roman" w:hAnsi="Times New Roman" w:cs="Times New Roman"/>
            <w:sz w:val="16"/>
            <w:szCs w:val="16"/>
          </w:rPr>
          <w:t>ч. 3 ст. 4.1</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1.4.7. Протоколы, составляемые в ходе закупки, размещаются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1.4.9. Не размещается в ЕИС и на сайте Заказчика следующая информация: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205"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206" w:history="1">
        <w:r w:rsidRPr="00B26D83">
          <w:rPr>
            <w:rFonts w:ascii="Times New Roman" w:hAnsi="Times New Roman" w:cs="Times New Roman"/>
            <w:sz w:val="16"/>
            <w:szCs w:val="16"/>
          </w:rPr>
          <w:t>п. 1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207"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208" w:history="1">
        <w:r w:rsidRPr="00B26D83">
          <w:rPr>
            <w:rFonts w:ascii="Times New Roman" w:hAnsi="Times New Roman" w:cs="Times New Roman"/>
            <w:sz w:val="16"/>
            <w:szCs w:val="16"/>
          </w:rPr>
          <w:t>п. 2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1.4.10. Заказчик вправе не размещать в ЕИС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1.5. Планирование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1.5.1. При планировании закупок Заказчик руководствуется </w:t>
      </w:r>
      <w:hyperlink r:id="rId209" w:history="1">
        <w:r w:rsidRPr="00B26D83">
          <w:rPr>
            <w:rFonts w:ascii="Times New Roman" w:hAnsi="Times New Roman" w:cs="Times New Roman"/>
            <w:sz w:val="16"/>
            <w:szCs w:val="16"/>
          </w:rPr>
          <w:t>Правилами</w:t>
        </w:r>
      </w:hyperlink>
      <w:r w:rsidRPr="00B26D83">
        <w:rPr>
          <w:rFonts w:ascii="Times New Roman" w:hAnsi="Times New Roman" w:cs="Times New Roman"/>
          <w:sz w:val="16"/>
          <w:szCs w:val="16"/>
        </w:rPr>
        <w:t xml:space="preserve"> формирования плана закупки и </w:t>
      </w:r>
      <w:hyperlink r:id="rId210" w:history="1">
        <w:r w:rsidRPr="00B26D83">
          <w:rPr>
            <w:rFonts w:ascii="Times New Roman" w:hAnsi="Times New Roman" w:cs="Times New Roman"/>
            <w:sz w:val="16"/>
            <w:szCs w:val="16"/>
          </w:rPr>
          <w:t>Требованиями</w:t>
        </w:r>
      </w:hyperlink>
      <w:r w:rsidRPr="00B26D83">
        <w:rPr>
          <w:rFonts w:ascii="Times New Roman" w:hAnsi="Times New Roman" w:cs="Times New Roman"/>
          <w:sz w:val="16"/>
          <w:szCs w:val="16"/>
        </w:rPr>
        <w:t xml:space="preserve">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1.5.5. План закупки должен иметь поквартальную разбивку.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1.5.6. В план закупки не включаются сведения о закупках, предусмотренных </w:t>
      </w:r>
      <w:hyperlink r:id="rId211" w:history="1">
        <w:r w:rsidRPr="00B26D83">
          <w:rPr>
            <w:rFonts w:ascii="Times New Roman" w:hAnsi="Times New Roman" w:cs="Times New Roman"/>
            <w:sz w:val="16"/>
            <w:szCs w:val="16"/>
          </w:rPr>
          <w:t>п. 4</w:t>
        </w:r>
      </w:hyperlink>
      <w:r w:rsidRPr="00B26D83">
        <w:rPr>
          <w:rFonts w:ascii="Times New Roman" w:hAnsi="Times New Roman" w:cs="Times New Roman"/>
          <w:sz w:val="16"/>
          <w:szCs w:val="16"/>
        </w:rPr>
        <w:t xml:space="preserve"> Правил формирования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1.5.7. В плане закупки могут не отражаться сведения о закупках, указанные в </w:t>
      </w:r>
      <w:hyperlink r:id="rId212" w:history="1">
        <w:r w:rsidRPr="00B26D83">
          <w:rPr>
            <w:rFonts w:ascii="Times New Roman" w:hAnsi="Times New Roman" w:cs="Times New Roman"/>
            <w:sz w:val="16"/>
            <w:szCs w:val="16"/>
          </w:rPr>
          <w:t>абз. 2 п. 4</w:t>
        </w:r>
      </w:hyperlink>
      <w:r w:rsidRPr="00B26D83">
        <w:rPr>
          <w:rFonts w:ascii="Times New Roman" w:hAnsi="Times New Roman" w:cs="Times New Roman"/>
          <w:sz w:val="16"/>
          <w:szCs w:val="16"/>
        </w:rPr>
        <w:t xml:space="preserve"> Правил формирования плана закупки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1.5.8. Изменения в план закупки могут вноситься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наступили непредвиденные обстоятельства (аварии, чрезвычайной ситуации);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1.6. Полномочия Заказчика при подготовке и проведении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1.6.1. Заказчик при подготовке и проведении закупки осуществляет следующие действия: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формирует потребности в товаре, работе, услуге;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размещает в ЕИС извещение о проведении конкурентной закупки, документацию о такой закупке, разъяснения положений документации о </w:t>
      </w:r>
      <w:r w:rsidRPr="00B26D83">
        <w:rPr>
          <w:rFonts w:ascii="Times New Roman" w:hAnsi="Times New Roman" w:cs="Times New Roman"/>
          <w:sz w:val="16"/>
          <w:szCs w:val="16"/>
        </w:rPr>
        <w:lastRenderedPageBreak/>
        <w:t>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заключает договор по итогам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контролирует исполнение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оценивает эффективность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1.7. Комиссия по осуществлению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порядок утверждения и изменения состава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состав комиссии и круг компетенций ее членов;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членам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права и обязанности членов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порядок организации работы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порядок принятия решений комиссией;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по усмотрению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количество заявок на участие в закупке,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иные сведения, предусмотренные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утратил силу;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предусмотренные настоящим Положением.</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1.8. Документация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213" w:history="1">
        <w:r w:rsidRPr="00B26D83">
          <w:rPr>
            <w:rFonts w:ascii="Times New Roman" w:hAnsi="Times New Roman" w:cs="Times New Roman"/>
            <w:sz w:val="16"/>
            <w:szCs w:val="16"/>
          </w:rPr>
          <w:t>Закону</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 В документации о закупке обязательно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требования к содержанию, форме, оформлению и составу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6) форма, сроки и порядок оплаты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критерии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порядок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16) описание предмета такой закупки в соответствии с </w:t>
      </w:r>
      <w:hyperlink r:id="rId214"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иные сведения в соответствии с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21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за исключением проведения закупки в соответствии со </w:t>
      </w:r>
      <w:hyperlink r:id="rId216"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уклонение или отказ участника закупки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21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возвращает обеспечение заявки в течение семи рабочих дней: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со дня подписания протокола, указанного в </w:t>
      </w:r>
      <w:hyperlink w:anchor="P449" w:history="1">
        <w:r w:rsidRPr="00B26D83">
          <w:rPr>
            <w:rFonts w:ascii="Times New Roman" w:hAnsi="Times New Roman" w:cs="Times New Roman"/>
            <w:sz w:val="16"/>
            <w:szCs w:val="16"/>
          </w:rPr>
          <w:t>п. 1.10.3</w:t>
        </w:r>
      </w:hyperlink>
      <w:r w:rsidRPr="00B26D83">
        <w:rPr>
          <w:rFonts w:ascii="Times New Roman" w:hAnsi="Times New Roman" w:cs="Times New Roman"/>
          <w:sz w:val="16"/>
          <w:szCs w:val="16"/>
        </w:rPr>
        <w:t xml:space="preserve"> или </w:t>
      </w:r>
      <w:hyperlink w:anchor="P450" w:history="1">
        <w:r w:rsidRPr="00B26D83">
          <w:rPr>
            <w:rFonts w:ascii="Times New Roman" w:hAnsi="Times New Roman" w:cs="Times New Roman"/>
            <w:sz w:val="16"/>
            <w:szCs w:val="16"/>
          </w:rPr>
          <w:t>п. 1.10.4</w:t>
        </w:r>
      </w:hyperlink>
      <w:r w:rsidRPr="00B26D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способ осуществления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218"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 (при необходимости);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место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иные сведения, определенные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219"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конкурентной закупке должен быть продлен следующим </w:t>
      </w:r>
      <w:r w:rsidRPr="00B26D83">
        <w:rPr>
          <w:rFonts w:ascii="Times New Roman" w:hAnsi="Times New Roman" w:cs="Times New Roman"/>
          <w:sz w:val="16"/>
          <w:szCs w:val="16"/>
        </w:rPr>
        <w:lastRenderedPageBreak/>
        <w:t>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220" w:history="1">
        <w:r w:rsidRPr="00B26D83">
          <w:rPr>
            <w:rFonts w:ascii="Times New Roman" w:hAnsi="Times New Roman" w:cs="Times New Roman"/>
            <w:sz w:val="16"/>
            <w:szCs w:val="16"/>
          </w:rPr>
          <w:t>кодекса</w:t>
        </w:r>
      </w:hyperlink>
      <w:r w:rsidRPr="00B26D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метод сопоставимых рыночных цен (анализа рынка);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тарифный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проектно-сметный и (или) сметный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затратный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(периоды)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место и условия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 и условия оплаты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размер обеспечения исполнения обязательств по договору;</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и объем гарантий качества.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221" w:history="1">
        <w:r w:rsidRPr="00B26D83">
          <w:rPr>
            <w:rFonts w:ascii="Times New Roman" w:hAnsi="Times New Roman" w:cs="Times New Roman"/>
            <w:sz w:val="16"/>
            <w:szCs w:val="16"/>
          </w:rPr>
          <w:t>ст. 8.3</w:t>
        </w:r>
      </w:hyperlink>
      <w:r w:rsidRPr="00B26D83">
        <w:rPr>
          <w:rFonts w:ascii="Times New Roman" w:hAnsi="Times New Roman" w:cs="Times New Roman"/>
          <w:sz w:val="16"/>
          <w:szCs w:val="16"/>
        </w:rPr>
        <w:t>ГрК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w:t>
      </w:r>
      <w:r w:rsidRPr="00B26D83">
        <w:rPr>
          <w:rFonts w:ascii="Times New Roman" w:hAnsi="Times New Roman" w:cs="Times New Roman"/>
          <w:sz w:val="16"/>
          <w:szCs w:val="16"/>
        </w:rPr>
        <w:lastRenderedPageBreak/>
        <w:t>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26D83">
          <w:rPr>
            <w:rFonts w:ascii="Times New Roman" w:hAnsi="Times New Roman" w:cs="Times New Roman"/>
            <w:sz w:val="16"/>
            <w:szCs w:val="16"/>
          </w:rPr>
          <w:t>п. п. 1.8.18</w:t>
        </w:r>
      </w:hyperlink>
      <w:r w:rsidRPr="00B26D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26D83">
          <w:rPr>
            <w:rFonts w:ascii="Times New Roman" w:hAnsi="Times New Roman" w:cs="Times New Roman"/>
            <w:sz w:val="16"/>
            <w:szCs w:val="16"/>
          </w:rPr>
          <w:t>1.8.18.4</w:t>
        </w:r>
      </w:hyperlink>
      <w:r w:rsidRPr="00B26D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метод(ы)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информация о котировках на российских биржах и иностранных биржах;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информация о котировках на электронных площадках;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данные государственной статистической отчетности о ценах товаров, работ,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1.8.19. В соответствии с </w:t>
      </w:r>
      <w:hyperlink r:id="rId222"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16.09.2016 N 925, с учетом положений Генерального </w:t>
      </w:r>
      <w:hyperlink r:id="rId223" w:history="1">
        <w:r w:rsidRPr="00B26D83">
          <w:rPr>
            <w:rFonts w:ascii="Times New Roman" w:hAnsi="Times New Roman" w:cs="Times New Roman"/>
            <w:sz w:val="16"/>
            <w:szCs w:val="16"/>
          </w:rPr>
          <w:t>соглашения</w:t>
        </w:r>
      </w:hyperlink>
      <w:r w:rsidRPr="00B26D83">
        <w:rPr>
          <w:rFonts w:ascii="Times New Roman" w:hAnsi="Times New Roman" w:cs="Times New Roman"/>
          <w:sz w:val="16"/>
          <w:szCs w:val="16"/>
        </w:rPr>
        <w:t xml:space="preserve"> по тарифам и торговле 1994 г. и </w:t>
      </w:r>
      <w:hyperlink r:id="rId224" w:history="1">
        <w:r w:rsidRPr="00B26D83">
          <w:rPr>
            <w:rFonts w:ascii="Times New Roman" w:hAnsi="Times New Roman" w:cs="Times New Roman"/>
            <w:sz w:val="16"/>
            <w:szCs w:val="16"/>
          </w:rPr>
          <w:t>Договора</w:t>
        </w:r>
      </w:hyperlink>
      <w:r w:rsidRPr="00B26D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1.8.20. Приоритет не предоставляется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26D83">
          <w:rPr>
            <w:rFonts w:ascii="Times New Roman" w:hAnsi="Times New Roman" w:cs="Times New Roman"/>
            <w:sz w:val="16"/>
            <w:szCs w:val="16"/>
          </w:rPr>
          <w:t>пп. 4</w:t>
        </w:r>
      </w:hyperlink>
      <w:r w:rsidRPr="00B26D83">
        <w:rPr>
          <w:rFonts w:ascii="Times New Roman" w:hAnsi="Times New Roman" w:cs="Times New Roman"/>
          <w:sz w:val="16"/>
          <w:szCs w:val="16"/>
        </w:rPr>
        <w:t xml:space="preserve">, </w:t>
      </w:r>
      <w:hyperlink w:anchor="P413" w:history="1">
        <w:r w:rsidRPr="00B26D83">
          <w:rPr>
            <w:rFonts w:ascii="Times New Roman" w:hAnsi="Times New Roman" w:cs="Times New Roman"/>
            <w:sz w:val="16"/>
            <w:szCs w:val="16"/>
          </w:rPr>
          <w:t>5 п. 1.8.20</w:t>
        </w:r>
      </w:hyperlink>
      <w:r w:rsidRPr="00B26D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w:t>
      </w:r>
      <w:r w:rsidRPr="00B26D83">
        <w:rPr>
          <w:rFonts w:ascii="Times New Roman" w:hAnsi="Times New Roman" w:cs="Times New Roman"/>
          <w:sz w:val="16"/>
          <w:szCs w:val="16"/>
        </w:rPr>
        <w:lastRenderedPageBreak/>
        <w:t xml:space="preserve">товара, работы, услуги, указанной в документации о закупке в соответствии с </w:t>
      </w:r>
      <w:hyperlink w:anchor="P417" w:history="1">
        <w:r w:rsidRPr="00B26D83">
          <w:rPr>
            <w:rFonts w:ascii="Times New Roman" w:hAnsi="Times New Roman" w:cs="Times New Roman"/>
            <w:sz w:val="16"/>
            <w:szCs w:val="16"/>
          </w:rPr>
          <w:t>пп. 3</w:t>
        </w:r>
      </w:hyperlink>
      <w:r w:rsidRPr="00B26D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225" w:history="1">
        <w:r w:rsidRPr="00B26D83">
          <w:rPr>
            <w:rFonts w:ascii="Times New Roman" w:hAnsi="Times New Roman" w:cs="Times New Roman"/>
            <w:sz w:val="16"/>
            <w:szCs w:val="16"/>
          </w:rPr>
          <w:t>Перечня</w:t>
        </w:r>
      </w:hyperlink>
      <w:r w:rsidRPr="00B26D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22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22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22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1.10. Условия допуска к участию</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отстранения от участия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26D83">
          <w:rPr>
            <w:rFonts w:ascii="Times New Roman" w:hAnsi="Times New Roman" w:cs="Times New Roman"/>
            <w:sz w:val="16"/>
            <w:szCs w:val="16"/>
          </w:rPr>
          <w:t>п. 1.9.1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1.10.2. Если выявлен хотя бы один из фактов, указанных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1.10.3. В случае выявления фактов, предусмотренных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1.10.4. Если факты, перечисленные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основание для отстранения в соответствии с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обстоятельства, при которых выявлен факт, указанный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1.11. Порядок заключения и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1.11.3. Договор с единственным поставщиком заключается в следующем порядке.</w:t>
      </w:r>
    </w:p>
    <w:p w:rsidR="00DB240F" w:rsidRPr="00B26D83" w:rsidRDefault="00DB240F" w:rsidP="00B26D83">
      <w:pPr>
        <w:pStyle w:val="a3"/>
        <w:jc w:val="both"/>
        <w:rPr>
          <w:sz w:val="16"/>
          <w:szCs w:val="16"/>
        </w:rPr>
      </w:pPr>
      <w:r w:rsidRPr="00B26D83">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B240F" w:rsidRPr="00B26D83" w:rsidRDefault="00DB240F" w:rsidP="00B26D83">
      <w:pPr>
        <w:pStyle w:val="a3"/>
        <w:jc w:val="both"/>
        <w:rPr>
          <w:sz w:val="16"/>
          <w:szCs w:val="16"/>
        </w:rPr>
      </w:pPr>
      <w:r w:rsidRPr="00B26D83">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протоколе осуществления закупки у единственного поставщика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дата подписания протокола;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сведения о членах комиссии по закупкам;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дату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закупки и номер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Подписанный участником закупки протокол в тот же день направляется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26D83">
          <w:rPr>
            <w:rFonts w:ascii="Times New Roman" w:hAnsi="Times New Roman" w:cs="Times New Roman"/>
            <w:sz w:val="16"/>
            <w:szCs w:val="16"/>
          </w:rPr>
          <w:t>п. 1.4.2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не представил сведения о цепочке собственников, включая бенефициаров (в том числе конечных), и документы, подтверждающие данные </w:t>
      </w:r>
      <w:r w:rsidRPr="00B26D83">
        <w:rPr>
          <w:rFonts w:ascii="Times New Roman" w:hAnsi="Times New Roman" w:cs="Times New Roman"/>
          <w:sz w:val="16"/>
          <w:szCs w:val="16"/>
        </w:rPr>
        <w:lastRenderedPageBreak/>
        <w:t>сведения, - если требование о представлении таких сведений и документов установлено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26D83">
          <w:rPr>
            <w:rFonts w:ascii="Times New Roman" w:hAnsi="Times New Roman" w:cs="Times New Roman"/>
            <w:sz w:val="16"/>
            <w:szCs w:val="16"/>
          </w:rPr>
          <w:t>п. 1.11.5</w:t>
        </w:r>
      </w:hyperlink>
      <w:r w:rsidRPr="00B26D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лица, которое уклонилось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факты, на основании которых лицо признано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B26D83">
          <w:rPr>
            <w:rFonts w:ascii="Times New Roman" w:hAnsi="Times New Roman" w:cs="Times New Roman"/>
            <w:sz w:val="16"/>
            <w:szCs w:val="16"/>
          </w:rPr>
          <w:t>п. 1.10.2</w:t>
        </w:r>
      </w:hyperlink>
      <w:r w:rsidRPr="00B26D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1.11.9. Цена договора является твердой и может изменяться только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возможность изменить цену договора предусмотрена таким договором.</w:t>
      </w:r>
    </w:p>
    <w:p w:rsidR="00DB240F" w:rsidRPr="00B26D83" w:rsidRDefault="00DB240F" w:rsidP="00B26D83">
      <w:pPr>
        <w:pStyle w:val="ConsPlusNormal"/>
        <w:ind w:firstLine="540"/>
        <w:rPr>
          <w:rFonts w:ascii="Times New Roman" w:hAnsi="Times New Roman" w:cs="Times New Roman"/>
          <w:sz w:val="16"/>
          <w:szCs w:val="16"/>
        </w:rPr>
      </w:pPr>
      <w:r w:rsidRPr="00B26D83">
        <w:rPr>
          <w:rFonts w:ascii="Times New Roman" w:hAnsi="Times New Roman" w:cs="Times New Roman"/>
          <w:sz w:val="16"/>
          <w:szCs w:val="16"/>
        </w:rPr>
        <w:t>3) изменился размер ставки налога на добавленную стоимость;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22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1.12. Реестр заключенных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230"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231" w:history="1">
        <w:r w:rsidRPr="00B26D83">
          <w:rPr>
            <w:rFonts w:ascii="Times New Roman" w:hAnsi="Times New Roman" w:cs="Times New Roman"/>
            <w:sz w:val="16"/>
            <w:szCs w:val="16"/>
          </w:rPr>
          <w:t>Приказом</w:t>
        </w:r>
      </w:hyperlink>
      <w:r w:rsidRPr="00B26D83">
        <w:rPr>
          <w:rFonts w:ascii="Times New Roman" w:hAnsi="Times New Roman" w:cs="Times New Roman"/>
          <w:sz w:val="16"/>
          <w:szCs w:val="16"/>
        </w:rPr>
        <w:t xml:space="preserve"> Минфина России от </w:t>
      </w:r>
      <w:r w:rsidRPr="00B26D83">
        <w:rPr>
          <w:rFonts w:ascii="Times New Roman" w:hAnsi="Times New Roman" w:cs="Times New Roman"/>
          <w:sz w:val="16"/>
          <w:szCs w:val="16"/>
        </w:rPr>
        <w:lastRenderedPageBreak/>
        <w:t>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26D83">
          <w:rPr>
            <w:rFonts w:ascii="Times New Roman" w:hAnsi="Times New Roman" w:cs="Times New Roman"/>
            <w:sz w:val="16"/>
            <w:szCs w:val="16"/>
          </w:rPr>
          <w:t>пп. 1 п. 1.4.10</w:t>
        </w:r>
      </w:hyperlink>
      <w:r w:rsidRPr="00B26D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23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не подлежат размещению в ЕИС.</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 Закупка путем проведения открытого конкурса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2.1. Открытый конкурс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26D83">
          <w:rPr>
            <w:rFonts w:ascii="Times New Roman" w:hAnsi="Times New Roman" w:cs="Times New Roman"/>
            <w:sz w:val="16"/>
            <w:szCs w:val="16"/>
          </w:rPr>
          <w:t>п. 2.4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2.1.2. Не допускается взимать с участников плату за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2.2. Извещение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26D83">
          <w:rPr>
            <w:rFonts w:ascii="Times New Roman" w:hAnsi="Times New Roman" w:cs="Times New Roman"/>
            <w:sz w:val="16"/>
            <w:szCs w:val="16"/>
          </w:rPr>
          <w:t>п. 2.1.3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2.3. Конкурсная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26D83">
          <w:rPr>
            <w:rFonts w:ascii="Times New Roman" w:hAnsi="Times New Roman" w:cs="Times New Roman"/>
            <w:sz w:val="16"/>
            <w:szCs w:val="16"/>
          </w:rPr>
          <w:t>п. 2.8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26D83">
          <w:rPr>
            <w:rFonts w:ascii="Times New Roman" w:hAnsi="Times New Roman" w:cs="Times New Roman"/>
            <w:sz w:val="16"/>
            <w:szCs w:val="16"/>
          </w:rPr>
          <w:t>п. 2.2.3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2.4. Критерии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2.4.2. Критериями оценки заявок на участие в конкурсе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26D83">
          <w:rPr>
            <w:rFonts w:ascii="Times New Roman" w:hAnsi="Times New Roman" w:cs="Times New Roman"/>
            <w:sz w:val="16"/>
            <w:szCs w:val="16"/>
          </w:rPr>
          <w:t>п. 2.4.2</w:t>
        </w:r>
      </w:hyperlink>
      <w:r w:rsidRPr="00B26D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w:t>
      </w:r>
      <w:hyperlink w:anchor="P555" w:history="1">
        <w:r w:rsidRPr="00B26D83">
          <w:rPr>
            <w:rFonts w:ascii="Times New Roman" w:hAnsi="Times New Roman" w:cs="Times New Roman"/>
            <w:sz w:val="16"/>
            <w:szCs w:val="16"/>
          </w:rPr>
          <w:t>4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ЦБi = Цmin / Цi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ЦБi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Цmin - минимальное предложение из сделанных участниками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26D83">
          <w:rPr>
            <w:rFonts w:ascii="Times New Roman" w:hAnsi="Times New Roman" w:cs="Times New Roman"/>
            <w:sz w:val="16"/>
            <w:szCs w:val="16"/>
          </w:rPr>
          <w:t>пп. 5</w:t>
        </w:r>
      </w:hyperlink>
      <w:r w:rsidRPr="00B26D83">
        <w:rPr>
          <w:rFonts w:ascii="Times New Roman" w:hAnsi="Times New Roman" w:cs="Times New Roman"/>
          <w:sz w:val="16"/>
          <w:szCs w:val="16"/>
        </w:rPr>
        <w:t xml:space="preserve">,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СБi = Сmin / Сi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СБi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Сmin - минимальное предложение из сделанных участниками;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26D83">
          <w:rPr>
            <w:rFonts w:ascii="Times New Roman" w:hAnsi="Times New Roman" w:cs="Times New Roman"/>
            <w:sz w:val="16"/>
            <w:szCs w:val="16"/>
          </w:rPr>
          <w:t>пп. 2</w:t>
        </w:r>
      </w:hyperlink>
      <w:r w:rsidRPr="00B26D83">
        <w:rPr>
          <w:rFonts w:ascii="Times New Roman" w:hAnsi="Times New Roman" w:cs="Times New Roman"/>
          <w:sz w:val="16"/>
          <w:szCs w:val="16"/>
        </w:rPr>
        <w:t xml:space="preserve">, </w:t>
      </w:r>
      <w:hyperlink w:anchor="P558" w:history="1">
        <w:r w:rsidRPr="00B26D83">
          <w:rPr>
            <w:rFonts w:ascii="Times New Roman" w:hAnsi="Times New Roman" w:cs="Times New Roman"/>
            <w:sz w:val="16"/>
            <w:szCs w:val="16"/>
          </w:rPr>
          <w:t>7</w:t>
        </w:r>
      </w:hyperlink>
      <w:r w:rsidRPr="00B26D83">
        <w:rPr>
          <w:rFonts w:ascii="Times New Roman" w:hAnsi="Times New Roman" w:cs="Times New Roman"/>
          <w:sz w:val="16"/>
          <w:szCs w:val="16"/>
        </w:rPr>
        <w:t xml:space="preserve"> - </w:t>
      </w:r>
      <w:hyperlink w:anchor="P561" w:history="1">
        <w:r w:rsidRPr="00B26D83">
          <w:rPr>
            <w:rFonts w:ascii="Times New Roman" w:hAnsi="Times New Roman" w:cs="Times New Roman"/>
            <w:sz w:val="16"/>
            <w:szCs w:val="16"/>
          </w:rPr>
          <w:t>10 п. 2.4.2</w:t>
        </w:r>
      </w:hyperlink>
      <w:r w:rsidRPr="00B26D83">
        <w:rPr>
          <w:rFonts w:ascii="Times New Roman" w:hAnsi="Times New Roman" w:cs="Times New Roman"/>
          <w:sz w:val="16"/>
          <w:szCs w:val="16"/>
        </w:rPr>
        <w:t xml:space="preserve"> настоящего Положения, в конкурсной документации устанавливаются: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 показатели (подкритерии), по которым будет оцениваться каждый критерий;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значимость каждого из показателей.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ПБi = Пi / Пmax x ЗП,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ПБi - количество баллов по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Пmax - предложение, за которое присваивается максимальное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ЗП - значимость показателя.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2.5. Порядок подачи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2.5.3. Заявка на участие в конкурсе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233"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3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23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2.5.4. Заявка на участие в конкурсе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2.5.5. Заявка на участие в конкурсе должна содержать опись входящих в нее документов. Все листы заявки должны быть прошиты и </w:t>
      </w:r>
      <w:r w:rsidRPr="00B26D83">
        <w:rPr>
          <w:rFonts w:ascii="Times New Roman" w:hAnsi="Times New Roman" w:cs="Times New Roman"/>
          <w:sz w:val="16"/>
          <w:szCs w:val="16"/>
        </w:rPr>
        <w:lastRenderedPageBreak/>
        <w:t>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2.6.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 следующую информацию: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B240F" w:rsidRPr="00B26D83" w:rsidRDefault="00DB240F" w:rsidP="00B26D83">
      <w:pPr>
        <w:autoSpaceDE w:val="0"/>
        <w:autoSpaceDN w:val="0"/>
        <w:adjustRightInd w:val="0"/>
        <w:spacing w:after="0" w:line="240" w:lineRule="auto"/>
        <w:ind w:firstLine="567"/>
        <w:rPr>
          <w:rFonts w:ascii="Times New Roman" w:hAnsi="Times New Roman" w:cs="Times New Roman"/>
          <w:sz w:val="16"/>
          <w:szCs w:val="16"/>
        </w:rPr>
      </w:pPr>
      <w:r w:rsidRPr="00B26D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2.7. Порядок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2.7.6.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2.7.8. Протокол рассмотрения заявок на участие в конкурсе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2.8. Порядок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2.8.5. В протоколе переторжки указываются сведения из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и предмет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2.9. Оценка и сопоставление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 Закупка путем проведения открытого аукциона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3.1. Открытый аукцион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3.1.2. Не допускается взимать с участников плату за участие в аукционе.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3.2. Извещение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3.3. Аукционная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3.3.3. При проведении аукциона могут выделяться лоты, в отношении каждого из которых в извещении о проведении аукциона, в аукционной </w:t>
      </w:r>
      <w:r w:rsidRPr="00B26D83">
        <w:rPr>
          <w:rFonts w:ascii="Times New Roman" w:hAnsi="Times New Roman" w:cs="Times New Roman"/>
          <w:sz w:val="16"/>
          <w:szCs w:val="16"/>
        </w:rPr>
        <w:lastRenderedPageBreak/>
        <w:t>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26D83">
          <w:rPr>
            <w:rFonts w:ascii="Times New Roman" w:hAnsi="Times New Roman" w:cs="Times New Roman"/>
            <w:sz w:val="16"/>
            <w:szCs w:val="16"/>
          </w:rPr>
          <w:t>п. 3.2.3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3.4. Порядок подачи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3.4.3. Заявка на участие в аукционе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23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3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23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3.4.4. Заявка на участие в аукционе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по усмотрению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3.4.9. Каждый конверт с заявкой на участие в аукционе, поступивший в течение срока подачи заявок на участие и после его окончания, </w:t>
      </w:r>
      <w:r w:rsidRPr="00B26D83">
        <w:rPr>
          <w:rFonts w:ascii="Times New Roman" w:hAnsi="Times New Roman" w:cs="Times New Roman"/>
          <w:sz w:val="16"/>
          <w:szCs w:val="16"/>
        </w:rPr>
        <w:lastRenderedPageBreak/>
        <w:t>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3.5. Порядок рассмотрения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3.5.5. По результатам рассмотрения заявок составляется протокол.</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3.5.7.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3.6. Порядок проведения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3.6.6. Аукцион проводится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26D83">
          <w:rPr>
            <w:rFonts w:ascii="Times New Roman" w:hAnsi="Times New Roman" w:cs="Times New Roman"/>
            <w:sz w:val="16"/>
            <w:szCs w:val="16"/>
          </w:rPr>
          <w:t>п. 3.6.5</w:t>
        </w:r>
      </w:hyperlink>
      <w:r w:rsidRPr="00B26D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w:t>
      </w:r>
      <w:r w:rsidRPr="00B26D83">
        <w:rPr>
          <w:rFonts w:ascii="Times New Roman" w:hAnsi="Times New Roman" w:cs="Times New Roman"/>
          <w:sz w:val="16"/>
          <w:szCs w:val="16"/>
        </w:rPr>
        <w:lastRenderedPageBreak/>
        <w:t>карточки) и участника аукциона, сделавшего предпоследнее предложение о цене договора (с указанием номера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26D83">
          <w:rPr>
            <w:rFonts w:ascii="Times New Roman" w:hAnsi="Times New Roman" w:cs="Times New Roman"/>
            <w:sz w:val="16"/>
            <w:szCs w:val="16"/>
          </w:rPr>
          <w:t>п. 3.6.7</w:t>
        </w:r>
      </w:hyperlink>
      <w:r w:rsidRPr="00B26D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начальную (максимальную)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последнее и предпоследнее предложения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 Закупка путем проведения открытого запроса предложений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4.1. Открытый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Заказчик планирует заключить кредитный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4.2. Извещение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26D83">
          <w:rPr>
            <w:rFonts w:ascii="Times New Roman" w:hAnsi="Times New Roman" w:cs="Times New Roman"/>
            <w:sz w:val="16"/>
            <w:szCs w:val="16"/>
          </w:rPr>
          <w:t>п. 4.1.5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4.3. Документация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4.3.3. Критериями оценки заявок на участие в запросе предложений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4.3.5. Порядок оценки заявок по критериям, приведенным в </w:t>
      </w:r>
      <w:hyperlink w:anchor="P838" w:history="1">
        <w:r w:rsidRPr="00B26D83">
          <w:rPr>
            <w:rFonts w:ascii="Times New Roman" w:hAnsi="Times New Roman" w:cs="Times New Roman"/>
            <w:sz w:val="16"/>
            <w:szCs w:val="16"/>
          </w:rPr>
          <w:t>п. 4.3.3</w:t>
        </w:r>
      </w:hyperlink>
      <w:r w:rsidRPr="00B26D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w:t>
      </w:r>
      <w:r w:rsidRPr="00B26D83">
        <w:rPr>
          <w:rFonts w:ascii="Times New Roman" w:hAnsi="Times New Roman" w:cs="Times New Roman"/>
          <w:sz w:val="16"/>
          <w:szCs w:val="16"/>
        </w:rPr>
        <w:lastRenderedPageBreak/>
        <w:t>исполнения договора из предложенных участниками.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4.4. Порядок подачи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4.4.2. Заявка на участие в запросе предложений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23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4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24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4.4.3. Заявка на участие в запросе предложений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4.5.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841"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844" w:history="1">
        <w:r w:rsidRPr="00B26D83">
          <w:rPr>
            <w:rFonts w:ascii="Times New Roman" w:hAnsi="Times New Roman" w:cs="Times New Roman"/>
            <w:sz w:val="16"/>
            <w:szCs w:val="16"/>
          </w:rPr>
          <w:t>6 п. 4.3.3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4.6. Порядок рассмотрения, оценки и сопоставления заявок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4.6.13. Если Заказчик при проведении запроса предложений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 Закупка путем проведения открытого запроса котировок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5.1. Открытый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5.2. Извещение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26D83">
          <w:rPr>
            <w:rFonts w:ascii="Times New Roman" w:hAnsi="Times New Roman" w:cs="Times New Roman"/>
            <w:sz w:val="16"/>
            <w:szCs w:val="16"/>
          </w:rPr>
          <w:t>п. п. 1.8.2</w:t>
        </w:r>
      </w:hyperlink>
      <w:r w:rsidRPr="00B26D83">
        <w:rPr>
          <w:rFonts w:ascii="Times New Roman" w:hAnsi="Times New Roman" w:cs="Times New Roman"/>
          <w:sz w:val="16"/>
          <w:szCs w:val="16"/>
        </w:rPr>
        <w:t xml:space="preserve">, </w:t>
      </w:r>
      <w:hyperlink w:anchor="P382" w:history="1">
        <w:r w:rsidRPr="00B26D83">
          <w:rPr>
            <w:rFonts w:ascii="Times New Roman" w:hAnsi="Times New Roman" w:cs="Times New Roman"/>
            <w:sz w:val="16"/>
            <w:szCs w:val="16"/>
          </w:rPr>
          <w:t>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26D83">
          <w:rPr>
            <w:rFonts w:ascii="Times New Roman" w:hAnsi="Times New Roman" w:cs="Times New Roman"/>
            <w:sz w:val="16"/>
            <w:szCs w:val="16"/>
          </w:rPr>
          <w:t>п. 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5.3. Порядок подачи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5.3.1. Заявка на участие в запросе котировок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42"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24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w:t>
      </w:r>
      <w:r w:rsidRPr="00B26D83">
        <w:rPr>
          <w:rFonts w:ascii="Times New Roman" w:hAnsi="Times New Roman" w:cs="Times New Roman"/>
          <w:sz w:val="16"/>
          <w:szCs w:val="16"/>
        </w:rPr>
        <w:lastRenderedPageBreak/>
        <w:t>участие в запросе котировок,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center"/>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5.4. Порядок вскрытия конвертов, рассмотрения 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оценки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6. Закупка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244"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размещение в ЕИС таких разъяснений;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предоставление комиссии по закупкам доступа к указанным заявкам;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формирование проектов протоколов, составляемых в соответствии с </w:t>
      </w:r>
      <w:hyperlink r:id="rId24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6.6. Участнику конкурентной закупки в электронной форме для участия в ней необходимо получить аккредитацию на электронной площадке </w:t>
      </w:r>
      <w:r w:rsidRPr="00B26D83">
        <w:rPr>
          <w:rFonts w:ascii="Times New Roman" w:hAnsi="Times New Roman" w:cs="Times New Roman"/>
          <w:sz w:val="16"/>
          <w:szCs w:val="16"/>
        </w:rPr>
        <w:lastRenderedPageBreak/>
        <w:t>в порядке, установленном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7.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7.1. Закупка у единственного поставщика осуществляется Заказчиком, если: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процедура закупки признана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закупаются коммунальные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заключается договор (соглашение) с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246" w:history="1">
        <w:r w:rsidRPr="00B26D83">
          <w:rPr>
            <w:rFonts w:ascii="Times New Roman" w:hAnsi="Times New Roman" w:cs="Times New Roman"/>
            <w:sz w:val="16"/>
            <w:szCs w:val="16"/>
          </w:rPr>
          <w:t>Законе</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7.9. В протоколе проведения закупки у единственного поставщика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цена договора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26D83">
          <w:rPr>
            <w:rFonts w:ascii="Times New Roman" w:hAnsi="Times New Roman" w:cs="Times New Roman"/>
            <w:sz w:val="16"/>
            <w:szCs w:val="16"/>
          </w:rPr>
          <w:t>п. 7.1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наименование, адрес места нахождения единственного поставщика, ИНН/КПП/ОГРН юридического лица, фамилия, имя, отчество </w:t>
      </w:r>
      <w:r w:rsidRPr="00B26D83">
        <w:rPr>
          <w:rFonts w:ascii="Times New Roman" w:hAnsi="Times New Roman" w:cs="Times New Roman"/>
          <w:sz w:val="16"/>
          <w:szCs w:val="16"/>
        </w:rPr>
        <w:lastRenderedPageBreak/>
        <w:t>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 Закупки у СМСП и самозанятых</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8.1. Общие условия закупки у СМСП 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любые лица, указанные в ч. 5 ст. 3 Закона N 223-ФЗ, в том числе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только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8.2. Особенности проведения закупок,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участниками которых являются только СМСП и самозанятые.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8.2.1. При осуществлении закупки в соответствии с </w:t>
      </w:r>
      <w:hyperlink w:anchor="P1092" w:history="1">
        <w:r w:rsidRPr="00B26D83">
          <w:rPr>
            <w:rFonts w:ascii="Times New Roman" w:hAnsi="Times New Roman" w:cs="Times New Roman"/>
            <w:sz w:val="16"/>
            <w:szCs w:val="16"/>
          </w:rPr>
          <w:t>пп. 2 п. 8.1.2</w:t>
        </w:r>
      </w:hyperlink>
      <w:r w:rsidRPr="00B26D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247" w:history="1">
        <w:r w:rsidRPr="00B26D83">
          <w:rPr>
            <w:rFonts w:ascii="Times New Roman" w:hAnsi="Times New Roman" w:cs="Times New Roman"/>
            <w:sz w:val="16"/>
            <w:szCs w:val="16"/>
          </w:rPr>
          <w:t>п. 23</w:t>
        </w:r>
      </w:hyperlink>
      <w:r w:rsidRPr="00B26D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26D83">
          <w:rPr>
            <w:rFonts w:ascii="Times New Roman" w:hAnsi="Times New Roman" w:cs="Times New Roman"/>
            <w:sz w:val="16"/>
            <w:szCs w:val="16"/>
          </w:rPr>
          <w:t>п. 1.8.6</w:t>
        </w:r>
      </w:hyperlink>
      <w:r w:rsidRPr="00B26D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248"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или предоставления банковской гарантии.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конкурса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индивидуальным предпринимателем, если участником является он сам;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9) декларация, предусмотренная п. 8.2.5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10) предложение участника в отношении предмета закупки;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не приостановлена его деятельность в порядке, установленном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информация об участнике закупки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СМСП и самозанятые не подали заявки на участие в такой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8.3. Особенности проведения закупок с требованием</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привлечении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8.3.1. При осуществлении закупки в соответствии с </w:t>
      </w:r>
      <w:hyperlink w:anchor="P1093" w:history="1">
        <w:r w:rsidRPr="00B26D83">
          <w:rPr>
            <w:rFonts w:ascii="Times New Roman" w:hAnsi="Times New Roman" w:cs="Times New Roman"/>
            <w:sz w:val="16"/>
            <w:szCs w:val="16"/>
          </w:rPr>
          <w:t>пп. 3 п. 8.1.2</w:t>
        </w:r>
      </w:hyperlink>
      <w:r w:rsidRPr="00B26D83">
        <w:rPr>
          <w:rFonts w:ascii="Times New Roman" w:hAnsi="Times New Roman" w:cs="Times New Roman"/>
          <w:sz w:val="16"/>
          <w:szCs w:val="16"/>
        </w:rPr>
        <w:t xml:space="preserve"> настоящего Положения Заказчик устанавливает: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w:t>
      </w:r>
      <w:r w:rsidRPr="00B26D83">
        <w:rPr>
          <w:rFonts w:ascii="Times New Roman" w:hAnsi="Times New Roman" w:cs="Times New Roman"/>
          <w:sz w:val="16"/>
          <w:szCs w:val="16"/>
        </w:rPr>
        <w:lastRenderedPageBreak/>
        <w:t xml:space="preserve">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249" w:history="1">
        <w:r w:rsidRPr="00B26D83">
          <w:rPr>
            <w:rFonts w:ascii="Times New Roman" w:hAnsi="Times New Roman" w:cs="Times New Roman"/>
            <w:sz w:val="16"/>
            <w:szCs w:val="16"/>
          </w:rPr>
          <w:t>п. 30</w:t>
        </w:r>
      </w:hyperlink>
      <w:r w:rsidRPr="00B26D83">
        <w:rPr>
          <w:rFonts w:ascii="Times New Roman" w:hAnsi="Times New Roman" w:cs="Times New Roman"/>
          <w:sz w:val="16"/>
          <w:szCs w:val="16"/>
        </w:rPr>
        <w:t xml:space="preserve"> Положения об особенностях участия СМСП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8.3.2. Заявка на участие в закупке должна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8.4. Особенности заключения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исполнения договора при закупках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8.4.1. При осуществлении закупки в соответствии с </w:t>
      </w:r>
      <w:hyperlink w:anchor="P1109" w:history="1">
        <w:r w:rsidRPr="00B26D83">
          <w:rPr>
            <w:rFonts w:ascii="Times New Roman" w:hAnsi="Times New Roman" w:cs="Times New Roman"/>
            <w:sz w:val="16"/>
            <w:szCs w:val="16"/>
          </w:rPr>
          <w:t>п. 8.2</w:t>
        </w:r>
      </w:hyperlink>
      <w:r w:rsidRPr="00B26D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26D83">
          <w:rPr>
            <w:rFonts w:ascii="Times New Roman" w:hAnsi="Times New Roman" w:cs="Times New Roman"/>
            <w:sz w:val="16"/>
            <w:szCs w:val="16"/>
          </w:rPr>
          <w:t>п. 1.8.16</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8.4.2. При осуществлении закупки в соответствии с </w:t>
      </w:r>
      <w:hyperlink w:anchor="P1133" w:history="1">
        <w:r w:rsidRPr="00B26D83">
          <w:rPr>
            <w:rFonts w:ascii="Times New Roman" w:hAnsi="Times New Roman" w:cs="Times New Roman"/>
            <w:sz w:val="16"/>
            <w:szCs w:val="16"/>
          </w:rPr>
          <w:t>п. 8.3</w:t>
        </w:r>
      </w:hyperlink>
      <w:r w:rsidRPr="00B26D83">
        <w:rPr>
          <w:rFonts w:ascii="Times New Roman" w:hAnsi="Times New Roman" w:cs="Times New Roman"/>
          <w:sz w:val="16"/>
          <w:szCs w:val="16"/>
        </w:rPr>
        <w:t xml:space="preserve"> настоящего Положения в договор включаются следующие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8.5. Неконкурентные закупки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9. Закрытые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9.1. Закрытая конкурентная закупка (закрытая закупка) проводится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сведения о такой закупке составляют государственную тайну;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250" w:history="1">
        <w:r w:rsidRPr="00B26D83">
          <w:rPr>
            <w:rFonts w:ascii="Times New Roman" w:hAnsi="Times New Roman" w:cs="Times New Roman"/>
            <w:sz w:val="16"/>
            <w:szCs w:val="16"/>
          </w:rPr>
          <w:t>п. 2</w:t>
        </w:r>
      </w:hyperlink>
      <w:r w:rsidRPr="00B26D83">
        <w:rPr>
          <w:rFonts w:ascii="Times New Roman" w:hAnsi="Times New Roman" w:cs="Times New Roman"/>
          <w:sz w:val="16"/>
          <w:szCs w:val="16"/>
        </w:rPr>
        <w:t xml:space="preserve">, </w:t>
      </w:r>
      <w:hyperlink r:id="rId251" w:history="1">
        <w:r w:rsidRPr="00B26D83">
          <w:rPr>
            <w:rFonts w:ascii="Times New Roman" w:hAnsi="Times New Roman" w:cs="Times New Roman"/>
            <w:sz w:val="16"/>
            <w:szCs w:val="16"/>
          </w:rPr>
          <w:t>3 ч. 8 ст. 3.1</w:t>
        </w:r>
      </w:hyperlink>
      <w:r w:rsidRPr="00B26D83">
        <w:rPr>
          <w:rFonts w:ascii="Times New Roman" w:hAnsi="Times New Roman" w:cs="Times New Roman"/>
          <w:sz w:val="16"/>
          <w:szCs w:val="16"/>
        </w:rPr>
        <w:t xml:space="preserve"> Закона N 223-ФЗ принято решение координационным органом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252" w:history="1">
        <w:r w:rsidRPr="00B26D83">
          <w:rPr>
            <w:rFonts w:ascii="Times New Roman" w:hAnsi="Times New Roman" w:cs="Times New Roman"/>
            <w:sz w:val="16"/>
            <w:szCs w:val="16"/>
          </w:rPr>
          <w:t>ч. 16 ст. 4</w:t>
        </w:r>
      </w:hyperlink>
      <w:r w:rsidRPr="00B26D83">
        <w:rPr>
          <w:rFonts w:ascii="Times New Roman" w:hAnsi="Times New Roman" w:cs="Times New Roman"/>
          <w:sz w:val="16"/>
          <w:szCs w:val="16"/>
        </w:rPr>
        <w:t xml:space="preserve"> Закона N 223-ФЗ принято решение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9.2. Закрытая конкурентная закупка осуществляется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253" w:history="1">
        <w:r w:rsidRPr="00B26D83">
          <w:rPr>
            <w:rFonts w:ascii="Times New Roman" w:hAnsi="Times New Roman" w:cs="Times New Roman"/>
            <w:sz w:val="16"/>
            <w:szCs w:val="16"/>
          </w:rPr>
          <w:t>ст. ст. 3.2</w:t>
        </w:r>
      </w:hyperlink>
      <w:r w:rsidRPr="00B26D83">
        <w:rPr>
          <w:rFonts w:ascii="Times New Roman" w:hAnsi="Times New Roman" w:cs="Times New Roman"/>
          <w:sz w:val="16"/>
          <w:szCs w:val="16"/>
        </w:rPr>
        <w:t xml:space="preserve">, </w:t>
      </w:r>
      <w:hyperlink r:id="rId254" w:history="1">
        <w:r w:rsidRPr="00B26D83">
          <w:rPr>
            <w:rFonts w:ascii="Times New Roman" w:hAnsi="Times New Roman" w:cs="Times New Roman"/>
            <w:sz w:val="16"/>
            <w:szCs w:val="16"/>
          </w:rPr>
          <w:t>3.5</w:t>
        </w:r>
      </w:hyperlink>
      <w:r w:rsidRPr="00B26D83">
        <w:rPr>
          <w:rFonts w:ascii="Times New Roman" w:hAnsi="Times New Roman" w:cs="Times New Roman"/>
          <w:sz w:val="16"/>
          <w:szCs w:val="16"/>
        </w:rPr>
        <w:t xml:space="preserve"> Закона N 223-ФЗ и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9.4. Информация о закрытой конкурентной закупке не размещается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26D83">
          <w:rPr>
            <w:rFonts w:ascii="Times New Roman" w:hAnsi="Times New Roman" w:cs="Times New Roman"/>
            <w:sz w:val="16"/>
            <w:szCs w:val="16"/>
          </w:rPr>
          <w:t>п. п. 2.1.3</w:t>
        </w:r>
      </w:hyperlink>
      <w:r w:rsidRPr="00B26D83">
        <w:rPr>
          <w:rFonts w:ascii="Times New Roman" w:hAnsi="Times New Roman" w:cs="Times New Roman"/>
          <w:sz w:val="16"/>
          <w:szCs w:val="16"/>
        </w:rPr>
        <w:t xml:space="preserve">, </w:t>
      </w:r>
      <w:hyperlink w:anchor="P703" w:history="1">
        <w:r w:rsidRPr="00B26D83">
          <w:rPr>
            <w:rFonts w:ascii="Times New Roman" w:hAnsi="Times New Roman" w:cs="Times New Roman"/>
            <w:sz w:val="16"/>
            <w:szCs w:val="16"/>
          </w:rPr>
          <w:t>3.1.3</w:t>
        </w:r>
      </w:hyperlink>
      <w:r w:rsidRPr="00B26D83">
        <w:rPr>
          <w:rFonts w:ascii="Times New Roman" w:hAnsi="Times New Roman" w:cs="Times New Roman"/>
          <w:sz w:val="16"/>
          <w:szCs w:val="16"/>
        </w:rPr>
        <w:t xml:space="preserve">, </w:t>
      </w:r>
      <w:hyperlink w:anchor="P824" w:history="1">
        <w:r w:rsidRPr="00B26D83">
          <w:rPr>
            <w:rFonts w:ascii="Times New Roman" w:hAnsi="Times New Roman" w:cs="Times New Roman"/>
            <w:sz w:val="16"/>
            <w:szCs w:val="16"/>
          </w:rPr>
          <w:t>4.1.5</w:t>
        </w:r>
      </w:hyperlink>
      <w:r w:rsidRPr="00B26D83">
        <w:rPr>
          <w:rFonts w:ascii="Times New Roman" w:hAnsi="Times New Roman" w:cs="Times New Roman"/>
          <w:sz w:val="16"/>
          <w:szCs w:val="16"/>
        </w:rPr>
        <w:t xml:space="preserve">, </w:t>
      </w:r>
      <w:hyperlink w:anchor="P946" w:history="1">
        <w:r w:rsidRPr="00B26D83">
          <w:rPr>
            <w:rFonts w:ascii="Times New Roman" w:hAnsi="Times New Roman" w:cs="Times New Roman"/>
            <w:sz w:val="16"/>
            <w:szCs w:val="16"/>
          </w:rPr>
          <w:t>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25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10. Заключительные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w:t>
      </w:r>
      <w:r w:rsidRPr="00B26D83">
        <w:rPr>
          <w:rFonts w:ascii="Times New Roman" w:hAnsi="Times New Roman" w:cs="Times New Roman"/>
          <w:sz w:val="16"/>
          <w:szCs w:val="16"/>
        </w:rPr>
        <w:lastRenderedPageBreak/>
        <w:t>процедур закупки, в течение трех лет с даты окончания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10.5. </w:t>
      </w:r>
      <w:hyperlink r:id="rId256"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xml:space="preserve"> сведений, включаемых в реестр недобросовестных поставщиков, </w:t>
      </w:r>
      <w:hyperlink r:id="rId257" w:history="1">
        <w:r w:rsidRPr="00B26D83">
          <w:rPr>
            <w:rFonts w:ascii="Times New Roman" w:hAnsi="Times New Roman" w:cs="Times New Roman"/>
            <w:sz w:val="16"/>
            <w:szCs w:val="16"/>
          </w:rPr>
          <w:t>порядок</w:t>
        </w:r>
      </w:hyperlink>
      <w:r w:rsidRPr="00B26D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8D6A30" w:rsidRDefault="00DB240F" w:rsidP="00B26D83">
      <w:pPr>
        <w:pStyle w:val="1"/>
        <w:rPr>
          <w:b/>
          <w:sz w:val="16"/>
          <w:szCs w:val="16"/>
        </w:rPr>
      </w:pPr>
      <w:r w:rsidRPr="008D6A30">
        <w:rPr>
          <w:b/>
          <w:sz w:val="16"/>
          <w:szCs w:val="16"/>
        </w:rPr>
        <w:t>РОССИЙСКАЯ ФЕДЕРАЦИЯ</w: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АДМИНИСТРАЦИЯ ТРУБЧЕВСКОГО МУНИЦИПАЛЬНОГО РАЙОНА</w:t>
      </w:r>
    </w:p>
    <w:p w:rsidR="00DB240F" w:rsidRPr="008D6A30" w:rsidRDefault="00DB240F" w:rsidP="00B26D83">
      <w:pPr>
        <w:spacing w:after="0" w:line="240" w:lineRule="auto"/>
        <w:jc w:val="center"/>
        <w:rPr>
          <w:rFonts w:ascii="Times New Roman" w:hAnsi="Times New Roman" w:cs="Times New Roman"/>
          <w:b/>
          <w:sz w:val="16"/>
          <w:szCs w:val="16"/>
        </w:rPr>
      </w:pPr>
    </w:p>
    <w:p w:rsidR="00DB240F" w:rsidRPr="008D6A30" w:rsidRDefault="003504BE" w:rsidP="00B26D83">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29" style="position:absolute;margin-left:1pt;margin-top:1.95pt;width:524.2pt;height:7.2pt;z-index:251653120;mso-position-horizontal-relative:text;mso-position-vertical-relative:text" coordsize="10408,1" o:allowincell="f" path="m,l10408,e" filled="f" strokeweight="4.5pt">
            <v:stroke linestyle="thinThick"/>
            <v:path arrowok="t"/>
          </v:shape>
        </w:pic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от 27.12.2021г. </w:t>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Pr="00B26D83">
        <w:rPr>
          <w:rFonts w:ascii="Times New Roman" w:hAnsi="Times New Roman" w:cs="Times New Roman"/>
          <w:sz w:val="16"/>
          <w:szCs w:val="16"/>
        </w:rPr>
        <w:t>№ 1043</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Default"/>
        <w:jc w:val="center"/>
        <w:rPr>
          <w:color w:val="auto"/>
          <w:sz w:val="16"/>
          <w:szCs w:val="16"/>
        </w:rPr>
      </w:pPr>
    </w:p>
    <w:p w:rsidR="00DB240F" w:rsidRPr="00B26D83" w:rsidRDefault="00DB240F" w:rsidP="00B26D83">
      <w:pPr>
        <w:pStyle w:val="Default"/>
        <w:jc w:val="center"/>
        <w:rPr>
          <w:bCs/>
          <w:color w:val="auto"/>
          <w:sz w:val="16"/>
          <w:szCs w:val="16"/>
        </w:rPr>
      </w:pPr>
      <w:r w:rsidRPr="00B26D83">
        <w:rPr>
          <w:bCs/>
          <w:color w:val="auto"/>
          <w:sz w:val="16"/>
          <w:szCs w:val="16"/>
        </w:rPr>
        <w:t>О внесении изменений в Положение о закупках товаров,</w:t>
      </w:r>
    </w:p>
    <w:p w:rsidR="00DB240F" w:rsidRPr="00B26D83" w:rsidRDefault="00DB240F" w:rsidP="00B26D83">
      <w:pPr>
        <w:pStyle w:val="Default"/>
        <w:jc w:val="center"/>
        <w:rPr>
          <w:bCs/>
          <w:color w:val="auto"/>
          <w:sz w:val="16"/>
          <w:szCs w:val="16"/>
        </w:rPr>
      </w:pPr>
      <w:r w:rsidRPr="00B26D83">
        <w:rPr>
          <w:bCs/>
          <w:color w:val="auto"/>
          <w:sz w:val="16"/>
          <w:szCs w:val="16"/>
        </w:rPr>
        <w:t xml:space="preserve">работ, услуг для нужд </w:t>
      </w:r>
      <w:r w:rsidRPr="00B26D83">
        <w:rPr>
          <w:color w:val="auto"/>
          <w:sz w:val="16"/>
          <w:szCs w:val="16"/>
        </w:rPr>
        <w:t>Муниципального бюджетного учреждения дополнительного образования Белоберезковский центр детского творчества «Юность»</w:t>
      </w:r>
      <w:r w:rsidRPr="00B26D83">
        <w:rPr>
          <w:bCs/>
          <w:color w:val="auto"/>
          <w:sz w:val="16"/>
          <w:szCs w:val="16"/>
        </w:rPr>
        <w:t>, утвержденное постановлением администрации Трубчевского муниципального района от 14.12.2018 № 1062</w:t>
      </w:r>
    </w:p>
    <w:p w:rsidR="00DB240F" w:rsidRPr="00B26D83" w:rsidRDefault="00DB240F" w:rsidP="00B26D83">
      <w:pPr>
        <w:pStyle w:val="Default"/>
        <w:rPr>
          <w:color w:val="auto"/>
          <w:sz w:val="16"/>
          <w:szCs w:val="16"/>
        </w:rPr>
      </w:pPr>
    </w:p>
    <w:p w:rsidR="00DB240F" w:rsidRPr="00B26D83" w:rsidRDefault="00DB240F" w:rsidP="00B26D83">
      <w:pPr>
        <w:pStyle w:val="Default"/>
        <w:ind w:firstLine="708"/>
        <w:jc w:val="both"/>
        <w:rPr>
          <w:bCs/>
          <w:color w:val="auto"/>
          <w:sz w:val="16"/>
          <w:szCs w:val="16"/>
        </w:rPr>
      </w:pPr>
      <w:r w:rsidRPr="00B26D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B240F" w:rsidRPr="00B26D83" w:rsidRDefault="00DB240F" w:rsidP="00B26D83">
      <w:pPr>
        <w:pStyle w:val="Default"/>
        <w:ind w:firstLine="708"/>
        <w:jc w:val="both"/>
        <w:rPr>
          <w:color w:val="auto"/>
          <w:sz w:val="16"/>
          <w:szCs w:val="16"/>
        </w:rPr>
      </w:pPr>
      <w:r w:rsidRPr="00B26D83">
        <w:rPr>
          <w:bCs/>
          <w:color w:val="auto"/>
          <w:sz w:val="16"/>
          <w:szCs w:val="16"/>
        </w:rPr>
        <w:t>ПОСТАНОВЛЯЮ:</w:t>
      </w:r>
    </w:p>
    <w:p w:rsidR="00DB240F" w:rsidRPr="00B26D83" w:rsidRDefault="00DB240F" w:rsidP="00B26D83">
      <w:pPr>
        <w:pStyle w:val="Default"/>
        <w:ind w:firstLine="708"/>
        <w:jc w:val="both"/>
        <w:rPr>
          <w:color w:val="auto"/>
          <w:sz w:val="16"/>
          <w:szCs w:val="16"/>
        </w:rPr>
      </w:pPr>
      <w:r w:rsidRPr="00B26D83">
        <w:rPr>
          <w:color w:val="auto"/>
          <w:sz w:val="16"/>
          <w:szCs w:val="16"/>
        </w:rPr>
        <w:t>1. Внести изменения в  Положение о закупках товаров, работ, услуг для нужд Муниципального бюджетного учреждения дополнительного образования Белоберезковский центр детского творчества «Юность», утвержденное постановлением администрации Трубчевского муниципального района от 14.12.2018 № 1062 (далее Положение), согласно приложения.</w:t>
      </w:r>
    </w:p>
    <w:p w:rsidR="00DB240F" w:rsidRPr="00B26D83" w:rsidRDefault="00DB240F" w:rsidP="00B26D83">
      <w:pPr>
        <w:pStyle w:val="Default"/>
        <w:ind w:firstLine="708"/>
        <w:jc w:val="both"/>
        <w:rPr>
          <w:color w:val="auto"/>
          <w:sz w:val="16"/>
          <w:szCs w:val="16"/>
        </w:rPr>
      </w:pPr>
      <w:r w:rsidRPr="00B26D83">
        <w:rPr>
          <w:color w:val="auto"/>
          <w:sz w:val="16"/>
          <w:szCs w:val="16"/>
        </w:rPr>
        <w:t>2. Настоящее постановление вступает в силу с 01.01.2022.</w:t>
      </w:r>
    </w:p>
    <w:p w:rsidR="00DB240F" w:rsidRPr="00B26D83" w:rsidRDefault="00DB240F" w:rsidP="00B26D83">
      <w:pPr>
        <w:pStyle w:val="Default"/>
        <w:ind w:firstLine="708"/>
        <w:jc w:val="both"/>
        <w:rPr>
          <w:color w:val="auto"/>
          <w:sz w:val="16"/>
          <w:szCs w:val="16"/>
        </w:rPr>
      </w:pPr>
      <w:r w:rsidRPr="00B26D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26D83">
        <w:rPr>
          <w:color w:val="auto"/>
          <w:sz w:val="16"/>
          <w:szCs w:val="16"/>
          <w:lang w:val="en-US"/>
        </w:rPr>
        <w:t>www</w:t>
      </w:r>
      <w:r w:rsidRPr="00B26D83">
        <w:rPr>
          <w:color w:val="auto"/>
          <w:sz w:val="16"/>
          <w:szCs w:val="16"/>
        </w:rPr>
        <w:t>.</w:t>
      </w:r>
      <w:r w:rsidRPr="00B26D83">
        <w:rPr>
          <w:color w:val="auto"/>
          <w:sz w:val="16"/>
          <w:szCs w:val="16"/>
          <w:lang w:val="en-US"/>
        </w:rPr>
        <w:t>trubech</w:t>
      </w:r>
      <w:r w:rsidRPr="00B26D83">
        <w:rPr>
          <w:color w:val="auto"/>
          <w:sz w:val="16"/>
          <w:szCs w:val="16"/>
        </w:rPr>
        <w:t>.</w:t>
      </w:r>
      <w:r w:rsidRPr="00B26D83">
        <w:rPr>
          <w:color w:val="auto"/>
          <w:sz w:val="16"/>
          <w:szCs w:val="16"/>
          <w:lang w:val="en-US"/>
        </w:rPr>
        <w:t>ru</w:t>
      </w:r>
      <w:r w:rsidRPr="00B26D83">
        <w:rPr>
          <w:color w:val="auto"/>
          <w:sz w:val="16"/>
          <w:szCs w:val="16"/>
        </w:rPr>
        <w:t>).</w:t>
      </w:r>
    </w:p>
    <w:p w:rsidR="00DB240F" w:rsidRPr="00B26D83" w:rsidRDefault="00DB240F" w:rsidP="00B26D83">
      <w:pPr>
        <w:pStyle w:val="Default"/>
        <w:ind w:firstLine="708"/>
        <w:jc w:val="both"/>
        <w:rPr>
          <w:color w:val="auto"/>
          <w:sz w:val="16"/>
          <w:szCs w:val="16"/>
        </w:rPr>
      </w:pPr>
      <w:r w:rsidRPr="00B26D83">
        <w:rPr>
          <w:color w:val="auto"/>
          <w:sz w:val="16"/>
          <w:szCs w:val="16"/>
        </w:rPr>
        <w:t>4. Контроль за исполнением настоящего постановления возложить на директора МБУДО ЦДТ «Юность» Силенок С.В.</w:t>
      </w:r>
    </w:p>
    <w:p w:rsidR="00DB240F" w:rsidRPr="00B26D83" w:rsidRDefault="00DB240F" w:rsidP="00B26D83">
      <w:pPr>
        <w:pStyle w:val="Default"/>
        <w:ind w:firstLine="708"/>
        <w:jc w:val="both"/>
        <w:rPr>
          <w:color w:val="auto"/>
          <w:sz w:val="16"/>
          <w:szCs w:val="16"/>
        </w:rPr>
      </w:pPr>
    </w:p>
    <w:p w:rsidR="00DB240F" w:rsidRPr="00B26D83" w:rsidRDefault="00DB240F" w:rsidP="008D6A30">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Глава администрации </w:t>
      </w:r>
    </w:p>
    <w:p w:rsidR="00DB240F" w:rsidRPr="00B26D83" w:rsidRDefault="00DB240F" w:rsidP="008D6A30">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Трубчевского муниципального района                                     </w:t>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Pr="00B26D83">
        <w:rPr>
          <w:rFonts w:ascii="Times New Roman" w:hAnsi="Times New Roman" w:cs="Times New Roman"/>
          <w:bCs/>
          <w:sz w:val="16"/>
          <w:szCs w:val="16"/>
        </w:rPr>
        <w:t>И.И. Обыдённов</w:t>
      </w:r>
    </w:p>
    <w:p w:rsidR="00DB240F" w:rsidRPr="00B26D83" w:rsidRDefault="00DB240F" w:rsidP="008D6A30">
      <w:pPr>
        <w:spacing w:after="0" w:line="240" w:lineRule="auto"/>
        <w:jc w:val="right"/>
        <w:rPr>
          <w:rFonts w:ascii="Times New Roman" w:hAnsi="Times New Roman" w:cs="Times New Roman"/>
          <w:bCs/>
          <w:sz w:val="16"/>
          <w:szCs w:val="16"/>
        </w:rPr>
      </w:pPr>
    </w:p>
    <w:p w:rsidR="00DB240F" w:rsidRPr="00B26D83" w:rsidRDefault="00DB240F" w:rsidP="00B26D83">
      <w:pPr>
        <w:spacing w:after="0" w:line="240" w:lineRule="auto"/>
        <w:jc w:val="right"/>
        <w:rPr>
          <w:rFonts w:ascii="Times New Roman" w:hAnsi="Times New Roman" w:cs="Times New Roman"/>
          <w:bCs/>
          <w:sz w:val="16"/>
          <w:szCs w:val="16"/>
        </w:rPr>
      </w:pPr>
      <w:r w:rsidRPr="00B26D83">
        <w:rPr>
          <w:rFonts w:ascii="Times New Roman" w:hAnsi="Times New Roman" w:cs="Times New Roman"/>
          <w:bCs/>
          <w:sz w:val="16"/>
          <w:szCs w:val="16"/>
        </w:rPr>
        <w:t xml:space="preserve">Приложение </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к  постановлению администрации</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Трубчевскогомуниципального  района</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от 27.12.2021г. №    1043</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ПОЛОЖЕНИЕ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закупках товаров, работ, услуг для нужд</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Муниципального бюджетного учреждения дополнительного образования Белоберезковского центра детского творчества «Юность»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2021 г.</w:t>
      </w:r>
    </w:p>
    <w:p w:rsidR="00DB240F" w:rsidRPr="00B26D83" w:rsidRDefault="00DB240F" w:rsidP="00B26D83">
      <w:pPr>
        <w:pStyle w:val="ConsPlusNormal"/>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Содержание:</w:t>
      </w:r>
    </w:p>
    <w:p w:rsidR="00DB240F" w:rsidRPr="00B26D83" w:rsidRDefault="003504BE" w:rsidP="00B26D83">
      <w:pPr>
        <w:pStyle w:val="ConsPlusNormal"/>
        <w:jc w:val="both"/>
        <w:rPr>
          <w:rFonts w:ascii="Times New Roman" w:hAnsi="Times New Roman" w:cs="Times New Roman"/>
          <w:sz w:val="16"/>
          <w:szCs w:val="16"/>
        </w:rPr>
      </w:pPr>
      <w:hyperlink w:anchor="P81" w:history="1">
        <w:r w:rsidR="00DB240F" w:rsidRPr="00B26D83">
          <w:rPr>
            <w:rFonts w:ascii="Times New Roman" w:hAnsi="Times New Roman" w:cs="Times New Roman"/>
            <w:sz w:val="16"/>
            <w:szCs w:val="16"/>
          </w:rPr>
          <w:t>Термины, определения и сокращения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 </w:t>
      </w:r>
      <w:hyperlink w:anchor="P126" w:history="1">
        <w:r w:rsidRPr="00B26D83">
          <w:rPr>
            <w:rFonts w:ascii="Times New Roman" w:hAnsi="Times New Roman" w:cs="Times New Roman"/>
            <w:sz w:val="16"/>
            <w:szCs w:val="16"/>
          </w:rPr>
          <w:t>Общие положения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 </w:t>
      </w:r>
      <w:hyperlink w:anchor="P128" w:history="1">
        <w:r w:rsidRPr="00B26D83">
          <w:rPr>
            <w:rFonts w:ascii="Times New Roman" w:hAnsi="Times New Roman" w:cs="Times New Roman"/>
            <w:sz w:val="16"/>
            <w:szCs w:val="16"/>
          </w:rPr>
          <w:t>Правовые основы осуществления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1.2. </w:t>
      </w:r>
      <w:hyperlink w:anchor="P176" w:history="1">
        <w:r w:rsidRPr="00B26D83">
          <w:rPr>
            <w:rFonts w:ascii="Times New Roman" w:hAnsi="Times New Roman" w:cs="Times New Roman"/>
            <w:sz w:val="16"/>
            <w:szCs w:val="16"/>
          </w:rPr>
          <w:t>Цели и принципы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1.3. </w:t>
      </w:r>
      <w:hyperlink w:anchor="P208" w:history="1">
        <w:r w:rsidRPr="00B26D83">
          <w:rPr>
            <w:rFonts w:ascii="Times New Roman" w:hAnsi="Times New Roman" w:cs="Times New Roman"/>
            <w:sz w:val="16"/>
            <w:szCs w:val="16"/>
          </w:rPr>
          <w:t>Способы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1.4. </w:t>
      </w:r>
      <w:hyperlink w:anchor="P227" w:history="1">
        <w:r w:rsidRPr="00B26D83">
          <w:rPr>
            <w:rFonts w:ascii="Times New Roman" w:hAnsi="Times New Roman" w:cs="Times New Roman"/>
            <w:sz w:val="16"/>
            <w:szCs w:val="16"/>
          </w:rPr>
          <w:t>Информационное обеспечение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1.5. </w:t>
      </w:r>
      <w:hyperlink w:anchor="P274" w:history="1">
        <w:r w:rsidRPr="00B26D83">
          <w:rPr>
            <w:rFonts w:ascii="Times New Roman" w:hAnsi="Times New Roman" w:cs="Times New Roman"/>
            <w:sz w:val="16"/>
            <w:szCs w:val="16"/>
          </w:rPr>
          <w:t>Планирование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1.6. </w:t>
      </w:r>
      <w:hyperlink w:anchor="P292" w:history="1">
        <w:r w:rsidRPr="00B26D83">
          <w:rPr>
            <w:rFonts w:ascii="Times New Roman" w:hAnsi="Times New Roman" w:cs="Times New Roman"/>
            <w:sz w:val="16"/>
            <w:szCs w:val="16"/>
          </w:rPr>
          <w:t>Полномочия Заказчика при подготовке и проведении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1.7. </w:t>
      </w:r>
      <w:hyperlink w:anchor="P308" w:history="1">
        <w:r w:rsidRPr="00B26D83">
          <w:rPr>
            <w:rFonts w:ascii="Times New Roman" w:hAnsi="Times New Roman" w:cs="Times New Roman"/>
            <w:sz w:val="16"/>
            <w:szCs w:val="16"/>
          </w:rPr>
          <w:t>Комиссия по осуществлению конкурентных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1.8. </w:t>
      </w:r>
      <w:hyperlink w:anchor="P342" w:history="1">
        <w:r w:rsidRPr="00B26D83">
          <w:rPr>
            <w:rFonts w:ascii="Times New Roman" w:hAnsi="Times New Roman" w:cs="Times New Roman"/>
            <w:sz w:val="16"/>
            <w:szCs w:val="16"/>
          </w:rPr>
          <w:t>Документация о конкурентной закупке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1.9. </w:t>
      </w:r>
      <w:hyperlink w:anchor="P425" w:history="1">
        <w:r w:rsidRPr="00B26D83">
          <w:rPr>
            <w:rFonts w:ascii="Times New Roman" w:hAnsi="Times New Roman" w:cs="Times New Roman"/>
            <w:sz w:val="16"/>
            <w:szCs w:val="16"/>
          </w:rPr>
          <w:t>Требования к участникам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1.10. </w:t>
      </w:r>
      <w:hyperlink w:anchor="P439" w:history="1">
        <w:r w:rsidRPr="00B26D83">
          <w:rPr>
            <w:rFonts w:ascii="Times New Roman" w:hAnsi="Times New Roman" w:cs="Times New Roman"/>
            <w:sz w:val="16"/>
            <w:szCs w:val="16"/>
          </w:rPr>
          <w:t>Условия допуска к участию и отстранения от участия в закупках</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1.11. </w:t>
      </w:r>
      <w:hyperlink w:anchor="P460" w:history="1">
        <w:r w:rsidRPr="00B26D83">
          <w:rPr>
            <w:rFonts w:ascii="Times New Roman" w:hAnsi="Times New Roman" w:cs="Times New Roman"/>
            <w:sz w:val="16"/>
            <w:szCs w:val="16"/>
          </w:rPr>
          <w:t>Порядок заключения и исполнения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1.12. </w:t>
      </w:r>
      <w:hyperlink w:anchor="P515" w:history="1">
        <w:r w:rsidRPr="00B26D83">
          <w:rPr>
            <w:rFonts w:ascii="Times New Roman" w:hAnsi="Times New Roman" w:cs="Times New Roman"/>
            <w:sz w:val="16"/>
            <w:szCs w:val="16"/>
          </w:rPr>
          <w:t>Реестр заключенных договоров</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 </w:t>
      </w:r>
      <w:hyperlink w:anchor="P525" w:history="1">
        <w:r w:rsidRPr="00B26D83">
          <w:rPr>
            <w:rFonts w:ascii="Times New Roman" w:hAnsi="Times New Roman" w:cs="Times New Roman"/>
            <w:sz w:val="16"/>
            <w:szCs w:val="16"/>
          </w:rPr>
          <w:t>Закупка путем проведения открытого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2.1. </w:t>
      </w:r>
      <w:hyperlink w:anchor="P527" w:history="1">
        <w:r w:rsidRPr="00B26D83">
          <w:rPr>
            <w:rFonts w:ascii="Times New Roman" w:hAnsi="Times New Roman" w:cs="Times New Roman"/>
            <w:sz w:val="16"/>
            <w:szCs w:val="16"/>
          </w:rPr>
          <w:t>Открытый конкурс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2.2. </w:t>
      </w:r>
      <w:hyperlink w:anchor="P533" w:history="1">
        <w:r w:rsidRPr="00B26D83">
          <w:rPr>
            <w:rFonts w:ascii="Times New Roman" w:hAnsi="Times New Roman" w:cs="Times New Roman"/>
            <w:sz w:val="16"/>
            <w:szCs w:val="16"/>
          </w:rPr>
          <w:t>Извещение о проведении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2.3. </w:t>
      </w:r>
      <w:hyperlink w:anchor="P540" w:history="1">
        <w:r w:rsidRPr="00B26D83">
          <w:rPr>
            <w:rFonts w:ascii="Times New Roman" w:hAnsi="Times New Roman" w:cs="Times New Roman"/>
            <w:sz w:val="16"/>
            <w:szCs w:val="16"/>
          </w:rPr>
          <w:t>Конкурсная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2.4. </w:t>
      </w:r>
      <w:hyperlink w:anchor="P548" w:history="1">
        <w:r w:rsidRPr="00B26D83">
          <w:rPr>
            <w:rFonts w:ascii="Times New Roman" w:hAnsi="Times New Roman" w:cs="Times New Roman"/>
            <w:sz w:val="16"/>
            <w:szCs w:val="16"/>
          </w:rPr>
          <w:t>Критерии оценки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2.5. </w:t>
      </w:r>
      <w:hyperlink w:anchor="P589" w:history="1">
        <w:r w:rsidRPr="00B26D83">
          <w:rPr>
            <w:rFonts w:ascii="Times New Roman" w:hAnsi="Times New Roman" w:cs="Times New Roman"/>
            <w:sz w:val="16"/>
            <w:szCs w:val="16"/>
          </w:rPr>
          <w:t>Порядок подачи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2.6. </w:t>
      </w:r>
      <w:hyperlink w:anchor="P631" w:history="1">
        <w:r w:rsidRPr="00B26D83">
          <w:rPr>
            <w:rFonts w:ascii="Times New Roman" w:hAnsi="Times New Roman" w:cs="Times New Roman"/>
            <w:sz w:val="16"/>
            <w:szCs w:val="16"/>
          </w:rPr>
          <w:t>Порядок вскрытия конвертов с заявками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2.7. </w:t>
      </w:r>
      <w:hyperlink w:anchor="P652" w:history="1">
        <w:r w:rsidRPr="00B26D83">
          <w:rPr>
            <w:rFonts w:ascii="Times New Roman" w:hAnsi="Times New Roman" w:cs="Times New Roman"/>
            <w:sz w:val="16"/>
            <w:szCs w:val="16"/>
          </w:rPr>
          <w:t>Порядок рассмотрения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2.8. </w:t>
      </w:r>
      <w:hyperlink w:anchor="P669" w:history="1">
        <w:r w:rsidRPr="00B26D83">
          <w:rPr>
            <w:rFonts w:ascii="Times New Roman" w:hAnsi="Times New Roman" w:cs="Times New Roman"/>
            <w:sz w:val="16"/>
            <w:szCs w:val="16"/>
          </w:rPr>
          <w:t>Порядок проведения переторжки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2.9. </w:t>
      </w:r>
      <w:hyperlink w:anchor="P684" w:history="1">
        <w:r w:rsidRPr="00B26D83">
          <w:rPr>
            <w:rFonts w:ascii="Times New Roman" w:hAnsi="Times New Roman" w:cs="Times New Roman"/>
            <w:sz w:val="16"/>
            <w:szCs w:val="16"/>
          </w:rPr>
          <w:t>Оценка и сопоставление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 </w:t>
      </w:r>
      <w:hyperlink w:anchor="P697" w:history="1">
        <w:r w:rsidRPr="00B26D83">
          <w:rPr>
            <w:rFonts w:ascii="Times New Roman" w:hAnsi="Times New Roman" w:cs="Times New Roman"/>
            <w:sz w:val="16"/>
            <w:szCs w:val="16"/>
          </w:rPr>
          <w:t>Закупка путем проведения открытого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3.1. </w:t>
      </w:r>
      <w:hyperlink w:anchor="P699" w:history="1">
        <w:r w:rsidRPr="00B26D83">
          <w:rPr>
            <w:rFonts w:ascii="Times New Roman" w:hAnsi="Times New Roman" w:cs="Times New Roman"/>
            <w:sz w:val="16"/>
            <w:szCs w:val="16"/>
          </w:rPr>
          <w:t>Открытый аукцион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3.2. </w:t>
      </w:r>
      <w:hyperlink w:anchor="P705" w:history="1">
        <w:r w:rsidRPr="00B26D83">
          <w:rPr>
            <w:rFonts w:ascii="Times New Roman" w:hAnsi="Times New Roman" w:cs="Times New Roman"/>
            <w:sz w:val="16"/>
            <w:szCs w:val="16"/>
          </w:rPr>
          <w:t>Извещение о проведении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3.3. </w:t>
      </w:r>
      <w:hyperlink w:anchor="P712" w:history="1">
        <w:r w:rsidRPr="00B26D83">
          <w:rPr>
            <w:rFonts w:ascii="Times New Roman" w:hAnsi="Times New Roman" w:cs="Times New Roman"/>
            <w:sz w:val="16"/>
            <w:szCs w:val="16"/>
          </w:rPr>
          <w:t>Аукционная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3.4. </w:t>
      </w:r>
      <w:hyperlink w:anchor="P720" w:history="1">
        <w:r w:rsidRPr="00B26D83">
          <w:rPr>
            <w:rFonts w:ascii="Times New Roman" w:hAnsi="Times New Roman" w:cs="Times New Roman"/>
            <w:sz w:val="16"/>
            <w:szCs w:val="16"/>
          </w:rPr>
          <w:t>Порядок подачи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3.5. </w:t>
      </w:r>
      <w:hyperlink w:anchor="P761" w:history="1">
        <w:r w:rsidRPr="00B26D83">
          <w:rPr>
            <w:rFonts w:ascii="Times New Roman" w:hAnsi="Times New Roman" w:cs="Times New Roman"/>
            <w:sz w:val="16"/>
            <w:szCs w:val="16"/>
          </w:rPr>
          <w:t>Порядок рассмотрения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3.6. </w:t>
      </w:r>
      <w:hyperlink w:anchor="P783" w:history="1">
        <w:r w:rsidRPr="00B26D83">
          <w:rPr>
            <w:rFonts w:ascii="Times New Roman" w:hAnsi="Times New Roman" w:cs="Times New Roman"/>
            <w:sz w:val="16"/>
            <w:szCs w:val="16"/>
          </w:rPr>
          <w:t>Порядок проведения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 </w:t>
      </w:r>
      <w:hyperlink w:anchor="P813" w:history="1">
        <w:r w:rsidRPr="00B26D83">
          <w:rPr>
            <w:rFonts w:ascii="Times New Roman" w:hAnsi="Times New Roman" w:cs="Times New Roman"/>
            <w:sz w:val="16"/>
            <w:szCs w:val="16"/>
          </w:rPr>
          <w:t>Закупка путем проведения открытого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4.1. </w:t>
      </w:r>
      <w:hyperlink w:anchor="P815" w:history="1">
        <w:r w:rsidRPr="00B26D83">
          <w:rPr>
            <w:rFonts w:ascii="Times New Roman" w:hAnsi="Times New Roman" w:cs="Times New Roman"/>
            <w:sz w:val="16"/>
            <w:szCs w:val="16"/>
          </w:rPr>
          <w:t>Открытый запрос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4.2. </w:t>
      </w:r>
      <w:hyperlink w:anchor="P827" w:history="1">
        <w:r w:rsidRPr="00B26D83">
          <w:rPr>
            <w:rFonts w:ascii="Times New Roman" w:hAnsi="Times New Roman" w:cs="Times New Roman"/>
            <w:sz w:val="16"/>
            <w:szCs w:val="16"/>
          </w:rPr>
          <w:t>Извещение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4.3. </w:t>
      </w:r>
      <w:hyperlink w:anchor="P834" w:history="1">
        <w:r w:rsidRPr="00B26D83">
          <w:rPr>
            <w:rFonts w:ascii="Times New Roman" w:hAnsi="Times New Roman" w:cs="Times New Roman"/>
            <w:sz w:val="16"/>
            <w:szCs w:val="16"/>
          </w:rPr>
          <w:t>Документация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4.4. </w:t>
      </w:r>
      <w:hyperlink w:anchor="P853" w:history="1">
        <w:r w:rsidRPr="00B26D83">
          <w:rPr>
            <w:rFonts w:ascii="Times New Roman" w:hAnsi="Times New Roman" w:cs="Times New Roman"/>
            <w:sz w:val="16"/>
            <w:szCs w:val="16"/>
          </w:rPr>
          <w:t>Порядок подачи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4.5. </w:t>
      </w:r>
      <w:hyperlink w:anchor="P895" w:history="1">
        <w:r w:rsidRPr="00B26D83">
          <w:rPr>
            <w:rFonts w:ascii="Times New Roman" w:hAnsi="Times New Roman" w:cs="Times New Roman"/>
            <w:sz w:val="16"/>
            <w:szCs w:val="16"/>
          </w:rPr>
          <w:t>Порядок вскрытия конвертов с заявками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4.6. </w:t>
      </w:r>
      <w:hyperlink w:anchor="P913" w:history="1">
        <w:r w:rsidRPr="00B26D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 </w:t>
      </w:r>
      <w:hyperlink w:anchor="P937" w:history="1">
        <w:r w:rsidRPr="00B26D83">
          <w:rPr>
            <w:rFonts w:ascii="Times New Roman" w:hAnsi="Times New Roman" w:cs="Times New Roman"/>
            <w:sz w:val="16"/>
            <w:szCs w:val="16"/>
          </w:rPr>
          <w:t>Закупка путем проведения открытого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5.1. </w:t>
      </w:r>
      <w:hyperlink w:anchor="P939" w:history="1">
        <w:r w:rsidRPr="00B26D83">
          <w:rPr>
            <w:rFonts w:ascii="Times New Roman" w:hAnsi="Times New Roman" w:cs="Times New Roman"/>
            <w:sz w:val="16"/>
            <w:szCs w:val="16"/>
          </w:rPr>
          <w:t>Открытый запрос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5.2. </w:t>
      </w:r>
      <w:hyperlink w:anchor="P948" w:history="1">
        <w:r w:rsidRPr="00B26D83">
          <w:rPr>
            <w:rFonts w:ascii="Times New Roman" w:hAnsi="Times New Roman" w:cs="Times New Roman"/>
            <w:sz w:val="16"/>
            <w:szCs w:val="16"/>
          </w:rPr>
          <w:t>Извещение о проведении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5.3. </w:t>
      </w:r>
      <w:hyperlink w:anchor="P955" w:history="1">
        <w:r w:rsidRPr="00B26D83">
          <w:rPr>
            <w:rFonts w:ascii="Times New Roman" w:hAnsi="Times New Roman" w:cs="Times New Roman"/>
            <w:sz w:val="16"/>
            <w:szCs w:val="16"/>
          </w:rPr>
          <w:t>Порядок подачи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5.4. </w:t>
      </w:r>
      <w:hyperlink w:anchor="P992" w:history="1">
        <w:r w:rsidRPr="00B26D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6. </w:t>
      </w:r>
      <w:hyperlink w:anchor="P1016" w:history="1">
        <w:r w:rsidRPr="00B26D83">
          <w:rPr>
            <w:rFonts w:ascii="Times New Roman" w:hAnsi="Times New Roman" w:cs="Times New Roman"/>
            <w:sz w:val="16"/>
            <w:szCs w:val="16"/>
          </w:rPr>
          <w:t>Закупка в электронной форме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w:t>
      </w:r>
      <w:hyperlink w:anchor="P1032" w:history="1">
        <w:r w:rsidRPr="00B26D83">
          <w:rPr>
            <w:rFonts w:ascii="Times New Roman" w:hAnsi="Times New Roman" w:cs="Times New Roman"/>
            <w:sz w:val="16"/>
            <w:szCs w:val="16"/>
          </w:rPr>
          <w:t>Закупка у единственного поставщика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 </w:t>
      </w:r>
      <w:hyperlink w:anchor="P1075" w:history="1">
        <w:r w:rsidRPr="00B26D83">
          <w:rPr>
            <w:rFonts w:ascii="Times New Roman" w:hAnsi="Times New Roman" w:cs="Times New Roman"/>
            <w:sz w:val="16"/>
            <w:szCs w:val="16"/>
          </w:rPr>
          <w:t>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8.1. </w:t>
      </w:r>
      <w:hyperlink w:anchor="P1077" w:history="1">
        <w:r w:rsidRPr="00B26D83">
          <w:rPr>
            <w:rFonts w:ascii="Times New Roman" w:hAnsi="Times New Roman" w:cs="Times New Roman"/>
            <w:sz w:val="16"/>
            <w:szCs w:val="16"/>
          </w:rPr>
          <w:t>Общие условия 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8.2. </w:t>
      </w:r>
      <w:hyperlink w:anchor="P1109" w:history="1">
        <w:r w:rsidRPr="00B26D83">
          <w:rPr>
            <w:rFonts w:ascii="Times New Roman" w:hAnsi="Times New Roman" w:cs="Times New Roman"/>
            <w:sz w:val="16"/>
            <w:szCs w:val="16"/>
          </w:rPr>
          <w:t>Особенности проведения закупок, участниками которых являются только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8.3. </w:t>
      </w:r>
      <w:hyperlink w:anchor="P1133" w:history="1">
        <w:r w:rsidRPr="00B26D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8.4. </w:t>
      </w:r>
      <w:hyperlink w:anchor="P1147" w:history="1">
        <w:r w:rsidRPr="00B26D83">
          <w:rPr>
            <w:rFonts w:ascii="Times New Roman" w:hAnsi="Times New Roman" w:cs="Times New Roman"/>
            <w:sz w:val="16"/>
            <w:szCs w:val="16"/>
          </w:rPr>
          <w:t>Особенности заключения и исполнения договора при закупках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9. </w:t>
      </w:r>
      <w:hyperlink w:anchor="P1157" w:history="1">
        <w:r w:rsidRPr="00B26D83">
          <w:rPr>
            <w:rFonts w:ascii="Times New Roman" w:hAnsi="Times New Roman" w:cs="Times New Roman"/>
            <w:sz w:val="16"/>
            <w:szCs w:val="16"/>
          </w:rPr>
          <w:t>Закрытые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10. </w:t>
      </w:r>
      <w:hyperlink w:anchor="P1175" w:history="1">
        <w:r w:rsidRPr="00B26D83">
          <w:rPr>
            <w:rFonts w:ascii="Times New Roman" w:hAnsi="Times New Roman" w:cs="Times New Roman"/>
            <w:sz w:val="16"/>
            <w:szCs w:val="16"/>
          </w:rPr>
          <w:t>Заключительные положения</w:t>
        </w:r>
      </w:hyperlink>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Термины, определения и сокращения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термины: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День - календарный день.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B26D83">
          <w:rPr>
            <w:rFonts w:ascii="Times New Roman" w:hAnsi="Times New Roman" w:cs="Times New Roman"/>
            <w:sz w:val="16"/>
            <w:szCs w:val="16"/>
          </w:rPr>
          <w:t>п. 1.8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258" w:history="1">
        <w:r w:rsidRPr="00B26D83">
          <w:rPr>
            <w:rFonts w:ascii="Times New Roman" w:hAnsi="Times New Roman" w:cs="Times New Roman"/>
            <w:sz w:val="16"/>
            <w:szCs w:val="16"/>
          </w:rPr>
          <w:t>ч. 3 ст. 4</w:t>
        </w:r>
      </w:hyperlink>
      <w:r w:rsidRPr="00B26D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259" w:history="1">
        <w:r w:rsidRPr="00B26D83">
          <w:rPr>
            <w:rFonts w:ascii="Times New Roman" w:hAnsi="Times New Roman" w:cs="Times New Roman"/>
            <w:sz w:val="16"/>
            <w:szCs w:val="16"/>
          </w:rPr>
          <w:t>ч. 2 ст. 3.3</w:t>
        </w:r>
      </w:hyperlink>
      <w:r w:rsidRPr="00B26D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260"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261"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Федерального закона от 18.07.2011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Сайт Заказчика - сайт в сети Интернет, содержащий информацию о Заказчике (</w:t>
      </w:r>
      <w:hyperlink r:id="rId262" w:history="1">
        <w:r w:rsidRPr="00B26D83">
          <w:rPr>
            <w:rFonts w:ascii="Times New Roman" w:hAnsi="Times New Roman" w:cs="Times New Roman"/>
            <w:bCs/>
            <w:sz w:val="16"/>
            <w:szCs w:val="16"/>
            <w:u w:val="single"/>
          </w:rPr>
          <w:t>http://белаяберезка32.рф/</w:t>
        </w:r>
      </w:hyperlink>
      <w:r w:rsidRPr="00B26D83">
        <w:rPr>
          <w:rFonts w:ascii="Times New Roman" w:hAnsi="Times New Roman" w:cs="Times New Roman"/>
          <w:sz w:val="16"/>
          <w:szCs w:val="16"/>
        </w:rPr>
        <w:t>).</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263" w:history="1">
        <w:r w:rsidRPr="00B26D83">
          <w:rPr>
            <w:rFonts w:ascii="Times New Roman" w:hAnsi="Times New Roman" w:cs="Times New Roman"/>
            <w:sz w:val="16"/>
            <w:szCs w:val="16"/>
          </w:rPr>
          <w:t>ч. 1.1 ст. 4</w:t>
        </w:r>
      </w:hyperlink>
      <w:r w:rsidRPr="00B26D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w:t>
      </w:r>
      <w:r w:rsidRPr="00B26D83">
        <w:rPr>
          <w:rFonts w:ascii="Times New Roman" w:hAnsi="Times New Roman" w:cs="Times New Roman"/>
          <w:sz w:val="16"/>
          <w:szCs w:val="16"/>
        </w:rPr>
        <w:lastRenderedPageBreak/>
        <w:t>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264" w:history="1">
        <w:r w:rsidRPr="00B26D83">
          <w:rPr>
            <w:rFonts w:ascii="Times New Roman" w:hAnsi="Times New Roman" w:cs="Times New Roman"/>
            <w:sz w:val="16"/>
            <w:szCs w:val="16"/>
          </w:rPr>
          <w:t>ч. 4 ст. 5</w:t>
        </w:r>
      </w:hyperlink>
      <w:r w:rsidRPr="00B26D83">
        <w:rPr>
          <w:rFonts w:ascii="Times New Roman" w:hAnsi="Times New Roman" w:cs="Times New Roman"/>
          <w:sz w:val="16"/>
          <w:szCs w:val="16"/>
        </w:rPr>
        <w:t xml:space="preserve"> Федерального закона от 06.04.2011 N 63-ФЗ.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сокращения: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–Муниципальное бюджетное учреждение дополнительного образования Белоберезковский центр детского творчества «Юность».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223-ФЗ - Федеральный </w:t>
      </w:r>
      <w:hyperlink r:id="rId265"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44-ФЗ - Федеральный </w:t>
      </w:r>
      <w:hyperlink r:id="rId266"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209-ФЗ - Федеральный </w:t>
      </w:r>
      <w:hyperlink r:id="rId267"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Положение - Положение о закупке товаров, работ, услуг для нужд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 поставщик, подрядчик или исполнитель.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Положение об особенностях участия СМСП в закупках - </w:t>
      </w:r>
      <w:hyperlink r:id="rId268" w:history="1">
        <w:r w:rsidRPr="00B26D83">
          <w:rPr>
            <w:rFonts w:ascii="Times New Roman" w:hAnsi="Times New Roman" w:cs="Times New Roman"/>
            <w:sz w:val="16"/>
            <w:szCs w:val="16"/>
          </w:rPr>
          <w:t>Положение</w:t>
        </w:r>
      </w:hyperlink>
      <w:r w:rsidRPr="00B26D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Постановление Правительства РФ N 1352 - </w:t>
      </w:r>
      <w:hyperlink r:id="rId269" w:history="1">
        <w:r w:rsidRPr="00B26D83">
          <w:rPr>
            <w:rFonts w:ascii="Times New Roman" w:hAnsi="Times New Roman" w:cs="Times New Roman"/>
            <w:sz w:val="16"/>
            <w:szCs w:val="16"/>
          </w:rPr>
          <w:t>Постановление</w:t>
        </w:r>
      </w:hyperlink>
      <w:r w:rsidRPr="00B26D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Правила формирования плана закупки - </w:t>
      </w:r>
      <w:hyperlink r:id="rId270" w:history="1">
        <w:r w:rsidRPr="00B26D83">
          <w:rPr>
            <w:rFonts w:ascii="Times New Roman" w:hAnsi="Times New Roman" w:cs="Times New Roman"/>
            <w:sz w:val="16"/>
            <w:szCs w:val="16"/>
          </w:rPr>
          <w:t>Правила</w:t>
        </w:r>
      </w:hyperlink>
      <w:r w:rsidRPr="00B26D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271" w:history="1">
        <w:r w:rsidRPr="00B26D83">
          <w:rPr>
            <w:rFonts w:ascii="Times New Roman" w:hAnsi="Times New Roman" w:cs="Times New Roman"/>
            <w:sz w:val="16"/>
            <w:szCs w:val="16"/>
          </w:rPr>
          <w:t>ст. 4.1</w:t>
        </w:r>
      </w:hyperlink>
      <w:r w:rsidRPr="00B26D83">
        <w:rPr>
          <w:rFonts w:ascii="Times New Roman" w:hAnsi="Times New Roman" w:cs="Times New Roman"/>
          <w:sz w:val="16"/>
          <w:szCs w:val="16"/>
        </w:rPr>
        <w:t xml:space="preserve"> Закона N 209-ФЗ.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СМСП - субъекты малого и среднего предпринимательства.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Требования к форме плана закупок - </w:t>
      </w:r>
      <w:hyperlink r:id="rId272" w:history="1">
        <w:r w:rsidRPr="00B26D83">
          <w:rPr>
            <w:rFonts w:ascii="Times New Roman" w:hAnsi="Times New Roman" w:cs="Times New Roman"/>
            <w:sz w:val="16"/>
            <w:szCs w:val="16"/>
          </w:rPr>
          <w:t>Требования</w:t>
        </w:r>
      </w:hyperlink>
      <w:r w:rsidRPr="00B26D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подпись - усиленная квалифицированная электронная подпись.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 Общие положения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 Правовые основы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 Настоящее Положение разработано на основании </w:t>
      </w:r>
      <w:hyperlink r:id="rId273"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 При осуществлении закупок Заказчик руководствуется </w:t>
      </w:r>
      <w:hyperlink r:id="rId274" w:history="1">
        <w:r w:rsidRPr="00B26D83">
          <w:rPr>
            <w:rFonts w:ascii="Times New Roman" w:hAnsi="Times New Roman" w:cs="Times New Roman"/>
            <w:sz w:val="16"/>
            <w:szCs w:val="16"/>
          </w:rPr>
          <w:t>Конституцией</w:t>
        </w:r>
      </w:hyperlink>
      <w:r w:rsidRPr="00B26D83">
        <w:rPr>
          <w:rFonts w:ascii="Times New Roman" w:hAnsi="Times New Roman" w:cs="Times New Roman"/>
          <w:sz w:val="16"/>
          <w:szCs w:val="16"/>
        </w:rPr>
        <w:t xml:space="preserve"> РФ, Гражданским </w:t>
      </w:r>
      <w:hyperlink r:id="rId27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w:t>
      </w:r>
      <w:hyperlink r:id="rId27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Федеральным </w:t>
      </w:r>
      <w:hyperlink r:id="rId27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1.2. Цели и принципы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1.2.1. Закупки осуществляются в следующих целях: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обеспечение гласности и прозрачности деятельности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обеспечение целевого и эффективного использования средств;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предотвращение коррупции и других злоупотреблений;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развитие и стимулирование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1.2.2. Положение не регулирует отношения, связанные: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приобретением Заказчиком биржевых товаров на товарной бирже в соответствии с законодательством о товарных биржах и биржевой </w:t>
      </w:r>
      <w:r w:rsidRPr="00B26D83">
        <w:rPr>
          <w:rFonts w:ascii="Times New Roman" w:hAnsi="Times New Roman" w:cs="Times New Roman"/>
          <w:sz w:val="16"/>
          <w:szCs w:val="16"/>
        </w:rPr>
        <w:lastRenderedPageBreak/>
        <w:t>торговле;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7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закупкой в сфере военно-технического сотрудничества;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79" w:history="1">
        <w:r w:rsidRPr="00B26D83">
          <w:rPr>
            <w:rFonts w:ascii="Times New Roman" w:hAnsi="Times New Roman" w:cs="Times New Roman"/>
            <w:sz w:val="16"/>
            <w:szCs w:val="16"/>
          </w:rPr>
          <w:t>ст. 5</w:t>
        </w:r>
      </w:hyperlink>
      <w:r w:rsidRPr="00B26D83">
        <w:rPr>
          <w:rFonts w:ascii="Times New Roman" w:hAnsi="Times New Roman" w:cs="Times New Roman"/>
          <w:sz w:val="16"/>
          <w:szCs w:val="16"/>
        </w:rPr>
        <w:t xml:space="preserve"> Федерального закона от 30.12.2008 N 307-ФЗ "Об аудиторской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28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29.12.2012 N 275-ФЗ "О государственном оборонном заказе";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281"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Их перечень определен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информационная открытость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28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noProof/>
          <w:position w:val="-62"/>
          <w:sz w:val="16"/>
          <w:szCs w:val="16"/>
        </w:rPr>
        <w:drawing>
          <wp:inline distT="0" distB="0" distL="0" distR="0">
            <wp:extent cx="5534025" cy="933450"/>
            <wp:effectExtent l="19050" t="0" r="9525" b="0"/>
            <wp:docPr id="6"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3"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1.3. Способы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1.3.1. Закупки могут быть конкурентными и неконкурентными.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1.3.2. Конкурентные закупки осуществляются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конкурс (открытый конкурс, конкурс в электронной форме,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 (открытый аукцион, аукцион в электронной форме,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1.3.3. Неконкурентной признается закупка, осуществленная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283"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информация о закупке в соответствии с </w:t>
      </w:r>
      <w:hyperlink r:id="rId284" w:history="1">
        <w:r w:rsidRPr="00B26D83">
          <w:rPr>
            <w:rFonts w:ascii="Times New Roman" w:hAnsi="Times New Roman" w:cs="Times New Roman"/>
            <w:sz w:val="16"/>
            <w:szCs w:val="16"/>
          </w:rPr>
          <w:t>ч. 15 ст. 4</w:t>
        </w:r>
      </w:hyperlink>
      <w:r w:rsidRPr="00B26D83">
        <w:rPr>
          <w:rFonts w:ascii="Times New Roman" w:hAnsi="Times New Roman" w:cs="Times New Roman"/>
          <w:sz w:val="16"/>
          <w:szCs w:val="16"/>
        </w:rPr>
        <w:t xml:space="preserve"> Закона N 223-ФЗ не подлежит размещению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проводится закупка у единственного поставщика.</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1.4. Информационное обеспечение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 Заказчик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 настоящее Положение и изменения, внесенные в него (не позднее 15 дней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планы закупок товаров, работ, услуг на срок не менее одного года;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285" w:history="1">
        <w:r w:rsidRPr="00B26D83">
          <w:rPr>
            <w:rFonts w:ascii="Times New Roman" w:hAnsi="Times New Roman" w:cs="Times New Roman"/>
            <w:sz w:val="16"/>
            <w:szCs w:val="16"/>
          </w:rPr>
          <w:t>ч. 4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извещения о закупках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проекты договоров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разъяснения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иную информацию, размещение которой в ЕИС предусмотрено </w:t>
      </w:r>
      <w:hyperlink r:id="rId28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в том числе сведения, перечисленные в </w:t>
      </w:r>
      <w:hyperlink w:anchor="P240" w:history="1">
        <w:r w:rsidRPr="00B26D83">
          <w:rPr>
            <w:rFonts w:ascii="Times New Roman" w:hAnsi="Times New Roman" w:cs="Times New Roman"/>
            <w:sz w:val="16"/>
            <w:szCs w:val="16"/>
          </w:rPr>
          <w:t>п. п. 1.4.3</w:t>
        </w:r>
      </w:hyperlink>
      <w:r w:rsidRPr="00B26D83">
        <w:rPr>
          <w:rFonts w:ascii="Times New Roman" w:hAnsi="Times New Roman" w:cs="Times New Roman"/>
          <w:sz w:val="16"/>
          <w:szCs w:val="16"/>
        </w:rPr>
        <w:t xml:space="preserve"> - </w:t>
      </w:r>
      <w:hyperlink w:anchor="P244" w:history="1">
        <w:r w:rsidRPr="00B26D83">
          <w:rPr>
            <w:rFonts w:ascii="Times New Roman" w:hAnsi="Times New Roman" w:cs="Times New Roman"/>
            <w:sz w:val="16"/>
            <w:szCs w:val="16"/>
          </w:rPr>
          <w:t>1.4.4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1.4.3. Заказчик не позднее 10-го числа месяца, следующего за отчетным,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287" w:history="1">
        <w:r w:rsidRPr="00B26D83">
          <w:rPr>
            <w:rFonts w:ascii="Times New Roman" w:hAnsi="Times New Roman" w:cs="Times New Roman"/>
            <w:sz w:val="16"/>
            <w:szCs w:val="16"/>
          </w:rPr>
          <w:t>ч. 3 ст. 4.1</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1.4.9. Не размещается в ЕИС и на сайте Заказчика следующая информация: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288"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289" w:history="1">
        <w:r w:rsidRPr="00B26D83">
          <w:rPr>
            <w:rFonts w:ascii="Times New Roman" w:hAnsi="Times New Roman" w:cs="Times New Roman"/>
            <w:sz w:val="16"/>
            <w:szCs w:val="16"/>
          </w:rPr>
          <w:t>п. 1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290"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291" w:history="1">
        <w:r w:rsidRPr="00B26D83">
          <w:rPr>
            <w:rFonts w:ascii="Times New Roman" w:hAnsi="Times New Roman" w:cs="Times New Roman"/>
            <w:sz w:val="16"/>
            <w:szCs w:val="16"/>
          </w:rPr>
          <w:t>п. 2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1.4.10. Заказчик вправе не размещать в ЕИС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1.5. Планирование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1.5.1. При планировании закупок Заказчик руководствуется </w:t>
      </w:r>
      <w:hyperlink r:id="rId292" w:history="1">
        <w:r w:rsidRPr="00B26D83">
          <w:rPr>
            <w:rFonts w:ascii="Times New Roman" w:hAnsi="Times New Roman" w:cs="Times New Roman"/>
            <w:sz w:val="16"/>
            <w:szCs w:val="16"/>
          </w:rPr>
          <w:t>Правилами</w:t>
        </w:r>
      </w:hyperlink>
      <w:r w:rsidRPr="00B26D83">
        <w:rPr>
          <w:rFonts w:ascii="Times New Roman" w:hAnsi="Times New Roman" w:cs="Times New Roman"/>
          <w:sz w:val="16"/>
          <w:szCs w:val="16"/>
        </w:rPr>
        <w:t xml:space="preserve"> формирования плана закупки и </w:t>
      </w:r>
      <w:hyperlink r:id="rId293" w:history="1">
        <w:r w:rsidRPr="00B26D83">
          <w:rPr>
            <w:rFonts w:ascii="Times New Roman" w:hAnsi="Times New Roman" w:cs="Times New Roman"/>
            <w:sz w:val="16"/>
            <w:szCs w:val="16"/>
          </w:rPr>
          <w:t>Требованиями</w:t>
        </w:r>
      </w:hyperlink>
      <w:r w:rsidRPr="00B26D83">
        <w:rPr>
          <w:rFonts w:ascii="Times New Roman" w:hAnsi="Times New Roman" w:cs="Times New Roman"/>
          <w:sz w:val="16"/>
          <w:szCs w:val="16"/>
        </w:rPr>
        <w:t xml:space="preserve">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1.5.5. План закупки должен иметь поквартальную разбивку.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1.5.6. В план закупки не включаются сведения о закупках, предусмотренных </w:t>
      </w:r>
      <w:hyperlink r:id="rId294" w:history="1">
        <w:r w:rsidRPr="00B26D83">
          <w:rPr>
            <w:rFonts w:ascii="Times New Roman" w:hAnsi="Times New Roman" w:cs="Times New Roman"/>
            <w:sz w:val="16"/>
            <w:szCs w:val="16"/>
          </w:rPr>
          <w:t>п. 4</w:t>
        </w:r>
      </w:hyperlink>
      <w:r w:rsidRPr="00B26D83">
        <w:rPr>
          <w:rFonts w:ascii="Times New Roman" w:hAnsi="Times New Roman" w:cs="Times New Roman"/>
          <w:sz w:val="16"/>
          <w:szCs w:val="16"/>
        </w:rPr>
        <w:t xml:space="preserve"> Правил формирования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1.5.7. В плане закупки могут не отражаться сведения о закупках, указанные в </w:t>
      </w:r>
      <w:hyperlink r:id="rId295" w:history="1">
        <w:r w:rsidRPr="00B26D83">
          <w:rPr>
            <w:rFonts w:ascii="Times New Roman" w:hAnsi="Times New Roman" w:cs="Times New Roman"/>
            <w:sz w:val="16"/>
            <w:szCs w:val="16"/>
          </w:rPr>
          <w:t>абз. 2 п. 4</w:t>
        </w:r>
      </w:hyperlink>
      <w:r w:rsidRPr="00B26D83">
        <w:rPr>
          <w:rFonts w:ascii="Times New Roman" w:hAnsi="Times New Roman" w:cs="Times New Roman"/>
          <w:sz w:val="16"/>
          <w:szCs w:val="16"/>
        </w:rPr>
        <w:t xml:space="preserve"> Правил формирования плана закупки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1.5.8. Изменения в план закупки могут вноситься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наступили непредвиденные обстоятельства (аварии, чрезвычайной ситуации);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1.6. Полномочия Заказчика при подготовке и проведении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1.6.1. Заказчик при подготовке и проведении закупки осуществляет следующие действия: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формирует потребности в товаре, работе, услуге;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заключает договор по итогам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контролирует исполнение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оценивает эффективность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1.7. Комиссия по осуществлению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порядок утверждения и изменения состава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состав комиссии и круг компетенций ее членов;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членам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права и обязанности членов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порядок организации работы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порядок принятия решений комиссией;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по усмотрению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количество заявок на участие в закупке,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иные сведения, предусмотренные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утратил силу;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w:t>
      </w:r>
      <w:r w:rsidRPr="00B26D83">
        <w:rPr>
          <w:rFonts w:ascii="Times New Roman" w:hAnsi="Times New Roman" w:cs="Times New Roman"/>
          <w:sz w:val="16"/>
          <w:szCs w:val="16"/>
        </w:rPr>
        <w:lastRenderedPageBreak/>
        <w:t>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предусмотренные настоящим Положением.</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1.8. Документация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296" w:history="1">
        <w:r w:rsidRPr="00B26D83">
          <w:rPr>
            <w:rFonts w:ascii="Times New Roman" w:hAnsi="Times New Roman" w:cs="Times New Roman"/>
            <w:sz w:val="16"/>
            <w:szCs w:val="16"/>
          </w:rPr>
          <w:t>Закону</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 В документации о закупке обязательно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требования к содержанию, форме, оформлению и составу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форма, сроки и порядок оплаты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критерии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порядок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16) описание предмета такой закупки в соответствии с </w:t>
      </w:r>
      <w:hyperlink r:id="rId297"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иные сведения в соответствии с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298"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за исключением проведения закупки в соответствии со </w:t>
      </w:r>
      <w:hyperlink r:id="rId299"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уклонение или отказ участника закупки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30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возвращает обеспечение заявки в течение семи рабочих дней: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со дня подписания протокола, указанного в </w:t>
      </w:r>
      <w:hyperlink w:anchor="P449" w:history="1">
        <w:r w:rsidRPr="00B26D83">
          <w:rPr>
            <w:rFonts w:ascii="Times New Roman" w:hAnsi="Times New Roman" w:cs="Times New Roman"/>
            <w:sz w:val="16"/>
            <w:szCs w:val="16"/>
          </w:rPr>
          <w:t>п. 1.10.3</w:t>
        </w:r>
      </w:hyperlink>
      <w:r w:rsidRPr="00B26D83">
        <w:rPr>
          <w:rFonts w:ascii="Times New Roman" w:hAnsi="Times New Roman" w:cs="Times New Roman"/>
          <w:sz w:val="16"/>
          <w:szCs w:val="16"/>
        </w:rPr>
        <w:t xml:space="preserve"> или </w:t>
      </w:r>
      <w:hyperlink w:anchor="P450" w:history="1">
        <w:r w:rsidRPr="00B26D83">
          <w:rPr>
            <w:rFonts w:ascii="Times New Roman" w:hAnsi="Times New Roman" w:cs="Times New Roman"/>
            <w:sz w:val="16"/>
            <w:szCs w:val="16"/>
          </w:rPr>
          <w:t>п. 1.10.4</w:t>
        </w:r>
      </w:hyperlink>
      <w:r w:rsidRPr="00B26D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способ осуществления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301"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 (при необходимости);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место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иные сведения, определенные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302"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303" w:history="1">
        <w:r w:rsidRPr="00B26D83">
          <w:rPr>
            <w:rFonts w:ascii="Times New Roman" w:hAnsi="Times New Roman" w:cs="Times New Roman"/>
            <w:sz w:val="16"/>
            <w:szCs w:val="16"/>
          </w:rPr>
          <w:t>кодекса</w:t>
        </w:r>
      </w:hyperlink>
      <w:r w:rsidRPr="00B26D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метод сопоставимых рыночных цен (анализа рынка);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тарифный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проектно-сметный и (или) сметный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затратный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(периоды)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место и условия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 и условия оплаты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размер обеспечения исполнения обязательств по договору;</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и объем гарантий качества.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304" w:history="1">
        <w:r w:rsidRPr="00B26D83">
          <w:rPr>
            <w:rFonts w:ascii="Times New Roman" w:hAnsi="Times New Roman" w:cs="Times New Roman"/>
            <w:sz w:val="16"/>
            <w:szCs w:val="16"/>
          </w:rPr>
          <w:t>ст. 8.3</w:t>
        </w:r>
      </w:hyperlink>
      <w:r w:rsidRPr="00B26D83">
        <w:rPr>
          <w:rFonts w:ascii="Times New Roman" w:hAnsi="Times New Roman" w:cs="Times New Roman"/>
          <w:sz w:val="16"/>
          <w:szCs w:val="16"/>
        </w:rPr>
        <w:t>ГрК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26D83">
          <w:rPr>
            <w:rFonts w:ascii="Times New Roman" w:hAnsi="Times New Roman" w:cs="Times New Roman"/>
            <w:sz w:val="16"/>
            <w:szCs w:val="16"/>
          </w:rPr>
          <w:t>п. п. 1.8.18</w:t>
        </w:r>
      </w:hyperlink>
      <w:r w:rsidRPr="00B26D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26D83">
          <w:rPr>
            <w:rFonts w:ascii="Times New Roman" w:hAnsi="Times New Roman" w:cs="Times New Roman"/>
            <w:sz w:val="16"/>
            <w:szCs w:val="16"/>
          </w:rPr>
          <w:t>1.8.18.4</w:t>
        </w:r>
      </w:hyperlink>
      <w:r w:rsidRPr="00B26D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метод(ы)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информация о котировках на российских биржах и иностранных биржах;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информация о котировках на электронных площадках;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данные государственной статистической отчетности о ценах товаров, работ,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информация информационно-ценовых агентств, общедоступные результаты изучения рынка, а также результаты изучения рынка, проведенного по </w:t>
      </w:r>
      <w:r w:rsidRPr="00B26D83">
        <w:rPr>
          <w:rFonts w:ascii="Times New Roman" w:hAnsi="Times New Roman" w:cs="Times New Roman"/>
          <w:sz w:val="16"/>
          <w:szCs w:val="16"/>
        </w:rPr>
        <w:lastRenderedPageBreak/>
        <w:t>инициативе заказчика, в том числе на основании договора, при условии раскрытия методологии расчета цен, иные источники информации;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1.8.19. В соответствии с </w:t>
      </w:r>
      <w:hyperlink r:id="rId305"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16.09.2016 N 925, с учетом положений Генерального </w:t>
      </w:r>
      <w:hyperlink r:id="rId306" w:history="1">
        <w:r w:rsidRPr="00B26D83">
          <w:rPr>
            <w:rFonts w:ascii="Times New Roman" w:hAnsi="Times New Roman" w:cs="Times New Roman"/>
            <w:sz w:val="16"/>
            <w:szCs w:val="16"/>
          </w:rPr>
          <w:t>соглашения</w:t>
        </w:r>
      </w:hyperlink>
      <w:r w:rsidRPr="00B26D83">
        <w:rPr>
          <w:rFonts w:ascii="Times New Roman" w:hAnsi="Times New Roman" w:cs="Times New Roman"/>
          <w:sz w:val="16"/>
          <w:szCs w:val="16"/>
        </w:rPr>
        <w:t xml:space="preserve"> по тарифам и торговле 1994 г. и </w:t>
      </w:r>
      <w:hyperlink r:id="rId307" w:history="1">
        <w:r w:rsidRPr="00B26D83">
          <w:rPr>
            <w:rFonts w:ascii="Times New Roman" w:hAnsi="Times New Roman" w:cs="Times New Roman"/>
            <w:sz w:val="16"/>
            <w:szCs w:val="16"/>
          </w:rPr>
          <w:t>Договора</w:t>
        </w:r>
      </w:hyperlink>
      <w:r w:rsidRPr="00B26D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1.8.20. Приоритет не предоставляется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26D83">
          <w:rPr>
            <w:rFonts w:ascii="Times New Roman" w:hAnsi="Times New Roman" w:cs="Times New Roman"/>
            <w:sz w:val="16"/>
            <w:szCs w:val="16"/>
          </w:rPr>
          <w:t>пп. 4</w:t>
        </w:r>
      </w:hyperlink>
      <w:r w:rsidRPr="00B26D83">
        <w:rPr>
          <w:rFonts w:ascii="Times New Roman" w:hAnsi="Times New Roman" w:cs="Times New Roman"/>
          <w:sz w:val="16"/>
          <w:szCs w:val="16"/>
        </w:rPr>
        <w:t xml:space="preserve">, </w:t>
      </w:r>
      <w:hyperlink w:anchor="P413" w:history="1">
        <w:r w:rsidRPr="00B26D83">
          <w:rPr>
            <w:rFonts w:ascii="Times New Roman" w:hAnsi="Times New Roman" w:cs="Times New Roman"/>
            <w:sz w:val="16"/>
            <w:szCs w:val="16"/>
          </w:rPr>
          <w:t>5 п. 1.8.20</w:t>
        </w:r>
      </w:hyperlink>
      <w:r w:rsidRPr="00B26D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B26D83">
          <w:rPr>
            <w:rFonts w:ascii="Times New Roman" w:hAnsi="Times New Roman" w:cs="Times New Roman"/>
            <w:sz w:val="16"/>
            <w:szCs w:val="16"/>
          </w:rPr>
          <w:t>пп. 3</w:t>
        </w:r>
      </w:hyperlink>
      <w:r w:rsidRPr="00B26D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308" w:history="1">
        <w:r w:rsidRPr="00B26D83">
          <w:rPr>
            <w:rFonts w:ascii="Times New Roman" w:hAnsi="Times New Roman" w:cs="Times New Roman"/>
            <w:sz w:val="16"/>
            <w:szCs w:val="16"/>
          </w:rPr>
          <w:t>Перечня</w:t>
        </w:r>
      </w:hyperlink>
      <w:r w:rsidRPr="00B26D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30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31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1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1.10. Условия допуска к участию</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отстранения от участия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26D83">
          <w:rPr>
            <w:rFonts w:ascii="Times New Roman" w:hAnsi="Times New Roman" w:cs="Times New Roman"/>
            <w:sz w:val="16"/>
            <w:szCs w:val="16"/>
          </w:rPr>
          <w:t>п. 1.9.1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1.10.2. Если выявлен хотя бы один из фактов, указанных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1.10.3. В случае выявления фактов, предусмотренных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1.10.4. Если факты, перечисленные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основание для отстранения в соответствии с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обстоятельства, при которых выявлен факт, указанный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1.11. Порядок заключения и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1.11.3. Договор с единственным поставщиком заключается в следующем порядке.</w:t>
      </w:r>
    </w:p>
    <w:p w:rsidR="00DB240F" w:rsidRPr="00B26D83" w:rsidRDefault="00DB240F" w:rsidP="00B26D83">
      <w:pPr>
        <w:pStyle w:val="a3"/>
        <w:jc w:val="both"/>
        <w:rPr>
          <w:sz w:val="16"/>
          <w:szCs w:val="16"/>
        </w:rPr>
      </w:pPr>
      <w:r w:rsidRPr="00B26D83">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B240F" w:rsidRPr="00B26D83" w:rsidRDefault="00DB240F" w:rsidP="00B26D83">
      <w:pPr>
        <w:pStyle w:val="a3"/>
        <w:jc w:val="both"/>
        <w:rPr>
          <w:sz w:val="16"/>
          <w:szCs w:val="16"/>
        </w:rPr>
      </w:pPr>
      <w:r w:rsidRPr="00B26D83">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протоколе осуществления закупки у единственного поставщика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дата подписания протокола;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сведения о членах комиссии по закупкам;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w:t>
      </w:r>
      <w:r w:rsidRPr="00B26D83">
        <w:rPr>
          <w:rFonts w:ascii="Times New Roman" w:hAnsi="Times New Roman" w:cs="Times New Roman"/>
          <w:sz w:val="16"/>
          <w:szCs w:val="16"/>
        </w:rPr>
        <w:lastRenderedPageBreak/>
        <w:t>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дату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закупки и номер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Подписанный участником закупки протокол в тот же день направляется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26D83">
          <w:rPr>
            <w:rFonts w:ascii="Times New Roman" w:hAnsi="Times New Roman" w:cs="Times New Roman"/>
            <w:sz w:val="16"/>
            <w:szCs w:val="16"/>
          </w:rPr>
          <w:t>п. 1.4.2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26D83">
          <w:rPr>
            <w:rFonts w:ascii="Times New Roman" w:hAnsi="Times New Roman" w:cs="Times New Roman"/>
            <w:sz w:val="16"/>
            <w:szCs w:val="16"/>
          </w:rPr>
          <w:t>п. 1.11.5</w:t>
        </w:r>
      </w:hyperlink>
      <w:r w:rsidRPr="00B26D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лица, которое уклонилось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факты, на основании которых лицо признано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B26D83">
          <w:rPr>
            <w:rFonts w:ascii="Times New Roman" w:hAnsi="Times New Roman" w:cs="Times New Roman"/>
            <w:sz w:val="16"/>
            <w:szCs w:val="16"/>
          </w:rPr>
          <w:t>п. 1.10.2</w:t>
        </w:r>
      </w:hyperlink>
      <w:r w:rsidRPr="00B26D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1.11.9. Цена договора является твердой и может изменяться только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возможность изменить цену договора предусмотрена таким договором.</w:t>
      </w:r>
    </w:p>
    <w:p w:rsidR="00DB240F" w:rsidRPr="00B26D83" w:rsidRDefault="00DB240F" w:rsidP="00B26D83">
      <w:pPr>
        <w:pStyle w:val="ConsPlusNormal"/>
        <w:ind w:firstLine="540"/>
        <w:rPr>
          <w:rFonts w:ascii="Times New Roman" w:hAnsi="Times New Roman" w:cs="Times New Roman"/>
          <w:sz w:val="16"/>
          <w:szCs w:val="16"/>
        </w:rPr>
      </w:pPr>
      <w:r w:rsidRPr="00B26D83">
        <w:rPr>
          <w:rFonts w:ascii="Times New Roman" w:hAnsi="Times New Roman" w:cs="Times New Roman"/>
          <w:sz w:val="16"/>
          <w:szCs w:val="16"/>
        </w:rPr>
        <w:t>3) изменился размер ставки налога на добавленную стоимость;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1.11.13. При исполнении договора по согласованию сторон допускается поставка товара, качество, технические и функциональные </w:t>
      </w:r>
      <w:r w:rsidRPr="00B26D83">
        <w:rPr>
          <w:rFonts w:ascii="Times New Roman" w:hAnsi="Times New Roman" w:cs="Times New Roman"/>
          <w:sz w:val="16"/>
          <w:szCs w:val="16"/>
        </w:rPr>
        <w:lastRenderedPageBreak/>
        <w:t>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31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1.12. Реестр заключенных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313"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314" w:history="1">
        <w:r w:rsidRPr="00B26D83">
          <w:rPr>
            <w:rFonts w:ascii="Times New Roman" w:hAnsi="Times New Roman" w:cs="Times New Roman"/>
            <w:sz w:val="16"/>
            <w:szCs w:val="16"/>
          </w:rPr>
          <w:t>Приказом</w:t>
        </w:r>
      </w:hyperlink>
      <w:r w:rsidRPr="00B26D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26D83">
          <w:rPr>
            <w:rFonts w:ascii="Times New Roman" w:hAnsi="Times New Roman" w:cs="Times New Roman"/>
            <w:sz w:val="16"/>
            <w:szCs w:val="16"/>
          </w:rPr>
          <w:t>пп. 1 п. 1.4.10</w:t>
        </w:r>
      </w:hyperlink>
      <w:r w:rsidRPr="00B26D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31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не подлежат размещению в ЕИС.</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 Закупка путем проведения открытого конкурса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2.1. Открытый конкурс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26D83">
          <w:rPr>
            <w:rFonts w:ascii="Times New Roman" w:hAnsi="Times New Roman" w:cs="Times New Roman"/>
            <w:sz w:val="16"/>
            <w:szCs w:val="16"/>
          </w:rPr>
          <w:t>п. 2.4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2.1.2. Не допускается взимать с участников плату за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2.2. Извещение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26D83">
          <w:rPr>
            <w:rFonts w:ascii="Times New Roman" w:hAnsi="Times New Roman" w:cs="Times New Roman"/>
            <w:sz w:val="16"/>
            <w:szCs w:val="16"/>
          </w:rPr>
          <w:t>п. 2.1.3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2.3. Конкурсная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26D83">
          <w:rPr>
            <w:rFonts w:ascii="Times New Roman" w:hAnsi="Times New Roman" w:cs="Times New Roman"/>
            <w:sz w:val="16"/>
            <w:szCs w:val="16"/>
          </w:rPr>
          <w:t>п. 2.8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26D83">
          <w:rPr>
            <w:rFonts w:ascii="Times New Roman" w:hAnsi="Times New Roman" w:cs="Times New Roman"/>
            <w:sz w:val="16"/>
            <w:szCs w:val="16"/>
          </w:rPr>
          <w:t>п. 2.2.3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2.4. Критерии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2.4.2. Критериями оценки заявок на участие в конкурсе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26D83">
          <w:rPr>
            <w:rFonts w:ascii="Times New Roman" w:hAnsi="Times New Roman" w:cs="Times New Roman"/>
            <w:sz w:val="16"/>
            <w:szCs w:val="16"/>
          </w:rPr>
          <w:t>п. 2.4.2</w:t>
        </w:r>
      </w:hyperlink>
      <w:r w:rsidRPr="00B26D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w:t>
      </w:r>
      <w:hyperlink w:anchor="P555" w:history="1">
        <w:r w:rsidRPr="00B26D83">
          <w:rPr>
            <w:rFonts w:ascii="Times New Roman" w:hAnsi="Times New Roman" w:cs="Times New Roman"/>
            <w:sz w:val="16"/>
            <w:szCs w:val="16"/>
          </w:rPr>
          <w:t>4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ЦБi = Цmin / Цi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ЦБi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Цmin - минимальное предложение из сделанных участниками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26D83">
          <w:rPr>
            <w:rFonts w:ascii="Times New Roman" w:hAnsi="Times New Roman" w:cs="Times New Roman"/>
            <w:sz w:val="16"/>
            <w:szCs w:val="16"/>
          </w:rPr>
          <w:t>пп. 5</w:t>
        </w:r>
      </w:hyperlink>
      <w:r w:rsidRPr="00B26D83">
        <w:rPr>
          <w:rFonts w:ascii="Times New Roman" w:hAnsi="Times New Roman" w:cs="Times New Roman"/>
          <w:sz w:val="16"/>
          <w:szCs w:val="16"/>
        </w:rPr>
        <w:t xml:space="preserve">,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СБi = Сmin / Сi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СБi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Сmin - минимальное предложение из сделанных участниками;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26D83">
          <w:rPr>
            <w:rFonts w:ascii="Times New Roman" w:hAnsi="Times New Roman" w:cs="Times New Roman"/>
            <w:sz w:val="16"/>
            <w:szCs w:val="16"/>
          </w:rPr>
          <w:t>пп. 2</w:t>
        </w:r>
      </w:hyperlink>
      <w:r w:rsidRPr="00B26D83">
        <w:rPr>
          <w:rFonts w:ascii="Times New Roman" w:hAnsi="Times New Roman" w:cs="Times New Roman"/>
          <w:sz w:val="16"/>
          <w:szCs w:val="16"/>
        </w:rPr>
        <w:t xml:space="preserve">, </w:t>
      </w:r>
      <w:hyperlink w:anchor="P558" w:history="1">
        <w:r w:rsidRPr="00B26D83">
          <w:rPr>
            <w:rFonts w:ascii="Times New Roman" w:hAnsi="Times New Roman" w:cs="Times New Roman"/>
            <w:sz w:val="16"/>
            <w:szCs w:val="16"/>
          </w:rPr>
          <w:t>7</w:t>
        </w:r>
      </w:hyperlink>
      <w:r w:rsidRPr="00B26D83">
        <w:rPr>
          <w:rFonts w:ascii="Times New Roman" w:hAnsi="Times New Roman" w:cs="Times New Roman"/>
          <w:sz w:val="16"/>
          <w:szCs w:val="16"/>
        </w:rPr>
        <w:t xml:space="preserve"> - </w:t>
      </w:r>
      <w:hyperlink w:anchor="P561" w:history="1">
        <w:r w:rsidRPr="00B26D83">
          <w:rPr>
            <w:rFonts w:ascii="Times New Roman" w:hAnsi="Times New Roman" w:cs="Times New Roman"/>
            <w:sz w:val="16"/>
            <w:szCs w:val="16"/>
          </w:rPr>
          <w:t>10 п. 2.4.2</w:t>
        </w:r>
      </w:hyperlink>
      <w:r w:rsidRPr="00B26D83">
        <w:rPr>
          <w:rFonts w:ascii="Times New Roman" w:hAnsi="Times New Roman" w:cs="Times New Roman"/>
          <w:sz w:val="16"/>
          <w:szCs w:val="16"/>
        </w:rPr>
        <w:t xml:space="preserve"> настоящего Положения, в конкурсной документации устанавливаются: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показатели (подкритерии), по которым будет оцениваться каждый критерий;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значимость каждого из показателей.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ПБi = Пi / Пmax x ЗП,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ПБi - количество баллов по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Пmax - предложение, за которое присваивается максимальное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ЗП - значимость показателя.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2.5. Порядок подачи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2.5.3. Заявка на участие в конкурсе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на день подачи заявки деятельность участника закупки не приостановлена в порядке, предусмотренном </w:t>
      </w:r>
      <w:hyperlink r:id="rId316"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1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1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2.5.4. Заявка на участие в конкурсе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2.6.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 следующую информацию: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2.6.5. Протокол вскрытия конвертов с заявками на участие в конкурсе оформляется секретарем комиссии по закупкам и подписывается </w:t>
      </w:r>
      <w:r w:rsidRPr="00B26D83">
        <w:rPr>
          <w:rFonts w:ascii="Times New Roman" w:hAnsi="Times New Roman" w:cs="Times New Roman"/>
          <w:sz w:val="16"/>
          <w:szCs w:val="16"/>
        </w:rPr>
        <w:lastRenderedPageBreak/>
        <w:t>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B240F" w:rsidRPr="00B26D83" w:rsidRDefault="00DB240F" w:rsidP="00B26D83">
      <w:pPr>
        <w:autoSpaceDE w:val="0"/>
        <w:autoSpaceDN w:val="0"/>
        <w:adjustRightInd w:val="0"/>
        <w:spacing w:after="0" w:line="240" w:lineRule="auto"/>
        <w:ind w:firstLine="567"/>
        <w:rPr>
          <w:rFonts w:ascii="Times New Roman" w:hAnsi="Times New Roman" w:cs="Times New Roman"/>
          <w:sz w:val="16"/>
          <w:szCs w:val="16"/>
        </w:rPr>
      </w:pPr>
      <w:r w:rsidRPr="00B26D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2.7. Порядок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2.7.6.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2.8. Порядок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2.8.5. В протоколе переторжки указываются сведения из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и предмет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2.9. Оценка и сопоставление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2.9.6. Протоколы, составленные в ходе проведения, а также по итогам конкурса, заявки на участие в конкурсе, а также изменения в них, </w:t>
      </w:r>
      <w:r w:rsidRPr="00B26D83">
        <w:rPr>
          <w:rFonts w:ascii="Times New Roman" w:hAnsi="Times New Roman" w:cs="Times New Roman"/>
          <w:sz w:val="16"/>
          <w:szCs w:val="16"/>
        </w:rPr>
        <w:lastRenderedPageBreak/>
        <w:t>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 Закупка путем проведения открытого аукциона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3.1. Открытый аукцион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3.1.2. Не допускается взимать с участников плату за участие в аукционе.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3.2. Извещение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3.3. Аукционная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26D83">
          <w:rPr>
            <w:rFonts w:ascii="Times New Roman" w:hAnsi="Times New Roman" w:cs="Times New Roman"/>
            <w:sz w:val="16"/>
            <w:szCs w:val="16"/>
          </w:rPr>
          <w:t>п. 3.2.3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3.4. Порядок подачи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3.4.3. Заявка на участие в аукционе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1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2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2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3.4.4. Заявка на участие в аукционе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по усмотрению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3.5. Порядок рассмотрения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3.5.5. По результатам рассмотрения заявок составляется протокол.</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3.5.7.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3.6. Порядок проведения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3.6.6. Аукцион проводится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26D83">
          <w:rPr>
            <w:rFonts w:ascii="Times New Roman" w:hAnsi="Times New Roman" w:cs="Times New Roman"/>
            <w:sz w:val="16"/>
            <w:szCs w:val="16"/>
          </w:rPr>
          <w:t>п. 3.6.5</w:t>
        </w:r>
      </w:hyperlink>
      <w:r w:rsidRPr="00B26D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26D83">
          <w:rPr>
            <w:rFonts w:ascii="Times New Roman" w:hAnsi="Times New Roman" w:cs="Times New Roman"/>
            <w:sz w:val="16"/>
            <w:szCs w:val="16"/>
          </w:rPr>
          <w:t>п. 3.6.7</w:t>
        </w:r>
      </w:hyperlink>
      <w:r w:rsidRPr="00B26D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начальную (максимальную)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последнее и предпоследнее предложения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 Закупка путем проведения открытого запроса предложений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4.1. Открытый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Заказчик планирует заключить кредитный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4.2. Извещение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w:t>
      </w:r>
      <w:r w:rsidRPr="00B26D83">
        <w:rPr>
          <w:rFonts w:ascii="Times New Roman" w:hAnsi="Times New Roman" w:cs="Times New Roman"/>
          <w:sz w:val="16"/>
          <w:szCs w:val="16"/>
        </w:rPr>
        <w:lastRenderedPageBreak/>
        <w:t xml:space="preserve">Сведения в названном извещении должны соответствовать сведениям, указанным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26D83">
          <w:rPr>
            <w:rFonts w:ascii="Times New Roman" w:hAnsi="Times New Roman" w:cs="Times New Roman"/>
            <w:sz w:val="16"/>
            <w:szCs w:val="16"/>
          </w:rPr>
          <w:t>п. 4.1.5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4.3. Документация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4.3.3. Критериями оценки заявок на участие в запросе предложений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4.3.5. Порядок оценки заявок по критериям, приведенным в </w:t>
      </w:r>
      <w:hyperlink w:anchor="P838" w:history="1">
        <w:r w:rsidRPr="00B26D83">
          <w:rPr>
            <w:rFonts w:ascii="Times New Roman" w:hAnsi="Times New Roman" w:cs="Times New Roman"/>
            <w:sz w:val="16"/>
            <w:szCs w:val="16"/>
          </w:rPr>
          <w:t>п. 4.3.3</w:t>
        </w:r>
      </w:hyperlink>
      <w:r w:rsidRPr="00B26D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4.4. Порядок подачи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4.4.2. Заявка на участие в запросе предложений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32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2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2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w:t>
      </w:r>
      <w:r w:rsidRPr="00B26D83">
        <w:rPr>
          <w:rFonts w:ascii="Times New Roman" w:hAnsi="Times New Roman" w:cs="Times New Roman"/>
          <w:sz w:val="16"/>
          <w:szCs w:val="16"/>
        </w:rPr>
        <w:lastRenderedPageBreak/>
        <w:t>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4.4.3. Заявка на участие в запросе предложений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4.5.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841"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844" w:history="1">
        <w:r w:rsidRPr="00B26D83">
          <w:rPr>
            <w:rFonts w:ascii="Times New Roman" w:hAnsi="Times New Roman" w:cs="Times New Roman"/>
            <w:sz w:val="16"/>
            <w:szCs w:val="16"/>
          </w:rPr>
          <w:t>6 п. 4.3.3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4.6. Порядок рассмотрения, оценки и сопоставления заявок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 Закупка путем проведения открытого запроса котировок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5.1. Открытый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5.2. Извещение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26D83">
          <w:rPr>
            <w:rFonts w:ascii="Times New Roman" w:hAnsi="Times New Roman" w:cs="Times New Roman"/>
            <w:sz w:val="16"/>
            <w:szCs w:val="16"/>
          </w:rPr>
          <w:t>п. п. 1.8.2</w:t>
        </w:r>
      </w:hyperlink>
      <w:r w:rsidRPr="00B26D83">
        <w:rPr>
          <w:rFonts w:ascii="Times New Roman" w:hAnsi="Times New Roman" w:cs="Times New Roman"/>
          <w:sz w:val="16"/>
          <w:szCs w:val="16"/>
        </w:rPr>
        <w:t xml:space="preserve">, </w:t>
      </w:r>
      <w:hyperlink w:anchor="P382" w:history="1">
        <w:r w:rsidRPr="00B26D83">
          <w:rPr>
            <w:rFonts w:ascii="Times New Roman" w:hAnsi="Times New Roman" w:cs="Times New Roman"/>
            <w:sz w:val="16"/>
            <w:szCs w:val="16"/>
          </w:rPr>
          <w:t>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26D83">
          <w:rPr>
            <w:rFonts w:ascii="Times New Roman" w:hAnsi="Times New Roman" w:cs="Times New Roman"/>
            <w:sz w:val="16"/>
            <w:szCs w:val="16"/>
          </w:rPr>
          <w:t>п. 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5.3. Порядок подачи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5.3.1. Заявка на участие в запросе котировок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25"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2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center"/>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5.4. Порядок вскрытия конвертов, рассмотрения 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оценки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w:t>
      </w:r>
      <w:r w:rsidRPr="00B26D83">
        <w:rPr>
          <w:rFonts w:ascii="Times New Roman" w:hAnsi="Times New Roman" w:cs="Times New Roman"/>
          <w:sz w:val="16"/>
          <w:szCs w:val="16"/>
        </w:rPr>
        <w:lastRenderedPageBreak/>
        <w:t>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6. Закупка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327"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размещение в ЕИС таких разъяснений;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предоставление комиссии по закупкам доступа к указанным заявкам;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формирование проектов протоколов, составляемых в соответствии с </w:t>
      </w:r>
      <w:hyperlink r:id="rId32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7.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7.1. Закупка у единственного поставщика осуществляется Заказчиком, если: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процедура закупки признана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закупаются коммунальные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заключается договор (соглашение) с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19) осуществляется закупка услуг, связанных с направлением работника в служебную командировку, а также с участием в проведении </w:t>
      </w:r>
      <w:r w:rsidRPr="00B26D83">
        <w:rPr>
          <w:rFonts w:ascii="Times New Roman" w:hAnsi="Times New Roman" w:cs="Times New Roman"/>
          <w:sz w:val="16"/>
          <w:szCs w:val="16"/>
        </w:rPr>
        <w:lastRenderedPageBreak/>
        <w:t>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329" w:history="1">
        <w:r w:rsidRPr="00B26D83">
          <w:rPr>
            <w:rFonts w:ascii="Times New Roman" w:hAnsi="Times New Roman" w:cs="Times New Roman"/>
            <w:sz w:val="16"/>
            <w:szCs w:val="16"/>
          </w:rPr>
          <w:t>Законе</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7.9. В протоколе проведения закупки у единственного поставщика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цена договора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26D83">
          <w:rPr>
            <w:rFonts w:ascii="Times New Roman" w:hAnsi="Times New Roman" w:cs="Times New Roman"/>
            <w:sz w:val="16"/>
            <w:szCs w:val="16"/>
          </w:rPr>
          <w:t>п. 7.1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 Закупки у СМСП и самозанятых</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8.1. Общие условия закупки у СМСП 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любые лица, указанные в ч. 5 ст. 3 Закона N 223-ФЗ, в том числе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только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8.2. Особенности проведения закупок,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участниками которых являются только СМСП и самозанятые.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8.2.1. При осуществлении закупки в соответствии с </w:t>
      </w:r>
      <w:hyperlink w:anchor="P1092" w:history="1">
        <w:r w:rsidRPr="00B26D83">
          <w:rPr>
            <w:rFonts w:ascii="Times New Roman" w:hAnsi="Times New Roman" w:cs="Times New Roman"/>
            <w:sz w:val="16"/>
            <w:szCs w:val="16"/>
          </w:rPr>
          <w:t>пп. 2 п. 8.1.2</w:t>
        </w:r>
      </w:hyperlink>
      <w:r w:rsidRPr="00B26D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w:t>
      </w:r>
      <w:r w:rsidRPr="00B26D83">
        <w:rPr>
          <w:rFonts w:ascii="Times New Roman" w:hAnsi="Times New Roman" w:cs="Times New Roman"/>
          <w:sz w:val="16"/>
          <w:szCs w:val="16"/>
        </w:rPr>
        <w:lastRenderedPageBreak/>
        <w:t>статусе,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330" w:history="1">
        <w:r w:rsidRPr="00B26D83">
          <w:rPr>
            <w:rFonts w:ascii="Times New Roman" w:hAnsi="Times New Roman" w:cs="Times New Roman"/>
            <w:sz w:val="16"/>
            <w:szCs w:val="16"/>
          </w:rPr>
          <w:t>п. 23</w:t>
        </w:r>
      </w:hyperlink>
      <w:r w:rsidRPr="00B26D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26D83">
          <w:rPr>
            <w:rFonts w:ascii="Times New Roman" w:hAnsi="Times New Roman" w:cs="Times New Roman"/>
            <w:sz w:val="16"/>
            <w:szCs w:val="16"/>
          </w:rPr>
          <w:t>п. 1.8.6</w:t>
        </w:r>
      </w:hyperlink>
      <w:r w:rsidRPr="00B26D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331"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или предоставления банковской гарантии.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конкурса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индивидуальным предпринимателем, если участником является он сам;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9) декларация, предусмотренная п. 8.2.5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10) предложение участника в отношении предмета закупки;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не приостановлена его деятельность в порядке, установленном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информация об участнике закупки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СМСП и самозанятые не подали заявки на участие в такой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8.3. Особенности проведения закупок с требованием</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привлечении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8.3.1. При осуществлении закупки в соответствии с </w:t>
      </w:r>
      <w:hyperlink w:anchor="P1093" w:history="1">
        <w:r w:rsidRPr="00B26D83">
          <w:rPr>
            <w:rFonts w:ascii="Times New Roman" w:hAnsi="Times New Roman" w:cs="Times New Roman"/>
            <w:sz w:val="16"/>
            <w:szCs w:val="16"/>
          </w:rPr>
          <w:t>пп. 3 п. 8.1.2</w:t>
        </w:r>
      </w:hyperlink>
      <w:r w:rsidRPr="00B26D83">
        <w:rPr>
          <w:rFonts w:ascii="Times New Roman" w:hAnsi="Times New Roman" w:cs="Times New Roman"/>
          <w:sz w:val="16"/>
          <w:szCs w:val="16"/>
        </w:rPr>
        <w:t xml:space="preserve"> настоящего Положения Заказчик устанавливает: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332" w:history="1">
        <w:r w:rsidRPr="00B26D83">
          <w:rPr>
            <w:rFonts w:ascii="Times New Roman" w:hAnsi="Times New Roman" w:cs="Times New Roman"/>
            <w:sz w:val="16"/>
            <w:szCs w:val="16"/>
          </w:rPr>
          <w:t>п. 30</w:t>
        </w:r>
      </w:hyperlink>
      <w:r w:rsidRPr="00B26D83">
        <w:rPr>
          <w:rFonts w:ascii="Times New Roman" w:hAnsi="Times New Roman" w:cs="Times New Roman"/>
          <w:sz w:val="16"/>
          <w:szCs w:val="16"/>
        </w:rPr>
        <w:t xml:space="preserve"> Положения об особенностях участия СМСП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8.3.2. Заявка на участие в закупке должна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8.4. Особенности заключения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исполнения договора при закупках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8.4.1. При осуществлении закупки в соответствии с </w:t>
      </w:r>
      <w:hyperlink w:anchor="P1109" w:history="1">
        <w:r w:rsidRPr="00B26D83">
          <w:rPr>
            <w:rFonts w:ascii="Times New Roman" w:hAnsi="Times New Roman" w:cs="Times New Roman"/>
            <w:sz w:val="16"/>
            <w:szCs w:val="16"/>
          </w:rPr>
          <w:t>п. 8.2</w:t>
        </w:r>
      </w:hyperlink>
      <w:r w:rsidRPr="00B26D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26D83">
          <w:rPr>
            <w:rFonts w:ascii="Times New Roman" w:hAnsi="Times New Roman" w:cs="Times New Roman"/>
            <w:sz w:val="16"/>
            <w:szCs w:val="16"/>
          </w:rPr>
          <w:t>п. 1.8.16</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8.4.2. При осуществлении закупки в соответствии с </w:t>
      </w:r>
      <w:hyperlink w:anchor="P1133" w:history="1">
        <w:r w:rsidRPr="00B26D83">
          <w:rPr>
            <w:rFonts w:ascii="Times New Roman" w:hAnsi="Times New Roman" w:cs="Times New Roman"/>
            <w:sz w:val="16"/>
            <w:szCs w:val="16"/>
          </w:rPr>
          <w:t>п. 8.3</w:t>
        </w:r>
      </w:hyperlink>
      <w:r w:rsidRPr="00B26D83">
        <w:rPr>
          <w:rFonts w:ascii="Times New Roman" w:hAnsi="Times New Roman" w:cs="Times New Roman"/>
          <w:sz w:val="16"/>
          <w:szCs w:val="16"/>
        </w:rPr>
        <w:t xml:space="preserve"> настоящего Положения в договор включаются следующие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8.5. Неконкурентные закупки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9. Закрытые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9.1. Закрытая конкурентная закупка (закрытая закупка) проводится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сведения о такой закупке составляют государственную тайну;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333" w:history="1">
        <w:r w:rsidRPr="00B26D83">
          <w:rPr>
            <w:rFonts w:ascii="Times New Roman" w:hAnsi="Times New Roman" w:cs="Times New Roman"/>
            <w:sz w:val="16"/>
            <w:szCs w:val="16"/>
          </w:rPr>
          <w:t>п. 2</w:t>
        </w:r>
      </w:hyperlink>
      <w:r w:rsidRPr="00B26D83">
        <w:rPr>
          <w:rFonts w:ascii="Times New Roman" w:hAnsi="Times New Roman" w:cs="Times New Roman"/>
          <w:sz w:val="16"/>
          <w:szCs w:val="16"/>
        </w:rPr>
        <w:t xml:space="preserve">, </w:t>
      </w:r>
      <w:hyperlink r:id="rId334" w:history="1">
        <w:r w:rsidRPr="00B26D83">
          <w:rPr>
            <w:rFonts w:ascii="Times New Roman" w:hAnsi="Times New Roman" w:cs="Times New Roman"/>
            <w:sz w:val="16"/>
            <w:szCs w:val="16"/>
          </w:rPr>
          <w:t>3 ч. 8 ст. 3.1</w:t>
        </w:r>
      </w:hyperlink>
      <w:r w:rsidRPr="00B26D83">
        <w:rPr>
          <w:rFonts w:ascii="Times New Roman" w:hAnsi="Times New Roman" w:cs="Times New Roman"/>
          <w:sz w:val="16"/>
          <w:szCs w:val="16"/>
        </w:rPr>
        <w:t xml:space="preserve"> Закона N 223-ФЗ принято решение координационным органом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335" w:history="1">
        <w:r w:rsidRPr="00B26D83">
          <w:rPr>
            <w:rFonts w:ascii="Times New Roman" w:hAnsi="Times New Roman" w:cs="Times New Roman"/>
            <w:sz w:val="16"/>
            <w:szCs w:val="16"/>
          </w:rPr>
          <w:t>ч. 16 ст. 4</w:t>
        </w:r>
      </w:hyperlink>
      <w:r w:rsidRPr="00B26D83">
        <w:rPr>
          <w:rFonts w:ascii="Times New Roman" w:hAnsi="Times New Roman" w:cs="Times New Roman"/>
          <w:sz w:val="16"/>
          <w:szCs w:val="16"/>
        </w:rPr>
        <w:t xml:space="preserve"> Закона N 223-ФЗ принято решение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9.2. Закрытая конкурентная закупка осуществляется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336" w:history="1">
        <w:r w:rsidRPr="00B26D83">
          <w:rPr>
            <w:rFonts w:ascii="Times New Roman" w:hAnsi="Times New Roman" w:cs="Times New Roman"/>
            <w:sz w:val="16"/>
            <w:szCs w:val="16"/>
          </w:rPr>
          <w:t>ст. ст. 3.2</w:t>
        </w:r>
      </w:hyperlink>
      <w:r w:rsidRPr="00B26D83">
        <w:rPr>
          <w:rFonts w:ascii="Times New Roman" w:hAnsi="Times New Roman" w:cs="Times New Roman"/>
          <w:sz w:val="16"/>
          <w:szCs w:val="16"/>
        </w:rPr>
        <w:t xml:space="preserve">, </w:t>
      </w:r>
      <w:hyperlink r:id="rId337" w:history="1">
        <w:r w:rsidRPr="00B26D83">
          <w:rPr>
            <w:rFonts w:ascii="Times New Roman" w:hAnsi="Times New Roman" w:cs="Times New Roman"/>
            <w:sz w:val="16"/>
            <w:szCs w:val="16"/>
          </w:rPr>
          <w:t>3.5</w:t>
        </w:r>
      </w:hyperlink>
      <w:r w:rsidRPr="00B26D83">
        <w:rPr>
          <w:rFonts w:ascii="Times New Roman" w:hAnsi="Times New Roman" w:cs="Times New Roman"/>
          <w:sz w:val="16"/>
          <w:szCs w:val="16"/>
        </w:rPr>
        <w:t xml:space="preserve"> Закона N 223-ФЗ и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9.4. Информация о закрытой конкурентной закупке не размещается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26D83">
          <w:rPr>
            <w:rFonts w:ascii="Times New Roman" w:hAnsi="Times New Roman" w:cs="Times New Roman"/>
            <w:sz w:val="16"/>
            <w:szCs w:val="16"/>
          </w:rPr>
          <w:t>п. п. 2.1.3</w:t>
        </w:r>
      </w:hyperlink>
      <w:r w:rsidRPr="00B26D83">
        <w:rPr>
          <w:rFonts w:ascii="Times New Roman" w:hAnsi="Times New Roman" w:cs="Times New Roman"/>
          <w:sz w:val="16"/>
          <w:szCs w:val="16"/>
        </w:rPr>
        <w:t xml:space="preserve">, </w:t>
      </w:r>
      <w:hyperlink w:anchor="P703" w:history="1">
        <w:r w:rsidRPr="00B26D83">
          <w:rPr>
            <w:rFonts w:ascii="Times New Roman" w:hAnsi="Times New Roman" w:cs="Times New Roman"/>
            <w:sz w:val="16"/>
            <w:szCs w:val="16"/>
          </w:rPr>
          <w:t>3.1.3</w:t>
        </w:r>
      </w:hyperlink>
      <w:r w:rsidRPr="00B26D83">
        <w:rPr>
          <w:rFonts w:ascii="Times New Roman" w:hAnsi="Times New Roman" w:cs="Times New Roman"/>
          <w:sz w:val="16"/>
          <w:szCs w:val="16"/>
        </w:rPr>
        <w:t xml:space="preserve">, </w:t>
      </w:r>
      <w:hyperlink w:anchor="P824" w:history="1">
        <w:r w:rsidRPr="00B26D83">
          <w:rPr>
            <w:rFonts w:ascii="Times New Roman" w:hAnsi="Times New Roman" w:cs="Times New Roman"/>
            <w:sz w:val="16"/>
            <w:szCs w:val="16"/>
          </w:rPr>
          <w:t>4.1.5</w:t>
        </w:r>
      </w:hyperlink>
      <w:r w:rsidRPr="00B26D83">
        <w:rPr>
          <w:rFonts w:ascii="Times New Roman" w:hAnsi="Times New Roman" w:cs="Times New Roman"/>
          <w:sz w:val="16"/>
          <w:szCs w:val="16"/>
        </w:rPr>
        <w:t xml:space="preserve">, </w:t>
      </w:r>
      <w:hyperlink w:anchor="P946" w:history="1">
        <w:r w:rsidRPr="00B26D83">
          <w:rPr>
            <w:rFonts w:ascii="Times New Roman" w:hAnsi="Times New Roman" w:cs="Times New Roman"/>
            <w:sz w:val="16"/>
            <w:szCs w:val="16"/>
          </w:rPr>
          <w:t>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33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10. Заключительные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10.5. </w:t>
      </w:r>
      <w:hyperlink r:id="rId339"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xml:space="preserve"> сведений, включаемых в реестр недобросовестных поставщиков, </w:t>
      </w:r>
      <w:hyperlink r:id="rId340" w:history="1">
        <w:r w:rsidRPr="00B26D83">
          <w:rPr>
            <w:rFonts w:ascii="Times New Roman" w:hAnsi="Times New Roman" w:cs="Times New Roman"/>
            <w:sz w:val="16"/>
            <w:szCs w:val="16"/>
          </w:rPr>
          <w:t>порядок</w:t>
        </w:r>
      </w:hyperlink>
      <w:r w:rsidRPr="00B26D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8D6A30" w:rsidRDefault="00DB240F" w:rsidP="00B26D83">
      <w:pPr>
        <w:pStyle w:val="1"/>
        <w:rPr>
          <w:b/>
          <w:sz w:val="16"/>
          <w:szCs w:val="16"/>
        </w:rPr>
      </w:pPr>
      <w:r w:rsidRPr="008D6A30">
        <w:rPr>
          <w:b/>
          <w:sz w:val="16"/>
          <w:szCs w:val="16"/>
        </w:rPr>
        <w:t>РОССИЙСКАЯ ФЕДЕРАЦИЯ</w: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АДМИНИСТРАЦИЯ ТРУБЧЕВСКОГО МУНИЦИПАЛЬНОГО РАЙОНА</w:t>
      </w:r>
    </w:p>
    <w:p w:rsidR="00DB240F" w:rsidRPr="008D6A30" w:rsidRDefault="00DB240F" w:rsidP="00B26D83">
      <w:pPr>
        <w:spacing w:after="0" w:line="240" w:lineRule="auto"/>
        <w:jc w:val="center"/>
        <w:rPr>
          <w:rFonts w:ascii="Times New Roman" w:hAnsi="Times New Roman" w:cs="Times New Roman"/>
          <w:b/>
          <w:sz w:val="16"/>
          <w:szCs w:val="16"/>
        </w:rPr>
      </w:pPr>
    </w:p>
    <w:p w:rsidR="00DB240F" w:rsidRPr="008D6A30" w:rsidRDefault="003504BE" w:rsidP="00B26D83">
      <w:pPr>
        <w:spacing w:after="0" w:line="240" w:lineRule="auto"/>
        <w:rPr>
          <w:rFonts w:ascii="Times New Roman" w:hAnsi="Times New Roman" w:cs="Times New Roman"/>
          <w:b/>
          <w:sz w:val="16"/>
          <w:szCs w:val="16"/>
        </w:rPr>
      </w:pPr>
      <w:r>
        <w:rPr>
          <w:rFonts w:ascii="Times New Roman" w:hAnsi="Times New Roman" w:cs="Times New Roman"/>
          <w:b/>
          <w:sz w:val="16"/>
          <w:szCs w:val="16"/>
        </w:rPr>
        <w:pict>
          <v:shape id="_x0000_s1030" style="position:absolute;margin-left:1pt;margin-top:1.95pt;width:521.2pt;height:7.2pt;z-index:251654144;mso-position-horizontal-relative:text;mso-position-vertical-relative:text" coordsize="10408,1" o:allowincell="f" path="m,l10408,e" filled="f" strokeweight="4.5pt">
            <v:stroke linestyle="thinThick"/>
            <v:path arrowok="t"/>
          </v:shape>
        </w:pict>
      </w:r>
    </w:p>
    <w:p w:rsidR="00DB240F" w:rsidRPr="008D6A30" w:rsidRDefault="00DB240F" w:rsidP="00B26D83">
      <w:pPr>
        <w:spacing w:after="0" w:line="240" w:lineRule="auto"/>
        <w:jc w:val="center"/>
        <w:rPr>
          <w:rFonts w:ascii="Times New Roman" w:hAnsi="Times New Roman" w:cs="Times New Roman"/>
          <w:b/>
          <w:sz w:val="16"/>
          <w:szCs w:val="16"/>
        </w:rPr>
      </w:pPr>
      <w:r w:rsidRPr="008D6A30">
        <w:rPr>
          <w:rFonts w:ascii="Times New Roman" w:hAnsi="Times New Roman" w:cs="Times New Roman"/>
          <w:b/>
          <w:sz w:val="16"/>
          <w:szCs w:val="16"/>
        </w:rPr>
        <w:t>П О С Т А Н О В Л Е Н И Е</w:t>
      </w:r>
    </w:p>
    <w:p w:rsidR="00DB240F" w:rsidRPr="008D6A30" w:rsidRDefault="00DB240F" w:rsidP="00B26D83">
      <w:pPr>
        <w:spacing w:after="0" w:line="240" w:lineRule="auto"/>
        <w:jc w:val="center"/>
        <w:rPr>
          <w:rFonts w:ascii="Times New Roman" w:hAnsi="Times New Roman" w:cs="Times New Roman"/>
          <w:b/>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от 27.12.2021г.                                                                                                  </w:t>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008D6A30">
        <w:rPr>
          <w:rFonts w:ascii="Times New Roman" w:hAnsi="Times New Roman" w:cs="Times New Roman"/>
          <w:sz w:val="16"/>
          <w:szCs w:val="16"/>
        </w:rPr>
        <w:tab/>
      </w:r>
      <w:r w:rsidRPr="00B26D83">
        <w:rPr>
          <w:rFonts w:ascii="Times New Roman" w:hAnsi="Times New Roman" w:cs="Times New Roman"/>
          <w:sz w:val="16"/>
          <w:szCs w:val="16"/>
        </w:rPr>
        <w:t xml:space="preserve"> № 1044</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г. Трубчевск</w:t>
      </w:r>
    </w:p>
    <w:p w:rsidR="00DB240F" w:rsidRPr="00B26D83" w:rsidRDefault="00DB240F" w:rsidP="00B26D83">
      <w:pPr>
        <w:pStyle w:val="Default"/>
        <w:jc w:val="center"/>
        <w:rPr>
          <w:color w:val="auto"/>
          <w:sz w:val="16"/>
          <w:szCs w:val="16"/>
        </w:rPr>
      </w:pPr>
    </w:p>
    <w:p w:rsidR="00DB240F" w:rsidRPr="00B26D83" w:rsidRDefault="00DB240F" w:rsidP="00B26D83">
      <w:pPr>
        <w:pStyle w:val="Default"/>
        <w:jc w:val="center"/>
        <w:rPr>
          <w:bCs/>
          <w:color w:val="auto"/>
          <w:sz w:val="16"/>
          <w:szCs w:val="16"/>
        </w:rPr>
      </w:pPr>
      <w:r w:rsidRPr="00B26D83">
        <w:rPr>
          <w:bCs/>
          <w:color w:val="auto"/>
          <w:sz w:val="16"/>
          <w:szCs w:val="16"/>
        </w:rPr>
        <w:t>О внесении изменений в Положение о закупках товаров,</w:t>
      </w:r>
    </w:p>
    <w:p w:rsidR="00DB240F" w:rsidRPr="00B26D83" w:rsidRDefault="00DB240F" w:rsidP="00B26D83">
      <w:pPr>
        <w:pStyle w:val="Default"/>
        <w:jc w:val="center"/>
        <w:rPr>
          <w:bCs/>
          <w:color w:val="auto"/>
          <w:sz w:val="16"/>
          <w:szCs w:val="16"/>
        </w:rPr>
      </w:pPr>
      <w:r w:rsidRPr="00B26D83">
        <w:rPr>
          <w:bCs/>
          <w:color w:val="auto"/>
          <w:sz w:val="16"/>
          <w:szCs w:val="16"/>
        </w:rPr>
        <w:t>работ, услуг для нужд муниципального бюджетного учреждения, осуществляющего обучение, «Центр психолого-педагогической, медицинской и социальной помощи» Трубчевского района, утвержденное постановлением администрации Трубчевского муниципального района от 14.12.2018 № 1063</w:t>
      </w:r>
    </w:p>
    <w:p w:rsidR="00DB240F" w:rsidRPr="00B26D83" w:rsidRDefault="00DB240F" w:rsidP="00B26D83">
      <w:pPr>
        <w:pStyle w:val="Default"/>
        <w:rPr>
          <w:color w:val="auto"/>
          <w:sz w:val="16"/>
          <w:szCs w:val="16"/>
        </w:rPr>
      </w:pPr>
    </w:p>
    <w:p w:rsidR="00DB240F" w:rsidRPr="00B26D83" w:rsidRDefault="00DB240F" w:rsidP="00B26D83">
      <w:pPr>
        <w:pStyle w:val="Default"/>
        <w:ind w:firstLine="708"/>
        <w:jc w:val="both"/>
        <w:rPr>
          <w:bCs/>
          <w:color w:val="auto"/>
          <w:sz w:val="16"/>
          <w:szCs w:val="16"/>
        </w:rPr>
      </w:pPr>
      <w:r w:rsidRPr="00B26D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B240F" w:rsidRPr="00B26D83" w:rsidRDefault="00DB240F" w:rsidP="00B26D83">
      <w:pPr>
        <w:pStyle w:val="Default"/>
        <w:ind w:firstLine="708"/>
        <w:jc w:val="both"/>
        <w:rPr>
          <w:color w:val="auto"/>
          <w:sz w:val="16"/>
          <w:szCs w:val="16"/>
        </w:rPr>
      </w:pPr>
      <w:r w:rsidRPr="00B26D83">
        <w:rPr>
          <w:bCs/>
          <w:color w:val="auto"/>
          <w:sz w:val="16"/>
          <w:szCs w:val="16"/>
        </w:rPr>
        <w:t>ПОСТАНОВЛЯЮ:</w:t>
      </w:r>
    </w:p>
    <w:p w:rsidR="00DB240F" w:rsidRPr="00B26D83" w:rsidRDefault="00DB240F" w:rsidP="00B26D83">
      <w:pPr>
        <w:pStyle w:val="Default"/>
        <w:ind w:firstLine="708"/>
        <w:jc w:val="both"/>
        <w:rPr>
          <w:color w:val="auto"/>
          <w:sz w:val="16"/>
          <w:szCs w:val="16"/>
        </w:rPr>
      </w:pPr>
      <w:r w:rsidRPr="00B26D83">
        <w:rPr>
          <w:color w:val="auto"/>
          <w:sz w:val="16"/>
          <w:szCs w:val="16"/>
        </w:rPr>
        <w:t xml:space="preserve">1. Внести изменения в  Положение о закупках товаров, работ, услуг для нужд </w:t>
      </w:r>
      <w:r w:rsidRPr="00B26D83">
        <w:rPr>
          <w:bCs/>
          <w:color w:val="auto"/>
          <w:sz w:val="16"/>
          <w:szCs w:val="16"/>
        </w:rPr>
        <w:t xml:space="preserve">муниципального бюджетного учреждения, осуществляющего обучение, «Центр психолого-педагогической, медицинской и социальной помощи» Трубчевского района, </w:t>
      </w:r>
      <w:r w:rsidRPr="00B26D83">
        <w:rPr>
          <w:color w:val="auto"/>
          <w:sz w:val="16"/>
          <w:szCs w:val="16"/>
        </w:rPr>
        <w:t>утвержденное постановлением администрации Трубчевского муниципального района от 14.12.2018 № 1063 (далее Положение), согласно приложения.</w:t>
      </w:r>
    </w:p>
    <w:p w:rsidR="00DB240F" w:rsidRPr="00B26D83" w:rsidRDefault="00DB240F" w:rsidP="00B26D83">
      <w:pPr>
        <w:pStyle w:val="Default"/>
        <w:ind w:firstLine="708"/>
        <w:jc w:val="both"/>
        <w:rPr>
          <w:color w:val="auto"/>
          <w:sz w:val="16"/>
          <w:szCs w:val="16"/>
        </w:rPr>
      </w:pPr>
      <w:r w:rsidRPr="00B26D83">
        <w:rPr>
          <w:color w:val="auto"/>
          <w:sz w:val="16"/>
          <w:szCs w:val="16"/>
        </w:rPr>
        <w:t>2. Настоящее постановление вступает в силу с 01.01.2022.</w:t>
      </w:r>
    </w:p>
    <w:p w:rsidR="00DB240F" w:rsidRPr="00B26D83" w:rsidRDefault="00DB240F" w:rsidP="00B26D83">
      <w:pPr>
        <w:pStyle w:val="Default"/>
        <w:ind w:firstLine="708"/>
        <w:jc w:val="both"/>
        <w:rPr>
          <w:color w:val="auto"/>
          <w:sz w:val="16"/>
          <w:szCs w:val="16"/>
        </w:rPr>
      </w:pPr>
      <w:r w:rsidRPr="00B26D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26D83">
        <w:rPr>
          <w:color w:val="auto"/>
          <w:sz w:val="16"/>
          <w:szCs w:val="16"/>
          <w:lang w:val="en-US"/>
        </w:rPr>
        <w:t>www</w:t>
      </w:r>
      <w:r w:rsidRPr="00B26D83">
        <w:rPr>
          <w:color w:val="auto"/>
          <w:sz w:val="16"/>
          <w:szCs w:val="16"/>
        </w:rPr>
        <w:t>.</w:t>
      </w:r>
      <w:r w:rsidRPr="00B26D83">
        <w:rPr>
          <w:color w:val="auto"/>
          <w:sz w:val="16"/>
          <w:szCs w:val="16"/>
          <w:lang w:val="en-US"/>
        </w:rPr>
        <w:t>trubech</w:t>
      </w:r>
      <w:r w:rsidRPr="00B26D83">
        <w:rPr>
          <w:color w:val="auto"/>
          <w:sz w:val="16"/>
          <w:szCs w:val="16"/>
        </w:rPr>
        <w:t>.</w:t>
      </w:r>
      <w:r w:rsidRPr="00B26D83">
        <w:rPr>
          <w:color w:val="auto"/>
          <w:sz w:val="16"/>
          <w:szCs w:val="16"/>
          <w:lang w:val="en-US"/>
        </w:rPr>
        <w:t>ru</w:t>
      </w:r>
      <w:r w:rsidRPr="00B26D83">
        <w:rPr>
          <w:color w:val="auto"/>
          <w:sz w:val="16"/>
          <w:szCs w:val="16"/>
        </w:rPr>
        <w:t>).</w:t>
      </w:r>
    </w:p>
    <w:p w:rsidR="00DB240F" w:rsidRPr="00B26D83" w:rsidRDefault="00DB240F" w:rsidP="00B26D83">
      <w:pPr>
        <w:pStyle w:val="Default"/>
        <w:ind w:firstLine="708"/>
        <w:jc w:val="both"/>
        <w:rPr>
          <w:color w:val="auto"/>
          <w:sz w:val="16"/>
          <w:szCs w:val="16"/>
        </w:rPr>
      </w:pPr>
      <w:r w:rsidRPr="00B26D83">
        <w:rPr>
          <w:color w:val="auto"/>
          <w:sz w:val="16"/>
          <w:szCs w:val="16"/>
        </w:rPr>
        <w:t>4. Контроль за исполнением настоящего постановления возложить на директора МБУ «ЦППМ и СП» Трубчевского района Серпик С.В.</w:t>
      </w:r>
    </w:p>
    <w:p w:rsidR="00DB240F" w:rsidRPr="00B26D83" w:rsidRDefault="00DB240F" w:rsidP="00B26D83">
      <w:pPr>
        <w:pStyle w:val="Default"/>
        <w:ind w:firstLine="708"/>
        <w:jc w:val="both"/>
        <w:rPr>
          <w:color w:val="auto"/>
          <w:sz w:val="16"/>
          <w:szCs w:val="16"/>
        </w:rPr>
      </w:pPr>
    </w:p>
    <w:p w:rsidR="00DB240F" w:rsidRPr="00B26D83" w:rsidRDefault="00DB240F" w:rsidP="008D6A30">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Глава администрации </w:t>
      </w:r>
    </w:p>
    <w:p w:rsidR="00DB240F" w:rsidRPr="00B26D83" w:rsidRDefault="00DB240F" w:rsidP="008D6A30">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Трубчевского муниципального района                                     </w:t>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008D6A30">
        <w:rPr>
          <w:rFonts w:ascii="Times New Roman" w:hAnsi="Times New Roman" w:cs="Times New Roman"/>
          <w:bCs/>
          <w:sz w:val="16"/>
          <w:szCs w:val="16"/>
        </w:rPr>
        <w:tab/>
      </w:r>
      <w:r w:rsidRPr="00B26D83">
        <w:rPr>
          <w:rFonts w:ascii="Times New Roman" w:hAnsi="Times New Roman" w:cs="Times New Roman"/>
          <w:bCs/>
          <w:sz w:val="16"/>
          <w:szCs w:val="16"/>
        </w:rPr>
        <w:t>И.И. Обыдённов</w:t>
      </w:r>
    </w:p>
    <w:p w:rsidR="00DB240F" w:rsidRPr="00B26D83" w:rsidRDefault="00DB240F" w:rsidP="00B26D83">
      <w:pPr>
        <w:spacing w:after="0" w:line="240" w:lineRule="auto"/>
        <w:jc w:val="right"/>
        <w:rPr>
          <w:rFonts w:ascii="Times New Roman" w:hAnsi="Times New Roman" w:cs="Times New Roman"/>
          <w:bCs/>
          <w:sz w:val="16"/>
          <w:szCs w:val="16"/>
        </w:rPr>
      </w:pPr>
    </w:p>
    <w:p w:rsidR="00DB240F" w:rsidRPr="00B26D83" w:rsidRDefault="00DB240F" w:rsidP="00B26D83">
      <w:pPr>
        <w:spacing w:after="0" w:line="240" w:lineRule="auto"/>
        <w:jc w:val="right"/>
        <w:rPr>
          <w:rFonts w:ascii="Times New Roman" w:hAnsi="Times New Roman" w:cs="Times New Roman"/>
          <w:bCs/>
          <w:sz w:val="16"/>
          <w:szCs w:val="16"/>
        </w:rPr>
      </w:pPr>
      <w:r w:rsidRPr="00B26D83">
        <w:rPr>
          <w:rFonts w:ascii="Times New Roman" w:hAnsi="Times New Roman" w:cs="Times New Roman"/>
          <w:bCs/>
          <w:sz w:val="16"/>
          <w:szCs w:val="16"/>
        </w:rPr>
        <w:t xml:space="preserve">Приложение </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к  постановлению администрации</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Трубчевскогомуниципального  района</w:t>
      </w:r>
    </w:p>
    <w:p w:rsidR="00DB240F" w:rsidRPr="00B26D83" w:rsidRDefault="00DB240F" w:rsidP="00B26D83">
      <w:pPr>
        <w:spacing w:after="0" w:line="240" w:lineRule="auto"/>
        <w:ind w:firstLine="567"/>
        <w:jc w:val="right"/>
        <w:rPr>
          <w:rFonts w:ascii="Times New Roman" w:hAnsi="Times New Roman" w:cs="Times New Roman"/>
          <w:bCs/>
          <w:sz w:val="16"/>
          <w:szCs w:val="16"/>
        </w:rPr>
      </w:pPr>
      <w:r w:rsidRPr="00B26D83">
        <w:rPr>
          <w:rFonts w:ascii="Times New Roman" w:hAnsi="Times New Roman" w:cs="Times New Roman"/>
          <w:bCs/>
          <w:sz w:val="16"/>
          <w:szCs w:val="16"/>
        </w:rPr>
        <w:t>от 27.12.2021г. №  1044</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ПОЛОЖЕНИЕ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закупках товаров, работ, услуг для нужд</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bCs/>
          <w:sz w:val="16"/>
          <w:szCs w:val="16"/>
        </w:rPr>
        <w:t>муниципального бюджетного учреждения, осуществляющего обучение, «Центр психолого-педагогической, медицинской и социальной помощи» Трубчевского района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lastRenderedPageBreak/>
        <w:t>г. Трубчевск</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2021 г.</w:t>
      </w:r>
    </w:p>
    <w:p w:rsidR="00DB240F" w:rsidRPr="00B26D83" w:rsidRDefault="00DB240F" w:rsidP="00B26D83">
      <w:pPr>
        <w:pStyle w:val="ConsPlusNormal"/>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Содержание:</w:t>
      </w:r>
    </w:p>
    <w:p w:rsidR="00DB240F" w:rsidRPr="00B26D83" w:rsidRDefault="003504BE" w:rsidP="00B26D83">
      <w:pPr>
        <w:pStyle w:val="ConsPlusNormal"/>
        <w:jc w:val="both"/>
        <w:rPr>
          <w:rFonts w:ascii="Times New Roman" w:hAnsi="Times New Roman" w:cs="Times New Roman"/>
          <w:sz w:val="16"/>
          <w:szCs w:val="16"/>
        </w:rPr>
      </w:pPr>
      <w:hyperlink w:anchor="P81" w:history="1">
        <w:r w:rsidR="00DB240F" w:rsidRPr="00B26D83">
          <w:rPr>
            <w:rFonts w:ascii="Times New Roman" w:hAnsi="Times New Roman" w:cs="Times New Roman"/>
            <w:sz w:val="16"/>
            <w:szCs w:val="16"/>
          </w:rPr>
          <w:t>Термины, определения и сокращения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 </w:t>
      </w:r>
      <w:hyperlink w:anchor="P126" w:history="1">
        <w:r w:rsidRPr="00B26D83">
          <w:rPr>
            <w:rFonts w:ascii="Times New Roman" w:hAnsi="Times New Roman" w:cs="Times New Roman"/>
            <w:sz w:val="16"/>
            <w:szCs w:val="16"/>
          </w:rPr>
          <w:t>Общие положения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 </w:t>
      </w:r>
      <w:hyperlink w:anchor="P128" w:history="1">
        <w:r w:rsidRPr="00B26D83">
          <w:rPr>
            <w:rFonts w:ascii="Times New Roman" w:hAnsi="Times New Roman" w:cs="Times New Roman"/>
            <w:sz w:val="16"/>
            <w:szCs w:val="16"/>
          </w:rPr>
          <w:t>Правовые основы осуществления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1.2. </w:t>
      </w:r>
      <w:hyperlink w:anchor="P176" w:history="1">
        <w:r w:rsidRPr="00B26D83">
          <w:rPr>
            <w:rFonts w:ascii="Times New Roman" w:hAnsi="Times New Roman" w:cs="Times New Roman"/>
            <w:sz w:val="16"/>
            <w:szCs w:val="16"/>
          </w:rPr>
          <w:t>Цели и принципы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1.3. </w:t>
      </w:r>
      <w:hyperlink w:anchor="P208" w:history="1">
        <w:r w:rsidRPr="00B26D83">
          <w:rPr>
            <w:rFonts w:ascii="Times New Roman" w:hAnsi="Times New Roman" w:cs="Times New Roman"/>
            <w:sz w:val="16"/>
            <w:szCs w:val="16"/>
          </w:rPr>
          <w:t>Способы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1.4. </w:t>
      </w:r>
      <w:hyperlink w:anchor="P227" w:history="1">
        <w:r w:rsidRPr="00B26D83">
          <w:rPr>
            <w:rFonts w:ascii="Times New Roman" w:hAnsi="Times New Roman" w:cs="Times New Roman"/>
            <w:sz w:val="16"/>
            <w:szCs w:val="16"/>
          </w:rPr>
          <w:t>Информационное обеспечение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1.5. </w:t>
      </w:r>
      <w:hyperlink w:anchor="P274" w:history="1">
        <w:r w:rsidRPr="00B26D83">
          <w:rPr>
            <w:rFonts w:ascii="Times New Roman" w:hAnsi="Times New Roman" w:cs="Times New Roman"/>
            <w:sz w:val="16"/>
            <w:szCs w:val="16"/>
          </w:rPr>
          <w:t>Планирование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1.6. </w:t>
      </w:r>
      <w:hyperlink w:anchor="P292" w:history="1">
        <w:r w:rsidRPr="00B26D83">
          <w:rPr>
            <w:rFonts w:ascii="Times New Roman" w:hAnsi="Times New Roman" w:cs="Times New Roman"/>
            <w:sz w:val="16"/>
            <w:szCs w:val="16"/>
          </w:rPr>
          <w:t>Полномочия Заказчика при подготовке и проведении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1.7. </w:t>
      </w:r>
      <w:hyperlink w:anchor="P308" w:history="1">
        <w:r w:rsidRPr="00B26D83">
          <w:rPr>
            <w:rFonts w:ascii="Times New Roman" w:hAnsi="Times New Roman" w:cs="Times New Roman"/>
            <w:sz w:val="16"/>
            <w:szCs w:val="16"/>
          </w:rPr>
          <w:t>Комиссия по осуществлению конкурентных закупок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1.8. </w:t>
      </w:r>
      <w:hyperlink w:anchor="P342" w:history="1">
        <w:r w:rsidRPr="00B26D83">
          <w:rPr>
            <w:rFonts w:ascii="Times New Roman" w:hAnsi="Times New Roman" w:cs="Times New Roman"/>
            <w:sz w:val="16"/>
            <w:szCs w:val="16"/>
          </w:rPr>
          <w:t>Документация о конкурентной закупке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1.9. </w:t>
      </w:r>
      <w:hyperlink w:anchor="P425" w:history="1">
        <w:r w:rsidRPr="00B26D83">
          <w:rPr>
            <w:rFonts w:ascii="Times New Roman" w:hAnsi="Times New Roman" w:cs="Times New Roman"/>
            <w:sz w:val="16"/>
            <w:szCs w:val="16"/>
          </w:rPr>
          <w:t>Требования к участникам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1.10. </w:t>
      </w:r>
      <w:hyperlink w:anchor="P439" w:history="1">
        <w:r w:rsidRPr="00B26D83">
          <w:rPr>
            <w:rFonts w:ascii="Times New Roman" w:hAnsi="Times New Roman" w:cs="Times New Roman"/>
            <w:sz w:val="16"/>
            <w:szCs w:val="16"/>
          </w:rPr>
          <w:t>Условия допуска к участию и отстранения от участия в закупках</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1.11. </w:t>
      </w:r>
      <w:hyperlink w:anchor="P460" w:history="1">
        <w:r w:rsidRPr="00B26D83">
          <w:rPr>
            <w:rFonts w:ascii="Times New Roman" w:hAnsi="Times New Roman" w:cs="Times New Roman"/>
            <w:sz w:val="16"/>
            <w:szCs w:val="16"/>
          </w:rPr>
          <w:t>Порядок заключения и исполнения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1.12. </w:t>
      </w:r>
      <w:hyperlink w:anchor="P515" w:history="1">
        <w:r w:rsidRPr="00B26D83">
          <w:rPr>
            <w:rFonts w:ascii="Times New Roman" w:hAnsi="Times New Roman" w:cs="Times New Roman"/>
            <w:sz w:val="16"/>
            <w:szCs w:val="16"/>
          </w:rPr>
          <w:t>Реестр заключенных договоров</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 </w:t>
      </w:r>
      <w:hyperlink w:anchor="P525" w:history="1">
        <w:r w:rsidRPr="00B26D83">
          <w:rPr>
            <w:rFonts w:ascii="Times New Roman" w:hAnsi="Times New Roman" w:cs="Times New Roman"/>
            <w:sz w:val="16"/>
            <w:szCs w:val="16"/>
          </w:rPr>
          <w:t>Закупка путем проведения открытого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2.1. </w:t>
      </w:r>
      <w:hyperlink w:anchor="P527" w:history="1">
        <w:r w:rsidRPr="00B26D83">
          <w:rPr>
            <w:rFonts w:ascii="Times New Roman" w:hAnsi="Times New Roman" w:cs="Times New Roman"/>
            <w:sz w:val="16"/>
            <w:szCs w:val="16"/>
          </w:rPr>
          <w:t>Открытый конкурс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2.2. </w:t>
      </w:r>
      <w:hyperlink w:anchor="P533" w:history="1">
        <w:r w:rsidRPr="00B26D83">
          <w:rPr>
            <w:rFonts w:ascii="Times New Roman" w:hAnsi="Times New Roman" w:cs="Times New Roman"/>
            <w:sz w:val="16"/>
            <w:szCs w:val="16"/>
          </w:rPr>
          <w:t>Извещение о проведении конкурса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2.3. </w:t>
      </w:r>
      <w:hyperlink w:anchor="P540" w:history="1">
        <w:r w:rsidRPr="00B26D83">
          <w:rPr>
            <w:rFonts w:ascii="Times New Roman" w:hAnsi="Times New Roman" w:cs="Times New Roman"/>
            <w:sz w:val="16"/>
            <w:szCs w:val="16"/>
          </w:rPr>
          <w:t>Конкурсная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2.4. </w:t>
      </w:r>
      <w:hyperlink w:anchor="P548" w:history="1">
        <w:r w:rsidRPr="00B26D83">
          <w:rPr>
            <w:rFonts w:ascii="Times New Roman" w:hAnsi="Times New Roman" w:cs="Times New Roman"/>
            <w:sz w:val="16"/>
            <w:szCs w:val="16"/>
          </w:rPr>
          <w:t>Критерии оценки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2.5. </w:t>
      </w:r>
      <w:hyperlink w:anchor="P589" w:history="1">
        <w:r w:rsidRPr="00B26D83">
          <w:rPr>
            <w:rFonts w:ascii="Times New Roman" w:hAnsi="Times New Roman" w:cs="Times New Roman"/>
            <w:sz w:val="16"/>
            <w:szCs w:val="16"/>
          </w:rPr>
          <w:t>Порядок подачи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2.6. </w:t>
      </w:r>
      <w:hyperlink w:anchor="P631" w:history="1">
        <w:r w:rsidRPr="00B26D83">
          <w:rPr>
            <w:rFonts w:ascii="Times New Roman" w:hAnsi="Times New Roman" w:cs="Times New Roman"/>
            <w:sz w:val="16"/>
            <w:szCs w:val="16"/>
          </w:rPr>
          <w:t>Порядок вскрытия конвертов с заявками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2.7. </w:t>
      </w:r>
      <w:hyperlink w:anchor="P652" w:history="1">
        <w:r w:rsidRPr="00B26D83">
          <w:rPr>
            <w:rFonts w:ascii="Times New Roman" w:hAnsi="Times New Roman" w:cs="Times New Roman"/>
            <w:sz w:val="16"/>
            <w:szCs w:val="16"/>
          </w:rPr>
          <w:t>Порядок рассмотрения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2.8. </w:t>
      </w:r>
      <w:hyperlink w:anchor="P669" w:history="1">
        <w:r w:rsidRPr="00B26D83">
          <w:rPr>
            <w:rFonts w:ascii="Times New Roman" w:hAnsi="Times New Roman" w:cs="Times New Roman"/>
            <w:sz w:val="16"/>
            <w:szCs w:val="16"/>
          </w:rPr>
          <w:t>Порядок проведения переторжки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2.9. </w:t>
      </w:r>
      <w:hyperlink w:anchor="P684" w:history="1">
        <w:r w:rsidRPr="00B26D83">
          <w:rPr>
            <w:rFonts w:ascii="Times New Roman" w:hAnsi="Times New Roman" w:cs="Times New Roman"/>
            <w:sz w:val="16"/>
            <w:szCs w:val="16"/>
          </w:rPr>
          <w:t>Оценка и сопоставление заявок на участие в конкурсе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 </w:t>
      </w:r>
      <w:hyperlink w:anchor="P697" w:history="1">
        <w:r w:rsidRPr="00B26D83">
          <w:rPr>
            <w:rFonts w:ascii="Times New Roman" w:hAnsi="Times New Roman" w:cs="Times New Roman"/>
            <w:sz w:val="16"/>
            <w:szCs w:val="16"/>
          </w:rPr>
          <w:t>Закупка путем проведения открытого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3.1. </w:t>
      </w:r>
      <w:hyperlink w:anchor="P699" w:history="1">
        <w:r w:rsidRPr="00B26D83">
          <w:rPr>
            <w:rFonts w:ascii="Times New Roman" w:hAnsi="Times New Roman" w:cs="Times New Roman"/>
            <w:sz w:val="16"/>
            <w:szCs w:val="16"/>
          </w:rPr>
          <w:t>Открытый аукцион на право заключения договора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3.2. </w:t>
      </w:r>
      <w:hyperlink w:anchor="P705" w:history="1">
        <w:r w:rsidRPr="00B26D83">
          <w:rPr>
            <w:rFonts w:ascii="Times New Roman" w:hAnsi="Times New Roman" w:cs="Times New Roman"/>
            <w:sz w:val="16"/>
            <w:szCs w:val="16"/>
          </w:rPr>
          <w:t>Извещение о проведении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3.3. </w:t>
      </w:r>
      <w:hyperlink w:anchor="P712" w:history="1">
        <w:r w:rsidRPr="00B26D83">
          <w:rPr>
            <w:rFonts w:ascii="Times New Roman" w:hAnsi="Times New Roman" w:cs="Times New Roman"/>
            <w:sz w:val="16"/>
            <w:szCs w:val="16"/>
          </w:rPr>
          <w:t>Аукционная документация</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3.4. </w:t>
      </w:r>
      <w:hyperlink w:anchor="P720" w:history="1">
        <w:r w:rsidRPr="00B26D83">
          <w:rPr>
            <w:rFonts w:ascii="Times New Roman" w:hAnsi="Times New Roman" w:cs="Times New Roman"/>
            <w:sz w:val="16"/>
            <w:szCs w:val="16"/>
          </w:rPr>
          <w:t>Порядок подачи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3.5. </w:t>
      </w:r>
      <w:hyperlink w:anchor="P761" w:history="1">
        <w:r w:rsidRPr="00B26D83">
          <w:rPr>
            <w:rFonts w:ascii="Times New Roman" w:hAnsi="Times New Roman" w:cs="Times New Roman"/>
            <w:sz w:val="16"/>
            <w:szCs w:val="16"/>
          </w:rPr>
          <w:t>Порядок рассмотрения заявок на участие в аукционе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3.6. </w:t>
      </w:r>
      <w:hyperlink w:anchor="P783" w:history="1">
        <w:r w:rsidRPr="00B26D83">
          <w:rPr>
            <w:rFonts w:ascii="Times New Roman" w:hAnsi="Times New Roman" w:cs="Times New Roman"/>
            <w:sz w:val="16"/>
            <w:szCs w:val="16"/>
          </w:rPr>
          <w:t>Порядок проведения аукциона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 </w:t>
      </w:r>
      <w:hyperlink w:anchor="P813" w:history="1">
        <w:r w:rsidRPr="00B26D83">
          <w:rPr>
            <w:rFonts w:ascii="Times New Roman" w:hAnsi="Times New Roman" w:cs="Times New Roman"/>
            <w:sz w:val="16"/>
            <w:szCs w:val="16"/>
          </w:rPr>
          <w:t>Закупка путем проведения открытого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4.1. </w:t>
      </w:r>
      <w:hyperlink w:anchor="P815" w:history="1">
        <w:r w:rsidRPr="00B26D83">
          <w:rPr>
            <w:rFonts w:ascii="Times New Roman" w:hAnsi="Times New Roman" w:cs="Times New Roman"/>
            <w:sz w:val="16"/>
            <w:szCs w:val="16"/>
          </w:rPr>
          <w:t>Открытый запрос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4.2. </w:t>
      </w:r>
      <w:hyperlink w:anchor="P827" w:history="1">
        <w:r w:rsidRPr="00B26D83">
          <w:rPr>
            <w:rFonts w:ascii="Times New Roman" w:hAnsi="Times New Roman" w:cs="Times New Roman"/>
            <w:sz w:val="16"/>
            <w:szCs w:val="16"/>
          </w:rPr>
          <w:t>Извещение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4.3. </w:t>
      </w:r>
      <w:hyperlink w:anchor="P834" w:history="1">
        <w:r w:rsidRPr="00B26D83">
          <w:rPr>
            <w:rFonts w:ascii="Times New Roman" w:hAnsi="Times New Roman" w:cs="Times New Roman"/>
            <w:sz w:val="16"/>
            <w:szCs w:val="16"/>
          </w:rPr>
          <w:t>Документация о проведении запроса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4.4. </w:t>
      </w:r>
      <w:hyperlink w:anchor="P853" w:history="1">
        <w:r w:rsidRPr="00B26D83">
          <w:rPr>
            <w:rFonts w:ascii="Times New Roman" w:hAnsi="Times New Roman" w:cs="Times New Roman"/>
            <w:sz w:val="16"/>
            <w:szCs w:val="16"/>
          </w:rPr>
          <w:t>Порядок подачи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4.5. </w:t>
      </w:r>
      <w:hyperlink w:anchor="P895" w:history="1">
        <w:r w:rsidRPr="00B26D83">
          <w:rPr>
            <w:rFonts w:ascii="Times New Roman" w:hAnsi="Times New Roman" w:cs="Times New Roman"/>
            <w:sz w:val="16"/>
            <w:szCs w:val="16"/>
          </w:rPr>
          <w:t>Порядок вскрытия конвертов с заявками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4.6. </w:t>
      </w:r>
      <w:hyperlink w:anchor="P913" w:history="1">
        <w:r w:rsidRPr="00B26D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 </w:t>
      </w:r>
      <w:hyperlink w:anchor="P937" w:history="1">
        <w:r w:rsidRPr="00B26D83">
          <w:rPr>
            <w:rFonts w:ascii="Times New Roman" w:hAnsi="Times New Roman" w:cs="Times New Roman"/>
            <w:sz w:val="16"/>
            <w:szCs w:val="16"/>
          </w:rPr>
          <w:t>Закупка путем проведения открытого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5.1. </w:t>
      </w:r>
      <w:hyperlink w:anchor="P939" w:history="1">
        <w:r w:rsidRPr="00B26D83">
          <w:rPr>
            <w:rFonts w:ascii="Times New Roman" w:hAnsi="Times New Roman" w:cs="Times New Roman"/>
            <w:sz w:val="16"/>
            <w:szCs w:val="16"/>
          </w:rPr>
          <w:t>Открытый запрос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5.2. </w:t>
      </w:r>
      <w:hyperlink w:anchor="P948" w:history="1">
        <w:r w:rsidRPr="00B26D83">
          <w:rPr>
            <w:rFonts w:ascii="Times New Roman" w:hAnsi="Times New Roman" w:cs="Times New Roman"/>
            <w:sz w:val="16"/>
            <w:szCs w:val="16"/>
          </w:rPr>
          <w:t>Извещение о проведении запроса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5.3. </w:t>
      </w:r>
      <w:hyperlink w:anchor="P955" w:history="1">
        <w:r w:rsidRPr="00B26D83">
          <w:rPr>
            <w:rFonts w:ascii="Times New Roman" w:hAnsi="Times New Roman" w:cs="Times New Roman"/>
            <w:sz w:val="16"/>
            <w:szCs w:val="16"/>
          </w:rPr>
          <w:t>Порядок подачи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5.4. </w:t>
      </w:r>
      <w:hyperlink w:anchor="P992" w:history="1">
        <w:r w:rsidRPr="00B26D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6. </w:t>
      </w:r>
      <w:hyperlink w:anchor="P1016" w:history="1">
        <w:r w:rsidRPr="00B26D83">
          <w:rPr>
            <w:rFonts w:ascii="Times New Roman" w:hAnsi="Times New Roman" w:cs="Times New Roman"/>
            <w:sz w:val="16"/>
            <w:szCs w:val="16"/>
          </w:rPr>
          <w:t>Закупка в электронной форме</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7. </w:t>
      </w:r>
      <w:hyperlink w:anchor="P1032" w:history="1">
        <w:r w:rsidRPr="00B26D83">
          <w:rPr>
            <w:rFonts w:ascii="Times New Roman" w:hAnsi="Times New Roman" w:cs="Times New Roman"/>
            <w:sz w:val="16"/>
            <w:szCs w:val="16"/>
          </w:rPr>
          <w:t>Закупка у единственного поставщика</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 </w:t>
      </w:r>
      <w:hyperlink w:anchor="P1075" w:history="1">
        <w:r w:rsidRPr="00B26D83">
          <w:rPr>
            <w:rFonts w:ascii="Times New Roman" w:hAnsi="Times New Roman" w:cs="Times New Roman"/>
            <w:sz w:val="16"/>
            <w:szCs w:val="16"/>
          </w:rPr>
          <w:t>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8.1. </w:t>
      </w:r>
      <w:hyperlink w:anchor="P1077" w:history="1">
        <w:r w:rsidRPr="00B26D83">
          <w:rPr>
            <w:rFonts w:ascii="Times New Roman" w:hAnsi="Times New Roman" w:cs="Times New Roman"/>
            <w:sz w:val="16"/>
            <w:szCs w:val="16"/>
          </w:rPr>
          <w:t>Общие условия закупки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8.2. </w:t>
      </w:r>
      <w:hyperlink w:anchor="P1109" w:history="1">
        <w:r w:rsidRPr="00B26D83">
          <w:rPr>
            <w:rFonts w:ascii="Times New Roman" w:hAnsi="Times New Roman" w:cs="Times New Roman"/>
            <w:sz w:val="16"/>
            <w:szCs w:val="16"/>
          </w:rPr>
          <w:t>Особенности проведения закупок, участниками которых являются только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8.3. </w:t>
      </w:r>
      <w:hyperlink w:anchor="P1133" w:history="1">
        <w:r w:rsidRPr="00B26D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8.4. </w:t>
      </w:r>
      <w:hyperlink w:anchor="P1147" w:history="1">
        <w:r w:rsidRPr="00B26D83">
          <w:rPr>
            <w:rFonts w:ascii="Times New Roman" w:hAnsi="Times New Roman" w:cs="Times New Roman"/>
            <w:sz w:val="16"/>
            <w:szCs w:val="16"/>
          </w:rPr>
          <w:t>Особенности заключения и исполнения договора при закупках у СМСП</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9. </w:t>
      </w:r>
      <w:hyperlink w:anchor="P1157" w:history="1">
        <w:r w:rsidRPr="00B26D83">
          <w:rPr>
            <w:rFonts w:ascii="Times New Roman" w:hAnsi="Times New Roman" w:cs="Times New Roman"/>
            <w:sz w:val="16"/>
            <w:szCs w:val="16"/>
          </w:rPr>
          <w:t>Закрытые закупки</w:t>
        </w:r>
      </w:hyperlink>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10. </w:t>
      </w:r>
      <w:hyperlink w:anchor="P1175" w:history="1">
        <w:r w:rsidRPr="00B26D83">
          <w:rPr>
            <w:rFonts w:ascii="Times New Roman" w:hAnsi="Times New Roman" w:cs="Times New Roman"/>
            <w:sz w:val="16"/>
            <w:szCs w:val="16"/>
          </w:rPr>
          <w:t>Заключительные положения</w:t>
        </w:r>
      </w:hyperlink>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Термины, определения и сокращения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термины: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День - календарный день.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B26D83">
          <w:rPr>
            <w:rFonts w:ascii="Times New Roman" w:hAnsi="Times New Roman" w:cs="Times New Roman"/>
            <w:sz w:val="16"/>
            <w:szCs w:val="16"/>
          </w:rPr>
          <w:t>п. 1.8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341" w:history="1">
        <w:r w:rsidRPr="00B26D83">
          <w:rPr>
            <w:rFonts w:ascii="Times New Roman" w:hAnsi="Times New Roman" w:cs="Times New Roman"/>
            <w:sz w:val="16"/>
            <w:szCs w:val="16"/>
          </w:rPr>
          <w:t>ч. 3 ст. 4</w:t>
        </w:r>
      </w:hyperlink>
      <w:r w:rsidRPr="00B26D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342" w:history="1">
        <w:r w:rsidRPr="00B26D83">
          <w:rPr>
            <w:rFonts w:ascii="Times New Roman" w:hAnsi="Times New Roman" w:cs="Times New Roman"/>
            <w:sz w:val="16"/>
            <w:szCs w:val="16"/>
          </w:rPr>
          <w:t>ч. 2 ст. 3.3</w:t>
        </w:r>
      </w:hyperlink>
      <w:r w:rsidRPr="00B26D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343"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344"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Федерального закона от 18.07.2011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Сайт Заказчика - сайт в сети Интернет, содержащий информацию о Заказчике (</w:t>
      </w:r>
      <w:hyperlink r:id="rId345" w:tgtFrame="_blank" w:history="1">
        <w:r w:rsidRPr="00B26D83">
          <w:rPr>
            <w:rFonts w:ascii="Times New Roman" w:hAnsi="Times New Roman" w:cs="Times New Roman"/>
            <w:sz w:val="16"/>
            <w:szCs w:val="16"/>
            <w:u w:val="single"/>
            <w:shd w:val="clear" w:color="auto" w:fill="FFFFFF"/>
          </w:rPr>
          <w:t>http://trb-pmss.sch.b-edu.ru/</w:t>
        </w:r>
      </w:hyperlink>
      <w:r w:rsidRPr="00B26D83">
        <w:rPr>
          <w:rFonts w:ascii="Times New Roman" w:hAnsi="Times New Roman" w:cs="Times New Roman"/>
          <w:sz w:val="16"/>
          <w:szCs w:val="16"/>
        </w:rPr>
        <w:t>).</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346" w:history="1">
        <w:r w:rsidRPr="00B26D83">
          <w:rPr>
            <w:rFonts w:ascii="Times New Roman" w:hAnsi="Times New Roman" w:cs="Times New Roman"/>
            <w:sz w:val="16"/>
            <w:szCs w:val="16"/>
          </w:rPr>
          <w:t>ч. 1.1 ст. 4</w:t>
        </w:r>
      </w:hyperlink>
      <w:r w:rsidRPr="00B26D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347" w:history="1">
        <w:r w:rsidRPr="00B26D83">
          <w:rPr>
            <w:rFonts w:ascii="Times New Roman" w:hAnsi="Times New Roman" w:cs="Times New Roman"/>
            <w:sz w:val="16"/>
            <w:szCs w:val="16"/>
          </w:rPr>
          <w:t>ч. 4 ст. 5</w:t>
        </w:r>
      </w:hyperlink>
      <w:r w:rsidRPr="00B26D83">
        <w:rPr>
          <w:rFonts w:ascii="Times New Roman" w:hAnsi="Times New Roman" w:cs="Times New Roman"/>
          <w:sz w:val="16"/>
          <w:szCs w:val="16"/>
        </w:rPr>
        <w:t xml:space="preserve"> Федерального закона от 06.04.2011 N 63-ФЗ.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настоящем Положении используются следующие сокращения: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w:t>
      </w:r>
      <w:r w:rsidRPr="00B26D83">
        <w:rPr>
          <w:rFonts w:ascii="Times New Roman" w:hAnsi="Times New Roman" w:cs="Times New Roman"/>
          <w:bCs/>
          <w:sz w:val="16"/>
          <w:szCs w:val="16"/>
        </w:rPr>
        <w:t>муниципальное бюджетное учреждение, осуществляющее обучение, «Центр психолого-педагогической, медицинской и социальной помощи» Трубчевского района.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223-ФЗ - Федеральный </w:t>
      </w:r>
      <w:hyperlink r:id="rId348"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44-ФЗ - Федеральный </w:t>
      </w:r>
      <w:hyperlink r:id="rId349"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Закон N 209-ФЗ - Федеральный </w:t>
      </w:r>
      <w:hyperlink r:id="rId350" w:history="1">
        <w:r w:rsidRPr="00B26D83">
          <w:rPr>
            <w:rFonts w:ascii="Times New Roman" w:hAnsi="Times New Roman" w:cs="Times New Roman"/>
            <w:sz w:val="16"/>
            <w:szCs w:val="16"/>
          </w:rPr>
          <w:t>закон</w:t>
        </w:r>
      </w:hyperlink>
      <w:r w:rsidRPr="00B26D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Положение - Положение о закупке товаров, работ, услуг для нужд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 поставщик, подрядчик или исполнитель.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Положение об особенностях участия СМСП в закупках - </w:t>
      </w:r>
      <w:hyperlink r:id="rId351" w:history="1">
        <w:r w:rsidRPr="00B26D83">
          <w:rPr>
            <w:rFonts w:ascii="Times New Roman" w:hAnsi="Times New Roman" w:cs="Times New Roman"/>
            <w:sz w:val="16"/>
            <w:szCs w:val="16"/>
          </w:rPr>
          <w:t>Положение</w:t>
        </w:r>
      </w:hyperlink>
      <w:r w:rsidRPr="00B26D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Постановление Правительства РФ N 1352 - </w:t>
      </w:r>
      <w:hyperlink r:id="rId352" w:history="1">
        <w:r w:rsidRPr="00B26D83">
          <w:rPr>
            <w:rFonts w:ascii="Times New Roman" w:hAnsi="Times New Roman" w:cs="Times New Roman"/>
            <w:sz w:val="16"/>
            <w:szCs w:val="16"/>
          </w:rPr>
          <w:t>Постановление</w:t>
        </w:r>
      </w:hyperlink>
      <w:r w:rsidRPr="00B26D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Правила формирования плана закупки - </w:t>
      </w:r>
      <w:hyperlink r:id="rId353" w:history="1">
        <w:r w:rsidRPr="00B26D83">
          <w:rPr>
            <w:rFonts w:ascii="Times New Roman" w:hAnsi="Times New Roman" w:cs="Times New Roman"/>
            <w:sz w:val="16"/>
            <w:szCs w:val="16"/>
          </w:rPr>
          <w:t>Правила</w:t>
        </w:r>
      </w:hyperlink>
      <w:r w:rsidRPr="00B26D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354" w:history="1">
        <w:r w:rsidRPr="00B26D83">
          <w:rPr>
            <w:rFonts w:ascii="Times New Roman" w:hAnsi="Times New Roman" w:cs="Times New Roman"/>
            <w:sz w:val="16"/>
            <w:szCs w:val="16"/>
          </w:rPr>
          <w:t>ст. 4.1</w:t>
        </w:r>
      </w:hyperlink>
      <w:r w:rsidRPr="00B26D83">
        <w:rPr>
          <w:rFonts w:ascii="Times New Roman" w:hAnsi="Times New Roman" w:cs="Times New Roman"/>
          <w:sz w:val="16"/>
          <w:szCs w:val="16"/>
        </w:rPr>
        <w:t xml:space="preserve"> Закона N 209-ФЗ.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СМСП - субъекты малого и среднего предпринимательства.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Требования к форме плана закупок - </w:t>
      </w:r>
      <w:hyperlink r:id="rId355" w:history="1">
        <w:r w:rsidRPr="00B26D83">
          <w:rPr>
            <w:rFonts w:ascii="Times New Roman" w:hAnsi="Times New Roman" w:cs="Times New Roman"/>
            <w:sz w:val="16"/>
            <w:szCs w:val="16"/>
          </w:rPr>
          <w:t>Требования</w:t>
        </w:r>
      </w:hyperlink>
      <w:r w:rsidRPr="00B26D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Электронная подпись - усиленная квалифицированная электронная подпись.</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 Общие положения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 Правовые основы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 Настоящее Положение разработано на основании </w:t>
      </w:r>
      <w:hyperlink r:id="rId356" w:history="1">
        <w:r w:rsidRPr="00B26D83">
          <w:rPr>
            <w:rFonts w:ascii="Times New Roman" w:hAnsi="Times New Roman" w:cs="Times New Roman"/>
            <w:sz w:val="16"/>
            <w:szCs w:val="16"/>
          </w:rPr>
          <w:t>Закона</w:t>
        </w:r>
      </w:hyperlink>
      <w:r w:rsidRPr="00B26D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за счет субсидий (грантов), предоставляемых на конкурсной основе из соответствующих бюджетов бюджетной системы РФ, если </w:t>
      </w:r>
      <w:r w:rsidRPr="00B26D83">
        <w:rPr>
          <w:rFonts w:ascii="Times New Roman" w:hAnsi="Times New Roman" w:cs="Times New Roman"/>
          <w:sz w:val="16"/>
          <w:szCs w:val="16"/>
        </w:rPr>
        <w:lastRenderedPageBreak/>
        <w:t>условиями, определенными грантодателями, не установлено иное;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 При осуществлении закупок Заказчик руководствуется </w:t>
      </w:r>
      <w:hyperlink r:id="rId357" w:history="1">
        <w:r w:rsidRPr="00B26D83">
          <w:rPr>
            <w:rFonts w:ascii="Times New Roman" w:hAnsi="Times New Roman" w:cs="Times New Roman"/>
            <w:sz w:val="16"/>
            <w:szCs w:val="16"/>
          </w:rPr>
          <w:t>Конституцией</w:t>
        </w:r>
      </w:hyperlink>
      <w:r w:rsidRPr="00B26D83">
        <w:rPr>
          <w:rFonts w:ascii="Times New Roman" w:hAnsi="Times New Roman" w:cs="Times New Roman"/>
          <w:sz w:val="16"/>
          <w:szCs w:val="16"/>
        </w:rPr>
        <w:t xml:space="preserve"> РФ, Гражданским </w:t>
      </w:r>
      <w:hyperlink r:id="rId358"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w:t>
      </w:r>
      <w:hyperlink r:id="rId35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Федеральным </w:t>
      </w:r>
      <w:hyperlink r:id="rId36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1.2. Цели и принципы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1.2.1. Закупки осуществляются в следующих целях: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обеспечение гласности и прозрачности деятельности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обеспечение целевого и эффективного использования средств;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предотвращение коррупции и других злоупотреблений;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развитие и стимулирование добросовестной конкуренции.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1.2.2. Положение не регулирует отношения, связанные: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36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закупкой в сфере военно-технического сотрудничества;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362" w:history="1">
        <w:r w:rsidRPr="00B26D83">
          <w:rPr>
            <w:rFonts w:ascii="Times New Roman" w:hAnsi="Times New Roman" w:cs="Times New Roman"/>
            <w:sz w:val="16"/>
            <w:szCs w:val="16"/>
          </w:rPr>
          <w:t>ст. 5</w:t>
        </w:r>
      </w:hyperlink>
      <w:r w:rsidRPr="00B26D83">
        <w:rPr>
          <w:rFonts w:ascii="Times New Roman" w:hAnsi="Times New Roman" w:cs="Times New Roman"/>
          <w:sz w:val="16"/>
          <w:szCs w:val="16"/>
        </w:rPr>
        <w:t xml:space="preserve"> Федерального закона от 30.12.2008 N 307-ФЗ "Об аудиторской деятельности";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36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от 29.12.2012 N 275-ФЗ "О государственном оборонном заказе";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364"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Их перечень определен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информационная открытость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36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noProof/>
          <w:position w:val="-62"/>
          <w:sz w:val="16"/>
          <w:szCs w:val="16"/>
        </w:rPr>
        <w:lastRenderedPageBreak/>
        <w:drawing>
          <wp:inline distT="0" distB="0" distL="0" distR="0">
            <wp:extent cx="5534025" cy="933450"/>
            <wp:effectExtent l="19050" t="0" r="9525" b="0"/>
            <wp:docPr id="15"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3"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1.3. Способы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1.3.1. Закупки могут быть конкурентными и неконкурентными.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1.3.2. Конкурентные закупки осуществляются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конкурс (открытый конкурс, конкурс в электронной форме,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 (открытый аукцион, аукцион в электронной форме,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1.3.3. Неконкурентной признается закупка, осуществленная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66"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информация о закупке в соответствии с </w:t>
      </w:r>
      <w:hyperlink r:id="rId367" w:history="1">
        <w:r w:rsidRPr="00B26D83">
          <w:rPr>
            <w:rFonts w:ascii="Times New Roman" w:hAnsi="Times New Roman" w:cs="Times New Roman"/>
            <w:sz w:val="16"/>
            <w:szCs w:val="16"/>
          </w:rPr>
          <w:t>ч. 15 ст. 4</w:t>
        </w:r>
      </w:hyperlink>
      <w:r w:rsidRPr="00B26D83">
        <w:rPr>
          <w:rFonts w:ascii="Times New Roman" w:hAnsi="Times New Roman" w:cs="Times New Roman"/>
          <w:sz w:val="16"/>
          <w:szCs w:val="16"/>
        </w:rPr>
        <w:t xml:space="preserve"> Закона N 223-ФЗ не подлежит размещению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проводится закупка у единственного поставщика.</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1.4. Информационное обеспечение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 Заказчик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планы закупок товаров, работ, услуг на срок не менее одного года;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68" w:history="1">
        <w:r w:rsidRPr="00B26D83">
          <w:rPr>
            <w:rFonts w:ascii="Times New Roman" w:hAnsi="Times New Roman" w:cs="Times New Roman"/>
            <w:sz w:val="16"/>
            <w:szCs w:val="16"/>
          </w:rPr>
          <w:t>ч. 4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извещения о закупках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проекты договоров и внесенные в них изменения;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разъяснения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иную информацию, размещение которой в ЕИС предусмотрено </w:t>
      </w:r>
      <w:hyperlink r:id="rId36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в том числе сведения, перечисленные в </w:t>
      </w:r>
      <w:hyperlink w:anchor="P240" w:history="1">
        <w:r w:rsidRPr="00B26D83">
          <w:rPr>
            <w:rFonts w:ascii="Times New Roman" w:hAnsi="Times New Roman" w:cs="Times New Roman"/>
            <w:sz w:val="16"/>
            <w:szCs w:val="16"/>
          </w:rPr>
          <w:t>п. п. 1.4.3</w:t>
        </w:r>
      </w:hyperlink>
      <w:r w:rsidRPr="00B26D83">
        <w:rPr>
          <w:rFonts w:ascii="Times New Roman" w:hAnsi="Times New Roman" w:cs="Times New Roman"/>
          <w:sz w:val="16"/>
          <w:szCs w:val="16"/>
        </w:rPr>
        <w:t xml:space="preserve"> - </w:t>
      </w:r>
      <w:hyperlink w:anchor="P244" w:history="1">
        <w:r w:rsidRPr="00B26D83">
          <w:rPr>
            <w:rFonts w:ascii="Times New Roman" w:hAnsi="Times New Roman" w:cs="Times New Roman"/>
            <w:sz w:val="16"/>
            <w:szCs w:val="16"/>
          </w:rPr>
          <w:t>1.4.4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1.4.3. Заказчик не позднее 10-го числа месяца, следующего за отчетным, размещает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70" w:history="1">
        <w:r w:rsidRPr="00B26D83">
          <w:rPr>
            <w:rFonts w:ascii="Times New Roman" w:hAnsi="Times New Roman" w:cs="Times New Roman"/>
            <w:sz w:val="16"/>
            <w:szCs w:val="16"/>
          </w:rPr>
          <w:t>ч. 3 ст. 4.1</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1.4.9. Не размещается в ЕИС и на сайте Заказчика следующая информация: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71"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372" w:history="1">
        <w:r w:rsidRPr="00B26D83">
          <w:rPr>
            <w:rFonts w:ascii="Times New Roman" w:hAnsi="Times New Roman" w:cs="Times New Roman"/>
            <w:sz w:val="16"/>
            <w:szCs w:val="16"/>
          </w:rPr>
          <w:t>п. 1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373" w:history="1">
        <w:r w:rsidRPr="00B26D83">
          <w:rPr>
            <w:rFonts w:ascii="Times New Roman" w:hAnsi="Times New Roman" w:cs="Times New Roman"/>
            <w:sz w:val="16"/>
            <w:szCs w:val="16"/>
          </w:rPr>
          <w:t>ч. 1 ст. 3.1</w:t>
        </w:r>
      </w:hyperlink>
      <w:r w:rsidRPr="00B26D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374" w:history="1">
        <w:r w:rsidRPr="00B26D83">
          <w:rPr>
            <w:rFonts w:ascii="Times New Roman" w:hAnsi="Times New Roman" w:cs="Times New Roman"/>
            <w:sz w:val="16"/>
            <w:szCs w:val="16"/>
          </w:rPr>
          <w:t>п. 2 ч. 16 ст. 4</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1.4.10. Заказчик вправе не размещать в ЕИС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1.5. Планирование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1.5.1. При планировании закупок Заказчик руководствуется </w:t>
      </w:r>
      <w:hyperlink r:id="rId375" w:history="1">
        <w:r w:rsidRPr="00B26D83">
          <w:rPr>
            <w:rFonts w:ascii="Times New Roman" w:hAnsi="Times New Roman" w:cs="Times New Roman"/>
            <w:sz w:val="16"/>
            <w:szCs w:val="16"/>
          </w:rPr>
          <w:t>Правилами</w:t>
        </w:r>
      </w:hyperlink>
      <w:r w:rsidRPr="00B26D83">
        <w:rPr>
          <w:rFonts w:ascii="Times New Roman" w:hAnsi="Times New Roman" w:cs="Times New Roman"/>
          <w:sz w:val="16"/>
          <w:szCs w:val="16"/>
        </w:rPr>
        <w:t xml:space="preserve"> формирования плана закупки и </w:t>
      </w:r>
      <w:hyperlink r:id="rId376" w:history="1">
        <w:r w:rsidRPr="00B26D83">
          <w:rPr>
            <w:rFonts w:ascii="Times New Roman" w:hAnsi="Times New Roman" w:cs="Times New Roman"/>
            <w:sz w:val="16"/>
            <w:szCs w:val="16"/>
          </w:rPr>
          <w:t>Требованиями</w:t>
        </w:r>
      </w:hyperlink>
      <w:r w:rsidRPr="00B26D83">
        <w:rPr>
          <w:rFonts w:ascii="Times New Roman" w:hAnsi="Times New Roman" w:cs="Times New Roman"/>
          <w:sz w:val="16"/>
          <w:szCs w:val="16"/>
        </w:rPr>
        <w:t xml:space="preserve"> к форме такого плана.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1.5.5. План закупки должен иметь поквартальную разбивку.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1.5.6. В план закупки не включаются сведения о закупках, предусмотренных </w:t>
      </w:r>
      <w:hyperlink r:id="rId377" w:history="1">
        <w:r w:rsidRPr="00B26D83">
          <w:rPr>
            <w:rFonts w:ascii="Times New Roman" w:hAnsi="Times New Roman" w:cs="Times New Roman"/>
            <w:sz w:val="16"/>
            <w:szCs w:val="16"/>
          </w:rPr>
          <w:t>п. 4</w:t>
        </w:r>
      </w:hyperlink>
      <w:r w:rsidRPr="00B26D83">
        <w:rPr>
          <w:rFonts w:ascii="Times New Roman" w:hAnsi="Times New Roman" w:cs="Times New Roman"/>
          <w:sz w:val="16"/>
          <w:szCs w:val="16"/>
        </w:rPr>
        <w:t xml:space="preserve"> Правил формирования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1.5.7. В плане закупки могут не отражаться сведения о закупках, указанные в </w:t>
      </w:r>
      <w:hyperlink r:id="rId378" w:history="1">
        <w:r w:rsidRPr="00B26D83">
          <w:rPr>
            <w:rFonts w:ascii="Times New Roman" w:hAnsi="Times New Roman" w:cs="Times New Roman"/>
            <w:sz w:val="16"/>
            <w:szCs w:val="16"/>
          </w:rPr>
          <w:t>абз. 2 п. 4</w:t>
        </w:r>
      </w:hyperlink>
      <w:r w:rsidRPr="00B26D83">
        <w:rPr>
          <w:rFonts w:ascii="Times New Roman" w:hAnsi="Times New Roman" w:cs="Times New Roman"/>
          <w:sz w:val="16"/>
          <w:szCs w:val="16"/>
        </w:rPr>
        <w:t xml:space="preserve"> Правил формирования плана закупки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1.5.8. Изменения в план закупки могут вноситься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наступили непредвиденные обстоятельства (аварии, чрезвычайной ситуации);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1.6. Полномочия Заказчика при подготовке и проведении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1.6.1. Заказчик при подготовке и проведении закупки осуществляет следующие действия: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формирует потребности в товаре, работе, услуге;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заключает договор по итогам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контролирует исполнение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оценивает эффективность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1.7. Комиссия по осуществлению конкурентных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 порядок утверждения и изменения состава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состав комиссии и круг компетенций ее членов;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членам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права и обязанности членов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порядок организации работы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порядок принятия решений комиссией;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по усмотрению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количество заявок на участие в закупке,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иные сведения, предусмотренные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дату подписания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утратил силу;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иные сведения, предусмотренные настоящим Положением.</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1.8. Документация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379" w:history="1">
        <w:r w:rsidRPr="00B26D83">
          <w:rPr>
            <w:rFonts w:ascii="Times New Roman" w:hAnsi="Times New Roman" w:cs="Times New Roman"/>
            <w:sz w:val="16"/>
            <w:szCs w:val="16"/>
          </w:rPr>
          <w:t>Закону</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 В документации о закупке обязательно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требования к содержанию, форме, оформлению и составу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форма, сроки и порядок оплаты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11) форма, порядок, дата и время окончания срока предоставления участникам закупки разъяснений положений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критерии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порядок оценки и сопоставления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16) описание предмета такой закупки в соответствии с </w:t>
      </w:r>
      <w:hyperlink r:id="rId380"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иные сведения в соответствии с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381"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за исключением проведения закупки в соответствии со </w:t>
      </w:r>
      <w:hyperlink r:id="rId382"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уклонение или отказ участника закупки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38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возвращает обеспечение заявки в течение семи рабочих дней: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со дня подписания протокола, указанного в </w:t>
      </w:r>
      <w:hyperlink w:anchor="P449" w:history="1">
        <w:r w:rsidRPr="00B26D83">
          <w:rPr>
            <w:rFonts w:ascii="Times New Roman" w:hAnsi="Times New Roman" w:cs="Times New Roman"/>
            <w:sz w:val="16"/>
            <w:szCs w:val="16"/>
          </w:rPr>
          <w:t>п. 1.10.3</w:t>
        </w:r>
      </w:hyperlink>
      <w:r w:rsidRPr="00B26D83">
        <w:rPr>
          <w:rFonts w:ascii="Times New Roman" w:hAnsi="Times New Roman" w:cs="Times New Roman"/>
          <w:sz w:val="16"/>
          <w:szCs w:val="16"/>
        </w:rPr>
        <w:t xml:space="preserve"> или </w:t>
      </w:r>
      <w:hyperlink w:anchor="P450" w:history="1">
        <w:r w:rsidRPr="00B26D83">
          <w:rPr>
            <w:rFonts w:ascii="Times New Roman" w:hAnsi="Times New Roman" w:cs="Times New Roman"/>
            <w:sz w:val="16"/>
            <w:szCs w:val="16"/>
          </w:rPr>
          <w:t>п. 1.10.4</w:t>
        </w:r>
      </w:hyperlink>
      <w:r w:rsidRPr="00B26D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способ осуществления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384" w:history="1">
        <w:r w:rsidRPr="00B26D83">
          <w:rPr>
            <w:rFonts w:ascii="Times New Roman" w:hAnsi="Times New Roman" w:cs="Times New Roman"/>
            <w:sz w:val="16"/>
            <w:szCs w:val="16"/>
          </w:rPr>
          <w:t>ч. 6.1 ст. 3</w:t>
        </w:r>
      </w:hyperlink>
      <w:r w:rsidRPr="00B26D83">
        <w:rPr>
          <w:rFonts w:ascii="Times New Roman" w:hAnsi="Times New Roman" w:cs="Times New Roman"/>
          <w:sz w:val="16"/>
          <w:szCs w:val="16"/>
        </w:rPr>
        <w:t xml:space="preserve"> Закона N 223-ФЗ (при необходимости);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место поставки товара, выполнения работы, оказания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иные сведения, определенные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385"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1.8.15. В проект договора, который является неотъемлемой частью документации о закупках, включаются все существенные условия, кроме </w:t>
      </w:r>
      <w:r w:rsidRPr="00B26D83">
        <w:rPr>
          <w:rFonts w:ascii="Times New Roman" w:hAnsi="Times New Roman" w:cs="Times New Roman"/>
          <w:sz w:val="16"/>
          <w:szCs w:val="16"/>
        </w:rPr>
        <w:lastRenderedPageBreak/>
        <w:t>тех, которые определяются в процессе проведения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386" w:history="1">
        <w:r w:rsidRPr="00B26D83">
          <w:rPr>
            <w:rFonts w:ascii="Times New Roman" w:hAnsi="Times New Roman" w:cs="Times New Roman"/>
            <w:sz w:val="16"/>
            <w:szCs w:val="16"/>
          </w:rPr>
          <w:t>кодекса</w:t>
        </w:r>
      </w:hyperlink>
      <w:r w:rsidRPr="00B26D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метод сопоставимых рыночных цен (анализа рынка);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тарифный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проектно-сметный и (или) сметный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затратный метод;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(периоды)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место и условия поставки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 и условия оплаты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размер обеспечения исполнения обязательств по договору;</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сроки и объем гарантий качества.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387" w:history="1">
        <w:r w:rsidRPr="00B26D83">
          <w:rPr>
            <w:rFonts w:ascii="Times New Roman" w:hAnsi="Times New Roman" w:cs="Times New Roman"/>
            <w:sz w:val="16"/>
            <w:szCs w:val="16"/>
          </w:rPr>
          <w:t>ст. 8.3</w:t>
        </w:r>
      </w:hyperlink>
      <w:r w:rsidRPr="00B26D83">
        <w:rPr>
          <w:rFonts w:ascii="Times New Roman" w:hAnsi="Times New Roman" w:cs="Times New Roman"/>
          <w:sz w:val="16"/>
          <w:szCs w:val="16"/>
        </w:rPr>
        <w:t>ГрК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26D83">
          <w:rPr>
            <w:rFonts w:ascii="Times New Roman" w:hAnsi="Times New Roman" w:cs="Times New Roman"/>
            <w:sz w:val="16"/>
            <w:szCs w:val="16"/>
          </w:rPr>
          <w:t>п. п. 1.8.18</w:t>
        </w:r>
      </w:hyperlink>
      <w:r w:rsidRPr="00B26D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26D83">
          <w:rPr>
            <w:rFonts w:ascii="Times New Roman" w:hAnsi="Times New Roman" w:cs="Times New Roman"/>
            <w:sz w:val="16"/>
            <w:szCs w:val="16"/>
          </w:rPr>
          <w:t>1.8.18.4</w:t>
        </w:r>
      </w:hyperlink>
      <w:r w:rsidRPr="00B26D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w:t>
      </w:r>
      <w:r w:rsidRPr="00B26D83">
        <w:rPr>
          <w:rFonts w:ascii="Times New Roman" w:hAnsi="Times New Roman" w:cs="Times New Roman"/>
          <w:sz w:val="16"/>
          <w:szCs w:val="16"/>
        </w:rPr>
        <w:lastRenderedPageBreak/>
        <w:t>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метод(ы) формирования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информация о котировках на российских биржах и иностранных биржах;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информация о котировках на электронных площадках;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данные государственной статистической отчетности о ценах товаров, работ, услуг;</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1.8.19. В соответствии с </w:t>
      </w:r>
      <w:hyperlink r:id="rId388"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16.09.2016 N 925, с учетом положений Генерального </w:t>
      </w:r>
      <w:hyperlink r:id="rId389" w:history="1">
        <w:r w:rsidRPr="00B26D83">
          <w:rPr>
            <w:rFonts w:ascii="Times New Roman" w:hAnsi="Times New Roman" w:cs="Times New Roman"/>
            <w:sz w:val="16"/>
            <w:szCs w:val="16"/>
          </w:rPr>
          <w:t>соглашения</w:t>
        </w:r>
      </w:hyperlink>
      <w:r w:rsidRPr="00B26D83">
        <w:rPr>
          <w:rFonts w:ascii="Times New Roman" w:hAnsi="Times New Roman" w:cs="Times New Roman"/>
          <w:sz w:val="16"/>
          <w:szCs w:val="16"/>
        </w:rPr>
        <w:t xml:space="preserve"> по тарифам и торговле 1994 г. и </w:t>
      </w:r>
      <w:hyperlink r:id="rId390" w:history="1">
        <w:r w:rsidRPr="00B26D83">
          <w:rPr>
            <w:rFonts w:ascii="Times New Roman" w:hAnsi="Times New Roman" w:cs="Times New Roman"/>
            <w:sz w:val="16"/>
            <w:szCs w:val="16"/>
          </w:rPr>
          <w:t>Договора</w:t>
        </w:r>
      </w:hyperlink>
      <w:r w:rsidRPr="00B26D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1.8.20. Приоритет не предоставляется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26D83">
          <w:rPr>
            <w:rFonts w:ascii="Times New Roman" w:hAnsi="Times New Roman" w:cs="Times New Roman"/>
            <w:sz w:val="16"/>
            <w:szCs w:val="16"/>
          </w:rPr>
          <w:t>пп. 4</w:t>
        </w:r>
      </w:hyperlink>
      <w:r w:rsidRPr="00B26D83">
        <w:rPr>
          <w:rFonts w:ascii="Times New Roman" w:hAnsi="Times New Roman" w:cs="Times New Roman"/>
          <w:sz w:val="16"/>
          <w:szCs w:val="16"/>
        </w:rPr>
        <w:t xml:space="preserve">, </w:t>
      </w:r>
      <w:hyperlink w:anchor="P413" w:history="1">
        <w:r w:rsidRPr="00B26D83">
          <w:rPr>
            <w:rFonts w:ascii="Times New Roman" w:hAnsi="Times New Roman" w:cs="Times New Roman"/>
            <w:sz w:val="16"/>
            <w:szCs w:val="16"/>
          </w:rPr>
          <w:t>5 п. 1.8.20</w:t>
        </w:r>
      </w:hyperlink>
      <w:r w:rsidRPr="00B26D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B26D83">
          <w:rPr>
            <w:rFonts w:ascii="Times New Roman" w:hAnsi="Times New Roman" w:cs="Times New Roman"/>
            <w:sz w:val="16"/>
            <w:szCs w:val="16"/>
          </w:rPr>
          <w:t>пп. 3</w:t>
        </w:r>
      </w:hyperlink>
      <w:r w:rsidRPr="00B26D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391" w:history="1">
        <w:r w:rsidRPr="00B26D83">
          <w:rPr>
            <w:rFonts w:ascii="Times New Roman" w:hAnsi="Times New Roman" w:cs="Times New Roman"/>
            <w:sz w:val="16"/>
            <w:szCs w:val="16"/>
          </w:rPr>
          <w:t>Перечня</w:t>
        </w:r>
      </w:hyperlink>
      <w:r w:rsidRPr="00B26D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1.9.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39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39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39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1.10. Условия допуска к участию</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отстранения от участия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26D83">
          <w:rPr>
            <w:rFonts w:ascii="Times New Roman" w:hAnsi="Times New Roman" w:cs="Times New Roman"/>
            <w:sz w:val="16"/>
            <w:szCs w:val="16"/>
          </w:rPr>
          <w:t>п. 1.9.1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1.10.2. Если выявлен хотя бы один из фактов, указанных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1.10.3. В случае выявления фактов, предусмотренных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1.10.4. Если факты, перечисленные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 основание для отстранения в соответствии с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обстоятельства, при которых выявлен факт, указанный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1.11. Порядок заключения и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не ранее чем через 10 дней со дня размещения в ЕИС протокола закупки, на основании которого заключается договор, подписывает </w:t>
      </w:r>
      <w:r w:rsidRPr="00B26D83">
        <w:rPr>
          <w:rFonts w:ascii="Times New Roman" w:hAnsi="Times New Roman" w:cs="Times New Roman"/>
          <w:sz w:val="16"/>
          <w:szCs w:val="16"/>
        </w:rPr>
        <w:lastRenderedPageBreak/>
        <w:t>и скрепляет печатью (при наличии) оба экземпляра договора и возвращает один из них победителю закупки (единственному участнику).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1.11.3. Договор с единственным поставщиком заключается в следующем порядке.</w:t>
      </w:r>
    </w:p>
    <w:p w:rsidR="00DB240F" w:rsidRPr="00B26D83" w:rsidRDefault="00DB240F" w:rsidP="00B26D83">
      <w:pPr>
        <w:pStyle w:val="a3"/>
        <w:jc w:val="both"/>
        <w:rPr>
          <w:sz w:val="16"/>
          <w:szCs w:val="16"/>
        </w:rPr>
      </w:pPr>
      <w:r w:rsidRPr="00B26D83">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B240F" w:rsidRPr="00B26D83" w:rsidRDefault="00DB240F" w:rsidP="00B26D83">
      <w:pPr>
        <w:pStyle w:val="a3"/>
        <w:jc w:val="both"/>
        <w:rPr>
          <w:sz w:val="16"/>
          <w:szCs w:val="16"/>
        </w:rPr>
      </w:pPr>
      <w:r w:rsidRPr="00B26D83">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 протоколе осуществления закупки у единственного поставщика указываются: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дата подписания протокола;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сведения о членах комиссии по закупкам;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дату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закупки и номер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Подписанный участником закупки протокол в тот же день направляется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26D83">
          <w:rPr>
            <w:rFonts w:ascii="Times New Roman" w:hAnsi="Times New Roman" w:cs="Times New Roman"/>
            <w:sz w:val="16"/>
            <w:szCs w:val="16"/>
          </w:rPr>
          <w:t>п. 1.4.2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26D83">
          <w:rPr>
            <w:rFonts w:ascii="Times New Roman" w:hAnsi="Times New Roman" w:cs="Times New Roman"/>
            <w:sz w:val="16"/>
            <w:szCs w:val="16"/>
          </w:rPr>
          <w:t>п. 1.11.5</w:t>
        </w:r>
      </w:hyperlink>
      <w:r w:rsidRPr="00B26D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и время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лица, которое уклонилось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факты, на основании которых лицо признано уклонившимся от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1.11.7. В случае когда участник закупки признан победителем закупки, но отстранен от участия в ней в соответствии с </w:t>
      </w:r>
      <w:hyperlink w:anchor="P448" w:history="1">
        <w:r w:rsidRPr="00B26D83">
          <w:rPr>
            <w:rFonts w:ascii="Times New Roman" w:hAnsi="Times New Roman" w:cs="Times New Roman"/>
            <w:sz w:val="16"/>
            <w:szCs w:val="16"/>
          </w:rPr>
          <w:t>п. 1.10.2</w:t>
        </w:r>
      </w:hyperlink>
      <w:r w:rsidRPr="00B26D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1.11.9. Цена договора является твердой и может изменяться только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возможность изменить цену договора предусмотрена таким договором.</w:t>
      </w:r>
    </w:p>
    <w:p w:rsidR="00DB240F" w:rsidRPr="00B26D83" w:rsidRDefault="00DB240F" w:rsidP="00B26D83">
      <w:pPr>
        <w:pStyle w:val="ConsPlusNormal"/>
        <w:ind w:firstLine="540"/>
        <w:rPr>
          <w:rFonts w:ascii="Times New Roman" w:hAnsi="Times New Roman" w:cs="Times New Roman"/>
          <w:sz w:val="16"/>
          <w:szCs w:val="16"/>
        </w:rPr>
      </w:pPr>
      <w:r w:rsidRPr="00B26D83">
        <w:rPr>
          <w:rFonts w:ascii="Times New Roman" w:hAnsi="Times New Roman" w:cs="Times New Roman"/>
          <w:sz w:val="16"/>
          <w:szCs w:val="16"/>
        </w:rPr>
        <w:t>3) изменился размер ставки налога на добавленную стоимость;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39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1.12. Реестр заключенных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396" w:history="1">
        <w:r w:rsidRPr="00B26D83">
          <w:rPr>
            <w:rFonts w:ascii="Times New Roman" w:hAnsi="Times New Roman" w:cs="Times New Roman"/>
            <w:sz w:val="16"/>
            <w:szCs w:val="16"/>
          </w:rPr>
          <w:t>Постановлением</w:t>
        </w:r>
      </w:hyperlink>
      <w:r w:rsidRPr="00B26D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397" w:history="1">
        <w:r w:rsidRPr="00B26D83">
          <w:rPr>
            <w:rFonts w:ascii="Times New Roman" w:hAnsi="Times New Roman" w:cs="Times New Roman"/>
            <w:sz w:val="16"/>
            <w:szCs w:val="16"/>
          </w:rPr>
          <w:t>Приказом</w:t>
        </w:r>
      </w:hyperlink>
      <w:r w:rsidRPr="00B26D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26D83">
          <w:rPr>
            <w:rFonts w:ascii="Times New Roman" w:hAnsi="Times New Roman" w:cs="Times New Roman"/>
            <w:sz w:val="16"/>
            <w:szCs w:val="16"/>
          </w:rPr>
          <w:t>пп. 1 п. 1.4.10</w:t>
        </w:r>
      </w:hyperlink>
      <w:r w:rsidRPr="00B26D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1.12.4. Информация о результатах исполнения договора или о его расторжении вносится Заказчиком в реестр договоров в течение 10 дней с </w:t>
      </w:r>
      <w:r w:rsidRPr="00B26D83">
        <w:rPr>
          <w:rFonts w:ascii="Times New Roman" w:hAnsi="Times New Roman" w:cs="Times New Roman"/>
          <w:sz w:val="16"/>
          <w:szCs w:val="16"/>
        </w:rPr>
        <w:lastRenderedPageBreak/>
        <w:t>даты исполнения или расторжения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39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не подлежат размещению в ЕИС.</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 Закупка путем проведения открытого конкурса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2.1. Открытый конкурс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26D83">
          <w:rPr>
            <w:rFonts w:ascii="Times New Roman" w:hAnsi="Times New Roman" w:cs="Times New Roman"/>
            <w:sz w:val="16"/>
            <w:szCs w:val="16"/>
          </w:rPr>
          <w:t>п. 2.4</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2.1.2. Не допускается взимать с участников плату за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2.2. Извещение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26D83">
          <w:rPr>
            <w:rFonts w:ascii="Times New Roman" w:hAnsi="Times New Roman" w:cs="Times New Roman"/>
            <w:sz w:val="16"/>
            <w:szCs w:val="16"/>
          </w:rPr>
          <w:t>п. 2.1.3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2.3. Конкурсная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26D83">
          <w:rPr>
            <w:rFonts w:ascii="Times New Roman" w:hAnsi="Times New Roman" w:cs="Times New Roman"/>
            <w:sz w:val="16"/>
            <w:szCs w:val="16"/>
          </w:rPr>
          <w:t>п. 2.8</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26D83">
          <w:rPr>
            <w:rFonts w:ascii="Times New Roman" w:hAnsi="Times New Roman" w:cs="Times New Roman"/>
            <w:sz w:val="16"/>
            <w:szCs w:val="16"/>
          </w:rPr>
          <w:t>п. 2.2.3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2.4. Критерии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2.4.2. Критериями оценки заявок на участие в конкурсе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26D83">
          <w:rPr>
            <w:rFonts w:ascii="Times New Roman" w:hAnsi="Times New Roman" w:cs="Times New Roman"/>
            <w:sz w:val="16"/>
            <w:szCs w:val="16"/>
          </w:rPr>
          <w:t>п. 2.4.2</w:t>
        </w:r>
      </w:hyperlink>
      <w:r w:rsidRPr="00B26D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w:t>
      </w:r>
      <w:hyperlink w:anchor="P555" w:history="1">
        <w:r w:rsidRPr="00B26D83">
          <w:rPr>
            <w:rFonts w:ascii="Times New Roman" w:hAnsi="Times New Roman" w:cs="Times New Roman"/>
            <w:sz w:val="16"/>
            <w:szCs w:val="16"/>
          </w:rPr>
          <w:t>4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ЦБi = Цmin / Цi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ЦБi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Цmin - минимальное предложение из сделанных участниками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Цi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26D83">
          <w:rPr>
            <w:rFonts w:ascii="Times New Roman" w:hAnsi="Times New Roman" w:cs="Times New Roman"/>
            <w:sz w:val="16"/>
            <w:szCs w:val="16"/>
          </w:rPr>
          <w:t>пп. 5</w:t>
        </w:r>
      </w:hyperlink>
      <w:r w:rsidRPr="00B26D83">
        <w:rPr>
          <w:rFonts w:ascii="Times New Roman" w:hAnsi="Times New Roman" w:cs="Times New Roman"/>
          <w:sz w:val="16"/>
          <w:szCs w:val="16"/>
        </w:rPr>
        <w:t xml:space="preserve">,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СБi = Сmin / Сi x 100,</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СБi - количество баллов по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Сmin - минимальное предложение из сделанных участниками;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26D83">
          <w:rPr>
            <w:rFonts w:ascii="Times New Roman" w:hAnsi="Times New Roman" w:cs="Times New Roman"/>
            <w:sz w:val="16"/>
            <w:szCs w:val="16"/>
          </w:rPr>
          <w:t>пп. 2</w:t>
        </w:r>
      </w:hyperlink>
      <w:r w:rsidRPr="00B26D83">
        <w:rPr>
          <w:rFonts w:ascii="Times New Roman" w:hAnsi="Times New Roman" w:cs="Times New Roman"/>
          <w:sz w:val="16"/>
          <w:szCs w:val="16"/>
        </w:rPr>
        <w:t xml:space="preserve">, </w:t>
      </w:r>
      <w:hyperlink w:anchor="P558" w:history="1">
        <w:r w:rsidRPr="00B26D83">
          <w:rPr>
            <w:rFonts w:ascii="Times New Roman" w:hAnsi="Times New Roman" w:cs="Times New Roman"/>
            <w:sz w:val="16"/>
            <w:szCs w:val="16"/>
          </w:rPr>
          <w:t>7</w:t>
        </w:r>
      </w:hyperlink>
      <w:r w:rsidRPr="00B26D83">
        <w:rPr>
          <w:rFonts w:ascii="Times New Roman" w:hAnsi="Times New Roman" w:cs="Times New Roman"/>
          <w:sz w:val="16"/>
          <w:szCs w:val="16"/>
        </w:rPr>
        <w:t xml:space="preserve"> - </w:t>
      </w:r>
      <w:hyperlink w:anchor="P561" w:history="1">
        <w:r w:rsidRPr="00B26D83">
          <w:rPr>
            <w:rFonts w:ascii="Times New Roman" w:hAnsi="Times New Roman" w:cs="Times New Roman"/>
            <w:sz w:val="16"/>
            <w:szCs w:val="16"/>
          </w:rPr>
          <w:t>10 п. 2.4.2</w:t>
        </w:r>
      </w:hyperlink>
      <w:r w:rsidRPr="00B26D83">
        <w:rPr>
          <w:rFonts w:ascii="Times New Roman" w:hAnsi="Times New Roman" w:cs="Times New Roman"/>
          <w:sz w:val="16"/>
          <w:szCs w:val="16"/>
        </w:rPr>
        <w:t xml:space="preserve"> настоящего Положения, в конкурсной документации устанавливаются: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показатели (подкритерии), по которым будет оцениваться каждый критерий;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значимость каждого из показателей.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ПБi = Пi / Пmax x ЗП,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где ПБi - количество баллов по показателю;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Пi - предложение участника, которое оценивается;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Пmax - предложение, за которое присваивается максимальное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ЗП - значимость показателя.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2.5. Порядок подачи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2.5.3. Заявка на участие в конкурсе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99"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0"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40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2.5.4. Заявка на участие в конкурсе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2.6.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 следующую информацию: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554"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557" w:history="1">
        <w:r w:rsidRPr="00B26D83">
          <w:rPr>
            <w:rFonts w:ascii="Times New Roman" w:hAnsi="Times New Roman" w:cs="Times New Roman"/>
            <w:sz w:val="16"/>
            <w:szCs w:val="16"/>
          </w:rPr>
          <w:t>6 п. 2.4.2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B240F" w:rsidRPr="00B26D83" w:rsidRDefault="00DB240F" w:rsidP="00B26D83">
      <w:pPr>
        <w:autoSpaceDE w:val="0"/>
        <w:autoSpaceDN w:val="0"/>
        <w:adjustRightInd w:val="0"/>
        <w:spacing w:after="0" w:line="240" w:lineRule="auto"/>
        <w:ind w:firstLine="567"/>
        <w:rPr>
          <w:rFonts w:ascii="Times New Roman" w:hAnsi="Times New Roman" w:cs="Times New Roman"/>
          <w:sz w:val="16"/>
          <w:szCs w:val="16"/>
        </w:rPr>
      </w:pPr>
      <w:r w:rsidRPr="00B26D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2.7. Порядок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2.7.6.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2.8. Порядок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2.8.3. В ходе проведения переторжки участники конкурса имеют право представить только измененные сведения и документы, относящиеся к </w:t>
      </w:r>
      <w:r w:rsidRPr="00B26D83">
        <w:rPr>
          <w:rFonts w:ascii="Times New Roman" w:hAnsi="Times New Roman" w:cs="Times New Roman"/>
          <w:sz w:val="16"/>
          <w:szCs w:val="16"/>
        </w:rPr>
        <w:lastRenderedPageBreak/>
        <w:t>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2.8.5. В протоколе переторжки указываются сведения из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сведения о месте, дате, времени проведения переторжки;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наименование и предмет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2.9. Оценка и сопоставление заявок на участие в конкурсе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конкурса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 Закупка путем проведения открытого аукциона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3.1. Открытый аукцион на право заключения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3.1.2. Не допускается взимать с участников плату за участие в аукционе.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26D83">
          <w:rPr>
            <w:rFonts w:ascii="Times New Roman" w:hAnsi="Times New Roman" w:cs="Times New Roman"/>
            <w:sz w:val="16"/>
            <w:szCs w:val="16"/>
          </w:rPr>
          <w:t>п. 1.4.10</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3.2. Извещение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3.3. Аукционная документация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26D83">
          <w:rPr>
            <w:rFonts w:ascii="Times New Roman" w:hAnsi="Times New Roman" w:cs="Times New Roman"/>
            <w:sz w:val="16"/>
            <w:szCs w:val="16"/>
          </w:rPr>
          <w:t>п. 3.2.3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26D83">
          <w:rPr>
            <w:rFonts w:ascii="Times New Roman" w:hAnsi="Times New Roman" w:cs="Times New Roman"/>
            <w:sz w:val="16"/>
            <w:szCs w:val="16"/>
          </w:rPr>
          <w:t>п. 3.1.3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3.4. Порядок подачи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3.4.3. Заявка на участие в аукционе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02"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3"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404"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3.4.4. Заявка на участие в аукционе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по усмотрению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lastRenderedPageBreak/>
        <w:t>3.5. Порядок рассмотрения заявок на участие в аукционе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3.5.5. По результатам рассмотрения заявок составляется протокол.</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3.5.7. Протокол должен содержать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3.6. Порядок проведения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3.6.6. Аукцион проводится в следующем порядке: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26D83">
          <w:rPr>
            <w:rFonts w:ascii="Times New Roman" w:hAnsi="Times New Roman" w:cs="Times New Roman"/>
            <w:sz w:val="16"/>
            <w:szCs w:val="16"/>
          </w:rPr>
          <w:t>п. 3.6.5</w:t>
        </w:r>
      </w:hyperlink>
      <w:r w:rsidRPr="00B26D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w:t>
      </w:r>
      <w:r w:rsidRPr="00B26D83">
        <w:rPr>
          <w:rFonts w:ascii="Times New Roman" w:hAnsi="Times New Roman" w:cs="Times New Roman"/>
          <w:sz w:val="16"/>
          <w:szCs w:val="16"/>
        </w:rPr>
        <w:lastRenderedPageBreak/>
        <w:t>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26D83">
          <w:rPr>
            <w:rFonts w:ascii="Times New Roman" w:hAnsi="Times New Roman" w:cs="Times New Roman"/>
            <w:sz w:val="16"/>
            <w:szCs w:val="16"/>
          </w:rPr>
          <w:t>п. 3.6.7</w:t>
        </w:r>
      </w:hyperlink>
      <w:r w:rsidRPr="00B26D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аукциона (лота);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начальную (максимальную)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последнее и предпоследнее предложения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 Закупка путем проведения открытого запроса предложений</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4.1. Открытый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Заказчик планирует заключить кредитный договор.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4.2. Извещение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26D83">
          <w:rPr>
            <w:rFonts w:ascii="Times New Roman" w:hAnsi="Times New Roman" w:cs="Times New Roman"/>
            <w:sz w:val="16"/>
            <w:szCs w:val="16"/>
          </w:rPr>
          <w:t>п. 4.1.5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4.3. Документация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4.3.3. Критериями оценки заявок на участие в запросе предложений могут быть: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цена;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расходы на эксплуатацию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расходы на техническое обслуживание товара;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сроки (периоды) поставки товара,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срок, на который предоставляются гарантии качества товара, работ,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деловая репутация участника закупок;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квалификация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квалификация работников участника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4.3.5. Порядок оценки заявок по критериям, приведенным в </w:t>
      </w:r>
      <w:hyperlink w:anchor="P838" w:history="1">
        <w:r w:rsidRPr="00B26D83">
          <w:rPr>
            <w:rFonts w:ascii="Times New Roman" w:hAnsi="Times New Roman" w:cs="Times New Roman"/>
            <w:sz w:val="16"/>
            <w:szCs w:val="16"/>
          </w:rPr>
          <w:t>п. 4.3.3</w:t>
        </w:r>
      </w:hyperlink>
      <w:r w:rsidRPr="00B26D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26D83">
          <w:rPr>
            <w:rFonts w:ascii="Times New Roman" w:hAnsi="Times New Roman" w:cs="Times New Roman"/>
            <w:sz w:val="16"/>
            <w:szCs w:val="16"/>
          </w:rPr>
          <w:t>п. п. 2.4.3</w:t>
        </w:r>
      </w:hyperlink>
      <w:r w:rsidRPr="00B26D83">
        <w:rPr>
          <w:rFonts w:ascii="Times New Roman" w:hAnsi="Times New Roman" w:cs="Times New Roman"/>
          <w:sz w:val="16"/>
          <w:szCs w:val="16"/>
        </w:rPr>
        <w:t xml:space="preserve"> - </w:t>
      </w:r>
      <w:hyperlink w:anchor="P587" w:history="1">
        <w:r w:rsidRPr="00B26D83">
          <w:rPr>
            <w:rFonts w:ascii="Times New Roman" w:hAnsi="Times New Roman" w:cs="Times New Roman"/>
            <w:sz w:val="16"/>
            <w:szCs w:val="16"/>
          </w:rPr>
          <w:t>2.4.10</w:t>
        </w:r>
      </w:hyperlink>
      <w:r w:rsidRPr="00B26D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4.4. Порядок подачи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4.4.2. Заявка на участие в запросе предложений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 документ, содержащий сведения об участнике закупок, подавшем заявку: фирменное наименование (полное наименование), </w:t>
      </w:r>
      <w:r w:rsidRPr="00B26D83">
        <w:rPr>
          <w:rFonts w:ascii="Times New Roman" w:hAnsi="Times New Roman" w:cs="Times New Roman"/>
          <w:sz w:val="16"/>
          <w:szCs w:val="16"/>
        </w:rPr>
        <w:lastRenderedPageBreak/>
        <w:t>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405" w:history="1">
        <w:r w:rsidRPr="00B26D83">
          <w:rPr>
            <w:rFonts w:ascii="Times New Roman" w:hAnsi="Times New Roman" w:cs="Times New Roman"/>
            <w:sz w:val="16"/>
            <w:szCs w:val="16"/>
          </w:rPr>
          <w:t>Кодексом</w:t>
        </w:r>
      </w:hyperlink>
      <w:r w:rsidRPr="00B26D83">
        <w:rPr>
          <w:rFonts w:ascii="Times New Roman" w:hAnsi="Times New Roman" w:cs="Times New Roman"/>
          <w:sz w:val="16"/>
          <w:szCs w:val="16"/>
        </w:rPr>
        <w:t xml:space="preserve">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6"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407"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4.4.3. Заявка на участие в запросе предложений может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на участие в закупке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4.5. Порядок вскрытия конвертов с заявками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26D83">
          <w:rPr>
            <w:rFonts w:ascii="Times New Roman" w:hAnsi="Times New Roman" w:cs="Times New Roman"/>
            <w:sz w:val="16"/>
            <w:szCs w:val="16"/>
          </w:rPr>
          <w:t>п. 1.7.3</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26D83">
          <w:rPr>
            <w:rFonts w:ascii="Times New Roman" w:hAnsi="Times New Roman" w:cs="Times New Roman"/>
            <w:sz w:val="16"/>
            <w:szCs w:val="16"/>
          </w:rPr>
          <w:t>пп. 1</w:t>
        </w:r>
      </w:hyperlink>
      <w:r w:rsidRPr="00B26D83">
        <w:rPr>
          <w:rFonts w:ascii="Times New Roman" w:hAnsi="Times New Roman" w:cs="Times New Roman"/>
          <w:sz w:val="16"/>
          <w:szCs w:val="16"/>
        </w:rPr>
        <w:t xml:space="preserve">, </w:t>
      </w:r>
      <w:hyperlink w:anchor="P841" w:history="1">
        <w:r w:rsidRPr="00B26D83">
          <w:rPr>
            <w:rFonts w:ascii="Times New Roman" w:hAnsi="Times New Roman" w:cs="Times New Roman"/>
            <w:sz w:val="16"/>
            <w:szCs w:val="16"/>
          </w:rPr>
          <w:t>3</w:t>
        </w:r>
      </w:hyperlink>
      <w:r w:rsidRPr="00B26D83">
        <w:rPr>
          <w:rFonts w:ascii="Times New Roman" w:hAnsi="Times New Roman" w:cs="Times New Roman"/>
          <w:sz w:val="16"/>
          <w:szCs w:val="16"/>
        </w:rPr>
        <w:t xml:space="preserve"> - </w:t>
      </w:r>
      <w:hyperlink w:anchor="P844" w:history="1">
        <w:r w:rsidRPr="00B26D83">
          <w:rPr>
            <w:rFonts w:ascii="Times New Roman" w:hAnsi="Times New Roman" w:cs="Times New Roman"/>
            <w:sz w:val="16"/>
            <w:szCs w:val="16"/>
          </w:rPr>
          <w:t>6 п. 4.3.3</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4.6. Порядок рассмотрения, оценки и сопоставления заявок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 Закупка путем проведения открытого запроса котировок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5.1. Открытый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При необходимости осуществить срочную закупку товаров, работ, услуг с начальной (максимальной) ценой до 5 млн руб. заказчик вправе </w:t>
      </w:r>
      <w:r w:rsidRPr="00B26D83">
        <w:rPr>
          <w:rFonts w:ascii="Times New Roman" w:hAnsi="Times New Roman" w:cs="Times New Roman"/>
          <w:sz w:val="16"/>
          <w:szCs w:val="16"/>
        </w:rPr>
        <w:lastRenderedPageBreak/>
        <w:t>принять решение о проведении запроса котировок, когда невозможно провести аукцион из-за длительности процедуры.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5.2. Извещение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26D83">
          <w:rPr>
            <w:rFonts w:ascii="Times New Roman" w:hAnsi="Times New Roman" w:cs="Times New Roman"/>
            <w:sz w:val="16"/>
            <w:szCs w:val="16"/>
          </w:rPr>
          <w:t>п. п. 1.8.2</w:t>
        </w:r>
      </w:hyperlink>
      <w:r w:rsidRPr="00B26D83">
        <w:rPr>
          <w:rFonts w:ascii="Times New Roman" w:hAnsi="Times New Roman" w:cs="Times New Roman"/>
          <w:sz w:val="16"/>
          <w:szCs w:val="16"/>
        </w:rPr>
        <w:t xml:space="preserve">, </w:t>
      </w:r>
      <w:hyperlink w:anchor="P382" w:history="1">
        <w:r w:rsidRPr="00B26D83">
          <w:rPr>
            <w:rFonts w:ascii="Times New Roman" w:hAnsi="Times New Roman" w:cs="Times New Roman"/>
            <w:sz w:val="16"/>
            <w:szCs w:val="16"/>
          </w:rPr>
          <w:t>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26D83">
          <w:rPr>
            <w:rFonts w:ascii="Times New Roman" w:hAnsi="Times New Roman" w:cs="Times New Roman"/>
            <w:sz w:val="16"/>
            <w:szCs w:val="16"/>
          </w:rPr>
          <w:t>п. 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5.3. Порядок подачи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5.3.1. Заявка на участие в запросе котировок должна включать: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копии учредительных документов участника закупок (для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копии документов, удостоверяющих личность (для физических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документ, декларирующий следующее: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8"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w:t>
      </w:r>
      <w:hyperlink r:id="rId409"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44-ФЗ;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предложение о цене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lastRenderedPageBreak/>
        <w:t>В названном журнале указываются следующие сведения: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регистрационный номер заявки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дата и время поступления конверта с заявкой на участие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подачи заявки (лично, посредством почтовой связи);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состояние конверта с заявкой: наличие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B240F" w:rsidRPr="00B26D83" w:rsidRDefault="00DB240F" w:rsidP="00B26D83">
      <w:pPr>
        <w:pStyle w:val="ConsPlusNormal"/>
        <w:ind w:firstLine="540"/>
        <w:jc w:val="center"/>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5.4. Порядок вскрытия конвертов, рассмотрения 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оценки заявок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26D83">
          <w:rPr>
            <w:rFonts w:ascii="Times New Roman" w:hAnsi="Times New Roman" w:cs="Times New Roman"/>
            <w:sz w:val="16"/>
            <w:szCs w:val="16"/>
          </w:rPr>
          <w:t>п. 1.7.4</w:t>
        </w:r>
      </w:hyperlink>
      <w:r w:rsidRPr="00B26D83">
        <w:rPr>
          <w:rFonts w:ascii="Times New Roman" w:hAnsi="Times New Roman" w:cs="Times New Roman"/>
          <w:sz w:val="16"/>
          <w:szCs w:val="16"/>
        </w:rPr>
        <w:t xml:space="preserve"> настоящего Положения, а также: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наименование предмета и номер запроса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26D83">
          <w:rPr>
            <w:rFonts w:ascii="Times New Roman" w:hAnsi="Times New Roman" w:cs="Times New Roman"/>
            <w:sz w:val="16"/>
            <w:szCs w:val="16"/>
          </w:rPr>
          <w:t>п. 1.10.1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26D83">
          <w:rPr>
            <w:rFonts w:ascii="Times New Roman" w:hAnsi="Times New Roman" w:cs="Times New Roman"/>
            <w:sz w:val="16"/>
            <w:szCs w:val="16"/>
          </w:rPr>
          <w:t>п. 1.11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26D83">
          <w:rPr>
            <w:rFonts w:ascii="Times New Roman" w:hAnsi="Times New Roman" w:cs="Times New Roman"/>
            <w:sz w:val="16"/>
            <w:szCs w:val="16"/>
          </w:rPr>
          <w:t>п. п. 1.8.19</w:t>
        </w:r>
      </w:hyperlink>
      <w:r w:rsidRPr="00B26D83">
        <w:rPr>
          <w:rFonts w:ascii="Times New Roman" w:hAnsi="Times New Roman" w:cs="Times New Roman"/>
          <w:sz w:val="16"/>
          <w:szCs w:val="16"/>
        </w:rPr>
        <w:t xml:space="preserve"> - </w:t>
      </w:r>
      <w:hyperlink w:anchor="P414" w:history="1">
        <w:r w:rsidRPr="00B26D83">
          <w:rPr>
            <w:rFonts w:ascii="Times New Roman" w:hAnsi="Times New Roman" w:cs="Times New Roman"/>
            <w:sz w:val="16"/>
            <w:szCs w:val="16"/>
          </w:rPr>
          <w:t>1.8.21</w:t>
        </w:r>
      </w:hyperlink>
      <w:r w:rsidRPr="00B26D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6. Закупка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410" w:history="1">
        <w:r w:rsidRPr="00B26D83">
          <w:rPr>
            <w:rFonts w:ascii="Times New Roman" w:hAnsi="Times New Roman" w:cs="Times New Roman"/>
            <w:sz w:val="16"/>
            <w:szCs w:val="16"/>
          </w:rPr>
          <w:t>ст. 3.3</w:t>
        </w:r>
      </w:hyperlink>
      <w:r w:rsidRPr="00B26D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размещение в ЕИС таких разъяснений;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предоставление комиссии по закупкам доступа к указанным заявкам;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формирование проектов протоколов, составляемых в соответствии с </w:t>
      </w:r>
      <w:hyperlink r:id="rId41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7.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7.1. Закупка у единственного поставщика осуществляется Заказчиком, если: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требуется закупить товары (работы, услуги), которые могут быть поставлены (выполнены, оказаны) только конкретным поставщиком </w:t>
      </w:r>
      <w:r w:rsidRPr="00B26D83">
        <w:rPr>
          <w:rFonts w:ascii="Times New Roman" w:hAnsi="Times New Roman" w:cs="Times New Roman"/>
          <w:sz w:val="16"/>
          <w:szCs w:val="16"/>
        </w:rPr>
        <w:lastRenderedPageBreak/>
        <w:t>(подрядчиком, исполнителем) и равноценная замена которых невозможна, или необходимо заключить договоры с субъектами естественных монополий;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6) процедура закупки признана несостоявшейся: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 закупаются коммунальные услуги;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15) заключается договор (соглашение) с оператором электронной площадки;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412" w:history="1">
        <w:r w:rsidRPr="00B26D83">
          <w:rPr>
            <w:rFonts w:ascii="Times New Roman" w:hAnsi="Times New Roman" w:cs="Times New Roman"/>
            <w:sz w:val="16"/>
            <w:szCs w:val="16"/>
          </w:rPr>
          <w:t>Законе</w:t>
        </w:r>
      </w:hyperlink>
      <w:r w:rsidRPr="00B26D83">
        <w:rPr>
          <w:rFonts w:ascii="Times New Roman" w:hAnsi="Times New Roman" w:cs="Times New Roman"/>
          <w:sz w:val="16"/>
          <w:szCs w:val="16"/>
        </w:rPr>
        <w:t xml:space="preserve"> N 223-ФЗ.</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26D83">
          <w:rPr>
            <w:rFonts w:ascii="Times New Roman" w:hAnsi="Times New Roman" w:cs="Times New Roman"/>
            <w:sz w:val="16"/>
            <w:szCs w:val="16"/>
          </w:rPr>
          <w:t>п. 1.8.7</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26D83">
          <w:rPr>
            <w:rFonts w:ascii="Times New Roman" w:hAnsi="Times New Roman" w:cs="Times New Roman"/>
            <w:sz w:val="16"/>
            <w:szCs w:val="16"/>
          </w:rPr>
          <w:t>п. 1.8.2</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7.9. В протоколе проведения закупки у единственного поставщика указываются: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место, дата составления протокола;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фамилии, имена, отчества, должности членов комиссии по закупкам;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способ закупки (закупка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4) предмет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5) цена договора у единственного поставщика;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26D83">
          <w:rPr>
            <w:rFonts w:ascii="Times New Roman" w:hAnsi="Times New Roman" w:cs="Times New Roman"/>
            <w:sz w:val="16"/>
            <w:szCs w:val="16"/>
          </w:rPr>
          <w:t>п. 7.1</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 Закупки у СМСП и самозанятых</w:t>
      </w:r>
    </w:p>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8.1. Общие условия закупки у СМСП 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любые лица, указанные в ч. 5 ст. 3 Закона N 223-ФЗ, в том числе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только СМСП и самозанятые;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B240F" w:rsidRPr="00B26D83" w:rsidRDefault="00DB240F" w:rsidP="00B26D83">
      <w:pPr>
        <w:pStyle w:val="ConsPlusNormal"/>
        <w:jc w:val="center"/>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8.2. Особенности проведения закупок,</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участниками которых являются только СМСП и самозанятые.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8.2.1. При осуществлении закупки в соответствии с </w:t>
      </w:r>
      <w:hyperlink w:anchor="P1092" w:history="1">
        <w:r w:rsidRPr="00B26D83">
          <w:rPr>
            <w:rFonts w:ascii="Times New Roman" w:hAnsi="Times New Roman" w:cs="Times New Roman"/>
            <w:sz w:val="16"/>
            <w:szCs w:val="16"/>
          </w:rPr>
          <w:t>пп. 2 п. 8.1.2</w:t>
        </w:r>
      </w:hyperlink>
      <w:r w:rsidRPr="00B26D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413" w:history="1">
        <w:r w:rsidRPr="00B26D83">
          <w:rPr>
            <w:rFonts w:ascii="Times New Roman" w:hAnsi="Times New Roman" w:cs="Times New Roman"/>
            <w:sz w:val="16"/>
            <w:szCs w:val="16"/>
          </w:rPr>
          <w:t>п. 23</w:t>
        </w:r>
      </w:hyperlink>
      <w:r w:rsidRPr="00B26D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26D83">
          <w:rPr>
            <w:rFonts w:ascii="Times New Roman" w:hAnsi="Times New Roman" w:cs="Times New Roman"/>
            <w:sz w:val="16"/>
            <w:szCs w:val="16"/>
          </w:rPr>
          <w:t>п. 1.8.6</w:t>
        </w:r>
      </w:hyperlink>
      <w:r w:rsidRPr="00B26D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414" w:history="1">
        <w:r w:rsidRPr="00B26D83">
          <w:rPr>
            <w:rFonts w:ascii="Times New Roman" w:hAnsi="Times New Roman" w:cs="Times New Roman"/>
            <w:sz w:val="16"/>
            <w:szCs w:val="16"/>
          </w:rPr>
          <w:t>ст. 3.4</w:t>
        </w:r>
      </w:hyperlink>
      <w:r w:rsidRPr="00B26D83">
        <w:rPr>
          <w:rFonts w:ascii="Times New Roman" w:hAnsi="Times New Roman" w:cs="Times New Roman"/>
          <w:sz w:val="16"/>
          <w:szCs w:val="16"/>
        </w:rPr>
        <w:t xml:space="preserve"> Закона N 223-ФЗ или предоставления банковской гарантии.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конкурса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а) индивидуальным предпринимателем, если участником является он сам;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lastRenderedPageBreak/>
        <w:t xml:space="preserve">          а) реквизиты специального банковского счета участника закупки, если в обеспечение заявки вносятся денежные средства;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9) декларация, предусмотренная п. 8.2.5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10) предложение участника в отношении предмета закупки;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не приостановлена его деятельность в порядке, установленном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информация об участнике закупки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1) СМСП и самозанятые не подали заявки на участие в такой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8.3. Особенности проведения закупок с требованием</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о привлечении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8.3.1. При осуществлении закупки в соответствии с </w:t>
      </w:r>
      <w:hyperlink w:anchor="P1093" w:history="1">
        <w:r w:rsidRPr="00B26D83">
          <w:rPr>
            <w:rFonts w:ascii="Times New Roman" w:hAnsi="Times New Roman" w:cs="Times New Roman"/>
            <w:sz w:val="16"/>
            <w:szCs w:val="16"/>
          </w:rPr>
          <w:t>пп. 3 п. 8.1.2</w:t>
        </w:r>
      </w:hyperlink>
      <w:r w:rsidRPr="00B26D83">
        <w:rPr>
          <w:rFonts w:ascii="Times New Roman" w:hAnsi="Times New Roman" w:cs="Times New Roman"/>
          <w:sz w:val="16"/>
          <w:szCs w:val="16"/>
        </w:rPr>
        <w:t xml:space="preserve"> настоящего Положения Заказчик устанавливает:</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415" w:history="1">
        <w:r w:rsidRPr="00B26D83">
          <w:rPr>
            <w:rFonts w:ascii="Times New Roman" w:hAnsi="Times New Roman" w:cs="Times New Roman"/>
            <w:sz w:val="16"/>
            <w:szCs w:val="16"/>
          </w:rPr>
          <w:t>п. 30</w:t>
        </w:r>
      </w:hyperlink>
      <w:r w:rsidRPr="00B26D83">
        <w:rPr>
          <w:rFonts w:ascii="Times New Roman" w:hAnsi="Times New Roman" w:cs="Times New Roman"/>
          <w:sz w:val="16"/>
          <w:szCs w:val="16"/>
        </w:rPr>
        <w:t xml:space="preserve"> Положения об особенностях участия СМСП в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8.3.2. Заявка на участие в закупке должна содержать:</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B240F" w:rsidRPr="00B26D83" w:rsidRDefault="00DB240F" w:rsidP="00B26D83">
      <w:pPr>
        <w:pStyle w:val="ConsPlusNormal"/>
        <w:jc w:val="both"/>
        <w:rPr>
          <w:rFonts w:ascii="Times New Roman" w:hAnsi="Times New Roman" w:cs="Times New Roman"/>
          <w:sz w:val="16"/>
          <w:szCs w:val="16"/>
        </w:rPr>
      </w:pPr>
      <w:r w:rsidRPr="00B26D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B240F" w:rsidRPr="00B26D83" w:rsidRDefault="00DB240F" w:rsidP="00B26D83">
      <w:pPr>
        <w:pStyle w:val="ConsPlusNormal"/>
        <w:jc w:val="both"/>
        <w:rPr>
          <w:rFonts w:ascii="Times New Roman" w:hAnsi="Times New Roman" w:cs="Times New Roman"/>
          <w:sz w:val="16"/>
          <w:szCs w:val="16"/>
        </w:rPr>
      </w:pP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lastRenderedPageBreak/>
        <w:t>8.4. Особенности заключения</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и исполнения договора при закупках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8.4.1. При осуществлении закупки в соответствии с </w:t>
      </w:r>
      <w:hyperlink w:anchor="P1109" w:history="1">
        <w:r w:rsidRPr="00B26D83">
          <w:rPr>
            <w:rFonts w:ascii="Times New Roman" w:hAnsi="Times New Roman" w:cs="Times New Roman"/>
            <w:sz w:val="16"/>
            <w:szCs w:val="16"/>
          </w:rPr>
          <w:t>п. 8.2</w:t>
        </w:r>
      </w:hyperlink>
      <w:r w:rsidRPr="00B26D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26D83">
          <w:rPr>
            <w:rFonts w:ascii="Times New Roman" w:hAnsi="Times New Roman" w:cs="Times New Roman"/>
            <w:sz w:val="16"/>
            <w:szCs w:val="16"/>
          </w:rPr>
          <w:t>п. 1.8.16</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8.4.2. При осуществлении закупки в соответствии с </w:t>
      </w:r>
      <w:hyperlink w:anchor="P1133" w:history="1">
        <w:r w:rsidRPr="00B26D83">
          <w:rPr>
            <w:rFonts w:ascii="Times New Roman" w:hAnsi="Times New Roman" w:cs="Times New Roman"/>
            <w:sz w:val="16"/>
            <w:szCs w:val="16"/>
          </w:rPr>
          <w:t>п. 8.3</w:t>
        </w:r>
      </w:hyperlink>
      <w:r w:rsidRPr="00B26D83">
        <w:rPr>
          <w:rFonts w:ascii="Times New Roman" w:hAnsi="Times New Roman" w:cs="Times New Roman"/>
          <w:sz w:val="16"/>
          <w:szCs w:val="16"/>
        </w:rPr>
        <w:t xml:space="preserve"> настоящего Положения в договор включаются следующие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B240F" w:rsidRPr="00B26D83" w:rsidRDefault="00DB240F" w:rsidP="00B26D83">
      <w:pPr>
        <w:pStyle w:val="ConsPlusNormal"/>
        <w:ind w:firstLine="540"/>
        <w:jc w:val="both"/>
        <w:rPr>
          <w:rFonts w:ascii="Times New Roman" w:hAnsi="Times New Roman" w:cs="Times New Roman"/>
          <w:sz w:val="16"/>
          <w:szCs w:val="16"/>
        </w:rPr>
      </w:pP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8.5. Неконкурентные закупки у СМСП (самозанятых).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B240F" w:rsidRPr="00B26D83" w:rsidRDefault="00DB240F" w:rsidP="00B26D83">
      <w:pPr>
        <w:pStyle w:val="ConsPlusNormal"/>
        <w:ind w:firstLine="540"/>
        <w:jc w:val="center"/>
        <w:rPr>
          <w:rFonts w:ascii="Times New Roman" w:hAnsi="Times New Roman" w:cs="Times New Roman"/>
          <w:sz w:val="16"/>
          <w:szCs w:val="16"/>
        </w:rPr>
      </w:pPr>
      <w:r w:rsidRPr="00B26D83">
        <w:rPr>
          <w:rFonts w:ascii="Times New Roman" w:hAnsi="Times New Roman" w:cs="Times New Roman"/>
          <w:sz w:val="16"/>
          <w:szCs w:val="16"/>
        </w:rPr>
        <w:t>9. Закрытые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9.1. Закрытая конкурентная закупка (закрытая закупка) проводится в следующих случаях:</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сведения о такой закупке составляют государственную тайну;</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416" w:history="1">
        <w:r w:rsidRPr="00B26D83">
          <w:rPr>
            <w:rFonts w:ascii="Times New Roman" w:hAnsi="Times New Roman" w:cs="Times New Roman"/>
            <w:sz w:val="16"/>
            <w:szCs w:val="16"/>
          </w:rPr>
          <w:t>п. 2</w:t>
        </w:r>
      </w:hyperlink>
      <w:r w:rsidRPr="00B26D83">
        <w:rPr>
          <w:rFonts w:ascii="Times New Roman" w:hAnsi="Times New Roman" w:cs="Times New Roman"/>
          <w:sz w:val="16"/>
          <w:szCs w:val="16"/>
        </w:rPr>
        <w:t xml:space="preserve">, </w:t>
      </w:r>
      <w:hyperlink r:id="rId417" w:history="1">
        <w:r w:rsidRPr="00B26D83">
          <w:rPr>
            <w:rFonts w:ascii="Times New Roman" w:hAnsi="Times New Roman" w:cs="Times New Roman"/>
            <w:sz w:val="16"/>
            <w:szCs w:val="16"/>
          </w:rPr>
          <w:t>3 ч. 8 ст. 3.1</w:t>
        </w:r>
      </w:hyperlink>
      <w:r w:rsidRPr="00B26D83">
        <w:rPr>
          <w:rFonts w:ascii="Times New Roman" w:hAnsi="Times New Roman" w:cs="Times New Roman"/>
          <w:sz w:val="16"/>
          <w:szCs w:val="16"/>
        </w:rPr>
        <w:t xml:space="preserve"> Закона N 223-ФЗ принято решение координационным органом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 в отношении закупки в соответствии с </w:t>
      </w:r>
      <w:hyperlink r:id="rId418" w:history="1">
        <w:r w:rsidRPr="00B26D83">
          <w:rPr>
            <w:rFonts w:ascii="Times New Roman" w:hAnsi="Times New Roman" w:cs="Times New Roman"/>
            <w:sz w:val="16"/>
            <w:szCs w:val="16"/>
          </w:rPr>
          <w:t>ч. 16 ст. 4</w:t>
        </w:r>
      </w:hyperlink>
      <w:r w:rsidRPr="00B26D83">
        <w:rPr>
          <w:rFonts w:ascii="Times New Roman" w:hAnsi="Times New Roman" w:cs="Times New Roman"/>
          <w:sz w:val="16"/>
          <w:szCs w:val="16"/>
        </w:rPr>
        <w:t xml:space="preserve"> Закона N 223-ФЗ принято решение Правительства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9.2. Закрытая конкурентная закупка осуществляется следующими способами: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конкурс;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аукцион;</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котировок;</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закрытый запрос предложений.</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419" w:history="1">
        <w:r w:rsidRPr="00B26D83">
          <w:rPr>
            <w:rFonts w:ascii="Times New Roman" w:hAnsi="Times New Roman" w:cs="Times New Roman"/>
            <w:sz w:val="16"/>
            <w:szCs w:val="16"/>
          </w:rPr>
          <w:t>ст. ст. 3.2</w:t>
        </w:r>
      </w:hyperlink>
      <w:r w:rsidRPr="00B26D83">
        <w:rPr>
          <w:rFonts w:ascii="Times New Roman" w:hAnsi="Times New Roman" w:cs="Times New Roman"/>
          <w:sz w:val="16"/>
          <w:szCs w:val="16"/>
        </w:rPr>
        <w:t xml:space="preserve">, </w:t>
      </w:r>
      <w:hyperlink r:id="rId420" w:history="1">
        <w:r w:rsidRPr="00B26D83">
          <w:rPr>
            <w:rFonts w:ascii="Times New Roman" w:hAnsi="Times New Roman" w:cs="Times New Roman"/>
            <w:sz w:val="16"/>
            <w:szCs w:val="16"/>
          </w:rPr>
          <w:t>3.5</w:t>
        </w:r>
      </w:hyperlink>
      <w:r w:rsidRPr="00B26D83">
        <w:rPr>
          <w:rFonts w:ascii="Times New Roman" w:hAnsi="Times New Roman" w:cs="Times New Roman"/>
          <w:sz w:val="16"/>
          <w:szCs w:val="16"/>
        </w:rPr>
        <w:t xml:space="preserve"> Закона N 223-ФЗ и настоящим Положением.</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9.4. Информация о закрытой конкурентной закупке не размещается в ЕИС.</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26D83">
          <w:rPr>
            <w:rFonts w:ascii="Times New Roman" w:hAnsi="Times New Roman" w:cs="Times New Roman"/>
            <w:sz w:val="16"/>
            <w:szCs w:val="16"/>
          </w:rPr>
          <w:t>п. п. 2.1.3</w:t>
        </w:r>
      </w:hyperlink>
      <w:r w:rsidRPr="00B26D83">
        <w:rPr>
          <w:rFonts w:ascii="Times New Roman" w:hAnsi="Times New Roman" w:cs="Times New Roman"/>
          <w:sz w:val="16"/>
          <w:szCs w:val="16"/>
        </w:rPr>
        <w:t xml:space="preserve">, </w:t>
      </w:r>
      <w:hyperlink w:anchor="P703" w:history="1">
        <w:r w:rsidRPr="00B26D83">
          <w:rPr>
            <w:rFonts w:ascii="Times New Roman" w:hAnsi="Times New Roman" w:cs="Times New Roman"/>
            <w:sz w:val="16"/>
            <w:szCs w:val="16"/>
          </w:rPr>
          <w:t>3.1.3</w:t>
        </w:r>
      </w:hyperlink>
      <w:r w:rsidRPr="00B26D83">
        <w:rPr>
          <w:rFonts w:ascii="Times New Roman" w:hAnsi="Times New Roman" w:cs="Times New Roman"/>
          <w:sz w:val="16"/>
          <w:szCs w:val="16"/>
        </w:rPr>
        <w:t xml:space="preserve">, </w:t>
      </w:r>
      <w:hyperlink w:anchor="P824" w:history="1">
        <w:r w:rsidRPr="00B26D83">
          <w:rPr>
            <w:rFonts w:ascii="Times New Roman" w:hAnsi="Times New Roman" w:cs="Times New Roman"/>
            <w:sz w:val="16"/>
            <w:szCs w:val="16"/>
          </w:rPr>
          <w:t>4.1.5</w:t>
        </w:r>
      </w:hyperlink>
      <w:r w:rsidRPr="00B26D83">
        <w:rPr>
          <w:rFonts w:ascii="Times New Roman" w:hAnsi="Times New Roman" w:cs="Times New Roman"/>
          <w:sz w:val="16"/>
          <w:szCs w:val="16"/>
        </w:rPr>
        <w:t xml:space="preserve">, </w:t>
      </w:r>
      <w:hyperlink w:anchor="P946" w:history="1">
        <w:r w:rsidRPr="00B26D83">
          <w:rPr>
            <w:rFonts w:ascii="Times New Roman" w:hAnsi="Times New Roman" w:cs="Times New Roman"/>
            <w:sz w:val="16"/>
            <w:szCs w:val="16"/>
          </w:rPr>
          <w:t>5.1.5</w:t>
        </w:r>
      </w:hyperlink>
      <w:r w:rsidRPr="00B26D83">
        <w:rPr>
          <w:rFonts w:ascii="Times New Roman" w:hAnsi="Times New Roman" w:cs="Times New Roman"/>
          <w:sz w:val="16"/>
          <w:szCs w:val="16"/>
        </w:rPr>
        <w:t xml:space="preserve"> настоящего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421" w:history="1">
        <w:r w:rsidRPr="00B26D83">
          <w:rPr>
            <w:rFonts w:ascii="Times New Roman" w:hAnsi="Times New Roman" w:cs="Times New Roman"/>
            <w:sz w:val="16"/>
            <w:szCs w:val="16"/>
          </w:rPr>
          <w:t>Законом</w:t>
        </w:r>
      </w:hyperlink>
      <w:r w:rsidRPr="00B26D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B240F" w:rsidRPr="00B26D83" w:rsidRDefault="00DB240F" w:rsidP="00B26D83">
      <w:pPr>
        <w:pStyle w:val="ConsPlusNormal"/>
        <w:jc w:val="center"/>
        <w:rPr>
          <w:rFonts w:ascii="Times New Roman" w:hAnsi="Times New Roman" w:cs="Times New Roman"/>
          <w:sz w:val="16"/>
          <w:szCs w:val="16"/>
        </w:rPr>
      </w:pPr>
      <w:r w:rsidRPr="00B26D83">
        <w:rPr>
          <w:rFonts w:ascii="Times New Roman" w:hAnsi="Times New Roman" w:cs="Times New Roman"/>
          <w:sz w:val="16"/>
          <w:szCs w:val="16"/>
        </w:rPr>
        <w:t>10. Заключительные положения</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 xml:space="preserve">10.5. </w:t>
      </w:r>
      <w:hyperlink r:id="rId422" w:history="1">
        <w:r w:rsidRPr="00B26D83">
          <w:rPr>
            <w:rFonts w:ascii="Times New Roman" w:hAnsi="Times New Roman" w:cs="Times New Roman"/>
            <w:sz w:val="16"/>
            <w:szCs w:val="16"/>
          </w:rPr>
          <w:t>Перечень</w:t>
        </w:r>
      </w:hyperlink>
      <w:r w:rsidRPr="00B26D83">
        <w:rPr>
          <w:rFonts w:ascii="Times New Roman" w:hAnsi="Times New Roman" w:cs="Times New Roman"/>
          <w:sz w:val="16"/>
          <w:szCs w:val="16"/>
        </w:rPr>
        <w:t xml:space="preserve"> сведений, включаемых в реестр недобросовестных поставщиков, </w:t>
      </w:r>
      <w:hyperlink r:id="rId423" w:history="1">
        <w:r w:rsidRPr="00B26D83">
          <w:rPr>
            <w:rFonts w:ascii="Times New Roman" w:hAnsi="Times New Roman" w:cs="Times New Roman"/>
            <w:sz w:val="16"/>
            <w:szCs w:val="16"/>
          </w:rPr>
          <w:t>порядок</w:t>
        </w:r>
      </w:hyperlink>
      <w:r w:rsidRPr="00B26D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B240F" w:rsidRPr="00B26D83" w:rsidRDefault="00DB240F" w:rsidP="00B26D83">
      <w:pPr>
        <w:pStyle w:val="ConsPlusNormal"/>
        <w:ind w:firstLine="540"/>
        <w:jc w:val="both"/>
        <w:rPr>
          <w:rFonts w:ascii="Times New Roman" w:hAnsi="Times New Roman" w:cs="Times New Roman"/>
          <w:sz w:val="16"/>
          <w:szCs w:val="16"/>
        </w:rPr>
      </w:pPr>
      <w:r w:rsidRPr="00B26D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B240F" w:rsidRPr="00B26D83" w:rsidRDefault="00DB240F" w:rsidP="00B26D83">
      <w:pPr>
        <w:spacing w:after="0" w:line="240" w:lineRule="auto"/>
        <w:rPr>
          <w:rFonts w:ascii="Times New Roman" w:hAnsi="Times New Roman" w:cs="Times New Roman"/>
          <w:sz w:val="16"/>
          <w:szCs w:val="16"/>
        </w:rPr>
      </w:pPr>
    </w:p>
    <w:p w:rsidR="00DB240F" w:rsidRPr="006D2D9D" w:rsidRDefault="00DB240F" w:rsidP="00B26D83">
      <w:pPr>
        <w:tabs>
          <w:tab w:val="left" w:pos="2835"/>
        </w:tabs>
        <w:spacing w:after="0" w:line="240" w:lineRule="auto"/>
        <w:ind w:firstLine="708"/>
        <w:jc w:val="center"/>
        <w:rPr>
          <w:rFonts w:ascii="Times New Roman" w:hAnsi="Times New Roman" w:cs="Times New Roman"/>
          <w:b/>
          <w:sz w:val="16"/>
          <w:szCs w:val="16"/>
        </w:rPr>
      </w:pPr>
      <w:r w:rsidRPr="006D2D9D">
        <w:rPr>
          <w:rFonts w:ascii="Times New Roman" w:hAnsi="Times New Roman" w:cs="Times New Roman"/>
          <w:b/>
          <w:sz w:val="16"/>
          <w:szCs w:val="16"/>
        </w:rPr>
        <w:t>РОССИЙСКАЯ ФЕДЕРАЦИЯ</w:t>
      </w:r>
    </w:p>
    <w:p w:rsidR="00DB240F" w:rsidRPr="006D2D9D" w:rsidRDefault="00DB240F" w:rsidP="00B26D83">
      <w:pPr>
        <w:spacing w:after="0" w:line="240" w:lineRule="auto"/>
        <w:jc w:val="center"/>
        <w:rPr>
          <w:rFonts w:ascii="Times New Roman" w:hAnsi="Times New Roman" w:cs="Times New Roman"/>
          <w:b/>
          <w:sz w:val="16"/>
          <w:szCs w:val="16"/>
        </w:rPr>
      </w:pPr>
      <w:r w:rsidRPr="006D2D9D">
        <w:rPr>
          <w:rFonts w:ascii="Times New Roman" w:hAnsi="Times New Roman" w:cs="Times New Roman"/>
          <w:b/>
          <w:sz w:val="16"/>
          <w:szCs w:val="16"/>
        </w:rPr>
        <w:t>АДМИНИСТРАЦИЯ ТРУБЧЕВСКОГО МУНИЦИПАЛЬНОГО РАЙОНА</w:t>
      </w:r>
    </w:p>
    <w:p w:rsidR="00DB240F" w:rsidRPr="006D2D9D" w:rsidRDefault="003504BE" w:rsidP="00B26D83">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Прямая соединительная линия 1" o:spid="_x0000_s1031" style="position:absolute;left:0;text-align:left;z-index:251655168;visibility:visible" from="0,7.2pt" to="531.2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6D2D9D" w:rsidRDefault="00DB240F" w:rsidP="00B26D83">
      <w:pPr>
        <w:spacing w:after="0" w:line="240" w:lineRule="auto"/>
        <w:jc w:val="center"/>
        <w:rPr>
          <w:rFonts w:ascii="Times New Roman" w:hAnsi="Times New Roman" w:cs="Times New Roman"/>
          <w:b/>
          <w:sz w:val="16"/>
          <w:szCs w:val="16"/>
        </w:rPr>
      </w:pPr>
      <w:r w:rsidRPr="006D2D9D">
        <w:rPr>
          <w:rFonts w:ascii="Times New Roman" w:hAnsi="Times New Roman" w:cs="Times New Roman"/>
          <w:b/>
          <w:sz w:val="16"/>
          <w:szCs w:val="16"/>
        </w:rPr>
        <w:t>П О С Т А Н О В Л Е Н И Е</w:t>
      </w:r>
    </w:p>
    <w:p w:rsidR="00DB240F" w:rsidRPr="006D2D9D" w:rsidRDefault="00DB240F" w:rsidP="00B26D83">
      <w:pPr>
        <w:spacing w:after="0" w:line="240" w:lineRule="auto"/>
        <w:jc w:val="center"/>
        <w:rPr>
          <w:rFonts w:ascii="Times New Roman" w:hAnsi="Times New Roman" w:cs="Times New Roman"/>
          <w:b/>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27.12.2021 г. № 1048</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rPr>
        <w:t xml:space="preserve">при осуществлении </w:t>
      </w:r>
      <w:r w:rsidRPr="00B26D83">
        <w:rPr>
          <w:rFonts w:ascii="Times New Roman" w:hAnsi="Times New Roman" w:cs="Times New Roman"/>
          <w:b w:val="0"/>
          <w:spacing w:val="-6"/>
          <w:sz w:val="16"/>
          <w:szCs w:val="16"/>
        </w:rPr>
        <w:t xml:space="preserve">муниципального жилищного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spacing w:val="-6"/>
          <w:sz w:val="16"/>
          <w:szCs w:val="16"/>
        </w:rPr>
        <w:t xml:space="preserve">контроля на территории Трубчевского городского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spacing w:val="-6"/>
          <w:sz w:val="16"/>
          <w:szCs w:val="16"/>
        </w:rPr>
        <w:t>поселения</w:t>
      </w:r>
      <w:r w:rsidRPr="00B26D83">
        <w:rPr>
          <w:rFonts w:ascii="Times New Roman" w:hAnsi="Times New Roman" w:cs="Times New Roman"/>
          <w:b w:val="0"/>
          <w:sz w:val="16"/>
          <w:szCs w:val="16"/>
        </w:rPr>
        <w:t xml:space="preserve">, </w:t>
      </w:r>
      <w:r w:rsidRPr="00B26D83">
        <w:rPr>
          <w:rFonts w:ascii="Times New Roman" w:hAnsi="Times New Roman" w:cs="Times New Roman"/>
          <w:b w:val="0"/>
          <w:bCs/>
          <w:sz w:val="16"/>
          <w:szCs w:val="16"/>
        </w:rPr>
        <w:t xml:space="preserve">не утвержденных </w:t>
      </w:r>
      <w:r w:rsidRPr="00B26D83">
        <w:rPr>
          <w:rFonts w:ascii="Times New Roman" w:hAnsi="Times New Roman" w:cs="Times New Roman"/>
          <w:b w:val="0"/>
          <w:bCs/>
          <w:sz w:val="16"/>
          <w:szCs w:val="16"/>
          <w:shd w:val="clear" w:color="auto" w:fill="FFFFFF"/>
        </w:rPr>
        <w:t xml:space="preserve">приказом Министерства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экономического развития Российской Федерации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от 31.03.2021 № 151 «О типовых формах документов,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shd w:val="clear" w:color="auto" w:fill="FFFFFF"/>
        </w:rPr>
        <w:t>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6D2D9D">
      <w:pPr>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 xml:space="preserve">1. </w:t>
      </w:r>
      <w:r w:rsidRPr="00B26D83">
        <w:rPr>
          <w:rFonts w:ascii="Times New Roman" w:hAnsi="Times New Roman" w:cs="Times New Roman"/>
          <w:bCs/>
          <w:sz w:val="16"/>
          <w:szCs w:val="16"/>
        </w:rPr>
        <w:t xml:space="preserve">Утвердить прилагаемые формы документов, используемые при </w:t>
      </w:r>
      <w:r w:rsidRPr="00B26D83">
        <w:rPr>
          <w:rFonts w:ascii="Times New Roman" w:hAnsi="Times New Roman" w:cs="Times New Roman"/>
          <w:sz w:val="16"/>
          <w:szCs w:val="16"/>
        </w:rPr>
        <w:t>осуществлении муниципального жилищногоконтроля на территории Трубчевского городского поселения</w:t>
      </w:r>
      <w:r w:rsidRPr="00B26D83">
        <w:rPr>
          <w:rFonts w:ascii="Times New Roman" w:hAnsi="Times New Roman" w:cs="Times New Roman"/>
          <w:bCs/>
          <w:sz w:val="16"/>
          <w:szCs w:val="16"/>
        </w:rPr>
        <w:t xml:space="preserve">, не утвержденные </w:t>
      </w:r>
      <w:r w:rsidRPr="00B26D83">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6D2D9D">
      <w:pPr>
        <w:spacing w:after="0" w:line="240" w:lineRule="auto"/>
        <w:ind w:firstLine="567"/>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 xml:space="preserve">1.7. Типовую форму </w:t>
      </w:r>
      <w:bookmarkStart w:id="103" w:name="_Hlk78444952"/>
      <w:r w:rsidRPr="00B26D83">
        <w:rPr>
          <w:rFonts w:ascii="Times New Roman" w:hAnsi="Times New Roman" w:cs="Times New Roman"/>
          <w:sz w:val="16"/>
          <w:szCs w:val="16"/>
        </w:rPr>
        <w:t xml:space="preserve">требования о предоставлении (истребовании) документов </w:t>
      </w:r>
      <w:bookmarkEnd w:id="103"/>
      <w:r w:rsidRPr="00B26D83">
        <w:rPr>
          <w:rFonts w:ascii="Times New Roman" w:hAnsi="Times New Roman" w:cs="Times New Roman"/>
          <w:sz w:val="16"/>
          <w:szCs w:val="16"/>
        </w:rPr>
        <w:t>(приложение № 7).</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6D2D9D">
      <w:pPr>
        <w:tabs>
          <w:tab w:val="left" w:pos="1200"/>
        </w:tabs>
        <w:autoSpaceDN w:val="0"/>
        <w:adjustRightInd w:val="0"/>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 xml:space="preserve">   1.9.Типовую форму журнала учета консультирований(приложение № 9).</w:t>
      </w:r>
    </w:p>
    <w:p w:rsidR="00DB240F" w:rsidRPr="00B26D83" w:rsidRDefault="00DB240F" w:rsidP="006D2D9D">
      <w:pPr>
        <w:pStyle w:val="21"/>
        <w:tabs>
          <w:tab w:val="left" w:pos="1200"/>
        </w:tabs>
        <w:ind w:firstLine="567"/>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6D2D9D">
      <w:pPr>
        <w:tabs>
          <w:tab w:val="left" w:pos="360"/>
        </w:tabs>
        <w:spacing w:after="0" w:line="240" w:lineRule="auto"/>
        <w:ind w:firstLine="567"/>
        <w:jc w:val="both"/>
        <w:rPr>
          <w:rFonts w:ascii="Times New Roman" w:hAnsi="Times New Roman" w:cs="Times New Roman"/>
          <w:bCs/>
          <w:sz w:val="16"/>
          <w:szCs w:val="16"/>
        </w:rPr>
      </w:pPr>
      <w:r w:rsidRPr="00B26D83">
        <w:rPr>
          <w:rFonts w:ascii="Times New Roman" w:hAnsi="Times New Roman" w:cs="Times New Roman"/>
          <w:sz w:val="16"/>
          <w:szCs w:val="16"/>
        </w:rPr>
        <w:t>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Default="00DB240F" w:rsidP="006D2D9D">
      <w:pPr>
        <w:tabs>
          <w:tab w:val="left" w:pos="360"/>
        </w:tabs>
        <w:spacing w:after="0" w:line="240" w:lineRule="auto"/>
        <w:ind w:firstLine="567"/>
        <w:jc w:val="both"/>
        <w:rPr>
          <w:rFonts w:ascii="Times New Roman" w:hAnsi="Times New Roman" w:cs="Times New Roman"/>
          <w:sz w:val="16"/>
          <w:szCs w:val="16"/>
        </w:rPr>
      </w:pPr>
      <w:r w:rsidRPr="00B26D83">
        <w:rPr>
          <w:rFonts w:ascii="Times New Roman" w:hAnsi="Times New Roman" w:cs="Times New Roman"/>
          <w:sz w:val="16"/>
          <w:szCs w:val="16"/>
        </w:rPr>
        <w:t>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6D2D9D" w:rsidRPr="00B26D83" w:rsidRDefault="006D2D9D" w:rsidP="006D2D9D">
      <w:pPr>
        <w:tabs>
          <w:tab w:val="left" w:pos="360"/>
        </w:tabs>
        <w:spacing w:after="0" w:line="240" w:lineRule="auto"/>
        <w:ind w:firstLine="567"/>
        <w:jc w:val="both"/>
        <w:rPr>
          <w:rFonts w:ascii="Times New Roman" w:hAnsi="Times New Roman" w:cs="Times New Roman"/>
          <w:bCs/>
          <w:sz w:val="16"/>
          <w:szCs w:val="16"/>
        </w:rPr>
      </w:pPr>
    </w:p>
    <w:p w:rsidR="00DB240F" w:rsidRPr="00B26D83" w:rsidRDefault="00DB240F" w:rsidP="006D2D9D">
      <w:pPr>
        <w:pStyle w:val="1"/>
        <w:tabs>
          <w:tab w:val="right" w:pos="9355"/>
        </w:tabs>
        <w:jc w:val="both"/>
        <w:rPr>
          <w:bCs/>
          <w:sz w:val="16"/>
          <w:szCs w:val="16"/>
        </w:rPr>
      </w:pPr>
      <w:r w:rsidRPr="00B26D83">
        <w:rPr>
          <w:sz w:val="16"/>
          <w:szCs w:val="16"/>
        </w:rPr>
        <w:t>Глава администрации</w:t>
      </w:r>
    </w:p>
    <w:p w:rsidR="00DB240F" w:rsidRPr="00B26D83" w:rsidRDefault="00DB240F" w:rsidP="006D2D9D">
      <w:pPr>
        <w:pStyle w:val="1"/>
        <w:tabs>
          <w:tab w:val="right" w:pos="9355"/>
        </w:tabs>
        <w:jc w:val="both"/>
        <w:rPr>
          <w:bCs/>
          <w:sz w:val="16"/>
          <w:szCs w:val="16"/>
        </w:rPr>
      </w:pPr>
      <w:r w:rsidRPr="00B26D83">
        <w:rPr>
          <w:sz w:val="16"/>
          <w:szCs w:val="16"/>
        </w:rPr>
        <w:t xml:space="preserve">Трубчевского муниципального района                                                 </w:t>
      </w:r>
      <w:r w:rsidR="006D2D9D">
        <w:rPr>
          <w:sz w:val="16"/>
          <w:szCs w:val="16"/>
        </w:rPr>
        <w:tab/>
      </w:r>
      <w:r w:rsidRPr="00B26D83">
        <w:rPr>
          <w:sz w:val="16"/>
          <w:szCs w:val="16"/>
        </w:rPr>
        <w:t>И. И. Обыдённов</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027001">
      <w:pPr>
        <w:widowControl w:val="0"/>
        <w:tabs>
          <w:tab w:val="left" w:pos="1912"/>
        </w:tabs>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ab/>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2"/>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0270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bookmarkStart w:id="104" w:name="_Hlk79156283"/>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bookmarkEnd w:id="104"/>
    <w:p w:rsidR="00DB240F" w:rsidRPr="00B26D83" w:rsidRDefault="00DB240F" w:rsidP="00027001">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027001">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027001">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bookmarkStart w:id="105" w:name="_Hlk78455926"/>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bookmarkEnd w:id="105"/>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027001">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027001">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027001" w:rsidRDefault="00027001" w:rsidP="00B26D83">
      <w:pPr>
        <w:tabs>
          <w:tab w:val="num" w:pos="200"/>
        </w:tabs>
        <w:spacing w:after="0" w:line="240" w:lineRule="auto"/>
        <w:jc w:val="right"/>
        <w:outlineLvl w:val="0"/>
        <w:rPr>
          <w:rFonts w:ascii="Times New Roman" w:eastAsia="Times New Roman" w:hAnsi="Times New Roman" w:cs="Times New Roman"/>
          <w:sz w:val="16"/>
          <w:szCs w:val="16"/>
        </w:rPr>
        <w:sectPr w:rsidR="00027001" w:rsidSect="006D2D9D">
          <w:footerReference w:type="default" r:id="rId424"/>
          <w:pgSz w:w="11906" w:h="16838"/>
          <w:pgMar w:top="454" w:right="707" w:bottom="454" w:left="851" w:header="709" w:footer="709" w:gutter="0"/>
          <w:cols w:space="708"/>
          <w:docGrid w:linePitch="360"/>
        </w:sect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3"/>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4"/>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027001" w:rsidRDefault="00027001" w:rsidP="00B26D83">
      <w:pPr>
        <w:tabs>
          <w:tab w:val="num" w:pos="200"/>
        </w:tabs>
        <w:spacing w:after="0" w:line="240" w:lineRule="auto"/>
        <w:jc w:val="center"/>
        <w:outlineLvl w:val="0"/>
        <w:rPr>
          <w:rFonts w:ascii="Times New Roman" w:eastAsia="Times New Roman" w:hAnsi="Times New Roman" w:cs="Times New Roman"/>
          <w:sz w:val="16"/>
          <w:szCs w:val="16"/>
        </w:rPr>
        <w:sectPr w:rsidR="00027001" w:rsidSect="00027001">
          <w:pgSz w:w="16838" w:h="11906" w:orient="landscape"/>
          <w:pgMar w:top="851" w:right="454" w:bottom="709" w:left="454" w:header="709" w:footer="709" w:gutter="0"/>
          <w:cols w:space="708"/>
          <w:docGrid w:linePitch="360"/>
        </w:sect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1048</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131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3"/>
        <w:gridCol w:w="1696"/>
        <w:gridCol w:w="1706"/>
        <w:gridCol w:w="2954"/>
        <w:gridCol w:w="1865"/>
        <w:gridCol w:w="2268"/>
      </w:tblGrid>
      <w:tr w:rsidR="00DB240F" w:rsidRPr="00B26D83" w:rsidTr="00AE6E9D">
        <w:tc>
          <w:tcPr>
            <w:tcW w:w="82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169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5"/>
            </w:r>
          </w:p>
        </w:tc>
        <w:tc>
          <w:tcPr>
            <w:tcW w:w="170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1865"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26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AE6E9D">
        <w:tc>
          <w:tcPr>
            <w:tcW w:w="82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69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70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865"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26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AE6E9D">
        <w:tc>
          <w:tcPr>
            <w:tcW w:w="82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69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70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865"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26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AE6E9D">
        <w:tc>
          <w:tcPr>
            <w:tcW w:w="82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69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70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1865"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26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3219D0" w:rsidRDefault="003219D0" w:rsidP="00B26D83">
      <w:pPr>
        <w:tabs>
          <w:tab w:val="left" w:pos="2835"/>
        </w:tabs>
        <w:spacing w:after="0" w:line="240" w:lineRule="auto"/>
        <w:ind w:firstLine="708"/>
        <w:jc w:val="center"/>
        <w:rPr>
          <w:rFonts w:ascii="Times New Roman" w:hAnsi="Times New Roman" w:cs="Times New Roman"/>
          <w:sz w:val="16"/>
          <w:szCs w:val="16"/>
        </w:rPr>
      </w:pPr>
    </w:p>
    <w:p w:rsidR="00DB240F" w:rsidRPr="003219D0" w:rsidRDefault="00DB240F" w:rsidP="003219D0">
      <w:pPr>
        <w:tabs>
          <w:tab w:val="left" w:pos="2835"/>
        </w:tabs>
        <w:spacing w:after="0" w:line="240" w:lineRule="auto"/>
        <w:jc w:val="center"/>
        <w:rPr>
          <w:rFonts w:ascii="Times New Roman" w:hAnsi="Times New Roman" w:cs="Times New Roman"/>
          <w:b/>
          <w:sz w:val="16"/>
          <w:szCs w:val="16"/>
        </w:rPr>
      </w:pPr>
      <w:r w:rsidRPr="003219D0">
        <w:rPr>
          <w:rFonts w:ascii="Times New Roman" w:hAnsi="Times New Roman" w:cs="Times New Roman"/>
          <w:b/>
          <w:sz w:val="16"/>
          <w:szCs w:val="16"/>
        </w:rPr>
        <w:t>РОССИЙСКАЯ ФЕДЕРАЦИЯ</w:t>
      </w:r>
    </w:p>
    <w:p w:rsidR="00DB240F" w:rsidRPr="003219D0" w:rsidRDefault="00DB240F" w:rsidP="003219D0">
      <w:pPr>
        <w:spacing w:after="0" w:line="240" w:lineRule="auto"/>
        <w:jc w:val="center"/>
        <w:rPr>
          <w:rFonts w:ascii="Times New Roman" w:hAnsi="Times New Roman" w:cs="Times New Roman"/>
          <w:b/>
          <w:sz w:val="16"/>
          <w:szCs w:val="16"/>
        </w:rPr>
      </w:pPr>
      <w:r w:rsidRPr="003219D0">
        <w:rPr>
          <w:rFonts w:ascii="Times New Roman" w:hAnsi="Times New Roman" w:cs="Times New Roman"/>
          <w:b/>
          <w:sz w:val="16"/>
          <w:szCs w:val="16"/>
        </w:rPr>
        <w:t>АДМИНИСТРАЦИЯ ТРУБЧЕВСКОГО МУНИЦИПАЛЬНОГО РАЙОНА</w:t>
      </w:r>
    </w:p>
    <w:p w:rsidR="00DB240F" w:rsidRPr="003219D0" w:rsidRDefault="003504BE" w:rsidP="003219D0">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2" style="position:absolute;left:0;text-align:left;z-index:251656192;visibility:visible" from="0,7.2pt" to="529.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3219D0" w:rsidRDefault="00DB240F" w:rsidP="003219D0">
      <w:pPr>
        <w:spacing w:after="0" w:line="240" w:lineRule="auto"/>
        <w:jc w:val="center"/>
        <w:rPr>
          <w:rFonts w:ascii="Times New Roman" w:hAnsi="Times New Roman" w:cs="Times New Roman"/>
          <w:b/>
          <w:sz w:val="16"/>
          <w:szCs w:val="16"/>
        </w:rPr>
      </w:pPr>
      <w:r w:rsidRPr="003219D0">
        <w:rPr>
          <w:rFonts w:ascii="Times New Roman" w:hAnsi="Times New Roman" w:cs="Times New Roman"/>
          <w:b/>
          <w:sz w:val="16"/>
          <w:szCs w:val="16"/>
        </w:rPr>
        <w:t>П О С Т А Н О В Л Е Н И Е</w:t>
      </w:r>
    </w:p>
    <w:p w:rsidR="00DB240F" w:rsidRPr="003219D0" w:rsidRDefault="00DB240F" w:rsidP="003219D0">
      <w:pPr>
        <w:spacing w:after="0" w:line="240" w:lineRule="auto"/>
        <w:jc w:val="center"/>
        <w:rPr>
          <w:rFonts w:ascii="Times New Roman" w:hAnsi="Times New Roman" w:cs="Times New Roman"/>
          <w:b/>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27.12.2021 г. № 1049</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rPr>
        <w:t xml:space="preserve">при осуществлении </w:t>
      </w:r>
      <w:r w:rsidRPr="00B26D83">
        <w:rPr>
          <w:rFonts w:ascii="Times New Roman" w:hAnsi="Times New Roman" w:cs="Times New Roman"/>
          <w:b w:val="0"/>
          <w:spacing w:val="-6"/>
          <w:sz w:val="16"/>
          <w:szCs w:val="16"/>
        </w:rPr>
        <w:t xml:space="preserve">муниципального жилищного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spacing w:val="-6"/>
          <w:sz w:val="16"/>
          <w:szCs w:val="16"/>
        </w:rPr>
        <w:t>контроля на территории Трубчевскогомуниципального</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spacing w:val="-6"/>
          <w:sz w:val="16"/>
          <w:szCs w:val="16"/>
        </w:rPr>
        <w:t>района</w:t>
      </w:r>
      <w:r w:rsidRPr="00B26D83">
        <w:rPr>
          <w:rFonts w:ascii="Times New Roman" w:hAnsi="Times New Roman" w:cs="Times New Roman"/>
          <w:b w:val="0"/>
          <w:sz w:val="16"/>
          <w:szCs w:val="16"/>
        </w:rPr>
        <w:t xml:space="preserve">, </w:t>
      </w:r>
      <w:r w:rsidRPr="00B26D83">
        <w:rPr>
          <w:rFonts w:ascii="Times New Roman" w:hAnsi="Times New Roman" w:cs="Times New Roman"/>
          <w:b w:val="0"/>
          <w:bCs/>
          <w:sz w:val="16"/>
          <w:szCs w:val="16"/>
        </w:rPr>
        <w:t xml:space="preserve">не утвержденных </w:t>
      </w:r>
      <w:r w:rsidRPr="00B26D83">
        <w:rPr>
          <w:rFonts w:ascii="Times New Roman" w:hAnsi="Times New Roman" w:cs="Times New Roman"/>
          <w:b w:val="0"/>
          <w:bCs/>
          <w:sz w:val="16"/>
          <w:szCs w:val="16"/>
          <w:shd w:val="clear" w:color="auto" w:fill="FFFFFF"/>
        </w:rPr>
        <w:t xml:space="preserve">приказом Министерства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экономического развития Российской Федерации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от 31.03.2021 № 151 «О типовых формах документов,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shd w:val="clear" w:color="auto" w:fill="FFFFFF"/>
        </w:rPr>
        <w:t>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B26D83">
      <w:pPr>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 </w:t>
      </w:r>
      <w:r w:rsidRPr="00B26D83">
        <w:rPr>
          <w:rFonts w:ascii="Times New Roman" w:hAnsi="Times New Roman" w:cs="Times New Roman"/>
          <w:bCs/>
          <w:sz w:val="16"/>
          <w:szCs w:val="16"/>
        </w:rPr>
        <w:t xml:space="preserve">Утвердить прилагаемые формы документов, используемые при </w:t>
      </w:r>
      <w:r w:rsidRPr="00B26D83">
        <w:rPr>
          <w:rFonts w:ascii="Times New Roman" w:hAnsi="Times New Roman" w:cs="Times New Roman"/>
          <w:sz w:val="16"/>
          <w:szCs w:val="16"/>
        </w:rPr>
        <w:t>осуществлении муниципального жилищногоконтроля на территорииТрубчевскогомуниципального района</w:t>
      </w:r>
      <w:r w:rsidRPr="00B26D83">
        <w:rPr>
          <w:rFonts w:ascii="Times New Roman" w:hAnsi="Times New Roman" w:cs="Times New Roman"/>
          <w:bCs/>
          <w:sz w:val="16"/>
          <w:szCs w:val="16"/>
        </w:rPr>
        <w:t xml:space="preserve">, не утвержденные </w:t>
      </w:r>
      <w:r w:rsidRPr="00B26D83">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B26D83">
      <w:pPr>
        <w:spacing w:after="0" w:line="240" w:lineRule="auto"/>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1.9.Типовую форму журнала учета консультирований(приложение № 9).</w:t>
      </w:r>
    </w:p>
    <w:p w:rsidR="00DB240F" w:rsidRPr="00B26D83" w:rsidRDefault="00DB240F" w:rsidP="00B26D83">
      <w:pPr>
        <w:pStyle w:val="21"/>
        <w:tabs>
          <w:tab w:val="left" w:pos="1200"/>
        </w:tabs>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3219D0" w:rsidRDefault="003219D0" w:rsidP="003219D0">
      <w:pPr>
        <w:pStyle w:val="1"/>
        <w:tabs>
          <w:tab w:val="right" w:pos="9355"/>
        </w:tabs>
        <w:jc w:val="both"/>
        <w:rPr>
          <w:sz w:val="16"/>
          <w:szCs w:val="16"/>
        </w:rPr>
      </w:pPr>
    </w:p>
    <w:p w:rsidR="00DB240F" w:rsidRPr="00B26D83" w:rsidRDefault="00DB240F" w:rsidP="003219D0">
      <w:pPr>
        <w:pStyle w:val="1"/>
        <w:tabs>
          <w:tab w:val="right" w:pos="9355"/>
        </w:tabs>
        <w:jc w:val="both"/>
        <w:rPr>
          <w:bCs/>
          <w:sz w:val="16"/>
          <w:szCs w:val="16"/>
        </w:rPr>
      </w:pPr>
      <w:r w:rsidRPr="00B26D83">
        <w:rPr>
          <w:sz w:val="16"/>
          <w:szCs w:val="16"/>
        </w:rPr>
        <w:t>Глава администрации</w:t>
      </w:r>
    </w:p>
    <w:p w:rsidR="00DB240F" w:rsidRPr="003219D0" w:rsidRDefault="00DB240F" w:rsidP="003219D0">
      <w:pPr>
        <w:pStyle w:val="1"/>
        <w:tabs>
          <w:tab w:val="right" w:pos="9355"/>
        </w:tabs>
        <w:jc w:val="both"/>
        <w:rPr>
          <w:sz w:val="16"/>
          <w:szCs w:val="16"/>
        </w:rPr>
      </w:pPr>
      <w:r w:rsidRPr="00B26D83">
        <w:rPr>
          <w:sz w:val="16"/>
          <w:szCs w:val="16"/>
        </w:rPr>
        <w:t xml:space="preserve">Трубчевскогомуниципального района                                                 </w:t>
      </w:r>
      <w:r w:rsidR="003219D0">
        <w:rPr>
          <w:sz w:val="16"/>
          <w:szCs w:val="16"/>
        </w:rPr>
        <w:tab/>
      </w:r>
      <w:r w:rsidRPr="00B26D83">
        <w:rPr>
          <w:sz w:val="16"/>
          <w:szCs w:val="16"/>
        </w:rPr>
        <w:t>И. И. Обыдённов</w:t>
      </w:r>
    </w:p>
    <w:p w:rsidR="00DB240F" w:rsidRPr="00B26D83" w:rsidRDefault="00DB240F" w:rsidP="003219D0">
      <w:pPr>
        <w:tabs>
          <w:tab w:val="num" w:pos="200"/>
        </w:tabs>
        <w:spacing w:after="0" w:line="240" w:lineRule="auto"/>
        <w:jc w:val="both"/>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tabs>
          <w:tab w:val="left" w:pos="1912"/>
        </w:tabs>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ab/>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6"/>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3219D0">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3219D0">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3219D0">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3219D0">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sectPr w:rsidR="00DB240F" w:rsidRPr="00B26D83" w:rsidSect="006D2D9D">
          <w:pgSz w:w="11906" w:h="16838"/>
          <w:pgMar w:top="454" w:right="707" w:bottom="454" w:left="851" w:header="709" w:footer="709" w:gutter="0"/>
          <w:cols w:space="708"/>
          <w:docGrid w:linePitch="360"/>
        </w:sect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7"/>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8"/>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1049</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529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3"/>
        <w:gridCol w:w="2646"/>
        <w:gridCol w:w="2818"/>
        <w:gridCol w:w="2954"/>
        <w:gridCol w:w="2814"/>
        <w:gridCol w:w="2814"/>
      </w:tblGrid>
      <w:tr w:rsidR="00DB240F" w:rsidRPr="00B26D83" w:rsidTr="00054FDB">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9"/>
            </w:r>
          </w:p>
        </w:tc>
        <w:tc>
          <w:tcPr>
            <w:tcW w:w="281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054FDB">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054FDB">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054FDB">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054FDB" w:rsidRDefault="00054FDB" w:rsidP="00B26D83">
      <w:pPr>
        <w:tabs>
          <w:tab w:val="left" w:pos="2835"/>
        </w:tabs>
        <w:spacing w:after="0" w:line="240" w:lineRule="auto"/>
        <w:ind w:firstLine="708"/>
        <w:jc w:val="center"/>
        <w:rPr>
          <w:rFonts w:ascii="Times New Roman" w:hAnsi="Times New Roman" w:cs="Times New Roman"/>
          <w:sz w:val="16"/>
          <w:szCs w:val="16"/>
        </w:rPr>
        <w:sectPr w:rsidR="00054FDB" w:rsidSect="00054FDB">
          <w:pgSz w:w="16838" w:h="11906" w:orient="landscape"/>
          <w:pgMar w:top="851" w:right="454" w:bottom="709" w:left="454" w:header="709" w:footer="709" w:gutter="0"/>
          <w:cols w:space="708"/>
          <w:docGrid w:linePitch="360"/>
        </w:sectPr>
      </w:pPr>
    </w:p>
    <w:p w:rsidR="00DB240F" w:rsidRPr="00054FDB" w:rsidRDefault="00DB240F" w:rsidP="00054FDB">
      <w:pPr>
        <w:tabs>
          <w:tab w:val="left" w:pos="2835"/>
        </w:tabs>
        <w:spacing w:after="0" w:line="240" w:lineRule="auto"/>
        <w:jc w:val="center"/>
        <w:rPr>
          <w:rFonts w:ascii="Times New Roman" w:hAnsi="Times New Roman" w:cs="Times New Roman"/>
          <w:b/>
          <w:sz w:val="16"/>
          <w:szCs w:val="16"/>
        </w:rPr>
      </w:pPr>
      <w:r w:rsidRPr="00054FDB">
        <w:rPr>
          <w:rFonts w:ascii="Times New Roman" w:hAnsi="Times New Roman" w:cs="Times New Roman"/>
          <w:b/>
          <w:sz w:val="16"/>
          <w:szCs w:val="16"/>
        </w:rPr>
        <w:t>РОССИЙСКАЯ ФЕДЕРАЦИЯ</w:t>
      </w:r>
    </w:p>
    <w:p w:rsidR="00DB240F" w:rsidRPr="00054FDB" w:rsidRDefault="00DB240F" w:rsidP="00054FDB">
      <w:pPr>
        <w:spacing w:after="0" w:line="240" w:lineRule="auto"/>
        <w:jc w:val="center"/>
        <w:rPr>
          <w:rFonts w:ascii="Times New Roman" w:hAnsi="Times New Roman" w:cs="Times New Roman"/>
          <w:b/>
          <w:sz w:val="16"/>
          <w:szCs w:val="16"/>
        </w:rPr>
      </w:pPr>
      <w:r w:rsidRPr="00054FDB">
        <w:rPr>
          <w:rFonts w:ascii="Times New Roman" w:hAnsi="Times New Roman" w:cs="Times New Roman"/>
          <w:b/>
          <w:sz w:val="16"/>
          <w:szCs w:val="16"/>
        </w:rPr>
        <w:t>АДМИНИСТРАЦИЯ ТРУБЧЕВСКОГО МУНИЦИПАЛЬНОГО РАЙОНА</w:t>
      </w:r>
    </w:p>
    <w:p w:rsidR="00DB240F" w:rsidRPr="00054FDB" w:rsidRDefault="003504BE" w:rsidP="00054FDB">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3" style="position:absolute;left:0;text-align:left;z-index:251657216;visibility:visible" from="0,7.2pt" to="533.4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054FDB" w:rsidRDefault="00DB240F" w:rsidP="00054FDB">
      <w:pPr>
        <w:spacing w:after="0" w:line="240" w:lineRule="auto"/>
        <w:jc w:val="center"/>
        <w:rPr>
          <w:rFonts w:ascii="Times New Roman" w:hAnsi="Times New Roman" w:cs="Times New Roman"/>
          <w:b/>
          <w:sz w:val="16"/>
          <w:szCs w:val="16"/>
        </w:rPr>
      </w:pPr>
      <w:r w:rsidRPr="00054FDB">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28.12.2021 г. № 1050</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rPr>
        <w:t xml:space="preserve">при осуществлении </w:t>
      </w:r>
      <w:r w:rsidRPr="00B26D83">
        <w:rPr>
          <w:rFonts w:ascii="Times New Roman" w:hAnsi="Times New Roman" w:cs="Times New Roman"/>
          <w:b w:val="0"/>
          <w:spacing w:val="-6"/>
          <w:sz w:val="16"/>
          <w:szCs w:val="16"/>
        </w:rPr>
        <w:t xml:space="preserve">муниципального лесного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spacing w:val="-6"/>
          <w:sz w:val="16"/>
          <w:szCs w:val="16"/>
        </w:rPr>
        <w:t xml:space="preserve">контроля в границах Трубчевского муниципального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spacing w:val="-6"/>
          <w:sz w:val="16"/>
          <w:szCs w:val="16"/>
        </w:rPr>
        <w:t>района</w:t>
      </w:r>
      <w:r w:rsidRPr="00B26D83">
        <w:rPr>
          <w:rFonts w:ascii="Times New Roman" w:hAnsi="Times New Roman" w:cs="Times New Roman"/>
          <w:b w:val="0"/>
          <w:sz w:val="16"/>
          <w:szCs w:val="16"/>
        </w:rPr>
        <w:t xml:space="preserve">, </w:t>
      </w:r>
      <w:r w:rsidRPr="00B26D83">
        <w:rPr>
          <w:rFonts w:ascii="Times New Roman" w:hAnsi="Times New Roman" w:cs="Times New Roman"/>
          <w:b w:val="0"/>
          <w:bCs/>
          <w:sz w:val="16"/>
          <w:szCs w:val="16"/>
        </w:rPr>
        <w:t xml:space="preserve">не утвержденных </w:t>
      </w:r>
      <w:r w:rsidRPr="00B26D83">
        <w:rPr>
          <w:rFonts w:ascii="Times New Roman" w:hAnsi="Times New Roman" w:cs="Times New Roman"/>
          <w:b w:val="0"/>
          <w:bCs/>
          <w:sz w:val="16"/>
          <w:szCs w:val="16"/>
          <w:shd w:val="clear" w:color="auto" w:fill="FFFFFF"/>
        </w:rPr>
        <w:t xml:space="preserve">приказом Министерства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экономического развития Российской Федерации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от 31.03.2021 № 151 «О типовых формах документов,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shd w:val="clear" w:color="auto" w:fill="FFFFFF"/>
        </w:rPr>
        <w:t>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B26D83">
      <w:pPr>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 </w:t>
      </w:r>
      <w:r w:rsidRPr="00B26D83">
        <w:rPr>
          <w:rFonts w:ascii="Times New Roman" w:hAnsi="Times New Roman" w:cs="Times New Roman"/>
          <w:bCs/>
          <w:sz w:val="16"/>
          <w:szCs w:val="16"/>
        </w:rPr>
        <w:t xml:space="preserve">Утвердить прилагаемые формы документов, используемые при </w:t>
      </w:r>
      <w:r w:rsidRPr="00B26D83">
        <w:rPr>
          <w:rFonts w:ascii="Times New Roman" w:hAnsi="Times New Roman" w:cs="Times New Roman"/>
          <w:sz w:val="16"/>
          <w:szCs w:val="16"/>
        </w:rPr>
        <w:t>осуществлении муниципального лесного контроля в границах Трубчевского муниципального района</w:t>
      </w:r>
      <w:r w:rsidRPr="00B26D83">
        <w:rPr>
          <w:rFonts w:ascii="Times New Roman" w:hAnsi="Times New Roman" w:cs="Times New Roman"/>
          <w:bCs/>
          <w:sz w:val="16"/>
          <w:szCs w:val="16"/>
        </w:rPr>
        <w:t xml:space="preserve">, не утвержденные </w:t>
      </w:r>
      <w:r w:rsidRPr="00B26D83">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B26D83">
      <w:pPr>
        <w:spacing w:after="0" w:line="240" w:lineRule="auto"/>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1.9. Типовую форму журнала учета консультирований (приложение </w:t>
      </w:r>
      <w:r w:rsidRPr="00B26D83">
        <w:rPr>
          <w:rFonts w:ascii="Times New Roman" w:hAnsi="Times New Roman" w:cs="Times New Roman"/>
          <w:sz w:val="16"/>
          <w:szCs w:val="16"/>
        </w:rPr>
        <w:br/>
        <w:t>№ 9).</w:t>
      </w:r>
    </w:p>
    <w:p w:rsidR="00DB240F" w:rsidRPr="00B26D83" w:rsidRDefault="00DB240F" w:rsidP="00B26D83">
      <w:pPr>
        <w:pStyle w:val="21"/>
        <w:tabs>
          <w:tab w:val="left" w:pos="1200"/>
        </w:tabs>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D828C8" w:rsidRDefault="00D828C8" w:rsidP="00D828C8">
      <w:pPr>
        <w:pStyle w:val="1"/>
        <w:tabs>
          <w:tab w:val="right" w:pos="9355"/>
        </w:tabs>
        <w:jc w:val="both"/>
        <w:rPr>
          <w:sz w:val="16"/>
          <w:szCs w:val="16"/>
        </w:rPr>
      </w:pPr>
    </w:p>
    <w:p w:rsidR="00DB240F" w:rsidRPr="00B26D83" w:rsidRDefault="00DB240F" w:rsidP="00D828C8">
      <w:pPr>
        <w:pStyle w:val="1"/>
        <w:tabs>
          <w:tab w:val="right" w:pos="9355"/>
        </w:tabs>
        <w:jc w:val="both"/>
        <w:rPr>
          <w:bCs/>
          <w:sz w:val="16"/>
          <w:szCs w:val="16"/>
        </w:rPr>
      </w:pPr>
      <w:r w:rsidRPr="00B26D83">
        <w:rPr>
          <w:sz w:val="16"/>
          <w:szCs w:val="16"/>
        </w:rPr>
        <w:t>Глава администрации</w:t>
      </w:r>
    </w:p>
    <w:p w:rsidR="00DB240F" w:rsidRPr="00B26D83" w:rsidRDefault="00DB240F" w:rsidP="00D828C8">
      <w:pPr>
        <w:pStyle w:val="1"/>
        <w:tabs>
          <w:tab w:val="right" w:pos="9355"/>
        </w:tabs>
        <w:jc w:val="both"/>
        <w:rPr>
          <w:bCs/>
          <w:sz w:val="16"/>
          <w:szCs w:val="16"/>
        </w:rPr>
      </w:pPr>
      <w:r w:rsidRPr="00B26D83">
        <w:rPr>
          <w:sz w:val="16"/>
          <w:szCs w:val="16"/>
        </w:rPr>
        <w:t xml:space="preserve">Трубчевскогомуниципального района                                                 </w:t>
      </w:r>
      <w:r w:rsidR="00D828C8">
        <w:rPr>
          <w:sz w:val="16"/>
          <w:szCs w:val="16"/>
        </w:rPr>
        <w:tab/>
      </w:r>
      <w:r w:rsidRPr="00B26D83">
        <w:rPr>
          <w:sz w:val="16"/>
          <w:szCs w:val="16"/>
        </w:rPr>
        <w:t>И. И. Обыдённов</w:t>
      </w:r>
    </w:p>
    <w:p w:rsidR="00DB240F" w:rsidRPr="00B26D83" w:rsidRDefault="00DB240F" w:rsidP="00D828C8">
      <w:pPr>
        <w:tabs>
          <w:tab w:val="num" w:pos="200"/>
        </w:tabs>
        <w:spacing w:after="0" w:line="240" w:lineRule="auto"/>
        <w:jc w:val="both"/>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D828C8">
      <w:pPr>
        <w:widowControl w:val="0"/>
        <w:tabs>
          <w:tab w:val="left" w:pos="1912"/>
        </w:tabs>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ab/>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10"/>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D828C8">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D828C8">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D828C8">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D828C8">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sectPr w:rsidR="00DB240F" w:rsidRPr="00B26D83" w:rsidSect="006D2D9D">
          <w:pgSz w:w="11906" w:h="16838"/>
          <w:pgMar w:top="454" w:right="707" w:bottom="454" w:left="851" w:header="709" w:footer="709" w:gutter="0"/>
          <w:cols w:space="708"/>
          <w:docGrid w:linePitch="360"/>
        </w:sect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11"/>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12"/>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28.12.2021 № 1050</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529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3"/>
        <w:gridCol w:w="2646"/>
        <w:gridCol w:w="2818"/>
        <w:gridCol w:w="2954"/>
        <w:gridCol w:w="2814"/>
        <w:gridCol w:w="2814"/>
      </w:tblGrid>
      <w:tr w:rsidR="00DB240F" w:rsidRPr="00B26D83" w:rsidTr="00D828C8">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13"/>
            </w:r>
          </w:p>
        </w:tc>
        <w:tc>
          <w:tcPr>
            <w:tcW w:w="281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D828C8">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D828C8">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D828C8">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D828C8" w:rsidRDefault="00D828C8" w:rsidP="00B26D83">
      <w:pPr>
        <w:tabs>
          <w:tab w:val="left" w:pos="2835"/>
        </w:tabs>
        <w:spacing w:after="0" w:line="240" w:lineRule="auto"/>
        <w:ind w:firstLine="708"/>
        <w:jc w:val="center"/>
        <w:rPr>
          <w:rFonts w:ascii="Times New Roman" w:hAnsi="Times New Roman" w:cs="Times New Roman"/>
          <w:sz w:val="16"/>
          <w:szCs w:val="16"/>
        </w:rPr>
        <w:sectPr w:rsidR="00D828C8" w:rsidSect="00D828C8">
          <w:pgSz w:w="16838" w:h="11906" w:orient="landscape"/>
          <w:pgMar w:top="851" w:right="454" w:bottom="709" w:left="454" w:header="709" w:footer="709" w:gutter="0"/>
          <w:cols w:space="708"/>
          <w:docGrid w:linePitch="360"/>
        </w:sectPr>
      </w:pPr>
    </w:p>
    <w:p w:rsidR="00DB240F" w:rsidRPr="008F4DB7" w:rsidRDefault="00DB240F" w:rsidP="00B26D83">
      <w:pPr>
        <w:tabs>
          <w:tab w:val="left" w:pos="2835"/>
        </w:tabs>
        <w:spacing w:after="0" w:line="240" w:lineRule="auto"/>
        <w:ind w:firstLine="708"/>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B26D83">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4" style="position:absolute;left:0;text-align:left;z-index:251658240;visibility:visible" from="0,7.2pt" to="531.9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8F4DB7" w:rsidRDefault="00DB240F" w:rsidP="00B26D83">
      <w:pPr>
        <w:spacing w:after="0" w:line="240" w:lineRule="auto"/>
        <w:jc w:val="center"/>
        <w:rPr>
          <w:rFonts w:ascii="Times New Roman" w:hAnsi="Times New Roman" w:cs="Times New Roman"/>
          <w:b/>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27.12.2021 г. № 1051</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pStyle w:val="a3"/>
        <w:rPr>
          <w:spacing w:val="2"/>
          <w:sz w:val="16"/>
          <w:szCs w:val="16"/>
        </w:rPr>
      </w:pPr>
      <w:r w:rsidRPr="00B26D83">
        <w:rPr>
          <w:bCs/>
          <w:sz w:val="16"/>
          <w:szCs w:val="16"/>
        </w:rPr>
        <w:t xml:space="preserve">при осуществлении </w:t>
      </w:r>
      <w:r w:rsidRPr="00B26D83">
        <w:rPr>
          <w:spacing w:val="-6"/>
          <w:sz w:val="16"/>
          <w:szCs w:val="16"/>
        </w:rPr>
        <w:t xml:space="preserve">муниципального </w:t>
      </w:r>
      <w:r w:rsidRPr="00B26D83">
        <w:rPr>
          <w:sz w:val="16"/>
          <w:szCs w:val="16"/>
        </w:rPr>
        <w:t xml:space="preserve">контроля </w:t>
      </w:r>
      <w:r w:rsidRPr="00B26D83">
        <w:rPr>
          <w:spacing w:val="2"/>
          <w:sz w:val="16"/>
          <w:szCs w:val="16"/>
        </w:rPr>
        <w:t xml:space="preserve">на </w:t>
      </w:r>
    </w:p>
    <w:p w:rsidR="00DB240F" w:rsidRPr="00B26D83" w:rsidRDefault="00DB240F" w:rsidP="00B26D83">
      <w:pPr>
        <w:pStyle w:val="a3"/>
        <w:rPr>
          <w:spacing w:val="2"/>
          <w:sz w:val="16"/>
          <w:szCs w:val="16"/>
        </w:rPr>
      </w:pPr>
      <w:r w:rsidRPr="00B26D83">
        <w:rPr>
          <w:spacing w:val="2"/>
          <w:sz w:val="16"/>
          <w:szCs w:val="16"/>
        </w:rPr>
        <w:t xml:space="preserve">автомобильном транспорте, городском наземном </w:t>
      </w:r>
    </w:p>
    <w:p w:rsidR="00DB240F" w:rsidRPr="00B26D83" w:rsidRDefault="00DB240F" w:rsidP="00B26D83">
      <w:pPr>
        <w:pStyle w:val="a3"/>
        <w:rPr>
          <w:spacing w:val="2"/>
          <w:sz w:val="16"/>
          <w:szCs w:val="16"/>
        </w:rPr>
      </w:pPr>
      <w:r w:rsidRPr="00B26D83">
        <w:rPr>
          <w:spacing w:val="2"/>
          <w:sz w:val="16"/>
          <w:szCs w:val="16"/>
        </w:rPr>
        <w:t xml:space="preserve">электрическом транспорте и в дорожном хозяйстве </w:t>
      </w:r>
    </w:p>
    <w:p w:rsidR="00DB240F" w:rsidRPr="00B26D83" w:rsidRDefault="00DB240F" w:rsidP="00B26D83">
      <w:pPr>
        <w:pStyle w:val="a3"/>
        <w:rPr>
          <w:sz w:val="16"/>
          <w:szCs w:val="16"/>
        </w:rPr>
      </w:pPr>
      <w:r w:rsidRPr="00B26D83">
        <w:rPr>
          <w:sz w:val="16"/>
          <w:szCs w:val="16"/>
        </w:rPr>
        <w:t xml:space="preserve">на территории Трубчевского муниципального района, </w:t>
      </w:r>
    </w:p>
    <w:p w:rsidR="00DB240F" w:rsidRPr="00B26D83" w:rsidRDefault="00DB240F" w:rsidP="00B26D83">
      <w:pPr>
        <w:pStyle w:val="a3"/>
        <w:rPr>
          <w:sz w:val="16"/>
          <w:szCs w:val="16"/>
        </w:rPr>
      </w:pPr>
      <w:r w:rsidRPr="00B26D83">
        <w:rPr>
          <w:bCs/>
          <w:sz w:val="16"/>
          <w:szCs w:val="16"/>
        </w:rPr>
        <w:t xml:space="preserve">не утвержденных </w:t>
      </w:r>
      <w:r w:rsidRPr="00B26D83">
        <w:rPr>
          <w:bCs/>
          <w:sz w:val="16"/>
          <w:szCs w:val="16"/>
          <w:shd w:val="clear" w:color="auto" w:fill="FFFFFF"/>
        </w:rPr>
        <w:t xml:space="preserve">приказом Министерства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экономического развития Российской Федерации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от 31.03.2021 № 151 «О типовых формах документов,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shd w:val="clear" w:color="auto" w:fill="FFFFFF"/>
        </w:rPr>
        <w:t>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B26D83">
      <w:pPr>
        <w:pStyle w:val="a3"/>
        <w:jc w:val="both"/>
        <w:rPr>
          <w:spacing w:val="2"/>
          <w:sz w:val="16"/>
          <w:szCs w:val="16"/>
        </w:rPr>
      </w:pPr>
      <w:r w:rsidRPr="00B26D83">
        <w:rPr>
          <w:sz w:val="16"/>
          <w:szCs w:val="16"/>
        </w:rPr>
        <w:t xml:space="preserve">            1. </w:t>
      </w:r>
      <w:r w:rsidRPr="00B26D83">
        <w:rPr>
          <w:bCs/>
          <w:sz w:val="16"/>
          <w:szCs w:val="16"/>
        </w:rPr>
        <w:t xml:space="preserve">Утвердить прилагаемые формы документов, используемые при </w:t>
      </w:r>
      <w:r w:rsidRPr="00B26D83">
        <w:rPr>
          <w:sz w:val="16"/>
          <w:szCs w:val="16"/>
        </w:rPr>
        <w:t xml:space="preserve">осуществлении муниципального контроля </w:t>
      </w:r>
      <w:r w:rsidRPr="00B26D83">
        <w:rPr>
          <w:spacing w:val="2"/>
          <w:sz w:val="16"/>
          <w:szCs w:val="16"/>
        </w:rPr>
        <w:t>на автомобильном транспорте, городском наземном электрическом транспорте и в дорожном хозяйстве на территории Трубчевского муниципального района</w:t>
      </w:r>
      <w:r w:rsidRPr="00B26D83">
        <w:rPr>
          <w:bCs/>
          <w:sz w:val="16"/>
          <w:szCs w:val="16"/>
        </w:rPr>
        <w:t xml:space="preserve">, не утвержденные </w:t>
      </w:r>
      <w:r w:rsidRPr="00B26D83">
        <w:rPr>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B26D83">
      <w:pPr>
        <w:spacing w:after="0" w:line="240" w:lineRule="auto"/>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1.9.Типовую форму журнала учета консультирований(приложение № 9).</w:t>
      </w:r>
    </w:p>
    <w:p w:rsidR="00DB240F" w:rsidRPr="00B26D83" w:rsidRDefault="00DB240F" w:rsidP="00B26D83">
      <w:pPr>
        <w:pStyle w:val="21"/>
        <w:tabs>
          <w:tab w:val="left" w:pos="1200"/>
        </w:tabs>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Pr="00B26D83" w:rsidRDefault="00DB240F" w:rsidP="00B26D83">
      <w:pPr>
        <w:tabs>
          <w:tab w:val="left" w:pos="360"/>
        </w:tabs>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СлободчиковаЕ. А.</w:t>
      </w:r>
    </w:p>
    <w:p w:rsidR="00DB240F" w:rsidRPr="00B26D83" w:rsidRDefault="00DB240F" w:rsidP="008F4DB7">
      <w:pPr>
        <w:tabs>
          <w:tab w:val="left" w:pos="360"/>
        </w:tabs>
        <w:spacing w:after="0" w:line="240" w:lineRule="auto"/>
        <w:jc w:val="both"/>
        <w:rPr>
          <w:rFonts w:ascii="Times New Roman" w:hAnsi="Times New Roman" w:cs="Times New Roman"/>
          <w:bCs/>
          <w:sz w:val="16"/>
          <w:szCs w:val="16"/>
        </w:rPr>
      </w:pPr>
    </w:p>
    <w:p w:rsidR="00DB240F" w:rsidRPr="00B26D83" w:rsidRDefault="00DB240F" w:rsidP="008F4DB7">
      <w:pPr>
        <w:pStyle w:val="1"/>
        <w:tabs>
          <w:tab w:val="right" w:pos="9355"/>
        </w:tabs>
        <w:jc w:val="both"/>
        <w:rPr>
          <w:bCs/>
          <w:sz w:val="16"/>
          <w:szCs w:val="16"/>
        </w:rPr>
      </w:pPr>
      <w:r w:rsidRPr="00B26D83">
        <w:rPr>
          <w:sz w:val="16"/>
          <w:szCs w:val="16"/>
        </w:rPr>
        <w:t>Глава администрации</w:t>
      </w:r>
    </w:p>
    <w:p w:rsidR="00DB240F" w:rsidRPr="00B26D83" w:rsidRDefault="00DB240F" w:rsidP="008F4DB7">
      <w:pPr>
        <w:pStyle w:val="1"/>
        <w:tabs>
          <w:tab w:val="right" w:pos="9355"/>
        </w:tabs>
        <w:jc w:val="both"/>
        <w:rPr>
          <w:bCs/>
          <w:sz w:val="16"/>
          <w:szCs w:val="16"/>
        </w:rPr>
      </w:pPr>
      <w:r w:rsidRPr="00B26D83">
        <w:rPr>
          <w:sz w:val="16"/>
          <w:szCs w:val="16"/>
        </w:rPr>
        <w:t xml:space="preserve">Трубчевского муниципального района                                                 </w:t>
      </w:r>
      <w:r w:rsidR="008F4DB7">
        <w:rPr>
          <w:sz w:val="16"/>
          <w:szCs w:val="16"/>
        </w:rPr>
        <w:tab/>
      </w:r>
      <w:r w:rsidRPr="00B26D83">
        <w:rPr>
          <w:sz w:val="16"/>
          <w:szCs w:val="16"/>
        </w:rPr>
        <w:t>И. И. Обыдённов</w:t>
      </w:r>
    </w:p>
    <w:p w:rsidR="00DB240F" w:rsidRPr="00B26D83" w:rsidRDefault="00DB240F" w:rsidP="008F4DB7">
      <w:pPr>
        <w:tabs>
          <w:tab w:val="num" w:pos="200"/>
        </w:tabs>
        <w:spacing w:after="0" w:line="240" w:lineRule="auto"/>
        <w:jc w:val="both"/>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tabs>
          <w:tab w:val="left" w:pos="1912"/>
        </w:tabs>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ab/>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14"/>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8F4D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1A38E1">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8F4DB7" w:rsidRDefault="008F4DB7" w:rsidP="00B26D83">
      <w:pPr>
        <w:tabs>
          <w:tab w:val="num" w:pos="200"/>
        </w:tabs>
        <w:spacing w:after="0" w:line="240" w:lineRule="auto"/>
        <w:jc w:val="right"/>
        <w:outlineLvl w:val="0"/>
        <w:rPr>
          <w:rFonts w:ascii="Times New Roman" w:eastAsia="Times New Roman" w:hAnsi="Times New Roman" w:cs="Times New Roman"/>
          <w:sz w:val="16"/>
          <w:szCs w:val="16"/>
        </w:rPr>
        <w:sectPr w:rsidR="008F4DB7" w:rsidSect="006D2D9D">
          <w:pgSz w:w="11906" w:h="16838"/>
          <w:pgMar w:top="454" w:right="707" w:bottom="454" w:left="851" w:header="709" w:footer="709" w:gutter="0"/>
          <w:cols w:space="708"/>
          <w:docGrid w:linePitch="360"/>
        </w:sect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15"/>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16"/>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1051</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529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3"/>
        <w:gridCol w:w="2646"/>
        <w:gridCol w:w="2818"/>
        <w:gridCol w:w="2954"/>
        <w:gridCol w:w="2814"/>
        <w:gridCol w:w="2814"/>
      </w:tblGrid>
      <w:tr w:rsidR="00DB240F" w:rsidRPr="00B26D83" w:rsidTr="001A38E1">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17"/>
            </w:r>
          </w:p>
        </w:tc>
        <w:tc>
          <w:tcPr>
            <w:tcW w:w="281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1A38E1">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1A38E1">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1A38E1">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8F4DB7" w:rsidRDefault="008F4DB7" w:rsidP="00B26D83">
      <w:pPr>
        <w:tabs>
          <w:tab w:val="left" w:pos="2835"/>
        </w:tabs>
        <w:spacing w:after="0" w:line="240" w:lineRule="auto"/>
        <w:ind w:firstLine="708"/>
        <w:jc w:val="center"/>
        <w:rPr>
          <w:rFonts w:ascii="Times New Roman" w:hAnsi="Times New Roman" w:cs="Times New Roman"/>
          <w:sz w:val="16"/>
          <w:szCs w:val="16"/>
        </w:rPr>
        <w:sectPr w:rsidR="008F4DB7" w:rsidSect="008F4DB7">
          <w:pgSz w:w="16838" w:h="11906" w:orient="landscape"/>
          <w:pgMar w:top="851" w:right="454" w:bottom="709" w:left="454" w:header="709" w:footer="709" w:gutter="0"/>
          <w:cols w:space="708"/>
          <w:docGrid w:linePitch="360"/>
        </w:sectPr>
      </w:pPr>
    </w:p>
    <w:p w:rsidR="00DB240F" w:rsidRPr="008F4DB7" w:rsidRDefault="00DB240F" w:rsidP="00B26D83">
      <w:pPr>
        <w:tabs>
          <w:tab w:val="left" w:pos="2835"/>
        </w:tabs>
        <w:spacing w:after="0" w:line="240" w:lineRule="auto"/>
        <w:ind w:firstLine="708"/>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B26D83">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5" style="position:absolute;left:0;text-align:left;z-index:251659264;visibility:visible" from="0,7.2pt" to="526.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27.12.2021 г. № 1052</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bCs/>
          <w:sz w:val="16"/>
          <w:szCs w:val="16"/>
        </w:rPr>
        <w:t xml:space="preserve">при осуществлении </w:t>
      </w:r>
      <w:r w:rsidRPr="00B26D83">
        <w:rPr>
          <w:rFonts w:ascii="Times New Roman" w:hAnsi="Times New Roman" w:cs="Times New Roman"/>
          <w:sz w:val="16"/>
          <w:szCs w:val="16"/>
        </w:rPr>
        <w:t xml:space="preserve">муниципального контроля в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sz w:val="16"/>
          <w:szCs w:val="16"/>
        </w:rPr>
        <w:t>сфере благоустройства на территории Трубчевского</w:t>
      </w:r>
    </w:p>
    <w:p w:rsidR="00DB240F" w:rsidRPr="00B26D83" w:rsidRDefault="00DB240F" w:rsidP="00B26D83">
      <w:pPr>
        <w:spacing w:after="0" w:line="240" w:lineRule="auto"/>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городского поселения,</w:t>
      </w:r>
      <w:r w:rsidRPr="00B26D83">
        <w:rPr>
          <w:rFonts w:ascii="Times New Roman" w:hAnsi="Times New Roman" w:cs="Times New Roman"/>
          <w:bCs/>
          <w:sz w:val="16"/>
          <w:szCs w:val="16"/>
        </w:rPr>
        <w:t xml:space="preserve">не утвержденных </w:t>
      </w:r>
      <w:r w:rsidRPr="00B26D83">
        <w:rPr>
          <w:rFonts w:ascii="Times New Roman" w:hAnsi="Times New Roman" w:cs="Times New Roman"/>
          <w:bCs/>
          <w:sz w:val="16"/>
          <w:szCs w:val="16"/>
          <w:shd w:val="clear" w:color="auto" w:fill="FFFFFF"/>
        </w:rPr>
        <w:t xml:space="preserve">приказом </w:t>
      </w:r>
    </w:p>
    <w:p w:rsidR="00DB240F" w:rsidRPr="00B26D83" w:rsidRDefault="00DB240F" w:rsidP="00B26D83">
      <w:pPr>
        <w:spacing w:after="0" w:line="240" w:lineRule="auto"/>
        <w:rPr>
          <w:rFonts w:ascii="Times New Roman" w:hAnsi="Times New Roman" w:cs="Times New Roman"/>
          <w:bCs/>
          <w:sz w:val="16"/>
          <w:szCs w:val="16"/>
          <w:shd w:val="clear" w:color="auto" w:fill="FFFFFF"/>
        </w:rPr>
      </w:pPr>
      <w:r w:rsidRPr="00B26D83">
        <w:rPr>
          <w:rFonts w:ascii="Times New Roman" w:hAnsi="Times New Roman" w:cs="Times New Roman"/>
          <w:bCs/>
          <w:sz w:val="16"/>
          <w:szCs w:val="16"/>
          <w:shd w:val="clear" w:color="auto" w:fill="FFFFFF"/>
        </w:rPr>
        <w:t xml:space="preserve">Министерстваэкономического развития Российской </w:t>
      </w:r>
    </w:p>
    <w:p w:rsidR="00DB240F" w:rsidRPr="00B26D83" w:rsidRDefault="00DB240F" w:rsidP="00B26D83">
      <w:pPr>
        <w:spacing w:after="0" w:line="240" w:lineRule="auto"/>
        <w:rPr>
          <w:rFonts w:ascii="Times New Roman" w:hAnsi="Times New Roman" w:cs="Times New Roman"/>
          <w:bCs/>
          <w:sz w:val="16"/>
          <w:szCs w:val="16"/>
          <w:shd w:val="clear" w:color="auto" w:fill="FFFFFF"/>
        </w:rPr>
      </w:pPr>
      <w:r w:rsidRPr="00B26D83">
        <w:rPr>
          <w:rFonts w:ascii="Times New Roman" w:hAnsi="Times New Roman" w:cs="Times New Roman"/>
          <w:bCs/>
          <w:sz w:val="16"/>
          <w:szCs w:val="16"/>
          <w:shd w:val="clear" w:color="auto" w:fill="FFFFFF"/>
        </w:rPr>
        <w:t xml:space="preserve">Федерации от 31.03.2021 № 151 «О типовых формах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shd w:val="clear" w:color="auto" w:fill="FFFFFF"/>
        </w:rPr>
        <w:t>документов, 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B26D83">
      <w:pPr>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 </w:t>
      </w:r>
      <w:r w:rsidRPr="00B26D83">
        <w:rPr>
          <w:rFonts w:ascii="Times New Roman" w:hAnsi="Times New Roman" w:cs="Times New Roman"/>
          <w:bCs/>
          <w:sz w:val="16"/>
          <w:szCs w:val="16"/>
        </w:rPr>
        <w:t xml:space="preserve">Утвердить прилагаемые формы документов, используемые при </w:t>
      </w:r>
      <w:r w:rsidRPr="00B26D83">
        <w:rPr>
          <w:rFonts w:ascii="Times New Roman" w:hAnsi="Times New Roman" w:cs="Times New Roman"/>
          <w:sz w:val="16"/>
          <w:szCs w:val="16"/>
        </w:rPr>
        <w:t>осуществлении муниципального контроля в сфере благоустройства на территории Трубчевского городского поселения</w:t>
      </w:r>
      <w:r w:rsidRPr="00B26D83">
        <w:rPr>
          <w:rFonts w:ascii="Times New Roman" w:hAnsi="Times New Roman" w:cs="Times New Roman"/>
          <w:bCs/>
          <w:sz w:val="16"/>
          <w:szCs w:val="16"/>
        </w:rPr>
        <w:t xml:space="preserve">, не утвержденные </w:t>
      </w:r>
      <w:r w:rsidRPr="00B26D83">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B26D83">
      <w:pPr>
        <w:spacing w:after="0" w:line="240" w:lineRule="auto"/>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1.9. Типовую форму журнала учета консультирований (приложение </w:t>
      </w:r>
      <w:r w:rsidRPr="00B26D83">
        <w:rPr>
          <w:rFonts w:ascii="Times New Roman" w:hAnsi="Times New Roman" w:cs="Times New Roman"/>
          <w:sz w:val="16"/>
          <w:szCs w:val="16"/>
        </w:rPr>
        <w:br/>
        <w:t>№ 9).</w:t>
      </w:r>
    </w:p>
    <w:p w:rsidR="00DB240F" w:rsidRPr="00B26D83" w:rsidRDefault="00DB240F" w:rsidP="00B26D83">
      <w:pPr>
        <w:pStyle w:val="21"/>
        <w:tabs>
          <w:tab w:val="left" w:pos="1200"/>
        </w:tabs>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8F4DB7" w:rsidRDefault="008F4DB7" w:rsidP="008F4DB7">
      <w:pPr>
        <w:pStyle w:val="1"/>
        <w:tabs>
          <w:tab w:val="right" w:pos="9355"/>
        </w:tabs>
        <w:jc w:val="both"/>
        <w:rPr>
          <w:sz w:val="16"/>
          <w:szCs w:val="16"/>
        </w:rPr>
      </w:pPr>
    </w:p>
    <w:p w:rsidR="00DB240F" w:rsidRPr="00B26D83" w:rsidRDefault="00DB240F" w:rsidP="008F4DB7">
      <w:pPr>
        <w:pStyle w:val="1"/>
        <w:tabs>
          <w:tab w:val="right" w:pos="9355"/>
        </w:tabs>
        <w:jc w:val="both"/>
        <w:rPr>
          <w:bCs/>
          <w:sz w:val="16"/>
          <w:szCs w:val="16"/>
        </w:rPr>
      </w:pPr>
      <w:r w:rsidRPr="00B26D83">
        <w:rPr>
          <w:sz w:val="16"/>
          <w:szCs w:val="16"/>
        </w:rPr>
        <w:t>Глава администрации</w:t>
      </w:r>
    </w:p>
    <w:p w:rsidR="00DB240F" w:rsidRPr="00B26D83" w:rsidRDefault="00DB240F" w:rsidP="008F4DB7">
      <w:pPr>
        <w:pStyle w:val="1"/>
        <w:tabs>
          <w:tab w:val="right" w:pos="9355"/>
        </w:tabs>
        <w:jc w:val="both"/>
        <w:rPr>
          <w:bCs/>
          <w:sz w:val="16"/>
          <w:szCs w:val="16"/>
        </w:rPr>
      </w:pPr>
      <w:r w:rsidRPr="00B26D83">
        <w:rPr>
          <w:sz w:val="16"/>
          <w:szCs w:val="16"/>
        </w:rPr>
        <w:t xml:space="preserve">Трубчевскогомуниципального района                                                 </w:t>
      </w:r>
      <w:r w:rsidR="008F4DB7">
        <w:rPr>
          <w:sz w:val="16"/>
          <w:szCs w:val="16"/>
        </w:rPr>
        <w:tab/>
      </w:r>
      <w:r w:rsidRPr="00B26D83">
        <w:rPr>
          <w:sz w:val="16"/>
          <w:szCs w:val="16"/>
        </w:rPr>
        <w:t>И. И. Обыдённов</w:t>
      </w:r>
    </w:p>
    <w:p w:rsidR="00DB240F" w:rsidRPr="00B26D83" w:rsidRDefault="00DB240F" w:rsidP="008F4DB7">
      <w:pPr>
        <w:tabs>
          <w:tab w:val="num" w:pos="200"/>
        </w:tabs>
        <w:spacing w:after="0" w:line="240" w:lineRule="auto"/>
        <w:jc w:val="both"/>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8F4DB7">
      <w:pPr>
        <w:widowControl w:val="0"/>
        <w:tabs>
          <w:tab w:val="left" w:pos="1912"/>
        </w:tabs>
        <w:autoSpaceDE w:val="0"/>
        <w:autoSpaceDN w:val="0"/>
        <w:adjustRightInd w:val="0"/>
        <w:spacing w:after="0" w:line="240" w:lineRule="auto"/>
        <w:jc w:val="right"/>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ab/>
      </w: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18"/>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8F4D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8F4D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1A38E1">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8F4DB7" w:rsidRDefault="008F4DB7" w:rsidP="00B26D83">
      <w:pPr>
        <w:tabs>
          <w:tab w:val="num" w:pos="200"/>
        </w:tabs>
        <w:spacing w:after="0" w:line="240" w:lineRule="auto"/>
        <w:jc w:val="right"/>
        <w:outlineLvl w:val="0"/>
        <w:rPr>
          <w:rFonts w:ascii="Times New Roman" w:eastAsia="Times New Roman" w:hAnsi="Times New Roman" w:cs="Times New Roman"/>
          <w:sz w:val="16"/>
          <w:szCs w:val="16"/>
        </w:rPr>
        <w:sectPr w:rsidR="008F4DB7" w:rsidSect="006D2D9D">
          <w:pgSz w:w="11906" w:h="16838"/>
          <w:pgMar w:top="454" w:right="707" w:bottom="454" w:left="851" w:header="709" w:footer="709" w:gutter="0"/>
          <w:cols w:space="708"/>
          <w:docGrid w:linePitch="360"/>
        </w:sect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19"/>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20"/>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 2021 № 1052</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529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3"/>
        <w:gridCol w:w="2646"/>
        <w:gridCol w:w="2818"/>
        <w:gridCol w:w="2954"/>
        <w:gridCol w:w="2814"/>
        <w:gridCol w:w="2814"/>
      </w:tblGrid>
      <w:tr w:rsidR="00DB240F" w:rsidRPr="00B26D83" w:rsidTr="008F4DB7">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21"/>
            </w:r>
          </w:p>
        </w:tc>
        <w:tc>
          <w:tcPr>
            <w:tcW w:w="281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8F4DB7">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8F4DB7">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8F4DB7">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8F4DB7" w:rsidRDefault="008F4DB7" w:rsidP="00B26D83">
      <w:pPr>
        <w:tabs>
          <w:tab w:val="left" w:pos="2835"/>
        </w:tabs>
        <w:spacing w:after="0" w:line="240" w:lineRule="auto"/>
        <w:ind w:firstLine="708"/>
        <w:jc w:val="center"/>
        <w:rPr>
          <w:rFonts w:ascii="Times New Roman" w:hAnsi="Times New Roman" w:cs="Times New Roman"/>
          <w:sz w:val="16"/>
          <w:szCs w:val="16"/>
        </w:rPr>
        <w:sectPr w:rsidR="008F4DB7" w:rsidSect="008F4DB7">
          <w:pgSz w:w="16838" w:h="11906" w:orient="landscape"/>
          <w:pgMar w:top="851" w:right="454" w:bottom="709" w:left="454" w:header="709" w:footer="709" w:gutter="0"/>
          <w:cols w:space="708"/>
          <w:docGrid w:linePitch="360"/>
        </w:sectPr>
      </w:pPr>
    </w:p>
    <w:p w:rsidR="00DB240F" w:rsidRPr="008F4DB7" w:rsidRDefault="00DB240F" w:rsidP="008F4DB7">
      <w:pPr>
        <w:tabs>
          <w:tab w:val="left" w:pos="2835"/>
        </w:tabs>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p>
    <w:p w:rsidR="00DB240F" w:rsidRPr="008F4DB7" w:rsidRDefault="00DB240F" w:rsidP="008F4DB7">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8F4DB7">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6" style="position:absolute;left:0;text-align:left;z-index:251660288;visibility:visible" from="0,7.2pt" to="531.9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B240F" w:rsidRPr="008F4DB7" w:rsidRDefault="00DB240F" w:rsidP="008F4DB7">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B26D83" w:rsidRDefault="00DB240F" w:rsidP="00B26D83">
      <w:pPr>
        <w:spacing w:after="0" w:line="240" w:lineRule="auto"/>
        <w:jc w:val="center"/>
        <w:rPr>
          <w:rFonts w:ascii="Times New Roman" w:hAnsi="Times New Roman" w:cs="Times New Roman"/>
          <w:sz w:val="16"/>
          <w:szCs w:val="16"/>
        </w:rPr>
      </w:pPr>
    </w:p>
    <w:p w:rsidR="00DB240F" w:rsidRPr="00B26D83" w:rsidRDefault="00DB240F" w:rsidP="00B26D83">
      <w:pPr>
        <w:pStyle w:val="a7"/>
        <w:jc w:val="left"/>
        <w:rPr>
          <w:rFonts w:ascii="Times New Roman" w:hAnsi="Times New Roman"/>
          <w:b w:val="0"/>
          <w:sz w:val="16"/>
          <w:szCs w:val="16"/>
        </w:rPr>
      </w:pPr>
      <w:r w:rsidRPr="00B26D83">
        <w:rPr>
          <w:rFonts w:ascii="Times New Roman" w:hAnsi="Times New Roman"/>
          <w:b w:val="0"/>
          <w:sz w:val="16"/>
          <w:szCs w:val="16"/>
        </w:rPr>
        <w:t>от 27.12.2021 г. № 1053</w:t>
      </w:r>
    </w:p>
    <w:p w:rsidR="00DB240F" w:rsidRPr="00B26D83" w:rsidRDefault="00DB240F" w:rsidP="00B26D83">
      <w:pPr>
        <w:pStyle w:val="a7"/>
        <w:jc w:val="left"/>
        <w:rPr>
          <w:rFonts w:ascii="Times New Roman" w:hAnsi="Times New Roman"/>
          <w:b w:val="0"/>
          <w:bCs w:val="0"/>
          <w:sz w:val="16"/>
          <w:szCs w:val="16"/>
        </w:rPr>
      </w:pPr>
      <w:r w:rsidRPr="00B26D83">
        <w:rPr>
          <w:rFonts w:ascii="Times New Roman" w:hAnsi="Times New Roman"/>
          <w:b w:val="0"/>
          <w:sz w:val="16"/>
          <w:szCs w:val="16"/>
        </w:rPr>
        <w:t>г. Трубчевск</w:t>
      </w:r>
    </w:p>
    <w:p w:rsidR="00DB240F" w:rsidRPr="00B26D83" w:rsidRDefault="00DB240F" w:rsidP="00B26D83">
      <w:pPr>
        <w:pStyle w:val="a9"/>
        <w:tabs>
          <w:tab w:val="left" w:pos="3960"/>
        </w:tabs>
        <w:ind w:right="0"/>
        <w:rPr>
          <w:sz w:val="16"/>
          <w:szCs w:val="16"/>
        </w:rPr>
      </w:pP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z w:val="16"/>
          <w:szCs w:val="16"/>
        </w:rPr>
        <w:t xml:space="preserve">Об утверждении форм документов, используемых </w:t>
      </w:r>
    </w:p>
    <w:p w:rsidR="00DB240F" w:rsidRPr="00B26D83" w:rsidRDefault="00DB240F" w:rsidP="00B26D83">
      <w:pPr>
        <w:pStyle w:val="a3"/>
        <w:rPr>
          <w:spacing w:val="2"/>
          <w:sz w:val="16"/>
          <w:szCs w:val="16"/>
        </w:rPr>
      </w:pPr>
      <w:r w:rsidRPr="00B26D83">
        <w:rPr>
          <w:bCs/>
          <w:sz w:val="16"/>
          <w:szCs w:val="16"/>
        </w:rPr>
        <w:t xml:space="preserve">при осуществлении </w:t>
      </w:r>
      <w:r w:rsidRPr="00B26D83">
        <w:rPr>
          <w:spacing w:val="-6"/>
          <w:sz w:val="16"/>
          <w:szCs w:val="16"/>
        </w:rPr>
        <w:t xml:space="preserve">муниципального </w:t>
      </w:r>
      <w:r w:rsidRPr="00B26D83">
        <w:rPr>
          <w:sz w:val="16"/>
          <w:szCs w:val="16"/>
        </w:rPr>
        <w:t xml:space="preserve">контроля </w:t>
      </w:r>
      <w:r w:rsidRPr="00B26D83">
        <w:rPr>
          <w:spacing w:val="2"/>
          <w:sz w:val="16"/>
          <w:szCs w:val="16"/>
        </w:rPr>
        <w:t xml:space="preserve">на </w:t>
      </w:r>
    </w:p>
    <w:p w:rsidR="00DB240F" w:rsidRPr="00B26D83" w:rsidRDefault="00DB240F" w:rsidP="00B26D83">
      <w:pPr>
        <w:pStyle w:val="a3"/>
        <w:rPr>
          <w:spacing w:val="2"/>
          <w:sz w:val="16"/>
          <w:szCs w:val="16"/>
        </w:rPr>
      </w:pPr>
      <w:r w:rsidRPr="00B26D83">
        <w:rPr>
          <w:spacing w:val="2"/>
          <w:sz w:val="16"/>
          <w:szCs w:val="16"/>
        </w:rPr>
        <w:t xml:space="preserve">автомобильном транспорте, городском наземном </w:t>
      </w:r>
    </w:p>
    <w:p w:rsidR="00DB240F" w:rsidRPr="00B26D83" w:rsidRDefault="00DB240F" w:rsidP="00B26D83">
      <w:pPr>
        <w:pStyle w:val="a3"/>
        <w:rPr>
          <w:spacing w:val="2"/>
          <w:sz w:val="16"/>
          <w:szCs w:val="16"/>
        </w:rPr>
      </w:pPr>
      <w:r w:rsidRPr="00B26D83">
        <w:rPr>
          <w:spacing w:val="2"/>
          <w:sz w:val="16"/>
          <w:szCs w:val="16"/>
        </w:rPr>
        <w:t xml:space="preserve">электрическом транспорте и в дорожном хозяйстве </w:t>
      </w:r>
    </w:p>
    <w:p w:rsidR="00DB240F" w:rsidRPr="00B26D83" w:rsidRDefault="00DB240F" w:rsidP="00B26D83">
      <w:pPr>
        <w:pStyle w:val="a3"/>
        <w:rPr>
          <w:bCs/>
          <w:sz w:val="16"/>
          <w:szCs w:val="16"/>
        </w:rPr>
      </w:pPr>
      <w:r w:rsidRPr="00B26D83">
        <w:rPr>
          <w:spacing w:val="2"/>
          <w:sz w:val="16"/>
          <w:szCs w:val="16"/>
        </w:rPr>
        <w:t>в границах</w:t>
      </w:r>
      <w:r w:rsidRPr="00B26D83">
        <w:rPr>
          <w:bCs/>
          <w:sz w:val="16"/>
          <w:szCs w:val="16"/>
        </w:rPr>
        <w:t>Трубчевского городского поселения</w:t>
      </w:r>
      <w:r w:rsidRPr="00B26D83">
        <w:rPr>
          <w:sz w:val="16"/>
          <w:szCs w:val="16"/>
        </w:rPr>
        <w:t xml:space="preserve">, </w:t>
      </w:r>
      <w:r w:rsidRPr="00B26D83">
        <w:rPr>
          <w:bCs/>
          <w:sz w:val="16"/>
          <w:szCs w:val="16"/>
        </w:rPr>
        <w:t xml:space="preserve">не </w:t>
      </w:r>
    </w:p>
    <w:p w:rsidR="00DB240F" w:rsidRPr="00B26D83" w:rsidRDefault="00DB240F" w:rsidP="00B26D83">
      <w:pPr>
        <w:pStyle w:val="a3"/>
        <w:rPr>
          <w:spacing w:val="2"/>
          <w:sz w:val="16"/>
          <w:szCs w:val="16"/>
        </w:rPr>
      </w:pPr>
      <w:r w:rsidRPr="00B26D83">
        <w:rPr>
          <w:bCs/>
          <w:sz w:val="16"/>
          <w:szCs w:val="16"/>
        </w:rPr>
        <w:t xml:space="preserve">утвержденных </w:t>
      </w:r>
      <w:r w:rsidRPr="00B26D83">
        <w:rPr>
          <w:bCs/>
          <w:sz w:val="16"/>
          <w:szCs w:val="16"/>
          <w:shd w:val="clear" w:color="auto" w:fill="FFFFFF"/>
        </w:rPr>
        <w:t xml:space="preserve">приказом Министерства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экономического развития Российской Федерации </w:t>
      </w:r>
    </w:p>
    <w:p w:rsidR="00DB240F" w:rsidRPr="00B26D83" w:rsidRDefault="00DB240F" w:rsidP="00B26D83">
      <w:pPr>
        <w:pStyle w:val="ConsPlusTitle"/>
        <w:jc w:val="both"/>
        <w:outlineLvl w:val="1"/>
        <w:rPr>
          <w:rFonts w:ascii="Times New Roman" w:hAnsi="Times New Roman" w:cs="Times New Roman"/>
          <w:b w:val="0"/>
          <w:bCs/>
          <w:sz w:val="16"/>
          <w:szCs w:val="16"/>
          <w:shd w:val="clear" w:color="auto" w:fill="FFFFFF"/>
        </w:rPr>
      </w:pPr>
      <w:r w:rsidRPr="00B26D83">
        <w:rPr>
          <w:rFonts w:ascii="Times New Roman" w:hAnsi="Times New Roman" w:cs="Times New Roman"/>
          <w:b w:val="0"/>
          <w:bCs/>
          <w:sz w:val="16"/>
          <w:szCs w:val="16"/>
          <w:shd w:val="clear" w:color="auto" w:fill="FFFFFF"/>
        </w:rPr>
        <w:t xml:space="preserve">от 31.03.2021 № 151 «О типовых формах документов, </w:t>
      </w:r>
    </w:p>
    <w:p w:rsidR="00DB240F" w:rsidRPr="00B26D83" w:rsidRDefault="00DB240F" w:rsidP="00B26D83">
      <w:pPr>
        <w:pStyle w:val="ConsPlusTitle"/>
        <w:jc w:val="both"/>
        <w:outlineLvl w:val="1"/>
        <w:rPr>
          <w:rFonts w:ascii="Times New Roman" w:hAnsi="Times New Roman" w:cs="Times New Roman"/>
          <w:b w:val="0"/>
          <w:spacing w:val="-6"/>
          <w:sz w:val="16"/>
          <w:szCs w:val="16"/>
        </w:rPr>
      </w:pPr>
      <w:r w:rsidRPr="00B26D83">
        <w:rPr>
          <w:rFonts w:ascii="Times New Roman" w:hAnsi="Times New Roman" w:cs="Times New Roman"/>
          <w:b w:val="0"/>
          <w:bCs/>
          <w:sz w:val="16"/>
          <w:szCs w:val="16"/>
          <w:shd w:val="clear" w:color="auto" w:fill="FFFFFF"/>
        </w:rPr>
        <w:t>используемых контрольным (надзорным) органом»</w:t>
      </w:r>
    </w:p>
    <w:p w:rsidR="00DB240F" w:rsidRPr="00B26D83" w:rsidRDefault="00DB240F" w:rsidP="00B26D83">
      <w:pPr>
        <w:pStyle w:val="ab"/>
        <w:rPr>
          <w:sz w:val="16"/>
          <w:szCs w:val="16"/>
        </w:rPr>
      </w:pPr>
    </w:p>
    <w:p w:rsidR="00DB240F" w:rsidRPr="00B26D83" w:rsidRDefault="00DB240F" w:rsidP="00B26D83">
      <w:pPr>
        <w:spacing w:after="0" w:line="240" w:lineRule="auto"/>
        <w:ind w:firstLine="720"/>
        <w:jc w:val="both"/>
        <w:rPr>
          <w:rFonts w:ascii="Times New Roman" w:hAnsi="Times New Roman" w:cs="Times New Roman"/>
          <w:sz w:val="16"/>
          <w:szCs w:val="16"/>
        </w:rPr>
      </w:pPr>
      <w:r w:rsidRPr="00B26D83">
        <w:rPr>
          <w:rFonts w:ascii="Times New Roman" w:hAnsi="Times New Roman" w:cs="Times New Roman"/>
          <w:sz w:val="16"/>
          <w:szCs w:val="16"/>
        </w:rPr>
        <w:t xml:space="preserve"> В соответствии с частью 3 статьи 21 Федерального закона </w:t>
      </w:r>
      <w:r w:rsidRPr="00B26D83">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B240F" w:rsidRPr="00B26D83" w:rsidRDefault="00DB240F" w:rsidP="00B26D83">
      <w:pPr>
        <w:spacing w:after="0" w:line="240" w:lineRule="auto"/>
        <w:rPr>
          <w:rFonts w:ascii="Times New Roman" w:hAnsi="Times New Roman" w:cs="Times New Roman"/>
          <w:bCs/>
          <w:sz w:val="16"/>
          <w:szCs w:val="16"/>
        </w:rPr>
      </w:pPr>
      <w:r w:rsidRPr="00B26D83">
        <w:rPr>
          <w:rFonts w:ascii="Times New Roman" w:hAnsi="Times New Roman" w:cs="Times New Roman"/>
          <w:bCs/>
          <w:spacing w:val="60"/>
          <w:sz w:val="16"/>
          <w:szCs w:val="16"/>
        </w:rPr>
        <w:t xml:space="preserve">   ПОСТАНОВЛЯЮ</w:t>
      </w:r>
      <w:r w:rsidRPr="00B26D83">
        <w:rPr>
          <w:rFonts w:ascii="Times New Roman" w:hAnsi="Times New Roman" w:cs="Times New Roman"/>
          <w:bCs/>
          <w:sz w:val="16"/>
          <w:szCs w:val="16"/>
        </w:rPr>
        <w:t>:</w:t>
      </w:r>
    </w:p>
    <w:p w:rsidR="00DB240F" w:rsidRPr="00B26D83" w:rsidRDefault="00DB240F" w:rsidP="00B26D83">
      <w:pPr>
        <w:pStyle w:val="a3"/>
        <w:jc w:val="both"/>
        <w:rPr>
          <w:spacing w:val="2"/>
          <w:sz w:val="16"/>
          <w:szCs w:val="16"/>
        </w:rPr>
      </w:pPr>
      <w:r w:rsidRPr="00B26D83">
        <w:rPr>
          <w:sz w:val="16"/>
          <w:szCs w:val="16"/>
        </w:rPr>
        <w:t xml:space="preserve">            1. </w:t>
      </w:r>
      <w:r w:rsidRPr="00B26D83">
        <w:rPr>
          <w:bCs/>
          <w:sz w:val="16"/>
          <w:szCs w:val="16"/>
        </w:rPr>
        <w:t xml:space="preserve">Утвердить прилагаемые формы документов, используемые при </w:t>
      </w:r>
      <w:r w:rsidRPr="00B26D83">
        <w:rPr>
          <w:sz w:val="16"/>
          <w:szCs w:val="16"/>
        </w:rPr>
        <w:t xml:space="preserve">осуществлении муниципального контроля </w:t>
      </w:r>
      <w:r w:rsidRPr="00B26D83">
        <w:rPr>
          <w:spacing w:val="2"/>
          <w:sz w:val="16"/>
          <w:szCs w:val="16"/>
        </w:rPr>
        <w:t xml:space="preserve">на автомобильном транспорте, городском наземном электрическом транспорте и в дорожном хозяйстве в границах </w:t>
      </w:r>
      <w:r w:rsidRPr="00B26D83">
        <w:rPr>
          <w:bCs/>
          <w:sz w:val="16"/>
          <w:szCs w:val="16"/>
        </w:rPr>
        <w:t xml:space="preserve">Трубчевского городского поселения, не утвержденные </w:t>
      </w:r>
      <w:r w:rsidRPr="00B26D83">
        <w:rPr>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B240F" w:rsidRPr="00B26D83" w:rsidRDefault="00DB240F" w:rsidP="00B26D83">
      <w:pPr>
        <w:spacing w:after="0" w:line="240" w:lineRule="auto"/>
        <w:jc w:val="both"/>
        <w:rPr>
          <w:rFonts w:ascii="Times New Roman" w:hAnsi="Times New Roman" w:cs="Times New Roman"/>
          <w:bCs/>
          <w:sz w:val="16"/>
          <w:szCs w:val="16"/>
          <w:shd w:val="clear" w:color="auto" w:fill="FFFFFF"/>
        </w:rPr>
      </w:pPr>
      <w:r w:rsidRPr="00B26D83">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1.2. Типовую форму предписания (приложение № 2).</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1.3. Типовую форму протокола осмотра (приложение № 3).</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1.4.  Типовую форму протокола</w:t>
      </w:r>
      <w:r w:rsidRPr="00B26D83">
        <w:rPr>
          <w:rFonts w:ascii="Times New Roman" w:hAnsi="Times New Roman" w:cs="Times New Roman"/>
          <w:sz w:val="16"/>
          <w:szCs w:val="16"/>
          <w:shd w:val="clear" w:color="auto" w:fill="FFFFFF"/>
        </w:rPr>
        <w:t xml:space="preserve"> инструментального обследования </w:t>
      </w:r>
      <w:r w:rsidRPr="00B26D83">
        <w:rPr>
          <w:rFonts w:ascii="Times New Roman" w:hAnsi="Times New Roman" w:cs="Times New Roman"/>
          <w:sz w:val="16"/>
          <w:szCs w:val="16"/>
        </w:rPr>
        <w:t>(приложение № 4).</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1.5. Типовую форму протокола</w:t>
      </w:r>
      <w:r w:rsidRPr="00B26D83">
        <w:rPr>
          <w:rFonts w:ascii="Times New Roman" w:hAnsi="Times New Roman" w:cs="Times New Roman"/>
          <w:sz w:val="16"/>
          <w:szCs w:val="16"/>
          <w:shd w:val="clear" w:color="auto" w:fill="FFFFFF"/>
        </w:rPr>
        <w:t xml:space="preserve"> испытания </w:t>
      </w:r>
      <w:r w:rsidRPr="00B26D83">
        <w:rPr>
          <w:rFonts w:ascii="Times New Roman" w:hAnsi="Times New Roman" w:cs="Times New Roman"/>
          <w:sz w:val="16"/>
          <w:szCs w:val="16"/>
        </w:rPr>
        <w:t>(приложение № 5).</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1.6. Типовую форму протокола опроса (приложение № 6).</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1.8. Типовую форму журнала учета предостережений (приложение № 8).</w:t>
      </w:r>
    </w:p>
    <w:p w:rsidR="00DB240F" w:rsidRPr="00B26D83" w:rsidRDefault="00DB240F" w:rsidP="00B26D83">
      <w:pPr>
        <w:tabs>
          <w:tab w:val="left" w:pos="1200"/>
        </w:tabs>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 xml:space="preserve">   1.9.Типовую форму журнала учета консультирований(приложение № 9).</w:t>
      </w:r>
    </w:p>
    <w:p w:rsidR="00DB240F" w:rsidRPr="00B26D83" w:rsidRDefault="00DB240F" w:rsidP="00B26D83">
      <w:pPr>
        <w:pStyle w:val="21"/>
        <w:tabs>
          <w:tab w:val="left" w:pos="1200"/>
        </w:tabs>
        <w:jc w:val="both"/>
        <w:rPr>
          <w:bCs/>
          <w:sz w:val="16"/>
          <w:szCs w:val="16"/>
          <w:shd w:val="clear" w:color="auto" w:fill="FFFFFF"/>
        </w:rPr>
      </w:pPr>
      <w:r w:rsidRPr="00B26D83">
        <w:rPr>
          <w:sz w:val="16"/>
          <w:szCs w:val="16"/>
        </w:rPr>
        <w:t xml:space="preserve">2. Настоящее Постановление вступает в силу с 1 января 2022 года </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3. Постановление направить в отдел архитектуры и жилищно-коммунального хозяйства администрации Трубчевского муниципального района</w:t>
      </w:r>
      <w:r w:rsidRPr="00B26D83">
        <w:rPr>
          <w:rFonts w:ascii="Times New Roman" w:hAnsi="Times New Roman" w:cs="Times New Roman"/>
          <w:bCs/>
          <w:sz w:val="16"/>
          <w:szCs w:val="16"/>
        </w:rPr>
        <w:t>.</w:t>
      </w:r>
    </w:p>
    <w:p w:rsidR="00DB240F" w:rsidRPr="00B26D83" w:rsidRDefault="00DB240F" w:rsidP="00B26D83">
      <w:pPr>
        <w:tabs>
          <w:tab w:val="left" w:pos="360"/>
        </w:tabs>
        <w:spacing w:after="0" w:line="240" w:lineRule="auto"/>
        <w:jc w:val="both"/>
        <w:rPr>
          <w:rFonts w:ascii="Times New Roman" w:hAnsi="Times New Roman" w:cs="Times New Roman"/>
          <w:bCs/>
          <w:sz w:val="16"/>
          <w:szCs w:val="16"/>
        </w:rPr>
      </w:pPr>
      <w:r w:rsidRPr="00B26D83">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8F4DB7" w:rsidRDefault="008F4DB7" w:rsidP="008F4DB7">
      <w:pPr>
        <w:pStyle w:val="1"/>
        <w:tabs>
          <w:tab w:val="right" w:pos="9355"/>
        </w:tabs>
        <w:jc w:val="both"/>
        <w:rPr>
          <w:sz w:val="16"/>
          <w:szCs w:val="16"/>
        </w:rPr>
      </w:pPr>
    </w:p>
    <w:p w:rsidR="00DB240F" w:rsidRPr="00B26D83" w:rsidRDefault="00DB240F" w:rsidP="008F4DB7">
      <w:pPr>
        <w:pStyle w:val="1"/>
        <w:tabs>
          <w:tab w:val="right" w:pos="9355"/>
        </w:tabs>
        <w:jc w:val="both"/>
        <w:rPr>
          <w:bCs/>
          <w:sz w:val="16"/>
          <w:szCs w:val="16"/>
        </w:rPr>
      </w:pPr>
      <w:r w:rsidRPr="00B26D83">
        <w:rPr>
          <w:sz w:val="16"/>
          <w:szCs w:val="16"/>
        </w:rPr>
        <w:t>Глава администрации</w:t>
      </w:r>
    </w:p>
    <w:p w:rsidR="00DB240F" w:rsidRPr="00B26D83" w:rsidRDefault="00DB240F" w:rsidP="008F4DB7">
      <w:pPr>
        <w:pStyle w:val="1"/>
        <w:tabs>
          <w:tab w:val="right" w:pos="9355"/>
        </w:tabs>
        <w:jc w:val="both"/>
        <w:rPr>
          <w:bCs/>
          <w:sz w:val="16"/>
          <w:szCs w:val="16"/>
        </w:rPr>
      </w:pPr>
      <w:r w:rsidRPr="00B26D83">
        <w:rPr>
          <w:sz w:val="16"/>
          <w:szCs w:val="16"/>
        </w:rPr>
        <w:t xml:space="preserve">Трубчевскогомуниципального района                                                </w:t>
      </w:r>
      <w:r w:rsidR="008F4DB7">
        <w:rPr>
          <w:sz w:val="16"/>
          <w:szCs w:val="16"/>
        </w:rPr>
        <w:tab/>
      </w:r>
      <w:r w:rsidRPr="00B26D83">
        <w:rPr>
          <w:sz w:val="16"/>
          <w:szCs w:val="16"/>
        </w:rPr>
        <w:t xml:space="preserve"> И. И. Обыдённов</w:t>
      </w:r>
    </w:p>
    <w:p w:rsidR="00DB240F" w:rsidRPr="00B26D83" w:rsidRDefault="00DB240F" w:rsidP="008F4DB7">
      <w:pPr>
        <w:tabs>
          <w:tab w:val="num" w:pos="200"/>
        </w:tabs>
        <w:spacing w:after="0" w:line="240" w:lineRule="auto"/>
        <w:jc w:val="both"/>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1</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Утверждаю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 _____________ 20__г.</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i/>
          <w:sz w:val="16"/>
          <w:szCs w:val="16"/>
        </w:rPr>
        <w:t>указать дату утверждения задания</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____________________________________________________________________________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(указать должность, подпись, фамилию </w:t>
      </w:r>
      <w:r w:rsidRPr="00B26D83">
        <w:rPr>
          <w:rFonts w:ascii="Times New Roman" w:eastAsia="Times New Roman" w:hAnsi="Times New Roman" w:cs="Times New Roman"/>
          <w:i/>
          <w:iCs/>
          <w:sz w:val="16"/>
          <w:szCs w:val="16"/>
        </w:rPr>
        <w:br/>
        <w:t xml:space="preserve">и инициалы должностного лица, </w:t>
      </w:r>
    </w:p>
    <w:p w:rsidR="00DB240F" w:rsidRPr="00B26D83" w:rsidRDefault="00DB240F" w:rsidP="00B26D83">
      <w:pPr>
        <w:spacing w:after="0" w:line="240" w:lineRule="auto"/>
        <w:jc w:val="right"/>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утверждающего задание)</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Задание </w:t>
      </w:r>
      <w:r w:rsidRPr="00B26D83">
        <w:rPr>
          <w:rFonts w:ascii="Times New Roman" w:eastAsia="Times New Roman" w:hAnsi="Times New Roman" w:cs="Times New Roman"/>
          <w:sz w:val="16"/>
          <w:szCs w:val="16"/>
        </w:rPr>
        <w:t xml:space="preserve">на проведение контрольного мероприятия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без взаимодействия с контролируемым лицом</w:t>
      </w:r>
      <w:r w:rsidRPr="00B26D83">
        <w:rPr>
          <w:rFonts w:ascii="Times New Roman" w:eastAsia="Times New Roman" w:hAnsi="Times New Roman" w:cs="Times New Roman"/>
          <w:bCs/>
          <w:sz w:val="16"/>
          <w:szCs w:val="16"/>
        </w:rPr>
        <w:t xml:space="preserve"> № 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                                                                                    «____» ___________20 ___ г.</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(место составления)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1. 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2. Вид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i/>
          <w:iCs/>
          <w:sz w:val="16"/>
          <w:szCs w:val="16"/>
        </w:rPr>
      </w:pP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 xml:space="preserve">3. </w:t>
      </w:r>
      <w:r w:rsidRPr="00B26D83">
        <w:rPr>
          <w:rFonts w:ascii="Times New Roman" w:eastAsia="Times New Roman" w:hAnsi="Times New Roman" w:cs="Times New Roman"/>
          <w:sz w:val="16"/>
          <w:szCs w:val="16"/>
        </w:rPr>
        <w:t>Контрольное мероприятие без взаимодействия с контролируемым лицом проводится:</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4. Для </w:t>
      </w:r>
      <w:r w:rsidRPr="00B26D83">
        <w:rPr>
          <w:rFonts w:ascii="Times New Roman" w:eastAsia="Times New Roman" w:hAnsi="Times New Roman" w:cs="Times New Roman"/>
          <w:sz w:val="16"/>
          <w:szCs w:val="16"/>
        </w:rPr>
        <w:t xml:space="preserve">мероприятия без взаимодействия с контролируемым лицом </w:t>
      </w:r>
      <w:r w:rsidRPr="00B26D83">
        <w:rPr>
          <w:rFonts w:ascii="Times New Roman" w:eastAsia="Times New Roman" w:hAnsi="Times New Roman" w:cs="Times New Roman"/>
          <w:bCs/>
          <w:sz w:val="16"/>
          <w:szCs w:val="16"/>
        </w:rPr>
        <w:t>направляется (направляются):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B26D83">
        <w:rPr>
          <w:rFonts w:ascii="Times New Roman" w:eastAsia="Times New Roman" w:hAnsi="Times New Roman" w:cs="Times New Roman"/>
          <w:i/>
          <w:iCs/>
          <w:sz w:val="16"/>
          <w:szCs w:val="16"/>
        </w:rPr>
        <w:t>провести контрольное мероприятие без взаимодействия с контролируемым лицом</w:t>
      </w:r>
      <w:r w:rsidRPr="00B26D83">
        <w:rPr>
          <w:rFonts w:ascii="Times New Roman" w:eastAsia="Times New Roman" w:hAnsi="Times New Roman" w:cs="Times New Roman"/>
          <w:bCs/>
          <w:i/>
          <w:iCs/>
          <w:sz w:val="16"/>
          <w:szCs w:val="16"/>
        </w:rPr>
        <w:t>)</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 xml:space="preserve">5. Привлечь к проведению </w:t>
      </w:r>
      <w:r w:rsidRPr="00B26D83">
        <w:rPr>
          <w:rFonts w:ascii="Times New Roman" w:eastAsia="Times New Roman" w:hAnsi="Times New Roman" w:cs="Times New Roman"/>
          <w:sz w:val="16"/>
          <w:szCs w:val="16"/>
        </w:rPr>
        <w:t>контрольного мероприятия без взаимодействия с контролируемым лицом</w:t>
      </w:r>
      <w:r w:rsidRPr="00B26D83">
        <w:rPr>
          <w:rFonts w:ascii="Times New Roman" w:eastAsia="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(фамилия, имя, отчество (при наличии), должность привлекаемого к </w:t>
      </w:r>
      <w:r w:rsidRPr="00B26D83">
        <w:rPr>
          <w:rFonts w:ascii="Times New Roman" w:eastAsia="Times New Roman" w:hAnsi="Times New Roman" w:cs="Times New Roman"/>
          <w:i/>
          <w:iCs/>
          <w:sz w:val="16"/>
          <w:szCs w:val="16"/>
        </w:rPr>
        <w:t xml:space="preserve">мероприятию без взаимодействия с контролируемым лицом </w:t>
      </w:r>
      <w:r w:rsidRPr="00B26D83">
        <w:rPr>
          <w:rFonts w:ascii="Times New Roman" w:eastAsia="Times New Roman" w:hAnsi="Times New Roman" w:cs="Times New Roman"/>
          <w:bCs/>
          <w:i/>
          <w:iCs/>
          <w:sz w:val="16"/>
          <w:szCs w:val="16"/>
        </w:rPr>
        <w:t xml:space="preserve">эксперта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i/>
          <w:iCs/>
          <w:sz w:val="16"/>
          <w:szCs w:val="16"/>
        </w:rPr>
      </w:pPr>
      <w:r w:rsidRPr="00B26D83">
        <w:rPr>
          <w:rFonts w:ascii="Times New Roman" w:eastAsia="Times New Roman" w:hAnsi="Times New Roman" w:cs="Times New Roman"/>
          <w:bCs/>
          <w:i/>
          <w:iCs/>
          <w:sz w:val="16"/>
          <w:szCs w:val="16"/>
        </w:rPr>
        <w:t>в случае непривлечения таких лиц пункт может быть исключен)</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Объект (объекты) муниципального контроля, в отношении которого (которых) проводится</w:t>
      </w:r>
      <w:r w:rsidRPr="00B26D83">
        <w:rPr>
          <w:rFonts w:ascii="Times New Roman" w:eastAsia="Times New Roman" w:hAnsi="Times New Roman" w:cs="Times New Roman"/>
          <w:sz w:val="16"/>
          <w:szCs w:val="16"/>
        </w:rPr>
        <w:t xml:space="preserve"> контрольное мероприятие без взаимодействия с контролируемым лицом:</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tabs>
          <w:tab w:val="left" w:pos="1912"/>
        </w:tabs>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ab/>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2</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val="en-US"/>
        </w:rPr>
      </w:pPr>
      <w:r w:rsidRPr="00B26D83">
        <w:rPr>
          <w:rFonts w:ascii="Times New Roman" w:eastAsia="Times New Roman" w:hAnsi="Times New Roman" w:cs="Times New Roman"/>
          <w:sz w:val="16"/>
          <w:szCs w:val="16"/>
          <w:shd w:val="clear" w:color="auto" w:fill="FFFFFF"/>
        </w:rPr>
        <w:t>Типовая форма предписания</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tabs>
                <w:tab w:val="left" w:pos="553"/>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Администрация Трубчевского муниципального района</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предписания)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Предписание</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2.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Контрольное мероприятие проведено:</w:t>
            </w:r>
          </w:p>
        </w:tc>
      </w:tr>
      <w:tr w:rsidR="00DB240F" w:rsidRPr="00B26D83" w:rsidTr="006D2D9D">
        <w:tc>
          <w:tcPr>
            <w:tcW w:w="9356" w:type="dxa"/>
            <w:shd w:val="clear" w:color="auto" w:fill="FFFFFF"/>
            <w:hideMark/>
          </w:tcPr>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numPr>
                <w:ilvl w:val="0"/>
                <w:numId w:val="1"/>
              </w:numPr>
              <w:spacing w:after="0" w:line="240" w:lineRule="auto"/>
              <w:ind w:left="0"/>
              <w:contextualSpacing/>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 проведению контрольного мероприятия были привлечены: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специалисты:</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эксперты (экспертные организации):</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bCs/>
                <w:i/>
                <w:iCs/>
                <w:sz w:val="16"/>
                <w:szCs w:val="16"/>
              </w:rPr>
              <w:t xml:space="preserve">в случае непривлечения специалистов, </w:t>
            </w:r>
            <w:r w:rsidRPr="00B26D83">
              <w:rPr>
                <w:rFonts w:ascii="Times New Roman" w:eastAsia="Times New Roman" w:hAnsi="Times New Roman" w:cs="Times New Roman"/>
                <w:i/>
                <w:iCs/>
                <w:sz w:val="16"/>
                <w:szCs w:val="16"/>
              </w:rPr>
              <w:t xml:space="preserve">экспертов (экспертных организаций) </w:t>
            </w:r>
            <w:r w:rsidRPr="00B26D83">
              <w:rPr>
                <w:rFonts w:ascii="Times New Roman" w:eastAsia="Times New Roman" w:hAnsi="Times New Roman" w:cs="Times New Roman"/>
                <w:bCs/>
                <w:i/>
                <w:iCs/>
                <w:sz w:val="16"/>
                <w:szCs w:val="16"/>
              </w:rPr>
              <w:t>пункт может быть исключен</w:t>
            </w:r>
            <w:r w:rsidRPr="00B26D83">
              <w:rPr>
                <w:rFonts w:ascii="Times New Roman" w:eastAsia="Times New Roman" w:hAnsi="Times New Roman" w:cs="Times New Roman"/>
                <w:i/>
                <w:iCs/>
                <w:sz w:val="16"/>
                <w:szCs w:val="16"/>
              </w:rPr>
              <w:t>)</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Контрольное мероприятие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адресу (местоположению):</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B240F" w:rsidRPr="00B26D83" w:rsidTr="006D2D9D">
        <w:tc>
          <w:tcPr>
            <w:tcW w:w="9356"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7. В ходе проведения контрольного мероприятия выявлены следующие нарушения:</w:t>
            </w:r>
          </w:p>
          <w:p w:rsidR="00DB240F" w:rsidRPr="00B26D83" w:rsidRDefault="00DB240F" w:rsidP="00B26D83">
            <w:pPr>
              <w:spacing w:after="0" w:line="240" w:lineRule="auto"/>
              <w:ind w:hanging="15"/>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shd w:val="clear" w:color="auto" w:fill="FFFFFF"/>
            <w:hideMark/>
          </w:tcPr>
          <w:p w:rsidR="00DB240F" w:rsidRPr="00B26D83" w:rsidRDefault="00DB240F" w:rsidP="00B26D83">
            <w:pPr>
              <w:spacing w:after="0" w:line="240" w:lineRule="auto"/>
              <w:ind w:hanging="15"/>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ПРЕДПИСЫВАЕТ</w:t>
      </w:r>
    </w:p>
    <w:p w:rsidR="00DB240F" w:rsidRPr="00B26D83" w:rsidRDefault="00DB240F" w:rsidP="00B26D83">
      <w:pPr>
        <w:spacing w:after="0" w:line="240" w:lineRule="auto"/>
        <w:rPr>
          <w:rFonts w:ascii="Times New Roman" w:eastAsia="Times New Roman" w:hAnsi="Times New Roman" w:cs="Times New Roman"/>
          <w:sz w:val="16"/>
          <w:szCs w:val="16"/>
          <w:shd w:val="clear" w:color="auto" w:fill="FFFFFF"/>
        </w:rPr>
      </w:pPr>
    </w:p>
    <w:p w:rsidR="00DB240F" w:rsidRPr="00B26D83" w:rsidRDefault="00DB240F" w:rsidP="00B26D83">
      <w:pPr>
        <w:spacing w:after="0" w:line="240" w:lineRule="auto"/>
        <w:jc w:val="both"/>
        <w:rPr>
          <w:rFonts w:ascii="Times New Roman" w:eastAsia="Times New Roman" w:hAnsi="Times New Roman" w:cs="Times New Roman"/>
          <w:i/>
          <w:iCs/>
          <w:sz w:val="16"/>
          <w:szCs w:val="16"/>
          <w:shd w:val="clear" w:color="auto" w:fill="FFFFFF"/>
        </w:rPr>
      </w:pPr>
      <w:r w:rsidRPr="00B26D83">
        <w:rPr>
          <w:rFonts w:ascii="Times New Roman" w:eastAsia="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B26D83">
        <w:rPr>
          <w:rFonts w:ascii="Times New Roman" w:eastAsia="Times New Roman" w:hAnsi="Times New Roman" w:cs="Times New Roman"/>
          <w:i/>
          <w:iCs/>
          <w:sz w:val="16"/>
          <w:szCs w:val="16"/>
          <w:shd w:val="clear" w:color="auto" w:fill="FFFFFF"/>
        </w:rPr>
        <w:t xml:space="preserve">(указать нужное) </w:t>
      </w:r>
      <w:r w:rsidRPr="00B26D83">
        <w:rPr>
          <w:rFonts w:ascii="Times New Roman" w:eastAsia="Times New Roman" w:hAnsi="Times New Roman" w:cs="Times New Roman"/>
          <w:sz w:val="16"/>
          <w:szCs w:val="16"/>
          <w:shd w:val="clear" w:color="auto" w:fill="FFFFFF"/>
        </w:rPr>
        <w:t xml:space="preserve">в срок до _____________ </w:t>
      </w:r>
      <w:r w:rsidRPr="00B26D83">
        <w:rPr>
          <w:rFonts w:ascii="Times New Roman" w:eastAsia="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B26D83">
        <w:rPr>
          <w:rFonts w:ascii="Times New Roman" w:eastAsia="Times New Roman" w:hAnsi="Times New Roman" w:cs="Times New Roman"/>
          <w:i/>
          <w:iCs/>
          <w:sz w:val="16"/>
          <w:szCs w:val="16"/>
        </w:rPr>
        <w:t xml:space="preserve">(указывается наименование контрольного органа) </w:t>
      </w:r>
      <w:r w:rsidRPr="00B26D83">
        <w:rPr>
          <w:rFonts w:ascii="Times New Roman" w:eastAsia="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B26D83">
        <w:rPr>
          <w:rFonts w:ascii="Times New Roman" w:eastAsia="Times New Roman" w:hAnsi="Times New Roman" w:cs="Times New Roman"/>
          <w:sz w:val="16"/>
          <w:szCs w:val="16"/>
          <w:vertAlign w:val="superscript"/>
        </w:rPr>
        <w:footnoteReference w:id="22"/>
      </w:r>
      <w:r w:rsidRPr="00B26D83">
        <w:rPr>
          <w:rFonts w:ascii="Times New Roman" w:eastAsia="Times New Roman" w:hAnsi="Times New Roman" w:cs="Times New Roman"/>
          <w:sz w:val="16"/>
          <w:szCs w:val="16"/>
        </w:rPr>
        <w:t>.</w:t>
      </w: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Настоящее Предписание может быть обжаловано в установленном законом порядке.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предписания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8F4D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3</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ind w:firstLine="567"/>
        <w:jc w:val="right"/>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 xml:space="preserve">Типовая форма </w:t>
      </w:r>
      <w:r w:rsidRPr="00B26D83">
        <w:rPr>
          <w:rFonts w:ascii="Times New Roman" w:eastAsia="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осмотра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Осмотр проведен:</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Осмотр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tcBorders>
              <w:bottom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bottom w:val="single" w:sz="4" w:space="0" w:color="auto"/>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Отметка о присутствии контролируемого лица или его представителя</w:t>
            </w:r>
            <w:r w:rsidRPr="00B26D83">
              <w:rPr>
                <w:rFonts w:ascii="Times New Roman" w:eastAsia="Times New Roman" w:hAnsi="Times New Roman" w:cs="Times New Roman"/>
                <w:sz w:val="16"/>
                <w:szCs w:val="16"/>
                <w:vertAlign w:val="superscript"/>
              </w:rPr>
              <w:t xml:space="preserve"> *</w:t>
            </w:r>
          </w:p>
        </w:tc>
      </w:tr>
      <w:tr w:rsidR="00DB240F" w:rsidRPr="00B26D83" w:rsidTr="006D2D9D">
        <w:trPr>
          <w:trHeight w:val="346"/>
        </w:trPr>
        <w:tc>
          <w:tcPr>
            <w:tcW w:w="9356" w:type="dxa"/>
            <w:gridSpan w:val="4"/>
            <w:tcBorders>
              <w:top w:val="single" w:sz="4" w:space="0" w:color="auto"/>
              <w:bottom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применении или неприменении видеозаписи</w:t>
            </w:r>
            <w:r w:rsidRPr="00B26D83">
              <w:rPr>
                <w:rFonts w:ascii="Times New Roman" w:eastAsia="Times New Roman" w:hAnsi="Times New Roman" w:cs="Times New Roman"/>
                <w:sz w:val="16"/>
                <w:szCs w:val="16"/>
                <w:vertAlign w:val="superscript"/>
              </w:rPr>
              <w:t>*</w:t>
            </w:r>
          </w:p>
        </w:tc>
      </w:tr>
      <w:tr w:rsidR="00DB240F" w:rsidRPr="00B26D83" w:rsidTr="006D2D9D">
        <w:trPr>
          <w:trHeight w:val="305"/>
        </w:trPr>
        <w:tc>
          <w:tcPr>
            <w:tcW w:w="9356" w:type="dxa"/>
            <w:gridSpan w:val="4"/>
            <w:tcBorders>
              <w:top w:val="single" w:sz="4" w:space="0" w:color="auto"/>
            </w:tcBorders>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осмотра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4</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инструментального обследования</w:t>
      </w:r>
    </w:p>
    <w:p w:rsidR="00DB240F" w:rsidRPr="00B26D83" w:rsidRDefault="00DB240F" w:rsidP="00B26D83">
      <w:pPr>
        <w:spacing w:after="0" w:line="240" w:lineRule="auto"/>
        <w:rPr>
          <w:rFonts w:ascii="Times New Roman" w:eastAsia="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Протокол</w:t>
            </w:r>
            <w:r w:rsidRPr="00B26D83">
              <w:rPr>
                <w:rFonts w:ascii="Times New Roman" w:eastAsia="Times New Roman" w:hAnsi="Times New Roman" w:cs="Times New Roman"/>
                <w:sz w:val="16"/>
                <w:szCs w:val="16"/>
                <w:shd w:val="clear" w:color="auto" w:fill="FFFFFF"/>
              </w:rPr>
              <w:t> инструментального обследования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B26D83">
              <w:rPr>
                <w:rFonts w:ascii="Times New Roman" w:eastAsia="Times New Roman" w:hAnsi="Times New Roman" w:cs="Times New Roman"/>
                <w:i/>
                <w:iCs/>
                <w:sz w:val="16"/>
                <w:szCs w:val="16"/>
                <w:shd w:val="clear" w:color="auto" w:fill="FFFFFF"/>
              </w:rPr>
              <w:t>инструментальное обследование 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И</w:t>
            </w:r>
            <w:r w:rsidRPr="00B26D83">
              <w:rPr>
                <w:rFonts w:ascii="Times New Roman" w:eastAsia="Times New Roman" w:hAnsi="Times New Roman" w:cs="Times New Roman"/>
                <w:sz w:val="16"/>
                <w:szCs w:val="16"/>
                <w:shd w:val="clear" w:color="auto" w:fill="FFFFFF"/>
              </w:rPr>
              <w:t>нструментальное обследование</w:t>
            </w:r>
            <w:r w:rsidRPr="00B26D83">
              <w:rPr>
                <w:rFonts w:ascii="Times New Roman" w:eastAsia="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B240F" w:rsidRPr="00B26D83" w:rsidTr="006D2D9D">
        <w:tc>
          <w:tcPr>
            <w:tcW w:w="9395" w:type="dxa"/>
            <w:shd w:val="clear" w:color="auto" w:fill="FFFFFF"/>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rPr>
                <w:rFonts w:ascii="Times New Roman" w:eastAsia="Times New Roman" w:hAnsi="Times New Roman" w:cs="Times New Roman"/>
                <w:i/>
                <w:iCs/>
                <w:sz w:val="16"/>
                <w:szCs w:val="16"/>
              </w:rPr>
            </w:pPr>
          </w:p>
        </w:tc>
      </w:tr>
    </w:tbl>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 xml:space="preserve">Отметка о направлении протокола </w:t>
            </w:r>
            <w:r w:rsidRPr="00B26D83">
              <w:rPr>
                <w:rFonts w:ascii="Times New Roman" w:eastAsia="Times New Roman" w:hAnsi="Times New Roman" w:cs="Times New Roman"/>
                <w:sz w:val="16"/>
                <w:szCs w:val="16"/>
                <w:shd w:val="clear" w:color="auto" w:fill="FFFFFF"/>
              </w:rPr>
              <w:t>инструментального обследования</w:t>
            </w:r>
            <w:r w:rsidRPr="00B26D83">
              <w:rPr>
                <w:rFonts w:ascii="Times New Roman" w:eastAsia="Times New Roman" w:hAnsi="Times New Roman" w:cs="Times New Roman"/>
                <w:sz w:val="16"/>
                <w:szCs w:val="16"/>
              </w:rPr>
              <w:t xml:space="preserve"> в электронном виде (адрес электронной почты)</w:t>
            </w:r>
            <w:r w:rsidRPr="00B26D83">
              <w:rPr>
                <w:rFonts w:ascii="Times New Roman" w:eastAsia="Times New Roman" w:hAnsi="Times New Roman" w:cs="Times New Roman"/>
                <w:sz w:val="16"/>
                <w:szCs w:val="16"/>
                <w:vertAlign w:val="superscript"/>
              </w:rPr>
              <w:t xml:space="preserve"> *</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8F4D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5</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w:t>
      </w:r>
      <w:r w:rsidRPr="00B26D83">
        <w:rPr>
          <w:rFonts w:ascii="Times New Roman" w:eastAsia="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испытания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Испытание проведено:</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i/>
                <w:iCs/>
                <w:sz w:val="16"/>
                <w:szCs w:val="16"/>
                <w:lang w:eastAsia="en-US"/>
              </w:rPr>
            </w:pPr>
            <w:r w:rsidRPr="00B26D83">
              <w:rPr>
                <w:rFonts w:ascii="Times New Roman" w:eastAsia="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B26D83">
              <w:rPr>
                <w:rFonts w:ascii="Times New Roman" w:eastAsia="Times New Roman" w:hAnsi="Times New Roman" w:cs="Times New Roman"/>
                <w:i/>
                <w:iCs/>
                <w:sz w:val="16"/>
                <w:szCs w:val="16"/>
                <w:shd w:val="clear" w:color="auto" w:fill="FFFFFF"/>
              </w:rPr>
              <w:t>и</w:t>
            </w:r>
            <w:r w:rsidRPr="00B26D83">
              <w:rPr>
                <w:rFonts w:ascii="Times New Roman" w:eastAsia="Calibri" w:hAnsi="Times New Roman" w:cs="Times New Roman"/>
                <w:i/>
                <w:iCs/>
                <w:sz w:val="16"/>
                <w:szCs w:val="16"/>
                <w:lang w:eastAsia="en-US"/>
              </w:rPr>
              <w:t xml:space="preserve"> 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shd w:val="clear" w:color="auto" w:fill="FFFFFF"/>
              </w:rPr>
              <w:t xml:space="preserve"> привлеченного специалиста, </w:t>
            </w:r>
            <w:r w:rsidRPr="00B26D83">
              <w:rPr>
                <w:rFonts w:ascii="Times New Roman" w:eastAsia="Calibri" w:hAnsi="Times New Roman" w:cs="Times New Roman"/>
                <w:i/>
                <w:iCs/>
                <w:sz w:val="16"/>
                <w:szCs w:val="16"/>
                <w:lang w:eastAsia="en-US"/>
              </w:rPr>
              <w:t>имеющего допуск к работе на специальном оборудовании, использованию технических приборов</w:t>
            </w:r>
            <w:r w:rsidRPr="00B26D83">
              <w:rPr>
                <w:rFonts w:ascii="Times New Roman" w:eastAsia="Times New Roman" w:hAnsi="Times New Roman" w:cs="Times New Roman"/>
                <w:i/>
                <w:iCs/>
                <w:sz w:val="16"/>
                <w:szCs w:val="16"/>
              </w:rPr>
              <w:t>)</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Calibri" w:hAnsi="Times New Roman" w:cs="Times New Roman"/>
                <w:sz w:val="16"/>
                <w:szCs w:val="16"/>
                <w:lang w:eastAsia="en-US"/>
              </w:rPr>
            </w:pPr>
            <w:r w:rsidRPr="00B26D83">
              <w:rPr>
                <w:rFonts w:ascii="Times New Roman" w:eastAsia="Times New Roman" w:hAnsi="Times New Roman" w:cs="Times New Roman"/>
                <w:sz w:val="16"/>
                <w:szCs w:val="16"/>
              </w:rPr>
              <w:t xml:space="preserve">3. Подтверждение </w:t>
            </w:r>
            <w:r w:rsidRPr="00B26D83">
              <w:rPr>
                <w:rFonts w:ascii="Times New Roman" w:eastAsia="Calibri" w:hAnsi="Times New Roman" w:cs="Times New Roman"/>
                <w:sz w:val="16"/>
                <w:szCs w:val="16"/>
                <w:lang w:eastAsia="en-US"/>
              </w:rPr>
              <w:t xml:space="preserve">допуска </w:t>
            </w:r>
            <w:r w:rsidRPr="00B26D83">
              <w:rPr>
                <w:rFonts w:ascii="Times New Roman" w:eastAsia="Times New Roman" w:hAnsi="Times New Roman" w:cs="Times New Roman"/>
                <w:sz w:val="16"/>
                <w:szCs w:val="16"/>
              </w:rPr>
              <w:t>должностного лица, уполномоченного на проведение контрольного мероприятия, специалиста</w:t>
            </w:r>
            <w:r w:rsidRPr="00B26D83">
              <w:rPr>
                <w:rFonts w:ascii="Times New Roman" w:eastAsia="Calibri" w:hAnsi="Times New Roman" w:cs="Times New Roman"/>
                <w:sz w:val="16"/>
                <w:szCs w:val="16"/>
                <w:lang w:eastAsia="en-US"/>
              </w:rPr>
              <w:t xml:space="preserve"> к работе на специальном оборудовании, использованию технических приборов:</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Calibri" w:hAnsi="Times New Roman" w:cs="Times New Roman"/>
                <w:sz w:val="16"/>
                <w:szCs w:val="16"/>
                <w:lang w:eastAsia="en-US"/>
              </w:rPr>
              <w:t xml:space="preserve"> 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Испытание проведено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B26D83">
              <w:rPr>
                <w:rFonts w:ascii="Times New Roman" w:eastAsia="Times New Roman" w:hAnsi="Times New Roman" w:cs="Times New Roman"/>
                <w:i/>
                <w:iCs/>
                <w:sz w:val="16"/>
                <w:szCs w:val="16"/>
              </w:rPr>
              <w:t>(указать нужное)</w:t>
            </w:r>
            <w:r w:rsidRPr="00B26D83">
              <w:rPr>
                <w:rFonts w:ascii="Times New Roman" w:eastAsia="Times New Roman" w:hAnsi="Times New Roman" w:cs="Times New Roman"/>
                <w:sz w:val="16"/>
                <w:szCs w:val="16"/>
              </w:rPr>
              <w:t>:</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6. В ходе испытания была применена следующая методика (методики):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w:t>
            </w:r>
          </w:p>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7. По результатам испытания был достигнут следующий результат: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___________________________________________________________________</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а также иными сведениями, имеющими значение для оценки результатов испытания)</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8.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B240F" w:rsidRPr="00B26D83" w:rsidTr="006D2D9D">
        <w:trPr>
          <w:gridAfter w:val="2"/>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3"/>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3"/>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3"/>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испытания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6</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shd w:val="clear" w:color="auto" w:fill="FFFFFF"/>
          <w:lang w:val="en-US"/>
        </w:rPr>
      </w:pPr>
      <w:r w:rsidRPr="00B26D83">
        <w:rPr>
          <w:rFonts w:ascii="Times New Roman" w:eastAsia="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протокола)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Протокол опроса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425" w:type="dxa"/>
            <w:gridSpan w:val="5"/>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Опрос проведен:</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Опрос проведен в отношении:</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опрошенного гражданина)</w:t>
            </w: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Контролируемые лица:</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bl>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 В ходе опроса была получена следующая информация:</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r w:rsidR="00DB240F" w:rsidRPr="00B26D83" w:rsidTr="006D2D9D">
        <w:tc>
          <w:tcPr>
            <w:tcW w:w="9425" w:type="dxa"/>
            <w:gridSpan w:val="5"/>
            <w:tcBorders>
              <w:top w:val="single" w:sz="4" w:space="0" w:color="auto"/>
              <w:bottom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tcBorders>
                    <w:bottom w:val="single" w:sz="6" w:space="0" w:color="000000"/>
                  </w:tcBorders>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Достоверность изложенных в настоящем протоколе опроса сведений подтверждаю.</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i/>
                <w:iCs/>
                <w:sz w:val="16"/>
                <w:szCs w:val="16"/>
              </w:rPr>
            </w:pPr>
          </w:p>
        </w:tc>
      </w:tr>
      <w:tr w:rsidR="00DB240F" w:rsidRPr="00B26D83" w:rsidTr="006D2D9D">
        <w:tblPrEx>
          <w:shd w:val="clear" w:color="auto" w:fill="auto"/>
        </w:tblPrEx>
        <w:trPr>
          <w:gridAfter w:val="4"/>
          <w:wAfter w:w="6544"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blPrEx>
          <w:shd w:val="clear" w:color="auto" w:fill="auto"/>
        </w:tblPrEx>
        <w:trPr>
          <w:gridAfter w:val="1"/>
          <w:wAfter w:w="69" w:type="dxa"/>
        </w:trPr>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опрошенного лица)</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blPrEx>
          <w:shd w:val="clear" w:color="auto" w:fill="auto"/>
        </w:tblPrEx>
        <w:trPr>
          <w:gridAfter w:val="1"/>
          <w:wAfter w:w="69" w:type="dxa"/>
        </w:trPr>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blPrEx>
          <w:shd w:val="clear" w:color="auto" w:fill="auto"/>
        </w:tblPrEx>
        <w:trPr>
          <w:gridAfter w:val="1"/>
          <w:wAfter w:w="69" w:type="dxa"/>
        </w:trPr>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B26D83">
              <w:rPr>
                <w:rFonts w:ascii="Times New Roman" w:eastAsia="Times New Roman" w:hAnsi="Times New Roman" w:cs="Times New Roman"/>
                <w:sz w:val="16"/>
                <w:szCs w:val="16"/>
                <w:vertAlign w:val="superscript"/>
              </w:rPr>
              <w:t>*</w:t>
            </w:r>
          </w:p>
        </w:tc>
      </w:tr>
      <w:tr w:rsidR="00DB240F" w:rsidRPr="00B26D83" w:rsidTr="006D2D9D">
        <w:tc>
          <w:tcPr>
            <w:tcW w:w="9356" w:type="dxa"/>
            <w:gridSpan w:val="4"/>
            <w:tcBorders>
              <w:top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протокола опроса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8F4DB7">
      <w:pPr>
        <w:tabs>
          <w:tab w:val="num" w:pos="200"/>
        </w:tabs>
        <w:spacing w:after="0" w:line="240" w:lineRule="auto"/>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Отметки размещаются после реализации указанных в них действий</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7</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 xml:space="preserve">Типовая форма требования </w:t>
      </w:r>
      <w:r w:rsidRPr="00B26D83">
        <w:rPr>
          <w:rFonts w:ascii="Times New Roman" w:eastAsia="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от «___» ___________ 20__ г., </w:t>
            </w:r>
          </w:p>
          <w:p w:rsidR="00DB240F" w:rsidRPr="00B26D83" w:rsidRDefault="00DB240F" w:rsidP="00B26D83">
            <w:pPr>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(дата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(место составления требования)</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Требование о предоставлении (истребовании) документов</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widowControl w:val="0"/>
              <w:autoSpaceDE w:val="0"/>
              <w:autoSpaceDN w:val="0"/>
              <w:adjustRightInd w:val="0"/>
              <w:spacing w:after="0" w:line="240" w:lineRule="auto"/>
              <w:ind w:firstLine="694"/>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sz w:val="16"/>
                <w:szCs w:val="16"/>
              </w:rPr>
              <w:t xml:space="preserve">1. </w:t>
            </w:r>
            <w:r w:rsidRPr="00B26D83">
              <w:rPr>
                <w:rFonts w:ascii="Times New Roman" w:eastAsia="Times New Roman" w:hAnsi="Times New Roman" w:cs="Times New Roman"/>
                <w:bCs/>
                <w:sz w:val="16"/>
                <w:szCs w:val="16"/>
              </w:rPr>
              <w:t>Вид муниципального контроля:</w:t>
            </w:r>
          </w:p>
          <w:p w:rsidR="00DB240F" w:rsidRPr="00B26D83" w:rsidRDefault="00DB240F" w:rsidP="00B26D83">
            <w:pPr>
              <w:widowControl w:val="0"/>
              <w:autoSpaceDE w:val="0"/>
              <w:autoSpaceDN w:val="0"/>
              <w:adjustRightInd w:val="0"/>
              <w:spacing w:after="0" w:line="240" w:lineRule="auto"/>
              <w:jc w:val="both"/>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_____________________________________________________________________________</w:t>
            </w:r>
          </w:p>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r w:rsidRPr="00B26D83">
              <w:rPr>
                <w:rFonts w:ascii="Times New Roman" w:eastAsia="Times New Roman" w:hAnsi="Times New Roman" w:cs="Times New Roman"/>
                <w:bCs/>
                <w:i/>
                <w:iCs/>
                <w:sz w:val="16"/>
                <w:szCs w:val="16"/>
              </w:rPr>
              <w:t>(указывается</w:t>
            </w:r>
            <w:r w:rsidRPr="00B26D83">
              <w:rPr>
                <w:rFonts w:ascii="Times New Roman" w:eastAsia="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Контролируемые лица:</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Необходимо представить в срок до «_____» ____________ 2021 г.:</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9395" w:type="dxa"/>
            <w:shd w:val="clear" w:color="auto" w:fill="FFFFFF"/>
          </w:tcPr>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 Истребуемые документы необходимо представить  на бумажном носителе.</w:t>
            </w:r>
          </w:p>
          <w:p w:rsidR="00DB240F" w:rsidRPr="00B26D83" w:rsidRDefault="00DB240F" w:rsidP="00B26D83">
            <w:pPr>
              <w:spacing w:after="0" w:line="240" w:lineRule="auto"/>
              <w:ind w:firstLine="694"/>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B240F" w:rsidRPr="00B26D83" w:rsidRDefault="00DB240F" w:rsidP="00B26D83">
            <w:pPr>
              <w:spacing w:after="0" w:line="240" w:lineRule="auto"/>
              <w:jc w:val="both"/>
              <w:rPr>
                <w:rFonts w:ascii="Times New Roman" w:eastAsia="Times New Roman" w:hAnsi="Times New Roman" w:cs="Times New Roman"/>
                <w:sz w:val="16"/>
                <w:szCs w:val="16"/>
              </w:rPr>
            </w:pPr>
          </w:p>
        </w:tc>
      </w:tr>
    </w:tbl>
    <w:p w:rsidR="00DB240F" w:rsidRPr="00B26D83" w:rsidRDefault="00DB240F" w:rsidP="00B26D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B240F" w:rsidRPr="00B26D83" w:rsidTr="006D2D9D">
        <w:trPr>
          <w:gridAfter w:val="3"/>
          <w:wAfter w:w="6475" w:type="dxa"/>
        </w:trPr>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5544" w:type="dxa"/>
            <w:gridSpan w:val="2"/>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5544" w:type="dxa"/>
            <w:gridSpan w:val="2"/>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931" w:type="dxa"/>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c>
          <w:tcPr>
            <w:tcW w:w="2881" w:type="dxa"/>
            <w:tcBorders>
              <w:top w:val="single" w:sz="6" w:space="0" w:color="000000"/>
            </w:tcBorders>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(подпись)</w:t>
            </w:r>
          </w:p>
        </w:tc>
      </w:tr>
      <w:tr w:rsidR="00DB240F" w:rsidRPr="00B26D83" w:rsidTr="006D2D9D">
        <w:tc>
          <w:tcPr>
            <w:tcW w:w="9356" w:type="dxa"/>
            <w:gridSpan w:val="4"/>
            <w:hideMark/>
          </w:tcPr>
          <w:p w:rsidR="00DB240F" w:rsidRPr="00B26D83" w:rsidRDefault="00DB240F" w:rsidP="00B26D83">
            <w:pPr>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gridSpan w:val="4"/>
          </w:tcPr>
          <w:p w:rsidR="00DB240F" w:rsidRPr="00B26D83" w:rsidRDefault="00DB240F" w:rsidP="00B26D83">
            <w:pPr>
              <w:spacing w:after="0" w:line="240" w:lineRule="auto"/>
              <w:ind w:firstLine="69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Требование о предоставлении документов получил</w:t>
            </w:r>
          </w:p>
          <w:p w:rsidR="00DB240F" w:rsidRPr="00B26D83" w:rsidRDefault="00DB240F" w:rsidP="00B26D83">
            <w:pPr>
              <w:spacing w:after="0" w:line="240" w:lineRule="auto"/>
              <w:ind w:firstLine="694"/>
              <w:rPr>
                <w:rFonts w:ascii="Times New Roman" w:eastAsia="Times New Roman" w:hAnsi="Times New Roman" w:cs="Times New Roman"/>
                <w:sz w:val="16"/>
                <w:szCs w:val="16"/>
              </w:rPr>
            </w:pPr>
          </w:p>
          <w:tbl>
            <w:tblPr>
              <w:tblW w:w="0" w:type="auto"/>
              <w:tblLook w:val="04A0"/>
            </w:tblPr>
            <w:tblGrid>
              <w:gridCol w:w="2463"/>
              <w:gridCol w:w="418"/>
              <w:gridCol w:w="6445"/>
            </w:tblGrid>
            <w:tr w:rsidR="00DB240F" w:rsidRPr="00B26D83" w:rsidTr="006D2D9D">
              <w:tc>
                <w:tcPr>
                  <w:tcW w:w="2518"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425" w:type="dxa"/>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both"/>
                    <w:rPr>
                      <w:rFonts w:ascii="Times New Roman" w:eastAsia="Times New Roman" w:hAnsi="Times New Roman" w:cs="Times New Roman"/>
                      <w:sz w:val="16"/>
                      <w:szCs w:val="16"/>
                    </w:rPr>
                  </w:pPr>
                </w:p>
              </w:tc>
            </w:tr>
            <w:tr w:rsidR="00DB240F" w:rsidRPr="00B26D83" w:rsidTr="006D2D9D">
              <w:tc>
                <w:tcPr>
                  <w:tcW w:w="2518"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(подпись)</w:t>
                  </w: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(фамилия, имя и (при наличии) отчество подписавшего лица,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наименование должности подписавшего лица либо указание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rPr>
                      <w:rFonts w:ascii="Times New Roman" w:eastAsia="Times New Roman" w:hAnsi="Times New Roman" w:cs="Times New Roman"/>
                      <w:i/>
                      <w:sz w:val="16"/>
                      <w:szCs w:val="16"/>
                      <w:vertAlign w:val="superscript"/>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 xml:space="preserve">на то, что подписавшее лицо является представителем по </w:t>
                  </w: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bottom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r>
            <w:tr w:rsidR="00DB240F" w:rsidRPr="00B26D83" w:rsidTr="006D2D9D">
              <w:tc>
                <w:tcPr>
                  <w:tcW w:w="2518"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425" w:type="dxa"/>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p>
              </w:tc>
              <w:tc>
                <w:tcPr>
                  <w:tcW w:w="6622" w:type="dxa"/>
                  <w:tcBorders>
                    <w:top w:val="single" w:sz="4" w:space="0" w:color="auto"/>
                  </w:tcBorders>
                  <w:shd w:val="clear" w:color="auto" w:fill="auto"/>
                </w:tcPr>
                <w:p w:rsidR="00DB240F" w:rsidRPr="00B26D83" w:rsidRDefault="00DB240F" w:rsidP="00B26D83">
                  <w:pPr>
                    <w:spacing w:after="0" w:line="240" w:lineRule="auto"/>
                    <w:jc w:val="center"/>
                    <w:rPr>
                      <w:rFonts w:ascii="Times New Roman" w:eastAsia="Times New Roman" w:hAnsi="Times New Roman" w:cs="Times New Roman"/>
                      <w:i/>
                      <w:sz w:val="16"/>
                      <w:szCs w:val="16"/>
                    </w:rPr>
                  </w:pPr>
                  <w:r w:rsidRPr="00B26D83">
                    <w:rPr>
                      <w:rFonts w:ascii="Times New Roman" w:eastAsia="Times New Roman" w:hAnsi="Times New Roman" w:cs="Times New Roman"/>
                      <w:i/>
                      <w:sz w:val="16"/>
                      <w:szCs w:val="16"/>
                    </w:rPr>
                    <w:t>доверенности)</w:t>
                  </w:r>
                </w:p>
              </w:tc>
            </w:tr>
          </w:tbl>
          <w:p w:rsidR="00DB240F" w:rsidRPr="00B26D83" w:rsidRDefault="00DB240F" w:rsidP="00B26D83">
            <w:pPr>
              <w:spacing w:after="0" w:line="240" w:lineRule="auto"/>
              <w:ind w:firstLine="694"/>
              <w:rPr>
                <w:rFonts w:ascii="Times New Roman" w:eastAsia="Times New Roman" w:hAnsi="Times New Roman" w:cs="Times New Roman"/>
                <w:sz w:val="16"/>
                <w:szCs w:val="16"/>
              </w:rPr>
            </w:pPr>
          </w:p>
        </w:tc>
      </w:tr>
      <w:tr w:rsidR="00DB240F" w:rsidRPr="00B26D83" w:rsidTr="006D2D9D">
        <w:tc>
          <w:tcPr>
            <w:tcW w:w="9356" w:type="dxa"/>
            <w:gridSpan w:val="4"/>
          </w:tcPr>
          <w:p w:rsidR="00DB240F" w:rsidRPr="00B26D83" w:rsidRDefault="00DB240F" w:rsidP="00B26D83">
            <w:pPr>
              <w:spacing w:after="0" w:line="240" w:lineRule="auto"/>
              <w:rPr>
                <w:rFonts w:ascii="Times New Roman" w:eastAsia="Times New Roman" w:hAnsi="Times New Roman" w:cs="Times New Roman"/>
                <w:sz w:val="16"/>
                <w:szCs w:val="16"/>
              </w:rPr>
            </w:pPr>
          </w:p>
        </w:tc>
      </w:tr>
      <w:tr w:rsidR="00DB240F" w:rsidRPr="00B26D83" w:rsidTr="006D2D9D">
        <w:tc>
          <w:tcPr>
            <w:tcW w:w="9356" w:type="dxa"/>
            <w:gridSpan w:val="4"/>
            <w:tcBorders>
              <w:top w:val="single" w:sz="6" w:space="0" w:color="000000"/>
              <w:left w:val="single" w:sz="6" w:space="0" w:color="000000"/>
              <w:bottom w:val="single" w:sz="6" w:space="0" w:color="000000"/>
              <w:right w:val="single" w:sz="6" w:space="0" w:color="000000"/>
            </w:tcBorders>
            <w:hideMark/>
          </w:tcPr>
          <w:p w:rsidR="00DB240F" w:rsidRPr="00B26D83" w:rsidRDefault="00DB240F" w:rsidP="00B26D83">
            <w:pPr>
              <w:spacing w:after="0" w:line="240" w:lineRule="auto"/>
              <w:rPr>
                <w:rFonts w:ascii="Times New Roman" w:eastAsia="Times New Roman" w:hAnsi="Times New Roman" w:cs="Times New Roman"/>
                <w:sz w:val="16"/>
                <w:szCs w:val="16"/>
                <w:vertAlign w:val="superscript"/>
              </w:rPr>
            </w:pPr>
            <w:r w:rsidRPr="00B26D83">
              <w:rPr>
                <w:rFonts w:ascii="Times New Roman" w:eastAsia="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B26D83">
              <w:rPr>
                <w:rFonts w:ascii="Times New Roman" w:eastAsia="Times New Roman" w:hAnsi="Times New Roman" w:cs="Times New Roman"/>
                <w:sz w:val="16"/>
                <w:szCs w:val="16"/>
                <w:vertAlign w:val="superscript"/>
              </w:rPr>
              <w:t>*</w:t>
            </w: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sectPr w:rsidR="00DB240F" w:rsidRPr="00B26D83" w:rsidSect="006D2D9D">
          <w:pgSz w:w="11906" w:h="16838"/>
          <w:pgMar w:top="454" w:right="707" w:bottom="454" w:left="851" w:header="709" w:footer="709" w:gutter="0"/>
          <w:cols w:space="708"/>
          <w:docGrid w:linePitch="360"/>
        </w:sectPr>
      </w:pPr>
      <w:r w:rsidRPr="00B26D83">
        <w:rPr>
          <w:rFonts w:ascii="Times New Roman" w:eastAsia="Times New Roman" w:hAnsi="Times New Roman" w:cs="Times New Roman"/>
          <w:sz w:val="16"/>
          <w:szCs w:val="16"/>
        </w:rPr>
        <w:t>* Отметка размещается после реализации указанных в ней действий</w:t>
      </w:r>
    </w:p>
    <w:p w:rsidR="00DB240F" w:rsidRPr="00B26D83" w:rsidRDefault="00DB240F" w:rsidP="00B26D83">
      <w:pPr>
        <w:spacing w:after="0" w:line="240" w:lineRule="auto"/>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8</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предостережений</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widowControl w:val="0"/>
        <w:autoSpaceDE w:val="0"/>
        <w:autoSpaceDN w:val="0"/>
        <w:adjustRightInd w:val="0"/>
        <w:spacing w:after="0" w:line="240" w:lineRule="auto"/>
        <w:jc w:val="center"/>
        <w:textAlignment w:val="baseline"/>
        <w:rPr>
          <w:rFonts w:ascii="Times New Roman" w:eastAsia="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vertAlign w:val="superscript"/>
              </w:rPr>
              <w:footnoteReference w:id="23"/>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24"/>
            </w: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издания предостережения</w:t>
            </w: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c>
          <w:tcPr>
            <w:tcW w:w="3021"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shd w:val="clear" w:color="auto" w:fill="FFFFFF"/>
              </w:rPr>
              <w:t>Информация о лице, которому адресовано предостережение</w:t>
            </w:r>
          </w:p>
          <w:p w:rsidR="00DB240F" w:rsidRPr="00B26D83" w:rsidRDefault="00DB240F" w:rsidP="00B26D83">
            <w:pPr>
              <w:tabs>
                <w:tab w:val="left" w:pos="1418"/>
              </w:tabs>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rPr>
          <w:jc w:val="center"/>
        </w:trPr>
        <w:tc>
          <w:tcPr>
            <w:tcW w:w="123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1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34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3021"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73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должность)</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Приложение № 9</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xml:space="preserve">к постановлению администрации </w:t>
      </w:r>
    </w:p>
    <w:p w:rsidR="00DB240F" w:rsidRPr="00B26D83" w:rsidRDefault="00DB240F" w:rsidP="00B26D83">
      <w:pPr>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Трубчевского муниципального района</w:t>
      </w:r>
    </w:p>
    <w:p w:rsidR="00DB240F" w:rsidRPr="00B26D83" w:rsidRDefault="00DB240F" w:rsidP="00B26D83">
      <w:pPr>
        <w:tabs>
          <w:tab w:val="num" w:pos="200"/>
        </w:tabs>
        <w:spacing w:after="0" w:line="240" w:lineRule="auto"/>
        <w:jc w:val="right"/>
        <w:outlineLvl w:val="0"/>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 27.12.2021 № 1053</w:t>
      </w: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rPr>
      </w:pPr>
    </w:p>
    <w:p w:rsidR="00DB240F" w:rsidRPr="00B26D83" w:rsidRDefault="00DB240F" w:rsidP="00B26D83">
      <w:pPr>
        <w:tabs>
          <w:tab w:val="num" w:pos="200"/>
        </w:tabs>
        <w:spacing w:after="0" w:line="240" w:lineRule="auto"/>
        <w:jc w:val="center"/>
        <w:outlineLvl w:val="0"/>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Типовая форма журнала учета консультирований</w:t>
      </w:r>
    </w:p>
    <w:p w:rsidR="00DB240F" w:rsidRPr="00B26D83" w:rsidRDefault="00DB240F" w:rsidP="00B26D83">
      <w:pPr>
        <w:tabs>
          <w:tab w:val="left" w:pos="1200"/>
        </w:tabs>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B240F" w:rsidRPr="00B26D83" w:rsidTr="006D2D9D">
        <w:tc>
          <w:tcPr>
            <w:tcW w:w="9356" w:type="dxa"/>
            <w:shd w:val="clear" w:color="auto" w:fill="FFFFFF"/>
            <w:hideMark/>
          </w:tcPr>
          <w:p w:rsidR="00DB240F" w:rsidRPr="00B26D83" w:rsidRDefault="00DB240F" w:rsidP="00B26D83">
            <w:pPr>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 </w:t>
            </w:r>
          </w:p>
        </w:tc>
      </w:tr>
      <w:tr w:rsidR="00DB240F" w:rsidRPr="00B26D83" w:rsidTr="006D2D9D">
        <w:tc>
          <w:tcPr>
            <w:tcW w:w="9356" w:type="dxa"/>
            <w:tcBorders>
              <w:top w:val="single" w:sz="6" w:space="0" w:color="000000"/>
            </w:tcBorders>
            <w:shd w:val="clear" w:color="auto" w:fill="FFFFFF"/>
            <w:hideMark/>
          </w:tcPr>
          <w:p w:rsidR="00DB240F" w:rsidRPr="00B26D83" w:rsidRDefault="00DB240F" w:rsidP="00B26D83">
            <w:pPr>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(указывается наименование контрольного органа)</w:t>
            </w:r>
          </w:p>
        </w:tc>
      </w:tr>
    </w:tbl>
    <w:p w:rsidR="00DB240F" w:rsidRPr="00B26D83" w:rsidRDefault="00DB240F" w:rsidP="00B26D83">
      <w:pPr>
        <w:tabs>
          <w:tab w:val="left" w:pos="1200"/>
        </w:tabs>
        <w:autoSpaceDN w:val="0"/>
        <w:adjustRightInd w:val="0"/>
        <w:spacing w:after="0" w:line="240" w:lineRule="auto"/>
        <w:jc w:val="center"/>
        <w:rPr>
          <w:rFonts w:ascii="Times New Roman" w:eastAsia="Times New Roman" w:hAnsi="Times New Roman" w:cs="Times New Roman"/>
          <w:sz w:val="16"/>
          <w:szCs w:val="16"/>
        </w:rPr>
      </w:pPr>
    </w:p>
    <w:tbl>
      <w:tblPr>
        <w:tblW w:w="1529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3"/>
        <w:gridCol w:w="2646"/>
        <w:gridCol w:w="2818"/>
        <w:gridCol w:w="2954"/>
        <w:gridCol w:w="2814"/>
        <w:gridCol w:w="2814"/>
      </w:tblGrid>
      <w:tr w:rsidR="00DB240F" w:rsidRPr="00B26D83" w:rsidTr="006D2D9D">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п/п</w:t>
            </w: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bCs/>
                <w:sz w:val="16"/>
                <w:szCs w:val="16"/>
              </w:rPr>
              <w:t>Вид муниципального контроля</w:t>
            </w:r>
            <w:r w:rsidRPr="00B26D83">
              <w:rPr>
                <w:rFonts w:ascii="Times New Roman" w:eastAsia="Times New Roman" w:hAnsi="Times New Roman" w:cs="Times New Roman"/>
                <w:bCs/>
                <w:sz w:val="16"/>
                <w:szCs w:val="16"/>
                <w:vertAlign w:val="superscript"/>
              </w:rPr>
              <w:footnoteReference w:id="25"/>
            </w:r>
          </w:p>
        </w:tc>
        <w:tc>
          <w:tcPr>
            <w:tcW w:w="2818"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Дата консультирования</w:t>
            </w: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Способ осуществления консультирования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r w:rsidRPr="00B26D83">
              <w:rPr>
                <w:rFonts w:ascii="Times New Roman" w:eastAsia="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B26D83">
              <w:rPr>
                <w:rFonts w:ascii="Times New Roman" w:eastAsia="Times New Roman" w:hAnsi="Times New Roman" w:cs="Times New Roman"/>
                <w:sz w:val="16"/>
                <w:szCs w:val="16"/>
              </w:rPr>
              <w:t>)</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shd w:val="clear" w:color="auto" w:fill="FFFFFF"/>
              </w:rPr>
            </w:pPr>
            <w:r w:rsidRPr="00B26D83">
              <w:rPr>
                <w:rFonts w:ascii="Times New Roman" w:eastAsia="Times New Roman" w:hAnsi="Times New Roman" w:cs="Times New Roman"/>
                <w:sz w:val="16"/>
                <w:szCs w:val="16"/>
              </w:rPr>
              <w:t>Вопрос (вопросы), по которому осуществлялось консультирование</w:t>
            </w:r>
          </w:p>
        </w:tc>
        <w:tc>
          <w:tcPr>
            <w:tcW w:w="2814" w:type="dxa"/>
          </w:tcPr>
          <w:p w:rsidR="00DB240F" w:rsidRPr="00B26D83" w:rsidRDefault="00DB240F" w:rsidP="00B26D83">
            <w:pPr>
              <w:spacing w:after="0" w:line="240" w:lineRule="auto"/>
              <w:contextualSpacing/>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B240F" w:rsidRPr="00B26D83" w:rsidTr="006D2D9D">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r w:rsidR="00DB240F" w:rsidRPr="00B26D83" w:rsidTr="006D2D9D">
        <w:tc>
          <w:tcPr>
            <w:tcW w:w="1253"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646"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8"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95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c>
          <w:tcPr>
            <w:tcW w:w="2814" w:type="dxa"/>
          </w:tcPr>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sz w:val="16"/>
                <w:szCs w:val="16"/>
              </w:rPr>
            </w:pPr>
          </w:p>
        </w:tc>
      </w:tr>
    </w:tbl>
    <w:p w:rsidR="00DB240F" w:rsidRPr="00B26D83" w:rsidRDefault="00DB240F" w:rsidP="00B26D83">
      <w:pPr>
        <w:spacing w:after="0" w:line="240" w:lineRule="auto"/>
        <w:jc w:val="center"/>
        <w:rPr>
          <w:rFonts w:ascii="Times New Roman" w:eastAsia="Times New Roman" w:hAnsi="Times New Roman" w:cs="Times New Roman"/>
          <w:sz w:val="16"/>
          <w:szCs w:val="16"/>
        </w:rPr>
      </w:pP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Ответственное за ведение журнала должностное лицо (должностные лица): _____________________________________________________</w:t>
      </w:r>
    </w:p>
    <w:p w:rsidR="00DB240F" w:rsidRPr="00B26D83" w:rsidRDefault="00DB240F" w:rsidP="00B26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iCs/>
          <w:sz w:val="16"/>
          <w:szCs w:val="16"/>
        </w:rPr>
      </w:pPr>
      <w:r w:rsidRPr="00B26D83">
        <w:rPr>
          <w:rFonts w:ascii="Times New Roman" w:eastAsia="Times New Roman" w:hAnsi="Times New Roman" w:cs="Times New Roman"/>
          <w:i/>
          <w:iCs/>
          <w:sz w:val="16"/>
          <w:szCs w:val="16"/>
        </w:rPr>
        <w:t xml:space="preserve">                                                                                         (фамилия, имя, отчество (если имеется), должность)</w:t>
      </w:r>
    </w:p>
    <w:p w:rsidR="008F4DB7" w:rsidRDefault="008F4DB7" w:rsidP="00B26D83">
      <w:pPr>
        <w:spacing w:after="0" w:line="240" w:lineRule="auto"/>
        <w:jc w:val="center"/>
        <w:rPr>
          <w:rFonts w:ascii="Times New Roman" w:hAnsi="Times New Roman" w:cs="Times New Roman"/>
          <w:sz w:val="16"/>
          <w:szCs w:val="16"/>
        </w:rPr>
        <w:sectPr w:rsidR="008F4DB7" w:rsidSect="008F4DB7">
          <w:pgSz w:w="16838" w:h="11906" w:orient="landscape"/>
          <w:pgMar w:top="1701" w:right="1134" w:bottom="851" w:left="1134" w:header="709" w:footer="709" w:gutter="0"/>
          <w:cols w:space="708"/>
          <w:docGrid w:linePitch="360"/>
        </w:sectPr>
      </w:pP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B26D83">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037" style="position:absolute;z-index:251661312" from="0,7.2pt" to="536.8pt,7.2pt" strokeweight="6pt">
            <v:stroke linestyle="thickBetweenThin"/>
          </v:line>
        </w:pic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8F4DB7" w:rsidRDefault="00DB240F" w:rsidP="00B26D83">
      <w:pPr>
        <w:spacing w:after="0" w:line="240" w:lineRule="auto"/>
        <w:rPr>
          <w:rFonts w:ascii="Times New Roman" w:hAnsi="Times New Roman" w:cs="Times New Roman"/>
          <w:b/>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от 28.12.2021г.     № 1054                                                  </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 г. Трубчевск</w:t>
      </w:r>
    </w:p>
    <w:p w:rsidR="00DB240F" w:rsidRPr="00B26D83" w:rsidRDefault="00DB240F" w:rsidP="00B26D83">
      <w:pPr>
        <w:pStyle w:val="ConsPlusNonformat"/>
        <w:widowControl/>
        <w:rPr>
          <w:rFonts w:ascii="Times New Roman" w:hAnsi="Times New Roman" w:cs="Times New Roman"/>
          <w:sz w:val="16"/>
          <w:szCs w:val="16"/>
        </w:rPr>
      </w:pPr>
    </w:p>
    <w:p w:rsidR="00DB240F" w:rsidRPr="00B26D83" w:rsidRDefault="00DB240F" w:rsidP="008F4DB7">
      <w:pPr>
        <w:pStyle w:val="ConsPlusNonformat"/>
        <w:widowControl/>
        <w:ind w:right="141"/>
        <w:rPr>
          <w:rFonts w:ascii="Times New Roman" w:hAnsi="Times New Roman" w:cs="Times New Roman"/>
          <w:sz w:val="16"/>
          <w:szCs w:val="16"/>
        </w:rPr>
      </w:pPr>
      <w:r w:rsidRPr="00B26D83">
        <w:rPr>
          <w:rFonts w:ascii="Times New Roman" w:hAnsi="Times New Roman" w:cs="Times New Roman"/>
          <w:sz w:val="16"/>
          <w:szCs w:val="16"/>
        </w:rPr>
        <w:t>О внесении изменений в постановление</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 xml:space="preserve">администрации Трубчевского муниципального </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района от 30.12.2020 № 858</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 xml:space="preserve">«Об определении мест для отбывания наказания </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 xml:space="preserve">осужденных граждан к исправительным работам  </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на территории Трубчевского района»</w:t>
      </w:r>
    </w:p>
    <w:p w:rsidR="00DB240F" w:rsidRPr="00B26D83" w:rsidRDefault="00DB240F" w:rsidP="00B26D83">
      <w:pPr>
        <w:pStyle w:val="ConsPlusNonformat"/>
        <w:widowControl/>
        <w:rPr>
          <w:rFonts w:ascii="Times New Roman" w:hAnsi="Times New Roman" w:cs="Times New Roman"/>
          <w:sz w:val="16"/>
          <w:szCs w:val="16"/>
        </w:rPr>
      </w:pPr>
    </w:p>
    <w:p w:rsidR="00DB240F" w:rsidRPr="00B26D83" w:rsidRDefault="00DB240F" w:rsidP="00B26D83">
      <w:pPr>
        <w:pStyle w:val="af4"/>
        <w:spacing w:before="0" w:beforeAutospacing="0" w:after="0" w:afterAutospacing="0"/>
        <w:ind w:firstLine="708"/>
        <w:jc w:val="both"/>
        <w:rPr>
          <w:sz w:val="16"/>
          <w:szCs w:val="16"/>
        </w:rPr>
      </w:pPr>
      <w:r w:rsidRPr="00B26D83">
        <w:rPr>
          <w:sz w:val="16"/>
          <w:szCs w:val="16"/>
        </w:rPr>
        <w:t xml:space="preserve">Рассмотрев обращение врио начальника Трубчевского МФ ФКУ УИИ УФСИН России по Брянской области Сильченко В.В. от 22 ноября 2021 года № 33/30/19-1637, на основании сведений ЕГРЮЛ от 28 декабря 2021 года № ИЭ9965-21-229715402, в соответствии с частью 1 статьи 50 Уголовного кодекса Российской Федерации, частью 1 статьи 39 Уголовно-исполнительного кодекса Российской Федерации, </w:t>
      </w:r>
    </w:p>
    <w:p w:rsidR="00DB240F" w:rsidRPr="00B26D83" w:rsidRDefault="00DB240F" w:rsidP="00B26D83">
      <w:pPr>
        <w:pStyle w:val="af4"/>
        <w:spacing w:before="0" w:beforeAutospacing="0" w:after="0" w:afterAutospacing="0"/>
        <w:ind w:firstLine="708"/>
        <w:jc w:val="both"/>
        <w:rPr>
          <w:sz w:val="16"/>
          <w:szCs w:val="16"/>
        </w:rPr>
      </w:pPr>
      <w:r w:rsidRPr="00B26D83">
        <w:rPr>
          <w:sz w:val="16"/>
          <w:szCs w:val="16"/>
        </w:rPr>
        <w:t>ПОСТАНОВЛЯЮ:</w:t>
      </w:r>
    </w:p>
    <w:p w:rsidR="00DB240F" w:rsidRPr="00B26D83" w:rsidRDefault="00DB240F" w:rsidP="00B26D83">
      <w:pPr>
        <w:pStyle w:val="ConsPlusNonformat"/>
        <w:widowControl/>
        <w:ind w:firstLine="709"/>
        <w:jc w:val="both"/>
        <w:rPr>
          <w:rFonts w:ascii="Times New Roman" w:hAnsi="Times New Roman" w:cs="Times New Roman"/>
          <w:sz w:val="16"/>
          <w:szCs w:val="16"/>
        </w:rPr>
      </w:pPr>
      <w:r w:rsidRPr="00B26D83">
        <w:rPr>
          <w:rFonts w:ascii="Times New Roman" w:hAnsi="Times New Roman" w:cs="Times New Roman"/>
          <w:sz w:val="16"/>
          <w:szCs w:val="16"/>
        </w:rPr>
        <w:t>1. Внести изменения в постановление администрации Трубчевского муниципального района от 30.12.2020 № 858 «Об определении мест для отбывания наказания осужденных граждан к исправительным работам на территории Трубчевского района», изложив перечень мест отбывания наказания осужденных с наказанием в виде исправительных работ, не имеющих основного места работы, организаций, расположенных на территории Трубчевского района, в следующей редакции:</w:t>
      </w: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3"/>
        <w:gridCol w:w="10067"/>
      </w:tblGrid>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jc w:val="center"/>
              <w:rPr>
                <w:sz w:val="16"/>
                <w:szCs w:val="16"/>
              </w:rPr>
            </w:pPr>
            <w:r w:rsidRPr="00B26D83">
              <w:rPr>
                <w:sz w:val="16"/>
                <w:szCs w:val="16"/>
              </w:rPr>
              <w:t>№ п/п</w:t>
            </w: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Места отбывания наказания</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МБУ «ВИД»</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МБУ «Многофункциональный центр предоставления государственных и муниципальных услуг в Трубчевском районе»</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МУП «Трубчевская МТС-АГРО»</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МУП «Воскресенская ярмарка»</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МУП «Жилкомсервисг.Трубчевск»</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Белоберезковская поселковая администрация и сельские администрации*</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ГБУЗ «ТрубчевскаяЦРБ»*</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УК «Ремкомплекс»*</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«Молочное» *</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«Хитан»*</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«Деснянскийпищекомбинат»*</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«Деснянскийлен»*</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«Брянская мясная компания»*</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«Никулина»*</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«Реалтаим»*</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«Трубчевскийжилкомхоз»*</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«Трубеч»*</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ОАО «Трубчевскхлеб»*</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«Стеми»*</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«КашубинВ.В.»*</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«Гарбузова С.В.»*</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«Воскресенский»*</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«Космачев»*</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«Аршанкин»*</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АО «БФК»*</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«Волков»*</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«Трубчевский молочный комбинат»*</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Трубчевское районное потребительское общество*</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ООО «Блок»*</w:t>
            </w:r>
          </w:p>
        </w:tc>
      </w:tr>
      <w:tr w:rsidR="00DB240F" w:rsidRPr="00B26D83" w:rsidTr="008F4DB7">
        <w:tc>
          <w:tcPr>
            <w:tcW w:w="673"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numPr>
                <w:ilvl w:val="0"/>
                <w:numId w:val="2"/>
              </w:numPr>
              <w:spacing w:before="0" w:beforeAutospacing="0" w:after="0" w:afterAutospacing="0"/>
              <w:ind w:left="0" w:firstLine="0"/>
              <w:jc w:val="both"/>
              <w:rPr>
                <w:sz w:val="16"/>
                <w:szCs w:val="16"/>
              </w:rPr>
            </w:pPr>
          </w:p>
        </w:tc>
        <w:tc>
          <w:tcPr>
            <w:tcW w:w="10067" w:type="dxa"/>
            <w:tcBorders>
              <w:top w:val="single" w:sz="4" w:space="0" w:color="auto"/>
              <w:left w:val="single" w:sz="4" w:space="0" w:color="auto"/>
              <w:bottom w:val="single" w:sz="4" w:space="0" w:color="auto"/>
              <w:right w:val="single" w:sz="4" w:space="0" w:color="auto"/>
            </w:tcBorders>
            <w:shd w:val="clear" w:color="auto" w:fill="auto"/>
          </w:tcPr>
          <w:p w:rsidR="00DB240F" w:rsidRPr="00B26D83" w:rsidRDefault="00DB240F" w:rsidP="00B26D83">
            <w:pPr>
              <w:pStyle w:val="af4"/>
              <w:spacing w:before="0" w:beforeAutospacing="0" w:after="0" w:afterAutospacing="0"/>
              <w:rPr>
                <w:sz w:val="16"/>
                <w:szCs w:val="16"/>
              </w:rPr>
            </w:pPr>
            <w:r w:rsidRPr="00B26D83">
              <w:rPr>
                <w:sz w:val="16"/>
                <w:szCs w:val="16"/>
              </w:rPr>
              <w:t>ИП Егорова И.М.</w:t>
            </w:r>
          </w:p>
        </w:tc>
      </w:tr>
    </w:tbl>
    <w:p w:rsidR="00DB240F" w:rsidRPr="00B26D83" w:rsidRDefault="00DB240F" w:rsidP="00B26D83">
      <w:pPr>
        <w:pStyle w:val="af4"/>
        <w:spacing w:before="0" w:beforeAutospacing="0" w:after="0" w:afterAutospacing="0"/>
        <w:jc w:val="both"/>
        <w:rPr>
          <w:sz w:val="16"/>
          <w:szCs w:val="16"/>
        </w:rPr>
      </w:pPr>
      <w:r w:rsidRPr="00B26D83">
        <w:rPr>
          <w:sz w:val="16"/>
          <w:szCs w:val="16"/>
        </w:rPr>
        <w:t>*  по согласованию с руководителями организаций.</w:t>
      </w:r>
    </w:p>
    <w:p w:rsidR="00DB240F" w:rsidRPr="00B26D83" w:rsidRDefault="00DB240F" w:rsidP="00B26D83">
      <w:pPr>
        <w:pStyle w:val="ConsPlusNonformat"/>
        <w:widowControl/>
        <w:ind w:firstLine="709"/>
        <w:jc w:val="both"/>
        <w:rPr>
          <w:rFonts w:ascii="Times New Roman" w:hAnsi="Times New Roman" w:cs="Times New Roman"/>
          <w:sz w:val="16"/>
          <w:szCs w:val="16"/>
        </w:rPr>
      </w:pPr>
      <w:r w:rsidRPr="00B26D83">
        <w:rPr>
          <w:rFonts w:ascii="Times New Roman" w:hAnsi="Times New Roman" w:cs="Times New Roman"/>
          <w:sz w:val="16"/>
          <w:szCs w:val="16"/>
        </w:rPr>
        <w:t>2. Настоящее постановление разместить на официальном сайте администрации Трубчевского муниципального района в сети Интернет.</w:t>
      </w:r>
    </w:p>
    <w:p w:rsidR="00DB240F" w:rsidRPr="00B26D83" w:rsidRDefault="00DB240F" w:rsidP="00B26D83">
      <w:pPr>
        <w:pStyle w:val="af4"/>
        <w:spacing w:before="0" w:beforeAutospacing="0" w:after="0" w:afterAutospacing="0"/>
        <w:ind w:firstLine="720"/>
        <w:jc w:val="both"/>
        <w:rPr>
          <w:sz w:val="16"/>
          <w:szCs w:val="16"/>
        </w:rPr>
      </w:pPr>
      <w:r w:rsidRPr="00B26D83">
        <w:rPr>
          <w:sz w:val="16"/>
          <w:szCs w:val="16"/>
        </w:rPr>
        <w:t>3.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DB240F" w:rsidRPr="00B26D83" w:rsidRDefault="00DB240F" w:rsidP="00B26D83">
      <w:pPr>
        <w:pStyle w:val="ConsPlusNonformat"/>
        <w:widowControl/>
        <w:rPr>
          <w:rFonts w:ascii="Times New Roman" w:hAnsi="Times New Roman" w:cs="Times New Roman"/>
          <w:sz w:val="16"/>
          <w:szCs w:val="16"/>
        </w:rPr>
      </w:pP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Глава администрации</w:t>
      </w:r>
    </w:p>
    <w:p w:rsidR="00DB240F" w:rsidRPr="00B26D83" w:rsidRDefault="00DB240F" w:rsidP="00B26D83">
      <w:pPr>
        <w:pStyle w:val="ConsPlusNonformat"/>
        <w:widowControl/>
        <w:rPr>
          <w:rFonts w:ascii="Times New Roman" w:hAnsi="Times New Roman" w:cs="Times New Roman"/>
          <w:sz w:val="16"/>
          <w:szCs w:val="16"/>
        </w:rPr>
      </w:pPr>
      <w:r w:rsidRPr="00B26D83">
        <w:rPr>
          <w:rFonts w:ascii="Times New Roman" w:hAnsi="Times New Roman" w:cs="Times New Roman"/>
          <w:sz w:val="16"/>
          <w:szCs w:val="16"/>
        </w:rPr>
        <w:t>Трубчевского муниципального района</w:t>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Pr="00B26D83">
        <w:rPr>
          <w:rFonts w:ascii="Times New Roman" w:hAnsi="Times New Roman" w:cs="Times New Roman"/>
          <w:sz w:val="16"/>
          <w:szCs w:val="16"/>
        </w:rPr>
        <w:t>И.И. Обыдённов</w:t>
      </w: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bookmarkStart w:id="106" w:name="_GoBack"/>
      <w:bookmarkEnd w:id="106"/>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B26D83">
      <w:pPr>
        <w:spacing w:after="0" w:line="240" w:lineRule="auto"/>
        <w:rPr>
          <w:rFonts w:ascii="Times New Roman" w:hAnsi="Times New Roman" w:cs="Times New Roman"/>
          <w:b/>
          <w:sz w:val="16"/>
          <w:szCs w:val="16"/>
        </w:rPr>
      </w:pPr>
      <w:r>
        <w:rPr>
          <w:rFonts w:ascii="Times New Roman" w:hAnsi="Times New Roman" w:cs="Times New Roman"/>
          <w:b/>
          <w:noProof/>
          <w:sz w:val="16"/>
          <w:szCs w:val="16"/>
        </w:rPr>
        <w:pict>
          <v:line id="Line 2" o:spid="_x0000_s1038" style="position:absolute;z-index:251662336;visibility:visible" from="0,7.2pt" to="536.8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B26D83" w:rsidRDefault="00DB240F" w:rsidP="00B26D83">
      <w:pPr>
        <w:spacing w:after="0" w:line="240" w:lineRule="auto"/>
        <w:rPr>
          <w:rFonts w:ascii="Times New Roman" w:hAnsi="Times New Roman" w:cs="Times New Roman"/>
          <w:sz w:val="16"/>
          <w:szCs w:val="16"/>
        </w:rPr>
      </w:pPr>
    </w:p>
    <w:p w:rsidR="008F4DB7" w:rsidRPr="00B26D83" w:rsidRDefault="00DB240F" w:rsidP="008F4DB7">
      <w:pPr>
        <w:spacing w:after="0" w:line="240" w:lineRule="auto"/>
        <w:jc w:val="center"/>
        <w:rPr>
          <w:rFonts w:ascii="Times New Roman" w:hAnsi="Times New Roman" w:cs="Times New Roman"/>
          <w:snapToGrid w:val="0"/>
          <w:sz w:val="16"/>
          <w:szCs w:val="16"/>
        </w:rPr>
      </w:pPr>
      <w:r w:rsidRPr="00B26D83">
        <w:rPr>
          <w:rFonts w:ascii="Times New Roman" w:hAnsi="Times New Roman" w:cs="Times New Roman"/>
          <w:snapToGrid w:val="0"/>
          <w:sz w:val="16"/>
          <w:szCs w:val="16"/>
        </w:rPr>
        <w:t xml:space="preserve">от 29.12.2021    </w:t>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Pr>
          <w:rFonts w:ascii="Times New Roman" w:hAnsi="Times New Roman" w:cs="Times New Roman"/>
          <w:snapToGrid w:val="0"/>
          <w:sz w:val="16"/>
          <w:szCs w:val="16"/>
        </w:rPr>
        <w:tab/>
      </w:r>
      <w:r w:rsidR="008F4DB7" w:rsidRPr="00B26D83">
        <w:rPr>
          <w:rFonts w:ascii="Times New Roman" w:hAnsi="Times New Roman" w:cs="Times New Roman"/>
          <w:snapToGrid w:val="0"/>
          <w:sz w:val="16"/>
          <w:szCs w:val="16"/>
        </w:rPr>
        <w:t>№1072</w:t>
      </w:r>
    </w:p>
    <w:p w:rsidR="008F4DB7" w:rsidRDefault="008F4DB7" w:rsidP="00B26D83">
      <w:pPr>
        <w:spacing w:after="0" w:line="240" w:lineRule="auto"/>
        <w:jc w:val="center"/>
        <w:rPr>
          <w:rFonts w:ascii="Times New Roman" w:hAnsi="Times New Roman" w:cs="Times New Roman"/>
          <w:snapToGrid w:val="0"/>
          <w:sz w:val="16"/>
          <w:szCs w:val="16"/>
        </w:rPr>
      </w:pPr>
    </w:p>
    <w:p w:rsidR="00DB240F" w:rsidRPr="00B26D83" w:rsidRDefault="00DB240F" w:rsidP="00B26D83">
      <w:pPr>
        <w:spacing w:after="0" w:line="240" w:lineRule="auto"/>
        <w:jc w:val="center"/>
        <w:rPr>
          <w:rFonts w:ascii="Times New Roman" w:hAnsi="Times New Roman" w:cs="Times New Roman"/>
          <w:snapToGrid w:val="0"/>
          <w:sz w:val="16"/>
          <w:szCs w:val="16"/>
        </w:rPr>
      </w:pPr>
      <w:r w:rsidRPr="00B26D83">
        <w:rPr>
          <w:rFonts w:ascii="Times New Roman" w:hAnsi="Times New Roman" w:cs="Times New Roman"/>
          <w:snapToGrid w:val="0"/>
          <w:sz w:val="16"/>
          <w:szCs w:val="16"/>
        </w:rPr>
        <w:t xml:space="preserve">г. Трубчевск       </w:t>
      </w:r>
    </w:p>
    <w:p w:rsidR="00DB240F" w:rsidRPr="00B26D83" w:rsidRDefault="00DB240F" w:rsidP="00B26D83">
      <w:pPr>
        <w:spacing w:after="0" w:line="240" w:lineRule="auto"/>
        <w:rPr>
          <w:rFonts w:ascii="Times New Roman" w:hAnsi="Times New Roman" w:cs="Times New Roman"/>
          <w:snapToGrid w:val="0"/>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О внесении изменений в постановление администрации Трубчевского муниципального района  от 30.12.2020 № 860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bCs/>
          <w:sz w:val="16"/>
          <w:szCs w:val="16"/>
          <w:lang w:eastAsia="en-US"/>
        </w:rPr>
      </w:pPr>
    </w:p>
    <w:p w:rsidR="00DB240F" w:rsidRPr="00B26D83" w:rsidRDefault="00DB240F" w:rsidP="00B26D83">
      <w:pPr>
        <w:autoSpaceDE w:val="0"/>
        <w:autoSpaceDN w:val="0"/>
        <w:adjustRightInd w:val="0"/>
        <w:spacing w:after="0" w:line="240" w:lineRule="auto"/>
        <w:ind w:firstLine="709"/>
        <w:rPr>
          <w:rFonts w:ascii="Times New Roman" w:eastAsia="Calibri" w:hAnsi="Times New Roman" w:cs="Times New Roman"/>
          <w:bCs/>
          <w:sz w:val="16"/>
          <w:szCs w:val="16"/>
          <w:lang w:eastAsia="en-US"/>
        </w:rPr>
      </w:pP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       В соответствии с Федеральным законом 08.05.2010 №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постановлением администрации  Трубчевского муниципального района от 27.09.2018  №778 "О порядке формирования муниципального задания на оказание муниципальных услуг (выполнения работ) в отношении муниципальных учреждений Трубчевского муниципального района и финансового обеспечения выполнения муниципального задания муниципальными учреждениями Трубчевского муниципального района» в связи с изменением муниципальных услуг и нормативных затрат на оказание муниципальными бюджетными и автономными учреждениями района</w:t>
      </w: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 ПОСТАНОВЛЯЮ:</w:t>
      </w:r>
    </w:p>
    <w:p w:rsidR="00DB240F" w:rsidRPr="00B26D83" w:rsidRDefault="00DB240F" w:rsidP="008F4DB7">
      <w:pPr>
        <w:autoSpaceDE w:val="0"/>
        <w:autoSpaceDN w:val="0"/>
        <w:adjustRightInd w:val="0"/>
        <w:spacing w:after="0" w:line="240" w:lineRule="auto"/>
        <w:ind w:firstLine="709"/>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1. Внести в постановление администрации Трубчевского муниципального района от 30.12.2020 № 860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  следующие изменения: </w:t>
      </w:r>
    </w:p>
    <w:p w:rsidR="00DB240F" w:rsidRPr="00B26D83" w:rsidRDefault="00DB240F" w:rsidP="008F4DB7">
      <w:pPr>
        <w:autoSpaceDE w:val="0"/>
        <w:autoSpaceDN w:val="0"/>
        <w:adjustRightInd w:val="0"/>
        <w:spacing w:after="0" w:line="240" w:lineRule="auto"/>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приложение к постановлению изложить  в новой редакции (прилагается). </w:t>
      </w:r>
    </w:p>
    <w:p w:rsidR="00DB240F" w:rsidRPr="00B26D83" w:rsidRDefault="00DB240F" w:rsidP="008F4DB7">
      <w:pPr>
        <w:autoSpaceDE w:val="0"/>
        <w:autoSpaceDN w:val="0"/>
        <w:adjustRightInd w:val="0"/>
        <w:spacing w:after="0" w:line="240" w:lineRule="auto"/>
        <w:ind w:firstLine="709"/>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2. Настоящее постановление вступает в силу с момента его подписания и распространяется на правоотношения, возникшие с 28 декабря2021 года.</w:t>
      </w:r>
    </w:p>
    <w:p w:rsidR="00DB240F" w:rsidRPr="00B26D83" w:rsidRDefault="00DB240F" w:rsidP="008F4DB7">
      <w:pPr>
        <w:autoSpaceDE w:val="0"/>
        <w:autoSpaceDN w:val="0"/>
        <w:adjustRightInd w:val="0"/>
        <w:spacing w:after="0" w:line="240" w:lineRule="auto"/>
        <w:ind w:firstLine="709"/>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3.Настоящее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сети Интернет  (</w:t>
      </w:r>
      <w:r w:rsidRPr="00B26D83">
        <w:rPr>
          <w:rFonts w:ascii="Times New Roman" w:eastAsia="Calibri" w:hAnsi="Times New Roman" w:cs="Times New Roman"/>
          <w:bCs/>
          <w:sz w:val="16"/>
          <w:szCs w:val="16"/>
          <w:lang w:val="en-US" w:eastAsia="en-US"/>
        </w:rPr>
        <w:t>www</w:t>
      </w:r>
      <w:r w:rsidRPr="00B26D83">
        <w:rPr>
          <w:rFonts w:ascii="Times New Roman" w:eastAsia="Calibri" w:hAnsi="Times New Roman" w:cs="Times New Roman"/>
          <w:bCs/>
          <w:sz w:val="16"/>
          <w:szCs w:val="16"/>
          <w:lang w:eastAsia="en-US"/>
        </w:rPr>
        <w:t xml:space="preserve">. </w:t>
      </w:r>
      <w:r w:rsidRPr="00B26D83">
        <w:rPr>
          <w:rFonts w:ascii="Times New Roman" w:eastAsia="Calibri" w:hAnsi="Times New Roman" w:cs="Times New Roman"/>
          <w:bCs/>
          <w:sz w:val="16"/>
          <w:szCs w:val="16"/>
          <w:lang w:val="en-US" w:eastAsia="en-US"/>
        </w:rPr>
        <w:t>trubech</w:t>
      </w:r>
      <w:r w:rsidRPr="00B26D83">
        <w:rPr>
          <w:rFonts w:ascii="Times New Roman" w:eastAsia="Calibri" w:hAnsi="Times New Roman" w:cs="Times New Roman"/>
          <w:bCs/>
          <w:sz w:val="16"/>
          <w:szCs w:val="16"/>
          <w:lang w:eastAsia="en-US"/>
        </w:rPr>
        <w:t>.</w:t>
      </w:r>
      <w:r w:rsidRPr="00B26D83">
        <w:rPr>
          <w:rFonts w:ascii="Times New Roman" w:eastAsia="Calibri" w:hAnsi="Times New Roman" w:cs="Times New Roman"/>
          <w:bCs/>
          <w:sz w:val="16"/>
          <w:szCs w:val="16"/>
          <w:lang w:val="en-US" w:eastAsia="en-US"/>
        </w:rPr>
        <w:t>ru</w:t>
      </w:r>
      <w:r w:rsidRPr="00B26D83">
        <w:rPr>
          <w:rFonts w:ascii="Times New Roman" w:eastAsia="Calibri" w:hAnsi="Times New Roman" w:cs="Times New Roman"/>
          <w:bCs/>
          <w:sz w:val="16"/>
          <w:szCs w:val="16"/>
          <w:lang w:eastAsia="en-US"/>
        </w:rPr>
        <w:t>).</w:t>
      </w:r>
    </w:p>
    <w:p w:rsidR="00DB240F" w:rsidRPr="00B26D83" w:rsidRDefault="00DB240F" w:rsidP="008F4DB7">
      <w:pPr>
        <w:autoSpaceDE w:val="0"/>
        <w:autoSpaceDN w:val="0"/>
        <w:adjustRightInd w:val="0"/>
        <w:spacing w:after="0" w:line="240" w:lineRule="auto"/>
        <w:ind w:firstLine="709"/>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4.Контроль за исполнением настоящего постановления возложить на заместителя главы администрации Трубчевского муниципального района - начальника финансового управления администрации Трубчевского муниципального района  Приходову Н.Н.</w:t>
      </w:r>
    </w:p>
    <w:p w:rsidR="00DB240F" w:rsidRPr="00B26D83" w:rsidRDefault="00DB240F" w:rsidP="00B26D83">
      <w:pPr>
        <w:spacing w:after="0" w:line="240" w:lineRule="auto"/>
        <w:jc w:val="both"/>
        <w:rPr>
          <w:rFonts w:ascii="Times New Roman" w:eastAsia="Calibri" w:hAnsi="Times New Roman" w:cs="Times New Roman"/>
          <w:bCs/>
          <w:sz w:val="16"/>
          <w:szCs w:val="16"/>
          <w:lang w:eastAsia="en-US"/>
        </w:rPr>
      </w:pP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 Глава администрации </w:t>
      </w: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Трубчевского муниципального района </w:t>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008F4DB7">
        <w:rPr>
          <w:rFonts w:ascii="Times New Roman" w:eastAsia="Calibri" w:hAnsi="Times New Roman" w:cs="Times New Roman"/>
          <w:bCs/>
          <w:sz w:val="16"/>
          <w:szCs w:val="16"/>
          <w:lang w:eastAsia="en-US"/>
        </w:rPr>
        <w:tab/>
      </w:r>
      <w:r w:rsidRPr="00B26D83">
        <w:rPr>
          <w:rFonts w:ascii="Times New Roman" w:eastAsia="Calibri" w:hAnsi="Times New Roman" w:cs="Times New Roman"/>
          <w:bCs/>
          <w:sz w:val="16"/>
          <w:szCs w:val="16"/>
          <w:lang w:eastAsia="en-US"/>
        </w:rPr>
        <w:t>И.И.Обыдённов</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bCs/>
          <w:sz w:val="16"/>
          <w:szCs w:val="16"/>
          <w:lang w:eastAsia="en-US"/>
        </w:rPr>
      </w:pPr>
    </w:p>
    <w:p w:rsidR="00DB240F" w:rsidRPr="00B26D83" w:rsidRDefault="00DB240F" w:rsidP="008F4DB7">
      <w:pPr>
        <w:autoSpaceDE w:val="0"/>
        <w:autoSpaceDN w:val="0"/>
        <w:adjustRightInd w:val="0"/>
        <w:spacing w:after="0" w:line="240" w:lineRule="auto"/>
        <w:jc w:val="right"/>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Приложение</w:t>
      </w:r>
    </w:p>
    <w:p w:rsidR="00DB240F" w:rsidRPr="00B26D83" w:rsidRDefault="00DB240F" w:rsidP="008F4DB7">
      <w:pPr>
        <w:autoSpaceDE w:val="0"/>
        <w:autoSpaceDN w:val="0"/>
        <w:adjustRightInd w:val="0"/>
        <w:spacing w:after="0" w:line="240" w:lineRule="auto"/>
        <w:jc w:val="right"/>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 к постановлению администрации Трубчевского</w:t>
      </w:r>
    </w:p>
    <w:p w:rsidR="00DB240F" w:rsidRPr="00B26D83" w:rsidRDefault="00DB240F" w:rsidP="008F4DB7">
      <w:pPr>
        <w:autoSpaceDE w:val="0"/>
        <w:autoSpaceDN w:val="0"/>
        <w:adjustRightInd w:val="0"/>
        <w:spacing w:after="0" w:line="240" w:lineRule="auto"/>
        <w:jc w:val="right"/>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 xml:space="preserve">                                           муниципального района от  29.12.2021 №   1072</w:t>
      </w: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p>
    <w:p w:rsidR="00DB240F" w:rsidRPr="00B26D83" w:rsidRDefault="00DB240F" w:rsidP="008F4DB7">
      <w:pPr>
        <w:autoSpaceDE w:val="0"/>
        <w:autoSpaceDN w:val="0"/>
        <w:adjustRightInd w:val="0"/>
        <w:spacing w:after="0" w:line="240" w:lineRule="auto"/>
        <w:jc w:val="center"/>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Нормативные затраты на оказание муниципальных услуг (выполнение работ) муниципальными учреждениями</w:t>
      </w:r>
    </w:p>
    <w:p w:rsidR="00DB240F" w:rsidRPr="00B26D83" w:rsidRDefault="00DB240F" w:rsidP="008F4DB7">
      <w:pPr>
        <w:autoSpaceDE w:val="0"/>
        <w:autoSpaceDN w:val="0"/>
        <w:adjustRightInd w:val="0"/>
        <w:spacing w:after="0" w:line="240" w:lineRule="auto"/>
        <w:jc w:val="center"/>
        <w:rPr>
          <w:rFonts w:ascii="Times New Roman" w:eastAsia="Calibri" w:hAnsi="Times New Roman" w:cs="Times New Roman"/>
          <w:bCs/>
          <w:sz w:val="16"/>
          <w:szCs w:val="16"/>
          <w:lang w:eastAsia="en-US"/>
        </w:rPr>
      </w:pPr>
      <w:r w:rsidRPr="00B26D83">
        <w:rPr>
          <w:rFonts w:ascii="Times New Roman" w:eastAsia="Calibri" w:hAnsi="Times New Roman" w:cs="Times New Roman"/>
          <w:bCs/>
          <w:sz w:val="16"/>
          <w:szCs w:val="16"/>
          <w:lang w:eastAsia="en-US"/>
        </w:rPr>
        <w:t>Трубчевского муниципального района на 2021 - 2023 годы</w:t>
      </w:r>
    </w:p>
    <w:p w:rsidR="00DB240F" w:rsidRPr="00B26D83" w:rsidRDefault="00DB240F" w:rsidP="00B26D83">
      <w:pPr>
        <w:autoSpaceDE w:val="0"/>
        <w:autoSpaceDN w:val="0"/>
        <w:adjustRightInd w:val="0"/>
        <w:spacing w:after="0" w:line="240" w:lineRule="auto"/>
        <w:jc w:val="both"/>
        <w:rPr>
          <w:rFonts w:ascii="Times New Roman" w:hAnsi="Times New Roman" w:cs="Times New Roman"/>
          <w:sz w:val="16"/>
          <w:szCs w:val="16"/>
        </w:rPr>
      </w:pPr>
    </w:p>
    <w:tbl>
      <w:tblPr>
        <w:tblW w:w="1049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3969"/>
        <w:gridCol w:w="1757"/>
        <w:gridCol w:w="1417"/>
        <w:gridCol w:w="56"/>
        <w:gridCol w:w="1362"/>
        <w:gridCol w:w="55"/>
        <w:gridCol w:w="1221"/>
      </w:tblGrid>
      <w:tr w:rsidR="00DB240F" w:rsidRPr="00B26D83" w:rsidTr="008F4DB7">
        <w:trPr>
          <w:trHeight w:val="560"/>
        </w:trPr>
        <w:tc>
          <w:tcPr>
            <w:tcW w:w="653" w:type="dxa"/>
            <w:vMerge w:val="restart"/>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п/п</w:t>
            </w:r>
          </w:p>
        </w:tc>
        <w:tc>
          <w:tcPr>
            <w:tcW w:w="3969" w:type="dxa"/>
            <w:vMerge w:val="restart"/>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Наименование муниципальной услуги (работы)</w:t>
            </w:r>
          </w:p>
        </w:tc>
        <w:tc>
          <w:tcPr>
            <w:tcW w:w="1757" w:type="dxa"/>
            <w:vMerge w:val="restart"/>
            <w:shd w:val="clear" w:color="auto" w:fill="auto"/>
            <w:vAlign w:val="center"/>
          </w:tcPr>
          <w:p w:rsidR="00DB240F" w:rsidRPr="00B26D83" w:rsidRDefault="00DB240F" w:rsidP="00B26D83">
            <w:pPr>
              <w:spacing w:after="0" w:line="240" w:lineRule="auto"/>
              <w:jc w:val="center"/>
              <w:rPr>
                <w:rFonts w:ascii="Times New Roman" w:eastAsia="Calibri" w:hAnsi="Times New Roman" w:cs="Times New Roman"/>
                <w:sz w:val="16"/>
                <w:szCs w:val="16"/>
                <w:lang w:eastAsia="en-US"/>
              </w:rPr>
            </w:pPr>
            <w:r w:rsidRPr="00B26D83">
              <w:rPr>
                <w:rFonts w:ascii="Times New Roman" w:eastAsia="Calibri" w:hAnsi="Times New Roman" w:cs="Times New Roman"/>
                <w:sz w:val="16"/>
                <w:szCs w:val="16"/>
                <w:lang w:eastAsia="en-US"/>
              </w:rPr>
              <w:t>Единица услуги</w:t>
            </w:r>
          </w:p>
        </w:tc>
        <w:tc>
          <w:tcPr>
            <w:tcW w:w="4111" w:type="dxa"/>
            <w:gridSpan w:val="5"/>
            <w:shd w:val="clear" w:color="auto" w:fill="auto"/>
          </w:tcPr>
          <w:p w:rsidR="00DB240F" w:rsidRPr="00B26D83" w:rsidRDefault="00DB240F" w:rsidP="00B26D83">
            <w:pPr>
              <w:spacing w:after="0" w:line="240" w:lineRule="auto"/>
              <w:jc w:val="center"/>
              <w:rPr>
                <w:rFonts w:ascii="Times New Roman" w:eastAsia="Calibri" w:hAnsi="Times New Roman" w:cs="Times New Roman"/>
                <w:sz w:val="16"/>
                <w:szCs w:val="16"/>
                <w:lang w:eastAsia="en-US"/>
              </w:rPr>
            </w:pPr>
            <w:r w:rsidRPr="00B26D83">
              <w:rPr>
                <w:rFonts w:ascii="Times New Roman" w:eastAsia="Calibri" w:hAnsi="Times New Roman" w:cs="Times New Roman"/>
                <w:sz w:val="16"/>
                <w:szCs w:val="16"/>
                <w:lang w:eastAsia="en-US"/>
              </w:rPr>
              <w:t>Норматив затрат в рублях на единицу услуги</w:t>
            </w:r>
          </w:p>
        </w:tc>
      </w:tr>
      <w:tr w:rsidR="00DB240F" w:rsidRPr="00B26D83" w:rsidTr="008F4DB7">
        <w:trPr>
          <w:trHeight w:val="568"/>
        </w:trPr>
        <w:tc>
          <w:tcPr>
            <w:tcW w:w="653" w:type="dxa"/>
            <w:vMerge/>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tc>
        <w:tc>
          <w:tcPr>
            <w:tcW w:w="3969" w:type="dxa"/>
            <w:vMerge/>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tc>
        <w:tc>
          <w:tcPr>
            <w:tcW w:w="1757" w:type="dxa"/>
            <w:vMerge/>
            <w:shd w:val="clear" w:color="auto" w:fill="auto"/>
            <w:vAlign w:val="center"/>
          </w:tcPr>
          <w:p w:rsidR="00DB240F" w:rsidRPr="00B26D83" w:rsidRDefault="00DB240F" w:rsidP="00B26D83">
            <w:pPr>
              <w:spacing w:after="0" w:line="240" w:lineRule="auto"/>
              <w:jc w:val="center"/>
              <w:rPr>
                <w:rFonts w:ascii="Times New Roman" w:eastAsia="Calibri" w:hAnsi="Times New Roman" w:cs="Times New Roman"/>
                <w:sz w:val="16"/>
                <w:szCs w:val="16"/>
                <w:lang w:eastAsia="en-US"/>
              </w:rPr>
            </w:pPr>
          </w:p>
        </w:tc>
        <w:tc>
          <w:tcPr>
            <w:tcW w:w="1417" w:type="dxa"/>
            <w:shd w:val="clear" w:color="auto" w:fill="auto"/>
            <w:vAlign w:val="center"/>
          </w:tcPr>
          <w:p w:rsidR="00DB240F" w:rsidRPr="00B26D83" w:rsidRDefault="00DB240F" w:rsidP="00B26D83">
            <w:pPr>
              <w:spacing w:after="0" w:line="240" w:lineRule="auto"/>
              <w:jc w:val="center"/>
              <w:rPr>
                <w:rFonts w:ascii="Times New Roman" w:eastAsia="Calibri" w:hAnsi="Times New Roman" w:cs="Times New Roman"/>
                <w:sz w:val="16"/>
                <w:szCs w:val="16"/>
                <w:lang w:eastAsia="en-US"/>
              </w:rPr>
            </w:pPr>
            <w:r w:rsidRPr="00B26D83">
              <w:rPr>
                <w:rFonts w:ascii="Times New Roman" w:eastAsia="Calibri" w:hAnsi="Times New Roman" w:cs="Times New Roman"/>
                <w:sz w:val="16"/>
                <w:szCs w:val="16"/>
                <w:lang w:eastAsia="en-US"/>
              </w:rPr>
              <w:t>2021 год</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eastAsia="Calibri" w:hAnsi="Times New Roman" w:cs="Times New Roman"/>
                <w:sz w:val="16"/>
                <w:szCs w:val="16"/>
                <w:lang w:eastAsia="en-US"/>
              </w:rPr>
            </w:pPr>
            <w:r w:rsidRPr="00B26D83">
              <w:rPr>
                <w:rFonts w:ascii="Times New Roman" w:eastAsia="Calibri" w:hAnsi="Times New Roman" w:cs="Times New Roman"/>
                <w:sz w:val="16"/>
                <w:szCs w:val="16"/>
                <w:lang w:eastAsia="en-US"/>
              </w:rPr>
              <w:t>2022 год</w:t>
            </w:r>
          </w:p>
        </w:tc>
        <w:tc>
          <w:tcPr>
            <w:tcW w:w="1276" w:type="dxa"/>
            <w:gridSpan w:val="2"/>
            <w:shd w:val="clear" w:color="auto" w:fill="auto"/>
            <w:vAlign w:val="center"/>
          </w:tcPr>
          <w:p w:rsidR="00DB240F" w:rsidRPr="00B26D83" w:rsidRDefault="00DB240F" w:rsidP="00B26D83">
            <w:pPr>
              <w:spacing w:after="0" w:line="240" w:lineRule="auto"/>
              <w:rPr>
                <w:rFonts w:ascii="Times New Roman" w:eastAsia="Calibri" w:hAnsi="Times New Roman" w:cs="Times New Roman"/>
                <w:sz w:val="16"/>
                <w:szCs w:val="16"/>
                <w:lang w:eastAsia="en-US"/>
              </w:rPr>
            </w:pPr>
            <w:r w:rsidRPr="00B26D83">
              <w:rPr>
                <w:rFonts w:ascii="Times New Roman" w:eastAsia="Calibri" w:hAnsi="Times New Roman" w:cs="Times New Roman"/>
                <w:sz w:val="16"/>
                <w:szCs w:val="16"/>
                <w:lang w:eastAsia="en-US"/>
              </w:rPr>
              <w:t xml:space="preserve">2023 год                               </w:t>
            </w:r>
          </w:p>
        </w:tc>
      </w:tr>
      <w:tr w:rsidR="00DB240F" w:rsidRPr="00B26D83" w:rsidTr="008F4DB7">
        <w:trPr>
          <w:trHeight w:val="492"/>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w:t>
            </w:r>
          </w:p>
        </w:tc>
        <w:tc>
          <w:tcPr>
            <w:tcW w:w="9837" w:type="dxa"/>
            <w:gridSpan w:val="7"/>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                 Реализация основных общеобразовательных программ дошкольного образования</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Трубчевский детский сад комбинированного вида «Дельфин»</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63 301,10</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56 392,32</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53 449,12</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Трубчевский детский сад комбинированного вида «Журавлик»</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106 981,67</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90 069,55</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88 438,63</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1.3</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Трубчевский детский сад комбинированного вида «Белочка»</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90 053,77</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63 456,02</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61 386,96</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1.4</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Трубчевский детский сад комбинированного вида «Теремок»</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95 714,93</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79 901,77</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76 158,87</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1.5</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Белоберезковский  детский сад комбинированного вида «Родничок»</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97 774,02</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70 153,91</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65 202,86</w:t>
            </w:r>
          </w:p>
        </w:tc>
      </w:tr>
      <w:tr w:rsidR="00DB240F" w:rsidRPr="00B26D83" w:rsidTr="008F4DB7">
        <w:trPr>
          <w:trHeight w:val="568"/>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1.6</w:t>
            </w:r>
          </w:p>
        </w:tc>
        <w:tc>
          <w:tcPr>
            <w:tcW w:w="3969" w:type="dxa"/>
            <w:shd w:val="clear" w:color="auto" w:fill="auto"/>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МБДОУ Белоберезковский  детский сад комбинированного вида «Солнышко»</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107 757,63</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87 564,64</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79 518,93</w:t>
            </w:r>
          </w:p>
        </w:tc>
      </w:tr>
      <w:tr w:rsidR="00DB240F" w:rsidRPr="00B26D83" w:rsidTr="008F4DB7">
        <w:trPr>
          <w:trHeight w:val="331"/>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1.7</w:t>
            </w:r>
          </w:p>
        </w:tc>
        <w:tc>
          <w:tcPr>
            <w:tcW w:w="3969" w:type="dxa"/>
            <w:shd w:val="clear" w:color="auto" w:fill="auto"/>
            <w:vAlign w:val="center"/>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МБОУ Селецкая СОШ  </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62 746,32</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53 530,91</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53 530,91</w:t>
            </w:r>
          </w:p>
        </w:tc>
      </w:tr>
      <w:tr w:rsidR="00DB240F" w:rsidRPr="00B26D83" w:rsidTr="008F4DB7">
        <w:trPr>
          <w:trHeight w:val="407"/>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1.8</w:t>
            </w:r>
          </w:p>
        </w:tc>
        <w:tc>
          <w:tcPr>
            <w:tcW w:w="3969" w:type="dxa"/>
            <w:shd w:val="clear" w:color="auto" w:fill="auto"/>
            <w:vAlign w:val="center"/>
          </w:tcPr>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МБОУ Семячковская СОШ </w:t>
            </w:r>
          </w:p>
        </w:tc>
        <w:tc>
          <w:tcPr>
            <w:tcW w:w="1757" w:type="dxa"/>
            <w:shd w:val="clear" w:color="auto" w:fill="auto"/>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84 880,98</w:t>
            </w:r>
          </w:p>
        </w:tc>
        <w:tc>
          <w:tcPr>
            <w:tcW w:w="1418"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66 370,91</w:t>
            </w:r>
          </w:p>
        </w:tc>
        <w:tc>
          <w:tcPr>
            <w:tcW w:w="1276" w:type="dxa"/>
            <w:gridSpan w:val="2"/>
            <w:shd w:val="clear" w:color="auto" w:fill="auto"/>
            <w:vAlign w:val="center"/>
          </w:tcPr>
          <w:p w:rsidR="00DB240F" w:rsidRPr="00B26D83" w:rsidRDefault="00DB240F" w:rsidP="00B26D83">
            <w:pPr>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66 370,91</w:t>
            </w:r>
          </w:p>
        </w:tc>
      </w:tr>
      <w:tr w:rsidR="00DB240F" w:rsidRPr="00B26D83" w:rsidTr="008F4DB7">
        <w:trPr>
          <w:trHeight w:val="268"/>
        </w:trPr>
        <w:tc>
          <w:tcPr>
            <w:tcW w:w="653" w:type="dxa"/>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w:t>
            </w:r>
          </w:p>
        </w:tc>
        <w:tc>
          <w:tcPr>
            <w:tcW w:w="9837" w:type="dxa"/>
            <w:gridSpan w:val="7"/>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основных общеобразовательных программ среднего общего образования</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Трубчевская СОШ №1</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36 132,36</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31 221,61</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29 565,45</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2.2</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Трубчевская СОШ №2им.А.С.Пушкина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39 730,55</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34 359,68</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33 010,70</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Трубчевская гимназия им. М.Т.Калашникова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56 679,44</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45 214,40</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42 815,24</w:t>
            </w:r>
          </w:p>
        </w:tc>
      </w:tr>
      <w:tr w:rsidR="00DB240F" w:rsidRPr="00B26D83" w:rsidTr="008F4DB7">
        <w:trPr>
          <w:trHeight w:val="315"/>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2.4</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Белоберезковская СОШ №1</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46 802,56</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40 885,76</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39 102,37</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2.5</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Городецкая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53 053,09</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43 406,89</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42 241,97</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2.6</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Усохская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117 434,05</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97 054,39</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90 061,00</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2.7</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Семячковская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151 976,16</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119 106,97</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108 937,70</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Селецкая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114 928,15</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89 547,62</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86 847,08</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2.9</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Сагутьевская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260 984,79</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213 983,67</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197 518,83</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2.10</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Плюсковская СОШ им. Героя-партизана А.П.Колабутина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250 883,67</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238 418,36</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212 048,82</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2.11</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Юровская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234 028,28</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178 820,63</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169 280,41</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2.12</w:t>
            </w:r>
          </w:p>
        </w:tc>
        <w:tc>
          <w:tcPr>
            <w:tcW w:w="3969" w:type="dxa"/>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МБОУ Рябчевская СОШ</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1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235 099,24</w:t>
            </w:r>
          </w:p>
        </w:tc>
        <w:tc>
          <w:tcPr>
            <w:tcW w:w="1418"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207 054,57</w:t>
            </w:r>
          </w:p>
        </w:tc>
        <w:tc>
          <w:tcPr>
            <w:tcW w:w="1276"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197 878,59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w:t>
            </w:r>
          </w:p>
        </w:tc>
        <w:tc>
          <w:tcPr>
            <w:tcW w:w="9837" w:type="dxa"/>
            <w:gridSpan w:val="7"/>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Реализация дополнительных общеразвивающих программ </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детско-юношеская спортивная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чел/час</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36,60</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35,93</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32,09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МАУДО «Трубчевская детско-юношеская спортивная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чел/час</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48,51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46,78</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40,21</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ЦДТ «Юность»</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чел/час</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94,19</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87,50</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74,99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3.5</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детская музыкальная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45 978,51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34 360,00</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28 804,44</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предпрофессиональных программ в области физической культуры и спорта</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МАУДО «Трубчевская детско-юношеская спортивная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чел/час</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68,57</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46,77</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40,21</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4.2</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детско-юношеская спортивная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чел/час</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44,29</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35,93</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32,09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общеразвивающих программ (для детей - инвалидов</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6.</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общеразвивающих программ (Для детей, за исключением детей с ограниченными возможностями здоровья (ОВЗ) и детей – инвалидов)</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6.1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7.</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общеобразовательных предпрофессиональных программ в области искусств  («Живопись»)</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7.1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общеобразовательных предпрофессиональных программ в области искусств («Народные инструменты»)</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8.2</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детская музыкальная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45 978,51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34 360,00</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28 804,44</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общеобразовательных предпрофессиональных программ в области искусств  («Декоративно-прикладное искусство»)</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общеобразовательных предпрофессиональных программ в области искусств  («Фортепиано»)</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«Трубчевская детская школа искусств им. А Вяльцевой»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38 947,42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34 482,76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32 182,79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10.2</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детская музыкальная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45 978,51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34 360,00</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28 804,44</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Реализация дополнительных общеобразовательных предпрофессиональных программ в области искусств  (Хоровое пение)</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МБУДО «Белоберезковская детская музыкальная школа»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детей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45 978,51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34 360,00</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28 804,44</w:t>
            </w:r>
          </w:p>
        </w:tc>
      </w:tr>
      <w:tr w:rsidR="00DB240F" w:rsidRPr="00B26D83" w:rsidTr="008F4DB7">
        <w:trPr>
          <w:trHeight w:val="267"/>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w:t>
            </w:r>
          </w:p>
        </w:tc>
        <w:tc>
          <w:tcPr>
            <w:tcW w:w="9837" w:type="dxa"/>
            <w:gridSpan w:val="7"/>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Психолого-медико-педагогическое обследование  детей</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МБОУ «Трубчевский центр психолого-педагогической, медицинской и социальной помощи» </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обучающихся</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13 663,87</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13 803,68</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12 269,94</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13.</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Библиотечное, библиографическое и информационное обслуживание пользователей библиотеки</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13.1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МБУК «Межпоселенческая центральная библиотека Трубчевского района»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посещений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106,82</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lang w:val="en-US"/>
              </w:rPr>
            </w:pPr>
            <w:r w:rsidRPr="00B26D83">
              <w:rPr>
                <w:rFonts w:ascii="Times New Roman" w:eastAsia="Calibri" w:hAnsi="Times New Roman" w:cs="Times New Roman"/>
                <w:sz w:val="16"/>
                <w:szCs w:val="16"/>
                <w:lang w:val="en-US"/>
              </w:rPr>
              <w:t>89</w:t>
            </w:r>
            <w:r w:rsidRPr="00B26D83">
              <w:rPr>
                <w:rFonts w:ascii="Times New Roman" w:eastAsia="Calibri" w:hAnsi="Times New Roman" w:cs="Times New Roman"/>
                <w:sz w:val="16"/>
                <w:szCs w:val="16"/>
              </w:rPr>
              <w:t>,</w:t>
            </w:r>
            <w:r w:rsidRPr="00B26D83">
              <w:rPr>
                <w:rFonts w:ascii="Times New Roman" w:eastAsia="Calibri" w:hAnsi="Times New Roman" w:cs="Times New Roman"/>
                <w:sz w:val="16"/>
                <w:szCs w:val="16"/>
                <w:lang w:val="en-US"/>
              </w:rPr>
              <w:t>47</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75,28</w:t>
            </w:r>
          </w:p>
        </w:tc>
      </w:tr>
      <w:tr w:rsidR="00DB240F" w:rsidRPr="00B26D83" w:rsidTr="008F4DB7">
        <w:trPr>
          <w:trHeight w:val="435"/>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14.</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Организация деятельности клубных формирований и формирований самодеятельного     </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народного творчества</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14.1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МБУК «Трубчевскиймежпоселенческий Центр культуры и отдыха»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клубных формирований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94 375,03 </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80 408,85</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69 525,97</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15.</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Организация и проведение мероприятий</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15.1</w:t>
            </w:r>
          </w:p>
        </w:tc>
        <w:tc>
          <w:tcPr>
            <w:tcW w:w="3969" w:type="dxa"/>
            <w:shd w:val="clear" w:color="auto" w:fill="auto"/>
          </w:tcPr>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sz w:val="16"/>
                <w:szCs w:val="16"/>
              </w:rPr>
            </w:pPr>
            <w:r w:rsidRPr="00B26D83">
              <w:rPr>
                <w:rFonts w:ascii="Times New Roman" w:eastAsia="Calibri" w:hAnsi="Times New Roman" w:cs="Times New Roman"/>
                <w:sz w:val="16"/>
                <w:szCs w:val="16"/>
              </w:rPr>
              <w:t>МБУК «Трубчевскиймежпоселенческий Центр культуры и отдыха»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участников культурно-массовых мероприятий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28 219,99</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23 581,45</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20 005,12</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16.</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Прокат кино и видеофильмов</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16.1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МБУК «Трубчевскиймежпоселенческий Центр культуры и отдыха</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сеансов</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84 334,79</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7 744,64 </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6 361,63</w:t>
            </w:r>
          </w:p>
        </w:tc>
      </w:tr>
      <w:tr w:rsidR="00DB240F" w:rsidRPr="00B26D83" w:rsidTr="008F4DB7">
        <w:trPr>
          <w:trHeight w:val="249"/>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17.</w:t>
            </w:r>
          </w:p>
        </w:tc>
        <w:tc>
          <w:tcPr>
            <w:tcW w:w="9837" w:type="dxa"/>
            <w:gridSpan w:val="7"/>
            <w:shd w:val="clear" w:color="auto" w:fill="auto"/>
          </w:tcPr>
          <w:p w:rsidR="00DB240F" w:rsidRPr="00B26D83" w:rsidRDefault="00DB240F" w:rsidP="00B26D83">
            <w:pPr>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Публичный показ музейных предметов, музейных коллекций </w:t>
            </w:r>
          </w:p>
        </w:tc>
      </w:tr>
      <w:tr w:rsidR="00DB240F" w:rsidRPr="00B26D83" w:rsidTr="008F4DB7">
        <w:trPr>
          <w:trHeight w:val="547"/>
        </w:trPr>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17.1</w:t>
            </w:r>
          </w:p>
        </w:tc>
        <w:tc>
          <w:tcPr>
            <w:tcW w:w="3969" w:type="dxa"/>
            <w:shd w:val="clear" w:color="auto" w:fill="auto"/>
            <w:vAlign w:val="center"/>
          </w:tcPr>
          <w:p w:rsidR="00DB240F" w:rsidRPr="00B26D83" w:rsidRDefault="00DB240F" w:rsidP="00B26D83">
            <w:pPr>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МБУК «Трубчевский музей и планетарий»</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w:t>
            </w: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посещений</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233,47</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200,09</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171,12 </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18.</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Спортивная подготовка по олимпийским видам спорта (Этап начальной подготовки)</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18.1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МАУ «Физкультурно-оздоровительный  комплекс «Вымпел»</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количество человеко-часов </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129 160,98</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112 507,23</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85 507 23</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19.</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Спортивная подготовка по олимпийским видам спорта (Тренировочный этап (этап спортивной специализации) )</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19.1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МАУ «Физкультурно-оздоровительный  комплекс «Вымпел»</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человеко-часов</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143 780,01</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124 833,39</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92 978,39</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20.</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Организация спортивной подготовки на спортивно-оздоровительном этапе</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20.1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МАУ «Физкультурно-оздоровительный  комплекс «Вымпел»</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количество человеко-часов</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115 208,00</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102 999,96</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76 999,96</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Организация  предоставления государственных и муниципальных услуг в многофункциональных       </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центрах предоставления государственных и муниципальных услуг</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21.1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МБУ «Многофункциональный центр предоставления государственных и муниципальных услуг в Трубчевском районе»</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число обратившихся</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278,66</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262,07</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262,07</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22.</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Организация содержания городских зеленых насаждений </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22.1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Муниципальное бюджетное учреждение         </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«ВИД»</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кв.м.</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99,50</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w:t>
            </w:r>
          </w:p>
        </w:tc>
        <w:tc>
          <w:tcPr>
            <w:tcW w:w="9837" w:type="dxa"/>
            <w:gridSpan w:val="7"/>
            <w:shd w:val="clear" w:color="auto" w:fill="auto"/>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Содержание (эксплуатация) имущества, находящегося в государственной (муниципальной) собственности</w:t>
            </w:r>
          </w:p>
        </w:tc>
      </w:tr>
      <w:tr w:rsidR="00DB240F" w:rsidRPr="00B26D83" w:rsidTr="008F4DB7">
        <w:tc>
          <w:tcPr>
            <w:tcW w:w="653"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23.1</w:t>
            </w:r>
          </w:p>
        </w:tc>
        <w:tc>
          <w:tcPr>
            <w:tcW w:w="3969" w:type="dxa"/>
            <w:shd w:val="clear" w:color="auto" w:fill="auto"/>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Муниципальное бюджетное учреждение         </w:t>
            </w:r>
          </w:p>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«ВИД»</w:t>
            </w:r>
          </w:p>
        </w:tc>
        <w:tc>
          <w:tcPr>
            <w:tcW w:w="1757"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тыс.кв.м.</w:t>
            </w:r>
          </w:p>
        </w:tc>
        <w:tc>
          <w:tcPr>
            <w:tcW w:w="1473" w:type="dxa"/>
            <w:gridSpan w:val="2"/>
            <w:shd w:val="clear" w:color="auto" w:fill="auto"/>
            <w:vAlign w:val="center"/>
          </w:tcPr>
          <w:p w:rsidR="00DB240F" w:rsidRPr="00B26D83" w:rsidRDefault="00DB240F" w:rsidP="00B26D83">
            <w:pPr>
              <w:autoSpaceDE w:val="0"/>
              <w:autoSpaceDN w:val="0"/>
              <w:adjustRightInd w:val="0"/>
              <w:spacing w:after="0" w:line="240" w:lineRule="auto"/>
              <w:rPr>
                <w:rFonts w:ascii="Times New Roman" w:eastAsia="Calibri" w:hAnsi="Times New Roman" w:cs="Times New Roman"/>
                <w:sz w:val="16"/>
                <w:szCs w:val="16"/>
              </w:rPr>
            </w:pPr>
            <w:r w:rsidRPr="00B26D83">
              <w:rPr>
                <w:rFonts w:ascii="Times New Roman" w:eastAsia="Calibri" w:hAnsi="Times New Roman" w:cs="Times New Roman"/>
                <w:sz w:val="16"/>
                <w:szCs w:val="16"/>
              </w:rPr>
              <w:t xml:space="preserve">    637 984,75</w:t>
            </w:r>
          </w:p>
        </w:tc>
        <w:tc>
          <w:tcPr>
            <w:tcW w:w="1417" w:type="dxa"/>
            <w:gridSpan w:val="2"/>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545 826,84</w:t>
            </w:r>
          </w:p>
        </w:tc>
        <w:tc>
          <w:tcPr>
            <w:tcW w:w="1221" w:type="dxa"/>
            <w:shd w:val="clear" w:color="auto" w:fill="auto"/>
            <w:vAlign w:val="center"/>
          </w:tcPr>
          <w:p w:rsidR="00DB240F" w:rsidRPr="00B26D83" w:rsidRDefault="00DB240F" w:rsidP="00B26D83">
            <w:pPr>
              <w:autoSpaceDE w:val="0"/>
              <w:autoSpaceDN w:val="0"/>
              <w:adjustRightInd w:val="0"/>
              <w:spacing w:after="0" w:line="240" w:lineRule="auto"/>
              <w:jc w:val="center"/>
              <w:rPr>
                <w:rFonts w:ascii="Times New Roman" w:eastAsia="Calibri" w:hAnsi="Times New Roman" w:cs="Times New Roman"/>
                <w:sz w:val="16"/>
                <w:szCs w:val="16"/>
              </w:rPr>
            </w:pPr>
            <w:r w:rsidRPr="00B26D83">
              <w:rPr>
                <w:rFonts w:ascii="Times New Roman" w:eastAsia="Calibri" w:hAnsi="Times New Roman" w:cs="Times New Roman"/>
                <w:sz w:val="16"/>
                <w:szCs w:val="16"/>
              </w:rPr>
              <w:t>506 251,81</w:t>
            </w:r>
          </w:p>
        </w:tc>
      </w:tr>
    </w:tbl>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p>
    <w:p w:rsidR="008F4DB7" w:rsidRDefault="008F4DB7" w:rsidP="00B26D83">
      <w:pPr>
        <w:spacing w:after="0" w:line="240" w:lineRule="auto"/>
        <w:jc w:val="center"/>
        <w:rPr>
          <w:rFonts w:ascii="Times New Roman" w:hAnsi="Times New Roman" w:cs="Times New Roman"/>
          <w:sz w:val="16"/>
          <w:szCs w:val="16"/>
        </w:rPr>
      </w:pPr>
    </w:p>
    <w:p w:rsidR="008F4DB7" w:rsidRDefault="008F4DB7" w:rsidP="00B26D83">
      <w:pPr>
        <w:spacing w:after="0" w:line="240" w:lineRule="auto"/>
        <w:jc w:val="center"/>
        <w:rPr>
          <w:rFonts w:ascii="Times New Roman" w:hAnsi="Times New Roman" w:cs="Times New Roman"/>
          <w:sz w:val="16"/>
          <w:szCs w:val="16"/>
        </w:rPr>
      </w:pP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РОССИЙСКАЯ ФЕДЕРАЦИЯ</w: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АДМИНИСТРАЦИЯ ТРУБЧЕВСКОГО МУНИЦИПАЛЬНОГО РАЙОНА</w:t>
      </w:r>
    </w:p>
    <w:p w:rsidR="00DB240F" w:rsidRPr="008F4DB7" w:rsidRDefault="003504BE" w:rsidP="00B26D83">
      <w:pPr>
        <w:spacing w:after="0" w:line="240" w:lineRule="auto"/>
        <w:jc w:val="center"/>
        <w:rPr>
          <w:rFonts w:ascii="Times New Roman" w:hAnsi="Times New Roman" w:cs="Times New Roman"/>
          <w:b/>
          <w:sz w:val="16"/>
          <w:szCs w:val="16"/>
        </w:rPr>
      </w:pPr>
      <w:r>
        <w:rPr>
          <w:rFonts w:ascii="Times New Roman" w:hAnsi="Times New Roman" w:cs="Times New Roman"/>
          <w:b/>
          <w:noProof/>
          <w:sz w:val="16"/>
          <w:szCs w:val="16"/>
        </w:rPr>
        <w:pict>
          <v:line id="_x0000_s1039" style="position:absolute;left:0;text-align:left;z-index:251663360;visibility:visible" from="0,7.2pt" to="530.0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DB240F" w:rsidRPr="008F4DB7" w:rsidRDefault="00DB240F" w:rsidP="00B26D83">
      <w:pPr>
        <w:spacing w:after="0" w:line="240" w:lineRule="auto"/>
        <w:jc w:val="center"/>
        <w:rPr>
          <w:rFonts w:ascii="Times New Roman" w:hAnsi="Times New Roman" w:cs="Times New Roman"/>
          <w:b/>
          <w:sz w:val="16"/>
          <w:szCs w:val="16"/>
        </w:rPr>
      </w:pPr>
      <w:r w:rsidRPr="008F4DB7">
        <w:rPr>
          <w:rFonts w:ascii="Times New Roman" w:hAnsi="Times New Roman" w:cs="Times New Roman"/>
          <w:b/>
          <w:sz w:val="16"/>
          <w:szCs w:val="16"/>
        </w:rPr>
        <w:t>П О С Т А Н О В Л Е Н И Е</w:t>
      </w: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от 30.12.2021 г. № 1078</w:t>
      </w: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г.Трубчевск</w:t>
      </w: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 xml:space="preserve">Об утверждении Положения об автоматизированной </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 xml:space="preserve">системе центрального  оповещения населения </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 xml:space="preserve">Трубчевского муниципального района </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с элементами комплексной системы экстренного</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 xml:space="preserve">оповещения населения об угрозе возникновения или </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возникновении чрезвычайных ситуаций на территории</w:t>
      </w:r>
    </w:p>
    <w:p w:rsidR="00DB240F" w:rsidRPr="00B26D83" w:rsidRDefault="00DB240F" w:rsidP="00B26D83">
      <w:pPr>
        <w:pStyle w:val="ConsPlusTitle"/>
        <w:widowControl/>
        <w:rPr>
          <w:rFonts w:ascii="Times New Roman" w:hAnsi="Times New Roman" w:cs="Times New Roman"/>
          <w:b w:val="0"/>
          <w:sz w:val="16"/>
          <w:szCs w:val="16"/>
        </w:rPr>
      </w:pPr>
      <w:r w:rsidRPr="00B26D83">
        <w:rPr>
          <w:rFonts w:ascii="Times New Roman" w:hAnsi="Times New Roman" w:cs="Times New Roman"/>
          <w:b w:val="0"/>
          <w:sz w:val="16"/>
          <w:szCs w:val="16"/>
        </w:rPr>
        <w:t xml:space="preserve">Трубчевского муниципального района </w:t>
      </w:r>
    </w:p>
    <w:p w:rsidR="00DB240F" w:rsidRPr="00B26D83" w:rsidRDefault="00DB240F" w:rsidP="00B26D83">
      <w:pPr>
        <w:pStyle w:val="ConsPlusTitle"/>
        <w:widowControl/>
        <w:rPr>
          <w:rFonts w:ascii="Times New Roman" w:hAnsi="Times New Roman" w:cs="Times New Roman"/>
          <w:b w:val="0"/>
          <w:sz w:val="16"/>
          <w:szCs w:val="16"/>
        </w:rPr>
      </w:pPr>
    </w:p>
    <w:p w:rsidR="00DB240F" w:rsidRPr="00B26D83" w:rsidRDefault="00DB240F" w:rsidP="008F4DB7">
      <w:pPr>
        <w:pStyle w:val="1"/>
        <w:ind w:firstLine="709"/>
        <w:jc w:val="both"/>
        <w:rPr>
          <w:sz w:val="16"/>
          <w:szCs w:val="16"/>
          <w:shd w:val="clear" w:color="auto" w:fill="FFFFFF"/>
          <w:lang w:eastAsia="ar-SA"/>
        </w:rPr>
      </w:pPr>
      <w:r w:rsidRPr="00B26D83">
        <w:rPr>
          <w:sz w:val="16"/>
          <w:szCs w:val="16"/>
          <w:shd w:val="clear" w:color="auto" w:fill="FFFFFF"/>
          <w:lang w:eastAsia="ar-SA"/>
        </w:rPr>
        <w:t xml:space="preserve">В соответствии с </w:t>
      </w:r>
      <w:r w:rsidRPr="00B26D83">
        <w:rPr>
          <w:sz w:val="16"/>
          <w:szCs w:val="16"/>
        </w:rPr>
        <w:t xml:space="preserve">Федеральным законом от 21.12.1994 № 68-ФЗ «О защите населения и территорий от чрезвычайных ситуаций природного и техногенного характера», Федеральным законом </w:t>
      </w:r>
      <w:r w:rsidRPr="00B26D83">
        <w:rPr>
          <w:sz w:val="16"/>
          <w:szCs w:val="16"/>
          <w:shd w:val="clear" w:color="auto" w:fill="FFFFFF"/>
          <w:lang w:eastAsia="ar-SA"/>
        </w:rPr>
        <w:t>от 12.02.1998 № 28-ФЗ «О гражданской обороне», Законом Брянской области от 30.12.2005 № 122</w:t>
      </w:r>
      <w:r w:rsidRPr="00B26D83">
        <w:rPr>
          <w:sz w:val="16"/>
          <w:szCs w:val="16"/>
          <w:shd w:val="clear" w:color="auto" w:fill="FFFFFF"/>
          <w:lang w:eastAsia="ar-SA"/>
        </w:rPr>
        <w:noBreakHyphen/>
        <w:t xml:space="preserve">З «О защите населения и территории Брянской области от чрезвычайных ситуаций природного и техногенного характера»,  </w:t>
      </w:r>
      <w:r w:rsidRPr="00B26D83">
        <w:rPr>
          <w:sz w:val="16"/>
          <w:szCs w:val="16"/>
        </w:rPr>
        <w:t>постановлением Правительства Брянской области от 12.07.2021 № 269-п «Об утверждения Положения о региональной автоматизированной системе центрального оповещения населения Брянской области с элементами комплексной системы экстренного оповещения населения об угрозе возникновения или о возникновении чрезвычайной ситуации на территории Брянской области»,</w:t>
      </w:r>
      <w:r w:rsidRPr="00B26D83">
        <w:rPr>
          <w:sz w:val="16"/>
          <w:szCs w:val="16"/>
          <w:shd w:val="clear" w:color="auto" w:fill="FFFFFF"/>
          <w:lang w:eastAsia="ar-SA"/>
        </w:rPr>
        <w:t xml:space="preserve">в целях своевременного доведения сигналов оповещения и экстренной информации до органов управления и сил Трубчевского муниципального звена Брянской областной территориальной подсистемы единой государственной системы предупреждения и ликвидации чрезвычайных ситуаций, органов местного самоуправления и населения Трубчевского муниципального района об опасностях, возникающих при угрозе возникновения или возникновении чрезвычайных ситуаций природного и техногенного характера, а также при ведении военных конфликтов или вследствие этих конфликтов, </w:t>
      </w:r>
    </w:p>
    <w:p w:rsidR="00DB240F" w:rsidRPr="00B26D83" w:rsidRDefault="00DB240F" w:rsidP="00B26D83">
      <w:pPr>
        <w:tabs>
          <w:tab w:val="left" w:pos="709"/>
        </w:tabs>
        <w:autoSpaceDE w:val="0"/>
        <w:autoSpaceDN w:val="0"/>
        <w:adjustRightInd w:val="0"/>
        <w:spacing w:after="0" w:line="240" w:lineRule="auto"/>
        <w:jc w:val="both"/>
        <w:rPr>
          <w:rFonts w:ascii="Times New Roman" w:hAnsi="Times New Roman" w:cs="Times New Roman"/>
          <w:sz w:val="16"/>
          <w:szCs w:val="16"/>
        </w:rPr>
      </w:pPr>
      <w:r w:rsidRPr="00B26D83">
        <w:rPr>
          <w:rFonts w:ascii="Times New Roman" w:hAnsi="Times New Roman" w:cs="Times New Roman"/>
          <w:sz w:val="16"/>
          <w:szCs w:val="16"/>
        </w:rPr>
        <w:t>ПОСТАНОВЛЯЮ:</w:t>
      </w:r>
    </w:p>
    <w:p w:rsidR="00DB240F" w:rsidRPr="00B26D83" w:rsidRDefault="00DB240F" w:rsidP="00B26D83">
      <w:pPr>
        <w:widowControl w:val="0"/>
        <w:numPr>
          <w:ilvl w:val="0"/>
          <w:numId w:val="21"/>
        </w:numPr>
        <w:spacing w:after="0" w:line="240" w:lineRule="auto"/>
        <w:ind w:left="0" w:firstLine="709"/>
        <w:contextualSpacing/>
        <w:jc w:val="both"/>
        <w:rPr>
          <w:rFonts w:ascii="Times New Roman" w:hAnsi="Times New Roman" w:cs="Times New Roman"/>
          <w:sz w:val="16"/>
          <w:szCs w:val="16"/>
        </w:rPr>
      </w:pPr>
      <w:r w:rsidRPr="00B26D83">
        <w:rPr>
          <w:rFonts w:ascii="Times New Roman" w:eastAsia="Times New Roman" w:hAnsi="Times New Roman" w:cs="Times New Roman"/>
          <w:kern w:val="1"/>
          <w:sz w:val="16"/>
          <w:szCs w:val="16"/>
          <w:lang w:eastAsia="hi-IN" w:bidi="hi-IN"/>
        </w:rPr>
        <w:t xml:space="preserve">1. </w:t>
      </w:r>
      <w:r w:rsidRPr="00B26D83">
        <w:rPr>
          <w:rFonts w:ascii="Times New Roman" w:hAnsi="Times New Roman" w:cs="Times New Roman"/>
          <w:sz w:val="16"/>
          <w:szCs w:val="16"/>
        </w:rPr>
        <w:t>Утвердить Положение об автоматизированной системе центрального оповещения населения Трубчевского муниципального района с элементами комплексной системы экстренного оповещения населения об угрозе возникновения или о возникновении чрезвычайной ситуации на территории Трубчевского муниципального района согласно приложению.</w:t>
      </w:r>
    </w:p>
    <w:p w:rsidR="00DB240F" w:rsidRPr="00B26D83" w:rsidRDefault="00DB240F" w:rsidP="00B26D83">
      <w:pPr>
        <w:spacing w:after="0" w:line="240" w:lineRule="auto"/>
        <w:ind w:firstLine="709"/>
        <w:jc w:val="both"/>
        <w:rPr>
          <w:rFonts w:ascii="Times New Roman" w:hAnsi="Times New Roman" w:cs="Times New Roman"/>
          <w:sz w:val="16"/>
          <w:szCs w:val="16"/>
        </w:rPr>
      </w:pPr>
      <w:r w:rsidRPr="00B26D83">
        <w:rPr>
          <w:rFonts w:ascii="Times New Roman" w:hAnsi="Times New Roman" w:cs="Times New Roman"/>
          <w:sz w:val="16"/>
          <w:szCs w:val="16"/>
        </w:rPr>
        <w:t>2. Признать утратившим силу постановление администрации Трубчевского муниципального района от 20.03.2020 № 197 «О создании муниципальной системы оповещения населения Трубчевского муниципального района Брянской области».</w:t>
      </w:r>
    </w:p>
    <w:p w:rsidR="00DB240F" w:rsidRPr="00B26D83" w:rsidRDefault="00DB240F" w:rsidP="00B26D83">
      <w:pPr>
        <w:spacing w:after="0" w:line="240" w:lineRule="auto"/>
        <w:ind w:firstLine="709"/>
        <w:jc w:val="both"/>
        <w:rPr>
          <w:rFonts w:ascii="Times New Roman" w:hAnsi="Times New Roman" w:cs="Times New Roman"/>
          <w:sz w:val="16"/>
          <w:szCs w:val="16"/>
        </w:rPr>
      </w:pPr>
      <w:r w:rsidRPr="00B26D83">
        <w:rPr>
          <w:rFonts w:ascii="Times New Roman" w:hAnsi="Times New Roman" w:cs="Times New Roman"/>
          <w:sz w:val="16"/>
          <w:szCs w:val="16"/>
        </w:rPr>
        <w:t>3. Контроль за исполнением настоящего постановления возложить на заместителя главы администрации Трубчевского муниципального района Е.А.Слободчикова.</w:t>
      </w:r>
    </w:p>
    <w:p w:rsidR="00DB240F" w:rsidRPr="00B26D83" w:rsidRDefault="00DB240F" w:rsidP="00B26D83">
      <w:pPr>
        <w:tabs>
          <w:tab w:val="left" w:pos="709"/>
        </w:tabs>
        <w:autoSpaceDE w:val="0"/>
        <w:autoSpaceDN w:val="0"/>
        <w:adjustRightInd w:val="0"/>
        <w:spacing w:after="0" w:line="240" w:lineRule="auto"/>
        <w:jc w:val="both"/>
        <w:outlineLvl w:val="0"/>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 xml:space="preserve">Глава администрации  </w:t>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Pr="00B26D83">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008F4DB7">
        <w:rPr>
          <w:rFonts w:ascii="Times New Roman" w:hAnsi="Times New Roman" w:cs="Times New Roman"/>
          <w:sz w:val="16"/>
          <w:szCs w:val="16"/>
        </w:rPr>
        <w:tab/>
      </w:r>
      <w:r w:rsidRPr="00B26D83">
        <w:rPr>
          <w:rFonts w:ascii="Times New Roman" w:hAnsi="Times New Roman" w:cs="Times New Roman"/>
          <w:sz w:val="16"/>
          <w:szCs w:val="16"/>
        </w:rPr>
        <w:t>И.И.Обыдённов</w:t>
      </w:r>
    </w:p>
    <w:p w:rsidR="00DB240F" w:rsidRPr="00B26D83" w:rsidRDefault="00DB240F" w:rsidP="008F4DB7">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Трубчевского муниципального района</w:t>
      </w:r>
    </w:p>
    <w:p w:rsidR="00DB240F" w:rsidRPr="00B26D83" w:rsidRDefault="00DB240F" w:rsidP="00B26D83">
      <w:pPr>
        <w:spacing w:after="0" w:line="240" w:lineRule="auto"/>
        <w:jc w:val="right"/>
        <w:rPr>
          <w:rFonts w:ascii="Times New Roman" w:hAnsi="Times New Roman" w:cs="Times New Roman"/>
          <w:sz w:val="16"/>
          <w:szCs w:val="16"/>
        </w:rPr>
      </w:pPr>
      <w:r w:rsidRPr="00B26D83">
        <w:rPr>
          <w:rFonts w:ascii="Times New Roman" w:hAnsi="Times New Roman" w:cs="Times New Roman"/>
          <w:sz w:val="16"/>
          <w:szCs w:val="16"/>
        </w:rPr>
        <w:t>Приложение</w:t>
      </w:r>
    </w:p>
    <w:p w:rsidR="00DB240F" w:rsidRPr="00B26D83" w:rsidRDefault="00DB240F" w:rsidP="00B26D83">
      <w:pPr>
        <w:spacing w:after="0" w:line="240" w:lineRule="auto"/>
        <w:ind w:firstLine="428"/>
        <w:jc w:val="right"/>
        <w:rPr>
          <w:rFonts w:ascii="Times New Roman" w:hAnsi="Times New Roman" w:cs="Times New Roman"/>
          <w:sz w:val="16"/>
          <w:szCs w:val="16"/>
        </w:rPr>
      </w:pPr>
      <w:r w:rsidRPr="00B26D83">
        <w:rPr>
          <w:rFonts w:ascii="Times New Roman" w:hAnsi="Times New Roman" w:cs="Times New Roman"/>
          <w:sz w:val="16"/>
          <w:szCs w:val="16"/>
        </w:rPr>
        <w:t>к постановлению администрации</w:t>
      </w:r>
    </w:p>
    <w:p w:rsidR="00DB240F" w:rsidRPr="00B26D83" w:rsidRDefault="00DB240F" w:rsidP="00B26D83">
      <w:pPr>
        <w:spacing w:after="0" w:line="240" w:lineRule="auto"/>
        <w:ind w:firstLine="428"/>
        <w:jc w:val="right"/>
        <w:rPr>
          <w:rFonts w:ascii="Times New Roman" w:hAnsi="Times New Roman" w:cs="Times New Roman"/>
          <w:sz w:val="16"/>
          <w:szCs w:val="16"/>
        </w:rPr>
      </w:pPr>
      <w:r w:rsidRPr="00B26D83">
        <w:rPr>
          <w:rFonts w:ascii="Times New Roman" w:hAnsi="Times New Roman" w:cs="Times New Roman"/>
          <w:sz w:val="16"/>
          <w:szCs w:val="16"/>
        </w:rPr>
        <w:t>Трубчевского муниципального района</w:t>
      </w:r>
    </w:p>
    <w:p w:rsidR="00DB240F" w:rsidRPr="00B26D83" w:rsidRDefault="00DB240F" w:rsidP="00B26D83">
      <w:pPr>
        <w:shd w:val="clear" w:color="auto" w:fill="FFFFFF"/>
        <w:tabs>
          <w:tab w:val="left" w:pos="1134"/>
        </w:tabs>
        <w:spacing w:after="0" w:line="240" w:lineRule="auto"/>
        <w:jc w:val="right"/>
        <w:rPr>
          <w:rFonts w:ascii="Times New Roman" w:hAnsi="Times New Roman" w:cs="Times New Roman"/>
          <w:bCs/>
          <w:sz w:val="16"/>
          <w:szCs w:val="16"/>
        </w:rPr>
      </w:pPr>
      <w:r w:rsidRPr="00B26D83">
        <w:rPr>
          <w:rFonts w:ascii="Times New Roman" w:hAnsi="Times New Roman" w:cs="Times New Roman"/>
          <w:sz w:val="16"/>
          <w:szCs w:val="16"/>
        </w:rPr>
        <w:t>от 30.12.2021 г.  № 1078</w:t>
      </w:r>
    </w:p>
    <w:p w:rsidR="00DB240F" w:rsidRPr="00B26D83" w:rsidRDefault="00DB240F" w:rsidP="00B26D83">
      <w:pPr>
        <w:shd w:val="clear" w:color="auto" w:fill="FFFFFF"/>
        <w:tabs>
          <w:tab w:val="left" w:pos="142"/>
          <w:tab w:val="left" w:pos="1134"/>
        </w:tabs>
        <w:spacing w:after="0" w:line="240" w:lineRule="auto"/>
        <w:jc w:val="center"/>
        <w:rPr>
          <w:rFonts w:ascii="Times New Roman" w:hAnsi="Times New Roman" w:cs="Times New Roman"/>
          <w:sz w:val="16"/>
          <w:szCs w:val="16"/>
        </w:rPr>
      </w:pPr>
    </w:p>
    <w:p w:rsidR="00DB240F" w:rsidRPr="00B26D83" w:rsidRDefault="00DB240F" w:rsidP="00B26D83">
      <w:pPr>
        <w:shd w:val="clear" w:color="auto" w:fill="FFFFFF"/>
        <w:tabs>
          <w:tab w:val="left" w:pos="142"/>
          <w:tab w:val="left" w:pos="1134"/>
        </w:tabs>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 xml:space="preserve">Положение </w:t>
      </w:r>
    </w:p>
    <w:p w:rsidR="00DB240F" w:rsidRPr="00B26D83" w:rsidRDefault="00DB240F" w:rsidP="00B26D83">
      <w:pPr>
        <w:pStyle w:val="ConsPlusTitle"/>
        <w:widowControl/>
        <w:jc w:val="center"/>
        <w:rPr>
          <w:rFonts w:ascii="Times New Roman" w:hAnsi="Times New Roman" w:cs="Times New Roman"/>
          <w:b w:val="0"/>
          <w:sz w:val="16"/>
          <w:szCs w:val="16"/>
        </w:rPr>
      </w:pPr>
      <w:r w:rsidRPr="00B26D83">
        <w:rPr>
          <w:rFonts w:ascii="Times New Roman" w:hAnsi="Times New Roman" w:cs="Times New Roman"/>
          <w:b w:val="0"/>
          <w:sz w:val="16"/>
          <w:szCs w:val="16"/>
        </w:rPr>
        <w:t>об автоматизированнойсистеме центрального  оповещения населения</w:t>
      </w:r>
    </w:p>
    <w:p w:rsidR="00DB240F" w:rsidRPr="00B26D83" w:rsidRDefault="00DB240F" w:rsidP="00B26D83">
      <w:pPr>
        <w:pStyle w:val="ConsPlusTitle"/>
        <w:widowControl/>
        <w:jc w:val="center"/>
        <w:rPr>
          <w:rFonts w:ascii="Times New Roman" w:hAnsi="Times New Roman" w:cs="Times New Roman"/>
          <w:b w:val="0"/>
          <w:sz w:val="16"/>
          <w:szCs w:val="16"/>
        </w:rPr>
      </w:pPr>
      <w:r w:rsidRPr="00B26D83">
        <w:rPr>
          <w:rFonts w:ascii="Times New Roman" w:hAnsi="Times New Roman" w:cs="Times New Roman"/>
          <w:b w:val="0"/>
          <w:sz w:val="16"/>
          <w:szCs w:val="16"/>
        </w:rPr>
        <w:t>Трубчевского муниципального районас элементами комплексной системы экстренногооповещения населения об угрозе возникновения или</w:t>
      </w:r>
    </w:p>
    <w:p w:rsidR="00DB240F" w:rsidRPr="00B26D83" w:rsidRDefault="00DB240F" w:rsidP="00B26D83">
      <w:pPr>
        <w:pStyle w:val="ConsPlusTitle"/>
        <w:widowControl/>
        <w:jc w:val="center"/>
        <w:rPr>
          <w:rFonts w:ascii="Times New Roman" w:hAnsi="Times New Roman" w:cs="Times New Roman"/>
          <w:b w:val="0"/>
          <w:sz w:val="16"/>
          <w:szCs w:val="16"/>
        </w:rPr>
      </w:pPr>
      <w:r w:rsidRPr="00B26D83">
        <w:rPr>
          <w:rFonts w:ascii="Times New Roman" w:hAnsi="Times New Roman" w:cs="Times New Roman"/>
          <w:b w:val="0"/>
          <w:sz w:val="16"/>
          <w:szCs w:val="16"/>
        </w:rPr>
        <w:t>возникновении чрезвычайных ситуаций на территории</w:t>
      </w:r>
    </w:p>
    <w:p w:rsidR="00DB240F" w:rsidRPr="00B26D83" w:rsidRDefault="00DB240F" w:rsidP="00B26D83">
      <w:pPr>
        <w:widowControl w:val="0"/>
        <w:autoSpaceDE w:val="0"/>
        <w:autoSpaceDN w:val="0"/>
        <w:adjustRightInd w:val="0"/>
        <w:spacing w:after="0" w:line="240" w:lineRule="auto"/>
        <w:jc w:val="center"/>
        <w:rPr>
          <w:rFonts w:ascii="Times New Roman" w:hAnsi="Times New Roman" w:cs="Times New Roman"/>
          <w:sz w:val="16"/>
          <w:szCs w:val="16"/>
        </w:rPr>
      </w:pPr>
      <w:r w:rsidRPr="00B26D83">
        <w:rPr>
          <w:rFonts w:ascii="Times New Roman" w:hAnsi="Times New Roman" w:cs="Times New Roman"/>
          <w:sz w:val="16"/>
          <w:szCs w:val="16"/>
        </w:rPr>
        <w:t>Трубчевского муниципального района</w:t>
      </w:r>
    </w:p>
    <w:p w:rsidR="00DB240F" w:rsidRPr="00B26D83" w:rsidRDefault="00DB240F" w:rsidP="00B26D83">
      <w:pPr>
        <w:widowControl w:val="0"/>
        <w:autoSpaceDE w:val="0"/>
        <w:autoSpaceDN w:val="0"/>
        <w:adjustRightInd w:val="0"/>
        <w:spacing w:after="0" w:line="240" w:lineRule="auto"/>
        <w:jc w:val="center"/>
        <w:rPr>
          <w:rFonts w:ascii="Times New Roman" w:eastAsia="Times New Roman" w:hAnsi="Times New Roman" w:cs="Times New Roman"/>
          <w:sz w:val="16"/>
          <w:szCs w:val="16"/>
        </w:rPr>
      </w:pPr>
    </w:p>
    <w:p w:rsidR="00DB240F" w:rsidRPr="00B26D83" w:rsidRDefault="00DB240F" w:rsidP="00B26D83">
      <w:pPr>
        <w:pStyle w:val="afd"/>
        <w:widowControl w:val="0"/>
        <w:numPr>
          <w:ilvl w:val="0"/>
          <w:numId w:val="31"/>
        </w:numPr>
        <w:autoSpaceDE w:val="0"/>
        <w:autoSpaceDN w:val="0"/>
        <w:adjustRightInd w:val="0"/>
        <w:spacing w:after="0" w:line="240" w:lineRule="auto"/>
        <w:ind w:left="0"/>
        <w:jc w:val="center"/>
        <w:outlineLvl w:val="1"/>
        <w:rPr>
          <w:rFonts w:ascii="Times New Roman" w:hAnsi="Times New Roman"/>
          <w:bCs/>
          <w:sz w:val="16"/>
          <w:szCs w:val="16"/>
        </w:rPr>
      </w:pPr>
      <w:r w:rsidRPr="00B26D83">
        <w:rPr>
          <w:rFonts w:ascii="Times New Roman" w:hAnsi="Times New Roman"/>
          <w:bCs/>
          <w:sz w:val="16"/>
          <w:szCs w:val="16"/>
        </w:rPr>
        <w:t>Общие положения</w:t>
      </w:r>
    </w:p>
    <w:p w:rsidR="00DB240F" w:rsidRPr="00B26D83" w:rsidRDefault="00DB240F" w:rsidP="00B26D83">
      <w:pPr>
        <w:pStyle w:val="afd"/>
        <w:widowControl w:val="0"/>
        <w:autoSpaceDE w:val="0"/>
        <w:autoSpaceDN w:val="0"/>
        <w:adjustRightInd w:val="0"/>
        <w:spacing w:after="0" w:line="240" w:lineRule="auto"/>
        <w:ind w:left="0"/>
        <w:outlineLvl w:val="1"/>
        <w:rPr>
          <w:rFonts w:ascii="Times New Roman" w:hAnsi="Times New Roman"/>
          <w:bCs/>
          <w:sz w:val="16"/>
          <w:szCs w:val="16"/>
        </w:rPr>
      </w:pPr>
    </w:p>
    <w:p w:rsidR="00DB240F" w:rsidRPr="00B26D83" w:rsidRDefault="00DB240F" w:rsidP="008F4DB7">
      <w:pPr>
        <w:widowControl w:val="0"/>
        <w:autoSpaceDE w:val="0"/>
        <w:autoSpaceDN w:val="0"/>
        <w:adjustRightInd w:val="0"/>
        <w:spacing w:after="0" w:line="240" w:lineRule="auto"/>
        <w:ind w:firstLine="709"/>
        <w:jc w:val="both"/>
        <w:rPr>
          <w:rFonts w:ascii="Times New Roman" w:hAnsi="Times New Roman" w:cs="Times New Roman"/>
          <w:sz w:val="16"/>
          <w:szCs w:val="16"/>
        </w:rPr>
      </w:pPr>
      <w:r w:rsidRPr="00B26D83">
        <w:rPr>
          <w:rFonts w:ascii="Times New Roman" w:eastAsia="Times New Roman" w:hAnsi="Times New Roman" w:cs="Times New Roman"/>
          <w:sz w:val="16"/>
          <w:szCs w:val="16"/>
        </w:rPr>
        <w:t>1.1.</w:t>
      </w:r>
      <w:r w:rsidRPr="00B26D83">
        <w:rPr>
          <w:rFonts w:ascii="Times New Roman" w:hAnsi="Times New Roman" w:cs="Times New Roman"/>
          <w:sz w:val="16"/>
          <w:szCs w:val="16"/>
        </w:rPr>
        <w:t xml:space="preserve">Настоящее положение о об автоматизированной системе центрального оповещения населения Трубчевского муниципального района с элементами комплексной системы экстренного оповещения населения об угрозе возникновения или о возникновении чрезвычайной ситуации на территории Трубчевскогомуниципального района </w:t>
      </w:r>
      <w:r w:rsidRPr="00B26D83">
        <w:rPr>
          <w:rFonts w:ascii="Times New Roman" w:eastAsia="Times New Roman" w:hAnsi="Times New Roman" w:cs="Times New Roman"/>
          <w:sz w:val="16"/>
          <w:szCs w:val="16"/>
        </w:rPr>
        <w:t xml:space="preserve">(далее - Положение) определяет назначение, задачи, а также порядок реализации мероприятий по созданию, совершенствованию и поддержании в постоянной готовности к выполнению задач по предназначению </w:t>
      </w:r>
      <w:r w:rsidRPr="00B26D83">
        <w:rPr>
          <w:rFonts w:ascii="Times New Roman" w:hAnsi="Times New Roman" w:cs="Times New Roman"/>
          <w:sz w:val="16"/>
          <w:szCs w:val="16"/>
        </w:rPr>
        <w:t>автоматизированной системе центрального оповещения населения Трубчевского муниципального района с элементами комплексной системы экстренного оповещения населения об угрозе возникновения или о возникновении чрезвычайной ситуации на территории Трубчевского муниципального района.</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hAnsi="Times New Roman" w:cs="Times New Roman"/>
          <w:sz w:val="16"/>
          <w:szCs w:val="16"/>
        </w:rPr>
        <w:t xml:space="preserve">1.2. </w:t>
      </w:r>
      <w:r w:rsidRPr="00B26D83">
        <w:rPr>
          <w:rFonts w:ascii="Times New Roman" w:eastAsia="Times New Roman" w:hAnsi="Times New Roman" w:cs="Times New Roman"/>
          <w:sz w:val="16"/>
          <w:szCs w:val="16"/>
        </w:rPr>
        <w:t xml:space="preserve">Положение разработано в соответствии с </w:t>
      </w:r>
      <w:r w:rsidRPr="00B26D83">
        <w:rPr>
          <w:rFonts w:ascii="Times New Roman" w:hAnsi="Times New Roman" w:cs="Times New Roman"/>
          <w:sz w:val="16"/>
          <w:szCs w:val="16"/>
        </w:rPr>
        <w:t xml:space="preserve">Федеральным законом от 21.12.1994 № 68-ФЗ «О защите населения и территорий от чрезвычайных ситуаций природного и техногенного характера», Федеральным законом </w:t>
      </w:r>
      <w:r w:rsidRPr="00B26D83">
        <w:rPr>
          <w:rFonts w:ascii="Times New Roman" w:eastAsia="Times New Roman" w:hAnsi="Times New Roman" w:cs="Times New Roman"/>
          <w:sz w:val="16"/>
          <w:szCs w:val="16"/>
          <w:shd w:val="clear" w:color="auto" w:fill="FFFFFF"/>
          <w:lang w:eastAsia="ar-SA"/>
        </w:rPr>
        <w:t>от 12.02.1998 № 28-ФЗ «О гражданской обороне»</w:t>
      </w:r>
      <w:r w:rsidRPr="00B26D83">
        <w:rPr>
          <w:rFonts w:ascii="Times New Roman" w:eastAsia="Times New Roman" w:hAnsi="Times New Roman" w:cs="Times New Roman"/>
          <w:sz w:val="16"/>
          <w:szCs w:val="16"/>
        </w:rPr>
        <w:t xml:space="preserve">,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 07.07.2003 № 126-ФЗ «О связи»,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 26.02.1997№ 31-ФЗ «О мобилизационной подготовке и мобилизации в Российской Федерации»,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 06.10.1999№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 06.10.2003 № 131-ФЗ «Об общих принципах организации местного самоуправления в Российской Федерации»,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 21.07.1997 № 116-ФЗ «О промышленной безопасности опасных производственных объектов»,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 xml:space="preserve">от21.07.1997 № 117-ФЗ «О безопасности гидротехнических сооружений», </w:t>
      </w:r>
      <w:r w:rsidRPr="00B26D83">
        <w:rPr>
          <w:rFonts w:ascii="Times New Roman" w:hAnsi="Times New Roman" w:cs="Times New Roman"/>
          <w:sz w:val="16"/>
          <w:szCs w:val="16"/>
        </w:rPr>
        <w:t xml:space="preserve">Федеральным законом </w:t>
      </w:r>
      <w:r w:rsidRPr="00B26D83">
        <w:rPr>
          <w:rFonts w:ascii="Times New Roman" w:eastAsia="Times New Roman" w:hAnsi="Times New Roman" w:cs="Times New Roman"/>
          <w:sz w:val="16"/>
          <w:szCs w:val="16"/>
        </w:rPr>
        <w:t>от 09.01.1996 № 3-ФЗ «О радиационной безопасности населения», Законом Российской Федерации от 27.12.1991 № 2124-1 «О средствах массовой информации», указом Президента Российской Федерации от 13.11.2012 № 1522 «О создании комплексной системы экстренного оповещения населения об угрозе возникновения или о возникновении чрезвычайных ситуаций», Постановлением Правительства Российской Федерации от 30.12.2003 № 794 «О единой государственной системе предупреждения и ликвидации чрезвычайных ситуаций», Постановлением Правительства Российской Федерации от 26.11.2007 № 804 «Об утверждении Положения о гражданской обороне в Российской Федерации», Постановлением Правительства Российской Федерации от 02.04.2020 № 417 «Об утверждении Правил поведения, обязательных для исполнения гражданами и организациями, при введении режима повышенной готовности или чрезвычайной ситуации», Постановлением Правительства Российской Федерации от 26.09.2016 №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 Постановлением Правительства Российской Федерации от09.12.2014 № 1342 «О порядке оказания услуг телефонной связи», распоряжением Правительства Российской Федерации от 14.10.2004 № 1327-р «Об организации обеспечения граждан информацией о чрезвычайных ситуациях и угрозе террористических актов с использованием современных технических средств массовой информации», совместным приказом МЧС России №578, Минкомсвязи России № 365 от 31.07.2020«Об утверждении Положения о системах оповещения населения», Законом Брянской области от 04.12.2019 № 110-3 «О гражданской обороне в Брянской области», Законом Брянской области от 21.12.2005 № 122-З «О защите населения и территории Брянской области от чрезвычайных ситуаций природного и техногенного характера»,</w:t>
      </w:r>
      <w:r w:rsidRPr="00B26D83">
        <w:rPr>
          <w:rFonts w:ascii="Times New Roman" w:hAnsi="Times New Roman" w:cs="Times New Roman"/>
          <w:sz w:val="16"/>
          <w:szCs w:val="16"/>
        </w:rPr>
        <w:t>постановлением Правительства Брянской области от 12.07.2021 № 269-п «Об утверждения Положения о региональной автоматизированной системе центрального оповещения населения Брянской области с элементами комплексной системы экстренного оповещения населения об угрозе возникновения или о возникновении чрезвычайной ситуации на территории Брянской области»</w:t>
      </w:r>
      <w:r w:rsidRPr="00B26D83">
        <w:rPr>
          <w:rFonts w:ascii="Times New Roman" w:eastAsia="Times New Roman" w:hAnsi="Times New Roman" w:cs="Times New Roman"/>
          <w:sz w:val="16"/>
          <w:szCs w:val="16"/>
        </w:rPr>
        <w:t>.</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1.3. Система оповещения населения Трубчевского муниципального районавключается в систему управления гражданской обороной Брянской областной территориальной подсистемы РСЧС, обеспечивающей доведение до населения, органов управления и сил ГО и РСЧС сигналов оповещения и (или) экстренной информации, и состоит из комбинации взаимодействующих элементов, состоящих из специальных программно-технических средств оповещения, средств комплексной системы экстренного оповещения населения, громкоговорящих средств на подвижных объектах, мобильных и носимых средств оповещения, а также обеспечивающих ее функционирование каналов, линий связи и сетей передачи данных единой сети электросвязи Российской Федерации.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1.4. Системы оповещения населения на территории Брянской области создаются: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региональном уровне - региональная автоматизированная система централизованного оповещения населения (далее – региональная система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муниципальном уровне - муниципальная автоматизированная система централизованного оповещения населения Трубчевского муниципального района(далее – муниципальная система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объектовом уровне:</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локальная система оповещения в районе размещения потенциально опасного объекта (далее – локальная система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объектовая система оповещения, на объектах, отнесенных к категориям по гражданской обороне и продолжающих функционирование в военное время, в том числе на базе систем оповещения и управления эвакуацией людей при пожаре (далее - СОУЭ).</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Региональные системы оповещения создают исполнительные органы государственный власти Брянской области.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системы оповещения создают органы местного самоуправления Трубчевского муниципального района.</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Локальные системы оповещения создают организации, эксплуатирующие опасные производственные объекты I и II классов опасности, особо радиационно опасные и ядерно опасные производства и объекты, последствия аварий на которых могут причинять вред жизни и здоровью населения, проживающего или осуществляющего хозяйственную деятельность в зонах воздействия поражающих факторов за пределами их территорий, гидротехнические сооружения чрезвычайно высокой опасности и гидротехнические сооружения высокой опасности.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оповещают работников организаций об угрозе возникновения или о возникновении чрезвычайных ситуаций, а также иных граждан, находящихся на территории организации.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Границами зон действия региональной и муниципальной системы оповещения являются административные границы субъекта Российской Федерации и Трубчевского муниципального района соответственно.</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Границами зоны действия локальной системы оповещения являются границы территории (зон) воздействия поражающих факторов, определяемых в соответствии с законодательством Российской Федерации, от аварий на опасных производственных объектах I и II классов опасности, особо радиационно опасных и ядерно опасных производствах и объектах, на гидротехнических сооружениях чрезвычайно высокой опасности и гидротехнических сооружениях высокой опасности, которые могут причинять вред жизни и здоровью населения, проживающего или осуществляющего хозяйственную деятельность за пределами их территорий (для гидротехнических сооружений чрезвычайно высокой опасности и гидротехнических сооружений высокой опасности - в нижнем бьефе, в зонах затопления на расстоянии до 6 км от объектов).</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1.5. Комплексная система экстренного оповещения населенияоб угрозе возникновения или о возникновении чрезвычайных ситуаций (далее - КСЭОН) создается на региональном, муниципальном и объектовом уровнях в составе региональных, муниципальной, локальных систем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Границами зон действия (создания) КСЭОН являются границы зон экстренного оповещения населения.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1.6. Создание и поддержание в состоянии постоянной готовности систем оповещения населения является составной частью комплекса мероприятий, проводимых исполнительными органами государственной власти Брянской области, органами местного самоуправления Трубчевского муниципального районаи организациями по подготовке и ведению гражданской обороны, предупреждению и ликвидации чрезвычайных ситуаций природного и техногенного характера.</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1.7. Системы оповещения населения должны соответствовать требованиям, изложенным в приложении 1 к настоящему Положению.</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1.8. На системы оповещения населения оформляются паспорта, рекомендуемые образцы которых приведены в приложении 2 к настоящему Положению.</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1.9. Системы оповещения всех уровней должны технически и программно сопрягаться.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1.10. Предоставление технических условий на присоединение систем оповещения, создаваемых на муниципальном и объектовом уровнях, к региональной системе оповещения осуществляет оператор государственной информационной системы Брянской области «Региональная автоматизированная система централизованного оповещения населения Брянской области с элементами комплексной системы экстренного оповещения населения об угрозе возникновения или о возникновении чрезвычайных ситуаций на территории Брянской области».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1.11. Системы оповещения могут быть задействованы как в мирное, так и в военное время.</w:t>
      </w:r>
    </w:p>
    <w:p w:rsidR="00DB240F" w:rsidRPr="00B26D83" w:rsidRDefault="00DB240F" w:rsidP="00B26D83">
      <w:pPr>
        <w:widowControl w:val="0"/>
        <w:autoSpaceDE w:val="0"/>
        <w:autoSpaceDN w:val="0"/>
        <w:adjustRightInd w:val="0"/>
        <w:spacing w:after="0" w:line="240" w:lineRule="auto"/>
        <w:ind w:firstLine="709"/>
        <w:jc w:val="center"/>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ind w:firstLine="709"/>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Основные понятия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2.1. Чрезвычайная ситуация -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2.2. Система оповещения населения об опасностях, возникающих при ведении военных конфликтов или вследствие этих конфликтов, а также об угрозе возникновения или о возникновении чрезвычайных ситуаций природного и техногенного характера - это организационно-техническое объединение сил и технических средств связи и оповещения, сетей телерадиовещания и связи, обеспечивающих доведение сигналов оповещения и экстренной информации до населения, органов управления и сил гражданской обороны и единой государственной системы предупреждения и ликвидации чрезвычайных ситуаций.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2.3. Оповещение населения о чрезвычайных ситуациях - это доведение до населения сигналов оповещения и экстренной информации об опасностях, возникающих при угрозе возникновения или возникновении чрезвычайных ситуаций природного и техногенного характера, а также при ведении военных конфликтов или вследствие этих конфликтов, о правилах поведения населения и необходимости проведения мероприятий по защите.</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2.4. Информирование населения о чрезвычайных ситуациях - это доведение до населения через средства массовой информации и по иным каналам информации о прогнозируемых и возникших чрезвычайных ситуациях, принимаемых мерах по обеспечению безопасности населения и территорий, приемах и способах защиты, а также проведение пропаганды знаний в области гражданской обороны, защиты населения и территорий от чрезвычайных ситуаций, в том числе обеспечения безопасности людей на водных объектах, и обеспечения пожарной безопасности.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2.5. Комплексная система экстренного оповещения населения об угрозе возникновения или о возникновении чрезвычайных ситуаций (далее - КСЭОН) - это элемент системы оповещения населения о чрезвычайных ситуациях, представляющий собой комплекс программно-технических средств систем оповещения и мониторинга опасных природных явлений и техногенных процессов, обеспечивающий доведение сигналов оповещения и экстренной информации до органов управления единой государственной системы предупреждения и ликвидации чрезвычайных ситуаций и до населения в автоматическом и (или) автоматизированном режимах.</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2.6. Зона экстренного оповещения населения - это территория, подверженная риску возникновения быстроразвивающихся опасных природных явлений и техногенных процессов, представляющих непосредственную угрозу жизни и здоровью находящихся на ней людей.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2.7. Иные понятия, используемые в настоящем Положении, применяются в значениях, определенных действующим законодательством.</w:t>
      </w:r>
    </w:p>
    <w:p w:rsidR="00DB240F" w:rsidRPr="00B26D83" w:rsidRDefault="00DB240F" w:rsidP="00B26D83">
      <w:pPr>
        <w:widowControl w:val="0"/>
        <w:autoSpaceDE w:val="0"/>
        <w:autoSpaceDN w:val="0"/>
        <w:adjustRightInd w:val="0"/>
        <w:spacing w:after="0" w:line="240" w:lineRule="auto"/>
        <w:ind w:firstLine="540"/>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center"/>
        <w:outlineLvl w:val="1"/>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3. Назначение и основные задачи систем оповещения населения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3.1. Системы оповещения на территории Трубчевского муниципального районапредназначены для обеспечения своевременного доведения сигналов оповещения и экстренной информации до органов управления и сил Трубчевского муниципального звена Брянской областной территориальной подсистемы РСЧС, органов местного самоуправления Трубчевского муниципального районаи населения Трубчевского муниципального районаоб опасностях, возникающих при угрозе возникновения или возникновении чрезвычайных ситуаций природного и техногенного характера, а также при ведении военных конфликтов или вследствие этих конфликтов.</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3.2. Основной задачей региональной автоматизированной системы централизованного оповещения населения Брянской области является доведение с повседневных и запасных пунктов управления органов исполнительной власти Брянской области сигналов оповещения и экстренной информации до:</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руководящего состава гражданской обороны и Брянской областной территориальной подсистемы РСЧС;</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главного управления МЧС России по Брянской области;</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органов, специально уполномоченных на решение задач в области защиты населения и территорий от чрезвычайных ситуаций и (или) гражданской обороны при органах местного самоуправления Трубчевского муниципального района;</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муниципального казенного учреждения «Единая дежурная диспетчерская служба Трубчевского муниципального района»;</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специально подготовленных сил и средств Брянской областной территориальной подсистемы РСЧС, предназначенных и выделяемых (привлекаемых) для предупреждения и ликвидации чрезвычайных ситуаций, сил и средств гражданской обороны на территории Брянской области;</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дежурных (дежурно-диспетчерских служб) организаций, указанных в пункте 1.4 настоящего Положения;</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населения, находящегося на территории Трубчевского района Брянской области.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3.3. Основной задачей муниципальной системы оповещенияТрубчевского муниципального районаявляется доведение сигналов оповещения и экстренной информации до:</w:t>
      </w:r>
    </w:p>
    <w:p w:rsidR="00DB240F" w:rsidRPr="00B26D83" w:rsidRDefault="00DB240F" w:rsidP="00B26D83">
      <w:pPr>
        <w:pStyle w:val="afd"/>
        <w:widowControl w:val="0"/>
        <w:numPr>
          <w:ilvl w:val="0"/>
          <w:numId w:val="24"/>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руководящего состава гражданской обороны Трубчевского муниципального районаи Трубчевского муниципального звена Брянской областной территориальной подсистемы РСЧС;</w:t>
      </w:r>
    </w:p>
    <w:p w:rsidR="00DB240F" w:rsidRPr="00B26D83" w:rsidRDefault="00DB240F" w:rsidP="00B26D83">
      <w:pPr>
        <w:pStyle w:val="afd"/>
        <w:widowControl w:val="0"/>
        <w:numPr>
          <w:ilvl w:val="0"/>
          <w:numId w:val="24"/>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специально подготовленных сил и средствТрубчевского муниципального звена Брянской областной территориальной подсистемы РСЧС, предназначенных и выделяемых (привлекаемых) для предупреждения и ликвидации чрезвычайных ситуаций, сил и средств гражданской обороны на территории Трубчевскогомуниципального района;</w:t>
      </w:r>
    </w:p>
    <w:p w:rsidR="00DB240F" w:rsidRPr="00B26D83" w:rsidRDefault="00DB240F" w:rsidP="00B26D83">
      <w:pPr>
        <w:pStyle w:val="afd"/>
        <w:widowControl w:val="0"/>
        <w:numPr>
          <w:ilvl w:val="0"/>
          <w:numId w:val="23"/>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дежурных (дежурно-диспетчерских служб) организаций, указанных в пункте 1.4 настоящего Положения;</w:t>
      </w:r>
    </w:p>
    <w:p w:rsidR="00DB240F" w:rsidRPr="00B26D83" w:rsidRDefault="00DB240F" w:rsidP="00B26D83">
      <w:pPr>
        <w:pStyle w:val="afd"/>
        <w:widowControl w:val="0"/>
        <w:numPr>
          <w:ilvl w:val="0"/>
          <w:numId w:val="24"/>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населения, находящегося на территории Трубчевского муниципального района.</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3.4. Основной задачей локальной системы оповещения является доведение сигналов оповещения и экстренной информации до:</w:t>
      </w:r>
    </w:p>
    <w:p w:rsidR="00DB240F" w:rsidRPr="00B26D83" w:rsidRDefault="00DB240F" w:rsidP="00B26D83">
      <w:pPr>
        <w:pStyle w:val="afd"/>
        <w:widowControl w:val="0"/>
        <w:numPr>
          <w:ilvl w:val="0"/>
          <w:numId w:val="25"/>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руководящего состава гражданской обороны организации, эксплуатирующей объект, производство, гидротехническое сооружение, перечисленные в пункте 1.4 настоящего Положения, и объектового звена Брянской областной территориальной подсистемы РСЧС;</w:t>
      </w:r>
    </w:p>
    <w:p w:rsidR="00DB240F" w:rsidRPr="00B26D83" w:rsidRDefault="00DB240F" w:rsidP="00B26D83">
      <w:pPr>
        <w:pStyle w:val="afd"/>
        <w:widowControl w:val="0"/>
        <w:numPr>
          <w:ilvl w:val="0"/>
          <w:numId w:val="25"/>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объектовых аварийно-спасательных формирований, в том числе специализированных;</w:t>
      </w:r>
    </w:p>
    <w:p w:rsidR="00DB240F" w:rsidRPr="00B26D83" w:rsidRDefault="00DB240F" w:rsidP="00B26D83">
      <w:pPr>
        <w:pStyle w:val="afd"/>
        <w:widowControl w:val="0"/>
        <w:numPr>
          <w:ilvl w:val="0"/>
          <w:numId w:val="25"/>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единых дежурно-диспетчерских служб муниципальных образований, попадающих в границы зоны действия локальной системы оповещения;</w:t>
      </w:r>
    </w:p>
    <w:p w:rsidR="00DB240F" w:rsidRPr="00B26D83" w:rsidRDefault="00DB240F" w:rsidP="00B26D83">
      <w:pPr>
        <w:pStyle w:val="afd"/>
        <w:widowControl w:val="0"/>
        <w:numPr>
          <w:ilvl w:val="0"/>
          <w:numId w:val="25"/>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руководителей и дежурно-диспетчерских служб организаций, расположенных в зоне действия локальной системы оповещения;</w:t>
      </w:r>
    </w:p>
    <w:p w:rsidR="00DB240F" w:rsidRPr="00B26D83" w:rsidRDefault="00DB240F" w:rsidP="00B26D83">
      <w:pPr>
        <w:pStyle w:val="afd"/>
        <w:widowControl w:val="0"/>
        <w:numPr>
          <w:ilvl w:val="0"/>
          <w:numId w:val="25"/>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персонала организации и населения, находящихся в зоне действия локальной системы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3.5. Основной задачей объектовой системы оповещения является обеспечение доведения сигналов оповещения и экстренной информации оповещения до:</w:t>
      </w:r>
    </w:p>
    <w:p w:rsidR="00DB240F" w:rsidRPr="00B26D83" w:rsidRDefault="00DB240F" w:rsidP="00B26D83">
      <w:pPr>
        <w:pStyle w:val="afd"/>
        <w:widowControl w:val="0"/>
        <w:numPr>
          <w:ilvl w:val="0"/>
          <w:numId w:val="26"/>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руководителей и персонала организации, а также населения находящегося на его территории.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3.6. Основными задачами КСЭОН является обеспечение доведения сигналов оповещения и экстренной информации до населенияТрубчевского муниципального района, находящегося в зонах экстренного оповещения, а также органов повседневного управления Трубчевского муниципального звена</w:t>
      </w:r>
      <w:r w:rsidRPr="00B26D83">
        <w:rPr>
          <w:rFonts w:ascii="Times New Roman" w:hAnsi="Times New Roman" w:cs="Times New Roman"/>
          <w:sz w:val="16"/>
          <w:szCs w:val="16"/>
        </w:rPr>
        <w:t xml:space="preserve">Брянской областной территориальной подсистеме </w:t>
      </w:r>
      <w:r w:rsidRPr="00B26D83">
        <w:rPr>
          <w:rFonts w:ascii="Times New Roman" w:eastAsia="Times New Roman" w:hAnsi="Times New Roman" w:cs="Times New Roman"/>
          <w:sz w:val="16"/>
          <w:szCs w:val="16"/>
        </w:rPr>
        <w:t>РСЧС.</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3.7. КСЭОН включается (интегрируется) в состав соответствующих систем оповещения населения и имеет сопряжение с системами мониторинга и прогнозирования чрезвычайных ситуаций.</w:t>
      </w:r>
    </w:p>
    <w:p w:rsidR="00DB240F" w:rsidRPr="00B26D83" w:rsidRDefault="00DB240F" w:rsidP="00B26D83">
      <w:pPr>
        <w:pStyle w:val="afd"/>
        <w:widowControl w:val="0"/>
        <w:autoSpaceDE w:val="0"/>
        <w:autoSpaceDN w:val="0"/>
        <w:adjustRightInd w:val="0"/>
        <w:spacing w:after="0" w:line="240" w:lineRule="auto"/>
        <w:ind w:left="0"/>
        <w:jc w:val="both"/>
        <w:rPr>
          <w:rFonts w:ascii="Times New Roman" w:hAnsi="Times New Roman"/>
          <w:sz w:val="16"/>
          <w:szCs w:val="16"/>
        </w:rPr>
      </w:pPr>
    </w:p>
    <w:p w:rsidR="00DB240F" w:rsidRPr="00B26D83" w:rsidRDefault="00DB240F" w:rsidP="00B26D83">
      <w:pPr>
        <w:widowControl w:val="0"/>
        <w:autoSpaceDE w:val="0"/>
        <w:autoSpaceDN w:val="0"/>
        <w:adjustRightInd w:val="0"/>
        <w:spacing w:after="0" w:line="240" w:lineRule="auto"/>
        <w:jc w:val="center"/>
        <w:outlineLvl w:val="1"/>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4. Порядок  оповещения населения</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Задействование по предназначению систем оповещения населения Брянской области планируется и осуществляется в соответствии с настоящим Положением, положением о муниципальной и локальных системах оповещения населения, планами гражданской обороны и защиты населения (планами гражданской обороны) и планами действий по предупреждению и ликвидации чрезвычайных ситуаций.</w:t>
      </w:r>
    </w:p>
    <w:p w:rsidR="00DB240F" w:rsidRPr="00B26D83" w:rsidRDefault="00DB240F" w:rsidP="00B26D83">
      <w:pPr>
        <w:widowControl w:val="0"/>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Положения о локальных системах оповещения разрабатываются в соответствии с настоящим Положением.</w:t>
      </w:r>
    </w:p>
    <w:p w:rsidR="00DB240F" w:rsidRPr="00B26D83" w:rsidRDefault="00DB240F" w:rsidP="00B26D83">
      <w:pPr>
        <w:widowControl w:val="0"/>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4.1. Основной способ оповещения населения - передача информации и сигналов оповещения по сетям связи для распространения программ телевизионного вещания и радиовещания.</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Передача информации и сигналов оповещения осуществляется органами повседневного управления Брянской областной территориальной подсистемы РСЧС с разрешения руководителей постоянно действующих органов управления по сетям связи для распространения программ телевизионного вещания и радиовещания, через радиовещательные и телевизионные передающие станции операторов связи и организаций телерадиовещания с перерывом вещательных программ для оповещения и информирования населения об опасностях, возникающих при ведении военных действий или вследствие этих действий, а также об угрозе возникновения или при возникновении чрезвычайных ситуаций, с учетом положений статьи 11 Федерального закона от 12.02.1998 № 28-ФЗ «О гражданской обороне».</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Речевая информация длительностью не более 5 минут передается населению, как правило, из студий телерадиовещания с перерывом программ вещания. Допускается 3-кратное повторение передачи речевой информации.</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Передача речевой информации должна осуществляться, как правило, профессиональными дикторами, а в случае их отсутствия - должностными лицами уполномоченных на это организаций.</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исключительных, не терпящих отлагательства случаях, допускается передача с целью оповещения кратких речевых сообщений способом прямой передачи или в записи непосредственно с рабочего места оперативного дежурногомуниципального казенного учреждения «Единая дежурная диспетчерская служба Трубчевского муниципального района»(далее МКУ «ЕДДС») как органа повседневного управления Трубчевского муниципального звена Брянской областной территориальной подсистемы РСЧС.</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решению постоянно действующих органов управления Трубчевского муниципального районаБрянской областной территориальной подсистемы РСЧС в целях оповещения допускаются передачи информации и сигналов оповещения с рабочих мест дежурного персонала организаций связи, операторов связи, радиовещательных и телевизионных передающих станций.</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4.2.Орган повседневного управления Трубчевского муниципального звена Брянской областной территориальной подсистемы РСЧС (МКУ «ЕДДС»), получив информацию или сигналы оповещения, подтверждают их получение, немедленно доводят полученную информацию или сигнал оповещения до органов управления, сил и средств гражданской обороныТрубчевского муниципального района и Трубчевского муниципального звена Брянской областной территориальной подсистемы РСЧС в установленном порядке.</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4.3. Передача информации или сигналов оповещения может осуществляться как в автоматизированном, так и в неавтоматизированном режиме.</w:t>
      </w:r>
    </w:p>
    <w:p w:rsidR="00DB240F" w:rsidRPr="00B26D83" w:rsidRDefault="00DB240F" w:rsidP="00B26D83">
      <w:pPr>
        <w:widowControl w:val="0"/>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Основной режим - автоматизированный, который обеспечивает циркулярное, групповое или выборочное доведение информации и сигналов оповещения до органов управления, сил и средств гражданской обороныТрубчевского муниципального района и Трубчевского муниципального звена Брянской областной территориальной подсистемы РСЧС, населенияТрубчевского муниципального района.</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неавтоматизированном режиме доведение информации и сигналов оповещения до органов управления, сил и средств гражданской обороныТрубчевского муниципального района и Трубчевского муниципального звена Брянской областной территориальной подсистемы РСЧС, населения Трубчевского муниципального районаосуществляется избирательно, выборочным подключением объектов оповещения на время передачи к каналам связи сети связи общего пользования.</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4.4. Распоряжения на задействование систем оповещения отдаются:</w:t>
      </w:r>
    </w:p>
    <w:p w:rsidR="00DB240F" w:rsidRPr="00B26D83" w:rsidRDefault="00DB240F" w:rsidP="00B26D83">
      <w:pPr>
        <w:widowControl w:val="0"/>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региональной системы оповещения – Губернатором Брянской области;</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муниципальной системы оповещения – главой администрации Трубчевскогомуниципального района;</w:t>
      </w:r>
    </w:p>
    <w:p w:rsidR="00DB240F" w:rsidRPr="00B26D83" w:rsidRDefault="00DB240F" w:rsidP="00B26D83">
      <w:pPr>
        <w:widowControl w:val="0"/>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локальной системы оповещения - руководителем организаций, перечисленных в пункте 1.4 настоящего Положения.</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Руководители ликвидации чрезвычайных ситуаций по согласованию с исполнительными органами государственной власти Брянской области, органами местного самоуправленияТрубчевского муниципального района и организациями, на территориях которых возникла чрезвычайная ситуация, устанавливают границы зоны чрезвычайной ситуации, порядок и особенности действий по ее локализации, а также принимают решения по проведению аварийно-спасательных и других неотложных работ.</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КСЭОН задействуется в автоматическом режиме от систем мониторинга опасных природных явлений и техногенных процессов или в автоматизированном режиме по решению Губернатора Брянской области, главы администрации Трубчевскогомуниципального района, организации (собственника объекта, производства, гидротехнического сооружения), в ведении которого находится соответствующая КСЭОН.</w:t>
      </w:r>
    </w:p>
    <w:p w:rsidR="00DB240F" w:rsidRPr="00B26D83" w:rsidRDefault="00DB240F" w:rsidP="00B26D83">
      <w:pPr>
        <w:widowControl w:val="0"/>
        <w:tabs>
          <w:tab w:val="left" w:pos="709"/>
        </w:tabs>
        <w:autoSpaceDE w:val="0"/>
        <w:autoSpaceDN w:val="0"/>
        <w:adjustRightInd w:val="0"/>
        <w:spacing w:after="0" w:line="240" w:lineRule="auto"/>
        <w:ind w:firstLine="426"/>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4.5. Передача сигналов оповещения и экстренной информации может осуществляться в автоматическом, автоматизированном либо ручном режимах функционирования систем оповещения населения.</w:t>
      </w:r>
    </w:p>
    <w:p w:rsidR="00DB240F" w:rsidRPr="00B26D83" w:rsidRDefault="00DB240F" w:rsidP="00B26D83">
      <w:pPr>
        <w:tabs>
          <w:tab w:val="left" w:pos="709"/>
        </w:tabs>
        <w:spacing w:after="0" w:line="240" w:lineRule="auto"/>
        <w:ind w:firstLine="425"/>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автоматическом режиме функционирования системы оповещения населения включаются (запускаются) по заранее установленным программам при получении управляющих сигналов (команд) от систем оповещения населения вышестоящего уровня или непосредственно от систем мониторинга опасных природных явлений и техногенных процессов без участия оперативно-диспетчерского персонала МКУ «ЕДДС Трубчевского муниципального района», ответственного за включение (запуск) систем оповещения населенияТрубчевского муниципального района.</w:t>
      </w:r>
    </w:p>
    <w:p w:rsidR="00DB240F" w:rsidRPr="00B26D83" w:rsidRDefault="00DB240F" w:rsidP="00B26D83">
      <w:pPr>
        <w:widowControl w:val="0"/>
        <w:tabs>
          <w:tab w:val="left" w:pos="709"/>
        </w:tabs>
        <w:autoSpaceDE w:val="0"/>
        <w:autoSpaceDN w:val="0"/>
        <w:adjustRightInd w:val="0"/>
        <w:spacing w:after="0" w:line="240" w:lineRule="auto"/>
        <w:ind w:firstLine="425"/>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автоматизированном режиме функционирования включение (запуск) систем оповещения населенияТрубчевского муниципального района осуществляется оперативно-диспетчерским персоналом МКУ «ЕДДС Трубчевского муниципального района», уполномоченным на включение (запуск) систем оповещения населения, с автоматизированных рабочих мест при поступлении установленных сигналов (команд) и распоряжений.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ручном режиме функционирования: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уполномоченные дежурные (дежурно-диспетчерские) службы органов повседневного управления Трубчевского муниципального звена Брянской областной территориальной подсистемы РСЧС осуществляют включение (запуск) оконечных средств оповещения непосредственно с мест их установки, а также направляют заявки операторам связи и (или) редакциям средств массовой информации на передачу сигналов оповещения и экстренной информации в соответствии с законодательством Российской Федерации;</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задействуются громкоговорящие средства на подвижных объектах, мобильные и носимые средства 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Автоматический режим функционирования является основным для локальных систем оповещения и КСЭОН, при этом допускается функционирование данных систем оповещения в автоматизированном режиме.</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Основной режим функционирования региональной и муниципальной системой оповещения - автоматизированный.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Приоритетный режим функционирования определяется положениями о муниципальной и локальных системах оповещения населения, планами гражданской обороны и защиты населения (планами гражданской обороны) и планами действий по предупреждению и ликвидации чрезвычайных ситуаций.</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4.6. Передача сигналов оповещения и экстренной информации населению осуществляется подачей сигнала «ВНИМАНИЕ ВСЕМ!» путем включения сетей электрических, электронных сирен и мощных акустических систем длительностью до 3 минут с последующей передачей по сетям связи, в том числе сетям связи телерадиовещания, через радиовещательные и телевизионные передающие станции операторов связи и организаций телерадиовещания с перерывом вещательных программ аудио- и (или) аудиовизуальных сообщений длительностью не более 5 минут (для сетей связи подвижной радиотелефонной связи - сообщений объемом не более 134 символов русского алфавита, включая цифры, пробелы и знаки препинания).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Сигналы оповещения и экстренная информация передаются непосредственно с рабочего места оперативно-диспетчерского персонала МКУ «ЕДДС Трубчевского муниципального района», как органа повседневного управления Трубчевского муниципального звена Брянской областной территориальной подсистемы РСЧС.</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Допускается трехкратное повторение этих сообщений (для сетей подвижной радиотелефонной связи - повтор передачи сообщения осуществляется не ранее, чем закончится передача предыдущего сообщения).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Типовые аудио- и аудиовизуальные, а также текстовые и графические сообщения населению о фактических и прогнозируемых чрезвычайных ситуациях готовятся заблаговременно постоянно действующими органами управления Трубчевского муниципального звена Брянской областной территориальной подсистемы РСЧС совместно с органами повседневного управления Брянской областной территориальной подсистемы РСЧС.</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4.7. Для обеспечения доведения сигналов оповещения и экстренной информации до населения комплексно применяются все составные части системы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электрических, электронных сирен и мощных акустических систем;</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проводного радиовещания;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уличной радиофикации;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кабельного телерадиовещания;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эфирного телерадиовещания;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подвижной радиотелефонной связи;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местной телефонной связи, в том числе таксофоны, предназначенные для оказания универсальных услуг телефонной связи с функцией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связи операторов связи и ведомственные;</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сети систем персонального радиовызова;</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информационно-телекоммуникационная сеть «Интернет»;</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громкоговорящие средства на подвижных объектах, мобильные и носимые средства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4.8.Рассмотрение вопросов об организации оповещения населения и определении способов и сроков оповещения населения осуществляется комиссией по предупреждению и ликвидации чрезвычайных ситуаций и обеспечению пожарной безопасности в Трубчевском районе(далее - КЧС и ОПБ).</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xml:space="preserve">4.9. Порядок действий </w:t>
      </w:r>
      <w:r w:rsidRPr="00B26D83">
        <w:rPr>
          <w:rFonts w:ascii="Times New Roman" w:eastAsia="Times New Roman" w:hAnsi="Times New Roman" w:cs="Times New Roman"/>
          <w:sz w:val="16"/>
          <w:szCs w:val="16"/>
        </w:rPr>
        <w:t>оперативно-диспетчерского персонала МКУ «ЕДДС Трубчевского муниципального района»</w:t>
      </w:r>
      <w:r w:rsidRPr="00B26D83">
        <w:rPr>
          <w:rFonts w:ascii="Times New Roman" w:eastAsia="Times New Roman" w:hAnsi="Times New Roman" w:cs="Times New Roman"/>
          <w:sz w:val="16"/>
          <w:szCs w:val="16"/>
          <w:lang w:eastAsia="ar-SA"/>
        </w:rPr>
        <w:t xml:space="preserve"> органа повседневного управления Трубчевского муниципального звена Брянской областной территориальной подсистемы РСЧС, а также операторов связи, телерадиовещательных организаций и редакций средств массовой информации при передаче сигналов оповещения и экстренной информации определяется действующим законодательством Российской Федерации и другими документами Федеральных органов исполнительной власти, субъектов Российской Федерации, </w:t>
      </w:r>
      <w:r w:rsidRPr="00B26D83">
        <w:rPr>
          <w:rFonts w:ascii="Times New Roman" w:eastAsia="Times New Roman" w:hAnsi="Times New Roman" w:cs="Times New Roman"/>
          <w:sz w:val="16"/>
          <w:szCs w:val="16"/>
        </w:rPr>
        <w:t>органов местного самоуправления Трубчевского муниципального района</w:t>
      </w:r>
      <w:r w:rsidRPr="00B26D83">
        <w:rPr>
          <w:rFonts w:ascii="Times New Roman" w:eastAsia="Times New Roman" w:hAnsi="Times New Roman" w:cs="Times New Roman"/>
          <w:sz w:val="16"/>
          <w:szCs w:val="16"/>
          <w:lang w:eastAsia="ar-SA"/>
        </w:rPr>
        <w:t>и организаций, перечисленных в пункте 1.4. настоящего Положения.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4.10. Исполнительные органы государственной власти Брянской области, органы местного самоуправления Трубчевского муниципального районаи организации, в ведении которых находятся системы оповещения населения, а также постоянно действующие органы управления Трубчевского муниципального звена Брянской областной территориальной подсистемы РСЧС, органы повседневного управления Трубчевского муниципального звена Брянской областной территориальной подсистемы РСЧС (</w:t>
      </w:r>
      <w:r w:rsidRPr="00B26D83">
        <w:rPr>
          <w:rFonts w:ascii="Times New Roman" w:eastAsia="Times New Roman" w:hAnsi="Times New Roman" w:cs="Times New Roman"/>
          <w:sz w:val="16"/>
          <w:szCs w:val="16"/>
        </w:rPr>
        <w:t>МКУ «ЕДДС»)</w:t>
      </w:r>
      <w:r w:rsidRPr="00B26D83">
        <w:rPr>
          <w:rFonts w:ascii="Times New Roman" w:eastAsia="Times New Roman" w:hAnsi="Times New Roman" w:cs="Times New Roman"/>
          <w:sz w:val="16"/>
          <w:szCs w:val="16"/>
          <w:lang w:eastAsia="ar-SA"/>
        </w:rPr>
        <w:t>, операторы связи и редакции средств массовой информации проводят комплекс организационно-технических мероприятий по исключению несанкционированной передачи сигналов оповещения и экстренной информации.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xml:space="preserve">4.11. В соответствии с установленным порядком использования систем оповещения разрабатываются инструкции </w:t>
      </w:r>
      <w:r w:rsidRPr="00B26D83">
        <w:rPr>
          <w:rFonts w:ascii="Times New Roman" w:eastAsia="Times New Roman" w:hAnsi="Times New Roman" w:cs="Times New Roman"/>
          <w:sz w:val="16"/>
          <w:szCs w:val="16"/>
        </w:rPr>
        <w:t xml:space="preserve">оперативно-диспетчерского персонала МКУ «ЕДДС Трубчевского муниципального района» и </w:t>
      </w:r>
      <w:r w:rsidRPr="00B26D83">
        <w:rPr>
          <w:rFonts w:ascii="Times New Roman" w:eastAsia="Times New Roman" w:hAnsi="Times New Roman" w:cs="Times New Roman"/>
          <w:sz w:val="16"/>
          <w:szCs w:val="16"/>
          <w:lang w:eastAsia="ar-SA"/>
        </w:rPr>
        <w:t>дежурных (дежурно-диспетчерских) служб организаций, эксплуатирующих потенциально опасные объекты, организаций связи, операторов связи и организаций телерадиовещания, утверждаемые руководителями организаций, эксплуатирующих потенциально опасные объекты, организаций связи, операторов связи и организаций телерадиовещания, согласованные с ГУ МЧС России по Брянской области, департаментом региональной безопасности Брянской области или органом, специально уполномоченным на решение задач в области защиты населения и территорий от чрезвычайных ситуаций и (или) гражданской обороны при органе местного самоуправленияТрубчевского муниципального района.</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4.12. Непосредственное задействование и эксплуатацию систем оповещения на территории Брянской области осуществляют:</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региональной системы оповещения – специалист группы оперативных дежурных гражданской обороны ГКУ «Брянский пожарно-спасательный центр»;</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xml:space="preserve">муниципальной системы оповещения - </w:t>
      </w:r>
      <w:r w:rsidRPr="00B26D83">
        <w:rPr>
          <w:rFonts w:ascii="Times New Roman" w:eastAsia="Times New Roman" w:hAnsi="Times New Roman" w:cs="Times New Roman"/>
          <w:sz w:val="16"/>
          <w:szCs w:val="16"/>
        </w:rPr>
        <w:t>оперативно-диспетчерский персонал муниципального казенного учреждения «Единая дежурная диспетчерская служба Трубчевского муниципального района»</w:t>
      </w:r>
      <w:r w:rsidRPr="00B26D83">
        <w:rPr>
          <w:rFonts w:ascii="Times New Roman" w:eastAsia="Times New Roman" w:hAnsi="Times New Roman" w:cs="Times New Roman"/>
          <w:sz w:val="16"/>
          <w:szCs w:val="16"/>
          <w:lang w:eastAsia="ar-SA"/>
        </w:rPr>
        <w:t>;</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локальной системы оповещения – дежурный дежурно-диспетчерской службы организации (объекта).</w:t>
      </w:r>
    </w:p>
    <w:p w:rsidR="00DB240F" w:rsidRPr="00B26D83" w:rsidRDefault="00DB240F" w:rsidP="00B26D83">
      <w:pPr>
        <w:suppressAutoHyphens/>
        <w:spacing w:after="0" w:line="240" w:lineRule="auto"/>
        <w:jc w:val="center"/>
        <w:rPr>
          <w:rFonts w:ascii="Times New Roman" w:eastAsia="Times New Roman" w:hAnsi="Times New Roman" w:cs="Times New Roman"/>
          <w:sz w:val="16"/>
          <w:szCs w:val="16"/>
          <w:lang w:eastAsia="ar-SA"/>
        </w:rPr>
      </w:pPr>
    </w:p>
    <w:p w:rsidR="00DB240F" w:rsidRPr="00B26D83" w:rsidRDefault="00DB240F" w:rsidP="00B26D83">
      <w:pPr>
        <w:suppressAutoHyphens/>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 Организация поддержание в готовности систем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5.1. Поддержание региональных, муниципальной и локальных систем оповещения в готовности организуется и осуществляется исполнительными органами государственной власти Брянской области, органами местного самоуправления Трубчевского муниципального районаи организациями, перечисленными в пункте 1.4 настоящего Положения, соответственно.</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5.2. Готовность систем оповещения населения достигается: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наличием актуальных нормативных актов в области создания, поддержания в состоянии постоянной готовности и задействования систем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наличием дежурного (дежурно-диспетчерского) персонала, ответственного за включение (запуск) системы оповещения населения, и уровнем его профессиональной подготовки;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наличием технического обслуживающего персонала, отвечающего за поддержание в готовности технических средств оповещения, и уровнем его профессиональной подготовки;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наличием, исправностью и соответствием проектно-сметной документации на систему оповещения населения технических средств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готовностью сетей связи операторов связи, студий вещания и редакций средств массовой информации к обеспечению передачи сигналов оповещения и (или) экстренной информации;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регулярным проведением проверок готовности систем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своевременным эксплуатационно-техническим обслуживанием, ремонтом неисправных и заменой выслуживших установленный эксплуатационный ресурс технических средств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наличием, соответствием законодательству Российской Федерации и обеспечением готовности к использованию резервов средств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своевременным проведением мероприятий по созданию, в том числе совершенствованию, систем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5.3. В целях поддержания систем оповещения на территории Брянской области в состоянии постоянной готовности к использованию по предназначению проводятся следующие виды проверок:</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1) комплексные проверки готовности систем оповещения населения с включением оконечных средств оповещения и доведением проверочных сигналов и информации до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При проведении комплексной проверки готовности систем оповещения населения проверке подлежат региональная, муниципальная система оповещения и КСЭОН.</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Комплексные проверки готовности региональной, муниципальной системы оповещения и КСЭОН проводятся два раза в год комиссией в составе представителей постоянно действующих органов управления Брянской областной территориальной подсистемы РСЧС и органов повседневного управления Брянской областной территориальной подсистемы РСЧС регионального и муниципального уровня, а также операторов связи, организаций, осуществляющих телерадиовещание, вещателей (при наличии филиала и (или) представительства на территории соответствующего субъекта Российской Федерации, муниципального образования), задействуемых при оповещении населения, при этом включение оконечных средств оповещения и доведение проверочных сигналов и информации до населения осуществляется в дневное время в первую среду марта и октября.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По решению КЧС и ОПБ соответствующего уровня могут проводиться дополнительные комплексные проверки готовности региональной, муниципальной системы оповещения и КСЭОН при этом перерыв трансляции телеканалов (радиоканалов) возможен только по согласованию с вещателями.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Комплексные проверки готовности локальной системы оповещения проводятся во взаимодействии с органами местного самоуправления Трубчевского муниципального районане реже одного раза в год комиссией из числа должностных лиц организации.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Замещение сигнала телеканала (радиоканала) вещателя в ходе комплексной проверки системы оповещения населения возможно только проверочным сигналом «Техническая проверка».</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ходе работы комиссий проверяется выполнение всех требований настоящего Положения, а также положений о муниципальной и локальных системах оповещения соответственно.</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Комплексная проверка проводится на основании приказа органа исполнительной власти Брянской области, реализующего государственную политику в области защиты прав и свобод человека и гражданина, обеспечения законности, правопорядка, общественной безопасности, гражданской защиты и пожарной безопасности.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xml:space="preserve">План проведения проверки разрабатывается ГУ МЧС России по Брянской области совместно с органом исполнительной власти Брянской области, реализующим государственную политику в области защиты прав и свобод человека и гражданина, обеспечения законности, правопорядка, общественной безопасности, гражданской защиты и пожарной безопасности. </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По результатам комплексной проверки готовности системы оповещения населения оформляется акт, утверждаемый Губернатором Брянской области, в котором отражаются проверенные вопросы, выявленные недостатки, предложения по их своевременному устранению и оценка готовности системы оповещения населения, определяемая в соответствии с приложением 3 к настоящему Положению, а также уточняется паспорт системы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2) технические проверки готовности к задействованию систем оповещения населения без включения оконечных средств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проверки готовности к задействованию региональной, муниципальной, локальных систем оповещения и КСЭОН проводятся без включения оконечных средств оповещения и замещения сигналов телеканалов (радиоканалов) вещателей дежурными (дежурно-диспетчерскими) службами органов повседневного управления Брянской областной территориальной подсистемы РСЧС, организаций путем передачи проверочного сигнала и речевого сообщения «Техническая проверка» с периодичностью не реже одного раза в сутки, при этом передача пользователям услугами связи (на пользовательское оборудование (оконечное оборудование), а также выпуск в эфир (публикация) редакциями средств массовой информации проверочного сигнала «Техническая проверка» не производится. Результаты проведения технических проверок фиксируются в книге учета технического состояния технических средств оповещения.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Перед проведением всех проверок в обязательном порядке проводится комплекс организационно-технических мероприятий с целью исключения несанкционированного запуска систем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Перерыв вещательных программ при выступлении высших должностных лиц страны, передаче сообщений о важных государственных событиях, экстренных сообщениях в области защиты населения и территорий от чрезвычайных ситуаций природного и техногенного характера в ходе проведения проверок систем оповещения населения не допускается.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5.4. Для обеспечения оповещения максимального количества людей, попавших в зону чрезвычайной ситуации, в том числе на территориях, неохваченных автоматизированными системами централизованного оповещения, создается резерв технических средств оповещения (стационарных и мобильных).</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Номенклатура и объемы резервов технических средств оповещения определяются органами исполнительной власти Брянской области, органами местного самоуправления Трубчевского муниципального районаи организациями в порядке, установленном действующими нормативными правовыми актами Российской Федерации.</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5.5. Требования, изложенные в приложении 1 к настоящему Положению, должны быть выполнены в ходе планирования и осуществления строительства новой либо совершенствования действующей системы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Вывод из эксплуатации действующей системы оповещения населения осуществляется по окончанию эксплуатационного ресурса технических средств этой системы оповещения населения, завершения ее модернизации (реконструкции) и ввода в эксплуатацию новой системы оповещения населения.</w:t>
      </w:r>
    </w:p>
    <w:p w:rsidR="00DB240F" w:rsidRPr="00B26D83" w:rsidRDefault="00DB240F" w:rsidP="00B26D83">
      <w:pPr>
        <w:suppressAutoHyphens/>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5.6. Порядок создания, в том числе совершенствования, систем оповещения населения определяется настоящим положением, положениями о региональных, муниципальной и локальных системах оповещения соответственно.</w:t>
      </w:r>
    </w:p>
    <w:p w:rsidR="00DB240F" w:rsidRPr="00B26D83" w:rsidRDefault="00DB240F" w:rsidP="00B26D83">
      <w:pPr>
        <w:widowControl w:val="0"/>
        <w:autoSpaceDE w:val="0"/>
        <w:autoSpaceDN w:val="0"/>
        <w:adjustRightInd w:val="0"/>
        <w:spacing w:after="0" w:line="240" w:lineRule="auto"/>
        <w:ind w:firstLine="540"/>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adjustRightInd w:val="0"/>
        <w:spacing w:after="0" w:line="240" w:lineRule="auto"/>
        <w:jc w:val="center"/>
        <w:outlineLvl w:val="1"/>
        <w:rPr>
          <w:rFonts w:ascii="Times New Roman" w:eastAsia="Times New Roman" w:hAnsi="Times New Roman" w:cs="Times New Roman"/>
          <w:bCs/>
          <w:sz w:val="16"/>
          <w:szCs w:val="16"/>
        </w:rPr>
      </w:pPr>
      <w:r w:rsidRPr="00B26D83">
        <w:rPr>
          <w:rFonts w:ascii="Times New Roman" w:eastAsia="Times New Roman" w:hAnsi="Times New Roman" w:cs="Times New Roman"/>
          <w:bCs/>
          <w:sz w:val="16"/>
          <w:szCs w:val="16"/>
        </w:rPr>
        <w:t>6. Организация финансирования мероприятий по содержанию,поддержанию в готовности и совершенствованию системоповещения</w:t>
      </w: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6.1. Финансовое обеспечение мер по содержанию, развитию и поддержанию в постоянной готовности систем оповещения осуществляется:</w:t>
      </w:r>
    </w:p>
    <w:p w:rsidR="00DB240F" w:rsidRPr="00B26D83" w:rsidRDefault="00DB240F" w:rsidP="00B26D83">
      <w:pPr>
        <w:pStyle w:val="afd"/>
        <w:widowControl w:val="0"/>
        <w:numPr>
          <w:ilvl w:val="0"/>
          <w:numId w:val="30"/>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региональной автоматизированной системой централизованного оповещения населения Брянской области - в пределах средств областного бюджета Брянской области на очередной финансовый год и на плановый период;</w:t>
      </w:r>
    </w:p>
    <w:p w:rsidR="00DB240F" w:rsidRPr="00B26D83" w:rsidRDefault="00DB240F" w:rsidP="00B26D83">
      <w:pPr>
        <w:pStyle w:val="afd"/>
        <w:widowControl w:val="0"/>
        <w:numPr>
          <w:ilvl w:val="0"/>
          <w:numId w:val="30"/>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муниципальной системы оповещения населения на территории Трубчевскогомуниципального районаБрянской области - в пределах средств бюджета Трубчевского муниципального района на очередной финансовый год и на плановый период;</w:t>
      </w:r>
    </w:p>
    <w:p w:rsidR="00DB240F" w:rsidRPr="00B26D83" w:rsidRDefault="00DB240F" w:rsidP="00B26D83">
      <w:pPr>
        <w:pStyle w:val="afd"/>
        <w:widowControl w:val="0"/>
        <w:numPr>
          <w:ilvl w:val="0"/>
          <w:numId w:val="30"/>
        </w:numPr>
        <w:autoSpaceDE w:val="0"/>
        <w:autoSpaceDN w:val="0"/>
        <w:adjustRightInd w:val="0"/>
        <w:spacing w:after="0" w:line="240" w:lineRule="auto"/>
        <w:ind w:left="0" w:firstLine="709"/>
        <w:jc w:val="both"/>
        <w:rPr>
          <w:rFonts w:ascii="Times New Roman" w:hAnsi="Times New Roman"/>
          <w:sz w:val="16"/>
          <w:szCs w:val="16"/>
        </w:rPr>
      </w:pPr>
      <w:r w:rsidRPr="00B26D83">
        <w:rPr>
          <w:rFonts w:ascii="Times New Roman" w:hAnsi="Times New Roman"/>
          <w:sz w:val="16"/>
          <w:szCs w:val="16"/>
        </w:rPr>
        <w:t>локальных систем оповещения в районах размещения ПОО  - за счет средств организаций.</w:t>
      </w:r>
    </w:p>
    <w:p w:rsidR="00DB240F" w:rsidRPr="00B26D83" w:rsidRDefault="00DB240F" w:rsidP="00B26D83">
      <w:pPr>
        <w:spacing w:after="0" w:line="240" w:lineRule="auto"/>
        <w:jc w:val="right"/>
        <w:rPr>
          <w:rFonts w:ascii="Times New Roman" w:hAnsi="Times New Roman" w:cs="Times New Roman"/>
          <w:sz w:val="16"/>
          <w:szCs w:val="16"/>
        </w:rPr>
      </w:pPr>
      <w:r w:rsidRPr="00B26D83">
        <w:rPr>
          <w:rFonts w:ascii="Times New Roman" w:eastAsia="Times New Roman" w:hAnsi="Times New Roman" w:cs="Times New Roman"/>
          <w:sz w:val="16"/>
          <w:szCs w:val="16"/>
        </w:rPr>
        <w:br w:type="page"/>
      </w:r>
      <w:r w:rsidRPr="00B26D83">
        <w:rPr>
          <w:rFonts w:ascii="Times New Roman" w:hAnsi="Times New Roman" w:cs="Times New Roman"/>
          <w:sz w:val="16"/>
          <w:szCs w:val="16"/>
        </w:rPr>
        <w:t>Приложение 1</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к Положениюоб автоматизированнойсистеме</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центрального  оповещения населения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Трубчевского муниципального района</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с элементами комплексной системы экстренногооповещения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 xml:space="preserve"> населения об угрозе возникновения или</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возникновении чрезвычайных ситуаций на территории</w:t>
      </w:r>
    </w:p>
    <w:p w:rsidR="00DB240F" w:rsidRPr="00B26D83" w:rsidRDefault="00DB240F" w:rsidP="00B26D83">
      <w:pPr>
        <w:widowControl w:val="0"/>
        <w:autoSpaceDE w:val="0"/>
        <w:autoSpaceDN w:val="0"/>
        <w:adjustRightInd w:val="0"/>
        <w:spacing w:after="0" w:line="240" w:lineRule="auto"/>
        <w:jc w:val="right"/>
        <w:rPr>
          <w:rFonts w:ascii="Times New Roman" w:hAnsi="Times New Roman" w:cs="Times New Roman"/>
          <w:sz w:val="16"/>
          <w:szCs w:val="16"/>
        </w:rPr>
      </w:pPr>
      <w:r w:rsidRPr="00B26D83">
        <w:rPr>
          <w:rFonts w:ascii="Times New Roman" w:hAnsi="Times New Roman" w:cs="Times New Roman"/>
          <w:sz w:val="16"/>
          <w:szCs w:val="16"/>
        </w:rPr>
        <w:t>Трубчевского муниципального района</w:t>
      </w:r>
    </w:p>
    <w:p w:rsidR="00DB240F" w:rsidRPr="00B26D83" w:rsidRDefault="00DB240F" w:rsidP="00B26D83">
      <w:pPr>
        <w:spacing w:after="0" w:line="240" w:lineRule="auto"/>
        <w:ind w:firstLine="428"/>
        <w:jc w:val="right"/>
        <w:rPr>
          <w:rFonts w:ascii="Times New Roman" w:hAnsi="Times New Roman" w:cs="Times New Roman"/>
          <w:bCs/>
          <w:sz w:val="16"/>
          <w:szCs w:val="16"/>
        </w:rPr>
      </w:pPr>
    </w:p>
    <w:p w:rsidR="00DB240F" w:rsidRPr="00B26D83" w:rsidRDefault="00DB240F" w:rsidP="00B26D83">
      <w:pPr>
        <w:widowControl w:val="0"/>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ТРЕБОВАНИЯ</w:t>
      </w: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 системам оповещения населенияТрубчевского муниципального района, в том числе к комплексной системе экстренного оповещения населения</w:t>
      </w: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1. Требования к функциям, выполняемым системой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прием сигналов оповещения и экстренной информации от систем оповещения населения вышестоящего уровня;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включение (запуск) не менее чем с одного пункта управления ГО и РСЧС для муниципальной и локальных систем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взаимное автоматическое (автоматизированное) уведомление пунктов управления ГО и РСЧ</w:t>
      </w:r>
      <w:r w:rsidR="00C40CD5">
        <w:rPr>
          <w:rFonts w:ascii="Times New Roman" w:eastAsia="Times New Roman" w:hAnsi="Times New Roman" w:cs="Times New Roman"/>
          <w:sz w:val="16"/>
          <w:szCs w:val="16"/>
          <w:lang w:eastAsia="ar-SA"/>
        </w:rPr>
        <w:t>С одного уровня о задействовании</w:t>
      </w:r>
      <w:r w:rsidRPr="00B26D83">
        <w:rPr>
          <w:rFonts w:ascii="Times New Roman" w:eastAsia="Times New Roman" w:hAnsi="Times New Roman" w:cs="Times New Roman"/>
          <w:sz w:val="16"/>
          <w:szCs w:val="16"/>
          <w:lang w:eastAsia="ar-SA"/>
        </w:rPr>
        <w:t xml:space="preserve"> системы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автономное (децентрализованное) управление муниципальной, локальными системами оповещения и КСЭОН;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автоматический, автоматизированный и ручной режимы запуска системы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обмен информацией со взаимодействующими системами, в том числе мониторинга природных и техногенных чрезвычайных ситуаций в автоматическом, автоматизированном и ручном режимах;</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подготовка и хранение аудио-, аудиовизуальных и буквенно-цифровых сообщений, программ оповещения, вариантов (сценариев) и режимов запуска систем оповещения населения и технических средств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 формирование, передача сигналов оповещения и экстренной информации, аудио-, аудиовизуальных и буквенно-цифровых сообщений;</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и) передача и сбор автоматических и ручных подтверждений о приеме сигнала оповещения и экстренной информации;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 двухсторонний обмен аудио-, аудиовизуальными и буквенно-цифровыми сообщениями;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 установка вида сигнала (оповещения, управления, другой) и типа сигнала (основной, проверочный);</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 оперативный ввод сигнала оповещения и экстренной информации или редактирование ранее записанного сигнала оповещения и экстренной информации;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 дистанционное управление оконечными средствами оповещения населения, должностных лиц, органов управления и сил ГО и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 приостановка или отмена выполнения сеанса (сценария) оповещения по команде;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 контроль и визуализация хода оповещения в реальном времени с отображением списка оповещаемых объектов, типа сигнала оповещения, состояния оповещения, результирующего времени оповещения для каждого объекта, а также каналов, по которым проведено оповещение;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 приоритет передачи сигналов оповещения вышестоящего уровня по отношению к нижестоящему;</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 контроль и визуализация состояния технических средств оповещения и каналов связи;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 защита от несанкционированного доступа;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у) документирование выполнения техническими средствами оповещения действий (процессов, функций, алгоритмов) в ходе оповещения населения (проверки системы оповещения населения) на бумажном и электронном (USB-накопитель, жесткий диск, оптический диск) носителях.</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Порядок хранения информации документирования определяется настоящим положением, положениями о муниципальных и локальных системах оповещения. Срок хранения информации документирования составляет не менее трёх лет. Формат сохраняемой информации документирования определяется применяемыми в системе оповещения населения техническими средствами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транспортной инфраструктуры и транспортных средств должны соответствовать требованиям к функциональным свойствам технических средств обеспечения безопасности и правилам обязательной сертификации технических средств обеспечения транспортной безопасности, утвержденным постановлением Правительства Российской Федерации от 26.09.2016 №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2. Требования к показателям назначения: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время доведения сигнала и экстренной информации до населения в автоматизированном режиме функционирования не должно превышать 5 мин;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при автоматическом режиме функционирования время прохождения сигналов оповещения и экстренной информации: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 региональном уровне - не более 12 сек;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на муниципальном и объектовом уровне - не более 8 сек;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включение электрических, электронных сирен и мощных акустических систем для передачи сигнала оповещения «ВНИМАНИЕ ВСЕМ!» должно сопровождаться их звучанием изменяющихся тональности (от 300 до 600 Гц) и амплитуды звучания (от минимума до максимума). Во всех точках зоны адекватной идентификации сигнала оповещения (речевого сигнала оповещения) уровень звука, поступающий от какого-либо одного из оконечных устройств коллективного оповещения (электрических, электронных сирен и мощных акустических систем), рассчитываемый для высоты 1,5 м над уровнем земли (поверхности пола), должен превышать не менее чем на 15 дБА суперпозицию звуковых сигналов, поступающих от других оконечных устройств коллективного оповещения, и постоянного шума, определяемого функциональным назначением данной зоны. В любой точке зоны оповещения уровень звука, поступающего от всех оконечных устройств звукового и речевого оповещения, не должен превышать 120 дБА;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диагностирование состояния технических средств оповещения в системе оповещения населения, в том числе каналов управления, должно обеспечиваться: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автоматическим контролем состояния с использованием встроенных программно-аппаратных средств - не реже одного раза в 30 мин;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передачей контрольных (тестовых) сообщений как циркулярно по всей системе оповещения населения, так и выборочно, по установленному графику, но не реже одного раза в сутки.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3. Требования к показателям надежности и живучести: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надежность (коэффициент готовности одного направления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объектового и муниципального уровней - Кг не менее 0,995;</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регионального уровня - Кг не менее 0,999;</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живучесть (вероятность живучести одного направления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объектового и муниципального уровня - Рж не менее 0,95;</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регионального уровня - Рж не менее 0,99.</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4. Требования к информационному обеспечению: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основой информационного обеспечения системы оповещения населения должны быть территориально разнесенные базы данных и специальное программное обеспечение, включающие информацию об элементах системы, порядке установления связи, оповещаемых абонентах, исполнительных устройствах своего и подчиненных уровней управления с использованием единых классификаторов объектов, свойств и признаков для описания всех информационных ресурсов;</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состав, структура и способы организации данных должны обеспечивать наличие всех необходимых учетных реквизитов объектов оповещения, разбиение информации по категориям и независимость представления данных об объектах оповещения от других функциональных подсистем;</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информационный обмен между компонентами системы должен осуществляться по сетям связи и передачи данных с гарантированной доставкой команд управления и сообщений (информации) пункту управления ГО и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при информационном взаимодействии со смежными системами должна обеспечиваться полная автономность программных и аппаратных средств системы оповещения населения, независимость подсистемы приема и отправки команд управления и сообщений (информации) от изменения категории информации, способов хранения и режима работы (автоматическом или ручном).</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5. Требования к сопряжению: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все системы оповещения населения должны программно и технически сопрягаться;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при сопряжении систем оповещения населения должен использоваться единый протокол обмена информацией (стандартное устройство сопряжения);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сопряжение региональной системы оповещения с муниципальной системой оповещения и КСЭОН, обеспечивается органом государственной власти субъекта Российской Федерации;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сопряжение локальных систем оповещения с муниципальной (региональной) системами оповещения осуществляется организацией, эксплуатирующей опасный производственный объект I и II классов опасности, особо радиационно опасное и ядерно опасное производство и объект, последствия аварий на котором могут причинять вред жизни и здоровью населения, проживающего или осуществляющего хозяйственную деятельность в зоне воздействия поражающих факторов за пределами ее территории, гидротехническое сооружение чрезвычайно высокой опасности и гидротехническое сооружение высокой опасности.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КСЭОН, а также локальные системы оповещения, кроме сопряжения с муниципальной (региональной) системами оповещения, должны иметь программно-аппаратное сопряжение с соответствующими автоматизированными комплексами сбора, обработки и представления информации систем контроля.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6. Требования к защите информации: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системы оповещения населения должны соответствовать Требованиям к обеспечению защиты информации в автоматизированных системах управления производственными и технологическими процессами на критически важных объектах, потенциально опасных объектах, а также объектах, представляющих повышенную опасность для жизни и здоровья людей и для окружающей природной среды, утвержденным приказом ФСТЭК России от 14.03.2014 № 31;</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региональных системах оповещения и КСЭОН должны выполняться Требования о защите информации, не составляющей государственную тайну, содержащейся в государственных информационных системах, утвержденные приказом ФСТЭК России от 11.02.2013 № 17;</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региональные системы оповещения и КСЭОН должны соответствовать классу защищенности не ниже 2 класса;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муниципальная и локальные системы оповещения должны соответствовать классу защищенности не ниже 3 класса.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7. Требования к средствам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должны соответствовать требованиям ГОСТ Р 42.3.01-2014 «Национальный стандарт Российской Федерации. Гражданская оборона. Технические средства оповещения населения. Классификация. Общие технические требования», утвержденного и введённого в действие с 1 января 2015 г. приказом Росстандарта от 07.04.2014 № 311-ст «Об утверждении национального стандарта»;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стандартизация и унификация технических средств оповещения должна обеспечиваться посредством использования серийно выпускаемых средств вычислительной техники повышенной надежности и коммуникационного оборудования;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 xml:space="preserve">программное обеспечение в региональной и муниципальной системах оповещения должно отвечать требованиям постановления Правительства Российской Федерации от 16.11.2015 № 1236 «Об установлении запрета на допуск программного обеспечения, происходящего из иностранных государств, для целей осуществления закупок для обеспечения государственных и муниципальных нужд»; </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текущего ремонта технических средств оповещения должны использоваться одиночные и (или) групповые комплекты запасных частей, инструмента и принадлежностей (далее - ЗИП).</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Для оповещения работников организации и иных граждан, находящихся на ее территории, об угрозе возникновения или о возникновении чрезвычайных ситуаций применяются как технические средства оповещения, так и элементы системы оповещения и управления эвакуацией людей при пожарах.</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8. Требования электробезопасности: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должны обеспечивать защиту обслуживающего персонала от поражения электрическим током при установке, эксплуатации, техническом обслуживании и устранении неисправностей;</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токоведущие составные части технических средств оповещения должны быть надежно изолированы и не допускать электрического замыкания на корпус, их корпуса должны быть заземлены в соответствии с указаниями, изложенными в эксплуатационной документации на технические средства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электропитание технических средств оповещения должно осуществляться от сети гарантированного электропитания, в том числе от источников автономного питания (для электромеханических сирен источники автономного питания не предусматриваются).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Сохранность информации в системе оповещения населения должна обеспечиваться при отключении электропитания (в том числе аварийном), отказах отдельных элементов технических средств оповещения и авариях на сетях связи.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9. Требования к размещению технических средств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должны размещаться на объектах в специально выделенных помещениях (зданиях, сооружениях) с ограниченным доступом людей и оснащенных системами вентиляции (кондиционирования), охранной и соответствующей противопожарной сигнализацией, выведенной на рабочее место дежурного персонала, либо в помещениях с постоянным нахождением дежурного (дежурно-диспетчерского) персонала организации;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размещаемые на открытых пространствах (вне помещений, зданий, сооружений), должны устанавливаться в автономных защищенных термошкафах соответствующего климатического исполнения и оборудованы сигнализацией о несанкционированном их вскрытии; их размещение и функционирование должно быть безопасным для жизнедеятельности людей;</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установка всех технических средств оповещения должна осуществляться в местах, не подверженных воздействию последствий чрезвычайных ситуаций природного и техногенного характера, в том числе быстро развивающихся.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10. Требования к громкоговорящим средствам на подвижных объектах, мобильным и носимым техническим средствам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должны размещаться на транспортных средствах повышенной готовности и проходимости (при необходимости могут использоваться водные и другие транспортные средства), а также соответствующего климатического исполнения;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подвижные, мобильные, носимые технические средства оповещения должны обеспечивать автономное функционирование;</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технические средства оповещения должны обеспечивать, в том числе с помощью мощных акустических систем, подачу сигнала «ВНИМАНИЕ ВСЕМ!» и передачу речевых сообщений;</w:t>
      </w:r>
    </w:p>
    <w:p w:rsidR="001A38E1" w:rsidRDefault="00DB240F" w:rsidP="001A38E1">
      <w:pPr>
        <w:spacing w:after="0" w:line="240" w:lineRule="auto"/>
        <w:ind w:firstLine="709"/>
        <w:jc w:val="right"/>
        <w:rPr>
          <w:rFonts w:ascii="Times New Roman" w:hAnsi="Times New Roman" w:cs="Times New Roman"/>
          <w:sz w:val="16"/>
          <w:szCs w:val="16"/>
        </w:rPr>
      </w:pPr>
      <w:r w:rsidRPr="00B26D83">
        <w:rPr>
          <w:rFonts w:ascii="Times New Roman" w:eastAsia="Times New Roman" w:hAnsi="Times New Roman" w:cs="Times New Roman"/>
          <w:sz w:val="16"/>
          <w:szCs w:val="16"/>
          <w:lang w:eastAsia="ar-SA"/>
        </w:rPr>
        <w:t>передача речевых сообщений должна осуществляться с микрофона либо ранее записанного сообщения на электронном или магнитом носителе.</w:t>
      </w:r>
    </w:p>
    <w:p w:rsidR="001A38E1" w:rsidRDefault="001A38E1" w:rsidP="001A38E1">
      <w:pPr>
        <w:spacing w:after="0" w:line="240" w:lineRule="auto"/>
        <w:ind w:firstLine="709"/>
        <w:jc w:val="right"/>
        <w:rPr>
          <w:rFonts w:ascii="Times New Roman" w:hAnsi="Times New Roman" w:cs="Times New Roman"/>
          <w:sz w:val="16"/>
          <w:szCs w:val="16"/>
        </w:rPr>
      </w:pPr>
    </w:p>
    <w:p w:rsidR="00DB240F" w:rsidRPr="00B26D83" w:rsidRDefault="00DB240F" w:rsidP="001A38E1">
      <w:pPr>
        <w:spacing w:after="0" w:line="240" w:lineRule="auto"/>
        <w:ind w:firstLine="709"/>
        <w:jc w:val="right"/>
        <w:rPr>
          <w:rFonts w:ascii="Times New Roman" w:hAnsi="Times New Roman" w:cs="Times New Roman"/>
          <w:sz w:val="16"/>
          <w:szCs w:val="16"/>
        </w:rPr>
      </w:pPr>
      <w:r w:rsidRPr="00B26D83">
        <w:rPr>
          <w:rFonts w:ascii="Times New Roman" w:hAnsi="Times New Roman" w:cs="Times New Roman"/>
          <w:sz w:val="16"/>
          <w:szCs w:val="16"/>
        </w:rPr>
        <w:t>Приложение 2</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к Положениюоб автоматизированнойсистеме</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центрального  оповещения населения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Трубчевского муниципального района</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с элементами комплексной системы экстренногооповещения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 xml:space="preserve"> населения об угрозе возникновения или</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возникновении чрезвычайных ситуаций на территории</w:t>
      </w:r>
    </w:p>
    <w:p w:rsidR="00DB240F" w:rsidRPr="00B26D83" w:rsidRDefault="00DB240F" w:rsidP="00B26D83">
      <w:pPr>
        <w:pStyle w:val="afd"/>
        <w:widowControl w:val="0"/>
        <w:autoSpaceDE w:val="0"/>
        <w:autoSpaceDN w:val="0"/>
        <w:adjustRightInd w:val="0"/>
        <w:spacing w:after="0" w:line="240" w:lineRule="auto"/>
        <w:ind w:left="0"/>
        <w:jc w:val="right"/>
        <w:rPr>
          <w:rFonts w:ascii="Times New Roman" w:hAnsi="Times New Roman"/>
          <w:sz w:val="16"/>
          <w:szCs w:val="16"/>
        </w:rPr>
      </w:pPr>
      <w:r w:rsidRPr="00B26D83">
        <w:rPr>
          <w:rFonts w:ascii="Times New Roman" w:hAnsi="Times New Roman"/>
          <w:sz w:val="16"/>
          <w:szCs w:val="16"/>
        </w:rPr>
        <w:t>Трубчевского муниципального района</w:t>
      </w:r>
    </w:p>
    <w:p w:rsidR="00DB240F" w:rsidRPr="00B26D83" w:rsidRDefault="00DB240F" w:rsidP="00B26D83">
      <w:pPr>
        <w:pStyle w:val="afd"/>
        <w:widowControl w:val="0"/>
        <w:autoSpaceDE w:val="0"/>
        <w:autoSpaceDN w:val="0"/>
        <w:adjustRightInd w:val="0"/>
        <w:spacing w:after="0" w:line="240" w:lineRule="auto"/>
        <w:ind w:left="0"/>
        <w:jc w:val="right"/>
        <w:rPr>
          <w:rFonts w:ascii="Times New Roman" w:hAnsi="Times New Roman"/>
          <w:sz w:val="16"/>
          <w:szCs w:val="16"/>
        </w:rPr>
      </w:pP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Типовая форма паспорта</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муниципальной системы оповещения населения</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lang w:eastAsia="ar-SA"/>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и шифр муниципальной системы оповещения (РСО, МСО) населения (далее - система оповещения) муниципального образования 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Год ввода системы оповещения населения в эксплуатацию ____ г.</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(Нормативный документ __________ № ____ от 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Установленный срок эксплуатации системы оповещения населения ____ (лет).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Превышение эксплуатационного ресурса ____ (лет).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Административно-территориальное деление состава муниципального образования с использованием (ЖАТО (ОКТМО): ______________ (перечень муниципальных образований: городские района, городские района с внутригородским делением, муниципальные районы, муниципальные района, внутригородские территории городов федерального значения, с указанием для каждого (при наличии) количества внутригородских районов, городских, сельских поселений).</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Оповещение населения муниципального образования, проживающего или осуществляющего хозяйственную деятельность в границах зоны действия РСО (МСО).</w:t>
      </w: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1.1. Оповещение населения техническими средствами оповещения (электрическими, электронными сиренами и мощными акустическими системами) в автоматизированном режиме.</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340"/>
        <w:gridCol w:w="1325"/>
        <w:gridCol w:w="925"/>
        <w:gridCol w:w="1529"/>
        <w:gridCol w:w="393"/>
        <w:gridCol w:w="393"/>
        <w:gridCol w:w="393"/>
        <w:gridCol w:w="818"/>
        <w:gridCol w:w="1090"/>
        <w:gridCol w:w="1091"/>
        <w:gridCol w:w="266"/>
        <w:gridCol w:w="394"/>
        <w:gridCol w:w="394"/>
        <w:gridCol w:w="712"/>
        <w:gridCol w:w="553"/>
        <w:gridCol w:w="281"/>
      </w:tblGrid>
      <w:tr w:rsidR="00DB240F" w:rsidRPr="00B26D83" w:rsidTr="006D2D9D">
        <w:trPr>
          <w:trHeight w:val="318"/>
        </w:trPr>
        <w:tc>
          <w:tcPr>
            <w:tcW w:w="88"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2369" w:type="pct"/>
            <w:gridSpan w:val="6"/>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образования</w:t>
            </w:r>
          </w:p>
        </w:tc>
        <w:tc>
          <w:tcPr>
            <w:tcW w:w="1717" w:type="pct"/>
            <w:gridSpan w:val="6"/>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МСО</w:t>
            </w:r>
          </w:p>
        </w:tc>
        <w:tc>
          <w:tcPr>
            <w:tcW w:w="827"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Проживает населения</w:t>
            </w:r>
          </w:p>
        </w:tc>
      </w:tr>
      <w:tr w:rsidR="00DB240F" w:rsidRPr="00B26D83" w:rsidTr="006D2D9D">
        <w:tc>
          <w:tcPr>
            <w:tcW w:w="88" w:type="pct"/>
            <w:vMerge/>
          </w:tcPr>
          <w:p w:rsidR="00DB240F" w:rsidRPr="00B26D83" w:rsidRDefault="00DB240F" w:rsidP="00B26D83">
            <w:pPr>
              <w:spacing w:after="0" w:line="240" w:lineRule="auto"/>
              <w:rPr>
                <w:rFonts w:ascii="Times New Roman" w:hAnsi="Times New Roman" w:cs="Times New Roman"/>
                <w:sz w:val="16"/>
                <w:szCs w:val="16"/>
              </w:rPr>
            </w:pPr>
          </w:p>
        </w:tc>
        <w:tc>
          <w:tcPr>
            <w:tcW w:w="608"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w:t>
            </w:r>
          </w:p>
        </w:tc>
        <w:tc>
          <w:tcPr>
            <w:tcW w:w="36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w:t>
            </w:r>
          </w:p>
        </w:tc>
        <w:tc>
          <w:tcPr>
            <w:tcW w:w="1396" w:type="pct"/>
            <w:gridSpan w:val="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расположенных в границах МО</w:t>
            </w:r>
          </w:p>
        </w:tc>
        <w:tc>
          <w:tcPr>
            <w:tcW w:w="36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Подлежит созданию и отражено в ПСД</w:t>
            </w:r>
          </w:p>
        </w:tc>
        <w:tc>
          <w:tcPr>
            <w:tcW w:w="341"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Введено в эксплуатацию</w:t>
            </w:r>
          </w:p>
        </w:tc>
        <w:tc>
          <w:tcPr>
            <w:tcW w:w="414"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Сопряженных с РСО</w:t>
            </w:r>
          </w:p>
        </w:tc>
        <w:tc>
          <w:tcPr>
            <w:tcW w:w="16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w:t>
            </w:r>
          </w:p>
        </w:tc>
        <w:tc>
          <w:tcPr>
            <w:tcW w:w="219"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ОГ</w:t>
            </w:r>
          </w:p>
        </w:tc>
        <w:tc>
          <w:tcPr>
            <w:tcW w:w="219"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НГ</w:t>
            </w:r>
          </w:p>
        </w:tc>
        <w:tc>
          <w:tcPr>
            <w:tcW w:w="36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(тыс. чел.)</w:t>
            </w:r>
          </w:p>
        </w:tc>
        <w:tc>
          <w:tcPr>
            <w:tcW w:w="462"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зоне действия ТСО</w:t>
            </w:r>
          </w:p>
        </w:tc>
      </w:tr>
      <w:tr w:rsidR="00DB240F" w:rsidRPr="00B26D83" w:rsidTr="006D2D9D">
        <w:trPr>
          <w:trHeight w:val="221"/>
        </w:trPr>
        <w:tc>
          <w:tcPr>
            <w:tcW w:w="88" w:type="pct"/>
            <w:vMerge/>
          </w:tcPr>
          <w:p w:rsidR="00DB240F" w:rsidRPr="00B26D83" w:rsidRDefault="00DB240F" w:rsidP="00B26D83">
            <w:pPr>
              <w:spacing w:after="0" w:line="240" w:lineRule="auto"/>
              <w:rPr>
                <w:rFonts w:ascii="Times New Roman" w:hAnsi="Times New Roman" w:cs="Times New Roman"/>
                <w:sz w:val="16"/>
                <w:szCs w:val="16"/>
              </w:rPr>
            </w:pPr>
          </w:p>
        </w:tc>
        <w:tc>
          <w:tcPr>
            <w:tcW w:w="608" w:type="pct"/>
            <w:vMerge/>
          </w:tcPr>
          <w:p w:rsidR="00DB240F" w:rsidRPr="00B26D83" w:rsidRDefault="00DB240F" w:rsidP="00B26D83">
            <w:pPr>
              <w:spacing w:after="0" w:line="240" w:lineRule="auto"/>
              <w:rPr>
                <w:rFonts w:ascii="Times New Roman" w:hAnsi="Times New Roman" w:cs="Times New Roman"/>
                <w:sz w:val="16"/>
                <w:szCs w:val="16"/>
              </w:rPr>
            </w:pPr>
          </w:p>
        </w:tc>
        <w:tc>
          <w:tcPr>
            <w:tcW w:w="365" w:type="pct"/>
            <w:vMerge/>
          </w:tcPr>
          <w:p w:rsidR="00DB240F" w:rsidRPr="00B26D83" w:rsidRDefault="00DB240F" w:rsidP="00B26D83">
            <w:pPr>
              <w:spacing w:after="0" w:line="240" w:lineRule="auto"/>
              <w:rPr>
                <w:rFonts w:ascii="Times New Roman" w:hAnsi="Times New Roman" w:cs="Times New Roman"/>
                <w:sz w:val="16"/>
                <w:szCs w:val="16"/>
              </w:rPr>
            </w:pPr>
          </w:p>
        </w:tc>
        <w:tc>
          <w:tcPr>
            <w:tcW w:w="740"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ВГР</w:t>
            </w:r>
          </w:p>
        </w:tc>
        <w:tc>
          <w:tcPr>
            <w:tcW w:w="21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ГП</w:t>
            </w:r>
          </w:p>
        </w:tc>
        <w:tc>
          <w:tcPr>
            <w:tcW w:w="21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w:t>
            </w:r>
          </w:p>
        </w:tc>
        <w:tc>
          <w:tcPr>
            <w:tcW w:w="21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НП</w:t>
            </w:r>
          </w:p>
        </w:tc>
        <w:tc>
          <w:tcPr>
            <w:tcW w:w="365" w:type="pct"/>
            <w:vMerge/>
          </w:tcPr>
          <w:p w:rsidR="00DB240F" w:rsidRPr="00B26D83" w:rsidRDefault="00DB240F" w:rsidP="00B26D83">
            <w:pPr>
              <w:spacing w:after="0" w:line="240" w:lineRule="auto"/>
              <w:rPr>
                <w:rFonts w:ascii="Times New Roman" w:hAnsi="Times New Roman" w:cs="Times New Roman"/>
                <w:sz w:val="16"/>
                <w:szCs w:val="16"/>
              </w:rPr>
            </w:pPr>
          </w:p>
        </w:tc>
        <w:tc>
          <w:tcPr>
            <w:tcW w:w="341" w:type="pct"/>
            <w:vMerge/>
          </w:tcPr>
          <w:p w:rsidR="00DB240F" w:rsidRPr="00B26D83" w:rsidRDefault="00DB240F" w:rsidP="00B26D83">
            <w:pPr>
              <w:spacing w:after="0" w:line="240" w:lineRule="auto"/>
              <w:rPr>
                <w:rFonts w:ascii="Times New Roman" w:hAnsi="Times New Roman" w:cs="Times New Roman"/>
                <w:sz w:val="16"/>
                <w:szCs w:val="16"/>
              </w:rPr>
            </w:pPr>
          </w:p>
        </w:tc>
        <w:tc>
          <w:tcPr>
            <w:tcW w:w="414" w:type="pct"/>
            <w:vMerge/>
          </w:tcPr>
          <w:p w:rsidR="00DB240F" w:rsidRPr="00B26D83" w:rsidRDefault="00DB240F" w:rsidP="00B26D83">
            <w:pPr>
              <w:spacing w:after="0" w:line="240" w:lineRule="auto"/>
              <w:rPr>
                <w:rFonts w:ascii="Times New Roman" w:hAnsi="Times New Roman" w:cs="Times New Roman"/>
                <w:sz w:val="16"/>
                <w:szCs w:val="16"/>
              </w:rPr>
            </w:pPr>
          </w:p>
        </w:tc>
        <w:tc>
          <w:tcPr>
            <w:tcW w:w="160" w:type="pct"/>
            <w:vMerge/>
          </w:tcPr>
          <w:p w:rsidR="00DB240F" w:rsidRPr="00B26D83" w:rsidRDefault="00DB240F" w:rsidP="00B26D83">
            <w:pPr>
              <w:spacing w:after="0" w:line="240" w:lineRule="auto"/>
              <w:rPr>
                <w:rFonts w:ascii="Times New Roman" w:hAnsi="Times New Roman" w:cs="Times New Roman"/>
                <w:sz w:val="16"/>
                <w:szCs w:val="16"/>
              </w:rPr>
            </w:pPr>
          </w:p>
        </w:tc>
        <w:tc>
          <w:tcPr>
            <w:tcW w:w="219" w:type="pct"/>
            <w:vMerge/>
          </w:tcPr>
          <w:p w:rsidR="00DB240F" w:rsidRPr="00B26D83" w:rsidRDefault="00DB240F" w:rsidP="00B26D83">
            <w:pPr>
              <w:spacing w:after="0" w:line="240" w:lineRule="auto"/>
              <w:rPr>
                <w:rFonts w:ascii="Times New Roman" w:hAnsi="Times New Roman" w:cs="Times New Roman"/>
                <w:sz w:val="16"/>
                <w:szCs w:val="16"/>
              </w:rPr>
            </w:pPr>
          </w:p>
        </w:tc>
        <w:tc>
          <w:tcPr>
            <w:tcW w:w="219" w:type="pct"/>
            <w:vMerge/>
          </w:tcPr>
          <w:p w:rsidR="00DB240F" w:rsidRPr="00B26D83" w:rsidRDefault="00DB240F" w:rsidP="00B26D83">
            <w:pPr>
              <w:spacing w:after="0" w:line="240" w:lineRule="auto"/>
              <w:rPr>
                <w:rFonts w:ascii="Times New Roman" w:hAnsi="Times New Roman" w:cs="Times New Roman"/>
                <w:sz w:val="16"/>
                <w:szCs w:val="16"/>
              </w:rPr>
            </w:pPr>
          </w:p>
        </w:tc>
        <w:tc>
          <w:tcPr>
            <w:tcW w:w="365" w:type="pct"/>
            <w:vMerge/>
          </w:tcPr>
          <w:p w:rsidR="00DB240F" w:rsidRPr="00B26D83" w:rsidRDefault="00DB240F" w:rsidP="00B26D83">
            <w:pPr>
              <w:spacing w:after="0" w:line="240" w:lineRule="auto"/>
              <w:rPr>
                <w:rFonts w:ascii="Times New Roman" w:hAnsi="Times New Roman" w:cs="Times New Roman"/>
                <w:sz w:val="16"/>
                <w:szCs w:val="16"/>
              </w:rPr>
            </w:pPr>
          </w:p>
        </w:tc>
        <w:tc>
          <w:tcPr>
            <w:tcW w:w="29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70"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rPr>
          <w:trHeight w:val="952"/>
        </w:trPr>
        <w:tc>
          <w:tcPr>
            <w:tcW w:w="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6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Городские района (городские района с внутригородским делением)</w:t>
            </w: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74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1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6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районы (муниципальные района)</w:t>
            </w: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74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1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6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Внутригородские территории городов федерального значения</w:t>
            </w: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74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1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w:t>
            </w:r>
          </w:p>
        </w:tc>
        <w:tc>
          <w:tcPr>
            <w:tcW w:w="6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74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1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1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tabs>
          <w:tab w:val="left" w:pos="4078"/>
        </w:tabs>
        <w:spacing w:after="0" w:line="240" w:lineRule="auto"/>
        <w:ind w:firstLine="709"/>
        <w:rPr>
          <w:rFonts w:ascii="Times New Roman" w:eastAsia="Times New Roman" w:hAnsi="Times New Roman" w:cs="Times New Roman"/>
          <w:sz w:val="16"/>
          <w:szCs w:val="16"/>
        </w:rPr>
      </w:pPr>
      <w:r w:rsidRPr="00B26D83">
        <w:rPr>
          <w:rFonts w:ascii="Times New Roman" w:hAnsi="Times New Roman" w:cs="Times New Roman"/>
          <w:sz w:val="16"/>
          <w:szCs w:val="16"/>
        </w:rPr>
        <w:t>При</w:t>
      </w:r>
      <w:r w:rsidRPr="00B26D83">
        <w:rPr>
          <w:rFonts w:ascii="Times New Roman" w:eastAsia="Times New Roman" w:hAnsi="Times New Roman" w:cs="Times New Roman"/>
          <w:sz w:val="16"/>
          <w:szCs w:val="16"/>
        </w:rPr>
        <w:t>мечание:</w:t>
      </w:r>
    </w:p>
    <w:p w:rsidR="00DB240F" w:rsidRPr="00B26D83" w:rsidRDefault="00DB240F" w:rsidP="00B26D83">
      <w:pPr>
        <w:tabs>
          <w:tab w:val="left" w:pos="4078"/>
        </w:tabs>
        <w:spacing w:after="0" w:line="240" w:lineRule="auto"/>
        <w:ind w:firstLine="709"/>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"РСО" - региональная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"МСО" - муниципальная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"МО" - муниципальное образование;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"ВГР" - внутригородской район;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"ГП" - городские поселения;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"СП" - сельские поселения;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"НП" - населенные пункты, не являющиеся МО;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"ПСД" - проектно-сметная документация;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 "ОГ", "НГ" - "готовые"; "ограниченно готовые"; "неготовые" системы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"Проживает населения" - проживает или осуществляет хозяйственную деятельность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 технические средства оповещения (электрические, электронные сирены и мощные акустические системы), работающие в автоматизированном режиме.</w:t>
      </w: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284"/>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1.2. Оповещение населения различными средствами оповещения в автоматизированном режиме.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54"/>
        <w:gridCol w:w="2041"/>
        <w:gridCol w:w="567"/>
        <w:gridCol w:w="340"/>
        <w:gridCol w:w="624"/>
        <w:gridCol w:w="340"/>
        <w:gridCol w:w="567"/>
        <w:gridCol w:w="397"/>
        <w:gridCol w:w="567"/>
        <w:gridCol w:w="340"/>
        <w:gridCol w:w="567"/>
        <w:gridCol w:w="340"/>
        <w:gridCol w:w="624"/>
        <w:gridCol w:w="340"/>
        <w:gridCol w:w="624"/>
        <w:gridCol w:w="340"/>
      </w:tblGrid>
      <w:tr w:rsidR="00DB240F" w:rsidRPr="00B26D83" w:rsidTr="006D2D9D">
        <w:tc>
          <w:tcPr>
            <w:tcW w:w="454"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2041"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образования</w:t>
            </w:r>
          </w:p>
        </w:tc>
        <w:tc>
          <w:tcPr>
            <w:tcW w:w="6577" w:type="dxa"/>
            <w:gridSpan w:val="1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Оповещение населения (от общего числа населения, находящегося на указанной территории) с использованием:</w:t>
            </w:r>
          </w:p>
        </w:tc>
      </w:tr>
      <w:tr w:rsidR="00DB240F" w:rsidRPr="00B26D83" w:rsidTr="006D2D9D">
        <w:tc>
          <w:tcPr>
            <w:tcW w:w="454" w:type="dxa"/>
            <w:vMerge/>
          </w:tcPr>
          <w:p w:rsidR="00DB240F" w:rsidRPr="00B26D83" w:rsidRDefault="00DB240F" w:rsidP="00B26D83">
            <w:pPr>
              <w:spacing w:after="0" w:line="240" w:lineRule="auto"/>
              <w:rPr>
                <w:rFonts w:ascii="Times New Roman" w:hAnsi="Times New Roman" w:cs="Times New Roman"/>
                <w:sz w:val="16"/>
                <w:szCs w:val="16"/>
              </w:rPr>
            </w:pPr>
          </w:p>
        </w:tc>
        <w:tc>
          <w:tcPr>
            <w:tcW w:w="2041" w:type="dxa"/>
            <w:vMerge/>
          </w:tcPr>
          <w:p w:rsidR="00DB240F" w:rsidRPr="00B26D83" w:rsidRDefault="00DB240F" w:rsidP="00B26D83">
            <w:pPr>
              <w:spacing w:after="0" w:line="240" w:lineRule="auto"/>
              <w:rPr>
                <w:rFonts w:ascii="Times New Roman" w:hAnsi="Times New Roman" w:cs="Times New Roman"/>
                <w:sz w:val="16"/>
                <w:szCs w:val="16"/>
              </w:rPr>
            </w:pPr>
          </w:p>
        </w:tc>
        <w:tc>
          <w:tcPr>
            <w:tcW w:w="907"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Местной телефонной связи</w:t>
            </w:r>
          </w:p>
        </w:tc>
        <w:tc>
          <w:tcPr>
            <w:tcW w:w="964"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Подвижной радио телефонной связью</w:t>
            </w:r>
          </w:p>
        </w:tc>
        <w:tc>
          <w:tcPr>
            <w:tcW w:w="964"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Кабельного телевещания</w:t>
            </w:r>
          </w:p>
        </w:tc>
        <w:tc>
          <w:tcPr>
            <w:tcW w:w="907"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Эфирного телевещания</w:t>
            </w:r>
          </w:p>
        </w:tc>
        <w:tc>
          <w:tcPr>
            <w:tcW w:w="907"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Эфирного радиовещания</w:t>
            </w:r>
          </w:p>
        </w:tc>
        <w:tc>
          <w:tcPr>
            <w:tcW w:w="964"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Проводного радиовещания</w:t>
            </w:r>
          </w:p>
        </w:tc>
        <w:tc>
          <w:tcPr>
            <w:tcW w:w="964"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Таксофонов с функцией оповещения</w:t>
            </w:r>
          </w:p>
        </w:tc>
      </w:tr>
      <w:tr w:rsidR="00DB240F" w:rsidRPr="00B26D83" w:rsidTr="006D2D9D">
        <w:tc>
          <w:tcPr>
            <w:tcW w:w="454" w:type="dxa"/>
            <w:vMerge/>
          </w:tcPr>
          <w:p w:rsidR="00DB240F" w:rsidRPr="00B26D83" w:rsidRDefault="00DB240F" w:rsidP="00B26D83">
            <w:pPr>
              <w:spacing w:after="0" w:line="240" w:lineRule="auto"/>
              <w:rPr>
                <w:rFonts w:ascii="Times New Roman" w:hAnsi="Times New Roman" w:cs="Times New Roman"/>
                <w:sz w:val="16"/>
                <w:szCs w:val="16"/>
              </w:rPr>
            </w:pPr>
          </w:p>
        </w:tc>
        <w:tc>
          <w:tcPr>
            <w:tcW w:w="2041" w:type="dxa"/>
            <w:vMerge/>
          </w:tcPr>
          <w:p w:rsidR="00DB240F" w:rsidRPr="00B26D83" w:rsidRDefault="00DB240F" w:rsidP="00B26D83">
            <w:pPr>
              <w:spacing w:after="0" w:line="240" w:lineRule="auto"/>
              <w:rPr>
                <w:rFonts w:ascii="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624"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56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9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56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56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624"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624"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204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Городские района (городские района с внутригородским делением)</w:t>
            </w: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204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районы (муниципальные района)</w:t>
            </w: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204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Внутригородские территории городов федерального значения</w:t>
            </w: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41" w:type="dxa"/>
          </w:tcPr>
          <w:p w:rsidR="00DB240F" w:rsidRPr="00B26D83" w:rsidRDefault="00DB240F" w:rsidP="00B26D83">
            <w:pPr>
              <w:widowControl w:val="0"/>
              <w:autoSpaceDE w:val="0"/>
              <w:autoSpaceDN w:val="0"/>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284"/>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1.3. Оповещение населения различными средствами оповещения в ручном режиме.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365"/>
        <w:gridCol w:w="1369"/>
        <w:gridCol w:w="567"/>
        <w:gridCol w:w="423"/>
        <w:gridCol w:w="612"/>
        <w:gridCol w:w="377"/>
        <w:gridCol w:w="645"/>
        <w:gridCol w:w="410"/>
        <w:gridCol w:w="619"/>
        <w:gridCol w:w="436"/>
        <w:gridCol w:w="663"/>
        <w:gridCol w:w="501"/>
        <w:gridCol w:w="658"/>
        <w:gridCol w:w="506"/>
        <w:gridCol w:w="621"/>
        <w:gridCol w:w="388"/>
        <w:gridCol w:w="1077"/>
        <w:gridCol w:w="660"/>
      </w:tblGrid>
      <w:tr w:rsidR="00DB240F" w:rsidRPr="00B26D83" w:rsidTr="006D2D9D">
        <w:tc>
          <w:tcPr>
            <w:tcW w:w="167"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628"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образования</w:t>
            </w:r>
          </w:p>
        </w:tc>
        <w:tc>
          <w:tcPr>
            <w:tcW w:w="4204" w:type="pct"/>
            <w:gridSpan w:val="16"/>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Оповещение населения за 30 минут (от общего числа населения, находящегося на указанной территории) с использованием:</w:t>
            </w:r>
          </w:p>
        </w:tc>
      </w:tr>
      <w:tr w:rsidR="00DB240F" w:rsidRPr="00B26D83" w:rsidTr="006D2D9D">
        <w:tc>
          <w:tcPr>
            <w:tcW w:w="167" w:type="pct"/>
            <w:vMerge/>
          </w:tcPr>
          <w:p w:rsidR="00DB240F" w:rsidRPr="00B26D83" w:rsidRDefault="00DB240F" w:rsidP="00B26D83">
            <w:pPr>
              <w:spacing w:after="0" w:line="240" w:lineRule="auto"/>
              <w:rPr>
                <w:rFonts w:ascii="Times New Roman" w:hAnsi="Times New Roman" w:cs="Times New Roman"/>
                <w:sz w:val="16"/>
                <w:szCs w:val="16"/>
              </w:rPr>
            </w:pPr>
          </w:p>
        </w:tc>
        <w:tc>
          <w:tcPr>
            <w:tcW w:w="628" w:type="pct"/>
            <w:vMerge/>
          </w:tcPr>
          <w:p w:rsidR="00DB240F" w:rsidRPr="00B26D83" w:rsidRDefault="00DB240F" w:rsidP="00B26D83">
            <w:pPr>
              <w:spacing w:after="0" w:line="240" w:lineRule="auto"/>
              <w:rPr>
                <w:rFonts w:ascii="Times New Roman" w:hAnsi="Times New Roman" w:cs="Times New Roman"/>
                <w:sz w:val="16"/>
                <w:szCs w:val="16"/>
              </w:rPr>
            </w:pPr>
          </w:p>
        </w:tc>
        <w:tc>
          <w:tcPr>
            <w:tcW w:w="45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Местной телефонной связи</w:t>
            </w:r>
          </w:p>
        </w:tc>
        <w:tc>
          <w:tcPr>
            <w:tcW w:w="45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Подвижной радио телефонной связью</w:t>
            </w:r>
          </w:p>
        </w:tc>
        <w:tc>
          <w:tcPr>
            <w:tcW w:w="48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Кабельного телевещания</w:t>
            </w:r>
          </w:p>
        </w:tc>
        <w:tc>
          <w:tcPr>
            <w:tcW w:w="48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Эфирного телевещания</w:t>
            </w:r>
          </w:p>
        </w:tc>
        <w:tc>
          <w:tcPr>
            <w:tcW w:w="53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Эфирного радиовещания</w:t>
            </w:r>
          </w:p>
        </w:tc>
        <w:tc>
          <w:tcPr>
            <w:tcW w:w="53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Проводного радиовещания</w:t>
            </w:r>
          </w:p>
        </w:tc>
        <w:tc>
          <w:tcPr>
            <w:tcW w:w="463"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Таксофонов с функцией оповещения</w:t>
            </w:r>
          </w:p>
        </w:tc>
        <w:tc>
          <w:tcPr>
            <w:tcW w:w="797"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Электромеханическим и сиренами</w:t>
            </w:r>
          </w:p>
        </w:tc>
      </w:tr>
      <w:tr w:rsidR="00DB240F" w:rsidRPr="00B26D83" w:rsidTr="006D2D9D">
        <w:tc>
          <w:tcPr>
            <w:tcW w:w="167" w:type="pct"/>
            <w:vMerge/>
          </w:tcPr>
          <w:p w:rsidR="00DB240F" w:rsidRPr="00B26D83" w:rsidRDefault="00DB240F" w:rsidP="00B26D83">
            <w:pPr>
              <w:spacing w:after="0" w:line="240" w:lineRule="auto"/>
              <w:rPr>
                <w:rFonts w:ascii="Times New Roman" w:hAnsi="Times New Roman" w:cs="Times New Roman"/>
                <w:sz w:val="16"/>
                <w:szCs w:val="16"/>
              </w:rPr>
            </w:pPr>
          </w:p>
        </w:tc>
        <w:tc>
          <w:tcPr>
            <w:tcW w:w="628" w:type="pct"/>
            <w:vMerge/>
          </w:tcPr>
          <w:p w:rsidR="00DB240F" w:rsidRPr="00B26D83" w:rsidRDefault="00DB240F" w:rsidP="00B26D83">
            <w:pPr>
              <w:spacing w:after="0" w:line="240" w:lineRule="auto"/>
              <w:rPr>
                <w:rFonts w:ascii="Times New Roman" w:hAnsi="Times New Roman" w:cs="Times New Roman"/>
                <w:sz w:val="16"/>
                <w:szCs w:val="16"/>
              </w:rPr>
            </w:pPr>
          </w:p>
        </w:tc>
        <w:tc>
          <w:tcPr>
            <w:tcW w:w="260"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9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28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7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29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88"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28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200"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30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230"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30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23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2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77"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49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0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Городские района (городские района с внутригородским делением)</w:t>
            </w:r>
          </w:p>
        </w:tc>
        <w:tc>
          <w:tcPr>
            <w:tcW w:w="2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районы (муниципальные района)</w:t>
            </w:r>
          </w:p>
        </w:tc>
        <w:tc>
          <w:tcPr>
            <w:tcW w:w="2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Внутригородские территории городов федерального значения</w:t>
            </w:r>
          </w:p>
        </w:tc>
        <w:tc>
          <w:tcPr>
            <w:tcW w:w="2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26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9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7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9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284"/>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1.4. Оповещение населения локальными системами оповещения организаций, эксплуатирующих опасные производственные объекты I и II классов опасности, особо радиационно опасные и ядерно опасные производства и объекты, последствия аварий на которых могут причинять вред жизни и здоровью населения, проживающего или осуществляющего хозяйственную деятельность в зонах воздействия поражающих факторов за пределами их территорий, гидротехнические сооружения чрезвычайно высокой опасности и гидротехнические сооружения высокой опасности.</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384"/>
        <w:gridCol w:w="1694"/>
        <w:gridCol w:w="284"/>
        <w:gridCol w:w="285"/>
        <w:gridCol w:w="294"/>
        <w:gridCol w:w="285"/>
        <w:gridCol w:w="488"/>
        <w:gridCol w:w="285"/>
        <w:gridCol w:w="289"/>
        <w:gridCol w:w="285"/>
        <w:gridCol w:w="285"/>
        <w:gridCol w:w="488"/>
        <w:gridCol w:w="285"/>
        <w:gridCol w:w="285"/>
        <w:gridCol w:w="285"/>
        <w:gridCol w:w="285"/>
        <w:gridCol w:w="285"/>
        <w:gridCol w:w="488"/>
        <w:gridCol w:w="285"/>
        <w:gridCol w:w="385"/>
        <w:gridCol w:w="385"/>
        <w:gridCol w:w="385"/>
        <w:gridCol w:w="1128"/>
        <w:gridCol w:w="618"/>
        <w:gridCol w:w="452"/>
      </w:tblGrid>
      <w:tr w:rsidR="00DB240F" w:rsidRPr="00B26D83" w:rsidTr="006D2D9D">
        <w:tc>
          <w:tcPr>
            <w:tcW w:w="18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786"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Характеристика организаций (объектов, производств, гидротехнических сооружений)</w:t>
            </w:r>
          </w:p>
        </w:tc>
        <w:tc>
          <w:tcPr>
            <w:tcW w:w="745" w:type="pct"/>
            <w:gridSpan w:val="5"/>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w:t>
            </w:r>
          </w:p>
        </w:tc>
        <w:tc>
          <w:tcPr>
            <w:tcW w:w="2360" w:type="pct"/>
            <w:gridSpan w:val="15"/>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ЛСО</w:t>
            </w:r>
          </w:p>
        </w:tc>
        <w:tc>
          <w:tcPr>
            <w:tcW w:w="925"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Население</w:t>
            </w:r>
          </w:p>
        </w:tc>
      </w:tr>
      <w:tr w:rsidR="00DB240F" w:rsidRPr="00B26D83" w:rsidTr="006D2D9D">
        <w:tc>
          <w:tcPr>
            <w:tcW w:w="185" w:type="pct"/>
            <w:vMerge/>
          </w:tcPr>
          <w:p w:rsidR="00DB240F" w:rsidRPr="00B26D83" w:rsidRDefault="00DB240F" w:rsidP="00B26D83">
            <w:pPr>
              <w:spacing w:after="0" w:line="240" w:lineRule="auto"/>
              <w:rPr>
                <w:rFonts w:ascii="Times New Roman" w:hAnsi="Times New Roman" w:cs="Times New Roman"/>
                <w:sz w:val="16"/>
                <w:szCs w:val="16"/>
              </w:rPr>
            </w:pPr>
          </w:p>
        </w:tc>
        <w:tc>
          <w:tcPr>
            <w:tcW w:w="786" w:type="pct"/>
            <w:vMerge/>
          </w:tcPr>
          <w:p w:rsidR="00DB240F" w:rsidRPr="00B26D83" w:rsidRDefault="00DB240F" w:rsidP="00B26D83">
            <w:pPr>
              <w:spacing w:after="0" w:line="240" w:lineRule="auto"/>
              <w:rPr>
                <w:rFonts w:ascii="Times New Roman" w:hAnsi="Times New Roman" w:cs="Times New Roman"/>
                <w:sz w:val="16"/>
                <w:szCs w:val="16"/>
              </w:rPr>
            </w:pPr>
          </w:p>
        </w:tc>
        <w:tc>
          <w:tcPr>
            <w:tcW w:w="745" w:type="pct"/>
            <w:gridSpan w:val="5"/>
            <w:vMerge/>
          </w:tcPr>
          <w:p w:rsidR="00DB240F" w:rsidRPr="00B26D83" w:rsidRDefault="00DB240F" w:rsidP="00B26D83">
            <w:pPr>
              <w:spacing w:after="0" w:line="240" w:lineRule="auto"/>
              <w:rPr>
                <w:rFonts w:ascii="Times New Roman" w:hAnsi="Times New Roman" w:cs="Times New Roman"/>
                <w:sz w:val="16"/>
                <w:szCs w:val="16"/>
              </w:rPr>
            </w:pPr>
          </w:p>
        </w:tc>
        <w:tc>
          <w:tcPr>
            <w:tcW w:w="904" w:type="pct"/>
            <w:gridSpan w:val="6"/>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Введено в эксплуатацию</w:t>
            </w:r>
          </w:p>
        </w:tc>
        <w:tc>
          <w:tcPr>
            <w:tcW w:w="901" w:type="pct"/>
            <w:gridSpan w:val="6"/>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Сопряженных с МСО (РСО)</w:t>
            </w:r>
          </w:p>
        </w:tc>
        <w:tc>
          <w:tcPr>
            <w:tcW w:w="1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w:t>
            </w:r>
          </w:p>
        </w:tc>
        <w:tc>
          <w:tcPr>
            <w:tcW w:w="1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ОГ</w:t>
            </w:r>
          </w:p>
        </w:tc>
        <w:tc>
          <w:tcPr>
            <w:tcW w:w="1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НГ</w:t>
            </w:r>
          </w:p>
        </w:tc>
        <w:tc>
          <w:tcPr>
            <w:tcW w:w="4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зоне действия ЛСО (тыс. чел.)</w:t>
            </w:r>
          </w:p>
        </w:tc>
        <w:tc>
          <w:tcPr>
            <w:tcW w:w="439"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Оповещаемое средствами ЛСО</w:t>
            </w:r>
          </w:p>
        </w:tc>
      </w:tr>
      <w:tr w:rsidR="00B26D83" w:rsidRPr="00B26D83" w:rsidTr="006D2D9D">
        <w:tc>
          <w:tcPr>
            <w:tcW w:w="185" w:type="pct"/>
            <w:vMerge/>
          </w:tcPr>
          <w:p w:rsidR="00DB240F" w:rsidRPr="00B26D83" w:rsidRDefault="00DB240F" w:rsidP="00B26D83">
            <w:pPr>
              <w:spacing w:after="0" w:line="240" w:lineRule="auto"/>
              <w:rPr>
                <w:rFonts w:ascii="Times New Roman" w:hAnsi="Times New Roman" w:cs="Times New Roman"/>
                <w:sz w:val="16"/>
                <w:szCs w:val="16"/>
              </w:rPr>
            </w:pPr>
          </w:p>
        </w:tc>
        <w:tc>
          <w:tcPr>
            <w:tcW w:w="786" w:type="pct"/>
            <w:vMerge/>
          </w:tcPr>
          <w:p w:rsidR="00DB240F" w:rsidRPr="00B26D83" w:rsidRDefault="00DB240F" w:rsidP="00B26D83">
            <w:pPr>
              <w:spacing w:after="0" w:line="240" w:lineRule="auto"/>
              <w:rPr>
                <w:rFonts w:ascii="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w:t>
            </w:r>
          </w:p>
        </w:tc>
        <w:tc>
          <w:tcPr>
            <w:tcW w:w="14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Ч</w:t>
            </w:r>
          </w:p>
        </w:tc>
        <w:tc>
          <w:tcPr>
            <w:tcW w:w="1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w:t>
            </w:r>
          </w:p>
        </w:tc>
        <w:tc>
          <w:tcPr>
            <w:tcW w:w="14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Ч</w:t>
            </w:r>
          </w:p>
        </w:tc>
        <w:tc>
          <w:tcPr>
            <w:tcW w:w="208"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Ч</w:t>
            </w:r>
          </w:p>
        </w:tc>
        <w:tc>
          <w:tcPr>
            <w:tcW w:w="208"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w:t>
            </w:r>
          </w:p>
        </w:tc>
        <w:tc>
          <w:tcPr>
            <w:tcW w:w="13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8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Опасные производственные объекты I класса</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Опасные производственные объекты II класса</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Особо радиационно опасные производства и объекты</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Ядерно опасные производства и объекты</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5.</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Гидротехнические сооружения чрезвычайно высокой опасности</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6.</w:t>
            </w: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Гидротехнические сооружения высокой опасности</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B26D83" w:rsidRPr="00B26D83" w:rsidTr="006D2D9D">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78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8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"РСО" - региональная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"МСО" - муниципальная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"ЛСО" - локальная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 "С"; "М"; "Ч" - организации (производства, объекты, гидротехнические сооружения), находящиеся в ведении федеральных органов исполнительной власти Российской Федерации, органов государственной власти субъектов Российской Федерации, органов местного самоуправления и в частной собственности соответственно;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 "ОГ", "НГ" - "готовые"; "ограниченно готовые"; "неготовые" системы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зоне действия ЛСО" - проживающего или осуществляющего хозяйственную деятельность в зоне действия ЛСО.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284"/>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1.5. Оповещение населения комплексными системами экстренного оповещения населения (КСЭОН) в зонах экстренного оповещения населения.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40"/>
        <w:gridCol w:w="1587"/>
        <w:gridCol w:w="3005"/>
        <w:gridCol w:w="624"/>
        <w:gridCol w:w="510"/>
        <w:gridCol w:w="340"/>
        <w:gridCol w:w="510"/>
        <w:gridCol w:w="340"/>
        <w:gridCol w:w="907"/>
        <w:gridCol w:w="567"/>
        <w:gridCol w:w="340"/>
      </w:tblGrid>
      <w:tr w:rsidR="00DB240F" w:rsidRPr="00B26D83" w:rsidTr="006D2D9D">
        <w:trPr>
          <w:jc w:val="center"/>
        </w:trPr>
        <w:tc>
          <w:tcPr>
            <w:tcW w:w="340"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1587"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Источники быстроразвивающихся ЧС</w:t>
            </w:r>
          </w:p>
        </w:tc>
        <w:tc>
          <w:tcPr>
            <w:tcW w:w="3005"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Характеристика быстроразвивающихся опасных процессов</w:t>
            </w:r>
          </w:p>
        </w:tc>
        <w:tc>
          <w:tcPr>
            <w:tcW w:w="624"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зон</w:t>
            </w:r>
          </w:p>
        </w:tc>
        <w:tc>
          <w:tcPr>
            <w:tcW w:w="1700" w:type="dxa"/>
            <w:gridSpan w:val="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КСЭОН</w:t>
            </w:r>
          </w:p>
        </w:tc>
        <w:tc>
          <w:tcPr>
            <w:tcW w:w="1814" w:type="dxa"/>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Население</w:t>
            </w: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vMerge/>
          </w:tcPr>
          <w:p w:rsidR="00DB240F" w:rsidRPr="00B26D83" w:rsidRDefault="00DB240F" w:rsidP="00B26D83">
            <w:pPr>
              <w:spacing w:after="0" w:line="240" w:lineRule="auto"/>
              <w:rPr>
                <w:rFonts w:ascii="Times New Roman" w:hAnsi="Times New Roman" w:cs="Times New Roman"/>
                <w:sz w:val="16"/>
                <w:szCs w:val="16"/>
              </w:rPr>
            </w:pPr>
          </w:p>
        </w:tc>
        <w:tc>
          <w:tcPr>
            <w:tcW w:w="624" w:type="dxa"/>
            <w:vMerge/>
          </w:tcPr>
          <w:p w:rsidR="00DB240F" w:rsidRPr="00B26D83" w:rsidRDefault="00DB240F" w:rsidP="00B26D83">
            <w:pPr>
              <w:spacing w:after="0" w:line="240" w:lineRule="auto"/>
              <w:rPr>
                <w:rFonts w:ascii="Times New Roman" w:hAnsi="Times New Roman" w:cs="Times New Roman"/>
                <w:sz w:val="16"/>
                <w:szCs w:val="16"/>
              </w:rPr>
            </w:pPr>
          </w:p>
        </w:tc>
        <w:tc>
          <w:tcPr>
            <w:tcW w:w="850"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Введено в эксплуатацию с СМ</w:t>
            </w:r>
          </w:p>
        </w:tc>
        <w:tc>
          <w:tcPr>
            <w:tcW w:w="850"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Сопряженных с МСО (РСО)</w:t>
            </w:r>
          </w:p>
        </w:tc>
        <w:tc>
          <w:tcPr>
            <w:tcW w:w="907"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зоне (тыс. чел.)</w:t>
            </w:r>
          </w:p>
        </w:tc>
        <w:tc>
          <w:tcPr>
            <w:tcW w:w="907" w:type="dxa"/>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Оповещаемое средствами КСЭОН</w:t>
            </w: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vMerge/>
          </w:tcPr>
          <w:p w:rsidR="00DB240F" w:rsidRPr="00B26D83" w:rsidRDefault="00DB240F" w:rsidP="00B26D83">
            <w:pPr>
              <w:spacing w:after="0" w:line="240" w:lineRule="auto"/>
              <w:rPr>
                <w:rFonts w:ascii="Times New Roman" w:hAnsi="Times New Roman" w:cs="Times New Roman"/>
                <w:sz w:val="16"/>
                <w:szCs w:val="16"/>
              </w:rPr>
            </w:pPr>
          </w:p>
        </w:tc>
        <w:tc>
          <w:tcPr>
            <w:tcW w:w="624" w:type="dxa"/>
            <w:vMerge/>
          </w:tcPr>
          <w:p w:rsidR="00DB240F" w:rsidRPr="00B26D83" w:rsidRDefault="00DB240F" w:rsidP="00B26D83">
            <w:pPr>
              <w:spacing w:after="0" w:line="240" w:lineRule="auto"/>
              <w:rPr>
                <w:rFonts w:ascii="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51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907" w:type="dxa"/>
            <w:vMerge/>
          </w:tcPr>
          <w:p w:rsidR="00DB240F" w:rsidRPr="00B26D83" w:rsidRDefault="00DB240F" w:rsidP="00B26D83">
            <w:pPr>
              <w:spacing w:after="0" w:line="240" w:lineRule="auto"/>
              <w:rPr>
                <w:rFonts w:ascii="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34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rPr>
          <w:jc w:val="center"/>
        </w:trPr>
        <w:tc>
          <w:tcPr>
            <w:tcW w:w="340" w:type="dxa"/>
            <w:vMerge w:val="restar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1587" w:type="dxa"/>
            <w:vMerge w:val="restar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bookmarkStart w:id="107" w:name="P908"/>
            <w:bookmarkEnd w:id="107"/>
            <w:r w:rsidRPr="00B26D83">
              <w:rPr>
                <w:rFonts w:ascii="Times New Roman" w:eastAsia="Times New Roman" w:hAnsi="Times New Roman" w:cs="Times New Roman"/>
                <w:sz w:val="16"/>
                <w:szCs w:val="16"/>
              </w:rPr>
              <w:t>Техногенные</w:t>
            </w: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Химически опасный</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Пожаро-взрывоопасный</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Токсичный</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(перечислить)</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val="restar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1587" w:type="dxa"/>
            <w:vMerge w:val="restar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Природные</w:t>
            </w: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Угроза природных пожаров</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Угроза подтопления</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Угроза волн цунами</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Угроза извержения вулкана</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vMerge/>
          </w:tcPr>
          <w:p w:rsidR="00DB240F" w:rsidRPr="00B26D83" w:rsidRDefault="00DB240F" w:rsidP="00B26D83">
            <w:pPr>
              <w:spacing w:after="0" w:line="240" w:lineRule="auto"/>
              <w:rPr>
                <w:rFonts w:ascii="Times New Roman" w:hAnsi="Times New Roman" w:cs="Times New Roman"/>
                <w:sz w:val="16"/>
                <w:szCs w:val="16"/>
              </w:rPr>
            </w:pPr>
          </w:p>
        </w:tc>
        <w:tc>
          <w:tcPr>
            <w:tcW w:w="1587" w:type="dxa"/>
            <w:vMerge/>
          </w:tcPr>
          <w:p w:rsidR="00DB240F" w:rsidRPr="00B26D83" w:rsidRDefault="00DB240F" w:rsidP="00B26D83">
            <w:pPr>
              <w:spacing w:after="0" w:line="240" w:lineRule="auto"/>
              <w:rPr>
                <w:rFonts w:ascii="Times New Roman" w:hAnsi="Times New Roman" w:cs="Times New Roman"/>
                <w:sz w:val="16"/>
                <w:szCs w:val="16"/>
              </w:rPr>
            </w:pPr>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(перечислить)</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158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bookmarkStart w:id="108" w:name="P993"/>
            <w:bookmarkEnd w:id="108"/>
            <w:r w:rsidRPr="00B26D83">
              <w:rPr>
                <w:rFonts w:ascii="Times New Roman" w:eastAsia="Times New Roman" w:hAnsi="Times New Roman" w:cs="Times New Roman"/>
                <w:sz w:val="16"/>
                <w:szCs w:val="16"/>
              </w:rPr>
              <w:t xml:space="preserve">Смешанные </w:t>
            </w:r>
            <w:hyperlink w:anchor="P1020" w:history="1">
              <w:r w:rsidRPr="00B26D83">
                <w:rPr>
                  <w:rFonts w:ascii="Times New Roman" w:eastAsia="Times New Roman" w:hAnsi="Times New Roman" w:cs="Times New Roman"/>
                  <w:sz w:val="16"/>
                  <w:szCs w:val="16"/>
                </w:rPr>
                <w:t>&lt;*&gt;</w:t>
              </w:r>
            </w:hyperlink>
          </w:p>
        </w:tc>
        <w:tc>
          <w:tcPr>
            <w:tcW w:w="3005"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(перечислить)</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592" w:type="dxa"/>
            <w:gridSpan w:val="2"/>
          </w:tcPr>
          <w:p w:rsidR="00DB240F" w:rsidRPr="00B26D83" w:rsidRDefault="00DB240F" w:rsidP="00B26D83">
            <w:pPr>
              <w:widowControl w:val="0"/>
              <w:autoSpaceDE w:val="0"/>
              <w:autoSpaceDN w:val="0"/>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62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6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4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"РСО" - региональная система оповещения; "МСО" - муниципальная система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"КСЭОН" - комплексная система экстренного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"ЧС" - чрезвычайная ситуация; "Зона" - зона экстренного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"НП" - населенный пункт; "СМ" - система мониторинга;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зоне" - проживающее или осуществляющее хозяйственную деятельность в зоне;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bookmarkStart w:id="109" w:name="P1020"/>
      <w:bookmarkEnd w:id="109"/>
      <w:r w:rsidRPr="00B26D83">
        <w:rPr>
          <w:rFonts w:ascii="Times New Roman" w:eastAsia="Times New Roman" w:hAnsi="Times New Roman" w:cs="Times New Roman"/>
          <w:sz w:val="16"/>
          <w:szCs w:val="16"/>
        </w:rPr>
        <w:t xml:space="preserve">"*" - если зона экстренного оповещения населения указывается в </w:t>
      </w:r>
      <w:hyperlink w:anchor="P993" w:history="1">
        <w:r w:rsidRPr="00B26D83">
          <w:rPr>
            <w:rFonts w:ascii="Times New Roman" w:eastAsia="Times New Roman" w:hAnsi="Times New Roman" w:cs="Times New Roman"/>
            <w:sz w:val="16"/>
            <w:szCs w:val="16"/>
          </w:rPr>
          <w:t>пункте "Смешанные"</w:t>
        </w:r>
      </w:hyperlink>
      <w:r w:rsidRPr="00B26D83">
        <w:rPr>
          <w:rFonts w:ascii="Times New Roman" w:eastAsia="Times New Roman" w:hAnsi="Times New Roman" w:cs="Times New Roman"/>
          <w:sz w:val="16"/>
          <w:szCs w:val="16"/>
        </w:rPr>
        <w:t xml:space="preserve">, то в </w:t>
      </w:r>
      <w:hyperlink w:anchor="P908" w:history="1">
        <w:r w:rsidRPr="00B26D83">
          <w:rPr>
            <w:rFonts w:ascii="Times New Roman" w:eastAsia="Times New Roman" w:hAnsi="Times New Roman" w:cs="Times New Roman"/>
            <w:sz w:val="16"/>
            <w:szCs w:val="16"/>
          </w:rPr>
          <w:t>пунктах "Техногенные"</w:t>
        </w:r>
      </w:hyperlink>
      <w:r w:rsidRPr="00B26D83">
        <w:rPr>
          <w:rFonts w:ascii="Times New Roman" w:eastAsia="Times New Roman" w:hAnsi="Times New Roman" w:cs="Times New Roman"/>
          <w:sz w:val="16"/>
          <w:szCs w:val="16"/>
        </w:rPr>
        <w:t xml:space="preserve"> и </w:t>
      </w:r>
      <w:hyperlink w:anchor="P946" w:history="1">
        <w:r w:rsidRPr="00B26D83">
          <w:rPr>
            <w:rFonts w:ascii="Times New Roman" w:eastAsia="Times New Roman" w:hAnsi="Times New Roman" w:cs="Times New Roman"/>
            <w:sz w:val="16"/>
            <w:szCs w:val="16"/>
          </w:rPr>
          <w:t>"Природные"</w:t>
        </w:r>
      </w:hyperlink>
      <w:r w:rsidRPr="00B26D83">
        <w:rPr>
          <w:rFonts w:ascii="Times New Roman" w:eastAsia="Times New Roman" w:hAnsi="Times New Roman" w:cs="Times New Roman"/>
          <w:sz w:val="16"/>
          <w:szCs w:val="16"/>
        </w:rPr>
        <w:t xml:space="preserve"> не указывается (для исключения дублирования).</w:t>
      </w: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1.6. Оповещение населения средствами общероссийской комплексной системы информирования и оповещения населения в местах массового пребывания людей (ОКСИОН).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391"/>
        <w:gridCol w:w="2543"/>
        <w:gridCol w:w="1064"/>
        <w:gridCol w:w="1133"/>
        <w:gridCol w:w="671"/>
        <w:gridCol w:w="676"/>
        <w:gridCol w:w="828"/>
        <w:gridCol w:w="597"/>
        <w:gridCol w:w="1297"/>
        <w:gridCol w:w="503"/>
        <w:gridCol w:w="307"/>
        <w:gridCol w:w="527"/>
        <w:gridCol w:w="360"/>
      </w:tblGrid>
      <w:tr w:rsidR="00DB240F" w:rsidRPr="00B26D83" w:rsidTr="006D2D9D">
        <w:tc>
          <w:tcPr>
            <w:tcW w:w="179"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1655"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образования</w:t>
            </w:r>
          </w:p>
        </w:tc>
        <w:tc>
          <w:tcPr>
            <w:tcW w:w="52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НП, оснащенных ОКСИОН</w:t>
            </w:r>
          </w:p>
        </w:tc>
        <w:tc>
          <w:tcPr>
            <w:tcW w:w="1271" w:type="pct"/>
            <w:gridSpan w:val="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объектов ОКСИОН</w:t>
            </w:r>
          </w:p>
        </w:tc>
        <w:tc>
          <w:tcPr>
            <w:tcW w:w="1375" w:type="pct"/>
            <w:gridSpan w:val="5"/>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Население</w:t>
            </w:r>
          </w:p>
        </w:tc>
      </w:tr>
      <w:tr w:rsidR="00DB240F" w:rsidRPr="00B26D83" w:rsidTr="006D2D9D">
        <w:tc>
          <w:tcPr>
            <w:tcW w:w="179" w:type="pct"/>
            <w:vMerge/>
          </w:tcPr>
          <w:p w:rsidR="00DB240F" w:rsidRPr="00B26D83" w:rsidRDefault="00DB240F" w:rsidP="00B26D83">
            <w:pPr>
              <w:spacing w:after="0" w:line="240" w:lineRule="auto"/>
              <w:rPr>
                <w:rFonts w:ascii="Times New Roman" w:hAnsi="Times New Roman" w:cs="Times New Roman"/>
                <w:sz w:val="16"/>
                <w:szCs w:val="16"/>
              </w:rPr>
            </w:pPr>
          </w:p>
        </w:tc>
        <w:tc>
          <w:tcPr>
            <w:tcW w:w="1167"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w:t>
            </w:r>
          </w:p>
        </w:tc>
        <w:tc>
          <w:tcPr>
            <w:tcW w:w="488"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w:t>
            </w:r>
          </w:p>
        </w:tc>
        <w:tc>
          <w:tcPr>
            <w:tcW w:w="520" w:type="pct"/>
            <w:vMerge/>
          </w:tcPr>
          <w:p w:rsidR="00DB240F" w:rsidRPr="00B26D83" w:rsidRDefault="00DB240F" w:rsidP="00B26D83">
            <w:pPr>
              <w:spacing w:after="0" w:line="240" w:lineRule="auto"/>
              <w:rPr>
                <w:rFonts w:ascii="Times New Roman" w:hAnsi="Times New Roman" w:cs="Times New Roman"/>
                <w:sz w:val="16"/>
                <w:szCs w:val="16"/>
              </w:rPr>
            </w:pPr>
          </w:p>
        </w:tc>
        <w:tc>
          <w:tcPr>
            <w:tcW w:w="308"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ПУОН</w:t>
            </w:r>
          </w:p>
        </w:tc>
        <w:tc>
          <w:tcPr>
            <w:tcW w:w="31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ПИОН</w:t>
            </w:r>
          </w:p>
        </w:tc>
        <w:tc>
          <w:tcPr>
            <w:tcW w:w="38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МКИОН</w:t>
            </w:r>
          </w:p>
        </w:tc>
        <w:tc>
          <w:tcPr>
            <w:tcW w:w="274"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ТК</w:t>
            </w:r>
          </w:p>
        </w:tc>
        <w:tc>
          <w:tcPr>
            <w:tcW w:w="59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НП</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780" w:type="pct"/>
            <w:gridSpan w:val="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Оповещаемое средствами ОКСИОН</w:t>
            </w:r>
          </w:p>
        </w:tc>
      </w:tr>
      <w:tr w:rsidR="00DB240F" w:rsidRPr="00B26D83" w:rsidTr="006D2D9D">
        <w:tc>
          <w:tcPr>
            <w:tcW w:w="179" w:type="pct"/>
            <w:vMerge/>
          </w:tcPr>
          <w:p w:rsidR="00DB240F" w:rsidRPr="00B26D83" w:rsidRDefault="00DB240F" w:rsidP="00B26D83">
            <w:pPr>
              <w:spacing w:after="0" w:line="240" w:lineRule="auto"/>
              <w:rPr>
                <w:rFonts w:ascii="Times New Roman" w:hAnsi="Times New Roman" w:cs="Times New Roman"/>
                <w:sz w:val="16"/>
                <w:szCs w:val="16"/>
              </w:rPr>
            </w:pPr>
          </w:p>
        </w:tc>
        <w:tc>
          <w:tcPr>
            <w:tcW w:w="1167" w:type="pct"/>
            <w:vMerge/>
          </w:tcPr>
          <w:p w:rsidR="00DB240F" w:rsidRPr="00B26D83" w:rsidRDefault="00DB240F" w:rsidP="00B26D83">
            <w:pPr>
              <w:spacing w:after="0" w:line="240" w:lineRule="auto"/>
              <w:rPr>
                <w:rFonts w:ascii="Times New Roman" w:hAnsi="Times New Roman" w:cs="Times New Roman"/>
                <w:sz w:val="16"/>
                <w:szCs w:val="16"/>
              </w:rPr>
            </w:pPr>
          </w:p>
        </w:tc>
        <w:tc>
          <w:tcPr>
            <w:tcW w:w="488" w:type="pct"/>
            <w:vMerge/>
          </w:tcPr>
          <w:p w:rsidR="00DB240F" w:rsidRPr="00B26D83" w:rsidRDefault="00DB240F" w:rsidP="00B26D83">
            <w:pPr>
              <w:spacing w:after="0" w:line="240" w:lineRule="auto"/>
              <w:rPr>
                <w:rFonts w:ascii="Times New Roman" w:hAnsi="Times New Roman" w:cs="Times New Roman"/>
                <w:sz w:val="16"/>
                <w:szCs w:val="16"/>
              </w:rPr>
            </w:pPr>
          </w:p>
        </w:tc>
        <w:tc>
          <w:tcPr>
            <w:tcW w:w="520" w:type="pct"/>
            <w:vMerge/>
          </w:tcPr>
          <w:p w:rsidR="00DB240F" w:rsidRPr="00B26D83" w:rsidRDefault="00DB240F" w:rsidP="00B26D83">
            <w:pPr>
              <w:spacing w:after="0" w:line="240" w:lineRule="auto"/>
              <w:rPr>
                <w:rFonts w:ascii="Times New Roman" w:hAnsi="Times New Roman" w:cs="Times New Roman"/>
                <w:sz w:val="16"/>
                <w:szCs w:val="16"/>
              </w:rPr>
            </w:pPr>
          </w:p>
        </w:tc>
        <w:tc>
          <w:tcPr>
            <w:tcW w:w="308" w:type="pct"/>
            <w:vMerge/>
          </w:tcPr>
          <w:p w:rsidR="00DB240F" w:rsidRPr="00B26D83" w:rsidRDefault="00DB240F" w:rsidP="00B26D83">
            <w:pPr>
              <w:spacing w:after="0" w:line="240" w:lineRule="auto"/>
              <w:rPr>
                <w:rFonts w:ascii="Times New Roman" w:hAnsi="Times New Roman" w:cs="Times New Roman"/>
                <w:sz w:val="16"/>
                <w:szCs w:val="16"/>
              </w:rPr>
            </w:pPr>
          </w:p>
        </w:tc>
        <w:tc>
          <w:tcPr>
            <w:tcW w:w="310" w:type="pct"/>
            <w:vMerge/>
          </w:tcPr>
          <w:p w:rsidR="00DB240F" w:rsidRPr="00B26D83" w:rsidRDefault="00DB240F" w:rsidP="00B26D83">
            <w:pPr>
              <w:spacing w:after="0" w:line="240" w:lineRule="auto"/>
              <w:rPr>
                <w:rFonts w:ascii="Times New Roman" w:hAnsi="Times New Roman" w:cs="Times New Roman"/>
                <w:sz w:val="16"/>
                <w:szCs w:val="16"/>
              </w:rPr>
            </w:pPr>
          </w:p>
        </w:tc>
        <w:tc>
          <w:tcPr>
            <w:tcW w:w="380" w:type="pct"/>
            <w:vMerge/>
          </w:tcPr>
          <w:p w:rsidR="00DB240F" w:rsidRPr="00B26D83" w:rsidRDefault="00DB240F" w:rsidP="00B26D83">
            <w:pPr>
              <w:spacing w:after="0" w:line="240" w:lineRule="auto"/>
              <w:rPr>
                <w:rFonts w:ascii="Times New Roman" w:hAnsi="Times New Roman" w:cs="Times New Roman"/>
                <w:sz w:val="16"/>
                <w:szCs w:val="16"/>
              </w:rPr>
            </w:pPr>
          </w:p>
        </w:tc>
        <w:tc>
          <w:tcPr>
            <w:tcW w:w="274" w:type="pct"/>
            <w:vMerge/>
          </w:tcPr>
          <w:p w:rsidR="00DB240F" w:rsidRPr="00B26D83" w:rsidRDefault="00DB240F" w:rsidP="00B26D83">
            <w:pPr>
              <w:spacing w:after="0" w:line="240" w:lineRule="auto"/>
              <w:rPr>
                <w:rFonts w:ascii="Times New Roman" w:hAnsi="Times New Roman" w:cs="Times New Roman"/>
                <w:sz w:val="16"/>
                <w:szCs w:val="16"/>
              </w:rPr>
            </w:pPr>
          </w:p>
        </w:tc>
        <w:tc>
          <w:tcPr>
            <w:tcW w:w="595" w:type="pct"/>
            <w:vMerge/>
          </w:tcPr>
          <w:p w:rsidR="00DB240F" w:rsidRPr="00B26D83" w:rsidRDefault="00DB240F" w:rsidP="00B26D83">
            <w:pPr>
              <w:spacing w:after="0" w:line="240" w:lineRule="auto"/>
              <w:rPr>
                <w:rFonts w:ascii="Times New Roman" w:hAnsi="Times New Roman" w:cs="Times New Roman"/>
                <w:sz w:val="16"/>
                <w:szCs w:val="16"/>
              </w:rPr>
            </w:pPr>
          </w:p>
        </w:tc>
        <w:tc>
          <w:tcPr>
            <w:tcW w:w="371"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дневное время</w:t>
            </w:r>
          </w:p>
        </w:tc>
        <w:tc>
          <w:tcPr>
            <w:tcW w:w="408"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ночное время</w:t>
            </w:r>
          </w:p>
        </w:tc>
      </w:tr>
      <w:tr w:rsidR="00DB240F" w:rsidRPr="00B26D83" w:rsidTr="006D2D9D">
        <w:tc>
          <w:tcPr>
            <w:tcW w:w="179" w:type="pct"/>
            <w:vMerge/>
          </w:tcPr>
          <w:p w:rsidR="00DB240F" w:rsidRPr="00B26D83" w:rsidRDefault="00DB240F" w:rsidP="00B26D83">
            <w:pPr>
              <w:spacing w:after="0" w:line="240" w:lineRule="auto"/>
              <w:rPr>
                <w:rFonts w:ascii="Times New Roman" w:hAnsi="Times New Roman" w:cs="Times New Roman"/>
                <w:sz w:val="16"/>
                <w:szCs w:val="16"/>
              </w:rPr>
            </w:pPr>
          </w:p>
        </w:tc>
        <w:tc>
          <w:tcPr>
            <w:tcW w:w="1167" w:type="pct"/>
            <w:vMerge/>
          </w:tcPr>
          <w:p w:rsidR="00DB240F" w:rsidRPr="00B26D83" w:rsidRDefault="00DB240F" w:rsidP="00B26D83">
            <w:pPr>
              <w:spacing w:after="0" w:line="240" w:lineRule="auto"/>
              <w:rPr>
                <w:rFonts w:ascii="Times New Roman" w:hAnsi="Times New Roman" w:cs="Times New Roman"/>
                <w:sz w:val="16"/>
                <w:szCs w:val="16"/>
              </w:rPr>
            </w:pPr>
          </w:p>
        </w:tc>
        <w:tc>
          <w:tcPr>
            <w:tcW w:w="488" w:type="pct"/>
            <w:vMerge/>
          </w:tcPr>
          <w:p w:rsidR="00DB240F" w:rsidRPr="00B26D83" w:rsidRDefault="00DB240F" w:rsidP="00B26D83">
            <w:pPr>
              <w:spacing w:after="0" w:line="240" w:lineRule="auto"/>
              <w:rPr>
                <w:rFonts w:ascii="Times New Roman" w:hAnsi="Times New Roman" w:cs="Times New Roman"/>
                <w:sz w:val="16"/>
                <w:szCs w:val="16"/>
              </w:rPr>
            </w:pPr>
          </w:p>
        </w:tc>
        <w:tc>
          <w:tcPr>
            <w:tcW w:w="520" w:type="pct"/>
            <w:vMerge/>
          </w:tcPr>
          <w:p w:rsidR="00DB240F" w:rsidRPr="00B26D83" w:rsidRDefault="00DB240F" w:rsidP="00B26D83">
            <w:pPr>
              <w:spacing w:after="0" w:line="240" w:lineRule="auto"/>
              <w:rPr>
                <w:rFonts w:ascii="Times New Roman" w:hAnsi="Times New Roman" w:cs="Times New Roman"/>
                <w:sz w:val="16"/>
                <w:szCs w:val="16"/>
              </w:rPr>
            </w:pPr>
          </w:p>
        </w:tc>
        <w:tc>
          <w:tcPr>
            <w:tcW w:w="308" w:type="pct"/>
            <w:vMerge/>
          </w:tcPr>
          <w:p w:rsidR="00DB240F" w:rsidRPr="00B26D83" w:rsidRDefault="00DB240F" w:rsidP="00B26D83">
            <w:pPr>
              <w:spacing w:after="0" w:line="240" w:lineRule="auto"/>
              <w:rPr>
                <w:rFonts w:ascii="Times New Roman" w:hAnsi="Times New Roman" w:cs="Times New Roman"/>
                <w:sz w:val="16"/>
                <w:szCs w:val="16"/>
              </w:rPr>
            </w:pPr>
          </w:p>
        </w:tc>
        <w:tc>
          <w:tcPr>
            <w:tcW w:w="310" w:type="pct"/>
            <w:vMerge/>
          </w:tcPr>
          <w:p w:rsidR="00DB240F" w:rsidRPr="00B26D83" w:rsidRDefault="00DB240F" w:rsidP="00B26D83">
            <w:pPr>
              <w:spacing w:after="0" w:line="240" w:lineRule="auto"/>
              <w:rPr>
                <w:rFonts w:ascii="Times New Roman" w:hAnsi="Times New Roman" w:cs="Times New Roman"/>
                <w:sz w:val="16"/>
                <w:szCs w:val="16"/>
              </w:rPr>
            </w:pPr>
          </w:p>
        </w:tc>
        <w:tc>
          <w:tcPr>
            <w:tcW w:w="380" w:type="pct"/>
            <w:vMerge/>
          </w:tcPr>
          <w:p w:rsidR="00DB240F" w:rsidRPr="00B26D83" w:rsidRDefault="00DB240F" w:rsidP="00B26D83">
            <w:pPr>
              <w:spacing w:after="0" w:line="240" w:lineRule="auto"/>
              <w:rPr>
                <w:rFonts w:ascii="Times New Roman" w:hAnsi="Times New Roman" w:cs="Times New Roman"/>
                <w:sz w:val="16"/>
                <w:szCs w:val="16"/>
              </w:rPr>
            </w:pPr>
          </w:p>
        </w:tc>
        <w:tc>
          <w:tcPr>
            <w:tcW w:w="274" w:type="pct"/>
            <w:vMerge/>
          </w:tcPr>
          <w:p w:rsidR="00DB240F" w:rsidRPr="00B26D83" w:rsidRDefault="00DB240F" w:rsidP="00B26D83">
            <w:pPr>
              <w:spacing w:after="0" w:line="240" w:lineRule="auto"/>
              <w:rPr>
                <w:rFonts w:ascii="Times New Roman" w:hAnsi="Times New Roman" w:cs="Times New Roman"/>
                <w:sz w:val="16"/>
                <w:szCs w:val="16"/>
              </w:rPr>
            </w:pPr>
          </w:p>
        </w:tc>
        <w:tc>
          <w:tcPr>
            <w:tcW w:w="595" w:type="pct"/>
            <w:vMerge/>
          </w:tcPr>
          <w:p w:rsidR="00DB240F" w:rsidRPr="00B26D83" w:rsidRDefault="00DB240F" w:rsidP="00B26D83">
            <w:pPr>
              <w:spacing w:after="0" w:line="240" w:lineRule="auto"/>
              <w:rPr>
                <w:rFonts w:ascii="Times New Roman" w:hAnsi="Times New Roman" w:cs="Times New Roman"/>
                <w:sz w:val="16"/>
                <w:szCs w:val="16"/>
              </w:rPr>
            </w:pPr>
          </w:p>
        </w:tc>
        <w:tc>
          <w:tcPr>
            <w:tcW w:w="23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4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24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тыс. чел.</w:t>
            </w:r>
          </w:p>
        </w:tc>
        <w:tc>
          <w:tcPr>
            <w:tcW w:w="16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r>
      <w:tr w:rsidR="00DB240F" w:rsidRPr="00B26D83" w:rsidTr="006D2D9D">
        <w:tc>
          <w:tcPr>
            <w:tcW w:w="17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1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Городские района (городские района с внутригородским делением)</w:t>
            </w:r>
          </w:p>
        </w:tc>
        <w:tc>
          <w:tcPr>
            <w:tcW w:w="4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7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9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7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1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районы (муниципальные района)</w:t>
            </w:r>
          </w:p>
        </w:tc>
        <w:tc>
          <w:tcPr>
            <w:tcW w:w="4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7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9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7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1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Внутригородские территории городов федерального значения</w:t>
            </w:r>
          </w:p>
        </w:tc>
        <w:tc>
          <w:tcPr>
            <w:tcW w:w="4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7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9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7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1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48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0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7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9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3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4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"ОКСИОН" - общероссийская комплексная система информирования и оповещения населения в местах массового пребывания людей;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"ПУОН" - пункты уличного информирования и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"ПИОН" - пункты информирования и оповещения населения в зданиях с массовым пребыванием людей;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"МКИОН" - мобильные комплексы информирования и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"ТК" - терминальный комплекс ОКСИОН;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"Проживающее в НП" - проживающее или осуществляющее хозяйственную деятельность в населенном пункте.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1.7. Системы отображения информации (отображающие поверхности) в местах массового скопления людей: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необходимо ____________, имеется __________, из них _____ уличных конструкций, ____ - внутри 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включая: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автомобильных вокзалах необходимо _____, имеется _____, из них ____ уличных конструкций, ____ - внутри 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железнодорожных вокзалах необходимо _____, имеется _____, из них ____ уличных конструкций, ____ - внутри 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стадионах необходимо _____, имеется _____, из них ____ уличных конструкций, ____ - внутри 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других местах (крупных рынках, парках, зрелищных объектах и т.д.) необходимо ____, имеется _____, из них ____ уличных конструкций, ____ - внутри 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Заключено соглашений с ____________ организациями по использованию систем отображения информации (отображающих поверхностей).</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Техническая характеристика системы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2.1. Тип технических средств оповещения, используемых в системе оповещения (перечень):</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2.2. Обеспечение автоматического (автоматизированного) режима системы оповещения (да/нет):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из административного центра субъекта Российской Федерации ____________ (указать название и принадлежность пункта управления);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из загородной зоны субъекта Российской Федерации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подвижного пункта управления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Взаимное автоматическое (автоматизированное) уведомление пунктов управления (да/нет): 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Для МСО - прием сигналов оповещения и экстренной информации от РСО (да/нет): ____.</w:t>
      </w:r>
    </w:p>
    <w:p w:rsidR="00DB240F" w:rsidRPr="00B26D83" w:rsidRDefault="00DB240F" w:rsidP="00B26D83">
      <w:pPr>
        <w:widowControl w:val="0"/>
        <w:autoSpaceDE w:val="0"/>
        <w:autoSpaceDN w:val="0"/>
        <w:spacing w:after="0" w:line="240" w:lineRule="auto"/>
        <w:ind w:firstLine="709"/>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2.3. Количество используемых в системе оповещения населения оконечных средств оповещения.</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54"/>
        <w:gridCol w:w="2551"/>
        <w:gridCol w:w="680"/>
        <w:gridCol w:w="1191"/>
        <w:gridCol w:w="1247"/>
        <w:gridCol w:w="1020"/>
        <w:gridCol w:w="907"/>
        <w:gridCol w:w="1020"/>
      </w:tblGrid>
      <w:tr w:rsidR="00DB240F" w:rsidRPr="00B26D83" w:rsidTr="006D2D9D">
        <w:trPr>
          <w:trHeight w:val="340"/>
          <w:jc w:val="center"/>
        </w:trPr>
        <w:tc>
          <w:tcPr>
            <w:tcW w:w="454" w:type="dxa"/>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3231" w:type="dxa"/>
            <w:gridSpan w:val="2"/>
            <w:vAlign w:val="center"/>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образования</w:t>
            </w:r>
          </w:p>
        </w:tc>
        <w:tc>
          <w:tcPr>
            <w:tcW w:w="3458" w:type="dxa"/>
            <w:gridSpan w:val="3"/>
            <w:vAlign w:val="center"/>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электрических, электронных сирен и мощных акустических систем в автоматизированном режиме</w:t>
            </w:r>
          </w:p>
        </w:tc>
        <w:tc>
          <w:tcPr>
            <w:tcW w:w="1927" w:type="dxa"/>
            <w:gridSpan w:val="2"/>
            <w:vAlign w:val="center"/>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электромеханических сирен в ручном режиме</w:t>
            </w:r>
          </w:p>
        </w:tc>
      </w:tr>
      <w:tr w:rsidR="00DB240F" w:rsidRPr="00B26D83" w:rsidTr="006D2D9D">
        <w:trPr>
          <w:jc w:val="center"/>
        </w:trPr>
        <w:tc>
          <w:tcPr>
            <w:tcW w:w="454" w:type="dxa"/>
            <w:vMerge/>
          </w:tcPr>
          <w:p w:rsidR="00DB240F" w:rsidRPr="00B26D83" w:rsidRDefault="00DB240F" w:rsidP="00B26D83">
            <w:pPr>
              <w:spacing w:after="0" w:line="240" w:lineRule="auto"/>
              <w:rPr>
                <w:rFonts w:ascii="Times New Roman" w:hAnsi="Times New Roman" w:cs="Times New Roman"/>
                <w:sz w:val="16"/>
                <w:szCs w:val="16"/>
              </w:rPr>
            </w:pPr>
          </w:p>
        </w:tc>
        <w:tc>
          <w:tcPr>
            <w:tcW w:w="2551"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w:t>
            </w:r>
          </w:p>
        </w:tc>
        <w:tc>
          <w:tcPr>
            <w:tcW w:w="68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w:t>
            </w:r>
          </w:p>
        </w:tc>
        <w:tc>
          <w:tcPr>
            <w:tcW w:w="1191"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Необходимых по ПСД</w:t>
            </w:r>
          </w:p>
        </w:tc>
        <w:tc>
          <w:tcPr>
            <w:tcW w:w="124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Включенных в РСО (МСО)</w:t>
            </w:r>
          </w:p>
        </w:tc>
        <w:tc>
          <w:tcPr>
            <w:tcW w:w="102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Неисправных</w:t>
            </w:r>
          </w:p>
        </w:tc>
        <w:tc>
          <w:tcPr>
            <w:tcW w:w="90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Исправных</w:t>
            </w:r>
          </w:p>
        </w:tc>
        <w:tc>
          <w:tcPr>
            <w:tcW w:w="1020"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Неисправных</w:t>
            </w: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255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Городские района (городские района с внутригородским делением)</w:t>
            </w:r>
          </w:p>
        </w:tc>
        <w:tc>
          <w:tcPr>
            <w:tcW w:w="68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19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24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255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Муниципальные районы (муниципальные района)</w:t>
            </w:r>
          </w:p>
        </w:tc>
        <w:tc>
          <w:tcPr>
            <w:tcW w:w="68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19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24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255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Внутригородские территории городов федерального значения</w:t>
            </w:r>
          </w:p>
        </w:tc>
        <w:tc>
          <w:tcPr>
            <w:tcW w:w="68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19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24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55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68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19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24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1020"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540"/>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540"/>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"РСО" - региональная система оповещения; "МСО" - муниципальная система оповещения;</w:t>
      </w:r>
    </w:p>
    <w:p w:rsidR="00DB240F" w:rsidRPr="00B26D83" w:rsidRDefault="00DB240F" w:rsidP="00B26D83">
      <w:pPr>
        <w:widowControl w:val="0"/>
        <w:autoSpaceDE w:val="0"/>
        <w:autoSpaceDN w:val="0"/>
        <w:spacing w:after="0" w:line="240" w:lineRule="auto"/>
        <w:ind w:firstLine="540"/>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"ПСД" - проектно-сметная документация.</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540"/>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2.4. Места установки технических средств оповещения.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54"/>
        <w:gridCol w:w="3288"/>
        <w:gridCol w:w="907"/>
        <w:gridCol w:w="2211"/>
        <w:gridCol w:w="2211"/>
      </w:tblGrid>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3288"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объектов, где установлены технические средства оповещения</w:t>
            </w:r>
          </w:p>
        </w:tc>
        <w:tc>
          <w:tcPr>
            <w:tcW w:w="907"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объектов</w:t>
            </w:r>
          </w:p>
        </w:tc>
        <w:tc>
          <w:tcPr>
            <w:tcW w:w="2211"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технических средств оповещения</w:t>
            </w:r>
          </w:p>
        </w:tc>
        <w:tc>
          <w:tcPr>
            <w:tcW w:w="2211" w:type="dxa"/>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технических средств оповещения</w:t>
            </w: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3288"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Крыши зданий и сооружений, вышки, столбы</w:t>
            </w: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323"/>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3288"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Места массового пребывания людей (вокзалы, театры, торговые центры и т.д.)</w:t>
            </w: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3288"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Таксофоны, предназначенные для оказания универсальных услуг телефонной связи, с функцией оповещения</w:t>
            </w: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w:t>
            </w:r>
          </w:p>
        </w:tc>
        <w:tc>
          <w:tcPr>
            <w:tcW w:w="3288"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w:t>
            </w: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jc w:val="center"/>
        </w:trPr>
        <w:tc>
          <w:tcPr>
            <w:tcW w:w="454"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288"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907"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1" w:type="dxa"/>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540"/>
        <w:jc w:val="both"/>
        <w:outlineLvl w:val="4"/>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2.5. Телеканалы, радиоканалы и сети телерадиовещания (количество), используемые в системе оповещения населения.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295"/>
        <w:gridCol w:w="1008"/>
        <w:gridCol w:w="763"/>
        <w:gridCol w:w="831"/>
        <w:gridCol w:w="1248"/>
        <w:gridCol w:w="1371"/>
        <w:gridCol w:w="1334"/>
        <w:gridCol w:w="1113"/>
        <w:gridCol w:w="1150"/>
        <w:gridCol w:w="957"/>
        <w:gridCol w:w="827"/>
      </w:tblGrid>
      <w:tr w:rsidR="00DB240F" w:rsidRPr="00B26D83" w:rsidTr="006D2D9D">
        <w:tc>
          <w:tcPr>
            <w:tcW w:w="139"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N п/п</w:t>
            </w:r>
          </w:p>
        </w:tc>
        <w:tc>
          <w:tcPr>
            <w:tcW w:w="462"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Уровень вещания</w:t>
            </w:r>
          </w:p>
        </w:tc>
        <w:tc>
          <w:tcPr>
            <w:tcW w:w="351"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Телеканалы</w:t>
            </w:r>
          </w:p>
        </w:tc>
        <w:tc>
          <w:tcPr>
            <w:tcW w:w="383"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Радиоканалы</w:t>
            </w:r>
          </w:p>
        </w:tc>
        <w:tc>
          <w:tcPr>
            <w:tcW w:w="2318" w:type="pct"/>
            <w:gridSpan w:val="4"/>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Радиотрансляционная сеть</w:t>
            </w:r>
          </w:p>
        </w:tc>
        <w:tc>
          <w:tcPr>
            <w:tcW w:w="527"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Радиовещательные передатчики</w:t>
            </w:r>
          </w:p>
        </w:tc>
        <w:tc>
          <w:tcPr>
            <w:tcW w:w="439"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Телевизионные передатчики</w:t>
            </w:r>
          </w:p>
        </w:tc>
        <w:tc>
          <w:tcPr>
            <w:tcW w:w="381"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кабельного телевещания</w:t>
            </w:r>
          </w:p>
        </w:tc>
      </w:tr>
      <w:tr w:rsidR="00DB240F" w:rsidRPr="00B26D83" w:rsidTr="006D2D9D">
        <w:tc>
          <w:tcPr>
            <w:tcW w:w="139" w:type="pct"/>
            <w:vMerge/>
          </w:tcPr>
          <w:p w:rsidR="00DB240F" w:rsidRPr="00B26D83" w:rsidRDefault="00DB240F" w:rsidP="00B26D83">
            <w:pPr>
              <w:spacing w:after="0" w:line="240" w:lineRule="auto"/>
              <w:rPr>
                <w:rFonts w:ascii="Times New Roman" w:hAnsi="Times New Roman" w:cs="Times New Roman"/>
                <w:sz w:val="16"/>
                <w:szCs w:val="16"/>
              </w:rPr>
            </w:pPr>
          </w:p>
        </w:tc>
        <w:tc>
          <w:tcPr>
            <w:tcW w:w="462" w:type="pct"/>
            <w:vMerge/>
          </w:tcPr>
          <w:p w:rsidR="00DB240F" w:rsidRPr="00B26D83" w:rsidRDefault="00DB240F" w:rsidP="00B26D83">
            <w:pPr>
              <w:spacing w:after="0" w:line="240" w:lineRule="auto"/>
              <w:rPr>
                <w:rFonts w:ascii="Times New Roman" w:hAnsi="Times New Roman" w:cs="Times New Roman"/>
                <w:sz w:val="16"/>
                <w:szCs w:val="16"/>
              </w:rPr>
            </w:pPr>
          </w:p>
        </w:tc>
        <w:tc>
          <w:tcPr>
            <w:tcW w:w="351" w:type="pct"/>
            <w:vMerge/>
          </w:tcPr>
          <w:p w:rsidR="00DB240F" w:rsidRPr="00B26D83" w:rsidRDefault="00DB240F" w:rsidP="00B26D83">
            <w:pPr>
              <w:spacing w:after="0" w:line="240" w:lineRule="auto"/>
              <w:rPr>
                <w:rFonts w:ascii="Times New Roman" w:hAnsi="Times New Roman" w:cs="Times New Roman"/>
                <w:sz w:val="16"/>
                <w:szCs w:val="16"/>
              </w:rPr>
            </w:pPr>
          </w:p>
        </w:tc>
        <w:tc>
          <w:tcPr>
            <w:tcW w:w="383" w:type="pct"/>
            <w:vMerge/>
          </w:tcPr>
          <w:p w:rsidR="00DB240F" w:rsidRPr="00B26D83" w:rsidRDefault="00DB240F" w:rsidP="00B26D83">
            <w:pPr>
              <w:spacing w:after="0" w:line="240" w:lineRule="auto"/>
              <w:rPr>
                <w:rFonts w:ascii="Times New Roman" w:hAnsi="Times New Roman" w:cs="Times New Roman"/>
                <w:sz w:val="16"/>
                <w:szCs w:val="16"/>
              </w:rPr>
            </w:pPr>
          </w:p>
        </w:tc>
        <w:tc>
          <w:tcPr>
            <w:tcW w:w="1198"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Узлы проводного вещания</w:t>
            </w:r>
          </w:p>
        </w:tc>
        <w:tc>
          <w:tcPr>
            <w:tcW w:w="61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Радиотрансляционные точки</w:t>
            </w:r>
          </w:p>
        </w:tc>
        <w:tc>
          <w:tcPr>
            <w:tcW w:w="510"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Уличные громкоговорители</w:t>
            </w:r>
          </w:p>
        </w:tc>
        <w:tc>
          <w:tcPr>
            <w:tcW w:w="527" w:type="pct"/>
            <w:vMerge/>
          </w:tcPr>
          <w:p w:rsidR="00DB240F" w:rsidRPr="00B26D83" w:rsidRDefault="00DB240F" w:rsidP="00B26D83">
            <w:pPr>
              <w:spacing w:after="0" w:line="240" w:lineRule="auto"/>
              <w:rPr>
                <w:rFonts w:ascii="Times New Roman" w:hAnsi="Times New Roman" w:cs="Times New Roman"/>
                <w:sz w:val="16"/>
                <w:szCs w:val="16"/>
              </w:rPr>
            </w:pPr>
          </w:p>
        </w:tc>
        <w:tc>
          <w:tcPr>
            <w:tcW w:w="439" w:type="pct"/>
            <w:vMerge/>
          </w:tcPr>
          <w:p w:rsidR="00DB240F" w:rsidRPr="00B26D83" w:rsidRDefault="00DB240F" w:rsidP="00B26D83">
            <w:pPr>
              <w:spacing w:after="0" w:line="240" w:lineRule="auto"/>
              <w:rPr>
                <w:rFonts w:ascii="Times New Roman" w:hAnsi="Times New Roman" w:cs="Times New Roman"/>
                <w:sz w:val="16"/>
                <w:szCs w:val="16"/>
              </w:rPr>
            </w:pPr>
          </w:p>
        </w:tc>
        <w:tc>
          <w:tcPr>
            <w:tcW w:w="381" w:type="pct"/>
            <w:vMerge/>
          </w:tcPr>
          <w:p w:rsidR="00DB240F" w:rsidRPr="00B26D83" w:rsidRDefault="00DB240F" w:rsidP="00B26D83">
            <w:pPr>
              <w:spacing w:after="0" w:line="240" w:lineRule="auto"/>
              <w:rPr>
                <w:rFonts w:ascii="Times New Roman" w:hAnsi="Times New Roman" w:cs="Times New Roman"/>
                <w:sz w:val="16"/>
                <w:szCs w:val="16"/>
              </w:rPr>
            </w:pPr>
          </w:p>
        </w:tc>
      </w:tr>
      <w:tr w:rsidR="00DB240F" w:rsidRPr="00B26D83" w:rsidTr="006D2D9D">
        <w:trPr>
          <w:trHeight w:val="285"/>
        </w:trPr>
        <w:tc>
          <w:tcPr>
            <w:tcW w:w="139" w:type="pct"/>
            <w:vMerge/>
          </w:tcPr>
          <w:p w:rsidR="00DB240F" w:rsidRPr="00B26D83" w:rsidRDefault="00DB240F" w:rsidP="00B26D83">
            <w:pPr>
              <w:spacing w:after="0" w:line="240" w:lineRule="auto"/>
              <w:rPr>
                <w:rFonts w:ascii="Times New Roman" w:hAnsi="Times New Roman" w:cs="Times New Roman"/>
                <w:sz w:val="16"/>
                <w:szCs w:val="16"/>
              </w:rPr>
            </w:pPr>
          </w:p>
        </w:tc>
        <w:tc>
          <w:tcPr>
            <w:tcW w:w="462" w:type="pct"/>
            <w:vMerge/>
          </w:tcPr>
          <w:p w:rsidR="00DB240F" w:rsidRPr="00B26D83" w:rsidRDefault="00DB240F" w:rsidP="00B26D83">
            <w:pPr>
              <w:spacing w:after="0" w:line="240" w:lineRule="auto"/>
              <w:rPr>
                <w:rFonts w:ascii="Times New Roman" w:hAnsi="Times New Roman" w:cs="Times New Roman"/>
                <w:sz w:val="16"/>
                <w:szCs w:val="16"/>
              </w:rPr>
            </w:pPr>
          </w:p>
        </w:tc>
        <w:tc>
          <w:tcPr>
            <w:tcW w:w="351" w:type="pct"/>
            <w:vMerge/>
          </w:tcPr>
          <w:p w:rsidR="00DB240F" w:rsidRPr="00B26D83" w:rsidRDefault="00DB240F" w:rsidP="00B26D83">
            <w:pPr>
              <w:spacing w:after="0" w:line="240" w:lineRule="auto"/>
              <w:rPr>
                <w:rFonts w:ascii="Times New Roman" w:hAnsi="Times New Roman" w:cs="Times New Roman"/>
                <w:sz w:val="16"/>
                <w:szCs w:val="16"/>
              </w:rPr>
            </w:pPr>
          </w:p>
        </w:tc>
        <w:tc>
          <w:tcPr>
            <w:tcW w:w="383" w:type="pct"/>
            <w:vMerge/>
          </w:tcPr>
          <w:p w:rsidR="00DB240F" w:rsidRPr="00B26D83" w:rsidRDefault="00DB240F" w:rsidP="00B26D83">
            <w:pPr>
              <w:spacing w:after="0" w:line="240" w:lineRule="auto"/>
              <w:rPr>
                <w:rFonts w:ascii="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автоматизированные</w:t>
            </w:r>
          </w:p>
        </w:tc>
        <w:tc>
          <w:tcPr>
            <w:tcW w:w="627"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неавтоматизированные</w:t>
            </w:r>
          </w:p>
        </w:tc>
        <w:tc>
          <w:tcPr>
            <w:tcW w:w="610" w:type="pct"/>
            <w:vMerge/>
          </w:tcPr>
          <w:p w:rsidR="00DB240F" w:rsidRPr="00B26D83" w:rsidRDefault="00DB240F" w:rsidP="00B26D83">
            <w:pPr>
              <w:spacing w:after="0" w:line="240" w:lineRule="auto"/>
              <w:rPr>
                <w:rFonts w:ascii="Times New Roman" w:hAnsi="Times New Roman" w:cs="Times New Roman"/>
                <w:sz w:val="16"/>
                <w:szCs w:val="16"/>
              </w:rPr>
            </w:pPr>
          </w:p>
        </w:tc>
        <w:tc>
          <w:tcPr>
            <w:tcW w:w="510" w:type="pct"/>
            <w:vMerge/>
          </w:tcPr>
          <w:p w:rsidR="00DB240F" w:rsidRPr="00B26D83" w:rsidRDefault="00DB240F" w:rsidP="00B26D83">
            <w:pPr>
              <w:spacing w:after="0" w:line="240" w:lineRule="auto"/>
              <w:rPr>
                <w:rFonts w:ascii="Times New Roman" w:hAnsi="Times New Roman" w:cs="Times New Roman"/>
                <w:sz w:val="16"/>
                <w:szCs w:val="16"/>
              </w:rPr>
            </w:pPr>
          </w:p>
        </w:tc>
        <w:tc>
          <w:tcPr>
            <w:tcW w:w="527" w:type="pct"/>
            <w:vMerge/>
          </w:tcPr>
          <w:p w:rsidR="00DB240F" w:rsidRPr="00B26D83" w:rsidRDefault="00DB240F" w:rsidP="00B26D83">
            <w:pPr>
              <w:spacing w:after="0" w:line="240" w:lineRule="auto"/>
              <w:rPr>
                <w:rFonts w:ascii="Times New Roman" w:hAnsi="Times New Roman" w:cs="Times New Roman"/>
                <w:sz w:val="16"/>
                <w:szCs w:val="16"/>
              </w:rPr>
            </w:pPr>
          </w:p>
        </w:tc>
        <w:tc>
          <w:tcPr>
            <w:tcW w:w="439" w:type="pct"/>
            <w:vMerge/>
          </w:tcPr>
          <w:p w:rsidR="00DB240F" w:rsidRPr="00B26D83" w:rsidRDefault="00DB240F" w:rsidP="00B26D83">
            <w:pPr>
              <w:spacing w:after="0" w:line="240" w:lineRule="auto"/>
              <w:rPr>
                <w:rFonts w:ascii="Times New Roman" w:hAnsi="Times New Roman" w:cs="Times New Roman"/>
                <w:sz w:val="16"/>
                <w:szCs w:val="16"/>
              </w:rPr>
            </w:pPr>
          </w:p>
        </w:tc>
        <w:tc>
          <w:tcPr>
            <w:tcW w:w="381" w:type="pct"/>
            <w:vMerge/>
          </w:tcPr>
          <w:p w:rsidR="00DB240F" w:rsidRPr="00B26D83" w:rsidRDefault="00DB240F" w:rsidP="00B26D83">
            <w:pPr>
              <w:spacing w:after="0" w:line="240" w:lineRule="auto"/>
              <w:rPr>
                <w:rFonts w:ascii="Times New Roman" w:hAnsi="Times New Roman" w:cs="Times New Roman"/>
                <w:sz w:val="16"/>
                <w:szCs w:val="16"/>
              </w:rPr>
            </w:pPr>
          </w:p>
        </w:tc>
      </w:tr>
      <w:tr w:rsidR="00DB240F" w:rsidRPr="00B26D83" w:rsidTr="006D2D9D">
        <w:trPr>
          <w:trHeight w:val="420"/>
        </w:trPr>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w:t>
            </w:r>
          </w:p>
        </w:tc>
        <w:tc>
          <w:tcPr>
            <w:tcW w:w="4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Федерального вещания</w:t>
            </w:r>
          </w:p>
        </w:tc>
        <w:tc>
          <w:tcPr>
            <w:tcW w:w="35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360"/>
        </w:trPr>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w:t>
            </w:r>
          </w:p>
        </w:tc>
        <w:tc>
          <w:tcPr>
            <w:tcW w:w="4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Регионального вещания</w:t>
            </w:r>
          </w:p>
        </w:tc>
        <w:tc>
          <w:tcPr>
            <w:tcW w:w="35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w:t>
            </w:r>
          </w:p>
        </w:tc>
        <w:tc>
          <w:tcPr>
            <w:tcW w:w="4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Местного вещания (городские района, муниципальные районы (района)</w:t>
            </w:r>
          </w:p>
        </w:tc>
        <w:tc>
          <w:tcPr>
            <w:tcW w:w="35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4.</w:t>
            </w:r>
          </w:p>
        </w:tc>
        <w:tc>
          <w:tcPr>
            <w:tcW w:w="4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городских (сельских) поселениях (других населенных пунктах)</w:t>
            </w:r>
          </w:p>
        </w:tc>
        <w:tc>
          <w:tcPr>
            <w:tcW w:w="35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1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62" w:type="pct"/>
          </w:tcPr>
          <w:p w:rsidR="00DB240F" w:rsidRPr="00B26D83" w:rsidRDefault="00DB240F" w:rsidP="00B26D83">
            <w:pPr>
              <w:widowControl w:val="0"/>
              <w:autoSpaceDE w:val="0"/>
              <w:autoSpaceDN w:val="0"/>
              <w:spacing w:after="0" w:line="240" w:lineRule="auto"/>
              <w:jc w:val="right"/>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ИТОГО за субъект Российской Федерации (муниципальное образование):</w:t>
            </w:r>
          </w:p>
        </w:tc>
        <w:tc>
          <w:tcPr>
            <w:tcW w:w="35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7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10"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2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3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2.6. Обеспечение задействования каналов эфирного телевещания, эфирного радиовещания, кабельного телевещания: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автоматизированном режиме (отдельно перечислить наименования каналов) ____________________________________;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из студий вещания (отдельно перечислить наименования каналов)____________________________.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2.7. Обеспечение задействования редакций средств массовой информации ____________________________________ (перечень печатных изданий, сетевых изданий).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2.8. Обеспечение задействования таксофонов, предназначенных для оказания универсальных услуг телефонной связи, с функцией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автоматизированном режиме 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ручном режиме 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2.9. Резерв технических средств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2.9.1. Наличие резерва стационарных средств оповещения (указать тип, количество технических средств оповещения и достаточность резерва в %).</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2.9.2 Наличие резерва громкоговорящих средств на подвижных объектах, мобильных и носимых технических средств оповещения (указать тип, количество технических средств оповещения, их принадлежность и достаточность резерва в %).</w:t>
      </w:r>
    </w:p>
    <w:p w:rsidR="00DB240F" w:rsidRPr="00B26D83" w:rsidRDefault="00DB240F" w:rsidP="00B26D83">
      <w:pPr>
        <w:widowControl w:val="0"/>
        <w:autoSpaceDE w:val="0"/>
        <w:autoSpaceDN w:val="0"/>
        <w:spacing w:after="0" w:line="240" w:lineRule="auto"/>
        <w:ind w:firstLine="540"/>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Организация эксплуатационно-технического обслуживания (ЭТО) систем оповещения населения.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1014"/>
        <w:gridCol w:w="1181"/>
        <w:gridCol w:w="1092"/>
        <w:gridCol w:w="789"/>
        <w:gridCol w:w="1050"/>
        <w:gridCol w:w="1092"/>
        <w:gridCol w:w="789"/>
        <w:gridCol w:w="1050"/>
        <w:gridCol w:w="1371"/>
        <w:gridCol w:w="1469"/>
      </w:tblGrid>
      <w:tr w:rsidR="00DB240F" w:rsidRPr="00B26D83" w:rsidTr="006D2D9D">
        <w:trPr>
          <w:trHeight w:val="353"/>
        </w:trPr>
        <w:tc>
          <w:tcPr>
            <w:tcW w:w="465"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Год проведения ЭТО</w:t>
            </w:r>
          </w:p>
        </w:tc>
        <w:tc>
          <w:tcPr>
            <w:tcW w:w="542"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проведении ЭТО (ФИО, подпись, печать</w:t>
            </w:r>
          </w:p>
        </w:tc>
        <w:tc>
          <w:tcPr>
            <w:tcW w:w="1345"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на балансе которых находятся средства оповещения</w:t>
            </w:r>
          </w:p>
        </w:tc>
        <w:tc>
          <w:tcPr>
            <w:tcW w:w="1345"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проводящие ЭТО</w:t>
            </w:r>
          </w:p>
        </w:tc>
        <w:tc>
          <w:tcPr>
            <w:tcW w:w="130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работников, выполняющих ЭТО</w:t>
            </w:r>
          </w:p>
        </w:tc>
      </w:tr>
      <w:tr w:rsidR="00DB240F" w:rsidRPr="00B26D83" w:rsidTr="006D2D9D">
        <w:trPr>
          <w:trHeight w:val="475"/>
        </w:trPr>
        <w:tc>
          <w:tcPr>
            <w:tcW w:w="465" w:type="pct"/>
            <w:vMerge/>
          </w:tcPr>
          <w:p w:rsidR="00DB240F" w:rsidRPr="00B26D83" w:rsidRDefault="00DB240F" w:rsidP="00B26D83">
            <w:pPr>
              <w:spacing w:after="0" w:line="240" w:lineRule="auto"/>
              <w:rPr>
                <w:rFonts w:ascii="Times New Roman" w:hAnsi="Times New Roman" w:cs="Times New Roman"/>
                <w:sz w:val="16"/>
                <w:szCs w:val="16"/>
              </w:rPr>
            </w:pPr>
          </w:p>
        </w:tc>
        <w:tc>
          <w:tcPr>
            <w:tcW w:w="542" w:type="pct"/>
            <w:vMerge/>
          </w:tcPr>
          <w:p w:rsidR="00DB240F" w:rsidRPr="00B26D83" w:rsidRDefault="00DB240F" w:rsidP="00B26D83">
            <w:pPr>
              <w:spacing w:after="0" w:line="240" w:lineRule="auto"/>
              <w:rPr>
                <w:rFonts w:ascii="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48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50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48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62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Освобожденных</w:t>
            </w:r>
          </w:p>
        </w:tc>
        <w:tc>
          <w:tcPr>
            <w:tcW w:w="67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совместительству</w:t>
            </w:r>
          </w:p>
        </w:tc>
      </w:tr>
      <w:tr w:rsidR="00DB240F" w:rsidRPr="00B26D83" w:rsidTr="006D2D9D">
        <w:trPr>
          <w:trHeight w:val="20"/>
        </w:trPr>
        <w:tc>
          <w:tcPr>
            <w:tcW w:w="46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5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20"/>
        </w:trPr>
        <w:tc>
          <w:tcPr>
            <w:tcW w:w="46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5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20"/>
        </w:trPr>
        <w:tc>
          <w:tcPr>
            <w:tcW w:w="46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5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20"/>
        </w:trPr>
        <w:tc>
          <w:tcPr>
            <w:tcW w:w="46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5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rPr>
          <w:trHeight w:val="20"/>
        </w:trPr>
        <w:tc>
          <w:tcPr>
            <w:tcW w:w="465"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54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5"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"ЭТО" - эксплуатационно-техническое обслуживание;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 технические средства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"сирены, МАС" - электрические, электронные, электромеханические сирены и мощные акустические системы;</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3.1. Стоимость ЭТО технических средств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3.2. Задолженность за ЭТО перед организациями, проводящими ЭТО за предыдущий год:</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_______ (тыс. руб.), погашено _______ (тыс. руб.), дата 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_______ (тыс. руб.), погашено _______ (тыс. руб.), дата 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_______ (тыс. руб.), погашено _______ (тыс. руб.), дата 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_______ (тыс. руб.), погашено _______ (тыс. руб.), дата 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_______ (тыс. руб.), погашено _______ (тыс. руб.), дата _____.</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0" w:type="auto"/>
        <w:tblBorders>
          <w:insideH w:val="single" w:sz="4" w:space="0" w:color="auto"/>
        </w:tblBorders>
        <w:tblLayout w:type="fixed"/>
        <w:tblCellMar>
          <w:top w:w="102" w:type="dxa"/>
          <w:left w:w="62" w:type="dxa"/>
          <w:bottom w:w="102" w:type="dxa"/>
          <w:right w:w="62" w:type="dxa"/>
        </w:tblCellMar>
        <w:tblLook w:val="0000"/>
      </w:tblPr>
      <w:tblGrid>
        <w:gridCol w:w="5165"/>
        <w:gridCol w:w="3906"/>
      </w:tblGrid>
      <w:tr w:rsidR="00DB240F" w:rsidRPr="00B26D83" w:rsidTr="006D2D9D">
        <w:tc>
          <w:tcPr>
            <w:tcW w:w="5165" w:type="dxa"/>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06" w:type="dxa"/>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5165" w:type="dxa"/>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3906" w:type="dxa"/>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(Должность)</w:t>
            </w:r>
          </w:p>
        </w:tc>
      </w:tr>
      <w:tr w:rsidR="00DB240F" w:rsidRPr="00B26D83" w:rsidTr="006D2D9D">
        <w:tblPrEx>
          <w:tblBorders>
            <w:insideH w:val="none" w:sz="0" w:space="0" w:color="auto"/>
          </w:tblBorders>
        </w:tblPrEx>
        <w:tc>
          <w:tcPr>
            <w:tcW w:w="5165" w:type="dxa"/>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06" w:type="dxa"/>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5165" w:type="dxa"/>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3906" w:type="dxa"/>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(Подпись, фамилия и инициалы)</w:t>
            </w:r>
          </w:p>
        </w:tc>
      </w:tr>
      <w:tr w:rsidR="00DB240F" w:rsidRPr="00B26D83" w:rsidTr="006D2D9D">
        <w:tblPrEx>
          <w:tblBorders>
            <w:insideH w:val="none" w:sz="0" w:space="0" w:color="auto"/>
          </w:tblBorders>
        </w:tblPrEx>
        <w:tc>
          <w:tcPr>
            <w:tcW w:w="5165" w:type="dxa"/>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906" w:type="dxa"/>
            <w:tcBorders>
              <w:top w:val="nil"/>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 _______________ 20__ г.</w:t>
            </w: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Типовая форма паспорта</w:t>
      </w:r>
    </w:p>
    <w:p w:rsidR="00DB240F" w:rsidRPr="00B26D83" w:rsidRDefault="00DB240F" w:rsidP="00B26D83">
      <w:pPr>
        <w:spacing w:after="0" w:line="240" w:lineRule="auto"/>
        <w:contextualSpacing/>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локальной системы оповещения населения</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и шифр локальной системы оповещения (ЛСО)</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Год ввода ЛСО в эксплуатацию ____ г.</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(Нормативный документ _________ № ____ от 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Установленный срок эксплуатации ЛСО ____ лет).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Превышение эксплуатационного ресурса ____ (лет).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"Ф"; "С"; "М"; "Ч" - организации (производства, объекты, гидротехнические сооружения), находящиеся в ведении федеральных органов исполнительной власти Российской Федерации, органов государственной власти субъектов Российской Федерации, органов местного самоуправления и в частной собственности соответственно.</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Оповещение населения средствами ЛСО.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1.1. Границы зоны действия ЛСО (площадь) _________ (км</w:t>
      </w:r>
      <w:r w:rsidRPr="00B26D83">
        <w:rPr>
          <w:rFonts w:ascii="Times New Roman" w:eastAsia="Times New Roman" w:hAnsi="Times New Roman" w:cs="Times New Roman"/>
          <w:sz w:val="16"/>
          <w:szCs w:val="16"/>
          <w:vertAlign w:val="superscript"/>
        </w:rPr>
        <w:t>2</w:t>
      </w:r>
      <w:r w:rsidRPr="00B26D83">
        <w:rPr>
          <w:rFonts w:ascii="Times New Roman" w:eastAsia="Times New Roman" w:hAnsi="Times New Roman" w:cs="Times New Roman"/>
          <w:sz w:val="16"/>
          <w:szCs w:val="16"/>
        </w:rPr>
        <w:t>).</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1.2. Количество муниципальных образований (перечислить: городские района ____, городские района с внутригородским делением ____, муниципальные районы ____, муниципальные района ____, внутригородские территории городов федерального значения ____, городские поселения ____, сельские поселения ____) и населенных пунктов ____, объектов экономики, попадающих в зону действия ЛСО.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Население, находящееся в зоне действия ЛСО _______ (тыс., чел.).</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1.3. Количество муниципальных образований (перечислить: городские района ____, городские района с внутригородским делением ____, муниципальные районы ____, муниципальные района ____, внутригородские территории городов федерального значения ____, городские поселения ____, сельские поселения ____) и населенных пунктов ____, объектов экономики ____, включенных в ЛСО ____% от потребности.</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1.4. Сопряжение ЛСО с муниципальной (региональной) системой оповещения населения ____ (да/нет).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1.5. Оповещение персонала организации (объекта, производства, гидротехнического сооружения) и населения различными средствами оповещения, включенными в ЛСО: всего - _________ (тыс., чел.)/_________% от потребности;</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включая: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электрическими, электронными сиренами и мощными акустическими системами, функционирующими в автоматизированном режиме _________ (тыс., чел.)/____% от потребности;</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электромеханическими сиренами и громкоговорящими установками, функционирующими в ручном режиме _________ (тыс., чел.)/____% от потребности;</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проводным вещанием _________ (тыс., чел.)/____% от потребности.</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Техническая характеристика ЛСО.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2.1. Тип технических средств оповещения, используемых в системе оповещения (перечислить):_____________.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2.2. Обеспечение автоматического (автоматизированного) режима ЛСО (да/нет):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основного пункта управления (диспетчерской) 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запасного (защищенного) пункта управления 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подвижного пункта управления 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Взаимное автоматическое (автоматизированное) уведомление пунктов управления (да/нет): 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Прием сигналов оповещения и экстренной информации от МСО (РСО) (да/нет): 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2.3. Количество электрических, электронных сирен и мощных акустических систем, функционирующих в автоматизированном режиме: необходимых по ПСД _______; всего _________,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том числе: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территории организации (на объекте, производстве, гидротехническом сооружении) 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населенных пунктах за территорией организации (объекта, производства, гидротехнического сооружения) 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2.4. Количество электромеханических сирен и громкоговорящих установок, функционирующих в ручном режиме всего: _________,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включая: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территории организации (на объекте, производстве, гидротехническом сооружении) 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населенных пунктах за территорией организации (объекта, производства, гидротехнического сооружения) 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2.5. Количество абонентов системы циркулярного вызова: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(необходимо/включено) в ЛСО: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включая: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 территории организации (на объекте, производстве, гидротехническом сооружении) 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населенных пунктах за территорией организации (объекта, производства, гидротехнического сооружения) 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2.6. Количество узлов проводного вещания, используемых в ЛСО:</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(необходимо/включено) в ЛСО: 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2.7. Количество и наименование систем мониторинга 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датчиков (необходимо/установлено/сопряжено с ЛСО):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2.8. Резерв средств оповещения (при наличии) _________.</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Организация эксплуатационно-технического обслуживания (ЭТО).</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1189"/>
        <w:gridCol w:w="1016"/>
        <w:gridCol w:w="1092"/>
        <w:gridCol w:w="789"/>
        <w:gridCol w:w="1048"/>
        <w:gridCol w:w="1092"/>
        <w:gridCol w:w="789"/>
        <w:gridCol w:w="1048"/>
        <w:gridCol w:w="1369"/>
        <w:gridCol w:w="1465"/>
      </w:tblGrid>
      <w:tr w:rsidR="00DB240F" w:rsidRPr="00B26D83" w:rsidTr="006D2D9D">
        <w:tc>
          <w:tcPr>
            <w:tcW w:w="546"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hAnsi="Times New Roman" w:cs="Times New Roman"/>
                <w:sz w:val="16"/>
                <w:szCs w:val="16"/>
              </w:rPr>
              <w:tab/>
            </w:r>
            <w:r w:rsidRPr="00B26D83">
              <w:rPr>
                <w:rFonts w:ascii="Times New Roman" w:eastAsia="Times New Roman" w:hAnsi="Times New Roman" w:cs="Times New Roman"/>
                <w:sz w:val="16"/>
                <w:szCs w:val="16"/>
              </w:rPr>
              <w:t>Год проведения ЭТО</w:t>
            </w:r>
          </w:p>
        </w:tc>
        <w:tc>
          <w:tcPr>
            <w:tcW w:w="466"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проведении ЭТО (ФИО, подпись, печать</w:t>
            </w:r>
          </w:p>
        </w:tc>
        <w:tc>
          <w:tcPr>
            <w:tcW w:w="1344"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на балансе которых находятся средства оповещения</w:t>
            </w:r>
          </w:p>
        </w:tc>
        <w:tc>
          <w:tcPr>
            <w:tcW w:w="1344"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проводящие ЭТО</w:t>
            </w:r>
          </w:p>
        </w:tc>
        <w:tc>
          <w:tcPr>
            <w:tcW w:w="1300"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работников, выполняющих ЭТО</w:t>
            </w:r>
          </w:p>
        </w:tc>
      </w:tr>
      <w:tr w:rsidR="00DB240F" w:rsidRPr="00B26D83" w:rsidTr="006D2D9D">
        <w:tc>
          <w:tcPr>
            <w:tcW w:w="546" w:type="pct"/>
            <w:vMerge/>
          </w:tcPr>
          <w:p w:rsidR="00DB240F" w:rsidRPr="00B26D83" w:rsidRDefault="00DB240F" w:rsidP="00B26D83">
            <w:pPr>
              <w:spacing w:after="0" w:line="240" w:lineRule="auto"/>
              <w:rPr>
                <w:rFonts w:ascii="Times New Roman" w:hAnsi="Times New Roman" w:cs="Times New Roman"/>
                <w:sz w:val="16"/>
                <w:szCs w:val="16"/>
              </w:rPr>
            </w:pPr>
          </w:p>
        </w:tc>
        <w:tc>
          <w:tcPr>
            <w:tcW w:w="466" w:type="pct"/>
            <w:vMerge/>
          </w:tcPr>
          <w:p w:rsidR="00DB240F" w:rsidRPr="00B26D83" w:rsidRDefault="00DB240F" w:rsidP="00B26D83">
            <w:pPr>
              <w:spacing w:after="0" w:line="240" w:lineRule="auto"/>
              <w:rPr>
                <w:rFonts w:ascii="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48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50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48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628"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Освобожденных</w:t>
            </w:r>
          </w:p>
        </w:tc>
        <w:tc>
          <w:tcPr>
            <w:tcW w:w="67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совместительству</w:t>
            </w:r>
          </w:p>
        </w:tc>
      </w:tr>
      <w:tr w:rsidR="00DB240F" w:rsidRPr="00B26D83" w:rsidTr="006D2D9D">
        <w:tc>
          <w:tcPr>
            <w:tcW w:w="54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54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54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54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c>
          <w:tcPr>
            <w:tcW w:w="546"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6"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1"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8"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"ЭТО" - эксплуатационно-техническое обслуживание;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 технические средства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"сирены, МАС" - электрические, электронные, электромеханические сирены и мощные акустические системы;</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3.1. Стоимость ЭТО технических средств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3.2. Задолженность за ЭТО перед организациями, проводящими ЭТО за предыдущий год:</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_____ дата;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_____ дата;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_____ дата;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_____ дата;</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_____ дата.</w:t>
      </w:r>
    </w:p>
    <w:tbl>
      <w:tblPr>
        <w:tblW w:w="0" w:type="auto"/>
        <w:tblBorders>
          <w:insideH w:val="single" w:sz="4" w:space="0" w:color="auto"/>
        </w:tblBorders>
        <w:tblLayout w:type="fixed"/>
        <w:tblCellMar>
          <w:top w:w="102" w:type="dxa"/>
          <w:left w:w="62" w:type="dxa"/>
          <w:bottom w:w="102" w:type="dxa"/>
          <w:right w:w="62" w:type="dxa"/>
        </w:tblCellMar>
        <w:tblLook w:val="0000"/>
      </w:tblPr>
      <w:tblGrid>
        <w:gridCol w:w="5046"/>
        <w:gridCol w:w="4025"/>
      </w:tblGrid>
      <w:tr w:rsidR="00DB240F" w:rsidRPr="00B26D83" w:rsidTr="006D2D9D">
        <w:trPr>
          <w:trHeight w:val="20"/>
        </w:trPr>
        <w:tc>
          <w:tcPr>
            <w:tcW w:w="5046" w:type="dxa"/>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025" w:type="dxa"/>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5046" w:type="dxa"/>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4025" w:type="dxa"/>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(Должность)</w:t>
            </w:r>
          </w:p>
        </w:tc>
      </w:tr>
      <w:tr w:rsidR="00DB240F" w:rsidRPr="00B26D83" w:rsidTr="006D2D9D">
        <w:tblPrEx>
          <w:tblBorders>
            <w:insideH w:val="none" w:sz="0" w:space="0" w:color="auto"/>
          </w:tblBorders>
        </w:tblPrEx>
        <w:tc>
          <w:tcPr>
            <w:tcW w:w="5046" w:type="dxa"/>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025" w:type="dxa"/>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5046" w:type="dxa"/>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4025" w:type="dxa"/>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(Подпись, фамилия и инициалы)</w:t>
            </w:r>
          </w:p>
        </w:tc>
      </w:tr>
      <w:tr w:rsidR="00DB240F" w:rsidRPr="00B26D83" w:rsidTr="006D2D9D">
        <w:tblPrEx>
          <w:tblBorders>
            <w:insideH w:val="none" w:sz="0" w:space="0" w:color="auto"/>
          </w:tblBorders>
        </w:tblPrEx>
        <w:tc>
          <w:tcPr>
            <w:tcW w:w="5046" w:type="dxa"/>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025" w:type="dxa"/>
            <w:tcBorders>
              <w:top w:val="nil"/>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 _______________ 20__ г.</w:t>
            </w:r>
          </w:p>
        </w:tc>
      </w:tr>
    </w:tbl>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Типовая форма паспорта</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комплексной системы экстренного оповещения населения</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об угрозе возникновения или о возникновении</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чрезвычайных ситуаций</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___________________________________________________________</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принадлежность),</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расположенного на территории Трубчевского муниципального района</w:t>
      </w:r>
    </w:p>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состоянию на 01.01.20__ г.</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Наименование зоны экстренного оповещения населения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___________________________________________________,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(источник быстроразвивающихся чрезвычайных ситуаций,</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характеристика быстроразвивающихся опасных процессов)</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Год ввода КСЭОН в эксплуатацию ____ г.</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(Нормативный документ _________ № ____ от 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Установленный срок эксплуатации КСЭОН ____ лет).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Превышение эксплуатационного ресурса ____ (лет).</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 Оповещение населения средствами КСЭОН.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1.1. Границы зоны действия КСЭОН (площадь) _________ (км</w:t>
      </w:r>
      <w:r w:rsidRPr="00B26D83">
        <w:rPr>
          <w:rFonts w:ascii="Times New Roman" w:eastAsia="Times New Roman" w:hAnsi="Times New Roman" w:cs="Times New Roman"/>
          <w:sz w:val="16"/>
          <w:szCs w:val="16"/>
          <w:vertAlign w:val="superscript"/>
        </w:rPr>
        <w:t>2</w:t>
      </w:r>
      <w:r w:rsidRPr="00B26D83">
        <w:rPr>
          <w:rFonts w:ascii="Times New Roman" w:eastAsia="Times New Roman" w:hAnsi="Times New Roman" w:cs="Times New Roman"/>
          <w:sz w:val="16"/>
          <w:szCs w:val="16"/>
        </w:rPr>
        <w:t>).</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1.2. Количество муниципальных образований (перечислить: городские района ____, городские района с внутригородским делением ____, муниципальные районы ____, муниципальные района ____, внутригородские территории городов федерального значения ____, городские поселения ____, сельские поселения ____) и населенных пунктов ____, объектов экономики, попадающих в зону действия КСЭОН.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Население, находящееся в зоне действия КСЭОН _______ (тыс., чел.).</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1.3. Количество муниципальных образований (перечислить: городские района ____, городские района с внутригородским делением ____, муниципальные районы ____, муниципальные района ____, внутригородские территории городов федерального значения ____, городские поселения ____, сельские поселения ____) и населенных пунктов ____, объектов экономики ____, включенных в КСЭОН ____% от потребности.</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1.4. Сопряжение КСЭОН с региональной системой оповещения населения ____ (да/нет).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1.5. Оповещение населения различными средствами оповещения, включенными в КСЭОН: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всего - ______ (тыс., чел.)/_____% от потребности, в том числе электрическими, электронными сиренами и мощными акустическими системами в автоматическом (автоматизированном) режиме _________ (тыс., чел.)/____% от потребности;</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 Техническая характеристика КСЭОН.</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2.1. Тип технических средств оповещения, используемых в системе оповещения (перечислить):__________________________.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2.2. Обеспечение автоматического (автоматизированного) режима КСЭОН (да/нет):</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основного пункта управления (диспетчерской, ЕДДС, ЦУКС)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запасного (защищенного) пункта управления 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 подвижного пункта управления ________________________________.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Взаимное автоматическое (автоматизированное) уведомление пунктов управления (да/нет): 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Прием сигналов оповещения и экстренной информации от МСО (РСО) (да/нет): 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2.3. Количество электрических, электронных сирен и мощных акустических систем в автоматическом (автоматизированном) режиме: необходимых по ПСД ______; всего ___________, из них исправных 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2.4. Количество других технических средств оповещения (перечислить) всего:_________, из них исправных_____.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2.5. Количество абонентов системы циркулярного вызова: всего (необходимо/включено) в КСЭОН: 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2.6. Количество и наименование систем мониторинга _________________.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датчиков (необходимо/установлено/работоспособно): ____/____/____.</w:t>
      </w:r>
    </w:p>
    <w:p w:rsidR="00DB240F" w:rsidRPr="00B26D83" w:rsidRDefault="00DB240F" w:rsidP="00B26D83">
      <w:pPr>
        <w:widowControl w:val="0"/>
        <w:autoSpaceDE w:val="0"/>
        <w:autoSpaceDN w:val="0"/>
        <w:spacing w:after="0" w:line="240" w:lineRule="auto"/>
        <w:ind w:firstLine="709"/>
        <w:jc w:val="both"/>
        <w:outlineLvl w:val="3"/>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 Организация эксплуатационно-технического обслуживания (ЭТО).</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021"/>
        <w:gridCol w:w="1033"/>
        <w:gridCol w:w="1111"/>
        <w:gridCol w:w="803"/>
        <w:gridCol w:w="1232"/>
        <w:gridCol w:w="1111"/>
        <w:gridCol w:w="803"/>
        <w:gridCol w:w="1066"/>
        <w:gridCol w:w="1392"/>
        <w:gridCol w:w="1491"/>
      </w:tblGrid>
      <w:tr w:rsidR="00DB240F" w:rsidRPr="00B26D83" w:rsidTr="006D2D9D">
        <w:tc>
          <w:tcPr>
            <w:tcW w:w="461"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Год проведения ЭТО</w:t>
            </w:r>
          </w:p>
        </w:tc>
        <w:tc>
          <w:tcPr>
            <w:tcW w:w="467" w:type="pct"/>
            <w:vMerge w:val="restar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Отметка о проведении ЭТО (ФИО, подпись, печать</w:t>
            </w:r>
          </w:p>
        </w:tc>
        <w:tc>
          <w:tcPr>
            <w:tcW w:w="1421"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на балансе которых находятся средства оповещения</w:t>
            </w:r>
          </w:p>
        </w:tc>
        <w:tc>
          <w:tcPr>
            <w:tcW w:w="1346" w:type="pct"/>
            <w:gridSpan w:val="3"/>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Организации, проводящие ЭТО</w:t>
            </w:r>
          </w:p>
        </w:tc>
        <w:tc>
          <w:tcPr>
            <w:tcW w:w="1304" w:type="pct"/>
            <w:gridSpan w:val="2"/>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Количество работников, выполняющих ЭТО</w:t>
            </w:r>
          </w:p>
        </w:tc>
      </w:tr>
      <w:tr w:rsidR="00DB240F" w:rsidRPr="00B26D83" w:rsidTr="006D2D9D">
        <w:tc>
          <w:tcPr>
            <w:tcW w:w="461" w:type="pct"/>
            <w:vMerge/>
          </w:tcPr>
          <w:p w:rsidR="00DB240F" w:rsidRPr="00B26D83" w:rsidRDefault="00DB240F" w:rsidP="00B26D83">
            <w:pPr>
              <w:spacing w:after="0" w:line="240" w:lineRule="auto"/>
              <w:rPr>
                <w:rFonts w:ascii="Times New Roman" w:hAnsi="Times New Roman" w:cs="Times New Roman"/>
                <w:sz w:val="16"/>
                <w:szCs w:val="16"/>
              </w:rPr>
            </w:pPr>
          </w:p>
        </w:tc>
        <w:tc>
          <w:tcPr>
            <w:tcW w:w="467" w:type="pct"/>
            <w:vMerge/>
          </w:tcPr>
          <w:p w:rsidR="00DB240F" w:rsidRPr="00B26D83" w:rsidRDefault="00DB240F" w:rsidP="00B26D83">
            <w:pPr>
              <w:spacing w:after="0" w:line="240" w:lineRule="auto"/>
              <w:rPr>
                <w:rFonts w:ascii="Times New Roman" w:hAnsi="Times New Roman" w:cs="Times New Roman"/>
                <w:sz w:val="16"/>
                <w:szCs w:val="16"/>
              </w:rPr>
            </w:pPr>
          </w:p>
        </w:tc>
        <w:tc>
          <w:tcPr>
            <w:tcW w:w="50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557"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50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(аппаратура)</w:t>
            </w:r>
          </w:p>
        </w:tc>
        <w:tc>
          <w:tcPr>
            <w:tcW w:w="363"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(сирены, МАС)</w:t>
            </w:r>
          </w:p>
        </w:tc>
        <w:tc>
          <w:tcPr>
            <w:tcW w:w="482"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Другие средства оповещения</w:t>
            </w:r>
          </w:p>
        </w:tc>
        <w:tc>
          <w:tcPr>
            <w:tcW w:w="629"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Освобожденных</w:t>
            </w:r>
          </w:p>
        </w:tc>
        <w:tc>
          <w:tcPr>
            <w:tcW w:w="674"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 совместительству</w:t>
            </w:r>
          </w:p>
        </w:tc>
      </w:tr>
      <w:tr w:rsidR="00DB240F" w:rsidRPr="00B26D83" w:rsidTr="006D2D9D">
        <w:tc>
          <w:tcPr>
            <w:tcW w:w="461" w:type="pct"/>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20__</w:t>
            </w:r>
          </w:p>
        </w:tc>
        <w:tc>
          <w:tcPr>
            <w:tcW w:w="46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57"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50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363"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482"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29"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674" w:type="pct"/>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bl>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Примечание: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"ЭТО" - эксплуатационно-техническое обслуживание;</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"ТСО" - технические средства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"Сирены, МАС" - электрические, электронные, электромеханические сирены и мощные акустические системы;</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3.1. Стоимость ЭТО технических средств оповещения:</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в 20__ году ___________ (тыс. руб.); в 20__ году ___________ (тыс. руб.).</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3.2. Задолженность за ЭТО перед организациями, проводящими ЭТО за предыдущий год:</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дата _____;</w:t>
      </w:r>
    </w:p>
    <w:p w:rsidR="00DB240F" w:rsidRPr="00B26D83" w:rsidRDefault="00DB240F" w:rsidP="00B26D83">
      <w:pPr>
        <w:widowControl w:val="0"/>
        <w:autoSpaceDE w:val="0"/>
        <w:autoSpaceDN w:val="0"/>
        <w:spacing w:after="0" w:line="240" w:lineRule="auto"/>
        <w:ind w:firstLine="709"/>
        <w:jc w:val="both"/>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за 20__ году ______ (тыс. руб.), погашено ______ (тыс. руб.), дата _____.</w:t>
      </w:r>
    </w:p>
    <w:p w:rsidR="00DB240F" w:rsidRPr="00B26D83" w:rsidRDefault="00DB240F" w:rsidP="00B26D83">
      <w:pPr>
        <w:widowControl w:val="0"/>
        <w:autoSpaceDE w:val="0"/>
        <w:autoSpaceDN w:val="0"/>
        <w:spacing w:after="0" w:line="240" w:lineRule="auto"/>
        <w:jc w:val="both"/>
        <w:rPr>
          <w:rFonts w:ascii="Times New Roman" w:eastAsia="Times New Roman" w:hAnsi="Times New Roman" w:cs="Times New Roman"/>
          <w:sz w:val="16"/>
          <w:szCs w:val="16"/>
        </w:rPr>
      </w:pPr>
    </w:p>
    <w:tbl>
      <w:tblPr>
        <w:tblW w:w="5000" w:type="pct"/>
        <w:tblBorders>
          <w:insideH w:val="single" w:sz="4" w:space="0" w:color="auto"/>
        </w:tblBorders>
        <w:tblCellMar>
          <w:top w:w="102" w:type="dxa"/>
          <w:left w:w="62" w:type="dxa"/>
          <w:bottom w:w="102" w:type="dxa"/>
          <w:right w:w="62" w:type="dxa"/>
        </w:tblCellMar>
        <w:tblLook w:val="0000"/>
      </w:tblPr>
      <w:tblGrid>
        <w:gridCol w:w="6061"/>
        <w:gridCol w:w="4836"/>
      </w:tblGrid>
      <w:tr w:rsidR="00DB240F" w:rsidRPr="00B26D83" w:rsidTr="006D2D9D">
        <w:tc>
          <w:tcPr>
            <w:tcW w:w="2781" w:type="pct"/>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9" w:type="pct"/>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2781" w:type="pct"/>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2219" w:type="pct"/>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(Должность)</w:t>
            </w:r>
          </w:p>
        </w:tc>
      </w:tr>
      <w:tr w:rsidR="00DB240F" w:rsidRPr="00B26D83" w:rsidTr="006D2D9D">
        <w:tblPrEx>
          <w:tblBorders>
            <w:insideH w:val="none" w:sz="0" w:space="0" w:color="auto"/>
          </w:tblBorders>
        </w:tblPrEx>
        <w:tc>
          <w:tcPr>
            <w:tcW w:w="2781" w:type="pct"/>
            <w:vMerge w:val="restar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9" w:type="pct"/>
            <w:tcBorders>
              <w:top w:val="nil"/>
              <w:left w:val="nil"/>
              <w:bottom w:val="single" w:sz="4" w:space="0" w:color="auto"/>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r>
      <w:tr w:rsidR="00DB240F" w:rsidRPr="00B26D83" w:rsidTr="006D2D9D">
        <w:tblPrEx>
          <w:tblBorders>
            <w:insideH w:val="none" w:sz="0" w:space="0" w:color="auto"/>
          </w:tblBorders>
        </w:tblPrEx>
        <w:tc>
          <w:tcPr>
            <w:tcW w:w="2781" w:type="pct"/>
            <w:vMerge/>
            <w:tcBorders>
              <w:top w:val="nil"/>
              <w:left w:val="nil"/>
              <w:bottom w:val="nil"/>
              <w:right w:val="nil"/>
            </w:tcBorders>
          </w:tcPr>
          <w:p w:rsidR="00DB240F" w:rsidRPr="00B26D83" w:rsidRDefault="00DB240F" w:rsidP="00B26D83">
            <w:pPr>
              <w:spacing w:after="0" w:line="240" w:lineRule="auto"/>
              <w:rPr>
                <w:rFonts w:ascii="Times New Roman" w:hAnsi="Times New Roman" w:cs="Times New Roman"/>
                <w:sz w:val="16"/>
                <w:szCs w:val="16"/>
              </w:rPr>
            </w:pPr>
          </w:p>
        </w:tc>
        <w:tc>
          <w:tcPr>
            <w:tcW w:w="2219" w:type="pct"/>
            <w:tcBorders>
              <w:top w:val="single" w:sz="4" w:space="0" w:color="auto"/>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(Подпись, фамилия и инициалы)</w:t>
            </w:r>
          </w:p>
        </w:tc>
      </w:tr>
      <w:tr w:rsidR="00DB240F" w:rsidRPr="00B26D83" w:rsidTr="006D2D9D">
        <w:tblPrEx>
          <w:tblBorders>
            <w:insideH w:val="none" w:sz="0" w:space="0" w:color="auto"/>
          </w:tblBorders>
        </w:tblPrEx>
        <w:tc>
          <w:tcPr>
            <w:tcW w:w="2781" w:type="pct"/>
            <w:tcBorders>
              <w:top w:val="nil"/>
              <w:left w:val="nil"/>
              <w:bottom w:val="nil"/>
              <w:right w:val="nil"/>
            </w:tcBorders>
          </w:tcPr>
          <w:p w:rsidR="00DB240F" w:rsidRPr="00B26D83" w:rsidRDefault="00DB240F" w:rsidP="00B26D83">
            <w:pPr>
              <w:widowControl w:val="0"/>
              <w:autoSpaceDE w:val="0"/>
              <w:autoSpaceDN w:val="0"/>
              <w:spacing w:after="0" w:line="240" w:lineRule="auto"/>
              <w:rPr>
                <w:rFonts w:ascii="Times New Roman" w:eastAsia="Times New Roman" w:hAnsi="Times New Roman" w:cs="Times New Roman"/>
                <w:sz w:val="16"/>
                <w:szCs w:val="16"/>
              </w:rPr>
            </w:pPr>
          </w:p>
        </w:tc>
        <w:tc>
          <w:tcPr>
            <w:tcW w:w="2219" w:type="pct"/>
            <w:tcBorders>
              <w:top w:val="nil"/>
              <w:left w:val="nil"/>
              <w:bottom w:val="nil"/>
              <w:right w:val="nil"/>
            </w:tcBorders>
          </w:tcPr>
          <w:p w:rsidR="00DB240F" w:rsidRPr="00B26D83" w:rsidRDefault="00DB240F" w:rsidP="00B26D83">
            <w:pPr>
              <w:widowControl w:val="0"/>
              <w:autoSpaceDE w:val="0"/>
              <w:autoSpaceDN w:val="0"/>
              <w:spacing w:after="0" w:line="240" w:lineRule="auto"/>
              <w:jc w:val="center"/>
              <w:rPr>
                <w:rFonts w:ascii="Times New Roman" w:eastAsia="Times New Roman" w:hAnsi="Times New Roman" w:cs="Times New Roman"/>
                <w:sz w:val="16"/>
                <w:szCs w:val="16"/>
              </w:rPr>
            </w:pPr>
            <w:r w:rsidRPr="00B26D83">
              <w:rPr>
                <w:rFonts w:ascii="Times New Roman" w:eastAsia="Times New Roman" w:hAnsi="Times New Roman" w:cs="Times New Roman"/>
                <w:sz w:val="16"/>
                <w:szCs w:val="16"/>
              </w:rPr>
              <w:t>"__" _______________ 20__ г.</w:t>
            </w:r>
          </w:p>
        </w:tc>
      </w:tr>
    </w:tbl>
    <w:p w:rsidR="00DB240F" w:rsidRPr="00B26D83" w:rsidRDefault="00DB240F" w:rsidP="00B26D83">
      <w:pPr>
        <w:spacing w:after="0" w:line="240" w:lineRule="auto"/>
        <w:rPr>
          <w:rFonts w:ascii="Times New Roman" w:eastAsia="Times New Roman" w:hAnsi="Times New Roman" w:cs="Times New Roman"/>
          <w:sz w:val="16"/>
          <w:szCs w:val="16"/>
          <w:lang w:eastAsia="ar-SA"/>
        </w:rPr>
      </w:pPr>
    </w:p>
    <w:p w:rsidR="00DB240F" w:rsidRPr="00B26D83" w:rsidRDefault="00DB240F" w:rsidP="00B26D83">
      <w:pPr>
        <w:spacing w:after="0" w:line="240" w:lineRule="auto"/>
        <w:jc w:val="right"/>
        <w:rPr>
          <w:rFonts w:ascii="Times New Roman" w:hAnsi="Times New Roman" w:cs="Times New Roman"/>
          <w:sz w:val="16"/>
          <w:szCs w:val="16"/>
        </w:rPr>
      </w:pPr>
      <w:r w:rsidRPr="00B26D83">
        <w:rPr>
          <w:rFonts w:ascii="Times New Roman" w:hAnsi="Times New Roman" w:cs="Times New Roman"/>
          <w:sz w:val="16"/>
          <w:szCs w:val="16"/>
        </w:rPr>
        <w:t>Приложение3</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к Положениюоб автоматизированнойсистеме</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центрального  оповещения населения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Трубчевского муниципального района</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с элементами комплексной системы экстренногооповещения</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 xml:space="preserve"> населения об угрозе возникновения или</w:t>
      </w:r>
    </w:p>
    <w:p w:rsidR="00DB240F" w:rsidRPr="00B26D83" w:rsidRDefault="00DB240F" w:rsidP="00B26D83">
      <w:pPr>
        <w:pStyle w:val="ConsPlusTitle"/>
        <w:widowControl/>
        <w:jc w:val="right"/>
        <w:rPr>
          <w:rFonts w:ascii="Times New Roman" w:hAnsi="Times New Roman" w:cs="Times New Roman"/>
          <w:b w:val="0"/>
          <w:sz w:val="16"/>
          <w:szCs w:val="16"/>
        </w:rPr>
      </w:pPr>
      <w:r w:rsidRPr="00B26D83">
        <w:rPr>
          <w:rFonts w:ascii="Times New Roman" w:hAnsi="Times New Roman" w:cs="Times New Roman"/>
          <w:b w:val="0"/>
          <w:sz w:val="16"/>
          <w:szCs w:val="16"/>
        </w:rPr>
        <w:t>возникновении чрезвычайных ситуаций на территории</w:t>
      </w:r>
    </w:p>
    <w:p w:rsidR="00DB240F" w:rsidRPr="00B26D83" w:rsidRDefault="00DB240F" w:rsidP="00B26D83">
      <w:pPr>
        <w:pStyle w:val="afd"/>
        <w:widowControl w:val="0"/>
        <w:autoSpaceDE w:val="0"/>
        <w:autoSpaceDN w:val="0"/>
        <w:adjustRightInd w:val="0"/>
        <w:spacing w:after="0" w:line="240" w:lineRule="auto"/>
        <w:ind w:left="0"/>
        <w:jc w:val="right"/>
        <w:rPr>
          <w:rFonts w:ascii="Times New Roman" w:hAnsi="Times New Roman"/>
          <w:sz w:val="16"/>
          <w:szCs w:val="16"/>
        </w:rPr>
      </w:pPr>
      <w:r w:rsidRPr="00B26D83">
        <w:rPr>
          <w:rFonts w:ascii="Times New Roman" w:hAnsi="Times New Roman"/>
          <w:sz w:val="16"/>
          <w:szCs w:val="16"/>
        </w:rPr>
        <w:t>Трубчевского муниципального района</w:t>
      </w: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Оценки</w:t>
      </w: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готовности системы оповещения населения к выполнению</w:t>
      </w:r>
    </w:p>
    <w:p w:rsidR="00DB240F" w:rsidRPr="00B26D83" w:rsidRDefault="00DB240F" w:rsidP="00B26D83">
      <w:pPr>
        <w:spacing w:after="0" w:line="240" w:lineRule="auto"/>
        <w:jc w:val="center"/>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задач по предназначению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Готовность муниципальной системы оповещения оценивается: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«готова к выполнению задач», если: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муниципальная система оповещения создана, соответствует проектно-сметной документации и введена в эксплуатацию;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на территории субъекта Российской Федерации во всех муниципальных образованиях созданы, соответствуют проектно-сметной документации, введены в эксплуатацию и сопряжены с региональной системой оповещения муниципальные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на территории субъекта Российской Федерации КСЭОН во всех зонах экстренного оповещения населения созданы, соответствуют проектно-сметной документации, введены в эксплуатацию и сопряжены с системой оповещения соответствующего уровня;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в субъекте Российской Федерации имеются положения о региональной и муниципальной системе оповещения, паспорта рекомендованного образца и другая документация по вопросам создания, поддержания в состоянии постоянной готовности и задействования систем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Муниципальная система оповещения, в установленное настоящим Положением время и с установленных пунктов управления обеспечивает доведение сигналов оповещения и экстренной информации до: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руководящего состава ГО Трубчевского муниципального районаи Трубчевского муниципального звена БО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органа, специально уполномоченного решать задачи гражданской обороны и задачи по предупреждению и ликвидации чрезвычайных ситуаций органа местного самоуправления Трубчевского муниципального района;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rPr>
        <w:t>муниципального казенного учреждения «Единая дежурная диспетчерская служба Трубчевского муниципального района»</w:t>
      </w:r>
      <w:r w:rsidRPr="00B26D83">
        <w:rPr>
          <w:rFonts w:ascii="Times New Roman" w:eastAsia="Times New Roman" w:hAnsi="Times New Roman" w:cs="Times New Roman"/>
          <w:sz w:val="16"/>
          <w:szCs w:val="16"/>
          <w:lang w:eastAsia="ar-SA"/>
        </w:rPr>
        <w:t>;</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дежурных (дежурно-диспетчерских) служб организаций, эксплуатирующих опасные производственные объекты I и II классов опасности, особо радиационно опасных и ядерно опасных производств и объектов, последствия аварий на которых могут причинять вред жизни и здоровью населения, проживающего или осуществляющего хозяйственную деятельность в зонах воздействия поражающих факторов за пределами их территорий, гидротехнических сооружений чрезвычайно высокой опасности и гидротехнических сооружений высокой опасности;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людей, находящихся на территории Трубчевского муниципального района;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регулярно проводятся проверки готовности региональной, муниципальной системы оповещения и КСЭОН;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своевременно проводится эксплуатационно-техническое обслуживание, ремонт неисправных и замена выслуживших установленный эксплуатационный ресурс технических средств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 техническое состояние системы оповещения населения оценено как «удовлетворительно»;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и) не менее 75% населения Трубчевского муниципального районапроживает или осуществляет хозяйственную деятельность в границах зоны действия технических средств оповещения (электрических, электронных сирен и мощных акустических системам) региональной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 организовано дежурство персонала, ответственного за включение (запуск) системы оповещения населения, и его профессиональная подготовка;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 при проверке готовности систем оповещения населенияТрубчевского муниципального района Брянской области, проверяемый персонал действовал уверенно, выполнил поставленные задачи в установленные сроки;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 созданы, поддерживаются в исправном состоянии соответствующие потребностям резервы стационарных и мобильных (перевозимых и переносных) технических средств оповещения, спланировано их использование в соответствии с руководящими документами;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 своевременно проводятся мероприятий по созданию и совершенствованию муниципальной системы оповещения и КСЭОН.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«ограниченно готова к выполнению задач», если выполнены пункты «а», «г», «д», «е», «з», «н» требований на оценку «готова к выполнению задач», вместе с тем:</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на территории Трубчевского муниципального района Брянской области созданы, соответствуют проектно-сметной документации, введены в эксплуатацию и не менее 75% сопряжена с региональной системой оповещения муниципальная система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на территории Трубчевского муниципального района Брянской областисозданы, соответствуют проектно-сметной документации, введены в эксплуатацию и сопряжены с системой оповещения соответствующего уровня не менее чем в 75% зон экстренного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своевременно проводится эксплуатационно-техническое обслуживание, ремонт неисправных и замена технических средств оповещения, при этом имеются технические средства оповещения, выслужившие установленный эксплуатационный срок;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не менее 65% населения Трубчевского муниципального районапроживает или осуществляет хозяйственную деятельность в границах зоны действия технических средств оповещения (электрических, электронных сирен и мощных акустических системам) региональной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организовано дежурство персонала, ответственного за включение (запуск) системы оповещения населения, и его профессиональная подготовка, но не актуализированы списки оповещения руководящего состава и сил ГО и БО РСЧС субъекта Российской Федерации;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при проверке готовности систем оповещения населения проверяемый персонал допустил отдельные недостатки, действовал неуверенно, выполнил поставленные задачи в нарушение установленных сроков;</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созданы, поддерживаются в исправном состоянии не менее 75% от потребности резервов стационарных и мобильных (перевозимых и переносных) технических средств оповещения, спланировано их использование в соответствии с руководящими документами.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«не готова к выполнению задач», если не выполнены требования на оценку «ограниченно готова к выполнению задач».</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Муниципальная система оповещения оценивается как: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«готова к выполнению задач», если: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муниципальная система оповещения создана, соответствует проектно-сметной документации и введена в эксплуатацию;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муниципальная система оповещения сопряжена с региональной системой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на территории муниципального образования КСЭОН во всех зонах экстренного оповещения населения созданы, соответствуют проектно-сметной документации, введены в эксплуатацию и сопряжены с системой оповещения соответствующего уровня;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в муниципальном образовании имеется положение о муниципальной системе оповещения, паспорт рекомендованного образца и другая документация по вопросам создания, поддержания в состоянии постоянной готовности и задействования систем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муниципальная система оповещения в установленное настоящим Положением время и с установленных пунктов управления обеспечивает доведение сигналов оповещения и экстренной информации до: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руководящего состава ГО и звена территориальной подсистемы РСЧС муниципального образования;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сил ГО и РСЧС муниципального образования;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дежурных (дежурно-диспетчерских) служб организаций, эксплуатирующих опасные производственные объекты I и II классов опасности, особо радиационно опасных и ядерно опасных производств и объектов, последствия аварий на которых могут причинять вред жизни и здоровью населения, проживающего или осуществляющего хозяйственную деятельность в зонах воздействия поражающих факторов за пределами их территорий, гидротехнических сооружений чрезвычайно высокой опасности и гидротехнических сооружений высокой опасности;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дежурных служб (руководителей) социально значимых объектов;</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людей, находящихся на территории соответствующего муниципального образования;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регулярно проводятся проверки готовности муниципальной системы оповещения и КСЭОН;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своевременно проводится эксплуатационно-техническое обслуживание, ремонт неисправных и замена выслуживших установленный эксплуатационный ресурс технических средств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 техническое состояние системы оповещения населения оценено как «удовлетворительно»;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и) не менее 75% населения муниципального образования проживает или осуществляет хозяйственную деятельность в границах зоны действия технических средств оповещения (электрических, электронных сирен и мощных акустических системам) муниципальной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к) организовано дежурство персонала, ответственного за включение (запуск) системы оповещения населения, и его профессиональная подготовка;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 при проверке готовности систем оповещения населения, проверяемый персонал действовал уверенно, выполнил поставленные задачи в установленные сроки;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м) созданы, поддерживаются в исправном состоянии соответствующие потребностям резервы стационарных и мобильных (перевозимых и переносных) технических средств оповещения, спланировано их использование в соответствии с руководящими документами;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н) своевременно проводятся мероприятий по созданию и совершенствованию муниципальной системы оповещения и КСЭОН.</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«ограниченно готова к выполнению задач», если выполнены пункты «а», «г», «д», «е», «з», «н» требований на оценку «готова к выполнению задач», вместе с тем:</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на территории муниципального образования муниципальная система оповещения создана, соответствует проектно-сметной документации, введена в эксплуатацию, но не сопряжена с региональной системой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на территории муниципального образования КСЭОН созданы, соответствуют проектно-сметной документации, введены в эксплуатацию и сопряжены с системой оповещения соответствующего уровня не менее чем в 75% зон экстренного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своевременно проводится эксплуатационно-техническое обслуживание, ремонт неисправных и замена технических средств оповещения, при этом имеются технические средства оповещения, выслужившие установленный эксплуатационный срок;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не менее 65% населения муниципального образования проживает или осуществляет хозяйственную деятельность в границах зоны действия технических средств оповещения (электрических, электронных сирен и мощных акустических системам) муниципальной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организовано дежурство персонала, ответственного за включение (запуск) системы оповещения населения, и его профессиональная подготовка, но не актуализированы списки оповещения руководящего состава и сил ГО Трубчевского муниципального районаи Трубчевского муниципального звена БО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при проверке готовности систем оповещения населения проверяемый персонал допустил отдельные недостатки, действовал неуверенно, выполнил поставленные задачи в нарушение установленных сроков;</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созданы, поддерживаются в исправном состоянии не менее 75% от потребности резервов стационарных и мобильных (перевозимых и переносных) технических средств оповещения, спланировано их использование в соответствии с руководящими документами.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«не готова к выполнению задач», если не выполнены требования на оценку «ограниченно готова к выполнению задач».</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Локальная система оповещения оценивается: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«готова к выполнению задач», если: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локальная система оповещения создана, соответствует проектно-сметной документации и введена в эксплуатацию;</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локальная система оповещения сопряжена с муниципальной или региональной системой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имеется положение о локальной системе оповещения, паспорт рекомендованного образца и другая документация по вопросам создания, поддержания в состоянии постоянной готовности и задействования системы оповещения населения;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локальная система оповещения в установленное настоящим Положением время обеспечивает доведение сигналов оповещения и экстренной информации до: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руководящего состава ГО и персонала, а также объектового звена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объектовых аварийно-спасательных формирований, в том числе специализированных;</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rPr>
        <w:t>муниципального казенного учреждения «Единая дежурная диспетчерская служба Трубчевского муниципального района»</w:t>
      </w:r>
      <w:r w:rsidRPr="00B26D83">
        <w:rPr>
          <w:rFonts w:ascii="Times New Roman" w:eastAsia="Times New Roman" w:hAnsi="Times New Roman" w:cs="Times New Roman"/>
          <w:sz w:val="16"/>
          <w:szCs w:val="16"/>
          <w:lang w:eastAsia="ar-SA"/>
        </w:rPr>
        <w:t>, попадающая в границы зоны действия локальной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руководителей и дежурных служб организаций, расположенных в границах зоны действия локальной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людей, находящихся в границах зоны действия локальной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д) регулярно проводятся проверки готовности локальной системы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е) своевременно проводится эксплуатационно-техническое обслуживание, ремонт неисправных и замена выслуживших установленный эксплуатационный ресурс технических средств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ж) техническое состояние системы оповещения населения оценено как «удовлетворительно»;</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з) организовано дежурство персонала, ответственного за включение (запуск) локальной системы оповещения, и его профессиональная подготовка;</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и) при проверке готовности локальной системы оповещения, проверяемый персонал действовал уверенно, выполнил поставленные задачи в установленные сроки.</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«ограниченно готова к выполнению задач», если выполнены пункты «а», «в», «г», «д», «е» требований на оценку «готова к выполнению задач», вместе с тем:</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а) локальная система оповещения создана, соответствуют проектно-сметной документации, введена в эксплуатацию, но не сопряжена с муниципальной или региональной системой оповещения;</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б) своевременно проводится эксплуатационно-техническое обслуживание, ремонт неисправных и замена технических средств оповещения, при этом имеются технические средства оповещения, выслужившие установленный эксплуатационный срок;</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в) организовано дежурство персонала, ответственного за включение (запуск) локальной системы оповещения, и его профессиональная подготовка, но не актуализированы списки оповещения руководящего состава ГО и персонала, а также объектового звена РСЧС;</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г) при проверке готовности локальной системы оповещения, проверяемый персонал допустил отдельные недостатки, действовал неуверенно, выполнил поставленные задачи в нарушение установленных сроков.</w:t>
      </w:r>
    </w:p>
    <w:p w:rsidR="00DB240F" w:rsidRPr="00B26D83" w:rsidRDefault="00DB240F" w:rsidP="00B26D83">
      <w:pPr>
        <w:spacing w:after="0" w:line="240" w:lineRule="auto"/>
        <w:ind w:firstLine="709"/>
        <w:jc w:val="both"/>
        <w:rPr>
          <w:rFonts w:ascii="Times New Roman" w:eastAsia="Times New Roman" w:hAnsi="Times New Roman" w:cs="Times New Roman"/>
          <w:sz w:val="16"/>
          <w:szCs w:val="16"/>
          <w:lang w:eastAsia="ar-SA"/>
        </w:rPr>
      </w:pPr>
      <w:r w:rsidRPr="00B26D83">
        <w:rPr>
          <w:rFonts w:ascii="Times New Roman" w:eastAsia="Times New Roman" w:hAnsi="Times New Roman" w:cs="Times New Roman"/>
          <w:sz w:val="16"/>
          <w:szCs w:val="16"/>
          <w:lang w:eastAsia="ar-SA"/>
        </w:rPr>
        <w:t>Оценка «не готова к выполнению задач», если не выполнены требования на оценку «ограниченно готова к выполнению задач».</w:t>
      </w:r>
    </w:p>
    <w:p w:rsidR="00DB240F" w:rsidRDefault="00DB240F" w:rsidP="00B26D83">
      <w:pPr>
        <w:spacing w:after="0" w:line="240" w:lineRule="auto"/>
        <w:rPr>
          <w:rFonts w:ascii="Times New Roman" w:eastAsia="Times New Roman" w:hAnsi="Times New Roman" w:cs="Times New Roman"/>
          <w:sz w:val="16"/>
          <w:szCs w:val="16"/>
          <w:lang w:eastAsia="ar-SA"/>
        </w:rPr>
      </w:pPr>
    </w:p>
    <w:tbl>
      <w:tblPr>
        <w:tblpPr w:leftFromText="180" w:rightFromText="180" w:vertAnchor="text" w:horzAnchor="margin" w:tblpY="-2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36"/>
        <w:gridCol w:w="7392"/>
        <w:gridCol w:w="1777"/>
      </w:tblGrid>
      <w:tr w:rsidR="00C4378A" w:rsidRPr="003C3190" w:rsidTr="006F097D">
        <w:tc>
          <w:tcPr>
            <w:tcW w:w="10705" w:type="dxa"/>
            <w:gridSpan w:val="3"/>
          </w:tcPr>
          <w:p w:rsidR="00C4378A" w:rsidRPr="003C3190" w:rsidRDefault="00C4378A" w:rsidP="006F097D">
            <w:pPr>
              <w:spacing w:after="0" w:line="240" w:lineRule="auto"/>
              <w:jc w:val="center"/>
              <w:rPr>
                <w:rFonts w:ascii="Times New Roman" w:eastAsia="Calibri" w:hAnsi="Times New Roman" w:cs="Times New Roman"/>
                <w:sz w:val="20"/>
                <w:szCs w:val="20"/>
              </w:rPr>
            </w:pPr>
            <w:r w:rsidRPr="003C3190">
              <w:rPr>
                <w:rFonts w:ascii="Times New Roman" w:eastAsia="Calibri" w:hAnsi="Times New Roman" w:cs="Times New Roman"/>
                <w:sz w:val="20"/>
                <w:szCs w:val="20"/>
              </w:rPr>
              <w:t>Содержание</w:t>
            </w:r>
          </w:p>
        </w:tc>
      </w:tr>
      <w:tr w:rsidR="00C4378A" w:rsidRPr="003C3190" w:rsidTr="006F097D">
        <w:tc>
          <w:tcPr>
            <w:tcW w:w="1536" w:type="dxa"/>
          </w:tcPr>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Дата и номер документа</w:t>
            </w:r>
          </w:p>
        </w:tc>
        <w:tc>
          <w:tcPr>
            <w:tcW w:w="7392" w:type="dxa"/>
          </w:tcPr>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Заголовок</w:t>
            </w:r>
          </w:p>
        </w:tc>
        <w:tc>
          <w:tcPr>
            <w:tcW w:w="1777" w:type="dxa"/>
          </w:tcPr>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Страница</w:t>
            </w:r>
          </w:p>
        </w:tc>
      </w:tr>
      <w:tr w:rsidR="00C4378A" w:rsidRPr="003C3190" w:rsidTr="006F097D">
        <w:tc>
          <w:tcPr>
            <w:tcW w:w="1536" w:type="dxa"/>
          </w:tcPr>
          <w:p w:rsidR="00C4378A" w:rsidRPr="003C3190" w:rsidRDefault="00C4378A" w:rsidP="006F097D">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00675A64">
              <w:rPr>
                <w:rFonts w:ascii="Times New Roman" w:eastAsia="Times New Roman" w:hAnsi="Times New Roman" w:cs="Times New Roman"/>
                <w:snapToGrid w:val="0"/>
                <w:sz w:val="20"/>
                <w:szCs w:val="20"/>
              </w:rPr>
              <w:t>1040</w:t>
            </w:r>
          </w:p>
        </w:tc>
        <w:tc>
          <w:tcPr>
            <w:tcW w:w="7392" w:type="dxa"/>
          </w:tcPr>
          <w:p w:rsidR="00C4378A" w:rsidRPr="003C3190" w:rsidRDefault="007C2137" w:rsidP="006F097D">
            <w:pPr>
              <w:pStyle w:val="Default"/>
              <w:jc w:val="both"/>
              <w:rPr>
                <w:bCs/>
                <w:color w:val="auto"/>
                <w:sz w:val="20"/>
                <w:szCs w:val="20"/>
              </w:rPr>
            </w:pPr>
            <w:r w:rsidRPr="006F097D">
              <w:rPr>
                <w:bCs/>
                <w:color w:val="auto"/>
                <w:sz w:val="20"/>
                <w:szCs w:val="20"/>
              </w:rPr>
              <w:t>О внесении изменений</w:t>
            </w:r>
            <w:r w:rsidR="006F097D">
              <w:rPr>
                <w:bCs/>
                <w:color w:val="auto"/>
                <w:sz w:val="20"/>
                <w:szCs w:val="20"/>
              </w:rPr>
              <w:t xml:space="preserve"> в Положение о закупках товаров </w:t>
            </w:r>
            <w:r w:rsidRPr="006F097D">
              <w:rPr>
                <w:bCs/>
                <w:color w:val="auto"/>
                <w:sz w:val="20"/>
                <w:szCs w:val="20"/>
              </w:rPr>
              <w:t>работ, услуг для нужд Муниципального бюджетного общеобразовательного учреждения  Трубчевской средней общеобразовательной школы №2 имени А.С. Пушкина, утвержденное постановлением администрации Трубчевского муниципального района от 14.12.2018 № 1067</w:t>
            </w:r>
          </w:p>
        </w:tc>
        <w:tc>
          <w:tcPr>
            <w:tcW w:w="1777" w:type="dxa"/>
          </w:tcPr>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6F097D">
              <w:rPr>
                <w:rFonts w:ascii="Times New Roman" w:eastAsia="Times New Roman" w:hAnsi="Times New Roman" w:cs="Times New Roman"/>
                <w:sz w:val="20"/>
                <w:szCs w:val="20"/>
              </w:rPr>
              <w:t>2 - 29</w:t>
            </w:r>
          </w:p>
        </w:tc>
      </w:tr>
      <w:tr w:rsidR="00675A64" w:rsidRPr="003C3190" w:rsidTr="006F097D">
        <w:trPr>
          <w:trHeight w:val="420"/>
        </w:trPr>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1041</w:t>
            </w:r>
          </w:p>
        </w:tc>
        <w:tc>
          <w:tcPr>
            <w:tcW w:w="7392" w:type="dxa"/>
          </w:tcPr>
          <w:p w:rsidR="00675A64" w:rsidRPr="003C3190" w:rsidRDefault="00675A64" w:rsidP="00675A64">
            <w:pPr>
              <w:pStyle w:val="Default"/>
              <w:jc w:val="both"/>
              <w:rPr>
                <w:bCs/>
                <w:color w:val="auto"/>
                <w:sz w:val="20"/>
                <w:szCs w:val="20"/>
              </w:rPr>
            </w:pPr>
            <w:r w:rsidRPr="006F097D">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Трубчевской гимназии имени М.Т. Калашникова, утвержденное постановлением администрации Трубчевского муниципального района от 14.12.2018 № 1064</w:t>
            </w:r>
          </w:p>
        </w:tc>
        <w:tc>
          <w:tcPr>
            <w:tcW w:w="1777" w:type="dxa"/>
          </w:tcPr>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6F097D">
              <w:rPr>
                <w:rFonts w:ascii="Times New Roman" w:eastAsia="Times New Roman" w:hAnsi="Times New Roman" w:cs="Times New Roman"/>
                <w:sz w:val="20"/>
                <w:szCs w:val="20"/>
              </w:rPr>
              <w:t>29 - 56</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1042</w:t>
            </w:r>
          </w:p>
        </w:tc>
        <w:tc>
          <w:tcPr>
            <w:tcW w:w="7392" w:type="dxa"/>
          </w:tcPr>
          <w:p w:rsidR="00675A64" w:rsidRPr="003C3190" w:rsidRDefault="00675A64" w:rsidP="00675A64">
            <w:pPr>
              <w:pStyle w:val="Default"/>
              <w:jc w:val="both"/>
              <w:rPr>
                <w:bCs/>
                <w:color w:val="auto"/>
                <w:sz w:val="20"/>
                <w:szCs w:val="20"/>
              </w:rPr>
            </w:pPr>
            <w:r w:rsidRPr="006F097D">
              <w:rPr>
                <w:bCs/>
                <w:color w:val="auto"/>
                <w:sz w:val="20"/>
                <w:szCs w:val="20"/>
              </w:rPr>
              <w:t>О внесении изменений в Положение о закупках товаров,работ, услуг для нужд Муниципального бюджетного учреждения  дополнительного образования «Белоберезковская детско-юношеская спортивная школа», утвержденное постановлением администрации Трубчевского муниципального района от 14.12.2018 № 1061</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 – 84</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1043</w:t>
            </w:r>
          </w:p>
        </w:tc>
        <w:tc>
          <w:tcPr>
            <w:tcW w:w="7392" w:type="dxa"/>
          </w:tcPr>
          <w:p w:rsidR="00675A64" w:rsidRPr="003C3190" w:rsidRDefault="00675A64" w:rsidP="00675A64">
            <w:pPr>
              <w:pStyle w:val="Default"/>
              <w:jc w:val="both"/>
              <w:rPr>
                <w:bCs/>
                <w:color w:val="auto"/>
                <w:sz w:val="20"/>
                <w:szCs w:val="20"/>
              </w:rPr>
            </w:pPr>
            <w:r w:rsidRPr="006F097D">
              <w:rPr>
                <w:bCs/>
                <w:color w:val="auto"/>
                <w:sz w:val="20"/>
                <w:szCs w:val="20"/>
              </w:rPr>
              <w:t xml:space="preserve">О внесении изменений в Положение о закупках товаров,работ, услуг для нужд </w:t>
            </w:r>
            <w:r w:rsidRPr="006F097D">
              <w:rPr>
                <w:sz w:val="20"/>
                <w:szCs w:val="20"/>
              </w:rPr>
              <w:t>Муниципального бюджетного учреждения дополнительного образования Белоберезковский центр детского творчества «Юность»</w:t>
            </w:r>
            <w:r w:rsidRPr="006F097D">
              <w:rPr>
                <w:bCs/>
                <w:color w:val="FF0000"/>
                <w:sz w:val="20"/>
                <w:szCs w:val="20"/>
              </w:rPr>
              <w:t>,</w:t>
            </w:r>
            <w:r w:rsidRPr="006F097D">
              <w:rPr>
                <w:bCs/>
                <w:color w:val="auto"/>
                <w:sz w:val="20"/>
                <w:szCs w:val="20"/>
              </w:rPr>
              <w:t xml:space="preserve"> утвержденное постановлением администрации Трубчевского муниципального района от 14.12.2018 № 1062</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 – 111</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1044</w:t>
            </w:r>
          </w:p>
        </w:tc>
        <w:tc>
          <w:tcPr>
            <w:tcW w:w="7392" w:type="dxa"/>
          </w:tcPr>
          <w:p w:rsidR="00675A64" w:rsidRPr="003C3190" w:rsidRDefault="00675A64" w:rsidP="00675A64">
            <w:pPr>
              <w:pStyle w:val="Default"/>
              <w:jc w:val="both"/>
              <w:rPr>
                <w:bCs/>
                <w:color w:val="auto"/>
                <w:sz w:val="20"/>
                <w:szCs w:val="20"/>
              </w:rPr>
            </w:pPr>
            <w:r w:rsidRPr="006F097D">
              <w:rPr>
                <w:bCs/>
                <w:color w:val="auto"/>
                <w:sz w:val="20"/>
                <w:szCs w:val="20"/>
              </w:rPr>
              <w:t>О внесении изменений в Положение о закупках товаров,работ, услуг для нужд муниципального бюджетного учреждения, осуществляющего обучение, «Центр психолого-педагогической, медицинской и социальной помощи» Трубчевского района, утвержденное постановлением администрации Трубчевского муниципального района от 14.12.2018 № 1063</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  -138</w:t>
            </w:r>
          </w:p>
        </w:tc>
      </w:tr>
      <w:tr w:rsidR="00C4378A" w:rsidRPr="003C3190" w:rsidTr="006F097D">
        <w:tc>
          <w:tcPr>
            <w:tcW w:w="1536" w:type="dxa"/>
          </w:tcPr>
          <w:p w:rsidR="00C4378A" w:rsidRPr="003C3190" w:rsidRDefault="00675A64" w:rsidP="006F097D">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00C4378A" w:rsidRPr="003C3190">
              <w:rPr>
                <w:rFonts w:ascii="Times New Roman" w:eastAsia="Times New Roman" w:hAnsi="Times New Roman" w:cs="Times New Roman"/>
                <w:snapToGrid w:val="0"/>
                <w:sz w:val="20"/>
                <w:szCs w:val="20"/>
              </w:rPr>
              <w:t>.12.2021</w:t>
            </w:r>
          </w:p>
          <w:p w:rsidR="00C4378A" w:rsidRPr="003C3190" w:rsidRDefault="00C4378A" w:rsidP="006F097D">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00675A64">
              <w:rPr>
                <w:rFonts w:ascii="Times New Roman" w:eastAsia="Times New Roman" w:hAnsi="Times New Roman" w:cs="Times New Roman"/>
                <w:snapToGrid w:val="0"/>
                <w:sz w:val="20"/>
                <w:szCs w:val="20"/>
              </w:rPr>
              <w:t>1048</w:t>
            </w:r>
          </w:p>
        </w:tc>
        <w:tc>
          <w:tcPr>
            <w:tcW w:w="7392" w:type="dxa"/>
          </w:tcPr>
          <w:p w:rsidR="007C2137" w:rsidRPr="007C2137" w:rsidRDefault="007C2137" w:rsidP="006F097D">
            <w:pPr>
              <w:spacing w:after="0" w:line="240" w:lineRule="auto"/>
              <w:jc w:val="both"/>
              <w:rPr>
                <w:rFonts w:ascii="Times New Roman" w:eastAsia="Times New Roman" w:hAnsi="Times New Roman" w:cs="Times New Roman"/>
                <w:bCs/>
                <w:color w:val="000000"/>
                <w:sz w:val="20"/>
                <w:szCs w:val="20"/>
              </w:rPr>
            </w:pPr>
            <w:r w:rsidRPr="007C2137">
              <w:rPr>
                <w:rFonts w:ascii="Times New Roman" w:eastAsia="Times New Roman" w:hAnsi="Times New Roman" w:cs="Times New Roman"/>
                <w:bCs/>
                <w:color w:val="000000"/>
                <w:sz w:val="20"/>
                <w:szCs w:val="20"/>
              </w:rPr>
              <w:t xml:space="preserve">Об утверждении форм документов, используемых при осуществлении </w:t>
            </w:r>
            <w:r w:rsidRPr="007C2137">
              <w:rPr>
                <w:rFonts w:ascii="Times New Roman" w:eastAsia="Times New Roman" w:hAnsi="Times New Roman" w:cs="Calibri"/>
                <w:spacing w:val="-6"/>
                <w:sz w:val="20"/>
                <w:szCs w:val="20"/>
              </w:rPr>
              <w:t>муниципального жилищного контроля на территории Трубчевского городского поселения</w:t>
            </w:r>
            <w:r w:rsidRPr="007C2137">
              <w:rPr>
                <w:rFonts w:ascii="Times New Roman" w:eastAsia="Times New Roman" w:hAnsi="Times New Roman" w:cs="Times New Roman"/>
                <w:sz w:val="20"/>
                <w:szCs w:val="20"/>
              </w:rPr>
              <w:t xml:space="preserve">, </w:t>
            </w:r>
            <w:r w:rsidRPr="007C2137">
              <w:rPr>
                <w:rFonts w:ascii="Times New Roman" w:eastAsia="Times New Roman" w:hAnsi="Times New Roman" w:cs="Times New Roman"/>
                <w:bCs/>
                <w:color w:val="000000"/>
                <w:sz w:val="20"/>
                <w:szCs w:val="20"/>
              </w:rPr>
              <w:t xml:space="preserve">не утвержденных </w:t>
            </w:r>
            <w:r w:rsidRPr="007C2137">
              <w:rPr>
                <w:rFonts w:ascii="Times New Roman" w:eastAsia="Times New Roman" w:hAnsi="Times New Roman" w:cs="Times New Roman"/>
                <w:bCs/>
                <w:color w:val="000000"/>
                <w:sz w:val="20"/>
                <w:szCs w:val="20"/>
                <w:shd w:val="clear" w:color="auto" w:fill="FFFFFF"/>
              </w:rPr>
              <w:t xml:space="preserve">приказом Министерства </w:t>
            </w:r>
            <w:r w:rsidR="006F097D">
              <w:rPr>
                <w:rFonts w:ascii="Times New Roman" w:eastAsia="Times New Roman" w:hAnsi="Times New Roman" w:cs="Times New Roman"/>
                <w:bCs/>
                <w:color w:val="000000"/>
                <w:sz w:val="20"/>
                <w:szCs w:val="20"/>
                <w:shd w:val="clear" w:color="auto" w:fill="FFFFFF"/>
              </w:rPr>
              <w:t xml:space="preserve">экономического развития </w:t>
            </w:r>
            <w:r w:rsidRPr="007C2137">
              <w:rPr>
                <w:rFonts w:ascii="Times New Roman" w:eastAsia="Times New Roman" w:hAnsi="Times New Roman" w:cs="Times New Roman"/>
                <w:bCs/>
                <w:color w:val="000000"/>
                <w:sz w:val="20"/>
                <w:szCs w:val="20"/>
                <w:shd w:val="clear" w:color="auto" w:fill="FFFFFF"/>
              </w:rPr>
              <w:t xml:space="preserve">Российской Федерации от 31.03.2021 № 151 «О типовых формах документов, </w:t>
            </w:r>
          </w:p>
          <w:p w:rsidR="00C4378A" w:rsidRPr="003C3190" w:rsidRDefault="007C2137" w:rsidP="006F097D">
            <w:pPr>
              <w:widowControl w:val="0"/>
              <w:autoSpaceDE w:val="0"/>
              <w:autoSpaceDN w:val="0"/>
              <w:spacing w:after="0" w:line="240" w:lineRule="auto"/>
              <w:jc w:val="both"/>
              <w:outlineLvl w:val="1"/>
              <w:rPr>
                <w:rFonts w:ascii="Times New Roman" w:eastAsia="Times New Roman" w:hAnsi="Times New Roman" w:cs="Calibri"/>
                <w:spacing w:val="-6"/>
                <w:sz w:val="20"/>
                <w:szCs w:val="20"/>
              </w:rPr>
            </w:pPr>
            <w:r w:rsidRPr="007C2137">
              <w:rPr>
                <w:rFonts w:ascii="Times New Roman" w:eastAsia="Times New Roman" w:hAnsi="Times New Roman" w:cs="Times New Roman"/>
                <w:bCs/>
                <w:color w:val="000000"/>
                <w:sz w:val="20"/>
                <w:szCs w:val="20"/>
                <w:shd w:val="clear" w:color="auto" w:fill="FFFFFF"/>
              </w:rPr>
              <w:t>используемых контрольным (надзорным) органом»</w:t>
            </w:r>
          </w:p>
        </w:tc>
        <w:tc>
          <w:tcPr>
            <w:tcW w:w="1777" w:type="dxa"/>
          </w:tcPr>
          <w:p w:rsidR="00C4378A" w:rsidRPr="003C3190" w:rsidRDefault="00681220" w:rsidP="006F097D">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  -148</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1049</w:t>
            </w:r>
          </w:p>
        </w:tc>
        <w:tc>
          <w:tcPr>
            <w:tcW w:w="7392" w:type="dxa"/>
          </w:tcPr>
          <w:p w:rsidR="00675A64" w:rsidRPr="003C3190" w:rsidRDefault="00675A64" w:rsidP="00675A64">
            <w:pPr>
              <w:spacing w:after="0" w:line="240" w:lineRule="auto"/>
              <w:jc w:val="both"/>
              <w:rPr>
                <w:rFonts w:ascii="Times New Roman" w:hAnsi="Times New Roman" w:cs="Times New Roman"/>
                <w:bCs/>
                <w:color w:val="000000"/>
                <w:sz w:val="20"/>
                <w:szCs w:val="20"/>
              </w:rPr>
            </w:pPr>
            <w:r w:rsidRPr="006F097D">
              <w:rPr>
                <w:rFonts w:ascii="Times New Roman" w:hAnsi="Times New Roman" w:cs="Times New Roman"/>
                <w:bCs/>
                <w:color w:val="000000"/>
                <w:sz w:val="20"/>
                <w:szCs w:val="20"/>
              </w:rPr>
              <w:t xml:space="preserve">Об утверждении форм документов, используемых при осуществлении </w:t>
            </w:r>
            <w:r w:rsidRPr="006F097D">
              <w:rPr>
                <w:rFonts w:ascii="Times New Roman" w:hAnsi="Times New Roman"/>
                <w:spacing w:val="-6"/>
                <w:sz w:val="20"/>
                <w:szCs w:val="20"/>
              </w:rPr>
              <w:t>муниципального жилищного контроля на территории Трубчевского муниципального района</w:t>
            </w:r>
            <w:r w:rsidRPr="006F097D">
              <w:rPr>
                <w:rFonts w:ascii="Times New Roman" w:hAnsi="Times New Roman" w:cs="Times New Roman"/>
                <w:sz w:val="20"/>
                <w:szCs w:val="20"/>
              </w:rPr>
              <w:t xml:space="preserve">, </w:t>
            </w:r>
            <w:r w:rsidRPr="006F097D">
              <w:rPr>
                <w:rFonts w:ascii="Times New Roman" w:hAnsi="Times New Roman" w:cs="Times New Roman"/>
                <w:bCs/>
                <w:color w:val="000000"/>
                <w:sz w:val="20"/>
                <w:szCs w:val="20"/>
              </w:rPr>
              <w:t xml:space="preserve">не утвержденных </w:t>
            </w:r>
            <w:r w:rsidRPr="006F097D">
              <w:rPr>
                <w:rFonts w:ascii="Times New Roman" w:hAnsi="Times New Roman" w:cs="Times New Roman"/>
                <w:bCs/>
                <w:color w:val="000000"/>
                <w:sz w:val="20"/>
                <w:szCs w:val="20"/>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148 - 157</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1050</w:t>
            </w:r>
          </w:p>
        </w:tc>
        <w:tc>
          <w:tcPr>
            <w:tcW w:w="7392" w:type="dxa"/>
          </w:tcPr>
          <w:p w:rsidR="00675A64" w:rsidRPr="003C3190" w:rsidRDefault="00675A64" w:rsidP="00675A64">
            <w:pPr>
              <w:spacing w:after="0" w:line="240" w:lineRule="auto"/>
              <w:jc w:val="both"/>
              <w:rPr>
                <w:rFonts w:ascii="Times New Roman" w:eastAsia="Times New Roman" w:hAnsi="Times New Roman" w:cs="Times New Roman"/>
                <w:bCs/>
                <w:color w:val="000000"/>
                <w:sz w:val="20"/>
                <w:szCs w:val="20"/>
              </w:rPr>
            </w:pPr>
            <w:r w:rsidRPr="007C2137">
              <w:rPr>
                <w:rFonts w:ascii="Times New Roman" w:eastAsia="Times New Roman" w:hAnsi="Times New Roman" w:cs="Times New Roman"/>
                <w:bCs/>
                <w:color w:val="000000"/>
                <w:sz w:val="20"/>
                <w:szCs w:val="20"/>
              </w:rPr>
              <w:t xml:space="preserve">Об утверждении форм документов, используемых при осуществлении </w:t>
            </w:r>
            <w:r w:rsidRPr="007C2137">
              <w:rPr>
                <w:rFonts w:ascii="Times New Roman" w:eastAsia="Times New Roman" w:hAnsi="Times New Roman" w:cs="Calibri"/>
                <w:spacing w:val="-6"/>
                <w:sz w:val="20"/>
                <w:szCs w:val="20"/>
              </w:rPr>
              <w:t>муниципального лесного контроля в границах Трубчевского муниципального района</w:t>
            </w:r>
            <w:r w:rsidRPr="007C2137">
              <w:rPr>
                <w:rFonts w:ascii="Times New Roman" w:eastAsia="Times New Roman" w:hAnsi="Times New Roman" w:cs="Times New Roman"/>
                <w:sz w:val="20"/>
                <w:szCs w:val="20"/>
              </w:rPr>
              <w:t xml:space="preserve">, </w:t>
            </w:r>
            <w:r w:rsidRPr="007C2137">
              <w:rPr>
                <w:rFonts w:ascii="Times New Roman" w:eastAsia="Times New Roman" w:hAnsi="Times New Roman" w:cs="Times New Roman"/>
                <w:bCs/>
                <w:color w:val="000000"/>
                <w:sz w:val="20"/>
                <w:szCs w:val="20"/>
              </w:rPr>
              <w:t xml:space="preserve">не утвержденных </w:t>
            </w:r>
            <w:r w:rsidRPr="007C2137">
              <w:rPr>
                <w:rFonts w:ascii="Times New Roman" w:eastAsia="Times New Roman" w:hAnsi="Times New Roman" w:cs="Times New Roman"/>
                <w:bCs/>
                <w:color w:val="000000"/>
                <w:sz w:val="20"/>
                <w:szCs w:val="20"/>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158 - 167</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1051</w:t>
            </w:r>
          </w:p>
        </w:tc>
        <w:tc>
          <w:tcPr>
            <w:tcW w:w="7392" w:type="dxa"/>
          </w:tcPr>
          <w:p w:rsidR="00675A64" w:rsidRPr="006F097D" w:rsidRDefault="00675A64" w:rsidP="00675A64">
            <w:pPr>
              <w:spacing w:after="0" w:line="240" w:lineRule="auto"/>
              <w:jc w:val="both"/>
              <w:rPr>
                <w:rFonts w:ascii="Times New Roman" w:eastAsia="Times New Roman" w:hAnsi="Times New Roman" w:cs="Times New Roman"/>
                <w:bCs/>
                <w:color w:val="000000"/>
                <w:sz w:val="20"/>
                <w:szCs w:val="20"/>
              </w:rPr>
            </w:pPr>
            <w:r w:rsidRPr="007C2137">
              <w:rPr>
                <w:rFonts w:ascii="Times New Roman" w:eastAsia="Times New Roman" w:hAnsi="Times New Roman" w:cs="Times New Roman"/>
                <w:bCs/>
                <w:color w:val="000000"/>
                <w:sz w:val="20"/>
                <w:szCs w:val="20"/>
              </w:rPr>
              <w:t xml:space="preserve">Об утверждении форм документов, используемых при осуществлении </w:t>
            </w:r>
            <w:r w:rsidRPr="007C2137">
              <w:rPr>
                <w:rFonts w:ascii="Times New Roman" w:eastAsia="Times New Roman" w:hAnsi="Times New Roman" w:cs="Times New Roman"/>
                <w:spacing w:val="-6"/>
                <w:sz w:val="20"/>
                <w:szCs w:val="20"/>
              </w:rPr>
              <w:t xml:space="preserve">муниципального </w:t>
            </w:r>
            <w:r w:rsidRPr="007C2137">
              <w:rPr>
                <w:rFonts w:ascii="Times New Roman" w:eastAsia="Times New Roman" w:hAnsi="Times New Roman" w:cs="Times New Roman"/>
                <w:sz w:val="20"/>
                <w:szCs w:val="20"/>
              </w:rPr>
              <w:t xml:space="preserve">контроля </w:t>
            </w:r>
            <w:r w:rsidRPr="007C2137">
              <w:rPr>
                <w:rFonts w:ascii="Times New Roman" w:eastAsia="Times New Roman" w:hAnsi="Times New Roman" w:cs="Times New Roman"/>
                <w:spacing w:val="2"/>
                <w:sz w:val="20"/>
                <w:szCs w:val="20"/>
              </w:rPr>
              <w:t xml:space="preserve">на автомобильном транспорте, городском наземном электрическом транспорте и в дорожном хозяйстве </w:t>
            </w:r>
            <w:r w:rsidRPr="007C2137">
              <w:rPr>
                <w:rFonts w:ascii="Times New Roman" w:eastAsia="Times New Roman" w:hAnsi="Times New Roman" w:cs="Times New Roman"/>
                <w:sz w:val="20"/>
                <w:szCs w:val="20"/>
              </w:rPr>
              <w:t xml:space="preserve">на территории Трубчевского муниципального района, </w:t>
            </w:r>
            <w:r w:rsidRPr="007C2137">
              <w:rPr>
                <w:rFonts w:ascii="Times New Roman" w:eastAsia="Times New Roman" w:hAnsi="Times New Roman" w:cs="Times New Roman"/>
                <w:bCs/>
                <w:color w:val="000000"/>
                <w:sz w:val="20"/>
                <w:szCs w:val="20"/>
              </w:rPr>
              <w:t xml:space="preserve">не утвержденных </w:t>
            </w:r>
            <w:r w:rsidRPr="007C2137">
              <w:rPr>
                <w:rFonts w:ascii="Times New Roman" w:eastAsia="Times New Roman" w:hAnsi="Times New Roman" w:cs="Times New Roman"/>
                <w:bCs/>
                <w:color w:val="000000"/>
                <w:sz w:val="20"/>
                <w:szCs w:val="20"/>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168 - 177</w:t>
            </w:r>
          </w:p>
        </w:tc>
      </w:tr>
      <w:tr w:rsidR="00675A64" w:rsidRPr="006F097D"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1052</w:t>
            </w:r>
          </w:p>
        </w:tc>
        <w:tc>
          <w:tcPr>
            <w:tcW w:w="7392" w:type="dxa"/>
          </w:tcPr>
          <w:p w:rsidR="00675A64" w:rsidRPr="006F097D" w:rsidRDefault="00675A64" w:rsidP="00675A64">
            <w:pPr>
              <w:spacing w:after="0" w:line="240" w:lineRule="auto"/>
              <w:jc w:val="both"/>
              <w:rPr>
                <w:rFonts w:ascii="Times New Roman" w:eastAsia="Times New Roman" w:hAnsi="Times New Roman" w:cs="Times New Roman"/>
                <w:bCs/>
                <w:color w:val="000000"/>
                <w:sz w:val="20"/>
                <w:szCs w:val="20"/>
              </w:rPr>
            </w:pPr>
            <w:r w:rsidRPr="007C2137">
              <w:rPr>
                <w:rFonts w:ascii="Times New Roman" w:eastAsia="Times New Roman" w:hAnsi="Times New Roman" w:cs="Times New Roman"/>
                <w:bCs/>
                <w:color w:val="000000"/>
                <w:sz w:val="20"/>
                <w:szCs w:val="20"/>
              </w:rPr>
              <w:t xml:space="preserve">Об утверждении форм документов, используемых при осуществлении </w:t>
            </w:r>
            <w:r w:rsidRPr="007C2137">
              <w:rPr>
                <w:rFonts w:ascii="Times New Roman" w:eastAsia="Times New Roman" w:hAnsi="Times New Roman" w:cs="Times New Roman"/>
                <w:sz w:val="20"/>
                <w:szCs w:val="20"/>
              </w:rPr>
              <w:t xml:space="preserve">муниципального контроля в сфере благоустройства на территории Трубчевского городского поселения, </w:t>
            </w:r>
            <w:r w:rsidRPr="007C2137">
              <w:rPr>
                <w:rFonts w:ascii="Times New Roman" w:eastAsia="Times New Roman" w:hAnsi="Times New Roman" w:cs="Times New Roman"/>
                <w:bCs/>
                <w:color w:val="000000"/>
                <w:sz w:val="20"/>
                <w:szCs w:val="20"/>
              </w:rPr>
              <w:t xml:space="preserve">не утвержденных </w:t>
            </w:r>
            <w:r w:rsidRPr="007C2137">
              <w:rPr>
                <w:rFonts w:ascii="Times New Roman" w:eastAsia="Times New Roman" w:hAnsi="Times New Roman" w:cs="Times New Roman"/>
                <w:bCs/>
                <w:color w:val="000000"/>
                <w:sz w:val="20"/>
                <w:szCs w:val="20"/>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tc>
        <w:tc>
          <w:tcPr>
            <w:tcW w:w="1777" w:type="dxa"/>
          </w:tcPr>
          <w:p w:rsidR="00675A64" w:rsidRPr="006F097D"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178 - 187</w:t>
            </w:r>
          </w:p>
        </w:tc>
      </w:tr>
      <w:tr w:rsidR="00675A64" w:rsidRPr="006F097D"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1053</w:t>
            </w:r>
          </w:p>
        </w:tc>
        <w:tc>
          <w:tcPr>
            <w:tcW w:w="7392" w:type="dxa"/>
          </w:tcPr>
          <w:p w:rsidR="00675A64" w:rsidRPr="006F097D" w:rsidRDefault="00675A64" w:rsidP="00675A64">
            <w:pPr>
              <w:spacing w:after="0" w:line="240" w:lineRule="auto"/>
              <w:jc w:val="both"/>
              <w:rPr>
                <w:rFonts w:ascii="Times New Roman" w:eastAsia="Times New Roman" w:hAnsi="Times New Roman" w:cs="Times New Roman"/>
                <w:bCs/>
                <w:color w:val="000000"/>
                <w:sz w:val="20"/>
                <w:szCs w:val="20"/>
              </w:rPr>
            </w:pPr>
            <w:r w:rsidRPr="007C2137">
              <w:rPr>
                <w:rFonts w:ascii="Times New Roman" w:eastAsia="Times New Roman" w:hAnsi="Times New Roman" w:cs="Times New Roman"/>
                <w:bCs/>
                <w:color w:val="000000"/>
                <w:sz w:val="20"/>
                <w:szCs w:val="20"/>
              </w:rPr>
              <w:t xml:space="preserve">Об утверждении форм документов, используемых при осуществлении </w:t>
            </w:r>
            <w:r w:rsidRPr="007C2137">
              <w:rPr>
                <w:rFonts w:ascii="Times New Roman" w:eastAsia="Times New Roman" w:hAnsi="Times New Roman" w:cs="Times New Roman"/>
                <w:spacing w:val="-6"/>
                <w:sz w:val="20"/>
                <w:szCs w:val="20"/>
              </w:rPr>
              <w:t xml:space="preserve">муниципального </w:t>
            </w:r>
            <w:r w:rsidRPr="007C2137">
              <w:rPr>
                <w:rFonts w:ascii="Times New Roman" w:eastAsia="Times New Roman" w:hAnsi="Times New Roman" w:cs="Times New Roman"/>
                <w:sz w:val="20"/>
                <w:szCs w:val="20"/>
              </w:rPr>
              <w:t xml:space="preserve">контроля </w:t>
            </w:r>
            <w:r w:rsidRPr="007C2137">
              <w:rPr>
                <w:rFonts w:ascii="Times New Roman" w:eastAsia="Times New Roman" w:hAnsi="Times New Roman" w:cs="Times New Roman"/>
                <w:spacing w:val="2"/>
                <w:sz w:val="20"/>
                <w:szCs w:val="20"/>
              </w:rPr>
              <w:t xml:space="preserve">на автомобильном транспорте, городском наземном электрическом транспорте и в дорожном хозяйстве в границах </w:t>
            </w:r>
            <w:r w:rsidRPr="007C2137">
              <w:rPr>
                <w:rFonts w:ascii="Times New Roman" w:eastAsia="Times New Roman" w:hAnsi="Times New Roman" w:cs="Times New Roman"/>
                <w:bCs/>
                <w:color w:val="000000"/>
                <w:sz w:val="20"/>
                <w:szCs w:val="20"/>
              </w:rPr>
              <w:t>Трубчевского городского поселения</w:t>
            </w:r>
            <w:r w:rsidRPr="007C2137">
              <w:rPr>
                <w:rFonts w:ascii="Times New Roman" w:eastAsia="Times New Roman" w:hAnsi="Times New Roman" w:cs="Times New Roman"/>
                <w:sz w:val="20"/>
                <w:szCs w:val="20"/>
              </w:rPr>
              <w:t xml:space="preserve">, </w:t>
            </w:r>
            <w:r w:rsidRPr="007C2137">
              <w:rPr>
                <w:rFonts w:ascii="Times New Roman" w:eastAsia="Times New Roman" w:hAnsi="Times New Roman" w:cs="Times New Roman"/>
                <w:bCs/>
                <w:color w:val="000000"/>
                <w:sz w:val="20"/>
                <w:szCs w:val="20"/>
              </w:rPr>
              <w:t xml:space="preserve">не утвержденных </w:t>
            </w:r>
            <w:r w:rsidRPr="007C2137">
              <w:rPr>
                <w:rFonts w:ascii="Times New Roman" w:eastAsia="Times New Roman" w:hAnsi="Times New Roman" w:cs="Times New Roman"/>
                <w:bCs/>
                <w:color w:val="000000"/>
                <w:sz w:val="20"/>
                <w:szCs w:val="20"/>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tc>
        <w:tc>
          <w:tcPr>
            <w:tcW w:w="1777" w:type="dxa"/>
          </w:tcPr>
          <w:p w:rsidR="00675A64" w:rsidRPr="006F097D"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188 - 197</w:t>
            </w:r>
          </w:p>
        </w:tc>
      </w:tr>
      <w:tr w:rsidR="00675A64" w:rsidRPr="006F097D"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28</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1054</w:t>
            </w:r>
          </w:p>
        </w:tc>
        <w:tc>
          <w:tcPr>
            <w:tcW w:w="7392" w:type="dxa"/>
          </w:tcPr>
          <w:p w:rsidR="00675A64" w:rsidRPr="007F5130" w:rsidRDefault="00675A64" w:rsidP="00675A64">
            <w:pPr>
              <w:autoSpaceDE w:val="0"/>
              <w:autoSpaceDN w:val="0"/>
              <w:adjustRightInd w:val="0"/>
              <w:spacing w:after="0" w:line="240" w:lineRule="auto"/>
              <w:jc w:val="both"/>
              <w:rPr>
                <w:rFonts w:ascii="Times New Roman" w:eastAsia="Times New Roman" w:hAnsi="Times New Roman" w:cs="Times New Roman"/>
                <w:sz w:val="20"/>
                <w:szCs w:val="20"/>
              </w:rPr>
            </w:pPr>
            <w:r w:rsidRPr="007C2137">
              <w:rPr>
                <w:rFonts w:ascii="Times New Roman" w:eastAsia="Times New Roman" w:hAnsi="Times New Roman" w:cs="Times New Roman"/>
                <w:sz w:val="20"/>
                <w:szCs w:val="20"/>
              </w:rPr>
              <w:t>О внесении изменений в постановление</w:t>
            </w:r>
            <w:r>
              <w:rPr>
                <w:rFonts w:ascii="Times New Roman" w:eastAsia="Times New Roman" w:hAnsi="Times New Roman" w:cs="Times New Roman"/>
                <w:sz w:val="20"/>
                <w:szCs w:val="20"/>
              </w:rPr>
              <w:t xml:space="preserve"> администрации Трубчевского</w:t>
            </w:r>
            <w:r w:rsidRPr="007C2137">
              <w:rPr>
                <w:rFonts w:ascii="Times New Roman" w:eastAsia="Times New Roman" w:hAnsi="Times New Roman" w:cs="Times New Roman"/>
                <w:sz w:val="20"/>
                <w:szCs w:val="20"/>
              </w:rPr>
              <w:t xml:space="preserve">муниципального района от 30.12.2020 № 858«Об определении мест для отбывания </w:t>
            </w:r>
            <w:r>
              <w:rPr>
                <w:rFonts w:ascii="Times New Roman" w:eastAsia="Times New Roman" w:hAnsi="Times New Roman" w:cs="Times New Roman"/>
                <w:sz w:val="20"/>
                <w:szCs w:val="20"/>
              </w:rPr>
              <w:t xml:space="preserve">наказания </w:t>
            </w:r>
            <w:r w:rsidRPr="007C2137">
              <w:rPr>
                <w:rFonts w:ascii="Times New Roman" w:eastAsia="Times New Roman" w:hAnsi="Times New Roman" w:cs="Times New Roman"/>
                <w:sz w:val="20"/>
                <w:szCs w:val="20"/>
              </w:rPr>
              <w:t>осужденных гра</w:t>
            </w:r>
            <w:r>
              <w:rPr>
                <w:rFonts w:ascii="Times New Roman" w:eastAsia="Times New Roman" w:hAnsi="Times New Roman" w:cs="Times New Roman"/>
                <w:sz w:val="20"/>
                <w:szCs w:val="20"/>
              </w:rPr>
              <w:t xml:space="preserve">ждан к исправительным работам  </w:t>
            </w:r>
            <w:r w:rsidRPr="007C2137">
              <w:rPr>
                <w:rFonts w:ascii="Times New Roman" w:eastAsia="Times New Roman" w:hAnsi="Times New Roman" w:cs="Times New Roman"/>
                <w:sz w:val="20"/>
                <w:szCs w:val="20"/>
              </w:rPr>
              <w:t>на</w:t>
            </w:r>
            <w:r>
              <w:rPr>
                <w:rFonts w:ascii="Times New Roman" w:eastAsia="Times New Roman" w:hAnsi="Times New Roman" w:cs="Times New Roman"/>
                <w:sz w:val="20"/>
                <w:szCs w:val="20"/>
              </w:rPr>
              <w:t>территории Трубчевского района»</w:t>
            </w:r>
          </w:p>
        </w:tc>
        <w:tc>
          <w:tcPr>
            <w:tcW w:w="1777" w:type="dxa"/>
          </w:tcPr>
          <w:p w:rsidR="00675A64" w:rsidRPr="006F097D"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198</w:t>
            </w:r>
          </w:p>
        </w:tc>
      </w:tr>
      <w:tr w:rsidR="00675A64" w:rsidRPr="006F097D"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29</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1072</w:t>
            </w:r>
          </w:p>
        </w:tc>
        <w:tc>
          <w:tcPr>
            <w:tcW w:w="7392" w:type="dxa"/>
          </w:tcPr>
          <w:p w:rsidR="00675A64" w:rsidRPr="007F5130" w:rsidRDefault="00675A64" w:rsidP="00675A64">
            <w:pPr>
              <w:autoSpaceDE w:val="0"/>
              <w:autoSpaceDN w:val="0"/>
              <w:adjustRightInd w:val="0"/>
              <w:spacing w:after="0" w:line="240" w:lineRule="auto"/>
              <w:jc w:val="both"/>
              <w:rPr>
                <w:rFonts w:ascii="Times New Roman" w:eastAsia="Calibri" w:hAnsi="Times New Roman" w:cs="Times New Roman"/>
                <w:bCs/>
                <w:color w:val="000000" w:themeColor="text1"/>
                <w:sz w:val="20"/>
                <w:szCs w:val="20"/>
                <w:lang w:eastAsia="en-US"/>
              </w:rPr>
            </w:pPr>
            <w:r w:rsidRPr="007C2137">
              <w:rPr>
                <w:rFonts w:ascii="Times New Roman" w:eastAsia="Calibri" w:hAnsi="Times New Roman" w:cs="Times New Roman"/>
                <w:bCs/>
                <w:color w:val="000000" w:themeColor="text1"/>
                <w:sz w:val="20"/>
                <w:szCs w:val="20"/>
                <w:lang w:eastAsia="en-US"/>
              </w:rPr>
              <w:t>О внесении изменений в постановление администрации Тру</w:t>
            </w:r>
            <w:r>
              <w:rPr>
                <w:rFonts w:ascii="Times New Roman" w:eastAsia="Calibri" w:hAnsi="Times New Roman" w:cs="Times New Roman"/>
                <w:bCs/>
                <w:color w:val="000000" w:themeColor="text1"/>
                <w:sz w:val="20"/>
                <w:szCs w:val="20"/>
                <w:lang w:eastAsia="en-US"/>
              </w:rPr>
              <w:t>бчевского муниципального района</w:t>
            </w:r>
            <w:r w:rsidRPr="007C2137">
              <w:rPr>
                <w:rFonts w:ascii="Times New Roman" w:eastAsia="Calibri" w:hAnsi="Times New Roman" w:cs="Times New Roman"/>
                <w:bCs/>
                <w:color w:val="000000" w:themeColor="text1"/>
                <w:sz w:val="20"/>
                <w:szCs w:val="20"/>
                <w:lang w:eastAsia="en-US"/>
              </w:rPr>
              <w:t xml:space="preserve"> от 30.12.2020 № 860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w:t>
            </w:r>
            <w:r>
              <w:rPr>
                <w:rFonts w:ascii="Times New Roman" w:eastAsia="Calibri" w:hAnsi="Times New Roman" w:cs="Times New Roman"/>
                <w:bCs/>
                <w:color w:val="000000" w:themeColor="text1"/>
                <w:sz w:val="20"/>
                <w:szCs w:val="20"/>
                <w:lang w:eastAsia="en-US"/>
              </w:rPr>
              <w:t>чевского муниципального района»</w:t>
            </w:r>
          </w:p>
        </w:tc>
        <w:tc>
          <w:tcPr>
            <w:tcW w:w="1777" w:type="dxa"/>
          </w:tcPr>
          <w:p w:rsidR="00675A64" w:rsidRPr="006F097D"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198 - 200</w:t>
            </w:r>
          </w:p>
        </w:tc>
      </w:tr>
      <w:tr w:rsidR="00675A64" w:rsidRPr="006F097D"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r>
              <w:rPr>
                <w:rFonts w:ascii="Times New Roman" w:eastAsia="Times New Roman" w:hAnsi="Times New Roman" w:cs="Times New Roman"/>
                <w:snapToGrid w:val="0"/>
                <w:sz w:val="20"/>
                <w:szCs w:val="20"/>
              </w:rPr>
              <w:t>30</w:t>
            </w:r>
            <w:r w:rsidRPr="003C3190">
              <w:rPr>
                <w:rFonts w:ascii="Times New Roman" w:eastAsia="Times New Roman" w:hAnsi="Times New Roman" w:cs="Times New Roman"/>
                <w:snapToGrid w:val="0"/>
                <w:sz w:val="20"/>
                <w:szCs w:val="20"/>
              </w:rPr>
              <w:t>.12.2021</w:t>
            </w:r>
          </w:p>
          <w:p w:rsidR="00675A64" w:rsidRPr="003C3190" w:rsidRDefault="00675A64" w:rsidP="00675A64">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Pr>
                <w:rFonts w:ascii="Times New Roman" w:eastAsia="Times New Roman" w:hAnsi="Times New Roman" w:cs="Times New Roman"/>
                <w:snapToGrid w:val="0"/>
                <w:sz w:val="20"/>
                <w:szCs w:val="20"/>
              </w:rPr>
              <w:t>1078</w:t>
            </w:r>
          </w:p>
        </w:tc>
        <w:tc>
          <w:tcPr>
            <w:tcW w:w="7392" w:type="dxa"/>
          </w:tcPr>
          <w:p w:rsidR="00675A64" w:rsidRPr="007F5130" w:rsidRDefault="00675A64" w:rsidP="00675A64">
            <w:pPr>
              <w:pStyle w:val="ConsPlusTitle"/>
              <w:widowControl/>
              <w:jc w:val="both"/>
              <w:rPr>
                <w:rFonts w:ascii="Times New Roman" w:hAnsi="Times New Roman"/>
                <w:b w:val="0"/>
                <w:color w:val="000000" w:themeColor="text1"/>
                <w:sz w:val="20"/>
              </w:rPr>
            </w:pPr>
            <w:r w:rsidRPr="006F097D">
              <w:rPr>
                <w:rFonts w:ascii="Times New Roman" w:hAnsi="Times New Roman"/>
                <w:b w:val="0"/>
                <w:color w:val="000000" w:themeColor="text1"/>
                <w:sz w:val="20"/>
              </w:rPr>
              <w:t>Об утверждении П</w:t>
            </w:r>
            <w:r>
              <w:rPr>
                <w:rFonts w:ascii="Times New Roman" w:hAnsi="Times New Roman"/>
                <w:b w:val="0"/>
                <w:color w:val="000000" w:themeColor="text1"/>
                <w:sz w:val="20"/>
              </w:rPr>
              <w:t xml:space="preserve">оложения об автоматизированной </w:t>
            </w:r>
            <w:r w:rsidRPr="006F097D">
              <w:rPr>
                <w:rFonts w:ascii="Times New Roman" w:hAnsi="Times New Roman"/>
                <w:b w:val="0"/>
                <w:color w:val="000000" w:themeColor="text1"/>
                <w:sz w:val="20"/>
              </w:rPr>
              <w:t>системе централь</w:t>
            </w:r>
            <w:r>
              <w:rPr>
                <w:rFonts w:ascii="Times New Roman" w:hAnsi="Times New Roman"/>
                <w:b w:val="0"/>
                <w:color w:val="000000" w:themeColor="text1"/>
                <w:sz w:val="20"/>
              </w:rPr>
              <w:t xml:space="preserve">ного  оповещения населения </w:t>
            </w:r>
            <w:r w:rsidRPr="006F097D">
              <w:rPr>
                <w:rFonts w:ascii="Times New Roman" w:hAnsi="Times New Roman"/>
                <w:b w:val="0"/>
                <w:color w:val="000000" w:themeColor="text1"/>
                <w:sz w:val="20"/>
              </w:rPr>
              <w:t>Труб</w:t>
            </w:r>
            <w:r>
              <w:rPr>
                <w:rFonts w:ascii="Times New Roman" w:hAnsi="Times New Roman"/>
                <w:b w:val="0"/>
                <w:color w:val="000000" w:themeColor="text1"/>
                <w:sz w:val="20"/>
              </w:rPr>
              <w:t xml:space="preserve">чевского муниципального района </w:t>
            </w:r>
            <w:r w:rsidRPr="006F097D">
              <w:rPr>
                <w:rFonts w:ascii="Times New Roman" w:hAnsi="Times New Roman"/>
                <w:b w:val="0"/>
                <w:color w:val="000000" w:themeColor="text1"/>
                <w:sz w:val="20"/>
              </w:rPr>
              <w:t xml:space="preserve">с элементами </w:t>
            </w:r>
            <w:r>
              <w:rPr>
                <w:rFonts w:ascii="Times New Roman" w:hAnsi="Times New Roman"/>
                <w:b w:val="0"/>
                <w:color w:val="000000" w:themeColor="text1"/>
                <w:sz w:val="20"/>
              </w:rPr>
              <w:t xml:space="preserve">комплексной системы экстренного </w:t>
            </w:r>
            <w:r w:rsidRPr="006F097D">
              <w:rPr>
                <w:rFonts w:ascii="Times New Roman" w:hAnsi="Times New Roman"/>
                <w:b w:val="0"/>
                <w:color w:val="000000" w:themeColor="text1"/>
                <w:sz w:val="20"/>
              </w:rPr>
              <w:t>оповещения населен</w:t>
            </w:r>
            <w:r>
              <w:rPr>
                <w:rFonts w:ascii="Times New Roman" w:hAnsi="Times New Roman"/>
                <w:b w:val="0"/>
                <w:color w:val="000000" w:themeColor="text1"/>
                <w:sz w:val="20"/>
              </w:rPr>
              <w:t xml:space="preserve">ия об угрозе возникновения или </w:t>
            </w:r>
            <w:r w:rsidRPr="006F097D">
              <w:rPr>
                <w:rFonts w:ascii="Times New Roman" w:hAnsi="Times New Roman"/>
                <w:b w:val="0"/>
                <w:color w:val="000000" w:themeColor="text1"/>
                <w:sz w:val="20"/>
              </w:rPr>
              <w:t>возникновении чрез</w:t>
            </w:r>
            <w:r>
              <w:rPr>
                <w:rFonts w:ascii="Times New Roman" w:hAnsi="Times New Roman"/>
                <w:b w:val="0"/>
                <w:color w:val="000000" w:themeColor="text1"/>
                <w:sz w:val="20"/>
              </w:rPr>
              <w:t xml:space="preserve">вычайных ситуаций на территории </w:t>
            </w:r>
            <w:r w:rsidRPr="006F097D">
              <w:rPr>
                <w:rFonts w:ascii="Times New Roman" w:hAnsi="Times New Roman"/>
                <w:b w:val="0"/>
                <w:color w:val="000000" w:themeColor="text1"/>
                <w:sz w:val="20"/>
              </w:rPr>
              <w:t>Труб</w:t>
            </w:r>
            <w:r>
              <w:rPr>
                <w:rFonts w:ascii="Times New Roman" w:hAnsi="Times New Roman"/>
                <w:b w:val="0"/>
                <w:color w:val="000000" w:themeColor="text1"/>
                <w:sz w:val="20"/>
              </w:rPr>
              <w:t xml:space="preserve">чевского муниципального района </w:t>
            </w:r>
          </w:p>
        </w:tc>
        <w:tc>
          <w:tcPr>
            <w:tcW w:w="1777" w:type="dxa"/>
          </w:tcPr>
          <w:p w:rsidR="00675A64" w:rsidRPr="006F097D"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201  - 217</w:t>
            </w:r>
          </w:p>
        </w:tc>
      </w:tr>
      <w:tr w:rsidR="00675A64" w:rsidRPr="003C3190" w:rsidTr="006F097D">
        <w:tc>
          <w:tcPr>
            <w:tcW w:w="1536" w:type="dxa"/>
          </w:tcPr>
          <w:p w:rsidR="00675A64" w:rsidRPr="003C3190" w:rsidRDefault="00675A64" w:rsidP="00675A64">
            <w:pPr>
              <w:spacing w:after="0" w:line="240" w:lineRule="auto"/>
              <w:jc w:val="center"/>
              <w:rPr>
                <w:rFonts w:ascii="Times New Roman" w:eastAsia="Times New Roman" w:hAnsi="Times New Roman" w:cs="Times New Roman"/>
                <w:snapToGrid w:val="0"/>
                <w:sz w:val="20"/>
                <w:szCs w:val="20"/>
              </w:rPr>
            </w:pPr>
          </w:p>
        </w:tc>
        <w:tc>
          <w:tcPr>
            <w:tcW w:w="7392" w:type="dxa"/>
          </w:tcPr>
          <w:p w:rsidR="00675A64" w:rsidRPr="003C3190" w:rsidRDefault="00675A64" w:rsidP="00675A64">
            <w:pPr>
              <w:autoSpaceDE w:val="0"/>
              <w:autoSpaceDN w:val="0"/>
              <w:adjustRightInd w:val="0"/>
              <w:spacing w:after="0" w:line="240" w:lineRule="auto"/>
              <w:jc w:val="both"/>
              <w:rPr>
                <w:rFonts w:ascii="Times New Roman" w:eastAsia="Calibri" w:hAnsi="Times New Roman" w:cs="Times New Roman"/>
                <w:sz w:val="20"/>
                <w:szCs w:val="20"/>
              </w:rPr>
            </w:pPr>
            <w:r w:rsidRPr="003C3190">
              <w:rPr>
                <w:rFonts w:ascii="Times New Roman" w:eastAsia="Calibri" w:hAnsi="Times New Roman" w:cs="Times New Roman"/>
                <w:sz w:val="20"/>
                <w:szCs w:val="20"/>
              </w:rPr>
              <w:t>Содержание</w:t>
            </w:r>
          </w:p>
        </w:tc>
        <w:tc>
          <w:tcPr>
            <w:tcW w:w="1777" w:type="dxa"/>
          </w:tcPr>
          <w:p w:rsidR="00675A64" w:rsidRPr="003C3190" w:rsidRDefault="00681220" w:rsidP="00675A64">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218 - 219</w:t>
            </w:r>
          </w:p>
        </w:tc>
      </w:tr>
    </w:tbl>
    <w:p w:rsidR="00C4378A" w:rsidRPr="00B26D83" w:rsidRDefault="00C4378A" w:rsidP="00B26D83">
      <w:pPr>
        <w:spacing w:after="0" w:line="240" w:lineRule="auto"/>
        <w:rPr>
          <w:rFonts w:ascii="Times New Roman" w:eastAsia="Times New Roman" w:hAnsi="Times New Roman" w:cs="Times New Roman"/>
          <w:sz w:val="16"/>
          <w:szCs w:val="16"/>
          <w:lang w:eastAsia="ar-SA"/>
        </w:rPr>
      </w:pPr>
    </w:p>
    <w:p w:rsidR="00DB240F" w:rsidRPr="00B26D83" w:rsidRDefault="00DB240F" w:rsidP="00B26D83">
      <w:pPr>
        <w:autoSpaceDE w:val="0"/>
        <w:autoSpaceDN w:val="0"/>
        <w:adjustRightInd w:val="0"/>
        <w:spacing w:after="0" w:line="240" w:lineRule="auto"/>
        <w:rPr>
          <w:rFonts w:ascii="Times New Roman" w:eastAsia="Calibri" w:hAnsi="Times New Roman" w:cs="Times New Roman"/>
          <w:bCs/>
          <w:sz w:val="16"/>
          <w:szCs w:val="16"/>
          <w:lang w:eastAsia="en-US"/>
        </w:rPr>
      </w:pPr>
    </w:p>
    <w:p w:rsidR="00DB240F" w:rsidRPr="00B26D83" w:rsidRDefault="00DB240F" w:rsidP="00B26D83">
      <w:pPr>
        <w:autoSpaceDE w:val="0"/>
        <w:autoSpaceDN w:val="0"/>
        <w:adjustRightInd w:val="0"/>
        <w:spacing w:after="0" w:line="240" w:lineRule="auto"/>
        <w:jc w:val="both"/>
        <w:rPr>
          <w:rFonts w:ascii="Times New Roman" w:eastAsia="Calibri" w:hAnsi="Times New Roman" w:cs="Times New Roman"/>
          <w:bCs/>
          <w:sz w:val="16"/>
          <w:szCs w:val="16"/>
          <w:lang w:eastAsia="en-US"/>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ab/>
      </w: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r w:rsidRPr="00B26D83">
        <w:rPr>
          <w:rFonts w:ascii="Times New Roman" w:hAnsi="Times New Roman" w:cs="Times New Roman"/>
          <w:sz w:val="16"/>
          <w:szCs w:val="16"/>
        </w:rPr>
        <w:tab/>
      </w: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autoSpaceDE w:val="0"/>
        <w:autoSpaceDN w:val="0"/>
        <w:adjustRightInd w:val="0"/>
        <w:spacing w:after="0" w:line="240" w:lineRule="auto"/>
        <w:rPr>
          <w:rFonts w:ascii="Times New Roman" w:hAnsi="Times New Roman" w:cs="Times New Roman"/>
          <w:i/>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DB240F" w:rsidRPr="00B26D83" w:rsidRDefault="00DB240F" w:rsidP="00B26D83">
      <w:pPr>
        <w:spacing w:after="0" w:line="240" w:lineRule="auto"/>
        <w:rPr>
          <w:rFonts w:ascii="Times New Roman" w:hAnsi="Times New Roman" w:cs="Times New Roman"/>
          <w:sz w:val="16"/>
          <w:szCs w:val="16"/>
        </w:rPr>
      </w:pPr>
    </w:p>
    <w:p w:rsidR="006D2D9D" w:rsidRPr="00B26D83" w:rsidRDefault="006D2D9D" w:rsidP="00B26D83">
      <w:pPr>
        <w:spacing w:after="0" w:line="240" w:lineRule="auto"/>
        <w:rPr>
          <w:rFonts w:ascii="Times New Roman" w:hAnsi="Times New Roman" w:cs="Times New Roman"/>
          <w:sz w:val="16"/>
          <w:szCs w:val="16"/>
        </w:rPr>
      </w:pPr>
    </w:p>
    <w:sectPr w:rsidR="006D2D9D" w:rsidRPr="00B26D83" w:rsidSect="008F4DB7">
      <w:pgSz w:w="11906" w:h="16838"/>
      <w:pgMar w:top="568" w:right="424" w:bottom="567" w:left="709"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15166" w:rsidRDefault="00615166" w:rsidP="00DB240F">
      <w:pPr>
        <w:spacing w:after="0" w:line="240" w:lineRule="auto"/>
      </w:pPr>
      <w:r>
        <w:separator/>
      </w:r>
    </w:p>
  </w:endnote>
  <w:endnote w:type="continuationSeparator" w:id="1">
    <w:p w:rsidR="00615166" w:rsidRDefault="00615166" w:rsidP="00DB240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14590"/>
      <w:docPartObj>
        <w:docPartGallery w:val="Page Numbers (Bottom of Page)"/>
        <w:docPartUnique/>
      </w:docPartObj>
    </w:sdtPr>
    <w:sdtContent>
      <w:p w:rsidR="006F097D" w:rsidRDefault="003504BE">
        <w:pPr>
          <w:pStyle w:val="af"/>
          <w:jc w:val="right"/>
        </w:pPr>
        <w:r>
          <w:rPr>
            <w:noProof/>
          </w:rPr>
          <w:fldChar w:fldCharType="begin"/>
        </w:r>
        <w:r w:rsidR="006F097D">
          <w:rPr>
            <w:noProof/>
          </w:rPr>
          <w:instrText xml:space="preserve"> PAGE   \* MERGEFORMAT </w:instrText>
        </w:r>
        <w:r>
          <w:rPr>
            <w:noProof/>
          </w:rPr>
          <w:fldChar w:fldCharType="separate"/>
        </w:r>
        <w:r w:rsidR="00284AA2">
          <w:rPr>
            <w:noProof/>
          </w:rPr>
          <w:t>139</w:t>
        </w:r>
        <w:r>
          <w:rPr>
            <w:noProof/>
          </w:rPr>
          <w:fldChar w:fldCharType="end"/>
        </w:r>
      </w:p>
    </w:sdtContent>
  </w:sdt>
  <w:p w:rsidR="006F097D" w:rsidRDefault="006F097D">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15166" w:rsidRDefault="00615166" w:rsidP="00DB240F">
      <w:pPr>
        <w:spacing w:after="0" w:line="240" w:lineRule="auto"/>
      </w:pPr>
      <w:r>
        <w:separator/>
      </w:r>
    </w:p>
  </w:footnote>
  <w:footnote w:type="continuationSeparator" w:id="1">
    <w:p w:rsidR="00615166" w:rsidRDefault="00615166" w:rsidP="00DB240F">
      <w:pPr>
        <w:spacing w:after="0" w:line="240" w:lineRule="auto"/>
      </w:pPr>
      <w:r>
        <w:continuationSeparator/>
      </w:r>
    </w:p>
  </w:footnote>
  <w:footnote w:id="2">
    <w:p w:rsidR="006F097D" w:rsidRPr="00A02520" w:rsidRDefault="006F097D" w:rsidP="00DB240F">
      <w:pPr>
        <w:jc w:val="both"/>
        <w:rPr>
          <w:color w:val="000000"/>
          <w:sz w:val="20"/>
          <w:szCs w:val="20"/>
          <w:lang w:val="en-US"/>
        </w:rPr>
      </w:pPr>
    </w:p>
  </w:footnote>
  <w:footnote w:id="3">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4">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5">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6">
    <w:p w:rsidR="006F097D" w:rsidRPr="008D6A30" w:rsidRDefault="006F097D" w:rsidP="00DB240F">
      <w:pPr>
        <w:jc w:val="both"/>
        <w:rPr>
          <w:color w:val="000000"/>
          <w:sz w:val="20"/>
          <w:szCs w:val="20"/>
        </w:rPr>
      </w:pPr>
    </w:p>
  </w:footnote>
  <w:footnote w:id="7">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8">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9">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10">
    <w:p w:rsidR="006F097D" w:rsidRPr="008D6A30" w:rsidRDefault="006F097D" w:rsidP="00DB240F">
      <w:pPr>
        <w:jc w:val="both"/>
        <w:rPr>
          <w:color w:val="000000"/>
          <w:sz w:val="20"/>
          <w:szCs w:val="20"/>
        </w:rPr>
      </w:pPr>
    </w:p>
  </w:footnote>
  <w:footnote w:id="11">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12">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13">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14">
    <w:p w:rsidR="006F097D" w:rsidRPr="008D6A30" w:rsidRDefault="006F097D" w:rsidP="00DB240F">
      <w:pPr>
        <w:jc w:val="both"/>
        <w:rPr>
          <w:color w:val="000000"/>
          <w:sz w:val="20"/>
          <w:szCs w:val="20"/>
        </w:rPr>
      </w:pPr>
    </w:p>
  </w:footnote>
  <w:footnote w:id="15">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16">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17">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18">
    <w:p w:rsidR="006F097D" w:rsidRPr="008D6A30" w:rsidRDefault="006F097D" w:rsidP="00DB240F">
      <w:pPr>
        <w:jc w:val="both"/>
        <w:rPr>
          <w:color w:val="000000"/>
          <w:sz w:val="20"/>
          <w:szCs w:val="20"/>
        </w:rPr>
      </w:pPr>
    </w:p>
  </w:footnote>
  <w:footnote w:id="19">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20">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21">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22">
    <w:p w:rsidR="006F097D" w:rsidRPr="008D6A30" w:rsidRDefault="006F097D" w:rsidP="00DB240F">
      <w:pPr>
        <w:jc w:val="both"/>
        <w:rPr>
          <w:color w:val="000000"/>
          <w:sz w:val="20"/>
          <w:szCs w:val="20"/>
        </w:rPr>
      </w:pPr>
    </w:p>
  </w:footnote>
  <w:footnote w:id="23">
    <w:p w:rsidR="006F097D" w:rsidRPr="008D28C2" w:rsidRDefault="006F097D" w:rsidP="00DB240F">
      <w:pPr>
        <w:pStyle w:val="af1"/>
      </w:pPr>
      <w:r w:rsidRPr="008D28C2">
        <w:rPr>
          <w:rStyle w:val="af3"/>
        </w:rPr>
        <w:footnoteRef/>
      </w:r>
      <w:r w:rsidRPr="008D28C2">
        <w:t xml:space="preserve"> В соответствующем столбце указывается регистрационный номер предостережения.</w:t>
      </w:r>
    </w:p>
  </w:footnote>
  <w:footnote w:id="24">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25">
    <w:p w:rsidR="006F097D" w:rsidRPr="008D28C2" w:rsidRDefault="006F097D" w:rsidP="00DB240F">
      <w:pPr>
        <w:pStyle w:val="af1"/>
        <w:jc w:val="both"/>
      </w:pPr>
      <w:r w:rsidRPr="008D28C2">
        <w:rPr>
          <w:rStyle w:val="af3"/>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pStyle w:val="5"/>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0"/>
        </w:tabs>
        <w:ind w:left="1584" w:hanging="1584"/>
      </w:pPr>
    </w:lvl>
  </w:abstractNum>
  <w:abstractNum w:abstractNumId="1">
    <w:nsid w:val="001972F8"/>
    <w:multiLevelType w:val="hybridMultilevel"/>
    <w:tmpl w:val="CC5A55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670A0A"/>
    <w:multiLevelType w:val="hybridMultilevel"/>
    <w:tmpl w:val="D116E076"/>
    <w:lvl w:ilvl="0" w:tplc="AC98BC9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nsid w:val="138F1C10"/>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4">
    <w:nsid w:val="13EF64C6"/>
    <w:multiLevelType w:val="hybridMultilevel"/>
    <w:tmpl w:val="DD4EA63A"/>
    <w:lvl w:ilvl="0" w:tplc="9142F5E4">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5">
    <w:nsid w:val="13FB3DB8"/>
    <w:multiLevelType w:val="hybridMultilevel"/>
    <w:tmpl w:val="58809CF6"/>
    <w:lvl w:ilvl="0" w:tplc="8C5E8232">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CA51856"/>
    <w:multiLevelType w:val="hybridMultilevel"/>
    <w:tmpl w:val="5798E8FE"/>
    <w:lvl w:ilvl="0" w:tplc="285A55B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F08203A"/>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8">
    <w:nsid w:val="32FC1EE4"/>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9">
    <w:nsid w:val="366F7E8D"/>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0">
    <w:nsid w:val="3A3F5450"/>
    <w:multiLevelType w:val="hybridMultilevel"/>
    <w:tmpl w:val="4D006204"/>
    <w:lvl w:ilvl="0" w:tplc="E468E866">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6486E79"/>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2">
    <w:nsid w:val="4B8321EF"/>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3">
    <w:nsid w:val="50633C81"/>
    <w:multiLevelType w:val="hybridMultilevel"/>
    <w:tmpl w:val="DB5CE780"/>
    <w:lvl w:ilvl="0" w:tplc="E43C974C">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6B10171"/>
    <w:multiLevelType w:val="hybridMultilevel"/>
    <w:tmpl w:val="E35C0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11B18C2"/>
    <w:multiLevelType w:val="hybridMultilevel"/>
    <w:tmpl w:val="6EF08F8A"/>
    <w:lvl w:ilvl="0" w:tplc="3E5001B2">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793356D"/>
    <w:multiLevelType w:val="hybridMultilevel"/>
    <w:tmpl w:val="62D4BFEE"/>
    <w:lvl w:ilvl="0" w:tplc="4FCE084A">
      <w:start w:val="1"/>
      <w:numFmt w:val="decimal"/>
      <w:suff w:val="space"/>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4716AD4"/>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8">
    <w:nsid w:val="75A2121F"/>
    <w:multiLevelType w:val="hybridMultilevel"/>
    <w:tmpl w:val="3946B970"/>
    <w:lvl w:ilvl="0" w:tplc="91167AB0">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A5B495B"/>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0">
    <w:nsid w:val="7B816667"/>
    <w:multiLevelType w:val="hybridMultilevel"/>
    <w:tmpl w:val="5A2A741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1">
    <w:nsid w:val="7EE27630"/>
    <w:multiLevelType w:val="hybridMultilevel"/>
    <w:tmpl w:val="990041AA"/>
    <w:lvl w:ilvl="0" w:tplc="4104B8C2">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11"/>
  </w:num>
  <w:num w:numId="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0"/>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16"/>
  </w:num>
  <w:num w:numId="23">
    <w:abstractNumId w:val="18"/>
  </w:num>
  <w:num w:numId="24">
    <w:abstractNumId w:val="21"/>
  </w:num>
  <w:num w:numId="25">
    <w:abstractNumId w:val="10"/>
  </w:num>
  <w:num w:numId="26">
    <w:abstractNumId w:val="5"/>
  </w:num>
  <w:num w:numId="27">
    <w:abstractNumId w:val="15"/>
  </w:num>
  <w:num w:numId="28">
    <w:abstractNumId w:val="2"/>
  </w:num>
  <w:num w:numId="29">
    <w:abstractNumId w:val="6"/>
  </w:num>
  <w:num w:numId="30">
    <w:abstractNumId w:val="13"/>
  </w:num>
  <w:num w:numId="31">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DB240F"/>
    <w:rsid w:val="00027001"/>
    <w:rsid w:val="00054FDB"/>
    <w:rsid w:val="001A38E1"/>
    <w:rsid w:val="001B5E90"/>
    <w:rsid w:val="001F6CB1"/>
    <w:rsid w:val="00223D36"/>
    <w:rsid w:val="00284AA2"/>
    <w:rsid w:val="003219D0"/>
    <w:rsid w:val="003504BE"/>
    <w:rsid w:val="00615166"/>
    <w:rsid w:val="00675A64"/>
    <w:rsid w:val="00681220"/>
    <w:rsid w:val="006D2D9D"/>
    <w:rsid w:val="006F097D"/>
    <w:rsid w:val="007C2137"/>
    <w:rsid w:val="007F5130"/>
    <w:rsid w:val="008B3A1C"/>
    <w:rsid w:val="008D6A30"/>
    <w:rsid w:val="008F4DB7"/>
    <w:rsid w:val="009C7548"/>
    <w:rsid w:val="00AA20FB"/>
    <w:rsid w:val="00AE6E9D"/>
    <w:rsid w:val="00B0392E"/>
    <w:rsid w:val="00B26D83"/>
    <w:rsid w:val="00C40CD5"/>
    <w:rsid w:val="00C4378A"/>
    <w:rsid w:val="00D828C8"/>
    <w:rsid w:val="00DB240F"/>
    <w:rsid w:val="00F93E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04BE"/>
  </w:style>
  <w:style w:type="paragraph" w:styleId="1">
    <w:name w:val="heading 1"/>
    <w:basedOn w:val="a"/>
    <w:next w:val="a"/>
    <w:link w:val="10"/>
    <w:uiPriority w:val="9"/>
    <w:qFormat/>
    <w:rsid w:val="00DB240F"/>
    <w:pPr>
      <w:keepNext/>
      <w:spacing w:after="0" w:line="240" w:lineRule="auto"/>
      <w:jc w:val="center"/>
      <w:outlineLvl w:val="0"/>
    </w:pPr>
    <w:rPr>
      <w:rFonts w:ascii="Times New Roman" w:eastAsia="Times New Roman" w:hAnsi="Times New Roman" w:cs="Times New Roman"/>
      <w:sz w:val="48"/>
      <w:szCs w:val="20"/>
    </w:rPr>
  </w:style>
  <w:style w:type="paragraph" w:styleId="2">
    <w:name w:val="heading 2"/>
    <w:basedOn w:val="a"/>
    <w:next w:val="a"/>
    <w:link w:val="20"/>
    <w:qFormat/>
    <w:rsid w:val="00DB240F"/>
    <w:pPr>
      <w:keepNext/>
      <w:numPr>
        <w:ilvl w:val="1"/>
        <w:numId w:val="21"/>
      </w:numPr>
      <w:spacing w:after="0" w:line="240" w:lineRule="auto"/>
      <w:ind w:left="0" w:right="-2" w:firstLine="0"/>
      <w:jc w:val="both"/>
      <w:outlineLvl w:val="1"/>
    </w:pPr>
    <w:rPr>
      <w:rFonts w:ascii="Times New Roman" w:eastAsia="Times New Roman" w:hAnsi="Times New Roman" w:cs="Times New Roman"/>
      <w:sz w:val="24"/>
      <w:szCs w:val="20"/>
      <w:lang w:eastAsia="ar-SA"/>
    </w:rPr>
  </w:style>
  <w:style w:type="paragraph" w:styleId="3">
    <w:name w:val="heading 3"/>
    <w:basedOn w:val="a"/>
    <w:next w:val="a"/>
    <w:link w:val="30"/>
    <w:semiHidden/>
    <w:unhideWhenUsed/>
    <w:qFormat/>
    <w:rsid w:val="00DB240F"/>
    <w:pPr>
      <w:keepNext/>
      <w:spacing w:after="0" w:line="240" w:lineRule="auto"/>
      <w:jc w:val="center"/>
      <w:outlineLvl w:val="2"/>
    </w:pPr>
    <w:rPr>
      <w:rFonts w:ascii="Times New Roman" w:eastAsia="Times New Roman" w:hAnsi="Times New Roman" w:cs="Times New Roman"/>
      <w:sz w:val="28"/>
      <w:szCs w:val="24"/>
    </w:rPr>
  </w:style>
  <w:style w:type="paragraph" w:styleId="5">
    <w:name w:val="heading 5"/>
    <w:basedOn w:val="a"/>
    <w:next w:val="a"/>
    <w:link w:val="50"/>
    <w:qFormat/>
    <w:rsid w:val="00DB240F"/>
    <w:pPr>
      <w:keepNext/>
      <w:numPr>
        <w:ilvl w:val="4"/>
        <w:numId w:val="21"/>
      </w:numPr>
      <w:spacing w:after="0" w:line="240" w:lineRule="auto"/>
      <w:ind w:left="0" w:right="34" w:firstLine="0"/>
      <w:jc w:val="center"/>
      <w:outlineLvl w:val="4"/>
    </w:pPr>
    <w:rPr>
      <w:rFonts w:ascii="Times New Roman" w:eastAsia="Times New Roman" w:hAnsi="Times New Roman" w:cs="Times New Roman"/>
      <w:sz w:val="28"/>
      <w:szCs w:val="20"/>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B240F"/>
    <w:rPr>
      <w:rFonts w:ascii="Times New Roman" w:eastAsia="Times New Roman" w:hAnsi="Times New Roman" w:cs="Times New Roman"/>
      <w:sz w:val="48"/>
      <w:szCs w:val="20"/>
    </w:rPr>
  </w:style>
  <w:style w:type="paragraph" w:customStyle="1" w:styleId="Default">
    <w:name w:val="Default"/>
    <w:rsid w:val="00DB240F"/>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paragraph" w:customStyle="1" w:styleId="ConsPlusNormal">
    <w:name w:val="ConsPlusNormal"/>
    <w:rsid w:val="00DB240F"/>
    <w:pPr>
      <w:widowControl w:val="0"/>
      <w:autoSpaceDE w:val="0"/>
      <w:autoSpaceDN w:val="0"/>
      <w:spacing w:after="0" w:line="240" w:lineRule="auto"/>
    </w:pPr>
    <w:rPr>
      <w:rFonts w:ascii="Calibri" w:eastAsia="Times New Roman" w:hAnsi="Calibri" w:cs="Calibri"/>
      <w:szCs w:val="20"/>
    </w:rPr>
  </w:style>
  <w:style w:type="paragraph" w:customStyle="1" w:styleId="ConsPlusNonformat">
    <w:name w:val="ConsPlusNonformat"/>
    <w:rsid w:val="00DB240F"/>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
    <w:name w:val="ConsPlusTitle"/>
    <w:rsid w:val="00DB240F"/>
    <w:pPr>
      <w:widowControl w:val="0"/>
      <w:autoSpaceDE w:val="0"/>
      <w:autoSpaceDN w:val="0"/>
      <w:spacing w:after="0" w:line="240" w:lineRule="auto"/>
    </w:pPr>
    <w:rPr>
      <w:rFonts w:ascii="Calibri" w:eastAsia="Times New Roman" w:hAnsi="Calibri" w:cs="Calibri"/>
      <w:b/>
      <w:szCs w:val="20"/>
    </w:rPr>
  </w:style>
  <w:style w:type="paragraph" w:customStyle="1" w:styleId="ConsPlusCell">
    <w:name w:val="ConsPlusCell"/>
    <w:rsid w:val="00DB240F"/>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DocList">
    <w:name w:val="ConsPlusDocList"/>
    <w:rsid w:val="00DB240F"/>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Page">
    <w:name w:val="ConsPlusTitlePage"/>
    <w:rsid w:val="00DB240F"/>
    <w:pPr>
      <w:widowControl w:val="0"/>
      <w:autoSpaceDE w:val="0"/>
      <w:autoSpaceDN w:val="0"/>
      <w:spacing w:after="0" w:line="240" w:lineRule="auto"/>
    </w:pPr>
    <w:rPr>
      <w:rFonts w:ascii="Tahoma" w:eastAsia="Times New Roman" w:hAnsi="Tahoma" w:cs="Tahoma"/>
      <w:sz w:val="20"/>
      <w:szCs w:val="20"/>
    </w:rPr>
  </w:style>
  <w:style w:type="paragraph" w:customStyle="1" w:styleId="ConsPlusJurTerm">
    <w:name w:val="ConsPlusJurTerm"/>
    <w:rsid w:val="00DB240F"/>
    <w:pPr>
      <w:widowControl w:val="0"/>
      <w:autoSpaceDE w:val="0"/>
      <w:autoSpaceDN w:val="0"/>
      <w:spacing w:after="0" w:line="240" w:lineRule="auto"/>
    </w:pPr>
    <w:rPr>
      <w:rFonts w:ascii="Tahoma" w:eastAsia="Times New Roman" w:hAnsi="Tahoma" w:cs="Tahoma"/>
      <w:sz w:val="26"/>
      <w:szCs w:val="20"/>
    </w:rPr>
  </w:style>
  <w:style w:type="paragraph" w:customStyle="1" w:styleId="ConsPlusTextList">
    <w:name w:val="ConsPlusTextList"/>
    <w:rsid w:val="00DB240F"/>
    <w:pPr>
      <w:widowControl w:val="0"/>
      <w:autoSpaceDE w:val="0"/>
      <w:autoSpaceDN w:val="0"/>
      <w:spacing w:after="0" w:line="240" w:lineRule="auto"/>
    </w:pPr>
    <w:rPr>
      <w:rFonts w:ascii="Arial" w:eastAsia="Times New Roman" w:hAnsi="Arial" w:cs="Arial"/>
      <w:sz w:val="20"/>
      <w:szCs w:val="20"/>
    </w:rPr>
  </w:style>
  <w:style w:type="paragraph" w:styleId="a3">
    <w:name w:val="No Spacing"/>
    <w:link w:val="a4"/>
    <w:uiPriority w:val="1"/>
    <w:qFormat/>
    <w:rsid w:val="00DB240F"/>
    <w:pPr>
      <w:spacing w:after="0" w:line="240" w:lineRule="auto"/>
    </w:pPr>
    <w:rPr>
      <w:rFonts w:ascii="Times New Roman" w:eastAsia="Times New Roman" w:hAnsi="Times New Roman" w:cs="Times New Roman"/>
      <w:sz w:val="24"/>
      <w:szCs w:val="24"/>
    </w:rPr>
  </w:style>
  <w:style w:type="character" w:customStyle="1" w:styleId="a4">
    <w:name w:val="Без интервала Знак"/>
    <w:link w:val="a3"/>
    <w:uiPriority w:val="1"/>
    <w:rsid w:val="00DB240F"/>
    <w:rPr>
      <w:rFonts w:ascii="Times New Roman" w:eastAsia="Times New Roman" w:hAnsi="Times New Roman" w:cs="Times New Roman"/>
      <w:sz w:val="24"/>
      <w:szCs w:val="24"/>
    </w:rPr>
  </w:style>
  <w:style w:type="paragraph" w:styleId="a5">
    <w:name w:val="Balloon Text"/>
    <w:basedOn w:val="a"/>
    <w:link w:val="a6"/>
    <w:uiPriority w:val="99"/>
    <w:unhideWhenUsed/>
    <w:rsid w:val="00DB240F"/>
    <w:pPr>
      <w:spacing w:after="0" w:line="240" w:lineRule="auto"/>
      <w:ind w:firstLine="851"/>
      <w:jc w:val="both"/>
    </w:pPr>
    <w:rPr>
      <w:rFonts w:ascii="Tahoma" w:eastAsia="Times New Roman" w:hAnsi="Tahoma" w:cs="Tahoma"/>
      <w:sz w:val="16"/>
      <w:szCs w:val="16"/>
    </w:rPr>
  </w:style>
  <w:style w:type="character" w:customStyle="1" w:styleId="a6">
    <w:name w:val="Текст выноски Знак"/>
    <w:basedOn w:val="a0"/>
    <w:link w:val="a5"/>
    <w:uiPriority w:val="99"/>
    <w:rsid w:val="00DB240F"/>
    <w:rPr>
      <w:rFonts w:ascii="Tahoma" w:eastAsia="Times New Roman" w:hAnsi="Tahoma" w:cs="Tahoma"/>
      <w:sz w:val="16"/>
      <w:szCs w:val="16"/>
    </w:rPr>
  </w:style>
  <w:style w:type="paragraph" w:styleId="a7">
    <w:name w:val="Title"/>
    <w:basedOn w:val="a"/>
    <w:link w:val="a8"/>
    <w:qFormat/>
    <w:rsid w:val="00DB240F"/>
    <w:pPr>
      <w:spacing w:after="0" w:line="240" w:lineRule="auto"/>
      <w:jc w:val="center"/>
    </w:pPr>
    <w:rPr>
      <w:rFonts w:ascii="Cambria" w:eastAsia="Times New Roman" w:hAnsi="Cambria" w:cs="Times New Roman"/>
      <w:b/>
      <w:bCs/>
      <w:kern w:val="28"/>
      <w:sz w:val="32"/>
      <w:szCs w:val="32"/>
    </w:rPr>
  </w:style>
  <w:style w:type="character" w:customStyle="1" w:styleId="a8">
    <w:name w:val="Название Знак"/>
    <w:basedOn w:val="a0"/>
    <w:link w:val="a7"/>
    <w:rsid w:val="00DB240F"/>
    <w:rPr>
      <w:rFonts w:ascii="Cambria" w:eastAsia="Times New Roman" w:hAnsi="Cambria" w:cs="Times New Roman"/>
      <w:b/>
      <w:bCs/>
      <w:kern w:val="28"/>
      <w:sz w:val="32"/>
      <w:szCs w:val="32"/>
    </w:rPr>
  </w:style>
  <w:style w:type="paragraph" w:styleId="a9">
    <w:name w:val="Body Text"/>
    <w:basedOn w:val="a"/>
    <w:link w:val="aa"/>
    <w:rsid w:val="00DB240F"/>
    <w:pPr>
      <w:spacing w:after="0" w:line="240" w:lineRule="auto"/>
      <w:ind w:right="4855"/>
      <w:jc w:val="both"/>
    </w:pPr>
    <w:rPr>
      <w:rFonts w:ascii="Times New Roman" w:eastAsia="Times New Roman" w:hAnsi="Times New Roman" w:cs="Times New Roman"/>
      <w:sz w:val="24"/>
      <w:szCs w:val="24"/>
    </w:rPr>
  </w:style>
  <w:style w:type="character" w:customStyle="1" w:styleId="aa">
    <w:name w:val="Основной текст Знак"/>
    <w:basedOn w:val="a0"/>
    <w:link w:val="a9"/>
    <w:rsid w:val="00DB240F"/>
    <w:rPr>
      <w:rFonts w:ascii="Times New Roman" w:eastAsia="Times New Roman" w:hAnsi="Times New Roman" w:cs="Times New Roman"/>
      <w:sz w:val="24"/>
      <w:szCs w:val="24"/>
    </w:rPr>
  </w:style>
  <w:style w:type="paragraph" w:styleId="ab">
    <w:name w:val="Body Text Indent"/>
    <w:basedOn w:val="a"/>
    <w:link w:val="ac"/>
    <w:uiPriority w:val="99"/>
    <w:rsid w:val="00DB240F"/>
    <w:pPr>
      <w:spacing w:after="0" w:line="240" w:lineRule="auto"/>
      <w:ind w:firstLine="708"/>
      <w:jc w:val="both"/>
    </w:pPr>
    <w:rPr>
      <w:rFonts w:ascii="Times New Roman" w:eastAsia="Times New Roman" w:hAnsi="Times New Roman" w:cs="Times New Roman"/>
      <w:sz w:val="24"/>
      <w:szCs w:val="24"/>
    </w:rPr>
  </w:style>
  <w:style w:type="character" w:customStyle="1" w:styleId="ac">
    <w:name w:val="Основной текст с отступом Знак"/>
    <w:basedOn w:val="a0"/>
    <w:link w:val="ab"/>
    <w:uiPriority w:val="99"/>
    <w:rsid w:val="00DB240F"/>
    <w:rPr>
      <w:rFonts w:ascii="Times New Roman" w:eastAsia="Times New Roman" w:hAnsi="Times New Roman" w:cs="Times New Roman"/>
      <w:sz w:val="24"/>
      <w:szCs w:val="24"/>
    </w:rPr>
  </w:style>
  <w:style w:type="paragraph" w:styleId="21">
    <w:name w:val="Body Text 2"/>
    <w:basedOn w:val="a"/>
    <w:link w:val="22"/>
    <w:rsid w:val="00DB240F"/>
    <w:pPr>
      <w:spacing w:after="0" w:line="240" w:lineRule="auto"/>
    </w:pPr>
    <w:rPr>
      <w:rFonts w:ascii="Times New Roman" w:eastAsia="Times New Roman" w:hAnsi="Times New Roman" w:cs="Times New Roman"/>
      <w:sz w:val="24"/>
      <w:szCs w:val="24"/>
    </w:rPr>
  </w:style>
  <w:style w:type="character" w:customStyle="1" w:styleId="22">
    <w:name w:val="Основной текст 2 Знак"/>
    <w:basedOn w:val="a0"/>
    <w:link w:val="21"/>
    <w:rsid w:val="00DB240F"/>
    <w:rPr>
      <w:rFonts w:ascii="Times New Roman" w:eastAsia="Times New Roman" w:hAnsi="Times New Roman" w:cs="Times New Roman"/>
      <w:sz w:val="24"/>
      <w:szCs w:val="24"/>
    </w:rPr>
  </w:style>
  <w:style w:type="paragraph" w:styleId="ad">
    <w:name w:val="header"/>
    <w:basedOn w:val="a"/>
    <w:link w:val="ae"/>
    <w:uiPriority w:val="99"/>
    <w:unhideWhenUsed/>
    <w:rsid w:val="00DB240F"/>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DB240F"/>
  </w:style>
  <w:style w:type="paragraph" w:styleId="af">
    <w:name w:val="footer"/>
    <w:basedOn w:val="a"/>
    <w:link w:val="af0"/>
    <w:uiPriority w:val="99"/>
    <w:unhideWhenUsed/>
    <w:rsid w:val="00DB240F"/>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DB240F"/>
  </w:style>
  <w:style w:type="paragraph" w:styleId="af1">
    <w:name w:val="footnote text"/>
    <w:basedOn w:val="a"/>
    <w:link w:val="af2"/>
    <w:uiPriority w:val="99"/>
    <w:semiHidden/>
    <w:unhideWhenUsed/>
    <w:rsid w:val="00DB240F"/>
    <w:pPr>
      <w:spacing w:after="0" w:line="240" w:lineRule="auto"/>
    </w:pPr>
    <w:rPr>
      <w:rFonts w:ascii="Times New Roman" w:eastAsia="Times New Roman" w:hAnsi="Times New Roman" w:cs="Times New Roman"/>
      <w:sz w:val="20"/>
      <w:szCs w:val="20"/>
    </w:rPr>
  </w:style>
  <w:style w:type="character" w:customStyle="1" w:styleId="af2">
    <w:name w:val="Текст сноски Знак"/>
    <w:basedOn w:val="a0"/>
    <w:link w:val="af1"/>
    <w:uiPriority w:val="99"/>
    <w:semiHidden/>
    <w:rsid w:val="00DB240F"/>
    <w:rPr>
      <w:rFonts w:ascii="Times New Roman" w:eastAsia="Times New Roman" w:hAnsi="Times New Roman" w:cs="Times New Roman"/>
      <w:sz w:val="20"/>
      <w:szCs w:val="20"/>
    </w:rPr>
  </w:style>
  <w:style w:type="character" w:styleId="af3">
    <w:name w:val="footnote reference"/>
    <w:uiPriority w:val="99"/>
    <w:semiHidden/>
    <w:unhideWhenUsed/>
    <w:rsid w:val="00DB240F"/>
    <w:rPr>
      <w:vertAlign w:val="superscript"/>
    </w:rPr>
  </w:style>
  <w:style w:type="paragraph" w:styleId="af4">
    <w:name w:val="Normal (Web)"/>
    <w:basedOn w:val="a"/>
    <w:uiPriority w:val="99"/>
    <w:rsid w:val="00DB240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rsid w:val="00DB240F"/>
    <w:rPr>
      <w:rFonts w:ascii="Times New Roman" w:eastAsia="Times New Roman" w:hAnsi="Times New Roman" w:cs="Times New Roman"/>
      <w:sz w:val="24"/>
      <w:szCs w:val="20"/>
      <w:lang w:eastAsia="ar-SA"/>
    </w:rPr>
  </w:style>
  <w:style w:type="character" w:customStyle="1" w:styleId="30">
    <w:name w:val="Заголовок 3 Знак"/>
    <w:basedOn w:val="a0"/>
    <w:link w:val="3"/>
    <w:semiHidden/>
    <w:rsid w:val="00DB240F"/>
    <w:rPr>
      <w:rFonts w:ascii="Times New Roman" w:eastAsia="Times New Roman" w:hAnsi="Times New Roman" w:cs="Times New Roman"/>
      <w:sz w:val="28"/>
      <w:szCs w:val="24"/>
    </w:rPr>
  </w:style>
  <w:style w:type="character" w:customStyle="1" w:styleId="50">
    <w:name w:val="Заголовок 5 Знак"/>
    <w:basedOn w:val="a0"/>
    <w:link w:val="5"/>
    <w:rsid w:val="00DB240F"/>
    <w:rPr>
      <w:rFonts w:ascii="Times New Roman" w:eastAsia="Times New Roman" w:hAnsi="Times New Roman" w:cs="Times New Roman"/>
      <w:sz w:val="28"/>
      <w:szCs w:val="20"/>
      <w:lang w:eastAsia="ar-SA"/>
    </w:rPr>
  </w:style>
  <w:style w:type="character" w:styleId="af5">
    <w:name w:val="Hyperlink"/>
    <w:uiPriority w:val="99"/>
    <w:unhideWhenUsed/>
    <w:rsid w:val="00DB240F"/>
    <w:rPr>
      <w:color w:val="0000FF"/>
      <w:u w:val="single"/>
    </w:rPr>
  </w:style>
  <w:style w:type="paragraph" w:styleId="HTML">
    <w:name w:val="HTML Preformatted"/>
    <w:basedOn w:val="a"/>
    <w:link w:val="HTML0"/>
    <w:uiPriority w:val="99"/>
    <w:semiHidden/>
    <w:unhideWhenUsed/>
    <w:rsid w:val="00DB24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semiHidden/>
    <w:rsid w:val="00DB240F"/>
    <w:rPr>
      <w:rFonts w:ascii="Courier New" w:eastAsia="Times New Roman" w:hAnsi="Courier New" w:cs="Courier New"/>
      <w:sz w:val="20"/>
      <w:szCs w:val="20"/>
    </w:rPr>
  </w:style>
  <w:style w:type="character" w:customStyle="1" w:styleId="af6">
    <w:name w:val="Текст примечания Знак"/>
    <w:basedOn w:val="a0"/>
    <w:link w:val="af7"/>
    <w:uiPriority w:val="99"/>
    <w:rsid w:val="00DB240F"/>
    <w:rPr>
      <w:rFonts w:ascii="Calibri" w:eastAsia="Times New Roman" w:hAnsi="Calibri" w:cs="Times New Roman"/>
      <w:sz w:val="20"/>
      <w:szCs w:val="20"/>
    </w:rPr>
  </w:style>
  <w:style w:type="paragraph" w:styleId="af7">
    <w:name w:val="annotation text"/>
    <w:basedOn w:val="a"/>
    <w:link w:val="af6"/>
    <w:uiPriority w:val="99"/>
    <w:unhideWhenUsed/>
    <w:rsid w:val="00DB240F"/>
    <w:pPr>
      <w:spacing w:line="240" w:lineRule="auto"/>
    </w:pPr>
    <w:rPr>
      <w:rFonts w:ascii="Calibri" w:eastAsia="Times New Roman" w:hAnsi="Calibri" w:cs="Times New Roman"/>
      <w:sz w:val="20"/>
      <w:szCs w:val="20"/>
    </w:rPr>
  </w:style>
  <w:style w:type="character" w:customStyle="1" w:styleId="11">
    <w:name w:val="Текст примечания Знак1"/>
    <w:basedOn w:val="a0"/>
    <w:uiPriority w:val="99"/>
    <w:semiHidden/>
    <w:rsid w:val="00DB240F"/>
    <w:rPr>
      <w:sz w:val="20"/>
      <w:szCs w:val="20"/>
    </w:rPr>
  </w:style>
  <w:style w:type="character" w:customStyle="1" w:styleId="12">
    <w:name w:val="Верхний колонтитул Знак1"/>
    <w:basedOn w:val="a0"/>
    <w:uiPriority w:val="99"/>
    <w:semiHidden/>
    <w:rsid w:val="00DB240F"/>
    <w:rPr>
      <w:rFonts w:ascii="Calibri" w:eastAsia="Calibri" w:hAnsi="Calibri" w:cs="Calibri"/>
    </w:rPr>
  </w:style>
  <w:style w:type="character" w:customStyle="1" w:styleId="13">
    <w:name w:val="Нижний колонтитул Знак1"/>
    <w:basedOn w:val="a0"/>
    <w:uiPriority w:val="99"/>
    <w:semiHidden/>
    <w:rsid w:val="00DB240F"/>
    <w:rPr>
      <w:rFonts w:ascii="Calibri" w:eastAsia="Calibri" w:hAnsi="Calibri" w:cs="Calibri"/>
    </w:rPr>
  </w:style>
  <w:style w:type="paragraph" w:styleId="af8">
    <w:name w:val="endnote text"/>
    <w:basedOn w:val="a"/>
    <w:link w:val="af9"/>
    <w:uiPriority w:val="99"/>
    <w:semiHidden/>
    <w:unhideWhenUsed/>
    <w:rsid w:val="00DB240F"/>
    <w:pPr>
      <w:spacing w:after="0" w:line="240" w:lineRule="auto"/>
    </w:pPr>
    <w:rPr>
      <w:rFonts w:ascii="Calibri" w:eastAsia="Times New Roman" w:hAnsi="Calibri" w:cs="Times New Roman"/>
      <w:sz w:val="20"/>
      <w:szCs w:val="20"/>
    </w:rPr>
  </w:style>
  <w:style w:type="character" w:customStyle="1" w:styleId="af9">
    <w:name w:val="Текст концевой сноски Знак"/>
    <w:basedOn w:val="a0"/>
    <w:link w:val="af8"/>
    <w:uiPriority w:val="99"/>
    <w:semiHidden/>
    <w:rsid w:val="00DB240F"/>
    <w:rPr>
      <w:rFonts w:ascii="Calibri" w:eastAsia="Times New Roman" w:hAnsi="Calibri" w:cs="Times New Roman"/>
      <w:sz w:val="20"/>
      <w:szCs w:val="20"/>
    </w:rPr>
  </w:style>
  <w:style w:type="paragraph" w:styleId="23">
    <w:name w:val="Body Text Indent 2"/>
    <w:basedOn w:val="a"/>
    <w:link w:val="24"/>
    <w:uiPriority w:val="99"/>
    <w:semiHidden/>
    <w:unhideWhenUsed/>
    <w:rsid w:val="00DB240F"/>
    <w:pPr>
      <w:spacing w:after="0" w:line="240" w:lineRule="auto"/>
      <w:ind w:firstLine="567"/>
      <w:jc w:val="both"/>
    </w:pPr>
    <w:rPr>
      <w:rFonts w:ascii="Times New Roman" w:eastAsia="Times New Roman" w:hAnsi="Times New Roman" w:cs="Times New Roman"/>
      <w:sz w:val="28"/>
      <w:szCs w:val="20"/>
    </w:rPr>
  </w:style>
  <w:style w:type="character" w:customStyle="1" w:styleId="24">
    <w:name w:val="Основной текст с отступом 2 Знак"/>
    <w:basedOn w:val="a0"/>
    <w:link w:val="23"/>
    <w:uiPriority w:val="99"/>
    <w:semiHidden/>
    <w:rsid w:val="00DB240F"/>
    <w:rPr>
      <w:rFonts w:ascii="Times New Roman" w:eastAsia="Times New Roman" w:hAnsi="Times New Roman" w:cs="Times New Roman"/>
      <w:sz w:val="28"/>
      <w:szCs w:val="20"/>
    </w:rPr>
  </w:style>
  <w:style w:type="paragraph" w:styleId="afa">
    <w:name w:val="Block Text"/>
    <w:basedOn w:val="a"/>
    <w:uiPriority w:val="99"/>
    <w:semiHidden/>
    <w:unhideWhenUsed/>
    <w:rsid w:val="00DB240F"/>
    <w:pPr>
      <w:autoSpaceDE w:val="0"/>
      <w:autoSpaceDN w:val="0"/>
      <w:adjustRightInd w:val="0"/>
      <w:spacing w:after="0" w:line="240" w:lineRule="auto"/>
      <w:ind w:left="57" w:right="57" w:firstLine="510"/>
      <w:jc w:val="both"/>
    </w:pPr>
    <w:rPr>
      <w:rFonts w:ascii="Times New Roman" w:eastAsia="Times New Roman" w:hAnsi="Times New Roman" w:cs="Times New Roman"/>
      <w:sz w:val="28"/>
      <w:szCs w:val="20"/>
    </w:rPr>
  </w:style>
  <w:style w:type="character" w:customStyle="1" w:styleId="afb">
    <w:name w:val="Тема примечания Знак"/>
    <w:basedOn w:val="af6"/>
    <w:link w:val="afc"/>
    <w:uiPriority w:val="99"/>
    <w:rsid w:val="00DB240F"/>
    <w:rPr>
      <w:rFonts w:ascii="Calibri" w:eastAsia="Times New Roman" w:hAnsi="Calibri" w:cs="Times New Roman"/>
      <w:b/>
      <w:bCs/>
      <w:sz w:val="20"/>
      <w:szCs w:val="20"/>
    </w:rPr>
  </w:style>
  <w:style w:type="paragraph" w:styleId="afc">
    <w:name w:val="annotation subject"/>
    <w:basedOn w:val="af7"/>
    <w:next w:val="af7"/>
    <w:link w:val="afb"/>
    <w:uiPriority w:val="99"/>
    <w:unhideWhenUsed/>
    <w:rsid w:val="00DB240F"/>
    <w:rPr>
      <w:b/>
      <w:bCs/>
    </w:rPr>
  </w:style>
  <w:style w:type="character" w:customStyle="1" w:styleId="14">
    <w:name w:val="Тема примечания Знак1"/>
    <w:basedOn w:val="11"/>
    <w:uiPriority w:val="99"/>
    <w:semiHidden/>
    <w:rsid w:val="00DB240F"/>
    <w:rPr>
      <w:b/>
      <w:bCs/>
      <w:sz w:val="20"/>
      <w:szCs w:val="20"/>
    </w:rPr>
  </w:style>
  <w:style w:type="character" w:customStyle="1" w:styleId="15">
    <w:name w:val="Текст выноски Знак1"/>
    <w:basedOn w:val="a0"/>
    <w:uiPriority w:val="99"/>
    <w:semiHidden/>
    <w:rsid w:val="00DB240F"/>
    <w:rPr>
      <w:rFonts w:ascii="Tahoma" w:eastAsia="Calibri" w:hAnsi="Tahoma" w:cs="Tahoma"/>
      <w:sz w:val="16"/>
      <w:szCs w:val="16"/>
    </w:rPr>
  </w:style>
  <w:style w:type="paragraph" w:styleId="afd">
    <w:name w:val="List Paragraph"/>
    <w:basedOn w:val="a"/>
    <w:uiPriority w:val="99"/>
    <w:qFormat/>
    <w:rsid w:val="00DB240F"/>
    <w:pPr>
      <w:ind w:left="720"/>
      <w:contextualSpacing/>
    </w:pPr>
    <w:rPr>
      <w:rFonts w:ascii="Calibri" w:eastAsia="Times New Roman" w:hAnsi="Calibri" w:cs="Times New Roman"/>
    </w:rPr>
  </w:style>
  <w:style w:type="paragraph" w:customStyle="1" w:styleId="s13">
    <w:name w:val="s_13"/>
    <w:basedOn w:val="a"/>
    <w:uiPriority w:val="99"/>
    <w:rsid w:val="00DB240F"/>
    <w:pPr>
      <w:spacing w:after="0" w:line="240" w:lineRule="auto"/>
      <w:ind w:firstLine="720"/>
    </w:pPr>
    <w:rPr>
      <w:rFonts w:ascii="Times New Roman" w:eastAsia="Times New Roman" w:hAnsi="Times New Roman" w:cs="Times New Roman"/>
      <w:sz w:val="27"/>
      <w:szCs w:val="27"/>
    </w:rPr>
  </w:style>
  <w:style w:type="paragraph" w:customStyle="1" w:styleId="afe">
    <w:name w:val="Буллет"/>
    <w:basedOn w:val="a9"/>
    <w:autoRedefine/>
    <w:uiPriority w:val="99"/>
    <w:rsid w:val="00DB240F"/>
  </w:style>
  <w:style w:type="paragraph" w:customStyle="1" w:styleId="doc">
    <w:name w:val="doc"/>
    <w:basedOn w:val="a"/>
    <w:uiPriority w:val="99"/>
    <w:rsid w:val="00DB240F"/>
    <w:pPr>
      <w:spacing w:before="100" w:after="100" w:line="240" w:lineRule="auto"/>
      <w:jc w:val="both"/>
    </w:pPr>
    <w:rPr>
      <w:rFonts w:ascii="Times New Roman" w:eastAsia="Times New Roman" w:hAnsi="Times New Roman" w:cs="Times New Roman"/>
      <w:sz w:val="24"/>
      <w:szCs w:val="20"/>
    </w:rPr>
  </w:style>
  <w:style w:type="paragraph" w:customStyle="1" w:styleId="16">
    <w:name w:val="Абзац списка1"/>
    <w:basedOn w:val="a"/>
    <w:uiPriority w:val="99"/>
    <w:rsid w:val="00DB240F"/>
    <w:pPr>
      <w:ind w:left="720"/>
      <w:contextualSpacing/>
    </w:pPr>
    <w:rPr>
      <w:rFonts w:ascii="Calibri" w:eastAsia="Times New Roman" w:hAnsi="Calibri" w:cs="Times New Roman"/>
    </w:rPr>
  </w:style>
  <w:style w:type="character" w:customStyle="1" w:styleId="aff">
    <w:name w:val="Основной текст_"/>
    <w:link w:val="17"/>
    <w:locked/>
    <w:rsid w:val="00DB240F"/>
    <w:rPr>
      <w:rFonts w:ascii="Times New Roman" w:eastAsia="Times New Roman" w:hAnsi="Times New Roman" w:cs="Times New Roman"/>
      <w:sz w:val="26"/>
      <w:szCs w:val="26"/>
      <w:shd w:val="clear" w:color="auto" w:fill="FFFFFF"/>
    </w:rPr>
  </w:style>
  <w:style w:type="paragraph" w:customStyle="1" w:styleId="17">
    <w:name w:val="Основной текст1"/>
    <w:basedOn w:val="a"/>
    <w:link w:val="aff"/>
    <w:rsid w:val="00DB240F"/>
    <w:pPr>
      <w:shd w:val="clear" w:color="auto" w:fill="FFFFFF"/>
      <w:spacing w:before="300" w:after="0" w:line="0" w:lineRule="atLeast"/>
      <w:ind w:hanging="360"/>
    </w:pPr>
    <w:rPr>
      <w:rFonts w:ascii="Times New Roman" w:eastAsia="Times New Roman" w:hAnsi="Times New Roman" w:cs="Times New Roman"/>
      <w:sz w:val="26"/>
      <w:szCs w:val="26"/>
    </w:rPr>
  </w:style>
  <w:style w:type="character" w:customStyle="1" w:styleId="51">
    <w:name w:val="Основной текст (5)_"/>
    <w:link w:val="52"/>
    <w:locked/>
    <w:rsid w:val="00DB240F"/>
    <w:rPr>
      <w:rFonts w:ascii="Times New Roman" w:eastAsia="Times New Roman" w:hAnsi="Times New Roman" w:cs="Times New Roman"/>
      <w:sz w:val="26"/>
      <w:szCs w:val="26"/>
      <w:shd w:val="clear" w:color="auto" w:fill="FFFFFF"/>
    </w:rPr>
  </w:style>
  <w:style w:type="paragraph" w:customStyle="1" w:styleId="52">
    <w:name w:val="Основной текст (5)"/>
    <w:basedOn w:val="a"/>
    <w:link w:val="51"/>
    <w:rsid w:val="00DB240F"/>
    <w:pPr>
      <w:shd w:val="clear" w:color="auto" w:fill="FFFFFF"/>
      <w:spacing w:after="0" w:line="0" w:lineRule="atLeast"/>
    </w:pPr>
    <w:rPr>
      <w:rFonts w:ascii="Times New Roman" w:eastAsia="Times New Roman" w:hAnsi="Times New Roman" w:cs="Times New Roman"/>
      <w:sz w:val="26"/>
      <w:szCs w:val="26"/>
    </w:rPr>
  </w:style>
  <w:style w:type="character" w:customStyle="1" w:styleId="7">
    <w:name w:val="Заголовок №7_"/>
    <w:link w:val="70"/>
    <w:locked/>
    <w:rsid w:val="00DB240F"/>
    <w:rPr>
      <w:rFonts w:ascii="Times New Roman" w:eastAsia="Times New Roman" w:hAnsi="Times New Roman" w:cs="Times New Roman"/>
      <w:sz w:val="26"/>
      <w:szCs w:val="26"/>
      <w:shd w:val="clear" w:color="auto" w:fill="FFFFFF"/>
    </w:rPr>
  </w:style>
  <w:style w:type="paragraph" w:customStyle="1" w:styleId="70">
    <w:name w:val="Заголовок №7"/>
    <w:basedOn w:val="a"/>
    <w:link w:val="7"/>
    <w:rsid w:val="00DB240F"/>
    <w:pPr>
      <w:shd w:val="clear" w:color="auto" w:fill="FFFFFF"/>
      <w:spacing w:after="660" w:line="0" w:lineRule="atLeast"/>
      <w:outlineLvl w:val="6"/>
    </w:pPr>
    <w:rPr>
      <w:rFonts w:ascii="Times New Roman" w:eastAsia="Times New Roman" w:hAnsi="Times New Roman" w:cs="Times New Roman"/>
      <w:sz w:val="26"/>
      <w:szCs w:val="26"/>
    </w:rPr>
  </w:style>
  <w:style w:type="paragraph" w:customStyle="1" w:styleId="s1">
    <w:name w:val="s_1"/>
    <w:basedOn w:val="a"/>
    <w:uiPriority w:val="99"/>
    <w:rsid w:val="00DB24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1">
    <w:name w:val="Style11"/>
    <w:basedOn w:val="a"/>
    <w:uiPriority w:val="99"/>
    <w:rsid w:val="00DB240F"/>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25">
    <w:name w:val="Основной текст (2)_"/>
    <w:basedOn w:val="a0"/>
    <w:link w:val="26"/>
    <w:uiPriority w:val="99"/>
    <w:locked/>
    <w:rsid w:val="00DB240F"/>
    <w:rPr>
      <w:rFonts w:ascii="Times New Roman" w:eastAsia="Times New Roman" w:hAnsi="Times New Roman" w:cs="Times New Roman"/>
      <w:sz w:val="28"/>
      <w:szCs w:val="28"/>
      <w:shd w:val="clear" w:color="auto" w:fill="FFFFFF"/>
    </w:rPr>
  </w:style>
  <w:style w:type="paragraph" w:customStyle="1" w:styleId="26">
    <w:name w:val="Основной текст (2)"/>
    <w:basedOn w:val="a"/>
    <w:link w:val="25"/>
    <w:uiPriority w:val="99"/>
    <w:rsid w:val="00DB240F"/>
    <w:pPr>
      <w:widowControl w:val="0"/>
      <w:shd w:val="clear" w:color="auto" w:fill="FFFFFF"/>
      <w:spacing w:after="0" w:line="317" w:lineRule="exact"/>
      <w:ind w:hanging="1480"/>
    </w:pPr>
    <w:rPr>
      <w:rFonts w:ascii="Times New Roman" w:eastAsia="Times New Roman" w:hAnsi="Times New Roman" w:cs="Times New Roman"/>
      <w:sz w:val="28"/>
      <w:szCs w:val="28"/>
    </w:rPr>
  </w:style>
  <w:style w:type="paragraph" w:customStyle="1" w:styleId="Style5">
    <w:name w:val="Style5"/>
    <w:basedOn w:val="a"/>
    <w:uiPriority w:val="99"/>
    <w:rsid w:val="00DB240F"/>
    <w:pPr>
      <w:widowControl w:val="0"/>
      <w:autoSpaceDE w:val="0"/>
      <w:autoSpaceDN w:val="0"/>
      <w:adjustRightInd w:val="0"/>
      <w:spacing w:after="0" w:line="240" w:lineRule="auto"/>
      <w:jc w:val="center"/>
    </w:pPr>
    <w:rPr>
      <w:rFonts w:ascii="Times New Roman" w:hAnsi="Times New Roman" w:cs="Times New Roman"/>
      <w:sz w:val="24"/>
      <w:szCs w:val="24"/>
    </w:rPr>
  </w:style>
  <w:style w:type="paragraph" w:customStyle="1" w:styleId="formattext">
    <w:name w:val="formattext"/>
    <w:basedOn w:val="a"/>
    <w:uiPriority w:val="99"/>
    <w:rsid w:val="00DB240F"/>
    <w:pPr>
      <w:spacing w:before="100" w:beforeAutospacing="1" w:after="100" w:afterAutospacing="1" w:line="240" w:lineRule="auto"/>
    </w:pPr>
    <w:rPr>
      <w:rFonts w:ascii="Times New Roman" w:eastAsia="Times New Roman" w:hAnsi="Times New Roman" w:cs="Times New Roman"/>
      <w:sz w:val="24"/>
      <w:szCs w:val="24"/>
    </w:rPr>
  </w:style>
  <w:style w:type="character" w:styleId="aff0">
    <w:name w:val="endnote reference"/>
    <w:basedOn w:val="a0"/>
    <w:uiPriority w:val="99"/>
    <w:semiHidden/>
    <w:unhideWhenUsed/>
    <w:rsid w:val="00DB240F"/>
    <w:rPr>
      <w:vertAlign w:val="superscript"/>
    </w:rPr>
  </w:style>
  <w:style w:type="character" w:customStyle="1" w:styleId="s103">
    <w:name w:val="s_103"/>
    <w:rsid w:val="00DB240F"/>
    <w:rPr>
      <w:b/>
      <w:bCs/>
      <w:color w:val="000080"/>
    </w:rPr>
  </w:style>
  <w:style w:type="character" w:customStyle="1" w:styleId="aff1">
    <w:name w:val="Основной текст + Полужирный"/>
    <w:rsid w:val="00DB240F"/>
    <w:rPr>
      <w:rFonts w:ascii="Times New Roman" w:eastAsia="Times New Roman" w:hAnsi="Times New Roman" w:cs="Times New Roman" w:hint="default"/>
      <w:b/>
      <w:bCs/>
      <w:i w:val="0"/>
      <w:iCs w:val="0"/>
      <w:smallCaps w:val="0"/>
      <w:strike w:val="0"/>
      <w:dstrike w:val="0"/>
      <w:spacing w:val="0"/>
      <w:sz w:val="26"/>
      <w:szCs w:val="26"/>
      <w:u w:val="none"/>
      <w:effect w:val="none"/>
    </w:rPr>
  </w:style>
  <w:style w:type="character" w:customStyle="1" w:styleId="71">
    <w:name w:val="Заголовок №7 + Не полужирный"/>
    <w:rsid w:val="00DB240F"/>
    <w:rPr>
      <w:rFonts w:ascii="Times New Roman" w:eastAsia="Times New Roman" w:hAnsi="Times New Roman" w:cs="Times New Roman" w:hint="default"/>
      <w:b/>
      <w:bCs/>
      <w:i w:val="0"/>
      <w:iCs w:val="0"/>
      <w:smallCaps w:val="0"/>
      <w:strike w:val="0"/>
      <w:dstrike w:val="0"/>
      <w:spacing w:val="0"/>
      <w:sz w:val="26"/>
      <w:szCs w:val="26"/>
      <w:u w:val="none"/>
      <w:effect w:val="none"/>
    </w:rPr>
  </w:style>
  <w:style w:type="character" w:customStyle="1" w:styleId="FontStyle71">
    <w:name w:val="Font Style71"/>
    <w:rsid w:val="00DB240F"/>
    <w:rPr>
      <w:rFonts w:ascii="Times New Roman" w:hAnsi="Times New Roman" w:cs="Times New Roman" w:hint="default"/>
      <w:sz w:val="26"/>
      <w:szCs w:val="26"/>
    </w:rPr>
  </w:style>
  <w:style w:type="character" w:customStyle="1" w:styleId="FontStyle13">
    <w:name w:val="Font Style13"/>
    <w:basedOn w:val="a0"/>
    <w:uiPriority w:val="99"/>
    <w:rsid w:val="00DB240F"/>
    <w:rPr>
      <w:rFonts w:ascii="Times New Roman" w:hAnsi="Times New Roman" w:cs="Times New Roman" w:hint="default"/>
      <w:sz w:val="26"/>
      <w:szCs w:val="26"/>
    </w:rPr>
  </w:style>
  <w:style w:type="character" w:customStyle="1" w:styleId="FontStyle12">
    <w:name w:val="Font Style12"/>
    <w:basedOn w:val="a0"/>
    <w:uiPriority w:val="99"/>
    <w:rsid w:val="00DB240F"/>
    <w:rPr>
      <w:rFonts w:ascii="Times New Roman" w:hAnsi="Times New Roman" w:cs="Times New Roman" w:hint="default"/>
      <w:b/>
      <w:bCs/>
      <w:sz w:val="26"/>
      <w:szCs w:val="26"/>
    </w:rPr>
  </w:style>
  <w:style w:type="character" w:customStyle="1" w:styleId="FontStyle34">
    <w:name w:val="Font Style34"/>
    <w:basedOn w:val="a0"/>
    <w:uiPriority w:val="99"/>
    <w:rsid w:val="00DB240F"/>
    <w:rPr>
      <w:rFonts w:ascii="Times New Roman" w:hAnsi="Times New Roman" w:cs="Times New Roman" w:hint="default"/>
      <w:i/>
      <w:iCs/>
      <w:sz w:val="24"/>
      <w:szCs w:val="24"/>
    </w:rPr>
  </w:style>
  <w:style w:type="character" w:customStyle="1" w:styleId="FontStyle35">
    <w:name w:val="Font Style35"/>
    <w:basedOn w:val="a0"/>
    <w:uiPriority w:val="99"/>
    <w:rsid w:val="00DB240F"/>
    <w:rPr>
      <w:rFonts w:ascii="Times New Roman" w:hAnsi="Times New Roman" w:cs="Times New Roman" w:hint="default"/>
      <w:sz w:val="24"/>
      <w:szCs w:val="24"/>
    </w:rPr>
  </w:style>
  <w:style w:type="character" w:customStyle="1" w:styleId="st">
    <w:name w:val="st"/>
    <w:basedOn w:val="a0"/>
    <w:rsid w:val="00DB240F"/>
  </w:style>
  <w:style w:type="table" w:styleId="aff2">
    <w:name w:val="Table Grid"/>
    <w:basedOn w:val="a1"/>
    <w:uiPriority w:val="59"/>
    <w:rsid w:val="00DB240F"/>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
    <w:name w:val="Нет списка1"/>
    <w:next w:val="a2"/>
    <w:uiPriority w:val="99"/>
    <w:semiHidden/>
    <w:rsid w:val="00DB240F"/>
  </w:style>
  <w:style w:type="paragraph" w:customStyle="1" w:styleId="19">
    <w:name w:val="Обычный1"/>
    <w:rsid w:val="00DB240F"/>
    <w:pPr>
      <w:suppressAutoHyphens/>
      <w:spacing w:after="0" w:line="240" w:lineRule="auto"/>
    </w:pPr>
    <w:rPr>
      <w:rFonts w:ascii="Times New Roman" w:eastAsia="Times New Roman" w:hAnsi="Times New Roman" w:cs="Times New Roman"/>
      <w:sz w:val="20"/>
      <w:szCs w:val="20"/>
      <w:lang w:eastAsia="ar-SA"/>
    </w:rPr>
  </w:style>
  <w:style w:type="paragraph" w:customStyle="1" w:styleId="1a">
    <w:name w:val="заголовок 1"/>
    <w:basedOn w:val="a"/>
    <w:next w:val="a"/>
    <w:rsid w:val="00DB240F"/>
    <w:pPr>
      <w:keepNext/>
      <w:widowControl w:val="0"/>
      <w:spacing w:after="0" w:line="240" w:lineRule="auto"/>
    </w:pPr>
    <w:rPr>
      <w:rFonts w:ascii="Times New Roman" w:eastAsia="Times New Roman" w:hAnsi="Times New Roman" w:cs="Times New Roman"/>
      <w:b/>
      <w:sz w:val="26"/>
      <w:szCs w:val="20"/>
      <w:lang w:eastAsia="ar-SA"/>
    </w:rPr>
  </w:style>
  <w:style w:type="paragraph" w:customStyle="1" w:styleId="31">
    <w:name w:val="заголовок 3"/>
    <w:basedOn w:val="a"/>
    <w:next w:val="a"/>
    <w:rsid w:val="00DB240F"/>
    <w:pPr>
      <w:keepNext/>
      <w:widowControl w:val="0"/>
      <w:spacing w:after="0" w:line="240" w:lineRule="auto"/>
      <w:jc w:val="center"/>
    </w:pPr>
    <w:rPr>
      <w:rFonts w:ascii="Times New Roman" w:eastAsia="Times New Roman" w:hAnsi="Times New Roman" w:cs="Times New Roman"/>
      <w:sz w:val="26"/>
      <w:szCs w:val="20"/>
      <w:lang w:eastAsia="ar-SA"/>
    </w:rPr>
  </w:style>
  <w:style w:type="paragraph" w:customStyle="1" w:styleId="310">
    <w:name w:val="Основной текст с отступом 31"/>
    <w:basedOn w:val="a"/>
    <w:rsid w:val="00DB240F"/>
    <w:pPr>
      <w:spacing w:after="120" w:line="240" w:lineRule="auto"/>
      <w:ind w:left="283"/>
    </w:pPr>
    <w:rPr>
      <w:rFonts w:ascii="Times New Roman" w:eastAsia="Times New Roman" w:hAnsi="Times New Roman" w:cs="Times New Roman"/>
      <w:sz w:val="16"/>
      <w:szCs w:val="16"/>
      <w:lang w:eastAsia="ar-SA"/>
    </w:rPr>
  </w:style>
  <w:style w:type="character" w:customStyle="1" w:styleId="2Exact">
    <w:name w:val="Основной текст (2) Exact"/>
    <w:uiPriority w:val="99"/>
    <w:rsid w:val="00DB240F"/>
    <w:rPr>
      <w:rFonts w:ascii="Times New Roman" w:hAnsi="Times New Roman" w:cs="Times New Roman"/>
      <w:sz w:val="28"/>
      <w:szCs w:val="28"/>
      <w:u w:val="none"/>
    </w:rPr>
  </w:style>
  <w:style w:type="character" w:customStyle="1" w:styleId="32">
    <w:name w:val="Основной текст (3)_"/>
    <w:link w:val="33"/>
    <w:uiPriority w:val="99"/>
    <w:locked/>
    <w:rsid w:val="00DB240F"/>
    <w:rPr>
      <w:b/>
      <w:bCs/>
      <w:sz w:val="28"/>
      <w:szCs w:val="28"/>
      <w:shd w:val="clear" w:color="auto" w:fill="FFFFFF"/>
    </w:rPr>
  </w:style>
  <w:style w:type="character" w:customStyle="1" w:styleId="aff3">
    <w:name w:val="Колонтитул_"/>
    <w:link w:val="1b"/>
    <w:uiPriority w:val="99"/>
    <w:locked/>
    <w:rsid w:val="00DB240F"/>
    <w:rPr>
      <w:b/>
      <w:bCs/>
      <w:sz w:val="28"/>
      <w:szCs w:val="28"/>
      <w:shd w:val="clear" w:color="auto" w:fill="FFFFFF"/>
    </w:rPr>
  </w:style>
  <w:style w:type="character" w:customStyle="1" w:styleId="aff4">
    <w:name w:val="Колонтитул"/>
    <w:uiPriority w:val="99"/>
    <w:rsid w:val="00DB240F"/>
  </w:style>
  <w:style w:type="character" w:customStyle="1" w:styleId="27">
    <w:name w:val="Основной текст (2) + Полужирный"/>
    <w:uiPriority w:val="99"/>
    <w:rsid w:val="00DB240F"/>
    <w:rPr>
      <w:b/>
      <w:bCs/>
      <w:sz w:val="28"/>
      <w:szCs w:val="28"/>
      <w:shd w:val="clear" w:color="auto" w:fill="FFFFFF"/>
    </w:rPr>
  </w:style>
  <w:style w:type="character" w:customStyle="1" w:styleId="1c">
    <w:name w:val="Заголовок №1_"/>
    <w:link w:val="1d"/>
    <w:uiPriority w:val="99"/>
    <w:locked/>
    <w:rsid w:val="00DB240F"/>
    <w:rPr>
      <w:b/>
      <w:bCs/>
      <w:sz w:val="28"/>
      <w:szCs w:val="28"/>
      <w:shd w:val="clear" w:color="auto" w:fill="FFFFFF"/>
    </w:rPr>
  </w:style>
  <w:style w:type="character" w:customStyle="1" w:styleId="28">
    <w:name w:val="Основной текст (2) + Курсив"/>
    <w:uiPriority w:val="99"/>
    <w:rsid w:val="00DB240F"/>
    <w:rPr>
      <w:i/>
      <w:iCs/>
      <w:sz w:val="28"/>
      <w:szCs w:val="28"/>
      <w:shd w:val="clear" w:color="auto" w:fill="FFFFFF"/>
    </w:rPr>
  </w:style>
  <w:style w:type="character" w:customStyle="1" w:styleId="aff5">
    <w:name w:val="Подпись к таблице_"/>
    <w:link w:val="aff6"/>
    <w:uiPriority w:val="99"/>
    <w:locked/>
    <w:rsid w:val="00DB240F"/>
    <w:rPr>
      <w:i/>
      <w:iCs/>
      <w:sz w:val="28"/>
      <w:szCs w:val="28"/>
      <w:shd w:val="clear" w:color="auto" w:fill="FFFFFF"/>
    </w:rPr>
  </w:style>
  <w:style w:type="character" w:customStyle="1" w:styleId="220">
    <w:name w:val="Основной текст (2)2"/>
    <w:uiPriority w:val="99"/>
    <w:rsid w:val="00DB240F"/>
  </w:style>
  <w:style w:type="character" w:customStyle="1" w:styleId="210">
    <w:name w:val="Основной текст (2) + Курсив1"/>
    <w:uiPriority w:val="99"/>
    <w:rsid w:val="00DB240F"/>
    <w:rPr>
      <w:i/>
      <w:iCs/>
      <w:sz w:val="28"/>
      <w:szCs w:val="28"/>
      <w:shd w:val="clear" w:color="auto" w:fill="FFFFFF"/>
    </w:rPr>
  </w:style>
  <w:style w:type="paragraph" w:customStyle="1" w:styleId="211">
    <w:name w:val="Основной текст (2)1"/>
    <w:basedOn w:val="a"/>
    <w:uiPriority w:val="99"/>
    <w:rsid w:val="00DB240F"/>
    <w:pPr>
      <w:widowControl w:val="0"/>
      <w:shd w:val="clear" w:color="auto" w:fill="FFFFFF"/>
      <w:spacing w:after="0" w:line="322" w:lineRule="exact"/>
      <w:ind w:hanging="360"/>
    </w:pPr>
    <w:rPr>
      <w:rFonts w:eastAsiaTheme="minorHAnsi"/>
      <w:sz w:val="28"/>
      <w:szCs w:val="28"/>
      <w:lang w:eastAsia="en-US"/>
    </w:rPr>
  </w:style>
  <w:style w:type="paragraph" w:customStyle="1" w:styleId="33">
    <w:name w:val="Основной текст (3)"/>
    <w:basedOn w:val="a"/>
    <w:link w:val="32"/>
    <w:uiPriority w:val="99"/>
    <w:rsid w:val="00DB240F"/>
    <w:pPr>
      <w:widowControl w:val="0"/>
      <w:shd w:val="clear" w:color="auto" w:fill="FFFFFF"/>
      <w:spacing w:after="0" w:line="322" w:lineRule="exact"/>
      <w:jc w:val="center"/>
    </w:pPr>
    <w:rPr>
      <w:b/>
      <w:bCs/>
      <w:sz w:val="28"/>
      <w:szCs w:val="28"/>
    </w:rPr>
  </w:style>
  <w:style w:type="paragraph" w:customStyle="1" w:styleId="1b">
    <w:name w:val="Колонтитул1"/>
    <w:basedOn w:val="a"/>
    <w:link w:val="aff3"/>
    <w:uiPriority w:val="99"/>
    <w:rsid w:val="00DB240F"/>
    <w:pPr>
      <w:widowControl w:val="0"/>
      <w:shd w:val="clear" w:color="auto" w:fill="FFFFFF"/>
      <w:spacing w:after="0" w:line="240" w:lineRule="atLeast"/>
    </w:pPr>
    <w:rPr>
      <w:b/>
      <w:bCs/>
      <w:sz w:val="28"/>
      <w:szCs w:val="28"/>
    </w:rPr>
  </w:style>
  <w:style w:type="paragraph" w:customStyle="1" w:styleId="1d">
    <w:name w:val="Заголовок №1"/>
    <w:basedOn w:val="a"/>
    <w:link w:val="1c"/>
    <w:uiPriority w:val="99"/>
    <w:rsid w:val="00DB240F"/>
    <w:pPr>
      <w:widowControl w:val="0"/>
      <w:shd w:val="clear" w:color="auto" w:fill="FFFFFF"/>
      <w:spacing w:before="300" w:after="0" w:line="317" w:lineRule="exact"/>
      <w:ind w:firstLine="740"/>
      <w:jc w:val="both"/>
      <w:outlineLvl w:val="0"/>
    </w:pPr>
    <w:rPr>
      <w:b/>
      <w:bCs/>
      <w:sz w:val="28"/>
      <w:szCs w:val="28"/>
    </w:rPr>
  </w:style>
  <w:style w:type="paragraph" w:customStyle="1" w:styleId="aff6">
    <w:name w:val="Подпись к таблице"/>
    <w:basedOn w:val="a"/>
    <w:link w:val="aff5"/>
    <w:uiPriority w:val="99"/>
    <w:rsid w:val="00DB240F"/>
    <w:pPr>
      <w:widowControl w:val="0"/>
      <w:shd w:val="clear" w:color="auto" w:fill="FFFFFF"/>
      <w:spacing w:after="0" w:line="240" w:lineRule="atLeast"/>
    </w:pPr>
    <w:rPr>
      <w:i/>
      <w:iCs/>
      <w:sz w:val="28"/>
      <w:szCs w:val="28"/>
    </w:rPr>
  </w:style>
  <w:style w:type="character" w:styleId="aff7">
    <w:name w:val="annotation reference"/>
    <w:uiPriority w:val="99"/>
    <w:unhideWhenUsed/>
    <w:rsid w:val="00DB240F"/>
    <w:rPr>
      <w:rFonts w:cs="Times New Roman"/>
      <w:sz w:val="16"/>
      <w:szCs w:val="16"/>
    </w:rPr>
  </w:style>
  <w:style w:type="paragraph" w:customStyle="1" w:styleId="1e">
    <w:name w:val="Стиль1"/>
    <w:basedOn w:val="a9"/>
    <w:link w:val="1f"/>
    <w:qFormat/>
    <w:rsid w:val="00DB240F"/>
    <w:pPr>
      <w:suppressAutoHyphens/>
      <w:ind w:right="0"/>
      <w:jc w:val="left"/>
    </w:pPr>
    <w:rPr>
      <w:sz w:val="28"/>
      <w:szCs w:val="28"/>
      <w:lang w:eastAsia="ar-SA"/>
    </w:rPr>
  </w:style>
  <w:style w:type="paragraph" w:customStyle="1" w:styleId="29">
    <w:name w:val="Стиль2"/>
    <w:basedOn w:val="1e"/>
    <w:link w:val="2a"/>
    <w:qFormat/>
    <w:rsid w:val="00DB240F"/>
  </w:style>
  <w:style w:type="character" w:customStyle="1" w:styleId="1f">
    <w:name w:val="Стиль1 Знак"/>
    <w:link w:val="1e"/>
    <w:rsid w:val="00DB240F"/>
    <w:rPr>
      <w:rFonts w:ascii="Times New Roman" w:eastAsia="Times New Roman" w:hAnsi="Times New Roman" w:cs="Times New Roman"/>
      <w:sz w:val="28"/>
      <w:szCs w:val="28"/>
      <w:lang w:eastAsia="ar-SA"/>
    </w:rPr>
  </w:style>
  <w:style w:type="character" w:customStyle="1" w:styleId="2a">
    <w:name w:val="Стиль2 Знак"/>
    <w:basedOn w:val="1f"/>
    <w:link w:val="29"/>
    <w:rsid w:val="00DB240F"/>
    <w:rPr>
      <w:rFonts w:ascii="Times New Roman" w:eastAsia="Times New Roman" w:hAnsi="Times New Roman" w:cs="Times New Roman"/>
      <w:sz w:val="28"/>
      <w:szCs w:val="28"/>
      <w:lang w:eastAsia="ar-SA"/>
    </w:rPr>
  </w:style>
  <w:style w:type="table" w:customStyle="1" w:styleId="1f0">
    <w:name w:val="Сетка таблицы1"/>
    <w:basedOn w:val="a1"/>
    <w:next w:val="aff2"/>
    <w:uiPriority w:val="59"/>
    <w:rsid w:val="00DB240F"/>
    <w:pPr>
      <w:spacing w:after="0" w:line="240" w:lineRule="auto"/>
    </w:pPr>
    <w:rPr>
      <w:rFonts w:ascii="Arial Unicode MS" w:eastAsia="Arial Unicode MS"/>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5">
    <w:name w:val="Font Style15"/>
    <w:rsid w:val="00DB240F"/>
    <w:rPr>
      <w:rFonts w:ascii="Times New Roman" w:hAnsi="Times New Roman" w:cs="Times New Roman"/>
      <w:sz w:val="26"/>
      <w:szCs w:val="2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4CD1881044005CF059D1C8A4C5A0826F62463ACD403C2FA17237471EA027C51F812036g6M1J" TargetMode="External"/><Relationship Id="rId299" Type="http://schemas.openxmlformats.org/officeDocument/2006/relationships/hyperlink" Target="consultantplus://offline/ref=4CD1881044005CF059D1C8A4C5A0826F614635C7433E2FA17237471EA027C51F81203661EEgAM7J" TargetMode="External"/><Relationship Id="rId21" Type="http://schemas.openxmlformats.org/officeDocument/2006/relationships/hyperlink" Target="consultantplus://offline/ref=4CD1881044005CF059D1C8A4C5A0826F614634CD423F2FA17237471EA027C51F81203661gEMFJ" TargetMode="External"/><Relationship Id="rId63" Type="http://schemas.openxmlformats.org/officeDocument/2006/relationships/hyperlink" Target="consultantplus://offline/ref=4CD1881044005CF059D1C8A4C5A0826F61473AC344342FA17237471EA0g2M7J" TargetMode="External"/><Relationship Id="rId159" Type="http://schemas.openxmlformats.org/officeDocument/2006/relationships/hyperlink" Target="consultantplus://offline/ref=4CD1881044005CF059D1C8A4C5A0826F614635C7433E2FA17237471EA0g2M7J" TargetMode="External"/><Relationship Id="rId324" Type="http://schemas.openxmlformats.org/officeDocument/2006/relationships/hyperlink" Target="consultantplus://offline/ref=4CD1881044005CF059D1C8A4C5A0826F614635C7443C2FA17237471EA0g2M7J" TargetMode="External"/><Relationship Id="rId366" Type="http://schemas.openxmlformats.org/officeDocument/2006/relationships/hyperlink" Target="consultantplus://offline/ref=4CD1881044005CF059D1C8A4C5A0826F62463ACD403C2FA17237471EA027C51F812036g6M1J" TargetMode="External"/><Relationship Id="rId170" Type="http://schemas.openxmlformats.org/officeDocument/2006/relationships/hyperlink" Target="consultantplus://offline/ref=4CD1881044005CF059D1C8A4C5A0826F614635C7433E2FA17237471EA027C51F81203661E5gAMDJ" TargetMode="External"/><Relationship Id="rId226" Type="http://schemas.openxmlformats.org/officeDocument/2006/relationships/hyperlink" Target="consultantplus://offline/ref=4CD1881044005CF059D1C8A4C5A0826F61463BC7473D2FA17237471EA0g2M7J" TargetMode="External"/><Relationship Id="rId268" Type="http://schemas.openxmlformats.org/officeDocument/2006/relationships/hyperlink" Target="consultantplus://offline/ref=4CD1881044005CF059D1C8A4C5A0826F614F35C24A3D2FA17237471EA027C51F81203662E7A5D324g1M1J" TargetMode="External"/><Relationship Id="rId32" Type="http://schemas.openxmlformats.org/officeDocument/2006/relationships/hyperlink" Target="consultantplus://offline/ref=4CD1881044005CF059D1C8A4C5A0826F614631C34A3C2FA17237471EA0g2M7J" TargetMode="External"/><Relationship Id="rId74" Type="http://schemas.openxmlformats.org/officeDocument/2006/relationships/hyperlink" Target="consultantplus://offline/ref=4CD1881044005CF059D1C8A4C5A0826F614635C7433E2FA17237471EA0g2M7J" TargetMode="External"/><Relationship Id="rId128" Type="http://schemas.openxmlformats.org/officeDocument/2006/relationships/hyperlink" Target="consultantplus://offline/ref=4CD1881044005CF059D1C8A4C5A0826F614E3ACD41392FA17237471EA027C51F81203662E7A5D324g1M7J" TargetMode="External"/><Relationship Id="rId335" Type="http://schemas.openxmlformats.org/officeDocument/2006/relationships/hyperlink" Target="consultantplus://offline/ref=4CD1881044005CF059D1C8A4C5A0826F614635C7433E2FA17237471EA027C51F81203662E7A5D32Dg1M4J" TargetMode="External"/><Relationship Id="rId377" Type="http://schemas.openxmlformats.org/officeDocument/2006/relationships/hyperlink" Target="consultantplus://offline/ref=4CD1881044005CF059D1C8A4C5A0826F614E3ACD41392FA17237471EA027C51F81203662E7A5D324g1M7J" TargetMode="External"/><Relationship Id="rId5" Type="http://schemas.openxmlformats.org/officeDocument/2006/relationships/webSettings" Target="webSettings.xml"/><Relationship Id="rId181" Type="http://schemas.openxmlformats.org/officeDocument/2006/relationships/hyperlink" Target="consultantplus://offline/ref=4CD1881044005CF059D1C8A4C5A0826F614C32CC433B2FA17237471EA027C51F81203662E7A5D321g1M3J" TargetMode="External"/><Relationship Id="rId237" Type="http://schemas.openxmlformats.org/officeDocument/2006/relationships/hyperlink" Target="consultantplus://offline/ref=4CD1881044005CF059D1C8A4C5A0826F614635C7433E2FA17237471EA0g2M7J" TargetMode="External"/><Relationship Id="rId402" Type="http://schemas.openxmlformats.org/officeDocument/2006/relationships/hyperlink" Target="consultantplus://offline/ref=4CD1881044005CF059D1C8A4C5A0826F61463BC7473D2FA17237471EA0g2M7J" TargetMode="External"/><Relationship Id="rId279" Type="http://schemas.openxmlformats.org/officeDocument/2006/relationships/hyperlink" Target="consultantplus://offline/ref=4CD1881044005CF059D1C8A4C5A0826F614734C1463C2FA17237471EA027C51F81203662E7A5D326g1MAJ" TargetMode="External"/><Relationship Id="rId22" Type="http://schemas.openxmlformats.org/officeDocument/2006/relationships/hyperlink" Target="consultantplus://offline/ref=4CD1881044005CF059D1C8A4C5A0826F614E3ACD41392FA17237471EA027C51F81203662E7A5D326g1M3J" TargetMode="External"/><Relationship Id="rId43" Type="http://schemas.openxmlformats.org/officeDocument/2006/relationships/hyperlink" Target="consultantplus://offline/ref=4CD1881044005CF059D1C8A4C5A0826F614E3ACD41392FA17237471EA027C51F81203662E7A5D324g1M3J" TargetMode="External"/><Relationship Id="rId64" Type="http://schemas.openxmlformats.org/officeDocument/2006/relationships/hyperlink" Target="consultantplus://offline/ref=4CD1881044005CF059D1C8A4C5A0826F614731C0463E2FA17237471EA0g2M7J" TargetMode="External"/><Relationship Id="rId118" Type="http://schemas.openxmlformats.org/officeDocument/2006/relationships/hyperlink" Target="consultantplus://offline/ref=4CD1881044005CF059D1C8A4C5A0826F614635C7433E2FA17237471EA027C51F81203662E7A5D223g1M1J" TargetMode="External"/><Relationship Id="rId139" Type="http://schemas.openxmlformats.org/officeDocument/2006/relationships/hyperlink" Target="consultantplus://offline/ref=4CD1881044005CF059D1C8A4C5A0826F614E36C3403B2FA17237471EA0g2M7J" TargetMode="External"/><Relationship Id="rId290" Type="http://schemas.openxmlformats.org/officeDocument/2006/relationships/hyperlink" Target="consultantplus://offline/ref=4CD1881044005CF059D1C8A4C5A0826F614635C7433E2FA17237471EA027C51F81203662E1gAM5J" TargetMode="External"/><Relationship Id="rId304" Type="http://schemas.openxmlformats.org/officeDocument/2006/relationships/hyperlink" Target="https://login.consultant.ru/link/?req=doc&amp;base=RZR&amp;n=383445&amp;date=20.05.2021&amp;dst=101886&amp;fld=134" TargetMode="External"/><Relationship Id="rId325" Type="http://schemas.openxmlformats.org/officeDocument/2006/relationships/hyperlink" Target="consultantplus://offline/ref=4CD1881044005CF059D1C8A4C5A0826F614635C7433E2FA17237471EA0g2M7J" TargetMode="External"/><Relationship Id="rId346" Type="http://schemas.openxmlformats.org/officeDocument/2006/relationships/hyperlink" Target="consultantplus://offline/ref=4CD1881044005CF059D1C8A4C5A0826F614634CD423F2FA17237471EA027C51F81203665gEM5J" TargetMode="External"/><Relationship Id="rId367" Type="http://schemas.openxmlformats.org/officeDocument/2006/relationships/hyperlink" Target="consultantplus://offline/ref=4CD1881044005CF059D1C8A4C5A0826F614635C7433E2FA17237471EA027C51F81203662E7A5D223g1M1J" TargetMode="External"/><Relationship Id="rId388" Type="http://schemas.openxmlformats.org/officeDocument/2006/relationships/hyperlink" Target="consultantplus://offline/ref=4CD1881044005CF059D1C8A4C5A0826F614E36C3403B2FA17237471EA0g2M7J" TargetMode="External"/><Relationship Id="rId85" Type="http://schemas.openxmlformats.org/officeDocument/2006/relationships/hyperlink" Target="consultantplus://offline/ref=4CD1881044005CF059D1C8A4C5A0826F614635C7433E2FA17237471EA027C51F81203662E4gAM6J" TargetMode="External"/><Relationship Id="rId150" Type="http://schemas.openxmlformats.org/officeDocument/2006/relationships/hyperlink" Target="consultantplus://offline/ref=4CD1881044005CF059D1C8A4C5A0826F61463BC7473D2FA17237471EA0g2M7J" TargetMode="External"/><Relationship Id="rId171" Type="http://schemas.openxmlformats.org/officeDocument/2006/relationships/hyperlink" Target="consultantplus://offline/ref=4CD1881044005CF059D1C8A4C5A0826F614635C7433E2FA17237471EA027C51F81203660EFgAM4J" TargetMode="External"/><Relationship Id="rId192" Type="http://schemas.openxmlformats.org/officeDocument/2006/relationships/hyperlink" Target="consultantplus://offline/ref=4CD1881044005CF059D1C8A4C5A0826F61473AC344342FA17237471EA0g2M7J" TargetMode="External"/><Relationship Id="rId206" Type="http://schemas.openxmlformats.org/officeDocument/2006/relationships/hyperlink" Target="consultantplus://offline/ref=4CD1881044005CF059D1C8A4C5A0826F614635C7433E2FA17237471EA027C51F81203660gEM6J" TargetMode="External"/><Relationship Id="rId227" Type="http://schemas.openxmlformats.org/officeDocument/2006/relationships/hyperlink" Target="consultantplus://offline/ref=4CD1881044005CF059D1C8A4C5A0826F614635C7433E2FA17237471EA0g2M7J" TargetMode="External"/><Relationship Id="rId413" Type="http://schemas.openxmlformats.org/officeDocument/2006/relationships/hyperlink" Target="consultantplus://offline/ref=4CD1881044005CF059D1C8A4C5A0826F614F35C24A3D2FA17237471EA027C51F81203662E7A5D323g1M5J" TargetMode="External"/><Relationship Id="rId248" Type="http://schemas.openxmlformats.org/officeDocument/2006/relationships/hyperlink" Target="consultantplus://offline/ref=4CD1881044005CF059D1C8A4C5A0826F614635C7433E2FA17237471EA027C51F81203661EEgAM7J" TargetMode="External"/><Relationship Id="rId269" Type="http://schemas.openxmlformats.org/officeDocument/2006/relationships/hyperlink" Target="consultantplus://offline/ref=4CD1881044005CF059D1C8A4C5A0826F614F35C24A3D2FA17237471EA0g2M7J" TargetMode="External"/><Relationship Id="rId12" Type="http://schemas.openxmlformats.org/officeDocument/2006/relationships/hyperlink" Target="http://trb-2.sch.b-edu.ru/" TargetMode="External"/><Relationship Id="rId33" Type="http://schemas.openxmlformats.org/officeDocument/2006/relationships/image" Target="media/image1.jpeg"/><Relationship Id="rId108" Type="http://schemas.openxmlformats.org/officeDocument/2006/relationships/hyperlink" Target="consultantplus://offline/ref=4CD1881044005CF059D1C8A4C5A0826F614635C1486B78A3236249g1MBJ" TargetMode="External"/><Relationship Id="rId129" Type="http://schemas.openxmlformats.org/officeDocument/2006/relationships/hyperlink" Target="consultantplus://offline/ref=4CD1881044005CF059D1C8A4C5A0826F614E3ACD41392FA17237471EA027C51F81203662E7A5D324g1M4J" TargetMode="External"/><Relationship Id="rId280" Type="http://schemas.openxmlformats.org/officeDocument/2006/relationships/hyperlink" Target="consultantplus://offline/ref=4CD1881044005CF059D1C8A4C5A0826F614634CD443E2FA17237471EA0g2M7J" TargetMode="External"/><Relationship Id="rId315" Type="http://schemas.openxmlformats.org/officeDocument/2006/relationships/hyperlink" Target="consultantplus://offline/ref=4CD1881044005CF059D1C8A4C5A0826F614635C7433E2FA17237471EA0g2M7J" TargetMode="External"/><Relationship Id="rId336" Type="http://schemas.openxmlformats.org/officeDocument/2006/relationships/hyperlink" Target="consultantplus://offline/ref=4CD1881044005CF059D1C8A4C5A0826F614635C7433E2FA17237471EA027C51F81203661E5gAMDJ" TargetMode="External"/><Relationship Id="rId357" Type="http://schemas.openxmlformats.org/officeDocument/2006/relationships/hyperlink" Target="consultantplus://offline/ref=4CD1881044005CF059D1C8A4C5A0826F614635C1486B78A3236249g1MBJ" TargetMode="External"/><Relationship Id="rId54" Type="http://schemas.openxmlformats.org/officeDocument/2006/relationships/hyperlink" Target="consultantplus://offline/ref=4CD1881044005CF059D1C8A4C5A0826F61473AC344342FA17237471EA0g2M7J" TargetMode="External"/><Relationship Id="rId75" Type="http://schemas.openxmlformats.org/officeDocument/2006/relationships/hyperlink" Target="consultantplus://offline/ref=4CD1881044005CF059D1C8A4C5A0826F614635C7443C2FA17237471EA0g2M7J" TargetMode="External"/><Relationship Id="rId96" Type="http://schemas.openxmlformats.org/officeDocument/2006/relationships/hyperlink" Target="http://trb-gym1.sch.b-edu.ru/" TargetMode="External"/><Relationship Id="rId140" Type="http://schemas.openxmlformats.org/officeDocument/2006/relationships/hyperlink" Target="consultantplus://offline/ref=4CD1881044005CF059D1D3B0D3A0826F624836CC463672AB7A6E4B1CgAM7J" TargetMode="External"/><Relationship Id="rId161" Type="http://schemas.openxmlformats.org/officeDocument/2006/relationships/hyperlink" Target="consultantplus://offline/ref=4CD1881044005CF059D1C8A4C5A0826F614635C7433E2FA17237471EA027C51F81203661E0gAM2J" TargetMode="External"/><Relationship Id="rId182" Type="http://schemas.openxmlformats.org/officeDocument/2006/relationships/hyperlink" Target="consultantplus://offline/ref=4CD1881044005CF059D1C8A4C5A0826F614635C7433E2FA17237471EA0g2M7J" TargetMode="External"/><Relationship Id="rId217" Type="http://schemas.openxmlformats.org/officeDocument/2006/relationships/hyperlink" Target="consultantplus://offline/ref=4CD1881044005CF059D1C8A4C5A0826F614635C7433E2FA17237471EA0g2M7J" TargetMode="External"/><Relationship Id="rId378" Type="http://schemas.openxmlformats.org/officeDocument/2006/relationships/hyperlink" Target="consultantplus://offline/ref=4CD1881044005CF059D1C8A4C5A0826F614E3ACD41392FA17237471EA027C51F81203662E7A5D324g1M4J" TargetMode="External"/><Relationship Id="rId399" Type="http://schemas.openxmlformats.org/officeDocument/2006/relationships/hyperlink" Target="consultantplus://offline/ref=4CD1881044005CF059D1C8A4C5A0826F61463BC7473D2FA17237471EA0g2M7J" TargetMode="External"/><Relationship Id="rId403" Type="http://schemas.openxmlformats.org/officeDocument/2006/relationships/hyperlink" Target="consultantplus://offline/ref=4CD1881044005CF059D1C8A4C5A0826F614635C7433E2FA17237471EA0g2M7J" TargetMode="External"/><Relationship Id="rId6" Type="http://schemas.openxmlformats.org/officeDocument/2006/relationships/footnotes" Target="footnotes.xml"/><Relationship Id="rId238" Type="http://schemas.openxmlformats.org/officeDocument/2006/relationships/hyperlink" Target="consultantplus://offline/ref=4CD1881044005CF059D1C8A4C5A0826F614635C7443C2FA17237471EA0g2M7J" TargetMode="External"/><Relationship Id="rId259" Type="http://schemas.openxmlformats.org/officeDocument/2006/relationships/hyperlink" Target="consultantplus://offline/ref=4CD1881044005CF059D1C8A4C5A0826F614635C7433E2FA17237471EA027C51F81203661E0gAMCJ" TargetMode="External"/><Relationship Id="rId424" Type="http://schemas.openxmlformats.org/officeDocument/2006/relationships/footer" Target="footer1.xml"/><Relationship Id="rId23" Type="http://schemas.openxmlformats.org/officeDocument/2006/relationships/hyperlink" Target="consultantplus://offline/ref=4CD1881044005CF059D1C8A4C5A0826F614635C7433E2FA17237471EA0g2M7J" TargetMode="External"/><Relationship Id="rId119" Type="http://schemas.openxmlformats.org/officeDocument/2006/relationships/hyperlink" Target="consultantplus://offline/ref=4CD1881044005CF059D1C8A4C5A0826F614635C7433E2FA17237471EA027C51F81203660EFgAMDJ" TargetMode="External"/><Relationship Id="rId270" Type="http://schemas.openxmlformats.org/officeDocument/2006/relationships/hyperlink" Target="consultantplus://offline/ref=4CD1881044005CF059D1C8A4C5A0826F614E3ACD41392FA17237471EA027C51F81203662E7A5D324g1M3J" TargetMode="External"/><Relationship Id="rId291" Type="http://schemas.openxmlformats.org/officeDocument/2006/relationships/hyperlink" Target="consultantplus://offline/ref=4CD1881044005CF059D1C8A4C5A0826F614635C7433E2FA17237471EA027C51F81203660gEM5J" TargetMode="External"/><Relationship Id="rId305" Type="http://schemas.openxmlformats.org/officeDocument/2006/relationships/hyperlink" Target="consultantplus://offline/ref=4CD1881044005CF059D1C8A4C5A0826F614E36C3403B2FA17237471EA0g2M7J" TargetMode="External"/><Relationship Id="rId326" Type="http://schemas.openxmlformats.org/officeDocument/2006/relationships/hyperlink" Target="consultantplus://offline/ref=4CD1881044005CF059D1C8A4C5A0826F614635C7443C2FA17237471EA0g2M7J" TargetMode="External"/><Relationship Id="rId347" Type="http://schemas.openxmlformats.org/officeDocument/2006/relationships/hyperlink" Target="consultantplus://offline/ref=4CD1881044005CF059D1C8A4C5A0826F614C32CC433B2FA17237471EA027C51F81203662E7A5D321g1M3J" TargetMode="External"/><Relationship Id="rId44" Type="http://schemas.openxmlformats.org/officeDocument/2006/relationships/hyperlink" Target="consultantplus://offline/ref=4CD1881044005CF059D1C8A4C5A0826F614E3ACD41392FA17237471EA027C51F81203662E7A5D326g1M3J" TargetMode="External"/><Relationship Id="rId65" Type="http://schemas.openxmlformats.org/officeDocument/2006/relationships/hyperlink" Target="consultantplus://offline/ref=4CD1881044005CF059D1C8A4C5A0826F624737C242392FA17237471EA0g2M7J" TargetMode="External"/><Relationship Id="rId86" Type="http://schemas.openxmlformats.org/officeDocument/2006/relationships/hyperlink" Target="consultantplus://offline/ref=4CD1881044005CF059D1C8A4C5A0826F614635C7433E2FA17237471EA027C51F81203662E7A5D32Dg1M4J" TargetMode="External"/><Relationship Id="rId130" Type="http://schemas.openxmlformats.org/officeDocument/2006/relationships/hyperlink" Target="consultantplus://offline/ref=4CD1881044005CF059D1C8A4C5A0826F614635C7433E2FA17237471EA0g2M7J" TargetMode="External"/><Relationship Id="rId151" Type="http://schemas.openxmlformats.org/officeDocument/2006/relationships/hyperlink" Target="consultantplus://offline/ref=4CD1881044005CF059D1C8A4C5A0826F614635C7433E2FA17237471EA0g2M7J" TargetMode="External"/><Relationship Id="rId368" Type="http://schemas.openxmlformats.org/officeDocument/2006/relationships/hyperlink" Target="consultantplus://offline/ref=4CD1881044005CF059D1C8A4C5A0826F614635C7433E2FA17237471EA027C51F81203660EFgAMDJ" TargetMode="External"/><Relationship Id="rId389" Type="http://schemas.openxmlformats.org/officeDocument/2006/relationships/hyperlink" Target="consultantplus://offline/ref=4CD1881044005CF059D1D3B0D3A0826F624836CC463672AB7A6E4B1CgAM7J" TargetMode="External"/><Relationship Id="rId172" Type="http://schemas.openxmlformats.org/officeDocument/2006/relationships/hyperlink" Target="consultantplus://offline/ref=4CD1881044005CF059D1C8A4C5A0826F614635C7433E2FA17237471EA0g2M7J" TargetMode="External"/><Relationship Id="rId193" Type="http://schemas.openxmlformats.org/officeDocument/2006/relationships/hyperlink" Target="consultantplus://offline/ref=4CD1881044005CF059D1C8A4C5A0826F614635C7433E2FA17237471EA0g2M7J" TargetMode="External"/><Relationship Id="rId207" Type="http://schemas.openxmlformats.org/officeDocument/2006/relationships/hyperlink" Target="consultantplus://offline/ref=4CD1881044005CF059D1C8A4C5A0826F614635C7433E2FA17237471EA027C51F81203662E1gAM5J" TargetMode="External"/><Relationship Id="rId228" Type="http://schemas.openxmlformats.org/officeDocument/2006/relationships/hyperlink" Target="consultantplus://offline/ref=4CD1881044005CF059D1C8A4C5A0826F614635C7443C2FA17237471EA0g2M7J" TargetMode="External"/><Relationship Id="rId249" Type="http://schemas.openxmlformats.org/officeDocument/2006/relationships/hyperlink" Target="consultantplus://offline/ref=4CD1881044005CF059D1C8A4C5A0826F614F35C24A3D2FA17237471EA027C51F81203662E7A5D322g1MBJ" TargetMode="External"/><Relationship Id="rId414" Type="http://schemas.openxmlformats.org/officeDocument/2006/relationships/hyperlink" Target="consultantplus://offline/ref=4CD1881044005CF059D1C8A4C5A0826F614635C7433E2FA17237471EA027C51F81203661EEgAM7J" TargetMode="External"/><Relationship Id="rId13" Type="http://schemas.openxmlformats.org/officeDocument/2006/relationships/hyperlink" Target="consultantplus://offline/ref=4CD1881044005CF059D1C8A4C5A0826F614634CD423F2FA17237471EA027C51F81203665gEM5J" TargetMode="External"/><Relationship Id="rId109" Type="http://schemas.openxmlformats.org/officeDocument/2006/relationships/hyperlink" Target="consultantplus://offline/ref=4CD1881044005CF059D1C8A4C5A0826F61473AC344342FA17237471EA0g2M7J" TargetMode="External"/><Relationship Id="rId260" Type="http://schemas.openxmlformats.org/officeDocument/2006/relationships/hyperlink" Target="consultantplus://offline/ref=4CD1881044005CF059D1C8A4C5A0826F614635C7433E2FA17237471EA0g2M7J" TargetMode="External"/><Relationship Id="rId281" Type="http://schemas.openxmlformats.org/officeDocument/2006/relationships/hyperlink" Target="consultantplus://offline/ref=4CD1881044005CF059D1C8A4C5A0826F614631C34A3C2FA17237471EA0g2M7J" TargetMode="External"/><Relationship Id="rId316" Type="http://schemas.openxmlformats.org/officeDocument/2006/relationships/hyperlink" Target="consultantplus://offline/ref=4CD1881044005CF059D1C8A4C5A0826F61463BC7473D2FA17237471EA0g2M7J" TargetMode="External"/><Relationship Id="rId337" Type="http://schemas.openxmlformats.org/officeDocument/2006/relationships/hyperlink" Target="consultantplus://offline/ref=4CD1881044005CF059D1C8A4C5A0826F614635C7433E2FA17237471EA027C51F81203660EFgAM4J" TargetMode="External"/><Relationship Id="rId34" Type="http://schemas.openxmlformats.org/officeDocument/2006/relationships/hyperlink" Target="consultantplus://offline/ref=4CD1881044005CF059D1C8A4C5A0826F62463ACD403C2FA17237471EA027C51F812036g6M1J" TargetMode="External"/><Relationship Id="rId55" Type="http://schemas.openxmlformats.org/officeDocument/2006/relationships/hyperlink" Target="https://login.consultant.ru/link/?req=doc&amp;base=RZR&amp;n=383445&amp;date=20.05.2021&amp;dst=101886&amp;fld=134" TargetMode="External"/><Relationship Id="rId76" Type="http://schemas.openxmlformats.org/officeDocument/2006/relationships/hyperlink" Target="consultantplus://offline/ref=4CD1881044005CF059D1C8A4C5A0826F614635C7433E2FA17237471EA0g2M7J" TargetMode="External"/><Relationship Id="rId97" Type="http://schemas.openxmlformats.org/officeDocument/2006/relationships/hyperlink" Target="consultantplus://offline/ref=4CD1881044005CF059D1C8A4C5A0826F614634CD423F2FA17237471EA027C51F81203665gEM5J" TargetMode="External"/><Relationship Id="rId120" Type="http://schemas.openxmlformats.org/officeDocument/2006/relationships/hyperlink" Target="consultantplus://offline/ref=4CD1881044005CF059D1C8A4C5A0826F614635C7433E2FA17237471EA0g2M7J" TargetMode="External"/><Relationship Id="rId141" Type="http://schemas.openxmlformats.org/officeDocument/2006/relationships/hyperlink" Target="consultantplus://offline/ref=4CD1881044005CF059D1C8A4C5A0826F614F30C345342FA17237471EA0g2M7J" TargetMode="External"/><Relationship Id="rId358" Type="http://schemas.openxmlformats.org/officeDocument/2006/relationships/hyperlink" Target="consultantplus://offline/ref=4CD1881044005CF059D1C8A4C5A0826F61473AC344342FA17237471EA0g2M7J" TargetMode="External"/><Relationship Id="rId379" Type="http://schemas.openxmlformats.org/officeDocument/2006/relationships/hyperlink" Target="consultantplus://offline/ref=4CD1881044005CF059D1C8A4C5A0826F614635C7433E2FA17237471EA0g2M7J" TargetMode="External"/><Relationship Id="rId7" Type="http://schemas.openxmlformats.org/officeDocument/2006/relationships/endnotes" Target="endnotes.xml"/><Relationship Id="rId162" Type="http://schemas.openxmlformats.org/officeDocument/2006/relationships/hyperlink" Target="consultantplus://offline/ref=4CD1881044005CF059D1C8A4C5A0826F614635C7433E2FA17237471EA0g2M7J" TargetMode="External"/><Relationship Id="rId183" Type="http://schemas.openxmlformats.org/officeDocument/2006/relationships/hyperlink" Target="consultantplus://offline/ref=4CD1881044005CF059D1C8A4C5A0826F614635C7443C2FA17237471EA0g2M7J" TargetMode="External"/><Relationship Id="rId218" Type="http://schemas.openxmlformats.org/officeDocument/2006/relationships/hyperlink" Target="consultantplus://offline/ref=4CD1881044005CF059D1C8A4C5A0826F614635C7433E2FA17237471EA027C51F81203662EEgAMCJ" TargetMode="External"/><Relationship Id="rId239" Type="http://schemas.openxmlformats.org/officeDocument/2006/relationships/hyperlink" Target="consultantplus://offline/ref=4CD1881044005CF059D1C8A4C5A0826F61463BC7473D2FA17237471EA0g2M7J" TargetMode="External"/><Relationship Id="rId390" Type="http://schemas.openxmlformats.org/officeDocument/2006/relationships/hyperlink" Target="consultantplus://offline/ref=4CD1881044005CF059D1C8A4C5A0826F614F30C345342FA17237471EA0g2M7J" TargetMode="External"/><Relationship Id="rId404" Type="http://schemas.openxmlformats.org/officeDocument/2006/relationships/hyperlink" Target="consultantplus://offline/ref=4CD1881044005CF059D1C8A4C5A0826F614635C7443C2FA17237471EA0g2M7J" TargetMode="External"/><Relationship Id="rId425" Type="http://schemas.openxmlformats.org/officeDocument/2006/relationships/fontTable" Target="fontTable.xml"/><Relationship Id="rId250" Type="http://schemas.openxmlformats.org/officeDocument/2006/relationships/hyperlink" Target="consultantplus://offline/ref=4CD1881044005CF059D1C8A4C5A0826F614635C7433E2FA17237471EA027C51F81203662E4gAM7J" TargetMode="External"/><Relationship Id="rId271" Type="http://schemas.openxmlformats.org/officeDocument/2006/relationships/hyperlink" Target="consultantplus://offline/ref=4CD1881044005CF059D1C8A4C5A0826F614634CD423F2FA17237471EA027C51F81203661gEMFJ" TargetMode="External"/><Relationship Id="rId292" Type="http://schemas.openxmlformats.org/officeDocument/2006/relationships/hyperlink" Target="consultantplus://offline/ref=4CD1881044005CF059D1C8A4C5A0826F614E3ACD41392FA17237471EA027C51F81203662E7A5D324g1M3J" TargetMode="External"/><Relationship Id="rId306" Type="http://schemas.openxmlformats.org/officeDocument/2006/relationships/hyperlink" Target="consultantplus://offline/ref=4CD1881044005CF059D1D3B0D3A0826F624836CC463672AB7A6E4B1CgAM7J" TargetMode="External"/><Relationship Id="rId24" Type="http://schemas.openxmlformats.org/officeDocument/2006/relationships/hyperlink" Target="consultantplus://offline/ref=4CD1881044005CF059D1C8A4C5A0826F614635C1486B78A3236249g1MBJ" TargetMode="External"/><Relationship Id="rId45" Type="http://schemas.openxmlformats.org/officeDocument/2006/relationships/hyperlink" Target="consultantplus://offline/ref=4CD1881044005CF059D1C8A4C5A0826F614E3ACD41392FA17237471EA027C51F81203662E7A5D324g1M7J" TargetMode="External"/><Relationship Id="rId66" Type="http://schemas.openxmlformats.org/officeDocument/2006/relationships/hyperlink" Target="consultantplus://offline/ref=4CD1881044005CF059D1C8A4C5A0826F614635C7433E2FA17237471EA0g2M7J" TargetMode="External"/><Relationship Id="rId87" Type="http://schemas.openxmlformats.org/officeDocument/2006/relationships/hyperlink" Target="consultantplus://offline/ref=4CD1881044005CF059D1C8A4C5A0826F614635C7433E2FA17237471EA027C51F81203661E5gAMDJ" TargetMode="External"/><Relationship Id="rId110" Type="http://schemas.openxmlformats.org/officeDocument/2006/relationships/hyperlink" Target="consultantplus://offline/ref=4CD1881044005CF059D1C8A4C5A0826F614635C7433E2FA17237471EA0g2M7J" TargetMode="External"/><Relationship Id="rId131" Type="http://schemas.openxmlformats.org/officeDocument/2006/relationships/hyperlink" Target="consultantplus://offline/ref=4CD1881044005CF059D1C8A4C5A0826F614635C7433E2FA17237471EA027C51F81203662EEgAMCJ" TargetMode="External"/><Relationship Id="rId327" Type="http://schemas.openxmlformats.org/officeDocument/2006/relationships/hyperlink" Target="consultantplus://offline/ref=4CD1881044005CF059D1C8A4C5A0826F614635C7433E2FA17237471EA027C51F81203661E0gAM2J" TargetMode="External"/><Relationship Id="rId348" Type="http://schemas.openxmlformats.org/officeDocument/2006/relationships/hyperlink" Target="consultantplus://offline/ref=4CD1881044005CF059D1C8A4C5A0826F614635C7433E2FA17237471EA0g2M7J" TargetMode="External"/><Relationship Id="rId369" Type="http://schemas.openxmlformats.org/officeDocument/2006/relationships/hyperlink" Target="consultantplus://offline/ref=4CD1881044005CF059D1C8A4C5A0826F614635C7433E2FA17237471EA0g2M7J" TargetMode="External"/><Relationship Id="rId152" Type="http://schemas.openxmlformats.org/officeDocument/2006/relationships/hyperlink" Target="consultantplus://offline/ref=4CD1881044005CF059D1C8A4C5A0826F614635C7443C2FA17237471EA0g2M7J" TargetMode="External"/><Relationship Id="rId173" Type="http://schemas.openxmlformats.org/officeDocument/2006/relationships/hyperlink" Target="consultantplus://offline/ref=4CD1881044005CF059D1C8A4C5A0826F62463ACD413B2FA17237471EA027C51F81203662E7A5D324g1M0J" TargetMode="External"/><Relationship Id="rId194" Type="http://schemas.openxmlformats.org/officeDocument/2006/relationships/hyperlink" Target="consultantplus://offline/ref=4CD1881044005CF059D1C8A4C5A0826F61473BC146392FA17237471EA0g2M7J" TargetMode="External"/><Relationship Id="rId208" Type="http://schemas.openxmlformats.org/officeDocument/2006/relationships/hyperlink" Target="consultantplus://offline/ref=4CD1881044005CF059D1C8A4C5A0826F614635C7433E2FA17237471EA027C51F81203660gEM5J" TargetMode="External"/><Relationship Id="rId229" Type="http://schemas.openxmlformats.org/officeDocument/2006/relationships/hyperlink" Target="consultantplus://offline/ref=4CD1881044005CF059D1C8A4C5A0826F61473AC344342FA17237471EA0g2M7J" TargetMode="External"/><Relationship Id="rId380" Type="http://schemas.openxmlformats.org/officeDocument/2006/relationships/hyperlink" Target="consultantplus://offline/ref=4CD1881044005CF059D1C8A4C5A0826F614635C7433E2FA17237471EA027C51F81203662EEgAMCJ" TargetMode="External"/><Relationship Id="rId415" Type="http://schemas.openxmlformats.org/officeDocument/2006/relationships/hyperlink" Target="consultantplus://offline/ref=4CD1881044005CF059D1C8A4C5A0826F614F35C24A3D2FA17237471EA027C51F81203662E7A5D322g1MBJ" TargetMode="External"/><Relationship Id="rId240" Type="http://schemas.openxmlformats.org/officeDocument/2006/relationships/hyperlink" Target="consultantplus://offline/ref=4CD1881044005CF059D1C8A4C5A0826F614635C7433E2FA17237471EA0g2M7J" TargetMode="External"/><Relationship Id="rId261" Type="http://schemas.openxmlformats.org/officeDocument/2006/relationships/hyperlink" Target="consultantplus://offline/ref=4CD1881044005CF059D1C8A4C5A0826F614635C7433E2FA17237471EA027C51F81203661E0gAM2J" TargetMode="External"/><Relationship Id="rId14" Type="http://schemas.openxmlformats.org/officeDocument/2006/relationships/hyperlink" Target="consultantplus://offline/ref=4CD1881044005CF059D1C8A4C5A0826F614C32CC433B2FA17237471EA027C51F81203662E7A5D321g1M3J" TargetMode="External"/><Relationship Id="rId35" Type="http://schemas.openxmlformats.org/officeDocument/2006/relationships/hyperlink" Target="consultantplus://offline/ref=4CD1881044005CF059D1C8A4C5A0826F614635C7433E2FA17237471EA027C51F81203662E7A5D223g1M1J" TargetMode="External"/><Relationship Id="rId56" Type="http://schemas.openxmlformats.org/officeDocument/2006/relationships/hyperlink" Target="consultantplus://offline/ref=4CD1881044005CF059D1C8A4C5A0826F614E36C3403B2FA17237471EA0g2M7J" TargetMode="External"/><Relationship Id="rId77" Type="http://schemas.openxmlformats.org/officeDocument/2006/relationships/hyperlink" Target="consultantplus://offline/ref=4CD1881044005CF059D1C8A4C5A0826F614635C7443C2FA17237471EA0g2M7J" TargetMode="External"/><Relationship Id="rId100" Type="http://schemas.openxmlformats.org/officeDocument/2006/relationships/hyperlink" Target="consultantplus://offline/ref=4CD1881044005CF059D1C8A4C5A0826F614635C7443C2FA17237471EA0g2M7J" TargetMode="External"/><Relationship Id="rId282" Type="http://schemas.openxmlformats.org/officeDocument/2006/relationships/hyperlink" Target="consultantplus://offline/ref=4CD1881044005CF059D1C8A4C5A0826F614631C34A3C2FA17237471EA0g2M7J" TargetMode="External"/><Relationship Id="rId317" Type="http://schemas.openxmlformats.org/officeDocument/2006/relationships/hyperlink" Target="consultantplus://offline/ref=4CD1881044005CF059D1C8A4C5A0826F614635C7433E2FA17237471EA0g2M7J" TargetMode="External"/><Relationship Id="rId338" Type="http://schemas.openxmlformats.org/officeDocument/2006/relationships/hyperlink" Target="consultantplus://offline/ref=4CD1881044005CF059D1C8A4C5A0826F614635C7433E2FA17237471EA0g2M7J" TargetMode="External"/><Relationship Id="rId359" Type="http://schemas.openxmlformats.org/officeDocument/2006/relationships/hyperlink" Target="consultantplus://offline/ref=4CD1881044005CF059D1C8A4C5A0826F614635C7433E2FA17237471EA0g2M7J" TargetMode="External"/><Relationship Id="rId8" Type="http://schemas.openxmlformats.org/officeDocument/2006/relationships/hyperlink" Target="consultantplus://offline/ref=4CD1881044005CF059D1C8A4C5A0826F614635C7443C2FA17237471EA027C51F81203662E7A5D320g1M5J" TargetMode="External"/><Relationship Id="rId98" Type="http://schemas.openxmlformats.org/officeDocument/2006/relationships/hyperlink" Target="consultantplus://offline/ref=4CD1881044005CF059D1C8A4C5A0826F614C32CC433B2FA17237471EA027C51F81203662E7A5D321g1M3J" TargetMode="External"/><Relationship Id="rId121" Type="http://schemas.openxmlformats.org/officeDocument/2006/relationships/hyperlink" Target="consultantplus://offline/ref=4CD1881044005CF059D1C8A4C5A0826F614635C7433E2FA17237471EA027C51F81203666gEM7J" TargetMode="External"/><Relationship Id="rId142" Type="http://schemas.openxmlformats.org/officeDocument/2006/relationships/hyperlink" Target="https://login.consultant.ru/link/?req=doc&amp;base=RZR&amp;n=378638&amp;date=20.05.2021&amp;dst=100013&amp;fld=134" TargetMode="External"/><Relationship Id="rId163" Type="http://schemas.openxmlformats.org/officeDocument/2006/relationships/hyperlink" Target="consultantplus://offline/ref=4CD1881044005CF059D1C8A4C5A0826F614635C7433E2FA17237471EA0g2M7J" TargetMode="External"/><Relationship Id="rId184" Type="http://schemas.openxmlformats.org/officeDocument/2006/relationships/hyperlink" Target="consultantplus://offline/ref=4CD1881044005CF059D1C8A4C5A0826F614634CD423F2FA17237471EA0g2M7J" TargetMode="External"/><Relationship Id="rId219" Type="http://schemas.openxmlformats.org/officeDocument/2006/relationships/hyperlink" Target="consultantplus://offline/ref=4CD1881044005CF059D1C8A4C5A0826F614635C7433E2FA17237471EA027C51F81203661E0gAM2J" TargetMode="External"/><Relationship Id="rId370" Type="http://schemas.openxmlformats.org/officeDocument/2006/relationships/hyperlink" Target="consultantplus://offline/ref=4CD1881044005CF059D1C8A4C5A0826F614635C7433E2FA17237471EA027C51F81203666gEM7J" TargetMode="External"/><Relationship Id="rId391" Type="http://schemas.openxmlformats.org/officeDocument/2006/relationships/hyperlink" Target="https://login.consultant.ru/link/?req=doc&amp;base=RZR&amp;n=378638&amp;date=20.05.2021&amp;dst=100013&amp;fld=134" TargetMode="External"/><Relationship Id="rId405" Type="http://schemas.openxmlformats.org/officeDocument/2006/relationships/hyperlink" Target="consultantplus://offline/ref=4CD1881044005CF059D1C8A4C5A0826F61463BC7473D2FA17237471EA0g2M7J" TargetMode="External"/><Relationship Id="rId426" Type="http://schemas.openxmlformats.org/officeDocument/2006/relationships/theme" Target="theme/theme1.xml"/><Relationship Id="rId230" Type="http://schemas.openxmlformats.org/officeDocument/2006/relationships/hyperlink" Target="consultantplus://offline/ref=4CD1881044005CF059D1C8A4C5A0826F614731C0463E2FA17237471EA0g2M7J" TargetMode="External"/><Relationship Id="rId251" Type="http://schemas.openxmlformats.org/officeDocument/2006/relationships/hyperlink" Target="consultantplus://offline/ref=4CD1881044005CF059D1C8A4C5A0826F614635C7433E2FA17237471EA027C51F81203662E4gAM6J" TargetMode="External"/><Relationship Id="rId25" Type="http://schemas.openxmlformats.org/officeDocument/2006/relationships/hyperlink" Target="consultantplus://offline/ref=4CD1881044005CF059D1C8A4C5A0826F61473AC344342FA17237471EA0g2M7J" TargetMode="External"/><Relationship Id="rId46" Type="http://schemas.openxmlformats.org/officeDocument/2006/relationships/hyperlink" Target="consultantplus://offline/ref=4CD1881044005CF059D1C8A4C5A0826F614E3ACD41392FA17237471EA027C51F81203662E7A5D324g1M4J" TargetMode="External"/><Relationship Id="rId67" Type="http://schemas.openxmlformats.org/officeDocument/2006/relationships/hyperlink" Target="consultantplus://offline/ref=4CD1881044005CF059D1C8A4C5A0826F61463BC7473D2FA17237471EA0g2M7J" TargetMode="External"/><Relationship Id="rId272" Type="http://schemas.openxmlformats.org/officeDocument/2006/relationships/hyperlink" Target="consultantplus://offline/ref=4CD1881044005CF059D1C8A4C5A0826F614E3ACD41392FA17237471EA027C51F81203662E7A5D326g1M3J" TargetMode="External"/><Relationship Id="rId293" Type="http://schemas.openxmlformats.org/officeDocument/2006/relationships/hyperlink" Target="consultantplus://offline/ref=4CD1881044005CF059D1C8A4C5A0826F614E3ACD41392FA17237471EA027C51F81203662E7A5D326g1M3J" TargetMode="External"/><Relationship Id="rId307" Type="http://schemas.openxmlformats.org/officeDocument/2006/relationships/hyperlink" Target="consultantplus://offline/ref=4CD1881044005CF059D1C8A4C5A0826F614F30C345342FA17237471EA0g2M7J" TargetMode="External"/><Relationship Id="rId328" Type="http://schemas.openxmlformats.org/officeDocument/2006/relationships/hyperlink" Target="consultantplus://offline/ref=4CD1881044005CF059D1C8A4C5A0826F614635C7433E2FA17237471EA0g2M7J" TargetMode="External"/><Relationship Id="rId349" Type="http://schemas.openxmlformats.org/officeDocument/2006/relationships/hyperlink" Target="consultantplus://offline/ref=4CD1881044005CF059D1C8A4C5A0826F614635C7443C2FA17237471EA0g2M7J" TargetMode="External"/><Relationship Id="rId88" Type="http://schemas.openxmlformats.org/officeDocument/2006/relationships/hyperlink" Target="consultantplus://offline/ref=4CD1881044005CF059D1C8A4C5A0826F614635C7433E2FA17237471EA027C51F81203660EFgAM4J" TargetMode="External"/><Relationship Id="rId111" Type="http://schemas.openxmlformats.org/officeDocument/2006/relationships/hyperlink" Target="consultantplus://offline/ref=4CD1881044005CF059D1C8A4C5A0826F61473BC146392FA17237471EA0g2M7J" TargetMode="External"/><Relationship Id="rId132" Type="http://schemas.openxmlformats.org/officeDocument/2006/relationships/hyperlink" Target="consultantplus://offline/ref=4CD1881044005CF059D1C8A4C5A0826F61473AC344342FA17237471EA0g2M7J" TargetMode="External"/><Relationship Id="rId153" Type="http://schemas.openxmlformats.org/officeDocument/2006/relationships/hyperlink" Target="consultantplus://offline/ref=4CD1881044005CF059D1C8A4C5A0826F61463BC7473D2FA17237471EA0g2M7J" TargetMode="External"/><Relationship Id="rId174" Type="http://schemas.openxmlformats.org/officeDocument/2006/relationships/hyperlink" Target="consultantplus://offline/ref=4CD1881044005CF059D1C8A4C5A0826F62463ACD413B2FA17237471EA027C51F81203662E7A5D327g1MBJ" TargetMode="External"/><Relationship Id="rId195" Type="http://schemas.openxmlformats.org/officeDocument/2006/relationships/hyperlink" Target="consultantplus://offline/ref=4CD1881044005CF059D1C8A4C5A0826F614635C7443C2FA17237471EA0g2M7J" TargetMode="External"/><Relationship Id="rId209" Type="http://schemas.openxmlformats.org/officeDocument/2006/relationships/hyperlink" Target="consultantplus://offline/ref=4CD1881044005CF059D1C8A4C5A0826F614E3ACD41392FA17237471EA027C51F81203662E7A5D324g1M3J" TargetMode="External"/><Relationship Id="rId360" Type="http://schemas.openxmlformats.org/officeDocument/2006/relationships/hyperlink" Target="consultantplus://offline/ref=4CD1881044005CF059D1C8A4C5A0826F61473BC146392FA17237471EA0g2M7J" TargetMode="External"/><Relationship Id="rId381" Type="http://schemas.openxmlformats.org/officeDocument/2006/relationships/hyperlink" Target="consultantplus://offline/ref=4CD1881044005CF059D1C8A4C5A0826F61473AC344342FA17237471EA0g2M7J" TargetMode="External"/><Relationship Id="rId416" Type="http://schemas.openxmlformats.org/officeDocument/2006/relationships/hyperlink" Target="consultantplus://offline/ref=4CD1881044005CF059D1C8A4C5A0826F614635C7433E2FA17237471EA027C51F81203662E4gAM7J" TargetMode="External"/><Relationship Id="rId220" Type="http://schemas.openxmlformats.org/officeDocument/2006/relationships/hyperlink" Target="consultantplus://offline/ref=4CD1881044005CF059D1C8A4C5A0826F61473AC344342FA17237471EA0g2M7J" TargetMode="External"/><Relationship Id="rId241" Type="http://schemas.openxmlformats.org/officeDocument/2006/relationships/hyperlink" Target="consultantplus://offline/ref=4CD1881044005CF059D1C8A4C5A0826F614635C7443C2FA17237471EA0g2M7J" TargetMode="External"/><Relationship Id="rId15" Type="http://schemas.openxmlformats.org/officeDocument/2006/relationships/hyperlink" Target="consultantplus://offline/ref=4CD1881044005CF059D1C8A4C5A0826F614635C7433E2FA17237471EA0g2M7J" TargetMode="External"/><Relationship Id="rId36" Type="http://schemas.openxmlformats.org/officeDocument/2006/relationships/hyperlink" Target="consultantplus://offline/ref=4CD1881044005CF059D1C8A4C5A0826F614635C7433E2FA17237471EA027C51F81203660EFgAMDJ" TargetMode="External"/><Relationship Id="rId57" Type="http://schemas.openxmlformats.org/officeDocument/2006/relationships/hyperlink" Target="consultantplus://offline/ref=4CD1881044005CF059D1D3B0D3A0826F624836CC463672AB7A6E4B1CgAM7J" TargetMode="External"/><Relationship Id="rId262" Type="http://schemas.openxmlformats.org/officeDocument/2006/relationships/hyperlink" Target="http://xn--32-6kcadb0acau7ag2eul.xn--p1ai/" TargetMode="External"/><Relationship Id="rId283" Type="http://schemas.openxmlformats.org/officeDocument/2006/relationships/hyperlink" Target="consultantplus://offline/ref=4CD1881044005CF059D1C8A4C5A0826F62463ACD403C2FA17237471EA027C51F812036g6M1J" TargetMode="External"/><Relationship Id="rId318" Type="http://schemas.openxmlformats.org/officeDocument/2006/relationships/hyperlink" Target="consultantplus://offline/ref=4CD1881044005CF059D1C8A4C5A0826F614635C7443C2FA17237471EA0g2M7J" TargetMode="External"/><Relationship Id="rId339" Type="http://schemas.openxmlformats.org/officeDocument/2006/relationships/hyperlink" Target="consultantplus://offline/ref=4CD1881044005CF059D1C8A4C5A0826F62463ACD413B2FA17237471EA027C51F81203662E7A5D324g1M0J" TargetMode="External"/><Relationship Id="rId78" Type="http://schemas.openxmlformats.org/officeDocument/2006/relationships/hyperlink" Target="consultantplus://offline/ref=4CD1881044005CF059D1C8A4C5A0826F614635C7433E2FA17237471EA027C51F81203661E0gAM2J" TargetMode="External"/><Relationship Id="rId99" Type="http://schemas.openxmlformats.org/officeDocument/2006/relationships/hyperlink" Target="consultantplus://offline/ref=4CD1881044005CF059D1C8A4C5A0826F614635C7433E2FA17237471EA0g2M7J" TargetMode="External"/><Relationship Id="rId101" Type="http://schemas.openxmlformats.org/officeDocument/2006/relationships/hyperlink" Target="consultantplus://offline/ref=4CD1881044005CF059D1C8A4C5A0826F614634CD423F2FA17237471EA0g2M7J" TargetMode="External"/><Relationship Id="rId122" Type="http://schemas.openxmlformats.org/officeDocument/2006/relationships/hyperlink" Target="consultantplus://offline/ref=4CD1881044005CF059D1C8A4C5A0826F614635C7433E2FA17237471EA027C51F81203662E1gAM5J" TargetMode="External"/><Relationship Id="rId143" Type="http://schemas.openxmlformats.org/officeDocument/2006/relationships/hyperlink" Target="consultantplus://offline/ref=4CD1881044005CF059D1C8A4C5A0826F61463BC7473D2FA17237471EA0g2M7J" TargetMode="External"/><Relationship Id="rId164" Type="http://schemas.openxmlformats.org/officeDocument/2006/relationships/hyperlink" Target="consultantplus://offline/ref=4CD1881044005CF059D1C8A4C5A0826F614F35C24A3D2FA17237471EA027C51F81203662E7A5D323g1M5J" TargetMode="External"/><Relationship Id="rId185" Type="http://schemas.openxmlformats.org/officeDocument/2006/relationships/hyperlink" Target="consultantplus://offline/ref=4CD1881044005CF059D1C8A4C5A0826F614F35C24A3D2FA17237471EA027C51F81203662E7A5D324g1M1J" TargetMode="External"/><Relationship Id="rId350" Type="http://schemas.openxmlformats.org/officeDocument/2006/relationships/hyperlink" Target="consultantplus://offline/ref=4CD1881044005CF059D1C8A4C5A0826F614634CD423F2FA17237471EA0g2M7J" TargetMode="External"/><Relationship Id="rId371" Type="http://schemas.openxmlformats.org/officeDocument/2006/relationships/hyperlink" Target="consultantplus://offline/ref=4CD1881044005CF059D1C8A4C5A0826F614635C7433E2FA17237471EA027C51F81203662E1gAM5J" TargetMode="External"/><Relationship Id="rId406" Type="http://schemas.openxmlformats.org/officeDocument/2006/relationships/hyperlink" Target="consultantplus://offline/ref=4CD1881044005CF059D1C8A4C5A0826F614635C7433E2FA17237471EA0g2M7J" TargetMode="External"/><Relationship Id="rId9" Type="http://schemas.openxmlformats.org/officeDocument/2006/relationships/hyperlink" Target="consultantplus://offline/ref=4CD1881044005CF059D1C8A4C5A0826F614635C7433E2FA17237471EA027C51F81203661E0gAMCJ" TargetMode="External"/><Relationship Id="rId210" Type="http://schemas.openxmlformats.org/officeDocument/2006/relationships/hyperlink" Target="consultantplus://offline/ref=4CD1881044005CF059D1C8A4C5A0826F614E3ACD41392FA17237471EA027C51F81203662E7A5D326g1M3J" TargetMode="External"/><Relationship Id="rId392" Type="http://schemas.openxmlformats.org/officeDocument/2006/relationships/hyperlink" Target="consultantplus://offline/ref=4CD1881044005CF059D1C8A4C5A0826F61463BC7473D2FA17237471EA0g2M7J" TargetMode="External"/><Relationship Id="rId26" Type="http://schemas.openxmlformats.org/officeDocument/2006/relationships/hyperlink" Target="consultantplus://offline/ref=4CD1881044005CF059D1C8A4C5A0826F614635C7433E2FA17237471EA0g2M7J" TargetMode="External"/><Relationship Id="rId231" Type="http://schemas.openxmlformats.org/officeDocument/2006/relationships/hyperlink" Target="consultantplus://offline/ref=4CD1881044005CF059D1C8A4C5A0826F624737C242392FA17237471EA0g2M7J" TargetMode="External"/><Relationship Id="rId252" Type="http://schemas.openxmlformats.org/officeDocument/2006/relationships/hyperlink" Target="consultantplus://offline/ref=4CD1881044005CF059D1C8A4C5A0826F614635C7433E2FA17237471EA027C51F81203662E7A5D32Dg1M4J" TargetMode="External"/><Relationship Id="rId273" Type="http://schemas.openxmlformats.org/officeDocument/2006/relationships/hyperlink" Target="consultantplus://offline/ref=4CD1881044005CF059D1C8A4C5A0826F614635C7433E2FA17237471EA0g2M7J" TargetMode="External"/><Relationship Id="rId294" Type="http://schemas.openxmlformats.org/officeDocument/2006/relationships/hyperlink" Target="consultantplus://offline/ref=4CD1881044005CF059D1C8A4C5A0826F614E3ACD41392FA17237471EA027C51F81203662E7A5D324g1M7J" TargetMode="External"/><Relationship Id="rId308" Type="http://schemas.openxmlformats.org/officeDocument/2006/relationships/hyperlink" Target="https://login.consultant.ru/link/?req=doc&amp;base=RZR&amp;n=378638&amp;date=20.05.2021&amp;dst=100013&amp;fld=134" TargetMode="External"/><Relationship Id="rId329" Type="http://schemas.openxmlformats.org/officeDocument/2006/relationships/hyperlink" Target="consultantplus://offline/ref=4CD1881044005CF059D1C8A4C5A0826F614635C7433E2FA17237471EA0g2M7J" TargetMode="External"/><Relationship Id="rId47" Type="http://schemas.openxmlformats.org/officeDocument/2006/relationships/hyperlink" Target="consultantplus://offline/ref=4CD1881044005CF059D1C8A4C5A0826F614635C7433E2FA17237471EA0g2M7J" TargetMode="External"/><Relationship Id="rId68" Type="http://schemas.openxmlformats.org/officeDocument/2006/relationships/hyperlink" Target="consultantplus://offline/ref=4CD1881044005CF059D1C8A4C5A0826F614635C7433E2FA17237471EA0g2M7J" TargetMode="External"/><Relationship Id="rId89" Type="http://schemas.openxmlformats.org/officeDocument/2006/relationships/hyperlink" Target="consultantplus://offline/ref=4CD1881044005CF059D1C8A4C5A0826F614635C7433E2FA17237471EA0g2M7J" TargetMode="External"/><Relationship Id="rId112" Type="http://schemas.openxmlformats.org/officeDocument/2006/relationships/hyperlink" Target="consultantplus://offline/ref=4CD1881044005CF059D1C8A4C5A0826F614635C7443C2FA17237471EA0g2M7J" TargetMode="External"/><Relationship Id="rId133" Type="http://schemas.openxmlformats.org/officeDocument/2006/relationships/hyperlink" Target="consultantplus://offline/ref=4CD1881044005CF059D1C8A4C5A0826F614635C7433E2FA17237471EA027C51F81203661EEgAM7J" TargetMode="External"/><Relationship Id="rId154" Type="http://schemas.openxmlformats.org/officeDocument/2006/relationships/hyperlink" Target="consultantplus://offline/ref=4CD1881044005CF059D1C8A4C5A0826F614635C7433E2FA17237471EA0g2M7J" TargetMode="External"/><Relationship Id="rId175" Type="http://schemas.openxmlformats.org/officeDocument/2006/relationships/hyperlink" Target="consultantplus://offline/ref=4CD1881044005CF059D1C8A4C5A0826F614635C7443C2FA17237471EA027C51F81203662E7A5D320g1M5J" TargetMode="External"/><Relationship Id="rId340" Type="http://schemas.openxmlformats.org/officeDocument/2006/relationships/hyperlink" Target="consultantplus://offline/ref=4CD1881044005CF059D1C8A4C5A0826F62463ACD413B2FA17237471EA027C51F81203662E7A5D327g1MBJ" TargetMode="External"/><Relationship Id="rId361" Type="http://schemas.openxmlformats.org/officeDocument/2006/relationships/hyperlink" Target="consultantplus://offline/ref=4CD1881044005CF059D1C8A4C5A0826F614635C7443C2FA17237471EA0g2M7J" TargetMode="External"/><Relationship Id="rId196" Type="http://schemas.openxmlformats.org/officeDocument/2006/relationships/hyperlink" Target="consultantplus://offline/ref=4CD1881044005CF059D1C8A4C5A0826F614734C1463C2FA17237471EA027C51F81203662E7A5D326g1MAJ" TargetMode="External"/><Relationship Id="rId200" Type="http://schemas.openxmlformats.org/officeDocument/2006/relationships/hyperlink" Target="consultantplus://offline/ref=4CD1881044005CF059D1C8A4C5A0826F62463ACD403C2FA17237471EA027C51F812036g6M1J" TargetMode="External"/><Relationship Id="rId382" Type="http://schemas.openxmlformats.org/officeDocument/2006/relationships/hyperlink" Target="consultantplus://offline/ref=4CD1881044005CF059D1C8A4C5A0826F614635C7433E2FA17237471EA027C51F81203661EEgAM7J" TargetMode="External"/><Relationship Id="rId417" Type="http://schemas.openxmlformats.org/officeDocument/2006/relationships/hyperlink" Target="consultantplus://offline/ref=4CD1881044005CF059D1C8A4C5A0826F614635C7433E2FA17237471EA027C51F81203662E4gAM6J" TargetMode="External"/><Relationship Id="rId16" Type="http://schemas.openxmlformats.org/officeDocument/2006/relationships/hyperlink" Target="consultantplus://offline/ref=4CD1881044005CF059D1C8A4C5A0826F614635C7443C2FA17237471EA0g2M7J" TargetMode="External"/><Relationship Id="rId221" Type="http://schemas.openxmlformats.org/officeDocument/2006/relationships/hyperlink" Target="https://login.consultant.ru/link/?req=doc&amp;base=RZR&amp;n=383445&amp;date=20.05.2021&amp;dst=101886&amp;fld=134" TargetMode="External"/><Relationship Id="rId242" Type="http://schemas.openxmlformats.org/officeDocument/2006/relationships/hyperlink" Target="consultantplus://offline/ref=4CD1881044005CF059D1C8A4C5A0826F614635C7433E2FA17237471EA0g2M7J" TargetMode="External"/><Relationship Id="rId263" Type="http://schemas.openxmlformats.org/officeDocument/2006/relationships/hyperlink" Target="consultantplus://offline/ref=4CD1881044005CF059D1C8A4C5A0826F614634CD423F2FA17237471EA027C51F81203665gEM5J" TargetMode="External"/><Relationship Id="rId284" Type="http://schemas.openxmlformats.org/officeDocument/2006/relationships/hyperlink" Target="consultantplus://offline/ref=4CD1881044005CF059D1C8A4C5A0826F614635C7433E2FA17237471EA027C51F81203662E7A5D223g1M1J" TargetMode="External"/><Relationship Id="rId319" Type="http://schemas.openxmlformats.org/officeDocument/2006/relationships/hyperlink" Target="consultantplus://offline/ref=4CD1881044005CF059D1C8A4C5A0826F61463BC7473D2FA17237471EA0g2M7J" TargetMode="External"/><Relationship Id="rId37" Type="http://schemas.openxmlformats.org/officeDocument/2006/relationships/hyperlink" Target="consultantplus://offline/ref=4CD1881044005CF059D1C8A4C5A0826F614635C7433E2FA17237471EA0g2M7J" TargetMode="External"/><Relationship Id="rId58" Type="http://schemas.openxmlformats.org/officeDocument/2006/relationships/hyperlink" Target="consultantplus://offline/ref=4CD1881044005CF059D1C8A4C5A0826F614F30C345342FA17237471EA0g2M7J" TargetMode="External"/><Relationship Id="rId79" Type="http://schemas.openxmlformats.org/officeDocument/2006/relationships/hyperlink" Target="consultantplus://offline/ref=4CD1881044005CF059D1C8A4C5A0826F614635C7433E2FA17237471EA0g2M7J" TargetMode="External"/><Relationship Id="rId102" Type="http://schemas.openxmlformats.org/officeDocument/2006/relationships/hyperlink" Target="consultantplus://offline/ref=4CD1881044005CF059D1C8A4C5A0826F614F35C24A3D2FA17237471EA027C51F81203662E7A5D324g1M1J" TargetMode="External"/><Relationship Id="rId123" Type="http://schemas.openxmlformats.org/officeDocument/2006/relationships/hyperlink" Target="consultantplus://offline/ref=4CD1881044005CF059D1C8A4C5A0826F614635C7433E2FA17237471EA027C51F81203660gEM6J" TargetMode="External"/><Relationship Id="rId144" Type="http://schemas.openxmlformats.org/officeDocument/2006/relationships/hyperlink" Target="consultantplus://offline/ref=4CD1881044005CF059D1C8A4C5A0826F614635C7433E2FA17237471EA0g2M7J" TargetMode="External"/><Relationship Id="rId330" Type="http://schemas.openxmlformats.org/officeDocument/2006/relationships/hyperlink" Target="consultantplus://offline/ref=4CD1881044005CF059D1C8A4C5A0826F614F35C24A3D2FA17237471EA027C51F81203662E7A5D323g1M5J" TargetMode="External"/><Relationship Id="rId90" Type="http://schemas.openxmlformats.org/officeDocument/2006/relationships/hyperlink" Target="consultantplus://offline/ref=4CD1881044005CF059D1C8A4C5A0826F62463ACD413B2FA17237471EA027C51F81203662E7A5D324g1M0J" TargetMode="External"/><Relationship Id="rId165" Type="http://schemas.openxmlformats.org/officeDocument/2006/relationships/hyperlink" Target="consultantplus://offline/ref=4CD1881044005CF059D1C8A4C5A0826F614635C7433E2FA17237471EA027C51F81203661EEgAM7J" TargetMode="External"/><Relationship Id="rId186" Type="http://schemas.openxmlformats.org/officeDocument/2006/relationships/hyperlink" Target="consultantplus://offline/ref=4CD1881044005CF059D1C8A4C5A0826F614F35C24A3D2FA17237471EA0g2M7J" TargetMode="External"/><Relationship Id="rId351" Type="http://schemas.openxmlformats.org/officeDocument/2006/relationships/hyperlink" Target="consultantplus://offline/ref=4CD1881044005CF059D1C8A4C5A0826F614F35C24A3D2FA17237471EA027C51F81203662E7A5D324g1M1J" TargetMode="External"/><Relationship Id="rId372" Type="http://schemas.openxmlformats.org/officeDocument/2006/relationships/hyperlink" Target="consultantplus://offline/ref=4CD1881044005CF059D1C8A4C5A0826F614635C7433E2FA17237471EA027C51F81203660gEM6J" TargetMode="External"/><Relationship Id="rId393" Type="http://schemas.openxmlformats.org/officeDocument/2006/relationships/hyperlink" Target="consultantplus://offline/ref=4CD1881044005CF059D1C8A4C5A0826F614635C7433E2FA17237471EA0g2M7J" TargetMode="External"/><Relationship Id="rId407" Type="http://schemas.openxmlformats.org/officeDocument/2006/relationships/hyperlink" Target="consultantplus://offline/ref=4CD1881044005CF059D1C8A4C5A0826F614635C7443C2FA17237471EA0g2M7J" TargetMode="External"/><Relationship Id="rId211" Type="http://schemas.openxmlformats.org/officeDocument/2006/relationships/hyperlink" Target="consultantplus://offline/ref=4CD1881044005CF059D1C8A4C5A0826F614E3ACD41392FA17237471EA027C51F81203662E7A5D324g1M7J" TargetMode="External"/><Relationship Id="rId232" Type="http://schemas.openxmlformats.org/officeDocument/2006/relationships/hyperlink" Target="consultantplus://offline/ref=4CD1881044005CF059D1C8A4C5A0826F614635C7433E2FA17237471EA0g2M7J" TargetMode="External"/><Relationship Id="rId253" Type="http://schemas.openxmlformats.org/officeDocument/2006/relationships/hyperlink" Target="consultantplus://offline/ref=4CD1881044005CF059D1C8A4C5A0826F614635C7433E2FA17237471EA027C51F81203661E5gAMDJ" TargetMode="External"/><Relationship Id="rId274" Type="http://schemas.openxmlformats.org/officeDocument/2006/relationships/hyperlink" Target="consultantplus://offline/ref=4CD1881044005CF059D1C8A4C5A0826F614635C1486B78A3236249g1MBJ" TargetMode="External"/><Relationship Id="rId295" Type="http://schemas.openxmlformats.org/officeDocument/2006/relationships/hyperlink" Target="consultantplus://offline/ref=4CD1881044005CF059D1C8A4C5A0826F614E3ACD41392FA17237471EA027C51F81203662E7A5D324g1M4J" TargetMode="External"/><Relationship Id="rId309" Type="http://schemas.openxmlformats.org/officeDocument/2006/relationships/hyperlink" Target="consultantplus://offline/ref=4CD1881044005CF059D1C8A4C5A0826F61463BC7473D2FA17237471EA0g2M7J" TargetMode="External"/><Relationship Id="rId27" Type="http://schemas.openxmlformats.org/officeDocument/2006/relationships/hyperlink" Target="consultantplus://offline/ref=4CD1881044005CF059D1C8A4C5A0826F61473BC146392FA17237471EA0g2M7J" TargetMode="External"/><Relationship Id="rId48" Type="http://schemas.openxmlformats.org/officeDocument/2006/relationships/hyperlink" Target="consultantplus://offline/ref=4CD1881044005CF059D1C8A4C5A0826F614635C7433E2FA17237471EA027C51F81203662EEgAMCJ" TargetMode="External"/><Relationship Id="rId69" Type="http://schemas.openxmlformats.org/officeDocument/2006/relationships/hyperlink" Target="consultantplus://offline/ref=4CD1881044005CF059D1C8A4C5A0826F614635C7443C2FA17237471EA0g2M7J" TargetMode="External"/><Relationship Id="rId113" Type="http://schemas.openxmlformats.org/officeDocument/2006/relationships/hyperlink" Target="consultantplus://offline/ref=4CD1881044005CF059D1C8A4C5A0826F614734C1463C2FA17237471EA027C51F81203662E7A5D326g1MAJ" TargetMode="External"/><Relationship Id="rId134" Type="http://schemas.openxmlformats.org/officeDocument/2006/relationships/hyperlink" Target="consultantplus://offline/ref=4CD1881044005CF059D1C8A4C5A0826F614635C7433E2FA17237471EA0g2M7J" TargetMode="External"/><Relationship Id="rId320" Type="http://schemas.openxmlformats.org/officeDocument/2006/relationships/hyperlink" Target="consultantplus://offline/ref=4CD1881044005CF059D1C8A4C5A0826F614635C7433E2FA17237471EA0g2M7J" TargetMode="External"/><Relationship Id="rId80" Type="http://schemas.openxmlformats.org/officeDocument/2006/relationships/hyperlink" Target="consultantplus://offline/ref=4CD1881044005CF059D1C8A4C5A0826F614635C7433E2FA17237471EA0g2M7J" TargetMode="External"/><Relationship Id="rId155" Type="http://schemas.openxmlformats.org/officeDocument/2006/relationships/hyperlink" Target="consultantplus://offline/ref=4CD1881044005CF059D1C8A4C5A0826F614635C7443C2FA17237471EA0g2M7J" TargetMode="External"/><Relationship Id="rId176" Type="http://schemas.openxmlformats.org/officeDocument/2006/relationships/hyperlink" Target="consultantplus://offline/ref=4CD1881044005CF059D1C8A4C5A0826F614635C7433E2FA17237471EA027C51F81203661E0gAMCJ" TargetMode="External"/><Relationship Id="rId197" Type="http://schemas.openxmlformats.org/officeDocument/2006/relationships/hyperlink" Target="consultantplus://offline/ref=4CD1881044005CF059D1C8A4C5A0826F614634CD443E2FA17237471EA0g2M7J" TargetMode="External"/><Relationship Id="rId341" Type="http://schemas.openxmlformats.org/officeDocument/2006/relationships/hyperlink" Target="consultantplus://offline/ref=4CD1881044005CF059D1C8A4C5A0826F614635C7443C2FA17237471EA027C51F81203662E7A5D320g1M5J" TargetMode="External"/><Relationship Id="rId362" Type="http://schemas.openxmlformats.org/officeDocument/2006/relationships/hyperlink" Target="consultantplus://offline/ref=4CD1881044005CF059D1C8A4C5A0826F614734C1463C2FA17237471EA027C51F81203662E7A5D326g1MAJ" TargetMode="External"/><Relationship Id="rId383" Type="http://schemas.openxmlformats.org/officeDocument/2006/relationships/hyperlink" Target="consultantplus://offline/ref=4CD1881044005CF059D1C8A4C5A0826F614635C7433E2FA17237471EA0g2M7J" TargetMode="External"/><Relationship Id="rId418" Type="http://schemas.openxmlformats.org/officeDocument/2006/relationships/hyperlink" Target="consultantplus://offline/ref=4CD1881044005CF059D1C8A4C5A0826F614635C7433E2FA17237471EA027C51F81203662E7A5D32Dg1M4J" TargetMode="External"/><Relationship Id="rId201" Type="http://schemas.openxmlformats.org/officeDocument/2006/relationships/hyperlink" Target="consultantplus://offline/ref=4CD1881044005CF059D1C8A4C5A0826F614635C7433E2FA17237471EA027C51F81203662E7A5D223g1M1J" TargetMode="External"/><Relationship Id="rId222" Type="http://schemas.openxmlformats.org/officeDocument/2006/relationships/hyperlink" Target="consultantplus://offline/ref=4CD1881044005CF059D1C8A4C5A0826F614E36C3403B2FA17237471EA0g2M7J" TargetMode="External"/><Relationship Id="rId243" Type="http://schemas.openxmlformats.org/officeDocument/2006/relationships/hyperlink" Target="consultantplus://offline/ref=4CD1881044005CF059D1C8A4C5A0826F614635C7443C2FA17237471EA0g2M7J" TargetMode="External"/><Relationship Id="rId264" Type="http://schemas.openxmlformats.org/officeDocument/2006/relationships/hyperlink" Target="consultantplus://offline/ref=4CD1881044005CF059D1C8A4C5A0826F614C32CC433B2FA17237471EA027C51F81203662E7A5D321g1M3J" TargetMode="External"/><Relationship Id="rId285" Type="http://schemas.openxmlformats.org/officeDocument/2006/relationships/hyperlink" Target="consultantplus://offline/ref=4CD1881044005CF059D1C8A4C5A0826F614635C7433E2FA17237471EA027C51F81203660EFgAMDJ" TargetMode="External"/><Relationship Id="rId17" Type="http://schemas.openxmlformats.org/officeDocument/2006/relationships/hyperlink" Target="consultantplus://offline/ref=4CD1881044005CF059D1C8A4C5A0826F614634CD423F2FA17237471EA0g2M7J" TargetMode="External"/><Relationship Id="rId38" Type="http://schemas.openxmlformats.org/officeDocument/2006/relationships/hyperlink" Target="consultantplus://offline/ref=4CD1881044005CF059D1C8A4C5A0826F614635C7433E2FA17237471EA027C51F81203666gEM7J" TargetMode="External"/><Relationship Id="rId59" Type="http://schemas.openxmlformats.org/officeDocument/2006/relationships/hyperlink" Target="https://login.consultant.ru/link/?req=doc&amp;base=RZR&amp;n=378638&amp;date=20.05.2021&amp;dst=100013&amp;fld=134" TargetMode="External"/><Relationship Id="rId103" Type="http://schemas.openxmlformats.org/officeDocument/2006/relationships/hyperlink" Target="consultantplus://offline/ref=4CD1881044005CF059D1C8A4C5A0826F614F35C24A3D2FA17237471EA0g2M7J" TargetMode="External"/><Relationship Id="rId124" Type="http://schemas.openxmlformats.org/officeDocument/2006/relationships/hyperlink" Target="consultantplus://offline/ref=4CD1881044005CF059D1C8A4C5A0826F614635C7433E2FA17237471EA027C51F81203662E1gAM5J" TargetMode="External"/><Relationship Id="rId310" Type="http://schemas.openxmlformats.org/officeDocument/2006/relationships/hyperlink" Target="consultantplus://offline/ref=4CD1881044005CF059D1C8A4C5A0826F614635C7433E2FA17237471EA0g2M7J" TargetMode="External"/><Relationship Id="rId70" Type="http://schemas.openxmlformats.org/officeDocument/2006/relationships/hyperlink" Target="consultantplus://offline/ref=4CD1881044005CF059D1C8A4C5A0826F61463BC7473D2FA17237471EA0g2M7J" TargetMode="External"/><Relationship Id="rId91" Type="http://schemas.openxmlformats.org/officeDocument/2006/relationships/hyperlink" Target="consultantplus://offline/ref=4CD1881044005CF059D1C8A4C5A0826F62463ACD413B2FA17237471EA027C51F81203662E7A5D327g1MBJ" TargetMode="External"/><Relationship Id="rId145" Type="http://schemas.openxmlformats.org/officeDocument/2006/relationships/hyperlink" Target="consultantplus://offline/ref=4CD1881044005CF059D1C8A4C5A0826F614635C7443C2FA17237471EA0g2M7J" TargetMode="External"/><Relationship Id="rId166" Type="http://schemas.openxmlformats.org/officeDocument/2006/relationships/hyperlink" Target="consultantplus://offline/ref=4CD1881044005CF059D1C8A4C5A0826F614F35C24A3D2FA17237471EA027C51F81203662E7A5D322g1MBJ" TargetMode="External"/><Relationship Id="rId187" Type="http://schemas.openxmlformats.org/officeDocument/2006/relationships/hyperlink" Target="consultantplus://offline/ref=4CD1881044005CF059D1C8A4C5A0826F614E3ACD41392FA17237471EA027C51F81203662E7A5D324g1M3J" TargetMode="External"/><Relationship Id="rId331" Type="http://schemas.openxmlformats.org/officeDocument/2006/relationships/hyperlink" Target="consultantplus://offline/ref=4CD1881044005CF059D1C8A4C5A0826F614635C7433E2FA17237471EA027C51F81203661EEgAM7J" TargetMode="External"/><Relationship Id="rId352" Type="http://schemas.openxmlformats.org/officeDocument/2006/relationships/hyperlink" Target="consultantplus://offline/ref=4CD1881044005CF059D1C8A4C5A0826F614F35C24A3D2FA17237471EA0g2M7J" TargetMode="External"/><Relationship Id="rId373" Type="http://schemas.openxmlformats.org/officeDocument/2006/relationships/hyperlink" Target="consultantplus://offline/ref=4CD1881044005CF059D1C8A4C5A0826F614635C7433E2FA17237471EA027C51F81203662E1gAM5J" TargetMode="External"/><Relationship Id="rId394" Type="http://schemas.openxmlformats.org/officeDocument/2006/relationships/hyperlink" Target="consultantplus://offline/ref=4CD1881044005CF059D1C8A4C5A0826F614635C7443C2FA17237471EA0g2M7J" TargetMode="External"/><Relationship Id="rId408" Type="http://schemas.openxmlformats.org/officeDocument/2006/relationships/hyperlink" Target="consultantplus://offline/ref=4CD1881044005CF059D1C8A4C5A0826F614635C7433E2FA17237471EA0g2M7J" TargetMode="External"/><Relationship Id="rId1" Type="http://schemas.openxmlformats.org/officeDocument/2006/relationships/customXml" Target="../customXml/item1.xml"/><Relationship Id="rId212" Type="http://schemas.openxmlformats.org/officeDocument/2006/relationships/hyperlink" Target="consultantplus://offline/ref=4CD1881044005CF059D1C8A4C5A0826F614E3ACD41392FA17237471EA027C51F81203662E7A5D324g1M4J" TargetMode="External"/><Relationship Id="rId233" Type="http://schemas.openxmlformats.org/officeDocument/2006/relationships/hyperlink" Target="consultantplus://offline/ref=4CD1881044005CF059D1C8A4C5A0826F61463BC7473D2FA17237471EA0g2M7J" TargetMode="External"/><Relationship Id="rId254" Type="http://schemas.openxmlformats.org/officeDocument/2006/relationships/hyperlink" Target="consultantplus://offline/ref=4CD1881044005CF059D1C8A4C5A0826F614635C7433E2FA17237471EA027C51F81203660EFgAM4J" TargetMode="External"/><Relationship Id="rId28" Type="http://schemas.openxmlformats.org/officeDocument/2006/relationships/hyperlink" Target="consultantplus://offline/ref=4CD1881044005CF059D1C8A4C5A0826F614635C7443C2FA17237471EA0g2M7J" TargetMode="External"/><Relationship Id="rId49" Type="http://schemas.openxmlformats.org/officeDocument/2006/relationships/hyperlink" Target="consultantplus://offline/ref=4CD1881044005CF059D1C8A4C5A0826F61473AC344342FA17237471EA0g2M7J" TargetMode="External"/><Relationship Id="rId114" Type="http://schemas.openxmlformats.org/officeDocument/2006/relationships/hyperlink" Target="consultantplus://offline/ref=4CD1881044005CF059D1C8A4C5A0826F614634CD443E2FA17237471EA0g2M7J" TargetMode="External"/><Relationship Id="rId275" Type="http://schemas.openxmlformats.org/officeDocument/2006/relationships/hyperlink" Target="consultantplus://offline/ref=4CD1881044005CF059D1C8A4C5A0826F61473AC344342FA17237471EA0g2M7J" TargetMode="External"/><Relationship Id="rId296" Type="http://schemas.openxmlformats.org/officeDocument/2006/relationships/hyperlink" Target="consultantplus://offline/ref=4CD1881044005CF059D1C8A4C5A0826F614635C7433E2FA17237471EA0g2M7J" TargetMode="External"/><Relationship Id="rId300" Type="http://schemas.openxmlformats.org/officeDocument/2006/relationships/hyperlink" Target="consultantplus://offline/ref=4CD1881044005CF059D1C8A4C5A0826F614635C7433E2FA17237471EA0g2M7J" TargetMode="External"/><Relationship Id="rId60" Type="http://schemas.openxmlformats.org/officeDocument/2006/relationships/hyperlink" Target="consultantplus://offline/ref=4CD1881044005CF059D1C8A4C5A0826F61463BC7473D2FA17237471EA0g2M7J" TargetMode="External"/><Relationship Id="rId81" Type="http://schemas.openxmlformats.org/officeDocument/2006/relationships/hyperlink" Target="consultantplus://offline/ref=4CD1881044005CF059D1C8A4C5A0826F614F35C24A3D2FA17237471EA027C51F81203662E7A5D323g1M5J" TargetMode="External"/><Relationship Id="rId135" Type="http://schemas.openxmlformats.org/officeDocument/2006/relationships/hyperlink" Target="consultantplus://offline/ref=4CD1881044005CF059D1C8A4C5A0826F614635C7433E2FA17237471EA027C51F81203662EEgAMCJ" TargetMode="External"/><Relationship Id="rId156" Type="http://schemas.openxmlformats.org/officeDocument/2006/relationships/hyperlink" Target="consultantplus://offline/ref=4CD1881044005CF059D1C8A4C5A0826F61463BC7473D2FA17237471EA0g2M7J" TargetMode="External"/><Relationship Id="rId177" Type="http://schemas.openxmlformats.org/officeDocument/2006/relationships/hyperlink" Target="consultantplus://offline/ref=4CD1881044005CF059D1C8A4C5A0826F614635C7433E2FA17237471EA0g2M7J" TargetMode="External"/><Relationship Id="rId198" Type="http://schemas.openxmlformats.org/officeDocument/2006/relationships/hyperlink" Target="consultantplus://offline/ref=4CD1881044005CF059D1C8A4C5A0826F614631C34A3C2FA17237471EA0g2M7J" TargetMode="External"/><Relationship Id="rId321" Type="http://schemas.openxmlformats.org/officeDocument/2006/relationships/hyperlink" Target="consultantplus://offline/ref=4CD1881044005CF059D1C8A4C5A0826F614635C7443C2FA17237471EA0g2M7J" TargetMode="External"/><Relationship Id="rId342" Type="http://schemas.openxmlformats.org/officeDocument/2006/relationships/hyperlink" Target="consultantplus://offline/ref=4CD1881044005CF059D1C8A4C5A0826F614635C7433E2FA17237471EA027C51F81203661E0gAMCJ" TargetMode="External"/><Relationship Id="rId363" Type="http://schemas.openxmlformats.org/officeDocument/2006/relationships/hyperlink" Target="consultantplus://offline/ref=4CD1881044005CF059D1C8A4C5A0826F614634CD443E2FA17237471EA0g2M7J" TargetMode="External"/><Relationship Id="rId384" Type="http://schemas.openxmlformats.org/officeDocument/2006/relationships/hyperlink" Target="consultantplus://offline/ref=4CD1881044005CF059D1C8A4C5A0826F614635C7433E2FA17237471EA027C51F81203662EEgAMCJ" TargetMode="External"/><Relationship Id="rId419" Type="http://schemas.openxmlformats.org/officeDocument/2006/relationships/hyperlink" Target="consultantplus://offline/ref=4CD1881044005CF059D1C8A4C5A0826F614635C7433E2FA17237471EA027C51F81203661E5gAMDJ" TargetMode="External"/><Relationship Id="rId202" Type="http://schemas.openxmlformats.org/officeDocument/2006/relationships/hyperlink" Target="consultantplus://offline/ref=4CD1881044005CF059D1C8A4C5A0826F614635C7433E2FA17237471EA027C51F81203660EFgAMDJ" TargetMode="External"/><Relationship Id="rId223" Type="http://schemas.openxmlformats.org/officeDocument/2006/relationships/hyperlink" Target="consultantplus://offline/ref=4CD1881044005CF059D1D3B0D3A0826F624836CC463672AB7A6E4B1CgAM7J" TargetMode="External"/><Relationship Id="rId244" Type="http://schemas.openxmlformats.org/officeDocument/2006/relationships/hyperlink" Target="consultantplus://offline/ref=4CD1881044005CF059D1C8A4C5A0826F614635C7433E2FA17237471EA027C51F81203661E0gAM2J" TargetMode="External"/><Relationship Id="rId18" Type="http://schemas.openxmlformats.org/officeDocument/2006/relationships/hyperlink" Target="consultantplus://offline/ref=4CD1881044005CF059D1C8A4C5A0826F614F35C24A3D2FA17237471EA027C51F81203662E7A5D324g1M1J" TargetMode="External"/><Relationship Id="rId39" Type="http://schemas.openxmlformats.org/officeDocument/2006/relationships/hyperlink" Target="consultantplus://offline/ref=4CD1881044005CF059D1C8A4C5A0826F614635C7433E2FA17237471EA027C51F81203662E1gAM5J" TargetMode="External"/><Relationship Id="rId265" Type="http://schemas.openxmlformats.org/officeDocument/2006/relationships/hyperlink" Target="consultantplus://offline/ref=4CD1881044005CF059D1C8A4C5A0826F614635C7433E2FA17237471EA0g2M7J" TargetMode="External"/><Relationship Id="rId286" Type="http://schemas.openxmlformats.org/officeDocument/2006/relationships/hyperlink" Target="consultantplus://offline/ref=4CD1881044005CF059D1C8A4C5A0826F614635C7433E2FA17237471EA0g2M7J" TargetMode="External"/><Relationship Id="rId50" Type="http://schemas.openxmlformats.org/officeDocument/2006/relationships/hyperlink" Target="consultantplus://offline/ref=4CD1881044005CF059D1C8A4C5A0826F614635C7433E2FA17237471EA027C51F81203661EEgAM7J" TargetMode="External"/><Relationship Id="rId104" Type="http://schemas.openxmlformats.org/officeDocument/2006/relationships/hyperlink" Target="consultantplus://offline/ref=4CD1881044005CF059D1C8A4C5A0826F614E3ACD41392FA17237471EA027C51F81203662E7A5D324g1M3J" TargetMode="External"/><Relationship Id="rId125" Type="http://schemas.openxmlformats.org/officeDocument/2006/relationships/hyperlink" Target="consultantplus://offline/ref=4CD1881044005CF059D1C8A4C5A0826F614635C7433E2FA17237471EA027C51F81203660gEM5J" TargetMode="External"/><Relationship Id="rId146" Type="http://schemas.openxmlformats.org/officeDocument/2006/relationships/hyperlink" Target="consultantplus://offline/ref=4CD1881044005CF059D1C8A4C5A0826F61473AC344342FA17237471EA0g2M7J" TargetMode="External"/><Relationship Id="rId167" Type="http://schemas.openxmlformats.org/officeDocument/2006/relationships/hyperlink" Target="consultantplus://offline/ref=4CD1881044005CF059D1C8A4C5A0826F614635C7433E2FA17237471EA027C51F81203662E4gAM7J" TargetMode="External"/><Relationship Id="rId188" Type="http://schemas.openxmlformats.org/officeDocument/2006/relationships/hyperlink" Target="consultantplus://offline/ref=4CD1881044005CF059D1C8A4C5A0826F614634CD423F2FA17237471EA027C51F81203661gEMFJ" TargetMode="External"/><Relationship Id="rId311" Type="http://schemas.openxmlformats.org/officeDocument/2006/relationships/hyperlink" Target="consultantplus://offline/ref=4CD1881044005CF059D1C8A4C5A0826F614635C7443C2FA17237471EA0g2M7J" TargetMode="External"/><Relationship Id="rId332" Type="http://schemas.openxmlformats.org/officeDocument/2006/relationships/hyperlink" Target="consultantplus://offline/ref=4CD1881044005CF059D1C8A4C5A0826F614F35C24A3D2FA17237471EA027C51F81203662E7A5D322g1MBJ" TargetMode="External"/><Relationship Id="rId353" Type="http://schemas.openxmlformats.org/officeDocument/2006/relationships/hyperlink" Target="consultantplus://offline/ref=4CD1881044005CF059D1C8A4C5A0826F614E3ACD41392FA17237471EA027C51F81203662E7A5D324g1M3J" TargetMode="External"/><Relationship Id="rId374" Type="http://schemas.openxmlformats.org/officeDocument/2006/relationships/hyperlink" Target="consultantplus://offline/ref=4CD1881044005CF059D1C8A4C5A0826F614635C7433E2FA17237471EA027C51F81203660gEM5J" TargetMode="External"/><Relationship Id="rId395" Type="http://schemas.openxmlformats.org/officeDocument/2006/relationships/hyperlink" Target="consultantplus://offline/ref=4CD1881044005CF059D1C8A4C5A0826F61473AC344342FA17237471EA0g2M7J" TargetMode="External"/><Relationship Id="rId409" Type="http://schemas.openxmlformats.org/officeDocument/2006/relationships/hyperlink" Target="consultantplus://offline/ref=4CD1881044005CF059D1C8A4C5A0826F614635C7443C2FA17237471EA0g2M7J" TargetMode="External"/><Relationship Id="rId71" Type="http://schemas.openxmlformats.org/officeDocument/2006/relationships/hyperlink" Target="consultantplus://offline/ref=4CD1881044005CF059D1C8A4C5A0826F614635C7433E2FA17237471EA0g2M7J" TargetMode="External"/><Relationship Id="rId92" Type="http://schemas.openxmlformats.org/officeDocument/2006/relationships/hyperlink" Target="consultantplus://offline/ref=4CD1881044005CF059D1C8A4C5A0826F614635C7443C2FA17237471EA027C51F81203662E7A5D320g1M5J" TargetMode="External"/><Relationship Id="rId213" Type="http://schemas.openxmlformats.org/officeDocument/2006/relationships/hyperlink" Target="consultantplus://offline/ref=4CD1881044005CF059D1C8A4C5A0826F614635C7433E2FA17237471EA0g2M7J" TargetMode="External"/><Relationship Id="rId234" Type="http://schemas.openxmlformats.org/officeDocument/2006/relationships/hyperlink" Target="consultantplus://offline/ref=4CD1881044005CF059D1C8A4C5A0826F614635C7433E2FA17237471EA0g2M7J" TargetMode="External"/><Relationship Id="rId420" Type="http://schemas.openxmlformats.org/officeDocument/2006/relationships/hyperlink" Target="consultantplus://offline/ref=4CD1881044005CF059D1C8A4C5A0826F614635C7433E2FA17237471EA027C51F81203660EFgAM4J" TargetMode="External"/><Relationship Id="rId2" Type="http://schemas.openxmlformats.org/officeDocument/2006/relationships/numbering" Target="numbering.xml"/><Relationship Id="rId29" Type="http://schemas.openxmlformats.org/officeDocument/2006/relationships/hyperlink" Target="consultantplus://offline/ref=4CD1881044005CF059D1C8A4C5A0826F614734C1463C2FA17237471EA027C51F81203662E7A5D326g1MAJ" TargetMode="External"/><Relationship Id="rId255" Type="http://schemas.openxmlformats.org/officeDocument/2006/relationships/hyperlink" Target="consultantplus://offline/ref=4CD1881044005CF059D1C8A4C5A0826F614635C7433E2FA17237471EA0g2M7J" TargetMode="External"/><Relationship Id="rId276" Type="http://schemas.openxmlformats.org/officeDocument/2006/relationships/hyperlink" Target="consultantplus://offline/ref=4CD1881044005CF059D1C8A4C5A0826F614635C7433E2FA17237471EA0g2M7J" TargetMode="External"/><Relationship Id="rId297" Type="http://schemas.openxmlformats.org/officeDocument/2006/relationships/hyperlink" Target="consultantplus://offline/ref=4CD1881044005CF059D1C8A4C5A0826F614635C7433E2FA17237471EA027C51F81203662EEgAMCJ" TargetMode="External"/><Relationship Id="rId40" Type="http://schemas.openxmlformats.org/officeDocument/2006/relationships/hyperlink" Target="consultantplus://offline/ref=4CD1881044005CF059D1C8A4C5A0826F614635C7433E2FA17237471EA027C51F81203660gEM6J" TargetMode="External"/><Relationship Id="rId115" Type="http://schemas.openxmlformats.org/officeDocument/2006/relationships/hyperlink" Target="consultantplus://offline/ref=4CD1881044005CF059D1C8A4C5A0826F614631C34A3C2FA17237471EA0g2M7J" TargetMode="External"/><Relationship Id="rId136" Type="http://schemas.openxmlformats.org/officeDocument/2006/relationships/hyperlink" Target="consultantplus://offline/ref=4CD1881044005CF059D1C8A4C5A0826F614635C7433E2FA17237471EA027C51F81203661E0gAM2J" TargetMode="External"/><Relationship Id="rId157" Type="http://schemas.openxmlformats.org/officeDocument/2006/relationships/hyperlink" Target="consultantplus://offline/ref=4CD1881044005CF059D1C8A4C5A0826F614635C7433E2FA17237471EA0g2M7J" TargetMode="External"/><Relationship Id="rId178" Type="http://schemas.openxmlformats.org/officeDocument/2006/relationships/hyperlink" Target="consultantplus://offline/ref=4CD1881044005CF059D1C8A4C5A0826F614635C7433E2FA17237471EA027C51F81203661E0gAM2J" TargetMode="External"/><Relationship Id="rId301" Type="http://schemas.openxmlformats.org/officeDocument/2006/relationships/hyperlink" Target="consultantplus://offline/ref=4CD1881044005CF059D1C8A4C5A0826F614635C7433E2FA17237471EA027C51F81203662EEgAMCJ" TargetMode="External"/><Relationship Id="rId322" Type="http://schemas.openxmlformats.org/officeDocument/2006/relationships/hyperlink" Target="consultantplus://offline/ref=4CD1881044005CF059D1C8A4C5A0826F61463BC7473D2FA17237471EA0g2M7J" TargetMode="External"/><Relationship Id="rId343" Type="http://schemas.openxmlformats.org/officeDocument/2006/relationships/hyperlink" Target="consultantplus://offline/ref=4CD1881044005CF059D1C8A4C5A0826F614635C7433E2FA17237471EA0g2M7J" TargetMode="External"/><Relationship Id="rId364" Type="http://schemas.openxmlformats.org/officeDocument/2006/relationships/hyperlink" Target="consultantplus://offline/ref=4CD1881044005CF059D1C8A4C5A0826F614631C34A3C2FA17237471EA0g2M7J" TargetMode="External"/><Relationship Id="rId61" Type="http://schemas.openxmlformats.org/officeDocument/2006/relationships/hyperlink" Target="consultantplus://offline/ref=4CD1881044005CF059D1C8A4C5A0826F614635C7433E2FA17237471EA0g2M7J" TargetMode="External"/><Relationship Id="rId82" Type="http://schemas.openxmlformats.org/officeDocument/2006/relationships/hyperlink" Target="consultantplus://offline/ref=4CD1881044005CF059D1C8A4C5A0826F614635C7433E2FA17237471EA027C51F81203661EEgAM7J" TargetMode="External"/><Relationship Id="rId199" Type="http://schemas.openxmlformats.org/officeDocument/2006/relationships/hyperlink" Target="consultantplus://offline/ref=4CD1881044005CF059D1C8A4C5A0826F614631C34A3C2FA17237471EA0g2M7J" TargetMode="External"/><Relationship Id="rId203" Type="http://schemas.openxmlformats.org/officeDocument/2006/relationships/hyperlink" Target="consultantplus://offline/ref=4CD1881044005CF059D1C8A4C5A0826F614635C7433E2FA17237471EA0g2M7J" TargetMode="External"/><Relationship Id="rId385" Type="http://schemas.openxmlformats.org/officeDocument/2006/relationships/hyperlink" Target="consultantplus://offline/ref=4CD1881044005CF059D1C8A4C5A0826F614635C7433E2FA17237471EA027C51F81203661E0gAM2J" TargetMode="External"/><Relationship Id="rId19" Type="http://schemas.openxmlformats.org/officeDocument/2006/relationships/hyperlink" Target="consultantplus://offline/ref=4CD1881044005CF059D1C8A4C5A0826F614F35C24A3D2FA17237471EA0g2M7J" TargetMode="External"/><Relationship Id="rId224" Type="http://schemas.openxmlformats.org/officeDocument/2006/relationships/hyperlink" Target="consultantplus://offline/ref=4CD1881044005CF059D1C8A4C5A0826F614F30C345342FA17237471EA0g2M7J" TargetMode="External"/><Relationship Id="rId245" Type="http://schemas.openxmlformats.org/officeDocument/2006/relationships/hyperlink" Target="consultantplus://offline/ref=4CD1881044005CF059D1C8A4C5A0826F614635C7433E2FA17237471EA0g2M7J" TargetMode="External"/><Relationship Id="rId266" Type="http://schemas.openxmlformats.org/officeDocument/2006/relationships/hyperlink" Target="consultantplus://offline/ref=4CD1881044005CF059D1C8A4C5A0826F614635C7443C2FA17237471EA0g2M7J" TargetMode="External"/><Relationship Id="rId287" Type="http://schemas.openxmlformats.org/officeDocument/2006/relationships/hyperlink" Target="consultantplus://offline/ref=4CD1881044005CF059D1C8A4C5A0826F614635C7433E2FA17237471EA027C51F81203666gEM7J" TargetMode="External"/><Relationship Id="rId410" Type="http://schemas.openxmlformats.org/officeDocument/2006/relationships/hyperlink" Target="consultantplus://offline/ref=4CD1881044005CF059D1C8A4C5A0826F614635C7433E2FA17237471EA027C51F81203661E0gAM2J" TargetMode="External"/><Relationship Id="rId30" Type="http://schemas.openxmlformats.org/officeDocument/2006/relationships/hyperlink" Target="consultantplus://offline/ref=4CD1881044005CF059D1C8A4C5A0826F614634CD443E2FA17237471EA0g2M7J" TargetMode="External"/><Relationship Id="rId105" Type="http://schemas.openxmlformats.org/officeDocument/2006/relationships/hyperlink" Target="consultantplus://offline/ref=4CD1881044005CF059D1C8A4C5A0826F614634CD423F2FA17237471EA027C51F81203661gEMFJ" TargetMode="External"/><Relationship Id="rId126" Type="http://schemas.openxmlformats.org/officeDocument/2006/relationships/hyperlink" Target="consultantplus://offline/ref=4CD1881044005CF059D1C8A4C5A0826F614E3ACD41392FA17237471EA027C51F81203662E7A5D324g1M3J" TargetMode="External"/><Relationship Id="rId147" Type="http://schemas.openxmlformats.org/officeDocument/2006/relationships/hyperlink" Target="consultantplus://offline/ref=4CD1881044005CF059D1C8A4C5A0826F614731C0463E2FA17237471EA0g2M7J" TargetMode="External"/><Relationship Id="rId168" Type="http://schemas.openxmlformats.org/officeDocument/2006/relationships/hyperlink" Target="consultantplus://offline/ref=4CD1881044005CF059D1C8A4C5A0826F614635C7433E2FA17237471EA027C51F81203662E4gAM6J" TargetMode="External"/><Relationship Id="rId312" Type="http://schemas.openxmlformats.org/officeDocument/2006/relationships/hyperlink" Target="consultantplus://offline/ref=4CD1881044005CF059D1C8A4C5A0826F61473AC344342FA17237471EA0g2M7J" TargetMode="External"/><Relationship Id="rId333" Type="http://schemas.openxmlformats.org/officeDocument/2006/relationships/hyperlink" Target="consultantplus://offline/ref=4CD1881044005CF059D1C8A4C5A0826F614635C7433E2FA17237471EA027C51F81203662E4gAM7J" TargetMode="External"/><Relationship Id="rId354" Type="http://schemas.openxmlformats.org/officeDocument/2006/relationships/hyperlink" Target="consultantplus://offline/ref=4CD1881044005CF059D1C8A4C5A0826F614634CD423F2FA17237471EA027C51F81203661gEMFJ" TargetMode="External"/><Relationship Id="rId51" Type="http://schemas.openxmlformats.org/officeDocument/2006/relationships/hyperlink" Target="consultantplus://offline/ref=4CD1881044005CF059D1C8A4C5A0826F614635C7433E2FA17237471EA0g2M7J" TargetMode="External"/><Relationship Id="rId72" Type="http://schemas.openxmlformats.org/officeDocument/2006/relationships/hyperlink" Target="consultantplus://offline/ref=4CD1881044005CF059D1C8A4C5A0826F614635C7443C2FA17237471EA0g2M7J" TargetMode="External"/><Relationship Id="rId93" Type="http://schemas.openxmlformats.org/officeDocument/2006/relationships/hyperlink" Target="consultantplus://offline/ref=4CD1881044005CF059D1C8A4C5A0826F614635C7433E2FA17237471EA027C51F81203661E0gAMCJ" TargetMode="External"/><Relationship Id="rId189" Type="http://schemas.openxmlformats.org/officeDocument/2006/relationships/hyperlink" Target="consultantplus://offline/ref=4CD1881044005CF059D1C8A4C5A0826F614E3ACD41392FA17237471EA027C51F81203662E7A5D326g1M3J" TargetMode="External"/><Relationship Id="rId375" Type="http://schemas.openxmlformats.org/officeDocument/2006/relationships/hyperlink" Target="consultantplus://offline/ref=4CD1881044005CF059D1C8A4C5A0826F614E3ACD41392FA17237471EA027C51F81203662E7A5D324g1M3J" TargetMode="External"/><Relationship Id="rId396" Type="http://schemas.openxmlformats.org/officeDocument/2006/relationships/hyperlink" Target="consultantplus://offline/ref=4CD1881044005CF059D1C8A4C5A0826F614731C0463E2FA17237471EA0g2M7J" TargetMode="External"/><Relationship Id="rId3" Type="http://schemas.openxmlformats.org/officeDocument/2006/relationships/styles" Target="styles.xml"/><Relationship Id="rId214" Type="http://schemas.openxmlformats.org/officeDocument/2006/relationships/hyperlink" Target="consultantplus://offline/ref=4CD1881044005CF059D1C8A4C5A0826F614635C7433E2FA17237471EA027C51F81203662EEgAMCJ" TargetMode="External"/><Relationship Id="rId235" Type="http://schemas.openxmlformats.org/officeDocument/2006/relationships/hyperlink" Target="consultantplus://offline/ref=4CD1881044005CF059D1C8A4C5A0826F614635C7443C2FA17237471EA0g2M7J" TargetMode="External"/><Relationship Id="rId256" Type="http://schemas.openxmlformats.org/officeDocument/2006/relationships/hyperlink" Target="consultantplus://offline/ref=4CD1881044005CF059D1C8A4C5A0826F62463ACD413B2FA17237471EA027C51F81203662E7A5D324g1M0J" TargetMode="External"/><Relationship Id="rId277" Type="http://schemas.openxmlformats.org/officeDocument/2006/relationships/hyperlink" Target="consultantplus://offline/ref=4CD1881044005CF059D1C8A4C5A0826F61473BC146392FA17237471EA0g2M7J" TargetMode="External"/><Relationship Id="rId298" Type="http://schemas.openxmlformats.org/officeDocument/2006/relationships/hyperlink" Target="consultantplus://offline/ref=4CD1881044005CF059D1C8A4C5A0826F61473AC344342FA17237471EA0g2M7J" TargetMode="External"/><Relationship Id="rId400" Type="http://schemas.openxmlformats.org/officeDocument/2006/relationships/hyperlink" Target="consultantplus://offline/ref=4CD1881044005CF059D1C8A4C5A0826F614635C7433E2FA17237471EA0g2M7J" TargetMode="External"/><Relationship Id="rId421" Type="http://schemas.openxmlformats.org/officeDocument/2006/relationships/hyperlink" Target="consultantplus://offline/ref=4CD1881044005CF059D1C8A4C5A0826F614635C7433E2FA17237471EA0g2M7J" TargetMode="External"/><Relationship Id="rId116" Type="http://schemas.openxmlformats.org/officeDocument/2006/relationships/hyperlink" Target="consultantplus://offline/ref=4CD1881044005CF059D1C8A4C5A0826F614631C34A3C2FA17237471EA0g2M7J" TargetMode="External"/><Relationship Id="rId137" Type="http://schemas.openxmlformats.org/officeDocument/2006/relationships/hyperlink" Target="consultantplus://offline/ref=4CD1881044005CF059D1C8A4C5A0826F61473AC344342FA17237471EA0g2M7J" TargetMode="External"/><Relationship Id="rId158" Type="http://schemas.openxmlformats.org/officeDocument/2006/relationships/hyperlink" Target="consultantplus://offline/ref=4CD1881044005CF059D1C8A4C5A0826F614635C7443C2FA17237471EA0g2M7J" TargetMode="External"/><Relationship Id="rId302" Type="http://schemas.openxmlformats.org/officeDocument/2006/relationships/hyperlink" Target="consultantplus://offline/ref=4CD1881044005CF059D1C8A4C5A0826F614635C7433E2FA17237471EA027C51F81203661E0gAM2J" TargetMode="External"/><Relationship Id="rId323" Type="http://schemas.openxmlformats.org/officeDocument/2006/relationships/hyperlink" Target="consultantplus://offline/ref=4CD1881044005CF059D1C8A4C5A0826F614635C7433E2FA17237471EA0g2M7J" TargetMode="External"/><Relationship Id="rId344" Type="http://schemas.openxmlformats.org/officeDocument/2006/relationships/hyperlink" Target="consultantplus://offline/ref=4CD1881044005CF059D1C8A4C5A0826F614635C7433E2FA17237471EA027C51F81203661E0gAM2J" TargetMode="External"/><Relationship Id="rId20" Type="http://schemas.openxmlformats.org/officeDocument/2006/relationships/hyperlink" Target="consultantplus://offline/ref=4CD1881044005CF059D1C8A4C5A0826F614E3ACD41392FA17237471EA027C51F81203662E7A5D324g1M3J" TargetMode="External"/><Relationship Id="rId41" Type="http://schemas.openxmlformats.org/officeDocument/2006/relationships/hyperlink" Target="consultantplus://offline/ref=4CD1881044005CF059D1C8A4C5A0826F614635C7433E2FA17237471EA027C51F81203662E1gAM5J" TargetMode="External"/><Relationship Id="rId62" Type="http://schemas.openxmlformats.org/officeDocument/2006/relationships/hyperlink" Target="consultantplus://offline/ref=4CD1881044005CF059D1C8A4C5A0826F614635C7443C2FA17237471EA0g2M7J" TargetMode="External"/><Relationship Id="rId83" Type="http://schemas.openxmlformats.org/officeDocument/2006/relationships/hyperlink" Target="consultantplus://offline/ref=4CD1881044005CF059D1C8A4C5A0826F614F35C24A3D2FA17237471EA027C51F81203662E7A5D322g1MBJ" TargetMode="External"/><Relationship Id="rId179" Type="http://schemas.openxmlformats.org/officeDocument/2006/relationships/hyperlink" Target="http://xn--d1a0avw.xn--32-6kcadb0acau7ag2eul.xn--p1ai/" TargetMode="External"/><Relationship Id="rId365" Type="http://schemas.openxmlformats.org/officeDocument/2006/relationships/hyperlink" Target="consultantplus://offline/ref=4CD1881044005CF059D1C8A4C5A0826F614631C34A3C2FA17237471EA0g2M7J" TargetMode="External"/><Relationship Id="rId386" Type="http://schemas.openxmlformats.org/officeDocument/2006/relationships/hyperlink" Target="consultantplus://offline/ref=4CD1881044005CF059D1C8A4C5A0826F61473AC344342FA17237471EA0g2M7J" TargetMode="External"/><Relationship Id="rId190" Type="http://schemas.openxmlformats.org/officeDocument/2006/relationships/hyperlink" Target="consultantplus://offline/ref=4CD1881044005CF059D1C8A4C5A0826F614635C7433E2FA17237471EA0g2M7J" TargetMode="External"/><Relationship Id="rId204" Type="http://schemas.openxmlformats.org/officeDocument/2006/relationships/hyperlink" Target="consultantplus://offline/ref=4CD1881044005CF059D1C8A4C5A0826F614635C7433E2FA17237471EA027C51F81203666gEM7J" TargetMode="External"/><Relationship Id="rId225" Type="http://schemas.openxmlformats.org/officeDocument/2006/relationships/hyperlink" Target="https://login.consultant.ru/link/?req=doc&amp;base=RZR&amp;n=378638&amp;date=20.05.2021&amp;dst=100013&amp;fld=134" TargetMode="External"/><Relationship Id="rId246" Type="http://schemas.openxmlformats.org/officeDocument/2006/relationships/hyperlink" Target="consultantplus://offline/ref=4CD1881044005CF059D1C8A4C5A0826F614635C7433E2FA17237471EA0g2M7J" TargetMode="External"/><Relationship Id="rId267" Type="http://schemas.openxmlformats.org/officeDocument/2006/relationships/hyperlink" Target="consultantplus://offline/ref=4CD1881044005CF059D1C8A4C5A0826F614634CD423F2FA17237471EA0g2M7J" TargetMode="External"/><Relationship Id="rId288" Type="http://schemas.openxmlformats.org/officeDocument/2006/relationships/hyperlink" Target="consultantplus://offline/ref=4CD1881044005CF059D1C8A4C5A0826F614635C7433E2FA17237471EA027C51F81203662E1gAM5J" TargetMode="External"/><Relationship Id="rId411" Type="http://schemas.openxmlformats.org/officeDocument/2006/relationships/hyperlink" Target="consultantplus://offline/ref=4CD1881044005CF059D1C8A4C5A0826F614635C7433E2FA17237471EA0g2M7J" TargetMode="External"/><Relationship Id="rId106" Type="http://schemas.openxmlformats.org/officeDocument/2006/relationships/hyperlink" Target="consultantplus://offline/ref=4CD1881044005CF059D1C8A4C5A0826F614E3ACD41392FA17237471EA027C51F81203662E7A5D326g1M3J" TargetMode="External"/><Relationship Id="rId127" Type="http://schemas.openxmlformats.org/officeDocument/2006/relationships/hyperlink" Target="consultantplus://offline/ref=4CD1881044005CF059D1C8A4C5A0826F614E3ACD41392FA17237471EA027C51F81203662E7A5D326g1M3J" TargetMode="External"/><Relationship Id="rId313" Type="http://schemas.openxmlformats.org/officeDocument/2006/relationships/hyperlink" Target="consultantplus://offline/ref=4CD1881044005CF059D1C8A4C5A0826F614731C0463E2FA17237471EA0g2M7J" TargetMode="External"/><Relationship Id="rId10" Type="http://schemas.openxmlformats.org/officeDocument/2006/relationships/hyperlink" Target="consultantplus://offline/ref=4CD1881044005CF059D1C8A4C5A0826F614635C7433E2FA17237471EA0g2M7J" TargetMode="External"/><Relationship Id="rId31" Type="http://schemas.openxmlformats.org/officeDocument/2006/relationships/hyperlink" Target="consultantplus://offline/ref=4CD1881044005CF059D1C8A4C5A0826F614631C34A3C2FA17237471EA0g2M7J" TargetMode="External"/><Relationship Id="rId52" Type="http://schemas.openxmlformats.org/officeDocument/2006/relationships/hyperlink" Target="consultantplus://offline/ref=4CD1881044005CF059D1C8A4C5A0826F614635C7433E2FA17237471EA027C51F81203662EEgAMCJ" TargetMode="External"/><Relationship Id="rId73" Type="http://schemas.openxmlformats.org/officeDocument/2006/relationships/hyperlink" Target="consultantplus://offline/ref=4CD1881044005CF059D1C8A4C5A0826F61463BC7473D2FA17237471EA0g2M7J" TargetMode="External"/><Relationship Id="rId94" Type="http://schemas.openxmlformats.org/officeDocument/2006/relationships/hyperlink" Target="consultantplus://offline/ref=4CD1881044005CF059D1C8A4C5A0826F614635C7433E2FA17237471EA0g2M7J" TargetMode="External"/><Relationship Id="rId148" Type="http://schemas.openxmlformats.org/officeDocument/2006/relationships/hyperlink" Target="consultantplus://offline/ref=4CD1881044005CF059D1C8A4C5A0826F624737C242392FA17237471EA0g2M7J" TargetMode="External"/><Relationship Id="rId169" Type="http://schemas.openxmlformats.org/officeDocument/2006/relationships/hyperlink" Target="consultantplus://offline/ref=4CD1881044005CF059D1C8A4C5A0826F614635C7433E2FA17237471EA027C51F81203662E7A5D32Dg1M4J" TargetMode="External"/><Relationship Id="rId334" Type="http://schemas.openxmlformats.org/officeDocument/2006/relationships/hyperlink" Target="consultantplus://offline/ref=4CD1881044005CF059D1C8A4C5A0826F614635C7433E2FA17237471EA027C51F81203662E4gAM6J" TargetMode="External"/><Relationship Id="rId355" Type="http://schemas.openxmlformats.org/officeDocument/2006/relationships/hyperlink" Target="consultantplus://offline/ref=4CD1881044005CF059D1C8A4C5A0826F614E3ACD41392FA17237471EA027C51F81203662E7A5D326g1M3J" TargetMode="External"/><Relationship Id="rId376" Type="http://schemas.openxmlformats.org/officeDocument/2006/relationships/hyperlink" Target="consultantplus://offline/ref=4CD1881044005CF059D1C8A4C5A0826F614E3ACD41392FA17237471EA027C51F81203662E7A5D326g1M3J" TargetMode="External"/><Relationship Id="rId397" Type="http://schemas.openxmlformats.org/officeDocument/2006/relationships/hyperlink" Target="consultantplus://offline/ref=4CD1881044005CF059D1C8A4C5A0826F624737C242392FA17237471EA0g2M7J" TargetMode="External"/><Relationship Id="rId4" Type="http://schemas.openxmlformats.org/officeDocument/2006/relationships/settings" Target="settings.xml"/><Relationship Id="rId180" Type="http://schemas.openxmlformats.org/officeDocument/2006/relationships/hyperlink" Target="consultantplus://offline/ref=4CD1881044005CF059D1C8A4C5A0826F614634CD423F2FA17237471EA027C51F81203665gEM5J" TargetMode="External"/><Relationship Id="rId215" Type="http://schemas.openxmlformats.org/officeDocument/2006/relationships/hyperlink" Target="consultantplus://offline/ref=4CD1881044005CF059D1C8A4C5A0826F61473AC344342FA17237471EA0g2M7J" TargetMode="External"/><Relationship Id="rId236" Type="http://schemas.openxmlformats.org/officeDocument/2006/relationships/hyperlink" Target="consultantplus://offline/ref=4CD1881044005CF059D1C8A4C5A0826F61463BC7473D2FA17237471EA0g2M7J" TargetMode="External"/><Relationship Id="rId257" Type="http://schemas.openxmlformats.org/officeDocument/2006/relationships/hyperlink" Target="consultantplus://offline/ref=4CD1881044005CF059D1C8A4C5A0826F62463ACD413B2FA17237471EA027C51F81203662E7A5D327g1MBJ" TargetMode="External"/><Relationship Id="rId278" Type="http://schemas.openxmlformats.org/officeDocument/2006/relationships/hyperlink" Target="consultantplus://offline/ref=4CD1881044005CF059D1C8A4C5A0826F614635C7443C2FA17237471EA0g2M7J" TargetMode="External"/><Relationship Id="rId401" Type="http://schemas.openxmlformats.org/officeDocument/2006/relationships/hyperlink" Target="consultantplus://offline/ref=4CD1881044005CF059D1C8A4C5A0826F614635C7443C2FA17237471EA0g2M7J" TargetMode="External"/><Relationship Id="rId422" Type="http://schemas.openxmlformats.org/officeDocument/2006/relationships/hyperlink" Target="consultantplus://offline/ref=4CD1881044005CF059D1C8A4C5A0826F62463ACD413B2FA17237471EA027C51F81203662E7A5D324g1M0J" TargetMode="External"/><Relationship Id="rId303" Type="http://schemas.openxmlformats.org/officeDocument/2006/relationships/hyperlink" Target="consultantplus://offline/ref=4CD1881044005CF059D1C8A4C5A0826F61473AC344342FA17237471EA0g2M7J" TargetMode="External"/><Relationship Id="rId42" Type="http://schemas.openxmlformats.org/officeDocument/2006/relationships/hyperlink" Target="consultantplus://offline/ref=4CD1881044005CF059D1C8A4C5A0826F614635C7433E2FA17237471EA027C51F81203660gEM5J" TargetMode="External"/><Relationship Id="rId84" Type="http://schemas.openxmlformats.org/officeDocument/2006/relationships/hyperlink" Target="consultantplus://offline/ref=4CD1881044005CF059D1C8A4C5A0826F614635C7433E2FA17237471EA027C51F81203662E4gAM7J" TargetMode="External"/><Relationship Id="rId138" Type="http://schemas.openxmlformats.org/officeDocument/2006/relationships/hyperlink" Target="https://login.consultant.ru/link/?req=doc&amp;base=RZR&amp;n=383445&amp;date=20.05.2021&amp;dst=101886&amp;fld=134" TargetMode="External"/><Relationship Id="rId345" Type="http://schemas.openxmlformats.org/officeDocument/2006/relationships/hyperlink" Target="http://trb-pmss.sch.b-edu.ru/" TargetMode="External"/><Relationship Id="rId387" Type="http://schemas.openxmlformats.org/officeDocument/2006/relationships/hyperlink" Target="https://login.consultant.ru/link/?req=doc&amp;base=RZR&amp;n=383445&amp;date=20.05.2021&amp;dst=101886&amp;fld=134" TargetMode="External"/><Relationship Id="rId191" Type="http://schemas.openxmlformats.org/officeDocument/2006/relationships/hyperlink" Target="consultantplus://offline/ref=4CD1881044005CF059D1C8A4C5A0826F614635C1486B78A3236249g1MBJ" TargetMode="External"/><Relationship Id="rId205" Type="http://schemas.openxmlformats.org/officeDocument/2006/relationships/hyperlink" Target="consultantplus://offline/ref=4CD1881044005CF059D1C8A4C5A0826F614635C7433E2FA17237471EA027C51F81203662E1gAM5J" TargetMode="External"/><Relationship Id="rId247" Type="http://schemas.openxmlformats.org/officeDocument/2006/relationships/hyperlink" Target="consultantplus://offline/ref=4CD1881044005CF059D1C8A4C5A0826F614F35C24A3D2FA17237471EA027C51F81203662E7A5D323g1M5J" TargetMode="External"/><Relationship Id="rId412" Type="http://schemas.openxmlformats.org/officeDocument/2006/relationships/hyperlink" Target="consultantplus://offline/ref=4CD1881044005CF059D1C8A4C5A0826F614635C7433E2FA17237471EA0g2M7J" TargetMode="External"/><Relationship Id="rId107" Type="http://schemas.openxmlformats.org/officeDocument/2006/relationships/hyperlink" Target="consultantplus://offline/ref=4CD1881044005CF059D1C8A4C5A0826F614635C7433E2FA17237471EA0g2M7J" TargetMode="External"/><Relationship Id="rId289" Type="http://schemas.openxmlformats.org/officeDocument/2006/relationships/hyperlink" Target="consultantplus://offline/ref=4CD1881044005CF059D1C8A4C5A0826F614635C7433E2FA17237471EA027C51F81203660gEM6J" TargetMode="External"/><Relationship Id="rId11" Type="http://schemas.openxmlformats.org/officeDocument/2006/relationships/hyperlink" Target="consultantplus://offline/ref=4CD1881044005CF059D1C8A4C5A0826F614635C7433E2FA17237471EA027C51F81203661E0gAM2J" TargetMode="External"/><Relationship Id="rId53" Type="http://schemas.openxmlformats.org/officeDocument/2006/relationships/hyperlink" Target="consultantplus://offline/ref=4CD1881044005CF059D1C8A4C5A0826F614635C7433E2FA17237471EA027C51F81203661E0gAM2J" TargetMode="External"/><Relationship Id="rId149" Type="http://schemas.openxmlformats.org/officeDocument/2006/relationships/hyperlink" Target="consultantplus://offline/ref=4CD1881044005CF059D1C8A4C5A0826F614635C7433E2FA17237471EA0g2M7J" TargetMode="External"/><Relationship Id="rId314" Type="http://schemas.openxmlformats.org/officeDocument/2006/relationships/hyperlink" Target="consultantplus://offline/ref=4CD1881044005CF059D1C8A4C5A0826F624737C242392FA17237471EA0g2M7J" TargetMode="External"/><Relationship Id="rId356" Type="http://schemas.openxmlformats.org/officeDocument/2006/relationships/hyperlink" Target="consultantplus://offline/ref=4CD1881044005CF059D1C8A4C5A0826F614635C7433E2FA17237471EA0g2M7J" TargetMode="External"/><Relationship Id="rId398" Type="http://schemas.openxmlformats.org/officeDocument/2006/relationships/hyperlink" Target="consultantplus://offline/ref=4CD1881044005CF059D1C8A4C5A0826F614635C7433E2FA17237471EA0g2M7J" TargetMode="External"/><Relationship Id="rId95" Type="http://schemas.openxmlformats.org/officeDocument/2006/relationships/hyperlink" Target="consultantplus://offline/ref=4CD1881044005CF059D1C8A4C5A0826F614635C7433E2FA17237471EA027C51F81203661E0gAM2J" TargetMode="External"/><Relationship Id="rId160" Type="http://schemas.openxmlformats.org/officeDocument/2006/relationships/hyperlink" Target="consultantplus://offline/ref=4CD1881044005CF059D1C8A4C5A0826F614635C7443C2FA17237471EA0g2M7J" TargetMode="External"/><Relationship Id="rId216" Type="http://schemas.openxmlformats.org/officeDocument/2006/relationships/hyperlink" Target="consultantplus://offline/ref=4CD1881044005CF059D1C8A4C5A0826F614635C7433E2FA17237471EA027C51F81203661EEgAM7J" TargetMode="External"/><Relationship Id="rId423" Type="http://schemas.openxmlformats.org/officeDocument/2006/relationships/hyperlink" Target="consultantplus://offline/ref=4CD1881044005CF059D1C8A4C5A0826F62463ACD413B2FA17237471EA027C51F81203662E7A5D327g1MBJ" TargetMode="External"/><Relationship Id="rId258" Type="http://schemas.openxmlformats.org/officeDocument/2006/relationships/hyperlink" Target="consultantplus://offline/ref=4CD1881044005CF059D1C8A4C5A0826F614635C7443C2FA17237471EA027C51F81203662E7A5D320g1M5J"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02C522-048B-4D16-9430-484210E39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Pages>
  <Words>208250</Words>
  <Characters>1187028</Characters>
  <Application>Microsoft Office Word</Application>
  <DocSecurity>0</DocSecurity>
  <Lines>9891</Lines>
  <Paragraphs>2784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1392494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Olya</dc:creator>
  <cp:keywords/>
  <dc:description/>
  <cp:lastModifiedBy>райсовет</cp:lastModifiedBy>
  <cp:revision>26</cp:revision>
  <dcterms:created xsi:type="dcterms:W3CDTF">2022-02-06T16:20:00Z</dcterms:created>
  <dcterms:modified xsi:type="dcterms:W3CDTF">2022-02-08T10:54:00Z</dcterms:modified>
</cp:coreProperties>
</file>