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E454BA">
        <w:rPr>
          <w:rFonts w:ascii="Times New Roman" w:eastAsia="Times New Roman" w:hAnsi="Times New Roman" w:cs="Times New Roman"/>
          <w:b/>
          <w:sz w:val="44"/>
          <w:szCs w:val="44"/>
          <w:lang w:eastAsia="ru-RU"/>
        </w:rPr>
        <w:t xml:space="preserve">ИНФОРМАЦИОННЫЙ </w:t>
      </w: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E454BA">
        <w:rPr>
          <w:rFonts w:ascii="Times New Roman" w:eastAsia="Times New Roman" w:hAnsi="Times New Roman" w:cs="Times New Roman"/>
          <w:b/>
          <w:sz w:val="44"/>
          <w:szCs w:val="44"/>
          <w:lang w:eastAsia="ru-RU"/>
        </w:rPr>
        <w:t>БЮЛЛЕТЕНЬ</w:t>
      </w: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E454BA">
        <w:rPr>
          <w:rFonts w:ascii="Times New Roman" w:eastAsia="Times New Roman" w:hAnsi="Times New Roman" w:cs="Times New Roman"/>
          <w:b/>
          <w:sz w:val="44"/>
          <w:szCs w:val="44"/>
          <w:lang w:eastAsia="ru-RU"/>
        </w:rPr>
        <w:t>ТРУБЧЕВСКОГО  МУНИЦИПАЛЬНОГО РАЙОНА</w:t>
      </w: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E454BA">
        <w:rPr>
          <w:rFonts w:ascii="Times New Roman" w:eastAsia="Times New Roman" w:hAnsi="Times New Roman" w:cs="Times New Roman"/>
          <w:b/>
          <w:sz w:val="44"/>
          <w:szCs w:val="44"/>
          <w:lang w:eastAsia="ru-RU"/>
        </w:rPr>
        <w:t>22 (292) / 2022г.</w:t>
      </w: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E454BA">
        <w:rPr>
          <w:rFonts w:ascii="Times New Roman" w:eastAsia="Times New Roman" w:hAnsi="Times New Roman" w:cs="Times New Roman"/>
          <w:b/>
          <w:sz w:val="44"/>
          <w:szCs w:val="44"/>
          <w:lang w:eastAsia="ru-RU"/>
        </w:rPr>
        <w:t>03 ноября 2022 года</w:t>
      </w: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E454BA" w:rsidRDefault="00E454BA"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8964A8" w:rsidRDefault="008964A8"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E454BA">
        <w:rPr>
          <w:rFonts w:ascii="Times New Roman" w:eastAsia="Times New Roman" w:hAnsi="Times New Roman" w:cs="Times New Roman"/>
          <w:b/>
          <w:sz w:val="44"/>
          <w:szCs w:val="44"/>
          <w:lang w:eastAsia="ru-RU"/>
        </w:rPr>
        <w:t>ТРУБЧЕВСК</w:t>
      </w:r>
    </w:p>
    <w:p w:rsidR="00DC6396" w:rsidRPr="00E454BA" w:rsidRDefault="00DC6396" w:rsidP="00E454B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E454BA">
        <w:rPr>
          <w:rFonts w:ascii="Times New Roman" w:eastAsia="Times New Roman" w:hAnsi="Times New Roman" w:cs="Times New Roman"/>
          <w:b/>
          <w:sz w:val="44"/>
          <w:szCs w:val="44"/>
          <w:lang w:eastAsia="ru-RU"/>
        </w:rPr>
        <w:t>2022</w:t>
      </w:r>
    </w:p>
    <w:p w:rsidR="00E454BA" w:rsidRDefault="00E454BA" w:rsidP="00E454BA">
      <w:pPr>
        <w:spacing w:after="0" w:line="240" w:lineRule="auto"/>
        <w:jc w:val="center"/>
        <w:rPr>
          <w:rFonts w:ascii="Times New Roman" w:eastAsia="Times New Roman" w:hAnsi="Times New Roman" w:cs="Times New Roman"/>
          <w:sz w:val="20"/>
          <w:szCs w:val="20"/>
          <w:lang w:eastAsia="ru-RU"/>
        </w:rPr>
      </w:pPr>
    </w:p>
    <w:p w:rsidR="00DC6396" w:rsidRPr="00E454BA" w:rsidRDefault="00DC6396" w:rsidP="00E454BA">
      <w:pPr>
        <w:spacing w:after="0" w:line="240" w:lineRule="auto"/>
        <w:jc w:val="center"/>
        <w:rPr>
          <w:rFonts w:ascii="Times New Roman" w:eastAsia="Times New Roman" w:hAnsi="Times New Roman" w:cs="Times New Roman"/>
          <w:b/>
          <w:sz w:val="20"/>
          <w:szCs w:val="20"/>
          <w:lang w:eastAsia="ru-RU"/>
        </w:rPr>
      </w:pPr>
      <w:r w:rsidRPr="00E454BA">
        <w:rPr>
          <w:rFonts w:ascii="Times New Roman" w:eastAsia="Times New Roman" w:hAnsi="Times New Roman" w:cs="Times New Roman"/>
          <w:b/>
          <w:sz w:val="20"/>
          <w:szCs w:val="20"/>
          <w:lang w:eastAsia="ru-RU"/>
        </w:rPr>
        <w:lastRenderedPageBreak/>
        <w:t>РОССИЙСКАЯ ФЕДЕРАЦИЯ</w:t>
      </w:r>
    </w:p>
    <w:p w:rsidR="00DC6396" w:rsidRPr="00E454BA" w:rsidRDefault="00DC6396" w:rsidP="00E454BA">
      <w:pPr>
        <w:spacing w:after="0" w:line="240" w:lineRule="auto"/>
        <w:jc w:val="center"/>
        <w:rPr>
          <w:rFonts w:ascii="Times New Roman" w:eastAsia="Times New Roman" w:hAnsi="Times New Roman" w:cs="Times New Roman"/>
          <w:b/>
          <w:sz w:val="20"/>
          <w:szCs w:val="20"/>
          <w:lang w:eastAsia="ru-RU"/>
        </w:rPr>
      </w:pPr>
      <w:r w:rsidRPr="00E454BA">
        <w:rPr>
          <w:rFonts w:ascii="Times New Roman" w:eastAsia="Times New Roman" w:hAnsi="Times New Roman" w:cs="Times New Roman"/>
          <w:b/>
          <w:sz w:val="20"/>
          <w:szCs w:val="20"/>
          <w:lang w:eastAsia="ru-RU"/>
        </w:rPr>
        <w:t>АДМИНИСТРАЦИЯ ТРУБЧЕВСКОГО МУНИЦИПАЛЬНОГО РАЙОНА</w:t>
      </w:r>
    </w:p>
    <w:p w:rsidR="00DC6396" w:rsidRPr="00E454BA" w:rsidRDefault="00DC6396" w:rsidP="00E454BA">
      <w:pPr>
        <w:spacing w:after="0" w:line="240" w:lineRule="auto"/>
        <w:rPr>
          <w:rFonts w:ascii="Times New Roman" w:eastAsia="Times New Roman" w:hAnsi="Times New Roman" w:cs="Times New Roman"/>
          <w:b/>
          <w:sz w:val="20"/>
          <w:szCs w:val="20"/>
          <w:lang w:eastAsia="ru-RU"/>
        </w:rPr>
      </w:pPr>
      <w:r w:rsidRPr="00E454BA">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59264" behindDoc="0" locked="0" layoutInCell="1" allowOverlap="1" wp14:anchorId="37DFFA5F" wp14:editId="2694E548">
                <wp:simplePos x="0" y="0"/>
                <wp:positionH relativeFrom="column">
                  <wp:posOffset>2539</wp:posOffset>
                </wp:positionH>
                <wp:positionV relativeFrom="paragraph">
                  <wp:posOffset>94615</wp:posOffset>
                </wp:positionV>
                <wp:extent cx="6696075" cy="0"/>
                <wp:effectExtent l="0" t="38100" r="47625"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C9D871"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45pt" to="527.4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" strokeweight="6pt">
                <v:stroke linestyle="thickBetweenThin"/>
              </v:line>
            </w:pict>
          </mc:Fallback>
        </mc:AlternateContent>
      </w:r>
    </w:p>
    <w:p w:rsidR="00DC6396" w:rsidRPr="00E454BA" w:rsidRDefault="00DC6396" w:rsidP="00E454BA">
      <w:pPr>
        <w:spacing w:after="0" w:line="240" w:lineRule="auto"/>
        <w:jc w:val="center"/>
        <w:rPr>
          <w:rFonts w:ascii="Times New Roman" w:eastAsia="Times New Roman" w:hAnsi="Times New Roman" w:cs="Times New Roman"/>
          <w:b/>
          <w:sz w:val="20"/>
          <w:szCs w:val="20"/>
          <w:lang w:eastAsia="ru-RU"/>
        </w:rPr>
      </w:pPr>
      <w:r w:rsidRPr="00E454BA">
        <w:rPr>
          <w:rFonts w:ascii="Times New Roman" w:eastAsia="Times New Roman" w:hAnsi="Times New Roman" w:cs="Times New Roman"/>
          <w:b/>
          <w:sz w:val="20"/>
          <w:szCs w:val="20"/>
          <w:lang w:eastAsia="ru-RU"/>
        </w:rPr>
        <w:t xml:space="preserve">       П О С Т А Н О В Л Е Н И Е          </w:t>
      </w:r>
    </w:p>
    <w:p w:rsidR="00DC6396" w:rsidRPr="00E454BA" w:rsidRDefault="00DC6396"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 01.11.2022 г.                                                                                                         № 938</w:t>
      </w: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г.Трубчевск</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F2363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 внесении изменений в муниципальную программу</w:t>
      </w:r>
    </w:p>
    <w:p w:rsidR="00E454BA" w:rsidRPr="00E454BA" w:rsidRDefault="00E454BA" w:rsidP="00F2363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«Реал</w:t>
      </w:r>
      <w:r w:rsidR="00F2363A">
        <w:rPr>
          <w:rFonts w:ascii="Times New Roman" w:eastAsia="Times New Roman" w:hAnsi="Times New Roman" w:cs="Times New Roman"/>
          <w:sz w:val="20"/>
          <w:szCs w:val="20"/>
          <w:lang w:eastAsia="ru-RU"/>
        </w:rPr>
        <w:t xml:space="preserve">изация полномочий администрации </w:t>
      </w:r>
      <w:r w:rsidRPr="00E454BA">
        <w:rPr>
          <w:rFonts w:ascii="Times New Roman" w:eastAsia="Times New Roman" w:hAnsi="Times New Roman" w:cs="Times New Roman"/>
          <w:sz w:val="20"/>
          <w:szCs w:val="20"/>
          <w:lang w:eastAsia="ru-RU"/>
        </w:rPr>
        <w:t>Трубчевского муниципального района»</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08.11.2021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ПОСТАНОВЛЯЮ:</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1.Внести изменения в муниципальную программу «Реализация полномочий администрации Трубчевского муниципального района», утвержденную постановлением администрации Трубчевского муниципального района от 27.10.2016 № 860 «Об утверждении муниципальной программы «Реализация полномочий администрации Трубчевского муниципального района на 2018-2022 годы» (далее – постановление) (в редакции постановлений администрации Трубчевского муниципального района от 15.12.2016 № 1027, от 20.12.2016 № 1045, от 24.04.2017 № 294, от 23.06.2017 № 446, от 28.12.2017 № 1204, от 25.01.2018 № 46, от 26.02.2018 № 146, от 23.03.2018 № 245, от 18.04.2018 № 300, от 25.05.2018 № 404, от 15.06.2018 № 455, от 25.07.2018 № 551, от 18.09.2018 № 704, от 29.10.2018 № 886, от 27.11.2018 № 945, от 11.12.2018 № 1055, от 17.01.2019 № 14, от 26.02.2019 № 121, от 28.03.2019 № 215, от 20.05.2019 № 324, от 31.05.2019 № 372, от 01.08.2019 № 544, от 20.09.2019 № 699, от 30.12.2019 № 1042, от 03.02.2020  № 140, от 29.04.2020 № 280, от 01.06.2020 № 340, от 28.09.2020 № 601, от 02.11.2020 № 699, от 30.12.2020 № 865, от 19.02.2021 № 126, от 05.04.2021 № 239, от 12.05.2021 № 301, от 01.07.2021 № 541, от 05.08.2021 № 645, от 23.08.2021 № 705, от 10.11.2021 № 886, от 30.12.2021 № 1104, от 04.02.2022 № 43, от 21.04.2022 № 222, от 23.05.2022 № 313, от 28.06.2022 № 479, от 10.08.2022 № 618, от 13.10.2022 № 876) (далее – муниципальная программа) следующие изменения:</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 в паспорте муниципальной программы:</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1.1.1. в позиции «Ответственный исполнитель программы» слова «Отдел по делам семьи, охране материнства и детства, демографии администрации Трубчевского муниципального района» заменить словами «Сектор по делам семьи, охране материнства и детства, демографии администрации Трубчевского муниципального района»;</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1.1.2. позицию «Объем бюджетных ассигнований на реализацию муниципальной программы» изложить в редакции:</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«Общий объем средств, предусмотренных на реализацию муниципальной программы – 1 178 931 837,49 рублей, в том числе:</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1 - 2018 год – 213 251 621,93 рублей;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2 - 2019 год – 150 929 503,47 рубля;</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3 - 2020 год – 151 440 858,95 рублей;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4 - 2021 год – 222 243 268,77 рублей;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5 - 2022 год – 441 066 584,37 рублей»;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 раздел д) «Информация о ресурсном обеспечении муниципальной программы» изложить в редакции:</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 Информация о ресурсном обеспечении муниципальной программы</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1 178 931 837,49 рублей, в том числе:</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1 - 2018 год – 213 251 621,93 рублей;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2 - 2019 год – 150 929 503,47 рубля;</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3 - 2020 год – 151 440 858,95 рублей;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4 - 2021 год – 222 243 268,77 рублей;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5 - 2022 год – 441 066 584,37 рублей».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раздел ж) муниципальной программы «Описание состава муниципальной программы» изложить в редакции:</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«ж) Описание состава муниципальной программы</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Муниципальная программа включает в себя следующие мероприятия:</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области использования, охраны водных объектов и гидротехнических сооружений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молодежной политике и оздоровлению детей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предоставлению социальной помощи инвалидам-спинальникам, проживающим на территории Трубчевского района, в виде ежемесячных денежных выплат</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Функционирование многофункциональных центров предоставления государственных и муниципальных услуг на территории района</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Бюджетные инвестиции в объекты капитальных вложений муниципальной собственности</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на компенсацию затрат на горюче-смазочные материалы по доставке товаров в малонаселенные и отдаленные сельские населенные пункты</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обеспечению жильем молодых семей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составлению, изменению списка кандидатов в присяжные заседатели федеральных судов общей юрисдикции РФ</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Взносы на капитальный ремонт многоквартирных домов, находящихся в муниципальной собственности</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межбюджетным отношениям с городскими и сельскими поселениями</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архитектуры и градостроительства</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жилищно-коммунального хозяйства</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на реализацию деятельности учреждений, обеспечивающих деятельность органов местного самоуправления и муниципальных учреждений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организации и содержанию мест захоронения твердых бытовых отходов</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Процентные платежи по муниципальному долгу района</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рамках гражданской обороны и ликвидации чрезвычайных ситуаций</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приведению в нормативное состояние и оборудование системами обеспечения безопасности объектов транспортной инфраструктуры автомобильного транспорта.»</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1.4 раздел к) муниципальной программы «План реализации муниципальной программы «Реализация полномочий администрации Трубчевского муниципального района» изложить в редакции согласно приложению к настоящему постановлению. </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8" w:history="1">
        <w:r w:rsidRPr="00E454BA">
          <w:rPr>
            <w:rStyle w:val="ab"/>
            <w:rFonts w:ascii="Times New Roman" w:eastAsia="Times New Roman" w:hAnsi="Times New Roman" w:cs="Times New Roman"/>
            <w:color w:val="auto"/>
            <w:sz w:val="20"/>
            <w:szCs w:val="20"/>
            <w:u w:val="none"/>
            <w:lang w:eastAsia="ru-RU"/>
          </w:rPr>
          <w:t>www.trubech.ru</w:t>
        </w:r>
      </w:hyperlink>
      <w:r w:rsidRPr="00E454BA">
        <w:rPr>
          <w:rFonts w:ascii="Times New Roman" w:eastAsia="Times New Roman" w:hAnsi="Times New Roman" w:cs="Times New Roman"/>
          <w:sz w:val="20"/>
          <w:szCs w:val="20"/>
          <w:lang w:eastAsia="ru-RU"/>
        </w:rPr>
        <w:t>).</w:t>
      </w:r>
    </w:p>
    <w:p w:rsidR="00E454BA" w:rsidRPr="00E454BA" w:rsidRDefault="00E454BA" w:rsidP="00E454BA">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Контроль за исполнением настоящего постановления оставляю за собой.</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Трубчевского муниципального района                                      </w:t>
      </w:r>
      <w:bookmarkStart w:id="0" w:name="RANGE!A1:K152"/>
      <w:r w:rsidRPr="00E454B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E454BA">
        <w:rPr>
          <w:rFonts w:ascii="Times New Roman" w:eastAsia="Times New Roman" w:hAnsi="Times New Roman" w:cs="Times New Roman"/>
          <w:sz w:val="20"/>
          <w:szCs w:val="20"/>
          <w:lang w:eastAsia="ru-RU"/>
        </w:rPr>
        <w:t>И.И.Обыдённо</w:t>
      </w:r>
      <w:bookmarkStart w:id="1" w:name="RANGE!A1:K157"/>
      <w:bookmarkEnd w:id="0"/>
      <w:r w:rsidRPr="00E454BA">
        <w:rPr>
          <w:rFonts w:ascii="Times New Roman" w:eastAsia="Times New Roman" w:hAnsi="Times New Roman" w:cs="Times New Roman"/>
          <w:sz w:val="20"/>
          <w:szCs w:val="20"/>
          <w:lang w:eastAsia="ru-RU"/>
        </w:rPr>
        <w:t>в</w:t>
      </w:r>
      <w:bookmarkEnd w:id="1"/>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i/>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i/>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bCs/>
          <w:sz w:val="20"/>
          <w:szCs w:val="20"/>
          <w:lang w:eastAsia="ru-RU"/>
        </w:rPr>
        <w:sectPr w:rsidR="00E454BA" w:rsidRPr="00E454BA" w:rsidSect="00E454BA">
          <w:footerReference w:type="default" r:id="rId9"/>
          <w:pgSz w:w="11905" w:h="16838"/>
          <w:pgMar w:top="426" w:right="565" w:bottom="568" w:left="851" w:header="720" w:footer="720" w:gutter="0"/>
          <w:cols w:space="720"/>
          <w:noEndnote/>
          <w:titlePg/>
          <w:docGrid w:linePitch="326"/>
        </w:sectPr>
      </w:pPr>
    </w:p>
    <w:tbl>
      <w:tblPr>
        <w:tblW w:w="15735" w:type="dxa"/>
        <w:tblInd w:w="-426" w:type="dxa"/>
        <w:tblLayout w:type="fixed"/>
        <w:tblLook w:val="0000" w:firstRow="0" w:lastRow="0" w:firstColumn="0" w:lastColumn="0" w:noHBand="0" w:noVBand="0"/>
      </w:tblPr>
      <w:tblGrid>
        <w:gridCol w:w="568"/>
        <w:gridCol w:w="2410"/>
        <w:gridCol w:w="1346"/>
        <w:gridCol w:w="1121"/>
        <w:gridCol w:w="1318"/>
        <w:gridCol w:w="1149"/>
        <w:gridCol w:w="1150"/>
        <w:gridCol w:w="1164"/>
        <w:gridCol w:w="1164"/>
        <w:gridCol w:w="1149"/>
        <w:gridCol w:w="3196"/>
      </w:tblGrid>
      <w:tr w:rsidR="00E454BA" w:rsidRPr="00F07EA1" w:rsidTr="00F07EA1">
        <w:tblPrEx>
          <w:tblCellMar>
            <w:top w:w="0" w:type="dxa"/>
            <w:bottom w:w="0" w:type="dxa"/>
          </w:tblCellMar>
        </w:tblPrEx>
        <w:trPr>
          <w:trHeight w:val="1008"/>
        </w:trPr>
        <w:tc>
          <w:tcPr>
            <w:tcW w:w="15735" w:type="dxa"/>
            <w:gridSpan w:val="11"/>
            <w:tcBorders>
              <w:top w:val="nil"/>
              <w:left w:val="nil"/>
              <w:right w:val="nil"/>
            </w:tcBorders>
          </w:tcPr>
          <w:p w:rsidR="00F2363A" w:rsidRDefault="00E454BA" w:rsidP="00F07EA1">
            <w:pPr>
              <w:spacing w:after="0" w:line="240" w:lineRule="auto"/>
              <w:jc w:val="right"/>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lastRenderedPageBreak/>
              <w:t xml:space="preserve">Приложение к постановлению </w:t>
            </w:r>
          </w:p>
          <w:p w:rsidR="00E454BA" w:rsidRPr="00F07EA1" w:rsidRDefault="00E454BA" w:rsidP="00F07EA1">
            <w:pPr>
              <w:spacing w:after="0" w:line="240" w:lineRule="auto"/>
              <w:jc w:val="right"/>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администрации Трубчевского муниципального района от 01.11.2022 г. № 938</w:t>
            </w:r>
          </w:p>
          <w:p w:rsidR="00E454BA" w:rsidRPr="00F07EA1" w:rsidRDefault="00E454BA" w:rsidP="00F07EA1">
            <w:pPr>
              <w:spacing w:after="0" w:line="240" w:lineRule="auto"/>
              <w:jc w:val="center"/>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План</w:t>
            </w:r>
          </w:p>
          <w:p w:rsidR="00E454BA" w:rsidRPr="00F07EA1" w:rsidRDefault="00E454BA" w:rsidP="00F07EA1">
            <w:pPr>
              <w:spacing w:after="0" w:line="240" w:lineRule="auto"/>
              <w:jc w:val="center"/>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реализации муниципальной программы</w:t>
            </w:r>
          </w:p>
          <w:p w:rsidR="00E454BA" w:rsidRPr="00F07EA1" w:rsidRDefault="00E454BA" w:rsidP="00F07EA1">
            <w:pPr>
              <w:spacing w:after="0" w:line="240" w:lineRule="auto"/>
              <w:jc w:val="center"/>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"Реализация полномочий администрации Трубчевского муниципального района"</w:t>
            </w:r>
          </w:p>
        </w:tc>
      </w:tr>
      <w:tr w:rsidR="00E454BA" w:rsidRPr="00F07EA1" w:rsidTr="00F07EA1">
        <w:tblPrEx>
          <w:tblCellMar>
            <w:top w:w="0" w:type="dxa"/>
            <w:bottom w:w="0" w:type="dxa"/>
          </w:tblCellMar>
        </w:tblPrEx>
        <w:trPr>
          <w:trHeight w:val="278"/>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N п/п</w:t>
            </w: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Подпрограмма, основное мероприятие, мероприятие</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Ответственный исполнитель, соисполнители</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Источник финансового обеспечения</w:t>
            </w:r>
          </w:p>
        </w:tc>
        <w:tc>
          <w:tcPr>
            <w:tcW w:w="3617" w:type="dxa"/>
            <w:gridSpan w:val="3"/>
            <w:tcBorders>
              <w:top w:val="single" w:sz="6" w:space="0" w:color="auto"/>
              <w:left w:val="single" w:sz="6" w:space="0" w:color="auto"/>
              <w:bottom w:val="single" w:sz="6" w:space="0" w:color="auto"/>
              <w:right w:val="nil"/>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 xml:space="preserve">Объем средств на реализацию </w:t>
            </w:r>
          </w:p>
        </w:tc>
        <w:tc>
          <w:tcPr>
            <w:tcW w:w="1164" w:type="dxa"/>
            <w:tcBorders>
              <w:top w:val="single" w:sz="6" w:space="0" w:color="auto"/>
              <w:left w:val="nil"/>
              <w:bottom w:val="single" w:sz="6" w:space="0" w:color="auto"/>
              <w:right w:val="nil"/>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p>
        </w:tc>
        <w:tc>
          <w:tcPr>
            <w:tcW w:w="1164" w:type="dxa"/>
            <w:tcBorders>
              <w:top w:val="single" w:sz="6" w:space="0" w:color="auto"/>
              <w:left w:val="nil"/>
              <w:bottom w:val="single" w:sz="6" w:space="0" w:color="auto"/>
              <w:right w:val="nil"/>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p>
        </w:tc>
        <w:tc>
          <w:tcPr>
            <w:tcW w:w="1149" w:type="dxa"/>
            <w:tcBorders>
              <w:top w:val="single" w:sz="6" w:space="0" w:color="auto"/>
              <w:left w:val="nil"/>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Наименование целевых показателей (индикаторов)</w:t>
            </w:r>
          </w:p>
        </w:tc>
      </w:tr>
      <w:tr w:rsidR="00E454BA" w:rsidRPr="00F07EA1" w:rsidTr="00F07EA1">
        <w:tblPrEx>
          <w:tblCellMar>
            <w:top w:w="0" w:type="dxa"/>
            <w:bottom w:w="0" w:type="dxa"/>
          </w:tblCellMar>
        </w:tblPrEx>
        <w:trPr>
          <w:trHeight w:val="391"/>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ВСЕГО</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2018 год, рублей</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2019 год, рублей</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2020 год, рублей</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2021 год, рублей</w:t>
            </w:r>
          </w:p>
        </w:tc>
        <w:tc>
          <w:tcPr>
            <w:tcW w:w="4345"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2022 год, рублей</w:t>
            </w:r>
          </w:p>
        </w:tc>
      </w:tr>
      <w:tr w:rsidR="00E454BA" w:rsidRPr="00F07EA1" w:rsidTr="00F07EA1">
        <w:tblPrEx>
          <w:tblCellMar>
            <w:top w:w="0" w:type="dxa"/>
            <w:bottom w:w="0" w:type="dxa"/>
          </w:tblCellMar>
        </w:tblPrEx>
        <w:trPr>
          <w:trHeight w:val="175"/>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w:t>
            </w: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w:t>
            </w: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w:t>
            </w:r>
          </w:p>
        </w:tc>
      </w:tr>
      <w:tr w:rsidR="00E454BA" w:rsidRPr="00F07EA1" w:rsidTr="00F07EA1">
        <w:tblPrEx>
          <w:tblCellMar>
            <w:top w:w="0" w:type="dxa"/>
            <w:bottom w:w="0" w:type="dxa"/>
          </w:tblCellMar>
        </w:tblPrEx>
        <w:trPr>
          <w:trHeight w:val="569"/>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Руководитель аппарата, 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578 776,50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63 663,50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515 113,00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1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137 776 369,91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26 561 551,57</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30 681 660,71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28 746 884,58</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91"/>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986"/>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138 355 146,41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26 625 215,07</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31 196 773,71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28 746 884,58</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 xml:space="preserve">Руководитель аппарата, организационно-правовой отдел, отраслевые органы администрации Трубчевского </w:t>
            </w:r>
            <w:r w:rsidRPr="00F07EA1">
              <w:rPr>
                <w:rFonts w:ascii="Times New Roman" w:eastAsia="Times New Roman" w:hAnsi="Times New Roman" w:cs="Times New Roman"/>
                <w:sz w:val="18"/>
                <w:szCs w:val="18"/>
                <w:lang w:eastAsia="ru-RU"/>
              </w:rPr>
              <w:lastRenderedPageBreak/>
              <w:t>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2.Осуществление мониторинга межнациональных отношений и раннее предупреждение межнациональных конфликтов</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3. Количество муниципальных служащих, повысивших квалификацию</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1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1 096 571,00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141 370,00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15"/>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02"/>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1 096 571,00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141 370,00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2363A">
        <w:tblPrEx>
          <w:tblCellMar>
            <w:top w:w="0" w:type="dxa"/>
            <w:bottom w:w="0" w:type="dxa"/>
          </w:tblCellMar>
        </w:tblPrEx>
        <w:trPr>
          <w:trHeight w:val="3821"/>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w:t>
            </w:r>
          </w:p>
        </w:tc>
        <w:tc>
          <w:tcPr>
            <w:tcW w:w="2410" w:type="dxa"/>
            <w:tcBorders>
              <w:top w:val="single" w:sz="6" w:space="0" w:color="auto"/>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Отдел по управлению муниципальным имуществом, отдел учета и отчетности,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2 250 261,01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2 250 261,01</w:t>
            </w: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 Динамика поступлений в областной бюджет доходов от сдачи в аренду земельных участков, находящихся в муниципальной собственности</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Доля земельных участков под объектами муниципальной собственности, право собственности на которые зарегистрировано в установленном порядке</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 xml:space="preserve">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w:t>
            </w:r>
            <w:r w:rsidRPr="00F07EA1">
              <w:rPr>
                <w:rFonts w:ascii="Times New Roman" w:eastAsia="Times New Roman" w:hAnsi="Times New Roman" w:cs="Times New Roman"/>
                <w:sz w:val="18"/>
                <w:szCs w:val="18"/>
                <w:lang w:eastAsia="ru-RU"/>
              </w:rPr>
              <w:lastRenderedPageBreak/>
              <w:t>оказаны услуги по аудиту, оценке рыночной стоимости, технической инвентаризации</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 Количество земельных участков, в отношении которых оказаны услуги по межеванию с целью постановки на кадастровый учет</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1781"/>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i/>
                <w:iCs/>
                <w:sz w:val="18"/>
                <w:szCs w:val="18"/>
                <w:lang w:eastAsia="ru-RU"/>
              </w:rPr>
            </w:pPr>
            <w:r w:rsidRPr="00F07EA1">
              <w:rPr>
                <w:rFonts w:ascii="Times New Roman" w:eastAsia="Times New Roman" w:hAnsi="Times New Roman" w:cs="Times New Roman"/>
                <w:i/>
                <w:iCs/>
                <w:sz w:val="18"/>
                <w:szCs w:val="18"/>
                <w:lang w:eastAsia="ru-RU"/>
              </w:rPr>
              <w:t>в том числе на подготовку проектов межевания земельных участков и проведение кадастровых работ</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2 250 261,01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2 250 261,01</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4 131 993,00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900 000,00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758"/>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844"/>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6 382 254,01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3 150 261,01</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 xml:space="preserve">Мероприятия в области использования, охраны водных объектов и </w:t>
            </w:r>
            <w:r w:rsidRPr="00F07EA1">
              <w:rPr>
                <w:rFonts w:ascii="Times New Roman" w:eastAsia="Times New Roman" w:hAnsi="Times New Roman" w:cs="Times New Roman"/>
                <w:sz w:val="18"/>
                <w:szCs w:val="18"/>
                <w:lang w:eastAsia="ru-RU"/>
              </w:rPr>
              <w:lastRenderedPageBreak/>
              <w:t>гидротехнических сооружений</w:t>
            </w: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Отдел архитектуры и жилищно-</w:t>
            </w:r>
            <w:r w:rsidRPr="00F07EA1">
              <w:rPr>
                <w:rFonts w:ascii="Times New Roman" w:eastAsia="Times New Roman" w:hAnsi="Times New Roman" w:cs="Times New Roman"/>
                <w:sz w:val="18"/>
                <w:szCs w:val="18"/>
                <w:lang w:eastAsia="ru-RU"/>
              </w:rPr>
              <w:lastRenderedPageBreak/>
              <w:t xml:space="preserve">коммунального хозяйства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 xml:space="preserve">Число гидротехнических сооружений, в том числе бесхозяйных, расположенных на территории </w:t>
            </w:r>
            <w:r w:rsidRPr="00F07EA1">
              <w:rPr>
                <w:rFonts w:ascii="Times New Roman" w:eastAsia="Times New Roman" w:hAnsi="Times New Roman" w:cs="Times New Roman"/>
                <w:sz w:val="18"/>
                <w:szCs w:val="18"/>
                <w:lang w:eastAsia="ru-RU"/>
              </w:rPr>
              <w:lastRenderedPageBreak/>
              <w:t>Трубчевского района, имеющих безопасное техническое состояние</w:t>
            </w:r>
          </w:p>
        </w:tc>
      </w:tr>
      <w:tr w:rsidR="00E454BA" w:rsidRPr="00F07EA1" w:rsidTr="00F07EA1">
        <w:tblPrEx>
          <w:tblCellMar>
            <w:top w:w="0" w:type="dxa"/>
            <w:bottom w:w="0" w:type="dxa"/>
          </w:tblCellMar>
        </w:tblPrEx>
        <w:trPr>
          <w:trHeight w:val="569"/>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54"/>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1 661 107,68</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1 020 787,68</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77"/>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28"/>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1 661 107,68</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1 020 787,68</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w:t>
            </w:r>
          </w:p>
        </w:tc>
        <w:tc>
          <w:tcPr>
            <w:tcW w:w="2410" w:type="dxa"/>
            <w:tcBorders>
              <w:top w:val="single" w:sz="6" w:space="0" w:color="auto"/>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Отдел учета и отчетности,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758"/>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22 724 800,00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5 925 000,00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77"/>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52"/>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22 724 800,00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5 925 000,00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молодежной политике и оздоровлению детей</w:t>
            </w: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 xml:space="preserve">Сектор по делам семьи, охране материнства и детства, демографии, отдел образования, отдел учета и отчетности администрации </w:t>
            </w:r>
            <w:r w:rsidRPr="00F07EA1">
              <w:rPr>
                <w:rFonts w:ascii="Times New Roman" w:eastAsia="Times New Roman" w:hAnsi="Times New Roman" w:cs="Times New Roman"/>
                <w:sz w:val="18"/>
                <w:szCs w:val="18"/>
                <w:lang w:eastAsia="ru-RU"/>
              </w:rPr>
              <w:lastRenderedPageBreak/>
              <w:t>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Удельный вес молодежи в возрасте 14 - 30 лет, участвующей в реализации мероприятий молодежной политики</w:t>
            </w:r>
          </w:p>
        </w:tc>
      </w:tr>
      <w:tr w:rsidR="00E454BA" w:rsidRPr="00F07EA1" w:rsidTr="00F07EA1">
        <w:tblPrEx>
          <w:tblCellMar>
            <w:top w:w="0" w:type="dxa"/>
            <w:bottom w:w="0" w:type="dxa"/>
          </w:tblCellMar>
        </w:tblPrEx>
        <w:trPr>
          <w:trHeight w:val="593"/>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50 000,00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91"/>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52"/>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50 000,00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Комиссия по установлению пенсии за выслугу лет, 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42"/>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30 842 683,86</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5 932 719,35</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27"/>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28"/>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30 842 683,86</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5 932 719,35</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предоставлению социальной помощи инвалидам-спинальникам, проживающим на территории Трубчевского района, в виде ежемесячных денежных выплат</w:t>
            </w: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Финансовое управление,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42"/>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77"/>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78"/>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05"/>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Сектор по делам семьи, охране материнства и детства, демографии,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40 281 100,00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7 468 600,00</w:t>
            </w: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Сокращение доли детей-сирот и детей, оставшихся без попечения родителей, от общей численности детского населения Трубчевского района</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 Увеличение количества мероприятий, проводимых в целях повышения социального статуса семьи и укрепления семейных ценностей</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42"/>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578"/>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40 281 100,00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7 468 600,00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2363A">
        <w:tblPrEx>
          <w:tblCellMar>
            <w:top w:w="0" w:type="dxa"/>
            <w:bottom w:w="0" w:type="dxa"/>
          </w:tblCellMar>
        </w:tblPrEx>
        <w:trPr>
          <w:trHeight w:val="1695"/>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10.</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Сектор по делам семьи, охране материнства и детства, демографии,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91"/>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06"/>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19"/>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11.</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Сектор по обеспечению деятельности комиссии по делам несовершеннолетних и защите их прав Трубчевского муниципального района, сектор по обеспечению деятельности административной комиссии муниципального образования «Трубчевский муниципальный район»</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7 255 459,00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1 094 756,00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1 141 803,00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1 672 388,00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1 827 830,00</w:t>
            </w: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758"/>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54"/>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105 640,00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25 640,00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20 000,00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30 000,00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30 000,00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54"/>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2363A">
        <w:tblPrEx>
          <w:tblCellMar>
            <w:top w:w="0" w:type="dxa"/>
            <w:bottom w:w="0" w:type="dxa"/>
          </w:tblCellMar>
        </w:tblPrEx>
        <w:trPr>
          <w:trHeight w:val="587"/>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7 361 099,00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1 120 396,00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1 161 803,00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1 702 388,00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1 857 830,00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43"/>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12.</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Сектор по делам семьи, охране материнства и детства, демографии,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138 400,00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54"/>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03"/>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770"/>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138 400,00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13.</w:t>
            </w: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 xml:space="preserve">Организационно-правовой отдел администрации Трубчевского муниципального района, ГКУ «Центр занятости населения Трубчевского района» (по </w:t>
            </w:r>
            <w:r w:rsidRPr="00F07EA1">
              <w:rPr>
                <w:rFonts w:ascii="Times New Roman" w:eastAsia="Times New Roman" w:hAnsi="Times New Roman" w:cs="Times New Roman"/>
                <w:sz w:val="18"/>
                <w:szCs w:val="18"/>
                <w:lang w:eastAsia="ru-RU"/>
              </w:rPr>
              <w:lastRenderedPageBreak/>
              <w:t>согласованию)</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391 635,00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05"/>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27"/>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27"/>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391 635,00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05"/>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14.</w:t>
            </w:r>
          </w:p>
        </w:tc>
        <w:tc>
          <w:tcPr>
            <w:tcW w:w="2410" w:type="dxa"/>
            <w:tcBorders>
              <w:top w:val="single" w:sz="6" w:space="0" w:color="auto"/>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Сектор по делам семьи, охране материнства и детства, демографии, отдел по управлению муниципальным имуществом,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60 858 221,00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9 348 488,00</w:t>
            </w: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Доля детей-сирот и детей, оставшихся без попечения родителей, а также лиц из их числа, обеспеченных жилыми помещениями</w:t>
            </w:r>
          </w:p>
        </w:tc>
      </w:tr>
      <w:tr w:rsidR="00E454BA" w:rsidRPr="00F07EA1" w:rsidTr="00F07EA1">
        <w:tblPrEx>
          <w:tblCellMar>
            <w:top w:w="0" w:type="dxa"/>
            <w:bottom w:w="0" w:type="dxa"/>
          </w:tblCellMar>
        </w:tblPrEx>
        <w:trPr>
          <w:trHeight w:val="605"/>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54"/>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54"/>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0"/>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60 858 221,00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9 348 488,00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w:t>
            </w:r>
          </w:p>
        </w:tc>
        <w:tc>
          <w:tcPr>
            <w:tcW w:w="2410" w:type="dxa"/>
            <w:tcBorders>
              <w:top w:val="single" w:sz="6" w:space="0" w:color="auto"/>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 xml:space="preserve">Функционирование многофункциональных центров предоставления государственных и </w:t>
            </w:r>
            <w:r w:rsidRPr="00F07EA1">
              <w:rPr>
                <w:rFonts w:ascii="Times New Roman" w:eastAsia="Times New Roman" w:hAnsi="Times New Roman" w:cs="Times New Roman"/>
                <w:sz w:val="18"/>
                <w:szCs w:val="18"/>
                <w:lang w:eastAsia="ru-RU"/>
              </w:rPr>
              <w:lastRenderedPageBreak/>
              <w:t>муниципальных услуг на территории района</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МБУ "МФЦ ПГ и МУ"</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90 496,00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90 496,00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29 541 775,00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5 836 743,00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6 357 000,00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27"/>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78"/>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29 632 271,00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5 927 239,00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6 357 000,00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42"/>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16.</w:t>
            </w:r>
          </w:p>
        </w:tc>
        <w:tc>
          <w:tcPr>
            <w:tcW w:w="2410" w:type="dxa"/>
            <w:tcBorders>
              <w:top w:val="single" w:sz="6" w:space="0" w:color="auto"/>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 xml:space="preserve">Отдел архитектуры и жилищно-коммунального хозяйства, отдел экономики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140 185 587,29</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22 716 485,70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4 396 728,00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24 658 494,40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31 065 250,23</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57 348 628,96</w:t>
            </w: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Площадь отремонтированных автомобильных дорог общего пользования местного значения</w:t>
            </w: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134 043 585,67</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8 824 188,80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33 413 937,47</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27 851 619,09</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34 146 005,31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29 807 835,00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77"/>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14"/>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278 609 963,35</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31 540 674,50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37 810 665,47</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52 510 113,49</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69 592 045,93</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87 156 463,96</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17.</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w:t>
            </w:r>
            <w:r w:rsidRPr="00F07EA1">
              <w:rPr>
                <w:rFonts w:ascii="Times New Roman" w:eastAsia="Times New Roman" w:hAnsi="Times New Roman" w:cs="Times New Roman"/>
                <w:sz w:val="18"/>
                <w:szCs w:val="18"/>
                <w:lang w:eastAsia="ru-RU"/>
              </w:rPr>
              <w:lastRenderedPageBreak/>
              <w:t xml:space="preserve">(биотермических ям) и в части организации отлова и содержания безнадзорных животных на территории Брянской области </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 xml:space="preserve">Отдел архитектуры и жилищно-коммунального хозяйства,  ГБУ Брянской области "Трубчевская районная ветстанция" (по </w:t>
            </w:r>
            <w:r w:rsidRPr="00F07EA1">
              <w:rPr>
                <w:rFonts w:ascii="Times New Roman" w:eastAsia="Times New Roman" w:hAnsi="Times New Roman" w:cs="Times New Roman"/>
                <w:sz w:val="18"/>
                <w:szCs w:val="18"/>
                <w:lang w:eastAsia="ru-RU"/>
              </w:rPr>
              <w:lastRenderedPageBreak/>
              <w:t>согласованию)</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884 932,84</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383 229,30</w:t>
            </w: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31"/>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27"/>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97"/>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884 932,84</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383 229,30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18.</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Бюджетные инвестиции в объекты капитальных вложений муниципальной собственности</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Отдел архитектуры и жилищно-коммунального хозяйства,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228 931 016,21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24 785 439,34</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18 753,87</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33 829 158,00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170 297 665,00</w:t>
            </w: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1 856 632,83</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1 856 632,83</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49 802 759,86</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650 759,56</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1 520 852,80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2 547 800,80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45 083 346,70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2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40"/>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280 590 408,90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25 436 198,90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3 396 239,50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36 376 958,80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215 381 011,70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19.</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на компенсацию затрат на горюче-смазочные материалы по доставке товаров в малонаселенные и отдаленные сельские населенные пункты</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Отдел экономики,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05"/>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15"/>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52"/>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05"/>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20.</w:t>
            </w: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обеспечению жильем молодых семей</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Отдел архитектуры и жилищно-коммунального хозяйства,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6 121 260,06</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1 463 241,00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2 160 662,46</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1 824 720,00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414 639,00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257 997,60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19"/>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2 474 303,79</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585 296,40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864 264,99</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729 888,00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165 855,60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128 998,80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27"/>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14"/>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8 595 563,85</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2 048 537,40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3 024 927,45</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2 554 608,00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580 494,60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386 996,40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21.</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Мероприяия по составлению, изменению списка кандидатов в присяжные заседатели федеральных судов общей юрисдикции РФ</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131 880,00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54"/>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42"/>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14"/>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131 880,00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54"/>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Взносы на капитальный ремонт многоквартирных домов, находящихся в муниципальной собственности</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Отдел архитектуры и жилищно-коммунального хозяйства,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54"/>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42"/>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256 395,73</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96 525,58</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91"/>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14"/>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256 395,73</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96 525,58</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30"/>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23.</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межбюджетным отношениям с городскими и сельскими поселениями</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1 200,00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400,00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400,00</w:t>
            </w: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6 120 380,00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1 288 830,00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1 318 562,00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1 308 005,00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54"/>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03"/>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14"/>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6 121 580,00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1 289 230,00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1 318 962,00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1 308 405,00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54"/>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24.</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в сфере архитектуры и градостроительства</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54"/>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54"/>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14"/>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25.</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в сфере жилищно-коммунального хозяйства</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5 549 212,53</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3 421 707,88</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363 578,13</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908 926,52</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855 000,00</w:t>
            </w: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1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11 480 887,37</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84 766,74</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90 596,10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817 585,60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8 966 890,09</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27"/>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14"/>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17 030 099,90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3 506 474,62</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454 174,23</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1 726 512,12</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9 821 890,09</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42"/>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26.</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 xml:space="preserve">Мероприятия на реализацию деятельности учреждений, обеспечивающих </w:t>
            </w:r>
            <w:r w:rsidRPr="00F07EA1">
              <w:rPr>
                <w:rFonts w:ascii="Times New Roman" w:eastAsia="Times New Roman" w:hAnsi="Times New Roman" w:cs="Times New Roman"/>
                <w:sz w:val="18"/>
                <w:szCs w:val="18"/>
                <w:lang w:eastAsia="ru-RU"/>
              </w:rPr>
              <w:lastRenderedPageBreak/>
              <w:t>деятельность органов местного самоуправления и муниципальных учреждений</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МБУ "ВИД", отдел учета и отчетности  администраци</w:t>
            </w:r>
            <w:r w:rsidRPr="00F07EA1">
              <w:rPr>
                <w:rFonts w:ascii="Times New Roman" w:eastAsia="Times New Roman" w:hAnsi="Times New Roman" w:cs="Times New Roman"/>
                <w:sz w:val="18"/>
                <w:szCs w:val="18"/>
                <w:lang w:eastAsia="ru-RU"/>
              </w:rPr>
              <w:lastRenderedPageBreak/>
              <w:t>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05"/>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129 135 550,61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29 080 120,71</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91"/>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14"/>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129 135 550,61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29 080 120,71</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42"/>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27.</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организации и содержанию мест захоронения твердых бытовых отходов</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54"/>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27"/>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14"/>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28.</w:t>
            </w: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 xml:space="preserve">Отдел архитектуры и жилищно-коммунального хозяйства администрации Трубчевского муниципального района, отдел учета и </w:t>
            </w:r>
            <w:r w:rsidRPr="00F07EA1">
              <w:rPr>
                <w:rFonts w:ascii="Times New Roman" w:eastAsia="Times New Roman" w:hAnsi="Times New Roman" w:cs="Times New Roman"/>
                <w:sz w:val="18"/>
                <w:szCs w:val="18"/>
                <w:lang w:eastAsia="ru-RU"/>
              </w:rPr>
              <w:lastRenderedPageBreak/>
              <w:t>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5 760 218,00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5 760 218,00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95 392 050,95</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38 043 548,67</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14 043 796,03</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42"/>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2363A">
        <w:tblPrEx>
          <w:tblCellMar>
            <w:top w:w="0" w:type="dxa"/>
            <w:bottom w:w="0" w:type="dxa"/>
          </w:tblCellMar>
        </w:tblPrEx>
        <w:trPr>
          <w:trHeight w:val="579"/>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101 152 268,95</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43 803 766,67</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14 043 796,03</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29.</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Процентные платежи по муниципальному долгу района</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Финансовое управление,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Объем муниципального внутреннего долга Трубчевского муниципального района по состоянию на 1 января очередного финансового периода</w:t>
            </w:r>
          </w:p>
        </w:tc>
      </w:tr>
      <w:tr w:rsidR="00E454BA" w:rsidRPr="00F07EA1" w:rsidTr="00F07EA1">
        <w:tblPrEx>
          <w:tblCellMar>
            <w:top w:w="0" w:type="dxa"/>
            <w:bottom w:w="0" w:type="dxa"/>
          </w:tblCellMar>
        </w:tblPrEx>
        <w:trPr>
          <w:trHeight w:val="56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246 338,60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152 272,98</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54"/>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14"/>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246 338,60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152 272,98</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81"/>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30.</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в рамках гражданской обороны и ликвидации чрезвычайных ситуаций</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Сектор ГО и ЧС администрации Трубчевского муниципального района, отдел учета и отчетности администраци</w:t>
            </w:r>
            <w:r w:rsidRPr="00F07EA1">
              <w:rPr>
                <w:rFonts w:ascii="Times New Roman" w:eastAsia="Times New Roman" w:hAnsi="Times New Roman" w:cs="Times New Roman"/>
                <w:sz w:val="18"/>
                <w:szCs w:val="18"/>
                <w:lang w:eastAsia="ru-RU"/>
              </w:rPr>
              <w:lastRenderedPageBreak/>
              <w:t>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2 515 977,00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2 515 977,00</w:t>
            </w: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93"/>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19"/>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03"/>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264"/>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2 515 977,00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2 515 977,00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55"/>
        </w:trPr>
        <w:tc>
          <w:tcPr>
            <w:tcW w:w="568"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31.</w:t>
            </w:r>
          </w:p>
        </w:tc>
        <w:tc>
          <w:tcPr>
            <w:tcW w:w="2410"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Мероприятия по приведению в нормативное состояние и оборудование системами обеспечения безопасности объектов транспортной инфраструктуры автомобильного транспорта</w:t>
            </w:r>
          </w:p>
        </w:tc>
        <w:tc>
          <w:tcPr>
            <w:tcW w:w="134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Отдел архитектуры и жилищно-коммунального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10 055 000,00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10 055 000,00</w:t>
            </w:r>
          </w:p>
        </w:tc>
        <w:tc>
          <w:tcPr>
            <w:tcW w:w="3196" w:type="dxa"/>
            <w:tcBorders>
              <w:top w:val="single" w:sz="6" w:space="0" w:color="auto"/>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43"/>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706"/>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24 040,00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24 040,00</w:t>
            </w: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66"/>
        </w:trPr>
        <w:tc>
          <w:tcPr>
            <w:tcW w:w="568"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19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415"/>
        </w:trPr>
        <w:tc>
          <w:tcPr>
            <w:tcW w:w="568"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10 079 040,00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10 079 040,00</w:t>
            </w:r>
          </w:p>
        </w:tc>
        <w:tc>
          <w:tcPr>
            <w:tcW w:w="319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67"/>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3756" w:type="dxa"/>
            <w:gridSpan w:val="2"/>
            <w:tcBorders>
              <w:top w:val="single" w:sz="6" w:space="0" w:color="auto"/>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ИТОГО по муниципальной программе</w:t>
            </w: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507 687 255,44</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87 094 383,72</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29 457 310,51</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40 222 706,83</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87 773 742,51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263 139 111,87</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655"/>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19 141 195,52</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7 130 546,76</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3 173 835,40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1 565 705,05</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5 831 223,31</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1 439 885,00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569"/>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652 103 386,53</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119 026 691,45</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118 298 357,56</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109 652 447,07</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128 638 302,95</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176 487 587,50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377"/>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nil"/>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r w:rsidRPr="00F07EA1">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0,00</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r w:rsidR="00E454BA" w:rsidRPr="00F07EA1" w:rsidTr="00F07EA1">
        <w:tblPrEx>
          <w:tblCellMar>
            <w:top w:w="0" w:type="dxa"/>
            <w:bottom w:w="0" w:type="dxa"/>
          </w:tblCellMar>
        </w:tblPrEx>
        <w:trPr>
          <w:trHeight w:val="782"/>
        </w:trPr>
        <w:tc>
          <w:tcPr>
            <w:tcW w:w="56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shd w:val="solid" w:color="FFFFFF" w:fill="auto"/>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Итого по муниципаль ной программе:</w:t>
            </w:r>
          </w:p>
        </w:tc>
        <w:tc>
          <w:tcPr>
            <w:tcW w:w="1318"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1 178 931 837,49</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213 251 621,93</w:t>
            </w:r>
          </w:p>
        </w:tc>
        <w:tc>
          <w:tcPr>
            <w:tcW w:w="1150"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150 929 503,47</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151 440 858,95</w:t>
            </w:r>
          </w:p>
        </w:tc>
        <w:tc>
          <w:tcPr>
            <w:tcW w:w="1164"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222 243 268,77</w:t>
            </w:r>
          </w:p>
        </w:tc>
        <w:tc>
          <w:tcPr>
            <w:tcW w:w="1149"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bCs/>
                <w:sz w:val="18"/>
                <w:szCs w:val="18"/>
                <w:lang w:eastAsia="ru-RU"/>
              </w:rPr>
            </w:pPr>
            <w:r w:rsidRPr="00F07EA1">
              <w:rPr>
                <w:rFonts w:ascii="Times New Roman" w:eastAsia="Times New Roman" w:hAnsi="Times New Roman" w:cs="Times New Roman"/>
                <w:bCs/>
                <w:sz w:val="18"/>
                <w:szCs w:val="18"/>
                <w:lang w:eastAsia="ru-RU"/>
              </w:rPr>
              <w:t>441 066 584,37</w:t>
            </w:r>
          </w:p>
        </w:tc>
        <w:tc>
          <w:tcPr>
            <w:tcW w:w="3196" w:type="dxa"/>
            <w:tcBorders>
              <w:top w:val="single" w:sz="6" w:space="0" w:color="auto"/>
              <w:left w:val="single" w:sz="6" w:space="0" w:color="auto"/>
              <w:bottom w:val="single" w:sz="6" w:space="0" w:color="auto"/>
              <w:right w:val="single" w:sz="6" w:space="0" w:color="auto"/>
            </w:tcBorders>
          </w:tcPr>
          <w:p w:rsidR="00E454BA" w:rsidRPr="00F07EA1" w:rsidRDefault="00E454BA" w:rsidP="00E454BA">
            <w:pPr>
              <w:spacing w:after="0" w:line="240" w:lineRule="auto"/>
              <w:jc w:val="both"/>
              <w:rPr>
                <w:rFonts w:ascii="Times New Roman" w:eastAsia="Times New Roman" w:hAnsi="Times New Roman" w:cs="Times New Roman"/>
                <w:sz w:val="18"/>
                <w:szCs w:val="18"/>
                <w:lang w:eastAsia="ru-RU"/>
              </w:rPr>
            </w:pPr>
          </w:p>
        </w:tc>
      </w:tr>
    </w:tbl>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sectPr w:rsidR="00E454BA" w:rsidRPr="00E454BA" w:rsidSect="00F07EA1">
          <w:pgSz w:w="16838" w:h="11905" w:orient="landscape"/>
          <w:pgMar w:top="426" w:right="1276" w:bottom="851" w:left="1276" w:header="720" w:footer="720" w:gutter="0"/>
          <w:cols w:space="720"/>
          <w:noEndnote/>
          <w:docGrid w:linePitch="326"/>
        </w:sectPr>
      </w:pP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bidi="ru-RU"/>
        </w:rPr>
      </w:pPr>
      <w:r w:rsidRPr="00830DEF">
        <w:rPr>
          <w:rFonts w:ascii="Times New Roman" w:eastAsia="Times New Roman" w:hAnsi="Times New Roman" w:cs="Times New Roman"/>
          <w:b/>
          <w:sz w:val="20"/>
          <w:szCs w:val="20"/>
          <w:lang w:eastAsia="ru-RU" w:bidi="ru-RU"/>
        </w:rPr>
        <w:lastRenderedPageBreak/>
        <w:t>РОССИЙСКАЯ ФЕДЕРАЦИЯ</w: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bidi="ru-RU"/>
        </w:rPr>
      </w:pPr>
      <w:r w:rsidRPr="00830DEF">
        <w:rPr>
          <w:rFonts w:ascii="Times New Roman" w:eastAsia="Times New Roman" w:hAnsi="Times New Roman" w:cs="Times New Roman"/>
          <w:b/>
          <w:sz w:val="20"/>
          <w:szCs w:val="20"/>
          <w:lang w:eastAsia="ru-RU" w:bidi="ru-RU"/>
        </w:rPr>
        <w:t>АДМИНИСТРАЦИЯ ТРУБЧЕВСКОГО МУНИЦИПАЛЬНОГО РАЙОНА</w: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bidi="ru-RU"/>
        </w:rPr>
      </w:pPr>
      <w:r w:rsidRPr="00830DEF">
        <w:rPr>
          <w:rFonts w:ascii="Times New Roman" w:eastAsia="Times New Roman" w:hAnsi="Times New Roman" w:cs="Times New Roman"/>
          <w:b/>
          <w:sz w:val="20"/>
          <w:szCs w:val="20"/>
          <w:lang w:eastAsia="ru-RU"/>
        </w:rPr>
        <mc:AlternateContent>
          <mc:Choice Requires="wps">
            <w:drawing>
              <wp:anchor distT="4294967295" distB="4294967295" distL="114300" distR="114300" simplePos="0" relativeHeight="251663360" behindDoc="0" locked="0" layoutInCell="1" allowOverlap="1" wp14:anchorId="7720D6DA" wp14:editId="41DF51DF">
                <wp:simplePos x="0" y="0"/>
                <wp:positionH relativeFrom="column">
                  <wp:posOffset>-6985</wp:posOffset>
                </wp:positionH>
                <wp:positionV relativeFrom="paragraph">
                  <wp:posOffset>95885</wp:posOffset>
                </wp:positionV>
                <wp:extent cx="6667500" cy="0"/>
                <wp:effectExtent l="0" t="38100" r="38100" b="3810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0B8E54" id="Line 3"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7.55pt" to="524.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" strokeweight="6pt">
                <v:stroke linestyle="thickBetweenThin"/>
              </v:line>
            </w:pict>
          </mc:Fallback>
        </mc:AlternateConten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bidi="ru-RU"/>
        </w:rPr>
      </w:pPr>
      <w:r w:rsidRPr="00830DEF">
        <w:rPr>
          <w:rFonts w:ascii="Times New Roman" w:eastAsia="Times New Roman" w:hAnsi="Times New Roman" w:cs="Times New Roman"/>
          <w:b/>
          <w:sz w:val="20"/>
          <w:szCs w:val="20"/>
          <w:lang w:eastAsia="ru-RU" w:bidi="ru-RU"/>
        </w:rPr>
        <w:t>ПОСТАНОВЛ Е Н И Е</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r w:rsidRPr="00E454BA">
        <w:rPr>
          <w:rFonts w:ascii="Times New Roman" w:eastAsia="Times New Roman" w:hAnsi="Times New Roman" w:cs="Times New Roman"/>
          <w:sz w:val="20"/>
          <w:szCs w:val="20"/>
          <w:lang w:eastAsia="ru-RU" w:bidi="ru-RU"/>
        </w:rPr>
        <w:t>от 01.11.2022г. № 939</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r w:rsidRPr="00E454BA">
        <w:rPr>
          <w:rFonts w:ascii="Times New Roman" w:eastAsia="Times New Roman" w:hAnsi="Times New Roman" w:cs="Times New Roman"/>
          <w:sz w:val="20"/>
          <w:szCs w:val="20"/>
          <w:lang w:eastAsia="ru-RU" w:bidi="ru-RU"/>
        </w:rPr>
        <w:t>г. Трубчевск</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r w:rsidRPr="00E454BA">
        <w:rPr>
          <w:rFonts w:ascii="Times New Roman" w:eastAsia="Times New Roman" w:hAnsi="Times New Roman" w:cs="Times New Roman"/>
          <w:sz w:val="20"/>
          <w:szCs w:val="20"/>
          <w:lang w:eastAsia="ru-RU" w:bidi="ru-RU"/>
        </w:rPr>
        <w:t xml:space="preserve">О дополнительных мерах социальной поддержки  </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r w:rsidRPr="00E454BA">
        <w:rPr>
          <w:rFonts w:ascii="Times New Roman" w:eastAsia="Times New Roman" w:hAnsi="Times New Roman" w:cs="Times New Roman"/>
          <w:sz w:val="20"/>
          <w:szCs w:val="20"/>
          <w:lang w:eastAsia="ru-RU" w:bidi="ru-RU"/>
        </w:rPr>
        <w:t xml:space="preserve">семей военнослужащих, оказываемых муниципальными </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r w:rsidRPr="00E454BA">
        <w:rPr>
          <w:rFonts w:ascii="Times New Roman" w:eastAsia="Times New Roman" w:hAnsi="Times New Roman" w:cs="Times New Roman"/>
          <w:sz w:val="20"/>
          <w:szCs w:val="20"/>
          <w:lang w:eastAsia="ru-RU" w:bidi="ru-RU"/>
        </w:rPr>
        <w:t xml:space="preserve">учреждениями культуры и дополнительного образования </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r w:rsidRPr="00E454BA">
        <w:rPr>
          <w:rFonts w:ascii="Times New Roman" w:eastAsia="Times New Roman" w:hAnsi="Times New Roman" w:cs="Times New Roman"/>
          <w:sz w:val="20"/>
          <w:szCs w:val="20"/>
          <w:lang w:eastAsia="ru-RU" w:bidi="ru-RU"/>
        </w:rPr>
        <w:t>в области культуры Трубчевского муниципального района</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bidi="ru-RU"/>
        </w:rPr>
      </w:pPr>
      <w:r w:rsidRPr="00E454BA">
        <w:rPr>
          <w:rFonts w:ascii="Times New Roman" w:eastAsia="Times New Roman" w:hAnsi="Times New Roman" w:cs="Times New Roman"/>
          <w:sz w:val="20"/>
          <w:szCs w:val="20"/>
          <w:lang w:eastAsia="ru-RU" w:bidi="ru-RU"/>
        </w:rPr>
        <w:t>В целях оказания социальной поддержки семьям военнослужащих с детьми,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а также граждан Российской Федерации, заключивших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bidi="ru-RU"/>
        </w:rPr>
      </w:pPr>
      <w:r w:rsidRPr="00E454BA">
        <w:rPr>
          <w:rFonts w:ascii="Times New Roman" w:eastAsia="Times New Roman" w:hAnsi="Times New Roman" w:cs="Times New Roman"/>
          <w:sz w:val="20"/>
          <w:szCs w:val="20"/>
          <w:lang w:eastAsia="ru-RU" w:bidi="ru-RU"/>
        </w:rPr>
        <w:t>ПОСТАНОВЛЯЮ:</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Установить дополнительные меры социальной поддержки семьям военнослужащих с детьми,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а также граждан Российской Федерации, заключивших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 МБУК «Трубчевский музей и планетарий» освободить от платы, взимаемой за посещение МБУК «Трубчевский музей и планетарий» и мероприятий, проводимых в рамках реализации проекта «Пушкинская карта», членов семей военнослужащих.</w:t>
      </w:r>
    </w:p>
    <w:p w:rsidR="00E454BA" w:rsidRPr="00E454BA" w:rsidRDefault="00E454BA" w:rsidP="00830DEF">
      <w:pPr>
        <w:numPr>
          <w:ilvl w:val="1"/>
          <w:numId w:val="0"/>
        </w:num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МБУК «Межпоселенческая центральная библиотека Трубчевского района» освободить от платы при посещении мероприятий, проводимых в рамках реализации проекта «Пушкинская карта», членов семей военнослужащих </w:t>
      </w:r>
    </w:p>
    <w:p w:rsidR="00E454BA" w:rsidRPr="00E454BA" w:rsidRDefault="00E454BA" w:rsidP="00830DEF">
      <w:pPr>
        <w:numPr>
          <w:ilvl w:val="1"/>
          <w:numId w:val="0"/>
        </w:num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МБУК «ТМЦК и О» освободить от платы при посещении киносеансов, концертов и спектаклей, проводимых в том числе и в рамках реализации   проекта «Пушкинская карта», членов семей военнослужащих.</w:t>
      </w:r>
    </w:p>
    <w:p w:rsidR="00E454BA" w:rsidRPr="00E454BA" w:rsidRDefault="00E454BA" w:rsidP="00830DEF">
      <w:pPr>
        <w:numPr>
          <w:ilvl w:val="1"/>
          <w:numId w:val="0"/>
        </w:num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МБУДО «Трубчевская ДШИ им. А.Вяльцевой», МБУДО «Белоберезковская детская музыкальная школа» освободить от родительской платы при посещении занятий по общеразвивающим и предпрофессиональным программам обучающихся, которые являются членами семей военнослужащих. </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Настоящее постановление вступает в силу с момента подписания и распространяется на правоотношения, возникшие с 01 октября 2022 года.</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Контроль за исполнением данного постановления возложить на заместителя главы администрации Трубчевского муниципального района С.Н. Тубол</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r w:rsidRPr="00E454BA">
        <w:rPr>
          <w:rFonts w:ascii="Times New Roman" w:eastAsia="Times New Roman" w:hAnsi="Times New Roman" w:cs="Times New Roman"/>
          <w:sz w:val="20"/>
          <w:szCs w:val="20"/>
          <w:lang w:eastAsia="ru-RU" w:bidi="ru-RU"/>
        </w:rPr>
        <w:t>Глава администрации</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r w:rsidRPr="00E454BA">
        <w:rPr>
          <w:rFonts w:ascii="Times New Roman" w:eastAsia="Times New Roman" w:hAnsi="Times New Roman" w:cs="Times New Roman"/>
          <w:sz w:val="20"/>
          <w:szCs w:val="20"/>
          <w:lang w:eastAsia="ru-RU" w:bidi="ru-RU"/>
        </w:rPr>
        <w:t>Трубчевского муниципального района</w:t>
      </w:r>
      <w:r w:rsidRPr="00E454BA">
        <w:rPr>
          <w:rFonts w:ascii="Times New Roman" w:eastAsia="Times New Roman" w:hAnsi="Times New Roman" w:cs="Times New Roman"/>
          <w:sz w:val="20"/>
          <w:szCs w:val="20"/>
          <w:lang w:eastAsia="ru-RU" w:bidi="ru-RU"/>
        </w:rPr>
        <w:tab/>
      </w:r>
      <w:r w:rsidRPr="00E454BA">
        <w:rPr>
          <w:rFonts w:ascii="Times New Roman" w:eastAsia="Times New Roman" w:hAnsi="Times New Roman" w:cs="Times New Roman"/>
          <w:sz w:val="20"/>
          <w:szCs w:val="20"/>
          <w:lang w:eastAsia="ru-RU" w:bidi="ru-RU"/>
        </w:rPr>
        <w:tab/>
        <w:t xml:space="preserve">                            </w:t>
      </w:r>
      <w:r w:rsidR="00830DEF">
        <w:rPr>
          <w:rFonts w:ascii="Times New Roman" w:eastAsia="Times New Roman" w:hAnsi="Times New Roman" w:cs="Times New Roman"/>
          <w:sz w:val="20"/>
          <w:szCs w:val="20"/>
          <w:lang w:eastAsia="ru-RU" w:bidi="ru-RU"/>
        </w:rPr>
        <w:t xml:space="preserve">                                                                  </w:t>
      </w:r>
      <w:r w:rsidRPr="00E454BA">
        <w:rPr>
          <w:rFonts w:ascii="Times New Roman" w:eastAsia="Times New Roman" w:hAnsi="Times New Roman" w:cs="Times New Roman"/>
          <w:sz w:val="20"/>
          <w:szCs w:val="20"/>
          <w:lang w:eastAsia="ru-RU" w:bidi="ru-RU"/>
        </w:rPr>
        <w:t>И.И. Обыденнов</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bidi="ru-RU"/>
        </w:rPr>
      </w:pP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РОССИЙСКАЯ ФЕДЕРАЦИЯ</w: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АДМИНИСТРАЦИЯ ТРУБЧЕВСКОГО МУНИЦИПАЛЬНОГО РАЙОНА</w: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mc:AlternateContent>
          <mc:Choice Requires="wps">
            <w:drawing>
              <wp:anchor distT="0" distB="0" distL="114300" distR="114300" simplePos="0" relativeHeight="251665408" behindDoc="0" locked="0" layoutInCell="0" allowOverlap="1">
                <wp:simplePos x="0" y="0"/>
                <wp:positionH relativeFrom="column">
                  <wp:posOffset>12065</wp:posOffset>
                </wp:positionH>
                <wp:positionV relativeFrom="paragraph">
                  <wp:posOffset>23495</wp:posOffset>
                </wp:positionV>
                <wp:extent cx="6648450" cy="91440"/>
                <wp:effectExtent l="0" t="19050" r="38100" b="0"/>
                <wp:wrapNone/>
                <wp:docPr id="31" name="Полилиния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484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60968E" id="Полилиния 31" o:spid="_x0000_s1026" style="position:absolute;margin-left:.95pt;margin-top:1.85pt;width:523.5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" o:allowincell="f" path="m,l10408,e" filled="f" strokeweight="4.5pt">
                <v:stroke linestyle="thinThick"/>
                <v:path arrowok="t" o:connecttype="custom" o:connectlocs="0,0;6648450,0" o:connectangles="0,0"/>
              </v:shape>
            </w:pict>
          </mc:Fallback>
        </mc:AlternateConten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П О С Т А Н О В Л Е Н И Е</w:t>
      </w:r>
    </w:p>
    <w:p w:rsidR="00E454BA" w:rsidRPr="00E454BA" w:rsidRDefault="00E454BA" w:rsidP="00830DEF">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  02.11.2022  г.                                                                                               № 940</w:t>
      </w:r>
    </w:p>
    <w:p w:rsidR="00E454BA" w:rsidRPr="00E454BA" w:rsidRDefault="00E454BA" w:rsidP="00830DEF">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 Трубчевск</w:t>
      </w:r>
    </w:p>
    <w:p w:rsidR="00E454BA" w:rsidRPr="00E454BA" w:rsidRDefault="00E454BA" w:rsidP="00830DEF">
      <w:pPr>
        <w:spacing w:after="0" w:line="240" w:lineRule="auto"/>
        <w:jc w:val="center"/>
        <w:rPr>
          <w:rFonts w:ascii="Times New Roman" w:eastAsia="Times New Roman" w:hAnsi="Times New Roman" w:cs="Times New Roman"/>
          <w:sz w:val="20"/>
          <w:szCs w:val="20"/>
          <w:lang w:eastAsia="ru-RU"/>
        </w:rPr>
      </w:pPr>
    </w:p>
    <w:p w:rsidR="00E454BA" w:rsidRPr="00E454BA" w:rsidRDefault="00E454BA" w:rsidP="00830DEF">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bCs/>
          <w:sz w:val="20"/>
          <w:szCs w:val="20"/>
          <w:lang w:eastAsia="ru-RU"/>
        </w:rPr>
        <w:t xml:space="preserve">О внесении изменений в Положение  </w:t>
      </w:r>
      <w:r w:rsidRPr="00E454BA">
        <w:rPr>
          <w:rFonts w:ascii="Times New Roman" w:eastAsia="Times New Roman" w:hAnsi="Times New Roman" w:cs="Times New Roman"/>
          <w:sz w:val="20"/>
          <w:szCs w:val="20"/>
          <w:lang w:eastAsia="ru-RU"/>
        </w:rPr>
        <w:t>о формировании муниципального задания</w:t>
      </w:r>
    </w:p>
    <w:p w:rsidR="00E454BA" w:rsidRPr="00E454BA" w:rsidRDefault="00E454BA" w:rsidP="00830DEF">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 оказание муниципальных услуг (выполнение работ) в отношении муниципальных учреждений Трубчевского муниципального района</w:t>
      </w:r>
      <w:r w:rsidR="00830DEF">
        <w:rPr>
          <w:rFonts w:ascii="Times New Roman" w:eastAsia="Times New Roman" w:hAnsi="Times New Roman" w:cs="Times New Roman"/>
          <w:sz w:val="20"/>
          <w:szCs w:val="20"/>
          <w:lang w:eastAsia="ru-RU"/>
        </w:rPr>
        <w:t xml:space="preserve"> </w:t>
      </w:r>
      <w:r w:rsidRPr="00E454BA">
        <w:rPr>
          <w:rFonts w:ascii="Times New Roman" w:eastAsia="Times New Roman" w:hAnsi="Times New Roman" w:cs="Times New Roman"/>
          <w:sz w:val="20"/>
          <w:szCs w:val="20"/>
          <w:lang w:eastAsia="ru-RU"/>
        </w:rPr>
        <w:t>и финансовом обеспечении выполнения муниципального задания,</w:t>
      </w:r>
    </w:p>
    <w:p w:rsidR="00E454BA" w:rsidRPr="00E454BA" w:rsidRDefault="00E454BA" w:rsidP="00830DEF">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утвержденное </w:t>
      </w:r>
      <w:r w:rsidRPr="00E454BA">
        <w:rPr>
          <w:rFonts w:ascii="Times New Roman" w:eastAsia="Times New Roman" w:hAnsi="Times New Roman" w:cs="Times New Roman"/>
          <w:bCs/>
          <w:sz w:val="20"/>
          <w:szCs w:val="20"/>
          <w:lang w:eastAsia="ru-RU"/>
        </w:rPr>
        <w:t>постановлением администрации Трубчевского муниципального района от 27 сентября 2018г. №778</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В соответствии с частью 1 статьи 78.1 Бюджетного кодекса Российской Федерации, в целях систематизации процессов формирования и исполнения  бюджета Трубчевского муниципального района Брянской области  </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ПОСТАНОВЛЯЮ:</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Внести в Положение о формировании муниципального задания на оказание муниципальных услуг (выполнение работ) в отношении муниципальных учреждений Трубчевского муниципального района и финансовом обеспечении его выполнения муниципального задания, утвержденное постановлением администрации Трубчевского муниципального района от 27 сентября 2018г. №778 (далее – Положение) следующие изменения:</w:t>
      </w:r>
    </w:p>
    <w:p w:rsidR="00E454BA" w:rsidRPr="00E454BA" w:rsidRDefault="00E454BA" w:rsidP="00830DEF">
      <w:pPr>
        <w:numPr>
          <w:ilvl w:val="1"/>
          <w:numId w:val="0"/>
        </w:num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Пункт 4 Положения изложить в новой редакции:</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«4. Муниципальное задание формируется в программе «Проект-СМАРТ Про», при отсутствии сетевого ресурса - заполняется по форме согласно приложению 1 к Положению.».</w:t>
      </w:r>
    </w:p>
    <w:p w:rsidR="00E454BA" w:rsidRPr="00E454BA" w:rsidRDefault="00E454BA" w:rsidP="00830DEF">
      <w:pPr>
        <w:numPr>
          <w:ilvl w:val="1"/>
          <w:numId w:val="0"/>
        </w:num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Пункт 7 Положения изложить в новой редакции:</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«7. Распределение показателей объема муниципальных услуг (работ), содержащихся в муниципальном задании, утвержденном муниципальному учреждению, между созданными им в установленном порядке обособленными подразделениями (при принятии муниципальным учреждением соответствующего решения) или внесение изменений в указанные показатели осуществляется в соответствии с положениями настоящего раздела.». </w:t>
      </w:r>
    </w:p>
    <w:p w:rsidR="00E454BA" w:rsidRPr="00E454BA" w:rsidRDefault="00E454BA" w:rsidP="00830DEF">
      <w:pPr>
        <w:numPr>
          <w:ilvl w:val="1"/>
          <w:numId w:val="0"/>
        </w:num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Пункт 9 Положения изложить в новой редакции:</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 Муниципальные задания и отчеты об исполнении муниципальных заданий  формируемые в программе «Проект-СМАРТ Про» при отсутствии сетевого ресурса - заполняются по формам согласно Приложению 1 и Приложению 2 к Положению, размещаются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t>
      </w:r>
      <w:r w:rsidRPr="00E454BA">
        <w:rPr>
          <w:rFonts w:ascii="Times New Roman" w:eastAsia="Times New Roman" w:hAnsi="Times New Roman" w:cs="Times New Roman"/>
          <w:sz w:val="20"/>
          <w:szCs w:val="20"/>
          <w:lang w:val="en-US" w:eastAsia="ru-RU"/>
        </w:rPr>
        <w:t>www</w:t>
      </w:r>
      <w:r w:rsidRPr="00E454BA">
        <w:rPr>
          <w:rFonts w:ascii="Times New Roman" w:eastAsia="Times New Roman" w:hAnsi="Times New Roman" w:cs="Times New Roman"/>
          <w:sz w:val="20"/>
          <w:szCs w:val="20"/>
          <w:lang w:eastAsia="ru-RU"/>
        </w:rPr>
        <w:t>.</w:t>
      </w:r>
      <w:r w:rsidRPr="00E454BA">
        <w:rPr>
          <w:rFonts w:ascii="Times New Roman" w:eastAsia="Times New Roman" w:hAnsi="Times New Roman" w:cs="Times New Roman"/>
          <w:sz w:val="20"/>
          <w:szCs w:val="20"/>
          <w:lang w:val="en-US" w:eastAsia="ru-RU"/>
        </w:rPr>
        <w:t>bus</w:t>
      </w:r>
      <w:r w:rsidRPr="00E454BA">
        <w:rPr>
          <w:rFonts w:ascii="Times New Roman" w:eastAsia="Times New Roman" w:hAnsi="Times New Roman" w:cs="Times New Roman"/>
          <w:sz w:val="20"/>
          <w:szCs w:val="20"/>
          <w:lang w:eastAsia="ru-RU"/>
        </w:rPr>
        <w:t>.</w:t>
      </w:r>
      <w:r w:rsidRPr="00E454BA">
        <w:rPr>
          <w:rFonts w:ascii="Times New Roman" w:eastAsia="Times New Roman" w:hAnsi="Times New Roman" w:cs="Times New Roman"/>
          <w:sz w:val="20"/>
          <w:szCs w:val="20"/>
          <w:lang w:val="en-US" w:eastAsia="ru-RU"/>
        </w:rPr>
        <w:t>gov</w:t>
      </w:r>
      <w:r w:rsidRPr="00E454BA">
        <w:rPr>
          <w:rFonts w:ascii="Times New Roman" w:eastAsia="Times New Roman" w:hAnsi="Times New Roman" w:cs="Times New Roman"/>
          <w:sz w:val="20"/>
          <w:szCs w:val="20"/>
          <w:lang w:eastAsia="ru-RU"/>
        </w:rPr>
        <w:t>.</w:t>
      </w:r>
      <w:r w:rsidRPr="00E454BA">
        <w:rPr>
          <w:rFonts w:ascii="Times New Roman" w:eastAsia="Times New Roman" w:hAnsi="Times New Roman" w:cs="Times New Roman"/>
          <w:sz w:val="20"/>
          <w:szCs w:val="20"/>
          <w:lang w:val="en-US" w:eastAsia="ru-RU"/>
        </w:rPr>
        <w:t>ru</w:t>
      </w:r>
      <w:r w:rsidRPr="00E454BA">
        <w:rPr>
          <w:rFonts w:ascii="Times New Roman" w:eastAsia="Times New Roman" w:hAnsi="Times New Roman" w:cs="Times New Roman"/>
          <w:sz w:val="20"/>
          <w:szCs w:val="20"/>
          <w:lang w:eastAsia="ru-RU"/>
        </w:rPr>
        <w:t>)».</w:t>
      </w:r>
    </w:p>
    <w:p w:rsidR="00E454BA" w:rsidRPr="00E454BA" w:rsidRDefault="00E454BA" w:rsidP="00830DEF">
      <w:pPr>
        <w:numPr>
          <w:ilvl w:val="1"/>
          <w:numId w:val="0"/>
        </w:num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Второй абзац  пункта 35 Положения изложить в новой редакции:</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«Перечисление субсидий муниципальным бюджетным и автономным учреждениям осуществляется по факту оказания услуг (выполнения работ) на основании отчета  о выполнении муниципального задания,  сформированного  в программе «Проект-СМАРТ Про».  При отсутствии сетевого ресурса -  заполняется по форме согласно Приложению 2 к Положению.».</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w:t>
      </w:r>
      <w:r w:rsidRPr="00E454BA">
        <w:rPr>
          <w:rFonts w:ascii="Times New Roman" w:eastAsia="Times New Roman" w:hAnsi="Times New Roman" w:cs="Times New Roman"/>
          <w:sz w:val="20"/>
          <w:szCs w:val="20"/>
          <w:lang w:eastAsia="ru-RU"/>
        </w:rPr>
        <w:tab/>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(www.trubech.ru).</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Настоящее постановление вступает в силу с момента официального опубликования.</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Настоящее постановление направить в финансовое управление администрации Трубчевского муниципального района, отдел учета и отчетности администрации Трубчевского муниципального района, контрольно-счетную палату Трубчевского муниципального района.</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Контроль за исполнением постановления возложить на заместителя главы администрации - начальника финансового управления администрации Трубчевского муниципального района Приходову Н.Н.</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Глава администрации </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Трубчевского муниципального района                                      </w:t>
      </w:r>
      <w:r w:rsidR="00830DEF">
        <w:rPr>
          <w:rFonts w:ascii="Times New Roman" w:eastAsia="Times New Roman" w:hAnsi="Times New Roman" w:cs="Times New Roman"/>
          <w:sz w:val="20"/>
          <w:szCs w:val="20"/>
          <w:lang w:eastAsia="ru-RU"/>
        </w:rPr>
        <w:t xml:space="preserve">                                                                            </w:t>
      </w:r>
      <w:r w:rsidRPr="00E454BA">
        <w:rPr>
          <w:rFonts w:ascii="Times New Roman" w:eastAsia="Times New Roman" w:hAnsi="Times New Roman" w:cs="Times New Roman"/>
          <w:sz w:val="20"/>
          <w:szCs w:val="20"/>
          <w:lang w:eastAsia="ru-RU"/>
        </w:rPr>
        <w:t>И.И. Обыдённов</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bCs/>
          <w:sz w:val="20"/>
          <w:szCs w:val="20"/>
        </w:rPr>
      </w:pP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РОССИЙСКАЯ ФЕДЕРАЦИЯ</w: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АДМИНИСТРАЦИЯ ТРУБЧЕВСКОГО МУНИЦИПАЛЬНОГО РАЙОНА</w: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7456" behindDoc="0" locked="0" layoutInCell="1" allowOverlap="1" wp14:anchorId="237A47D5" wp14:editId="25227432">
                <wp:simplePos x="0" y="0"/>
                <wp:positionH relativeFrom="column">
                  <wp:posOffset>0</wp:posOffset>
                </wp:positionH>
                <wp:positionV relativeFrom="paragraph">
                  <wp:posOffset>91440</wp:posOffset>
                </wp:positionV>
                <wp:extent cx="6286500" cy="0"/>
                <wp:effectExtent l="38100" t="43815" r="38100" b="41910"/>
                <wp:wrapNone/>
                <wp:docPr id="3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44BB0" id="Line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" strokeweight="6pt">
                <v:stroke linestyle="thickBetweenThin"/>
              </v:line>
            </w:pict>
          </mc:Fallback>
        </mc:AlternateConten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П О С Т А Н О В Л Е Н И Е</w:t>
      </w:r>
    </w:p>
    <w:p w:rsidR="00E454BA" w:rsidRPr="00E454BA" w:rsidRDefault="00E454BA" w:rsidP="00830DEF">
      <w:pPr>
        <w:spacing w:after="0" w:line="240" w:lineRule="auto"/>
        <w:jc w:val="center"/>
        <w:rPr>
          <w:rFonts w:ascii="Times New Roman" w:eastAsia="Times New Roman" w:hAnsi="Times New Roman" w:cs="Times New Roman"/>
          <w:sz w:val="20"/>
          <w:szCs w:val="20"/>
          <w:lang w:eastAsia="ru-RU"/>
        </w:rPr>
      </w:pPr>
    </w:p>
    <w:p w:rsidR="00E454BA" w:rsidRPr="00E454BA" w:rsidRDefault="00E454BA" w:rsidP="00830DEF">
      <w:pPr>
        <w:spacing w:after="0" w:line="240" w:lineRule="auto"/>
        <w:jc w:val="center"/>
        <w:rPr>
          <w:rFonts w:ascii="Times New Roman" w:eastAsia="Times New Roman" w:hAnsi="Times New Roman" w:cs="Times New Roman"/>
          <w:snapToGrid w:val="0"/>
          <w:sz w:val="20"/>
          <w:szCs w:val="20"/>
          <w:lang w:eastAsia="ru-RU"/>
        </w:rPr>
      </w:pPr>
      <w:r w:rsidRPr="00E454BA">
        <w:rPr>
          <w:rFonts w:ascii="Times New Roman" w:eastAsia="Times New Roman" w:hAnsi="Times New Roman" w:cs="Times New Roman"/>
          <w:snapToGrid w:val="0"/>
          <w:sz w:val="20"/>
          <w:szCs w:val="20"/>
          <w:lang w:eastAsia="ru-RU"/>
        </w:rPr>
        <w:t>от       07.11.2022                  г. Трубчевск                № 954</w:t>
      </w:r>
    </w:p>
    <w:p w:rsidR="00E454BA" w:rsidRPr="00E454BA" w:rsidRDefault="00E454BA" w:rsidP="00E454BA">
      <w:pPr>
        <w:spacing w:after="0" w:line="240" w:lineRule="auto"/>
        <w:jc w:val="center"/>
        <w:rPr>
          <w:rFonts w:ascii="Times New Roman" w:eastAsia="Times New Roman" w:hAnsi="Times New Roman" w:cs="Times New Roman"/>
          <w:snapToGrid w:val="0"/>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О внесении изменений в постановление администрации Трубчевского муниципального района  от 30.12.2021 № 1086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rPr>
      </w:pPr>
    </w:p>
    <w:p w:rsidR="00E454BA" w:rsidRPr="00E454BA" w:rsidRDefault="00E454BA" w:rsidP="00830DEF">
      <w:pPr>
        <w:autoSpaceDE w:val="0"/>
        <w:autoSpaceDN w:val="0"/>
        <w:adjustRightInd w:val="0"/>
        <w:spacing w:after="0" w:line="240" w:lineRule="auto"/>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 xml:space="preserve">        В соответствии с Федеральным законом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постановлением администрации  Трубчевского муниципального района от 27.09.2018  №778 "О порядке формирования муниципального задания на оказание муниципальных услуг (выполнения работ)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 в связи с изменением муниципальных услуг и нормативных затрат на оказание муниципальными бюджетными и автономными учреждениями района</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 xml:space="preserve"> ПОСТАНОВЛЯЮ:</w:t>
      </w:r>
    </w:p>
    <w:p w:rsidR="00E454BA" w:rsidRPr="00E454BA" w:rsidRDefault="00E454BA" w:rsidP="00830DEF">
      <w:pPr>
        <w:autoSpaceDE w:val="0"/>
        <w:autoSpaceDN w:val="0"/>
        <w:adjustRightInd w:val="0"/>
        <w:spacing w:after="0" w:line="240" w:lineRule="auto"/>
        <w:ind w:firstLine="567"/>
        <w:jc w:val="both"/>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1.  Внести в постановление администрации Трубчевского муниципального района от 30.12.2021 № 1086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  следующие изменения:</w:t>
      </w:r>
      <w:r w:rsidR="00830DEF">
        <w:rPr>
          <w:rFonts w:ascii="Times New Roman" w:eastAsia="Calibri" w:hAnsi="Times New Roman" w:cs="Times New Roman"/>
          <w:bCs/>
          <w:sz w:val="20"/>
          <w:szCs w:val="20"/>
        </w:rPr>
        <w:t xml:space="preserve">  </w:t>
      </w:r>
      <w:r w:rsidRPr="00E454BA">
        <w:rPr>
          <w:rFonts w:ascii="Times New Roman" w:eastAsia="Calibri" w:hAnsi="Times New Roman" w:cs="Times New Roman"/>
          <w:bCs/>
          <w:sz w:val="20"/>
          <w:szCs w:val="20"/>
        </w:rPr>
        <w:t xml:space="preserve"> приложение к постановлению изложить  в новой редакции (прилагается).  </w:t>
      </w:r>
    </w:p>
    <w:p w:rsidR="00E454BA" w:rsidRPr="00E454BA" w:rsidRDefault="00E454BA" w:rsidP="00830DEF">
      <w:pPr>
        <w:autoSpaceDE w:val="0"/>
        <w:autoSpaceDN w:val="0"/>
        <w:adjustRightInd w:val="0"/>
        <w:spacing w:after="0" w:line="240" w:lineRule="auto"/>
        <w:ind w:firstLine="567"/>
        <w:jc w:val="both"/>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2. Настоящее постановление вступает в силу с момента его подписания и распространяется на правоотношения, возникшие с 31 октября  2022 года.</w:t>
      </w:r>
    </w:p>
    <w:p w:rsidR="00E454BA" w:rsidRPr="00E454BA" w:rsidRDefault="00E454BA" w:rsidP="00830DEF">
      <w:pPr>
        <w:autoSpaceDE w:val="0"/>
        <w:autoSpaceDN w:val="0"/>
        <w:adjustRightInd w:val="0"/>
        <w:spacing w:after="0" w:line="240" w:lineRule="auto"/>
        <w:ind w:firstLine="567"/>
        <w:jc w:val="both"/>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3.Разместить постановление на официальном сайте администрации Трубчевского муниципального района сети Интернет  (</w:t>
      </w:r>
      <w:r w:rsidRPr="00E454BA">
        <w:rPr>
          <w:rFonts w:ascii="Times New Roman" w:eastAsia="Calibri" w:hAnsi="Times New Roman" w:cs="Times New Roman"/>
          <w:bCs/>
          <w:sz w:val="20"/>
          <w:szCs w:val="20"/>
          <w:lang w:val="en-US"/>
        </w:rPr>
        <w:t>www</w:t>
      </w:r>
      <w:r w:rsidRPr="00E454BA">
        <w:rPr>
          <w:rFonts w:ascii="Times New Roman" w:eastAsia="Calibri" w:hAnsi="Times New Roman" w:cs="Times New Roman"/>
          <w:bCs/>
          <w:sz w:val="20"/>
          <w:szCs w:val="20"/>
        </w:rPr>
        <w:t xml:space="preserve">. </w:t>
      </w:r>
      <w:r w:rsidRPr="00E454BA">
        <w:rPr>
          <w:rFonts w:ascii="Times New Roman" w:eastAsia="Calibri" w:hAnsi="Times New Roman" w:cs="Times New Roman"/>
          <w:bCs/>
          <w:sz w:val="20"/>
          <w:szCs w:val="20"/>
          <w:lang w:val="en-US"/>
        </w:rPr>
        <w:t>trubech</w:t>
      </w:r>
      <w:r w:rsidRPr="00E454BA">
        <w:rPr>
          <w:rFonts w:ascii="Times New Roman" w:eastAsia="Calibri" w:hAnsi="Times New Roman" w:cs="Times New Roman"/>
          <w:bCs/>
          <w:sz w:val="20"/>
          <w:szCs w:val="20"/>
        </w:rPr>
        <w:t>.</w:t>
      </w:r>
      <w:r w:rsidRPr="00E454BA">
        <w:rPr>
          <w:rFonts w:ascii="Times New Roman" w:eastAsia="Calibri" w:hAnsi="Times New Roman" w:cs="Times New Roman"/>
          <w:bCs/>
          <w:sz w:val="20"/>
          <w:szCs w:val="20"/>
          <w:lang w:val="en-US"/>
        </w:rPr>
        <w:t>ru</w:t>
      </w:r>
      <w:r w:rsidRPr="00E454BA">
        <w:rPr>
          <w:rFonts w:ascii="Times New Roman" w:eastAsia="Calibri" w:hAnsi="Times New Roman" w:cs="Times New Roman"/>
          <w:bCs/>
          <w:sz w:val="20"/>
          <w:szCs w:val="20"/>
        </w:rPr>
        <w:t>) и опубликовать в Информационном бюллетене Трубчевского муниципального района.</w:t>
      </w:r>
    </w:p>
    <w:p w:rsidR="00E454BA" w:rsidRPr="00E454BA" w:rsidRDefault="00E454BA" w:rsidP="00830DEF">
      <w:pPr>
        <w:autoSpaceDE w:val="0"/>
        <w:autoSpaceDN w:val="0"/>
        <w:adjustRightInd w:val="0"/>
        <w:spacing w:after="0" w:line="240" w:lineRule="auto"/>
        <w:ind w:firstLine="567"/>
        <w:jc w:val="both"/>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4.Контроль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управления администрации Трубчевского муници</w:t>
      </w:r>
      <w:r w:rsidR="00830DEF">
        <w:rPr>
          <w:rFonts w:ascii="Times New Roman" w:eastAsia="Calibri" w:hAnsi="Times New Roman" w:cs="Times New Roman"/>
          <w:bCs/>
          <w:sz w:val="20"/>
          <w:szCs w:val="20"/>
        </w:rPr>
        <w:t>пального района  Приходову Н.Н.</w:t>
      </w:r>
    </w:p>
    <w:p w:rsidR="00E454BA" w:rsidRPr="00E454BA" w:rsidRDefault="00E454BA" w:rsidP="00E454BA">
      <w:pPr>
        <w:spacing w:after="0" w:line="240" w:lineRule="auto"/>
        <w:jc w:val="both"/>
        <w:rPr>
          <w:rFonts w:ascii="Times New Roman" w:eastAsia="Calibri" w:hAnsi="Times New Roman" w:cs="Times New Roman"/>
          <w:bCs/>
          <w:sz w:val="20"/>
          <w:szCs w:val="20"/>
        </w:rPr>
      </w:pP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 xml:space="preserve">Глава администрации </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 xml:space="preserve">Трубчевского муниципального района                                 </w:t>
      </w:r>
      <w:r w:rsidR="00830DEF">
        <w:rPr>
          <w:rFonts w:ascii="Times New Roman" w:eastAsia="Calibri" w:hAnsi="Times New Roman" w:cs="Times New Roman"/>
          <w:bCs/>
          <w:sz w:val="20"/>
          <w:szCs w:val="20"/>
        </w:rPr>
        <w:t xml:space="preserve">                                                                                 </w:t>
      </w:r>
      <w:r w:rsidRPr="00E454BA">
        <w:rPr>
          <w:rFonts w:ascii="Times New Roman" w:eastAsia="Calibri" w:hAnsi="Times New Roman" w:cs="Times New Roman"/>
          <w:bCs/>
          <w:sz w:val="20"/>
          <w:szCs w:val="20"/>
        </w:rPr>
        <w:t>И.И.Обыдённов</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bCs/>
          <w:sz w:val="20"/>
          <w:szCs w:val="20"/>
        </w:rPr>
      </w:pPr>
    </w:p>
    <w:p w:rsidR="00E454BA" w:rsidRPr="00E454BA" w:rsidRDefault="00E454BA" w:rsidP="00830DEF">
      <w:pPr>
        <w:autoSpaceDE w:val="0"/>
        <w:autoSpaceDN w:val="0"/>
        <w:adjustRightInd w:val="0"/>
        <w:spacing w:after="0" w:line="240" w:lineRule="auto"/>
        <w:jc w:val="right"/>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lastRenderedPageBreak/>
        <w:t>Приложение</w:t>
      </w:r>
    </w:p>
    <w:p w:rsidR="00E454BA" w:rsidRPr="00E454BA" w:rsidRDefault="00E454BA" w:rsidP="00830DEF">
      <w:pPr>
        <w:autoSpaceDE w:val="0"/>
        <w:autoSpaceDN w:val="0"/>
        <w:adjustRightInd w:val="0"/>
        <w:spacing w:after="0" w:line="240" w:lineRule="auto"/>
        <w:jc w:val="right"/>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к постановлению администрации Трубчевского</w:t>
      </w:r>
    </w:p>
    <w:p w:rsidR="00E454BA" w:rsidRPr="00E454BA" w:rsidRDefault="00E454BA" w:rsidP="00830DEF">
      <w:pPr>
        <w:autoSpaceDE w:val="0"/>
        <w:autoSpaceDN w:val="0"/>
        <w:adjustRightInd w:val="0"/>
        <w:spacing w:after="0" w:line="240" w:lineRule="auto"/>
        <w:jc w:val="right"/>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муниципального района  от  07.11. 2022  № 954</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 xml:space="preserve">               </w:t>
      </w:r>
      <w:r w:rsidR="00F2363A">
        <w:rPr>
          <w:rFonts w:ascii="Times New Roman" w:eastAsia="Calibri" w:hAnsi="Times New Roman" w:cs="Times New Roman"/>
          <w:bCs/>
          <w:sz w:val="20"/>
          <w:szCs w:val="20"/>
        </w:rPr>
        <w:t xml:space="preserve">                               </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 xml:space="preserve">    Нормативные затраты на оказание муниципальных услуг (выполнение работ) муниципальными учреждениями    </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bCs/>
          <w:sz w:val="20"/>
          <w:szCs w:val="20"/>
        </w:rPr>
      </w:pPr>
      <w:r w:rsidRPr="00E454BA">
        <w:rPr>
          <w:rFonts w:ascii="Times New Roman" w:eastAsia="Calibri" w:hAnsi="Times New Roman" w:cs="Times New Roman"/>
          <w:bCs/>
          <w:sz w:val="20"/>
          <w:szCs w:val="20"/>
        </w:rPr>
        <w:t xml:space="preserve">                                                       Трубчевского муниципального района на 2022 - 2024 годы</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Calibri" w:hAnsi="Times New Roman" w:cs="Times New Roman"/>
          <w:bCs/>
          <w:sz w:val="20"/>
          <w:szCs w:val="20"/>
        </w:rPr>
        <w:t xml:space="preserve">                                                  </w:t>
      </w:r>
    </w:p>
    <w:tbl>
      <w:tblPr>
        <w:tblW w:w="1124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4716"/>
        <w:gridCol w:w="1984"/>
        <w:gridCol w:w="1276"/>
        <w:gridCol w:w="14"/>
        <w:gridCol w:w="1362"/>
        <w:gridCol w:w="56"/>
        <w:gridCol w:w="1134"/>
      </w:tblGrid>
      <w:tr w:rsidR="00E454BA" w:rsidRPr="00E454BA" w:rsidTr="00830DEF">
        <w:trPr>
          <w:trHeight w:val="560"/>
        </w:trPr>
        <w:tc>
          <w:tcPr>
            <w:tcW w:w="700" w:type="dxa"/>
            <w:vMerge w:val="restart"/>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п/п</w:t>
            </w:r>
          </w:p>
        </w:tc>
        <w:tc>
          <w:tcPr>
            <w:tcW w:w="4716" w:type="dxa"/>
            <w:vMerge w:val="restart"/>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Наименование муниципальной услуги (работы)</w:t>
            </w:r>
          </w:p>
        </w:tc>
        <w:tc>
          <w:tcPr>
            <w:tcW w:w="1984" w:type="dxa"/>
            <w:vMerge w:val="restart"/>
            <w:shd w:val="clear" w:color="auto" w:fill="auto"/>
            <w:vAlign w:val="center"/>
          </w:tcPr>
          <w:p w:rsidR="00E454BA" w:rsidRPr="00E454BA" w:rsidRDefault="00E454BA" w:rsidP="00E454BA">
            <w:pPr>
              <w:spacing w:after="0" w:line="240" w:lineRule="auto"/>
              <w:jc w:val="center"/>
              <w:rPr>
                <w:rFonts w:ascii="Times New Roman" w:eastAsia="Calibri" w:hAnsi="Times New Roman" w:cs="Times New Roman"/>
                <w:sz w:val="20"/>
                <w:szCs w:val="20"/>
              </w:rPr>
            </w:pPr>
            <w:r w:rsidRPr="00E454BA">
              <w:rPr>
                <w:rFonts w:ascii="Times New Roman" w:eastAsia="Calibri" w:hAnsi="Times New Roman" w:cs="Times New Roman"/>
                <w:sz w:val="20"/>
                <w:szCs w:val="20"/>
              </w:rPr>
              <w:t>Единица услуги</w:t>
            </w:r>
          </w:p>
        </w:tc>
        <w:tc>
          <w:tcPr>
            <w:tcW w:w="3842" w:type="dxa"/>
            <w:gridSpan w:val="5"/>
            <w:shd w:val="clear" w:color="auto" w:fill="auto"/>
          </w:tcPr>
          <w:p w:rsidR="00E454BA" w:rsidRPr="00E454BA" w:rsidRDefault="00E454BA" w:rsidP="00E454BA">
            <w:pPr>
              <w:spacing w:after="0" w:line="240" w:lineRule="auto"/>
              <w:jc w:val="center"/>
              <w:rPr>
                <w:rFonts w:ascii="Times New Roman" w:eastAsia="Calibri" w:hAnsi="Times New Roman" w:cs="Times New Roman"/>
                <w:sz w:val="20"/>
                <w:szCs w:val="20"/>
              </w:rPr>
            </w:pPr>
            <w:r w:rsidRPr="00E454BA">
              <w:rPr>
                <w:rFonts w:ascii="Times New Roman" w:eastAsia="Calibri" w:hAnsi="Times New Roman" w:cs="Times New Roman"/>
                <w:sz w:val="20"/>
                <w:szCs w:val="20"/>
              </w:rPr>
              <w:t>Норматив затрат в рублях на единицу услуги</w:t>
            </w:r>
          </w:p>
        </w:tc>
      </w:tr>
      <w:tr w:rsidR="00E454BA" w:rsidRPr="00E454BA" w:rsidTr="00830DEF">
        <w:trPr>
          <w:trHeight w:val="568"/>
        </w:trPr>
        <w:tc>
          <w:tcPr>
            <w:tcW w:w="700" w:type="dxa"/>
            <w:vMerge/>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4716" w:type="dxa"/>
            <w:vMerge/>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984" w:type="dxa"/>
            <w:vMerge/>
            <w:shd w:val="clear" w:color="auto" w:fill="auto"/>
            <w:vAlign w:val="center"/>
          </w:tcPr>
          <w:p w:rsidR="00E454BA" w:rsidRPr="00E454BA" w:rsidRDefault="00E454BA" w:rsidP="00E454BA">
            <w:pPr>
              <w:spacing w:after="0" w:line="240" w:lineRule="auto"/>
              <w:jc w:val="center"/>
              <w:rPr>
                <w:rFonts w:ascii="Times New Roman" w:eastAsia="Calibri" w:hAnsi="Times New Roman" w:cs="Times New Roman"/>
                <w:sz w:val="20"/>
                <w:szCs w:val="20"/>
              </w:rPr>
            </w:pPr>
          </w:p>
        </w:tc>
        <w:tc>
          <w:tcPr>
            <w:tcW w:w="1290" w:type="dxa"/>
            <w:gridSpan w:val="2"/>
            <w:shd w:val="clear" w:color="auto" w:fill="auto"/>
            <w:vAlign w:val="center"/>
          </w:tcPr>
          <w:p w:rsidR="00E454BA" w:rsidRPr="00E454BA" w:rsidRDefault="00E454BA" w:rsidP="00E454BA">
            <w:pPr>
              <w:spacing w:after="0" w:line="240" w:lineRule="auto"/>
              <w:jc w:val="center"/>
              <w:rPr>
                <w:rFonts w:ascii="Times New Roman" w:eastAsia="Calibri" w:hAnsi="Times New Roman" w:cs="Times New Roman"/>
                <w:sz w:val="20"/>
                <w:szCs w:val="20"/>
              </w:rPr>
            </w:pPr>
            <w:r w:rsidRPr="00E454BA">
              <w:rPr>
                <w:rFonts w:ascii="Times New Roman" w:eastAsia="Calibri" w:hAnsi="Times New Roman" w:cs="Times New Roman"/>
                <w:sz w:val="20"/>
                <w:szCs w:val="20"/>
              </w:rPr>
              <w:t>2022 год</w:t>
            </w:r>
          </w:p>
        </w:tc>
        <w:tc>
          <w:tcPr>
            <w:tcW w:w="1362" w:type="dxa"/>
            <w:shd w:val="clear" w:color="auto" w:fill="auto"/>
            <w:vAlign w:val="center"/>
          </w:tcPr>
          <w:p w:rsidR="00E454BA" w:rsidRPr="00E454BA" w:rsidRDefault="00E454BA" w:rsidP="00E454BA">
            <w:pPr>
              <w:spacing w:after="0" w:line="240" w:lineRule="auto"/>
              <w:jc w:val="center"/>
              <w:rPr>
                <w:rFonts w:ascii="Times New Roman" w:eastAsia="Calibri" w:hAnsi="Times New Roman" w:cs="Times New Roman"/>
                <w:sz w:val="20"/>
                <w:szCs w:val="20"/>
              </w:rPr>
            </w:pPr>
            <w:r w:rsidRPr="00E454BA">
              <w:rPr>
                <w:rFonts w:ascii="Times New Roman" w:eastAsia="Calibri" w:hAnsi="Times New Roman" w:cs="Times New Roman"/>
                <w:sz w:val="20"/>
                <w:szCs w:val="20"/>
              </w:rPr>
              <w:t>2023 год</w:t>
            </w:r>
          </w:p>
        </w:tc>
        <w:tc>
          <w:tcPr>
            <w:tcW w:w="1190" w:type="dxa"/>
            <w:gridSpan w:val="2"/>
            <w:shd w:val="clear" w:color="auto" w:fill="auto"/>
            <w:vAlign w:val="center"/>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 xml:space="preserve">    2024 год                               </w:t>
            </w:r>
          </w:p>
        </w:tc>
      </w:tr>
      <w:tr w:rsidR="00E454BA" w:rsidRPr="00E454BA" w:rsidTr="00830DEF">
        <w:trPr>
          <w:trHeight w:val="492"/>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w:t>
            </w:r>
          </w:p>
        </w:tc>
        <w:tc>
          <w:tcPr>
            <w:tcW w:w="10542" w:type="dxa"/>
            <w:gridSpan w:val="7"/>
            <w:shd w:val="clear" w:color="auto" w:fill="auto"/>
          </w:tcPr>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Реализация основных общеобразовательных программ дошкольного образования</w:t>
            </w:r>
          </w:p>
        </w:tc>
      </w:tr>
      <w:tr w:rsidR="00E454BA" w:rsidRPr="00E454BA" w:rsidTr="00830DEF">
        <w:trPr>
          <w:trHeight w:val="568"/>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1.1</w:t>
            </w:r>
          </w:p>
        </w:tc>
        <w:tc>
          <w:tcPr>
            <w:tcW w:w="4716" w:type="dxa"/>
            <w:shd w:val="clear" w:color="auto" w:fill="auto"/>
          </w:tcPr>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Муниципальное бюджетное дошкольное образовательное учреждение Трубчевский детский сад комбинированного вида «Дельфин»</w:t>
            </w:r>
          </w:p>
        </w:tc>
        <w:tc>
          <w:tcPr>
            <w:tcW w:w="1984" w:type="dxa"/>
            <w:shd w:val="clear" w:color="auto" w:fill="auto"/>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71 874,41</w:t>
            </w:r>
          </w:p>
        </w:tc>
        <w:tc>
          <w:tcPr>
            <w:tcW w:w="1362" w:type="dxa"/>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55 541,82</w:t>
            </w:r>
          </w:p>
        </w:tc>
        <w:tc>
          <w:tcPr>
            <w:tcW w:w="11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54 988,42</w:t>
            </w:r>
          </w:p>
        </w:tc>
      </w:tr>
      <w:tr w:rsidR="00E454BA" w:rsidRPr="00E454BA" w:rsidTr="00830DEF">
        <w:trPr>
          <w:trHeight w:val="568"/>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1.2</w:t>
            </w:r>
          </w:p>
        </w:tc>
        <w:tc>
          <w:tcPr>
            <w:tcW w:w="4716" w:type="dxa"/>
            <w:shd w:val="clear" w:color="auto" w:fill="auto"/>
          </w:tcPr>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Муниципальное бюджетное дошкольное образовательное учреждение Трубчевский детский сад комбинированного вида «Журавлик»</w:t>
            </w:r>
          </w:p>
        </w:tc>
        <w:tc>
          <w:tcPr>
            <w:tcW w:w="1984" w:type="dxa"/>
            <w:shd w:val="clear" w:color="auto" w:fill="auto"/>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116 195,48</w:t>
            </w:r>
          </w:p>
        </w:tc>
        <w:tc>
          <w:tcPr>
            <w:tcW w:w="1362" w:type="dxa"/>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86 122,13</w:t>
            </w:r>
          </w:p>
        </w:tc>
        <w:tc>
          <w:tcPr>
            <w:tcW w:w="11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87 769,49</w:t>
            </w:r>
          </w:p>
        </w:tc>
      </w:tr>
      <w:tr w:rsidR="00E454BA" w:rsidRPr="00E454BA" w:rsidTr="00830DEF">
        <w:trPr>
          <w:trHeight w:val="568"/>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1.3</w:t>
            </w:r>
          </w:p>
        </w:tc>
        <w:tc>
          <w:tcPr>
            <w:tcW w:w="4716" w:type="dxa"/>
            <w:shd w:val="clear" w:color="auto" w:fill="auto"/>
          </w:tcPr>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Муниципальное бюджетное дошкольное образовательное учреждение Трубчевский детский сад комбинированного вида «Белочка»</w:t>
            </w:r>
          </w:p>
        </w:tc>
        <w:tc>
          <w:tcPr>
            <w:tcW w:w="1984" w:type="dxa"/>
            <w:shd w:val="clear" w:color="auto" w:fill="auto"/>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106 629,61</w:t>
            </w:r>
          </w:p>
        </w:tc>
        <w:tc>
          <w:tcPr>
            <w:tcW w:w="1362" w:type="dxa"/>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79 368,00</w:t>
            </w:r>
          </w:p>
        </w:tc>
        <w:tc>
          <w:tcPr>
            <w:tcW w:w="11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80 672,17</w:t>
            </w:r>
          </w:p>
        </w:tc>
      </w:tr>
      <w:tr w:rsidR="00E454BA" w:rsidRPr="00E454BA" w:rsidTr="00830DEF">
        <w:trPr>
          <w:trHeight w:val="568"/>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1.4</w:t>
            </w:r>
          </w:p>
        </w:tc>
        <w:tc>
          <w:tcPr>
            <w:tcW w:w="4716" w:type="dxa"/>
            <w:shd w:val="clear" w:color="auto" w:fill="auto"/>
          </w:tcPr>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Муниципальное бюджетное дошкольное образовательное учреждение Трубчевский детский сад комбинированного вида «Теремок»</w:t>
            </w:r>
          </w:p>
        </w:tc>
        <w:tc>
          <w:tcPr>
            <w:tcW w:w="1984" w:type="dxa"/>
            <w:shd w:val="clear" w:color="auto" w:fill="auto"/>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102 567,54</w:t>
            </w:r>
          </w:p>
        </w:tc>
        <w:tc>
          <w:tcPr>
            <w:tcW w:w="1362" w:type="dxa"/>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73 108,39</w:t>
            </w:r>
          </w:p>
        </w:tc>
        <w:tc>
          <w:tcPr>
            <w:tcW w:w="11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74 370,48</w:t>
            </w:r>
          </w:p>
        </w:tc>
      </w:tr>
      <w:tr w:rsidR="00E454BA" w:rsidRPr="00E454BA" w:rsidTr="00830DEF">
        <w:trPr>
          <w:trHeight w:val="568"/>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1.5</w:t>
            </w:r>
          </w:p>
        </w:tc>
        <w:tc>
          <w:tcPr>
            <w:tcW w:w="4716" w:type="dxa"/>
            <w:shd w:val="clear" w:color="auto" w:fill="auto"/>
          </w:tcPr>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Муниципальное бюджетное дошкольное образовательное учреждение  Белоберезковский  детский сад комбинированного вида «Родничок»</w:t>
            </w:r>
          </w:p>
        </w:tc>
        <w:tc>
          <w:tcPr>
            <w:tcW w:w="1984" w:type="dxa"/>
            <w:shd w:val="clear" w:color="auto" w:fill="auto"/>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141 686,81</w:t>
            </w:r>
          </w:p>
        </w:tc>
        <w:tc>
          <w:tcPr>
            <w:tcW w:w="1362" w:type="dxa"/>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70 480,57</w:t>
            </w:r>
          </w:p>
        </w:tc>
        <w:tc>
          <w:tcPr>
            <w:tcW w:w="11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71 598,43</w:t>
            </w:r>
          </w:p>
        </w:tc>
      </w:tr>
      <w:tr w:rsidR="00E454BA" w:rsidRPr="00E454BA" w:rsidTr="00830DEF">
        <w:trPr>
          <w:trHeight w:val="568"/>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1.6</w:t>
            </w:r>
          </w:p>
        </w:tc>
        <w:tc>
          <w:tcPr>
            <w:tcW w:w="4716" w:type="dxa"/>
            <w:shd w:val="clear" w:color="auto" w:fill="auto"/>
          </w:tcPr>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Муниципальное бюджетное дошкольное  образовательное учреждение  Белоберезковский  детский сад комбинированного вида «Солнышко»</w:t>
            </w:r>
          </w:p>
        </w:tc>
        <w:tc>
          <w:tcPr>
            <w:tcW w:w="1984" w:type="dxa"/>
            <w:shd w:val="clear" w:color="auto" w:fill="auto"/>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134 119,12</w:t>
            </w:r>
          </w:p>
        </w:tc>
        <w:tc>
          <w:tcPr>
            <w:tcW w:w="1362" w:type="dxa"/>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76 372,73</w:t>
            </w:r>
          </w:p>
        </w:tc>
        <w:tc>
          <w:tcPr>
            <w:tcW w:w="11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77 795,45</w:t>
            </w:r>
          </w:p>
        </w:tc>
      </w:tr>
      <w:tr w:rsidR="00E454BA" w:rsidRPr="00E454BA" w:rsidTr="00830DEF">
        <w:trPr>
          <w:trHeight w:val="331"/>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1.7</w:t>
            </w:r>
          </w:p>
        </w:tc>
        <w:tc>
          <w:tcPr>
            <w:tcW w:w="4716" w:type="dxa"/>
            <w:shd w:val="clear" w:color="auto" w:fill="auto"/>
            <w:vAlign w:val="center"/>
          </w:tcPr>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Муниципальное бюджетное общеобразовательное учреждение  Селецкая СОШ  </w:t>
            </w:r>
          </w:p>
        </w:tc>
        <w:tc>
          <w:tcPr>
            <w:tcW w:w="1984" w:type="dxa"/>
            <w:shd w:val="clear" w:color="auto" w:fill="auto"/>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62 421,57</w:t>
            </w:r>
          </w:p>
        </w:tc>
        <w:tc>
          <w:tcPr>
            <w:tcW w:w="1362" w:type="dxa"/>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53 639,62</w:t>
            </w:r>
          </w:p>
        </w:tc>
        <w:tc>
          <w:tcPr>
            <w:tcW w:w="11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53 639,62</w:t>
            </w:r>
          </w:p>
        </w:tc>
      </w:tr>
      <w:tr w:rsidR="00E454BA" w:rsidRPr="00E454BA" w:rsidTr="00830DEF">
        <w:trPr>
          <w:trHeight w:val="407"/>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1.8</w:t>
            </w:r>
          </w:p>
        </w:tc>
        <w:tc>
          <w:tcPr>
            <w:tcW w:w="4716" w:type="dxa"/>
            <w:shd w:val="clear" w:color="auto" w:fill="auto"/>
            <w:vAlign w:val="center"/>
          </w:tcPr>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Муниципальное бюджетное общеобразовательное учреждение Семячковская СОШ </w:t>
            </w:r>
          </w:p>
        </w:tc>
        <w:tc>
          <w:tcPr>
            <w:tcW w:w="1984" w:type="dxa"/>
            <w:shd w:val="clear" w:color="auto" w:fill="auto"/>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91 469,72</w:t>
            </w:r>
          </w:p>
        </w:tc>
        <w:tc>
          <w:tcPr>
            <w:tcW w:w="1362" w:type="dxa"/>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62 820,00</w:t>
            </w:r>
          </w:p>
        </w:tc>
        <w:tc>
          <w:tcPr>
            <w:tcW w:w="1190" w:type="dxa"/>
            <w:gridSpan w:val="2"/>
            <w:shd w:val="clear" w:color="auto" w:fill="auto"/>
            <w:vAlign w:val="center"/>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62 820,00</w:t>
            </w:r>
          </w:p>
        </w:tc>
      </w:tr>
      <w:tr w:rsidR="00E454BA" w:rsidRPr="00E454BA" w:rsidTr="00830DEF">
        <w:tc>
          <w:tcPr>
            <w:tcW w:w="700"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w:t>
            </w:r>
          </w:p>
        </w:tc>
        <w:tc>
          <w:tcPr>
            <w:tcW w:w="10542" w:type="dxa"/>
            <w:gridSpan w:val="7"/>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Реализация основных общеобразовательных программ среднего общего образования</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2.1</w:t>
            </w:r>
          </w:p>
        </w:tc>
        <w:tc>
          <w:tcPr>
            <w:tcW w:w="4716" w:type="dxa"/>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общеобразовательное учреждение Трубчевская СОШ №1</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39 878,32</w:t>
            </w:r>
          </w:p>
        </w:tc>
        <w:tc>
          <w:tcPr>
            <w:tcW w:w="1362"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31 222,49</w:t>
            </w:r>
          </w:p>
        </w:tc>
        <w:tc>
          <w:tcPr>
            <w:tcW w:w="11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31 615,85</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2.2</w:t>
            </w:r>
          </w:p>
        </w:tc>
        <w:tc>
          <w:tcPr>
            <w:tcW w:w="4716" w:type="dxa"/>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общеобразовательное учреждение Трубчевская СОШ №2им.А.С.Пушкина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40 942,51</w:t>
            </w:r>
          </w:p>
        </w:tc>
        <w:tc>
          <w:tcPr>
            <w:tcW w:w="1362" w:type="dxa"/>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32 779,22</w:t>
            </w:r>
          </w:p>
        </w:tc>
        <w:tc>
          <w:tcPr>
            <w:tcW w:w="11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33 674,74</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2.3</w:t>
            </w:r>
          </w:p>
        </w:tc>
        <w:tc>
          <w:tcPr>
            <w:tcW w:w="4716" w:type="dxa"/>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общеобразовательное учреждение Трубчевская гимназия имени М.Т.Калашникова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57 775,45</w:t>
            </w:r>
          </w:p>
        </w:tc>
        <w:tc>
          <w:tcPr>
            <w:tcW w:w="1362"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44 809,18</w:t>
            </w:r>
          </w:p>
        </w:tc>
        <w:tc>
          <w:tcPr>
            <w:tcW w:w="11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46 118,29</w:t>
            </w:r>
          </w:p>
        </w:tc>
      </w:tr>
      <w:tr w:rsidR="00E454BA" w:rsidRPr="00E454BA" w:rsidTr="00830DEF">
        <w:trPr>
          <w:trHeight w:val="315"/>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2.4</w:t>
            </w:r>
          </w:p>
        </w:tc>
        <w:tc>
          <w:tcPr>
            <w:tcW w:w="4716" w:type="dxa"/>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общеобразовательное учреждение  Белоберезковская СОШ №1</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58 346,78</w:t>
            </w:r>
          </w:p>
        </w:tc>
        <w:tc>
          <w:tcPr>
            <w:tcW w:w="1362"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47 296,09</w:t>
            </w:r>
          </w:p>
        </w:tc>
        <w:tc>
          <w:tcPr>
            <w:tcW w:w="11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45 709,21</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2.5</w:t>
            </w:r>
          </w:p>
        </w:tc>
        <w:tc>
          <w:tcPr>
            <w:tcW w:w="4716" w:type="dxa"/>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общеобразовательное учреждение  Городецкая СОШ</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52 906,07</w:t>
            </w:r>
          </w:p>
        </w:tc>
        <w:tc>
          <w:tcPr>
            <w:tcW w:w="1362"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45 776,96</w:t>
            </w:r>
          </w:p>
        </w:tc>
        <w:tc>
          <w:tcPr>
            <w:tcW w:w="11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45 776,96</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2.6</w:t>
            </w:r>
          </w:p>
        </w:tc>
        <w:tc>
          <w:tcPr>
            <w:tcW w:w="4716" w:type="dxa"/>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общеобразовательное учреждение  Усохская СОШ</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107 121,61</w:t>
            </w:r>
          </w:p>
        </w:tc>
        <w:tc>
          <w:tcPr>
            <w:tcW w:w="1362"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83 876,43</w:t>
            </w:r>
          </w:p>
        </w:tc>
        <w:tc>
          <w:tcPr>
            <w:tcW w:w="11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83 876,43</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2.7</w:t>
            </w:r>
          </w:p>
        </w:tc>
        <w:tc>
          <w:tcPr>
            <w:tcW w:w="4716" w:type="dxa"/>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общеобразовательное учреждение Семячковская СОШ</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153 225,89</w:t>
            </w:r>
          </w:p>
        </w:tc>
        <w:tc>
          <w:tcPr>
            <w:tcW w:w="1362"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103 514,16</w:t>
            </w:r>
          </w:p>
        </w:tc>
        <w:tc>
          <w:tcPr>
            <w:tcW w:w="11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103 514,16</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2.8</w:t>
            </w:r>
          </w:p>
        </w:tc>
        <w:tc>
          <w:tcPr>
            <w:tcW w:w="4716" w:type="dxa"/>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общеобразовательное учреждение Селецкая СОШ</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126 346,47</w:t>
            </w:r>
          </w:p>
        </w:tc>
        <w:tc>
          <w:tcPr>
            <w:tcW w:w="1362"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98 982,29</w:t>
            </w:r>
          </w:p>
        </w:tc>
        <w:tc>
          <w:tcPr>
            <w:tcW w:w="11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98 982,29</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2.9</w:t>
            </w:r>
          </w:p>
        </w:tc>
        <w:tc>
          <w:tcPr>
            <w:tcW w:w="4716" w:type="dxa"/>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общеобразовательное учреждение Сагутьевская СОШ</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296 142,64</w:t>
            </w:r>
          </w:p>
        </w:tc>
        <w:tc>
          <w:tcPr>
            <w:tcW w:w="1362"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198 586,83</w:t>
            </w:r>
          </w:p>
        </w:tc>
        <w:tc>
          <w:tcPr>
            <w:tcW w:w="11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198 586,83</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2.10</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Муниципальное бюджетное общеобразовательное учреждение Плюсковская СОШ имени Героя-партизана А.П.Колабутина </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325 473,18</w:t>
            </w:r>
          </w:p>
        </w:tc>
        <w:tc>
          <w:tcPr>
            <w:tcW w:w="1362"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187 537,50</w:t>
            </w:r>
          </w:p>
        </w:tc>
        <w:tc>
          <w:tcPr>
            <w:tcW w:w="11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187 537,50</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2.11</w:t>
            </w:r>
          </w:p>
        </w:tc>
        <w:tc>
          <w:tcPr>
            <w:tcW w:w="4716" w:type="dxa"/>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общеобразовательное учреждение  Юровская СОШ</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383 757,83</w:t>
            </w:r>
          </w:p>
        </w:tc>
        <w:tc>
          <w:tcPr>
            <w:tcW w:w="1362"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196 520,88</w:t>
            </w:r>
          </w:p>
        </w:tc>
        <w:tc>
          <w:tcPr>
            <w:tcW w:w="11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196 520,88</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2.12</w:t>
            </w:r>
          </w:p>
        </w:tc>
        <w:tc>
          <w:tcPr>
            <w:tcW w:w="4716" w:type="dxa"/>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общеобразовательное учреждение  Рябчевская СОШ</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283 253,02</w:t>
            </w:r>
          </w:p>
        </w:tc>
        <w:tc>
          <w:tcPr>
            <w:tcW w:w="1362"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179 333,95</w:t>
            </w:r>
          </w:p>
        </w:tc>
        <w:tc>
          <w:tcPr>
            <w:tcW w:w="11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179 333,95</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w:t>
            </w:r>
          </w:p>
        </w:tc>
        <w:tc>
          <w:tcPr>
            <w:tcW w:w="10542" w:type="dxa"/>
            <w:gridSpan w:val="7"/>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Реализация дополнительных общеразвивающих программ </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lastRenderedPageBreak/>
              <w:t>3.1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«Белоберезковская детско-юношеская спортивная школа»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чел/час</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52,10</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0,00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0,00</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3.2</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автономное  учреждение дополнительного образования  «Трубчевская детско-юношеская спортивная школа»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чел/час</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21,47</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0,00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0,00</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3.4</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Белоберезковский центр детского творчества «Юность»</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чел/час</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90,59</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60,44</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58,64</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3.5</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«Белоберезковская детская музыкальная школа»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53 894,72</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35 675,00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38 700,00</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3.6</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осуществляющее обучение, «ЦППМ и СП» Трубчевского района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человеко-часов</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2 832,98</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2 183,98</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2 430,85</w:t>
            </w:r>
          </w:p>
        </w:tc>
      </w:tr>
      <w:tr w:rsidR="00E454BA" w:rsidRPr="00E454BA" w:rsidTr="00830DEF">
        <w:trPr>
          <w:trHeight w:val="451"/>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Реализация дополнительных предпрофессиональных программ в области физической культуры и спорта</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автономное учреждение дополнительного образования «Трубчевская детско-юношеская спортивная школа»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чел/час</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51,04</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45,75</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46,79</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4.2</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«Белоберезковская детско-юношеская спортивная школа»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чел/час</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53,68</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33,65</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36,39</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Реализация дополнительных общеразвивающих программ (для детей - инвалидов</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41 447,76</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29 080,00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31 733,33</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6.</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Реализация дополнительных общеразвивающих программ (Для детей, за исключением детей с ограниченными возможностями здоровья (ОВЗ) и детей – инвалидов)</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6.1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41 447,76</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29 080,00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31 733,33</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7.</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Реализация дополнительных общеобразовательных предпрофессиональных программ в области искусств  («Живопись»)</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7.1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41 447,76</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29 080,00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31 733,33</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8.</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Реализация дополнительных общеобразовательных предпрофессиональных программ в области искусств («Народные инструменты»)</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8.1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41 447,76</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29 080,00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31 733,33</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8.2</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«Белоберезковская детская музыкальная школа»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53 894,72</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35 675,00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38 700,00</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9.</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Реализация дополнительных общеобразовательных предпрофессиональных программ в области искусств  («Декоративно-прикладное искусство»)</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9.1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41 447,76</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29 080,00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31 733,33</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10.</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Реализация дополнительных общеобразовательных предпрофессиональных программ в области искусств  («Фортепиано»)</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10.1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41 447,76</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29 080,00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31 733,33</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10.2</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«Белоберезковская детская музыкальная школа»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53 894,72</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35 675,00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38 700,00</w:t>
            </w:r>
          </w:p>
        </w:tc>
      </w:tr>
      <w:tr w:rsidR="00E454BA" w:rsidRPr="00E454BA" w:rsidTr="00830DEF">
        <w:trPr>
          <w:trHeight w:val="519"/>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11.</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Реализация дополнительных общеобразовательных предпрофессиональных программ в области искусств  (Хоровое пение)</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11.1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«Белоберезковская детская музыкальная школа»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53 894,72</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35 675,00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38 700,00</w:t>
            </w:r>
          </w:p>
        </w:tc>
      </w:tr>
      <w:tr w:rsidR="00E454BA" w:rsidRPr="00E454BA" w:rsidTr="00830DEF">
        <w:trPr>
          <w:trHeight w:val="267"/>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12.</w:t>
            </w:r>
          </w:p>
        </w:tc>
        <w:tc>
          <w:tcPr>
            <w:tcW w:w="10542" w:type="dxa"/>
            <w:gridSpan w:val="7"/>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Психолого-медико-педагогическое обследование  детей</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12.1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осуществляющее обучение, «ЦППМ и СП» Трубчевского района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13 444,79</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10 705,52</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11 915,64</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13.</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Библиотечное, библиографическое и информационное обслуживание пользователей библиотеки</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13.1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культуры «Межпоселенческая центральная библиотека Трубчевского района»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посещений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111,44</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83,65</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90,38</w:t>
            </w:r>
          </w:p>
        </w:tc>
      </w:tr>
      <w:tr w:rsidR="00E454BA" w:rsidRPr="00E454BA" w:rsidTr="00830DEF">
        <w:trPr>
          <w:trHeight w:val="435"/>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14.</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Организация деятельности клубных формирований и формирований самодеятельного     </w:t>
            </w:r>
          </w:p>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народного творчества</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14.1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культуры «Трубчевский межпоселенческий Центр культуры и отдыха»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клубных формирований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90 862,33 </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74 426,23</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76 721,31</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15.</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Организация и проведение мероприятий</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15.1</w:t>
            </w:r>
          </w:p>
        </w:tc>
        <w:tc>
          <w:tcPr>
            <w:tcW w:w="4716"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культуры «Трубчевский межпоселенческий Центр культуры и отдыха»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участников культурно-массовых мероприятий</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27 169,62</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28 766,15</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22 075,47</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16.</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Прокат кино и видеофильмов</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16.1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культуры «Трубчевский межпоселенческий Центр культуры и отдыха</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сеансов</w:t>
            </w:r>
          </w:p>
        </w:tc>
        <w:tc>
          <w:tcPr>
            <w:tcW w:w="1290"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9 237,67</w:t>
            </w:r>
          </w:p>
        </w:tc>
        <w:tc>
          <w:tcPr>
            <w:tcW w:w="1418" w:type="dxa"/>
            <w:gridSpan w:val="2"/>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7 168,42 </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7 020,00</w:t>
            </w:r>
          </w:p>
        </w:tc>
      </w:tr>
      <w:tr w:rsidR="00E454BA" w:rsidRPr="00E454BA" w:rsidTr="00830DEF">
        <w:trPr>
          <w:trHeight w:val="249"/>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17.</w:t>
            </w:r>
          </w:p>
        </w:tc>
        <w:tc>
          <w:tcPr>
            <w:tcW w:w="10542" w:type="dxa"/>
            <w:gridSpan w:val="7"/>
            <w:shd w:val="clear" w:color="auto" w:fill="auto"/>
          </w:tcPr>
          <w:p w:rsidR="00E454BA" w:rsidRPr="00E454BA" w:rsidRDefault="00E454BA" w:rsidP="00E454BA">
            <w:pPr>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Публичный показ музейных предметов, музейных коллекций </w:t>
            </w:r>
          </w:p>
        </w:tc>
      </w:tr>
      <w:tr w:rsidR="00E454BA" w:rsidRPr="00E454BA" w:rsidTr="00830DEF">
        <w:trPr>
          <w:trHeight w:val="547"/>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17.1</w:t>
            </w:r>
          </w:p>
        </w:tc>
        <w:tc>
          <w:tcPr>
            <w:tcW w:w="4716" w:type="dxa"/>
            <w:shd w:val="clear" w:color="auto" w:fill="auto"/>
            <w:vAlign w:val="center"/>
          </w:tcPr>
          <w:p w:rsidR="00E454BA" w:rsidRPr="00E454BA" w:rsidRDefault="00E454BA" w:rsidP="00E454BA">
            <w:pPr>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культуры «Трубчевский музей и планетарий»</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посещений</w:t>
            </w:r>
          </w:p>
        </w:tc>
        <w:tc>
          <w:tcPr>
            <w:tcW w:w="1276"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242,47</w:t>
            </w:r>
          </w:p>
        </w:tc>
        <w:tc>
          <w:tcPr>
            <w:tcW w:w="1432" w:type="dxa"/>
            <w:gridSpan w:val="3"/>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134,85</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180,33 </w:t>
            </w:r>
          </w:p>
        </w:tc>
      </w:tr>
      <w:tr w:rsidR="00E454BA" w:rsidRPr="00E454BA" w:rsidTr="00830DEF">
        <w:trPr>
          <w:trHeight w:val="325"/>
        </w:trPr>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18.</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Спортивная подготовка по олимпийским видам спорта (Этап начальной подготовки)</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18.1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автономное учреждение «Физкультурно-оздоровительный  комплекс «Вымпел»</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количество человеко-часов </w:t>
            </w:r>
          </w:p>
        </w:tc>
        <w:tc>
          <w:tcPr>
            <w:tcW w:w="1276"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129 000,91</w:t>
            </w:r>
          </w:p>
        </w:tc>
        <w:tc>
          <w:tcPr>
            <w:tcW w:w="1432" w:type="dxa"/>
            <w:gridSpan w:val="3"/>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85 148,33</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90 000,00</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19.</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Спортивная подготовка по олимпийским видам спорта (Тренировочный этап (этап спортивной специализации)</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19.1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автономное учреждение «Физкультурно-оздоровительный  комплекс «Вымпел»</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человеко-часов</w:t>
            </w:r>
          </w:p>
        </w:tc>
        <w:tc>
          <w:tcPr>
            <w:tcW w:w="1276"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135 300,01</w:t>
            </w:r>
          </w:p>
        </w:tc>
        <w:tc>
          <w:tcPr>
            <w:tcW w:w="1432" w:type="dxa"/>
            <w:gridSpan w:val="3"/>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92 000,01</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90 715,00</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20.</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Организация спортивной подготовки на спортивно-оздоровительном этапе</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20.1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автономное учреждение «Физкультурно-оздоровительный  комплекс «Вымпел»</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человеко-часов</w:t>
            </w:r>
          </w:p>
        </w:tc>
        <w:tc>
          <w:tcPr>
            <w:tcW w:w="1276"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110 205,00</w:t>
            </w:r>
          </w:p>
        </w:tc>
        <w:tc>
          <w:tcPr>
            <w:tcW w:w="1432" w:type="dxa"/>
            <w:gridSpan w:val="3"/>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85 000,00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80 000,0</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21.</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Организация  предоставления государственных и муниципальных услуг в многофункциональных       </w:t>
            </w:r>
          </w:p>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центрах предоставления государственных и муниципальных услуг</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21.1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Муниципальное бюджетное учреждение «Многофункциональный центр предоставления государственных и муниципальных услуг в Трубчевском районе»</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число обратившихся</w:t>
            </w:r>
          </w:p>
        </w:tc>
        <w:tc>
          <w:tcPr>
            <w:tcW w:w="1276"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288,96</w:t>
            </w:r>
          </w:p>
        </w:tc>
        <w:tc>
          <w:tcPr>
            <w:tcW w:w="1432" w:type="dxa"/>
            <w:gridSpan w:val="3"/>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242,56</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257,56</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22.</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Организация содержания городских зеленых насаждений </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22.1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Муниципальное бюджетное учреждение         </w:t>
            </w:r>
          </w:p>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«ВИД»</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кв.м.</w:t>
            </w:r>
          </w:p>
        </w:tc>
        <w:tc>
          <w:tcPr>
            <w:tcW w:w="1276"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103,32</w:t>
            </w:r>
          </w:p>
        </w:tc>
        <w:tc>
          <w:tcPr>
            <w:tcW w:w="1432" w:type="dxa"/>
            <w:gridSpan w:val="3"/>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0,00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0,00</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23.</w:t>
            </w:r>
          </w:p>
        </w:tc>
        <w:tc>
          <w:tcPr>
            <w:tcW w:w="10542" w:type="dxa"/>
            <w:gridSpan w:val="7"/>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Содержание (эксплуатация) имущества, находящегося в государственной (муниципальной) собственности</w:t>
            </w:r>
          </w:p>
        </w:tc>
      </w:tr>
      <w:tr w:rsidR="00E454BA" w:rsidRPr="00E454BA" w:rsidTr="00830DEF">
        <w:tc>
          <w:tcPr>
            <w:tcW w:w="700"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23.1</w:t>
            </w:r>
          </w:p>
        </w:tc>
        <w:tc>
          <w:tcPr>
            <w:tcW w:w="4716" w:type="dxa"/>
            <w:shd w:val="clear" w:color="auto" w:fill="auto"/>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Муниципальное бюджетное учреждение         </w:t>
            </w:r>
          </w:p>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«ВИД»</w:t>
            </w:r>
          </w:p>
        </w:tc>
        <w:tc>
          <w:tcPr>
            <w:tcW w:w="198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тыс.кв.м.</w:t>
            </w:r>
          </w:p>
        </w:tc>
        <w:tc>
          <w:tcPr>
            <w:tcW w:w="1276"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603 928,01</w:t>
            </w:r>
          </w:p>
        </w:tc>
        <w:tc>
          <w:tcPr>
            <w:tcW w:w="1432" w:type="dxa"/>
            <w:gridSpan w:val="3"/>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504 500,00</w:t>
            </w:r>
          </w:p>
        </w:tc>
        <w:tc>
          <w:tcPr>
            <w:tcW w:w="113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553 250,00</w:t>
            </w:r>
          </w:p>
        </w:tc>
      </w:tr>
    </w:tbl>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bCs/>
          <w:sz w:val="20"/>
          <w:szCs w:val="20"/>
        </w:rPr>
      </w:pPr>
    </w:p>
    <w:p w:rsidR="00E454BA" w:rsidRPr="00830DEF" w:rsidRDefault="00E454BA" w:rsidP="00830DEF">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РОССИЙСКАЯ ФЕДЕРАЦИЯ</w: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АДМИНИСТРАЦИЯ ТРУБЧЕВСКОГО МУНИЦИПАЛЬНОГО РАЙОНА</w: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9504" behindDoc="0" locked="0" layoutInCell="0" allowOverlap="1">
                <wp:simplePos x="0" y="0"/>
                <wp:positionH relativeFrom="column">
                  <wp:posOffset>12065</wp:posOffset>
                </wp:positionH>
                <wp:positionV relativeFrom="paragraph">
                  <wp:posOffset>20955</wp:posOffset>
                </wp:positionV>
                <wp:extent cx="6743700" cy="91440"/>
                <wp:effectExtent l="0" t="19050" r="38100" b="0"/>
                <wp:wrapNone/>
                <wp:docPr id="33" name="Полилиния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4370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F109C" id="Полилиния 33" o:spid="_x0000_s1026" style="position:absolute;margin-left:.95pt;margin-top:1.65pt;width:531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" o:allowincell="f" path="m,l10408,e" filled="f" strokeweight="4.5pt">
                <v:stroke linestyle="thinThick"/>
                <v:path arrowok="t" o:connecttype="custom" o:connectlocs="0,0;6743700,0" o:connectangles="0,0"/>
              </v:shape>
            </w:pict>
          </mc:Fallback>
        </mc:AlternateConten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П О С Т А Н О В Л Е Н И Е</w:t>
      </w:r>
    </w:p>
    <w:p w:rsidR="00E454BA" w:rsidRPr="00830DEF" w:rsidRDefault="00E454BA" w:rsidP="00830DEF">
      <w:pPr>
        <w:spacing w:after="0" w:line="240" w:lineRule="auto"/>
        <w:jc w:val="center"/>
        <w:rPr>
          <w:rFonts w:ascii="Times New Roman" w:eastAsia="Times New Roman" w:hAnsi="Times New Roman" w:cs="Times New Roman"/>
          <w:b/>
          <w:sz w:val="20"/>
          <w:szCs w:val="20"/>
          <w:lang w:eastAsia="ru-RU"/>
        </w:rPr>
      </w:pPr>
    </w:p>
    <w:p w:rsidR="00E454BA" w:rsidRPr="00E454BA" w:rsidRDefault="00E454BA" w:rsidP="00830DEF">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 07.11.2022                                                                                                            № 955</w:t>
      </w:r>
    </w:p>
    <w:p w:rsidR="00E454BA" w:rsidRPr="00E454BA" w:rsidRDefault="00E454BA" w:rsidP="00830DEF">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 Трубчевск</w:t>
      </w:r>
    </w:p>
    <w:p w:rsidR="00E454BA" w:rsidRPr="00E454BA" w:rsidRDefault="00E454BA" w:rsidP="00E454BA">
      <w:pPr>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О внесении изменений в муниципальную программу </w:t>
      </w:r>
    </w:p>
    <w:p w:rsidR="00E454BA" w:rsidRPr="00E454BA" w:rsidRDefault="00E454BA" w:rsidP="00E454BA">
      <w:pPr>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«Развитие образования Трубчевского муниципального района»</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w:t>
      </w:r>
      <w:r w:rsidRPr="00E454BA">
        <w:rPr>
          <w:rFonts w:ascii="Times New Roman" w:eastAsia="Times New Roman" w:hAnsi="Times New Roman" w:cs="Times New Roman"/>
          <w:sz w:val="20"/>
          <w:szCs w:val="20"/>
          <w:lang w:eastAsia="ru-RU"/>
        </w:rPr>
        <w:lastRenderedPageBreak/>
        <w:t xml:space="preserve">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 </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ПОСТАНОВЛЯЮ:</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 Внести в муниципальную программу, утвержденную постановлением администрации Трубчевского муниципального района от 27.10.2016 № 870 «Об утверждении муниципальной программы </w:t>
      </w:r>
      <w:r w:rsidRPr="00E454BA">
        <w:rPr>
          <w:rFonts w:ascii="Times New Roman" w:eastAsia="Times New Roman" w:hAnsi="Times New Roman" w:cs="Times New Roman"/>
          <w:bCs/>
          <w:sz w:val="20"/>
          <w:szCs w:val="20"/>
          <w:lang w:eastAsia="ru-RU"/>
        </w:rPr>
        <w:t xml:space="preserve">«Развитие образования Трубчевского муниципального района» (далее – постановление) </w:t>
      </w:r>
      <w:r w:rsidRPr="00E454BA">
        <w:rPr>
          <w:rFonts w:ascii="Times New Roman" w:eastAsia="Times New Roman" w:hAnsi="Times New Roman" w:cs="Times New Roman"/>
          <w:sz w:val="20"/>
          <w:szCs w:val="20"/>
          <w:lang w:eastAsia="ru-RU"/>
        </w:rPr>
        <w:t>(в редакции постановлений администрации Трубчевского муниципального района от 20.12.2016 № 1050, от 20.10.2017 № 851, от 29.01.2018 № 64, от 23.04.2018 №313, от 28.05.2018 № 411, от 25.06.2018 № 479, от 24.07.2018 № 549, от 26.09.2018 № 776, от 31.10.2018 № 887, от 29.11.2018 № 977, от 12.02.2019 № 99, от 27.02.2019 № 128, от 25.03.2019 № 205, от 27.05.2019 № 341, от 31.07.2019 № 543, от 20.09.2019 № 700, от 28.11.2019 № 897, от 30.12.2019 № 1046, от 02.03.2020 № 143, от 22.04.2020 № 268, от 25.05.2020 № 320, от 11.09.2020 № 566, от 29.09.2020 № 611, от 03.11.2020 № 704, от 27.11.2020 № 753, от 30.12.2020 № 871, от 26.02.2021 № 147, от 31.03.2021 № 230, от 13.05.2021 № 306, от 02.07.2021 № 558, от 27.07.2021 № 637, от 08.09.2021 № 745, от 17.11.2021 № 901, от 30.12.2021 № 1097, от 07.02.2022 №54, от 04.05.2022 № 274, от 26.05.2022 № 339,  от 20.07.2022 № 564, от 12.08.2022 № 627, от 20.10.2022 № 887) следующие изменения:</w:t>
      </w:r>
    </w:p>
    <w:p w:rsidR="00E454BA" w:rsidRPr="00E454BA" w:rsidRDefault="00E454BA" w:rsidP="00830DEF">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1.1. В паспорте муниципальной программы «Развитие образования Трубчевского муниципального района» «Объемы бюджетных ассигнований на реализацию муниципальной программы» изложить в редакции: «Общий объем средств, предусмотренных на реализацию муниципальной программы – 1 554 455 176,22 рублей, в том числе: 2018 год – 239 946 119,03</w:t>
      </w:r>
      <w:r w:rsidRPr="00E454BA">
        <w:rPr>
          <w:rFonts w:ascii="Times New Roman" w:eastAsia="Calibri" w:hAnsi="Times New Roman" w:cs="Times New Roman"/>
          <w:sz w:val="20"/>
          <w:szCs w:val="20"/>
        </w:rPr>
        <w:t xml:space="preserve"> </w:t>
      </w:r>
      <w:r w:rsidRPr="00E454BA">
        <w:rPr>
          <w:rFonts w:ascii="Times New Roman" w:eastAsia="Calibri" w:hAnsi="Times New Roman" w:cs="Times New Roman"/>
          <w:sz w:val="20"/>
          <w:szCs w:val="20"/>
          <w:lang w:eastAsia="ru-RU"/>
        </w:rPr>
        <w:t xml:space="preserve">рублей;  2019 год – </w:t>
      </w:r>
      <w:r w:rsidRPr="00E454BA">
        <w:rPr>
          <w:rFonts w:ascii="Times New Roman" w:eastAsia="Calibri" w:hAnsi="Times New Roman" w:cs="Times New Roman"/>
          <w:sz w:val="20"/>
          <w:szCs w:val="20"/>
        </w:rPr>
        <w:t xml:space="preserve">251 623 928,87 </w:t>
      </w:r>
      <w:r w:rsidRPr="00E454BA">
        <w:rPr>
          <w:rFonts w:ascii="Times New Roman" w:eastAsia="Calibri" w:hAnsi="Times New Roman" w:cs="Times New Roman"/>
          <w:sz w:val="20"/>
          <w:szCs w:val="20"/>
          <w:lang w:eastAsia="ru-RU"/>
        </w:rPr>
        <w:t>рублей; 2020 год – 298 530 643,66  рублей; 2021 год –  345 291 812,24 рублей, 2022 год – 419 062 672,42 рублей».</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 Пункт д) муниципальной программы «Развитие образования Трубчевского муниципального района»  изложить в новой редакции:</w:t>
      </w:r>
    </w:p>
    <w:p w:rsidR="00E454BA" w:rsidRPr="00E454BA" w:rsidRDefault="00E454BA" w:rsidP="00830DEF">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 информация о ресурсном обеспечении муниципальной программы</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1 554 455 176,22 рублей, в том числе:</w:t>
      </w:r>
    </w:p>
    <w:p w:rsidR="00E454BA" w:rsidRPr="00E454BA" w:rsidRDefault="00E454BA" w:rsidP="00830DEF">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2018 год – 239 946 119,03 рублей;</w:t>
      </w:r>
    </w:p>
    <w:p w:rsidR="00E454BA" w:rsidRPr="00E454BA" w:rsidRDefault="00E454BA" w:rsidP="00830DEF">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2019 год – 251 623 928,87 рублей;</w:t>
      </w:r>
    </w:p>
    <w:p w:rsidR="00E454BA" w:rsidRPr="00E454BA" w:rsidRDefault="00E454BA" w:rsidP="00830DEF">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2020 год – 298 530 643,66  рублей;</w:t>
      </w:r>
    </w:p>
    <w:p w:rsidR="00E454BA" w:rsidRPr="00E454BA" w:rsidRDefault="00E454BA" w:rsidP="00830DEF">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2021 год – 345 291 812,24 рублей;</w:t>
      </w:r>
    </w:p>
    <w:p w:rsidR="00E454BA" w:rsidRPr="00E454BA" w:rsidRDefault="00E454BA" w:rsidP="00830DEF">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2022 год – 419 062 672,42 рублей».</w:t>
      </w:r>
    </w:p>
    <w:p w:rsidR="00E454BA" w:rsidRPr="00E454BA" w:rsidRDefault="00E454BA" w:rsidP="00830DEF">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Пункт к) муниципальной программы «Развитие образования Трубчевского муниципального района» изложить в новой редакции (прилагается).</w:t>
      </w:r>
    </w:p>
    <w:p w:rsidR="00E454BA" w:rsidRPr="00E454BA" w:rsidRDefault="00E454BA" w:rsidP="00830DEF">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0" w:history="1">
        <w:r w:rsidRPr="00E454BA">
          <w:rPr>
            <w:rFonts w:ascii="Times New Roman" w:eastAsia="Times New Roman" w:hAnsi="Times New Roman" w:cs="Times New Roman"/>
            <w:sz w:val="20"/>
            <w:szCs w:val="20"/>
            <w:lang w:eastAsia="ru-RU"/>
          </w:rPr>
          <w:t>www.trubech.ru</w:t>
        </w:r>
      </w:hyperlink>
      <w:r w:rsidRPr="00E454BA">
        <w:rPr>
          <w:rFonts w:ascii="Times New Roman" w:eastAsia="Times New Roman" w:hAnsi="Times New Roman" w:cs="Times New Roman"/>
          <w:sz w:val="20"/>
          <w:szCs w:val="20"/>
          <w:lang w:eastAsia="ru-RU"/>
        </w:rPr>
        <w:t>).</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Контроль за исполнением настоящего постановления оставляю за собой.</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Глава администрации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Трубчевского муниципального района                                      </w:t>
      </w:r>
      <w:r w:rsidR="00830DEF">
        <w:rPr>
          <w:rFonts w:ascii="Times New Roman" w:eastAsia="Times New Roman" w:hAnsi="Times New Roman" w:cs="Times New Roman"/>
          <w:sz w:val="20"/>
          <w:szCs w:val="20"/>
          <w:lang w:eastAsia="ru-RU"/>
        </w:rPr>
        <w:t xml:space="preserve">                                                                           </w:t>
      </w:r>
      <w:r w:rsidRPr="00E454BA">
        <w:rPr>
          <w:rFonts w:ascii="Times New Roman" w:eastAsia="Times New Roman" w:hAnsi="Times New Roman" w:cs="Times New Roman"/>
          <w:sz w:val="20"/>
          <w:szCs w:val="20"/>
          <w:lang w:eastAsia="ru-RU"/>
        </w:rPr>
        <w:t>И.И. Обыдённов</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i/>
          <w:sz w:val="20"/>
          <w:szCs w:val="20"/>
          <w:lang w:eastAsia="ru-RU"/>
        </w:rPr>
      </w:pPr>
    </w:p>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sectPr w:rsidR="00E454BA" w:rsidRPr="00E454BA" w:rsidSect="00F2363A">
          <w:pgSz w:w="11906" w:h="16838"/>
          <w:pgMar w:top="567" w:right="566" w:bottom="426" w:left="851" w:header="709" w:footer="709" w:gutter="0"/>
          <w:cols w:space="708"/>
          <w:docGrid w:linePitch="360"/>
        </w:sectPr>
      </w:pPr>
    </w:p>
    <w:tbl>
      <w:tblPr>
        <w:tblW w:w="16019" w:type="dxa"/>
        <w:tblInd w:w="-426" w:type="dxa"/>
        <w:tblLayout w:type="fixed"/>
        <w:tblLook w:val="0000" w:firstRow="0" w:lastRow="0" w:firstColumn="0" w:lastColumn="0" w:noHBand="0" w:noVBand="0"/>
      </w:tblPr>
      <w:tblGrid>
        <w:gridCol w:w="426"/>
        <w:gridCol w:w="1985"/>
        <w:gridCol w:w="1637"/>
        <w:gridCol w:w="1260"/>
        <w:gridCol w:w="1397"/>
        <w:gridCol w:w="1286"/>
        <w:gridCol w:w="1287"/>
        <w:gridCol w:w="1368"/>
        <w:gridCol w:w="1315"/>
        <w:gridCol w:w="1519"/>
        <w:gridCol w:w="2539"/>
      </w:tblGrid>
      <w:tr w:rsidR="00E454BA" w:rsidRPr="00E454BA" w:rsidTr="00830DEF">
        <w:trPr>
          <w:trHeight w:val="1896"/>
        </w:trPr>
        <w:tc>
          <w:tcPr>
            <w:tcW w:w="16019" w:type="dxa"/>
            <w:gridSpan w:val="11"/>
            <w:tcBorders>
              <w:top w:val="nil"/>
              <w:left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Приложение</w:t>
            </w:r>
          </w:p>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постановлению администрации Трубчевского </w:t>
            </w:r>
          </w:p>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муниципального района 07.11.2022  №  955          </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  к) ПЛАН </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реализации муниципальной программы</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bCs/>
                <w:sz w:val="20"/>
                <w:szCs w:val="20"/>
                <w:lang w:eastAsia="ru-RU"/>
              </w:rPr>
              <w:t xml:space="preserve"> "Развитие образования Трубчевского муниципального района"</w:t>
            </w:r>
          </w:p>
        </w:tc>
      </w:tr>
      <w:tr w:rsidR="00E454BA" w:rsidRPr="00E454BA" w:rsidTr="00830DEF">
        <w:trPr>
          <w:trHeight w:val="185"/>
        </w:trPr>
        <w:tc>
          <w:tcPr>
            <w:tcW w:w="42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w:t>
            </w:r>
          </w:p>
        </w:tc>
        <w:tc>
          <w:tcPr>
            <w:tcW w:w="198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Подпрограмма, основное мероприятие, мероприятие </w:t>
            </w:r>
          </w:p>
        </w:tc>
        <w:tc>
          <w:tcPr>
            <w:tcW w:w="163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Ответственный исполнитель, соисполнители </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Источник</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финансового обеспечения</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683"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Объем средств на реализацию</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5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Наименование целевых</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показателей (индикаторов)</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E454BA" w:rsidRPr="00E454BA" w:rsidTr="00830DEF">
        <w:trPr>
          <w:trHeight w:val="665"/>
        </w:trPr>
        <w:tc>
          <w:tcPr>
            <w:tcW w:w="42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63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Всего</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2018 год, рублей</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2019 год, рублей</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2020 год, рублей</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2021 год, рублей</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2022 год, рублей</w:t>
            </w:r>
          </w:p>
        </w:tc>
        <w:tc>
          <w:tcPr>
            <w:tcW w:w="25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E454BA" w:rsidRPr="00E454BA" w:rsidTr="00830DEF">
        <w:trPr>
          <w:trHeight w:val="185"/>
        </w:trPr>
        <w:tc>
          <w:tcPr>
            <w:tcW w:w="42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w:t>
            </w:r>
          </w:p>
        </w:tc>
        <w:tc>
          <w:tcPr>
            <w:tcW w:w="198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w:t>
            </w:r>
          </w:p>
        </w:tc>
        <w:tc>
          <w:tcPr>
            <w:tcW w:w="163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3</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4</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5</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6</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7</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8</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9</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10</w:t>
            </w:r>
          </w:p>
        </w:tc>
        <w:tc>
          <w:tcPr>
            <w:tcW w:w="25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11</w:t>
            </w:r>
          </w:p>
        </w:tc>
      </w:tr>
      <w:tr w:rsidR="00E454BA" w:rsidRPr="00E454BA" w:rsidTr="00830DEF">
        <w:trPr>
          <w:trHeight w:val="617"/>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проведению капитальных и текущих ремонтов учреждений образования</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54 346 938,15</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3 484 246,81</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19 997 059,88</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29 831 051,46</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Увеличение доли образовательных учреждений, в которых проведены капитальные, текущие ремонты</w:t>
            </w:r>
          </w:p>
        </w:tc>
      </w:tr>
      <w:tr w:rsidR="00E454BA" w:rsidRPr="00E454BA" w:rsidTr="00830DEF">
        <w:trPr>
          <w:trHeight w:val="665"/>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9 308 274,80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65"/>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7 234 530,53</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1 086 380,42</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222 398,73</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3 106 985,84</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2 818 765,54</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65"/>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59"/>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70 889 743,48</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10 394 655,22</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3 706 645,54</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23 104 045,72</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32 649 817,00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41"/>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Мероприятия по укреплению материально-технической базы муниципальных образовательных учреждений, их </w:t>
            </w:r>
            <w:r w:rsidRPr="00E454BA">
              <w:rPr>
                <w:rFonts w:ascii="Times New Roman" w:eastAsia="Times New Roman" w:hAnsi="Times New Roman" w:cs="Times New Roman"/>
                <w:sz w:val="20"/>
                <w:szCs w:val="20"/>
                <w:lang w:eastAsia="ru-RU"/>
              </w:rPr>
              <w:lastRenderedPageBreak/>
              <w:t>техническое оснащение</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1 500 000,00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1 500 000,00</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учреждений, в которых проведены мероприятия по укреплению материально-технической базы</w:t>
            </w:r>
          </w:p>
        </w:tc>
      </w:tr>
      <w:tr w:rsidR="00E454BA" w:rsidRPr="00E454BA" w:rsidTr="00830DEF">
        <w:trPr>
          <w:trHeight w:val="641"/>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65"/>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3 174 001,36</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1 463 000,00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65"/>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35"/>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4 674 001,36</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2 963 000,00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29"/>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подготовке учреждений образования к работе в осенне-зимний период</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Готовность учреждений к работе в осенне-зимний период</w:t>
            </w:r>
          </w:p>
        </w:tc>
      </w:tr>
      <w:tr w:rsidR="00E454BA" w:rsidRPr="00E454BA" w:rsidTr="00830DEF">
        <w:trPr>
          <w:trHeight w:val="617"/>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29"/>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300 000,00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29"/>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300 000,00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41"/>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проведению спортивных соревнований среди обучающихся и воспитанников, поддержка талантливой молодежи</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Наличие призеров и победителей областных спортивных соревнований</w:t>
            </w:r>
          </w:p>
        </w:tc>
      </w:tr>
      <w:tr w:rsidR="00E454BA" w:rsidRPr="00E454BA" w:rsidTr="00830DEF">
        <w:trPr>
          <w:trHeight w:val="629"/>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5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100 000,00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5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100 000,00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обеспечению пожарной безопасности в сфере образования</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Соответствие обязательств образовательных учреждений требованиям органов госпожнадзора</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5 245 802,83</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665 000,00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494"/>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5 245 802,83</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665 000,00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77"/>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рамках финансового обеспечения муниципальных образовательных учреждений, а также учреждений,  относящихся к системе образования Трубчевского района  для реализации образовательных программ</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923 699 680,27</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158 048 217,00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167 929 945,00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187 715 430,64</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193 221 103,63</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216 784 984,00</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Укомплектованность педагогическими кадрами Отсутствие обоснованных жалоб на некачественное предоставление  образовательных услуг</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Соответствие среднемесячной заработной платы педагогических работников общеобразовательных учреждений к уровню прошлого года</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715"/>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поступления из </w:t>
            </w:r>
            <w:r w:rsidRPr="00E454BA">
              <w:rPr>
                <w:rFonts w:ascii="Times New Roman" w:eastAsia="Times New Roman" w:hAnsi="Times New Roman" w:cs="Times New Roman"/>
                <w:sz w:val="20"/>
                <w:szCs w:val="20"/>
                <w:lang w:eastAsia="ru-RU"/>
              </w:rPr>
              <w:lastRenderedPageBreak/>
              <w:t>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89"/>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349 263 781,89</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69 699 796,91</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63 234 216,82</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63 111 999,35</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76 998 830,71</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76 218 938,10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89"/>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1690"/>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1 272 963 462,16</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227 748 013,91</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231 164 161,82</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250 827 429,99</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270 219 934,34</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293 003 922,10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5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организации работы работников аппарата отдела образования администрации Трубчевского муниципального района</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Отсутствие жалоб, предписаний работникам аппарата</w:t>
            </w:r>
          </w:p>
        </w:tc>
      </w:tr>
      <w:tr w:rsidR="00E454BA" w:rsidRPr="00E454BA" w:rsidTr="00830DEF">
        <w:trPr>
          <w:trHeight w:val="65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89"/>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1 335 000,00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89"/>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1 335 000,00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Мероприятия по организации временного трудоустройства несовершеннолетних граждан Трубчевского </w:t>
            </w:r>
            <w:r w:rsidRPr="00E454BA">
              <w:rPr>
                <w:rFonts w:ascii="Times New Roman" w:eastAsia="Times New Roman" w:hAnsi="Times New Roman" w:cs="Times New Roman"/>
                <w:sz w:val="20"/>
                <w:szCs w:val="20"/>
                <w:lang w:eastAsia="ru-RU"/>
              </w:rPr>
              <w:lastRenderedPageBreak/>
              <w:t>района в возрасте  от 14 до 18 лет</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Доля трудоустроенных несовершеннолетних от числа нуждающихся</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30 000,00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30 000,00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оздоровлению детей</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3 307 184,64</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730 080,00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677 238,59</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702 000,00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495 866,05</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702 000,00</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Доля обеспечения потребности в услуге по оздоровлению детей</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1 240 870,20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282 744,00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291 273,41</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153 443,84</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212 508,95</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300 900,00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4 548 054,84</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1 012 824,00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968 512,00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855 443,84</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708 375,00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1 002 900,00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Реализация отдельных мероприятий в сфере образования</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37 401 696,55</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241 716,00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308 033,70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15 297 555,50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21 554 391,35</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Количество образовательных учреждений, получивших финансовую помощь в рамках программы "Развитие образования и науки Брянской области" </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2 199 939,43</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12 734,00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16 212,30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920 842,99</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1 250 150,14</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39 601 635,98</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254 450,00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324 246,00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16 218 398,49</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22 804 541,49</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30"/>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Реализация отдельных мероприятий по развитию спорта </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770 278,00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312 772,00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457 506,00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образовательных учреждений, получивших финансовую помощь в рамках программы "Развитие физической культуры и спорта Брянской области"</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83 985,00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55 937,00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28 048,00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948"/>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854 263,00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368 709,00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485 554,00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41"/>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4 051 200,00</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Доля получающих социальную поддержку от числа обратившихся</w:t>
            </w:r>
          </w:p>
        </w:tc>
      </w:tr>
      <w:tr w:rsidR="00E454BA" w:rsidRPr="00E454BA" w:rsidTr="00830DEF">
        <w:trPr>
          <w:trHeight w:val="65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65"/>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46"/>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4 051 200,00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социальной под-  держке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5 907 562,66</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852 560,00</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Доля получающих компенсацию от числа обратившихся</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29"/>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5 907 562,66</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852 560,00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созданию цифровой образовательной среды в общеобразовательных организациях</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392 370,00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56 000,00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112 000,00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224 370,00</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учреждений, в которых проведены мероприятия по созданию цифровой образовательной среды</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поступления из </w:t>
            </w:r>
            <w:r w:rsidRPr="00E454BA">
              <w:rPr>
                <w:rFonts w:ascii="Times New Roman" w:eastAsia="Times New Roman" w:hAnsi="Times New Roman" w:cs="Times New Roman"/>
                <w:sz w:val="20"/>
                <w:szCs w:val="20"/>
                <w:lang w:eastAsia="ru-RU"/>
              </w:rPr>
              <w:lastRenderedPageBreak/>
              <w:t>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21 278,21</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3 574,47</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5 894,74</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11 809,00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413 648,21</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59 574,47</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117 894,74</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236 179,00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приведению в соответствии с брендбуком "Точки роста" помещений муниципальных общеобразовательных организаций</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970 508,65</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333 333,33</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324 675,32</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312 500,00</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54 812,77</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21 276,60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17 088,17</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16 448,00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1 025 321,42</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354 609,93</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341 763,49</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328 948,00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модернизации (капитальный ремонт, реконструкция) муниципальных детских школ искусств по видам искусств</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Администрация Трубчевского муниципального района, руководители  учреждений культуры</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18 449 613,74</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18 449 613,74</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1 177 634,93</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1 177 634,93</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19 627 248,67</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19 627 248,67</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17.</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решению вопросов местного значения, инициированных органами местного самоуправления муниципальных образований Брянской области, в рамках проекта "Решаем вместе"</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5 000 000,00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5 000 000,00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учреждений образования, в которых проведены мероприятия в рамках проекта "Решаем вместе"</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76 621,58</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76 621,58</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5 076 621,58</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5 076 621,58</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21 248 524,37</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3 838 575,00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7 556 039,37</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9 853 910,00</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1 161 328,70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245 015,42</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397 686,28</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518 627,00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826"/>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22 409 853,07</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4 083 590,42</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7 953 725,65</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10 372 537,00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826"/>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19.</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13 671 000,00</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r>
      <w:tr w:rsidR="00E454BA" w:rsidRPr="00E454BA" w:rsidTr="00830DEF">
        <w:trPr>
          <w:trHeight w:val="826"/>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826"/>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826"/>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826"/>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13 671 000,00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29"/>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20</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Обеспечение функционирования системы персонифицированного финансирования дополнительного образования детей</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Доля детей в возрасте от 5 до 18 лет, охваченных дополнительным образованием.</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Доля детей, охваченных системой персонифицированного финансирования дополнительного образования детей</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41"/>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17"/>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430"/>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54"/>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17"/>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"Успех каждого ребенка"</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445 181,79</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445 181,79</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учреждений образования, в которых проведены мероприятия в рамках проекта "Успех каждого ребенка"</w:t>
            </w:r>
          </w:p>
        </w:tc>
      </w:tr>
      <w:tr w:rsidR="00E454BA" w:rsidRPr="00E454BA" w:rsidTr="00830DEF">
        <w:trPr>
          <w:trHeight w:val="617"/>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78"/>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4 497,21</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4 497,21</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5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900"/>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449 679,00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449 679,00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3 269 082,00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3 269 082,00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Количество учреждений образования, в которых проведены 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 </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33 021,00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33 021,00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53"/>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3 302 103,00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3 302 103,00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17"/>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развитию  материально-технической базы муниципальных образовательных учреждений в сфере физической культуры и спорта</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349 545,00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164 832,00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184 713,00</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учреждений, в которых проведены мероприятия по развитию материально-технической базы</w:t>
            </w:r>
          </w:p>
        </w:tc>
      </w:tr>
      <w:tr w:rsidR="00E454BA" w:rsidRPr="00E454BA" w:rsidTr="00830DEF">
        <w:trPr>
          <w:trHeight w:val="665"/>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617"/>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18 397,11</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8 675,37</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9 721,74</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456"/>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456"/>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367 942,11</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173 507,37</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194 434,74</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модернизации школьных столовых муниципальных общеобразовательных  организаций</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3 878 427,00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824 177,00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3 054 250,00</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общеобразовательных учреждений, в которых проведены мероприятия по модернизации школьных столовых</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204 127,74</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43 377,74</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160 750,00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82"/>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4 082 554,74</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867 554,74</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3 215 000,00</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w:t>
            </w:r>
          </w:p>
        </w:tc>
        <w:tc>
          <w:tcPr>
            <w:tcW w:w="1985"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модернизации школьных систем образования</w:t>
            </w:r>
          </w:p>
        </w:tc>
        <w:tc>
          <w:tcPr>
            <w:tcW w:w="163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1 757 706,39</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1 757 706,39</w:t>
            </w:r>
          </w:p>
        </w:tc>
        <w:tc>
          <w:tcPr>
            <w:tcW w:w="25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27 537 400,00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27 537 400,00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1 541 847,70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1 541 847,70</w:t>
            </w: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394"/>
        </w:trPr>
        <w:tc>
          <w:tcPr>
            <w:tcW w:w="42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5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3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30 836 954,09</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30 836 954,09</w:t>
            </w:r>
          </w:p>
        </w:tc>
        <w:tc>
          <w:tcPr>
            <w:tcW w:w="25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22" w:type="dxa"/>
            <w:gridSpan w:val="2"/>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Всего по муниципальной программе</w:t>
            </w: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1 134 419 203,49</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165 683 491,00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174 510 380,67</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229 913 124,71</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259 532 389,12</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303 765 317,99</w:t>
            </w:r>
          </w:p>
        </w:tc>
        <w:tc>
          <w:tcPr>
            <w:tcW w:w="25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E454BA" w:rsidRPr="00E454BA" w:rsidTr="00830DEF">
        <w:trPr>
          <w:trHeight w:val="790"/>
        </w:trPr>
        <w:tc>
          <w:tcPr>
            <w:tcW w:w="42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63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36 845 674,80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27 537 400,00</w:t>
            </w:r>
          </w:p>
        </w:tc>
        <w:tc>
          <w:tcPr>
            <w:tcW w:w="25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E454BA" w:rsidRPr="00E454BA" w:rsidTr="00830DEF">
        <w:trPr>
          <w:trHeight w:val="593"/>
        </w:trPr>
        <w:tc>
          <w:tcPr>
            <w:tcW w:w="42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63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383 190 297,93</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74 262 628,03</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67 805 273,40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68 617 518,95</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85 759 423,12</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86 434 832,69</w:t>
            </w:r>
          </w:p>
        </w:tc>
        <w:tc>
          <w:tcPr>
            <w:tcW w:w="25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E454BA" w:rsidRPr="00E454BA" w:rsidTr="00830DEF">
        <w:trPr>
          <w:trHeight w:val="394"/>
        </w:trPr>
        <w:tc>
          <w:tcPr>
            <w:tcW w:w="42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63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25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E454BA" w:rsidRPr="00E454BA" w:rsidTr="00830DEF">
        <w:trPr>
          <w:trHeight w:val="247"/>
        </w:trPr>
        <w:tc>
          <w:tcPr>
            <w:tcW w:w="42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63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1 554 455 176,22</w:t>
            </w:r>
          </w:p>
        </w:tc>
        <w:tc>
          <w:tcPr>
            <w:tcW w:w="128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239 946 119,03</w:t>
            </w:r>
          </w:p>
        </w:tc>
        <w:tc>
          <w:tcPr>
            <w:tcW w:w="128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251 623 928,87</w:t>
            </w:r>
          </w:p>
        </w:tc>
        <w:tc>
          <w:tcPr>
            <w:tcW w:w="136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298 530 643,66</w:t>
            </w:r>
          </w:p>
        </w:tc>
        <w:tc>
          <w:tcPr>
            <w:tcW w:w="131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345 291 812,24</w:t>
            </w:r>
          </w:p>
        </w:tc>
        <w:tc>
          <w:tcPr>
            <w:tcW w:w="15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419 062 672,42</w:t>
            </w:r>
          </w:p>
        </w:tc>
        <w:tc>
          <w:tcPr>
            <w:tcW w:w="25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E454BA" w:rsidRPr="00E454BA" w:rsidTr="00830DEF">
        <w:trPr>
          <w:trHeight w:val="247"/>
        </w:trPr>
        <w:tc>
          <w:tcPr>
            <w:tcW w:w="426"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985"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37"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539"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985"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37"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539"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830DEF">
        <w:trPr>
          <w:trHeight w:val="247"/>
        </w:trPr>
        <w:tc>
          <w:tcPr>
            <w:tcW w:w="426"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985"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37"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539"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bl>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sectPr w:rsidR="00E454BA" w:rsidRPr="00E454BA" w:rsidSect="00830DEF">
          <w:pgSz w:w="16838" w:h="11906" w:orient="landscape"/>
          <w:pgMar w:top="426" w:right="1134" w:bottom="851" w:left="992" w:header="709" w:footer="709" w:gutter="0"/>
          <w:cols w:space="708"/>
          <w:docGrid w:linePitch="360"/>
        </w:sectPr>
      </w:pPr>
    </w:p>
    <w:p w:rsidR="00E454BA" w:rsidRPr="00830DEF" w:rsidRDefault="00E454BA" w:rsidP="00E454BA">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lastRenderedPageBreak/>
        <w:t>РОССИЙСКАЯ ФЕДЕРАЦИЯ</w:t>
      </w:r>
    </w:p>
    <w:p w:rsidR="00E454BA" w:rsidRPr="00830DEF" w:rsidRDefault="00E454BA" w:rsidP="00E454BA">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АДМИНИСТРАЦИЯ ТРУБЧЕВСКОГО МУНИЦИПАЛЬНОГО РАЙОНА</w:t>
      </w:r>
    </w:p>
    <w:p w:rsidR="00E454BA" w:rsidRPr="00830DEF" w:rsidRDefault="00E454BA" w:rsidP="00E454BA">
      <w:pPr>
        <w:spacing w:after="0" w:line="240" w:lineRule="auto"/>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noProof/>
          <w:sz w:val="20"/>
          <w:szCs w:val="20"/>
          <w:lang w:eastAsia="ru-RU"/>
        </w:rPr>
        <mc:AlternateContent>
          <mc:Choice Requires="wps">
            <w:drawing>
              <wp:anchor distT="4294967295" distB="4294967295" distL="114300" distR="114300" simplePos="0" relativeHeight="251671552" behindDoc="0" locked="0" layoutInCell="1" allowOverlap="1">
                <wp:simplePos x="0" y="0"/>
                <wp:positionH relativeFrom="column">
                  <wp:posOffset>6984</wp:posOffset>
                </wp:positionH>
                <wp:positionV relativeFrom="paragraph">
                  <wp:posOffset>90170</wp:posOffset>
                </wp:positionV>
                <wp:extent cx="6791325" cy="0"/>
                <wp:effectExtent l="0" t="38100" r="47625" b="38100"/>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913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D02AF" id="Прямая соединительная линия 34"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7.1pt" to="535.3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" strokeweight="6pt">
                <v:stroke linestyle="thickBetweenThin"/>
              </v:line>
            </w:pict>
          </mc:Fallback>
        </mc:AlternateContent>
      </w:r>
    </w:p>
    <w:p w:rsidR="00E454BA" w:rsidRPr="00830DEF" w:rsidRDefault="00E454BA" w:rsidP="00E454BA">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П О С Т А Н О В Л Е Н И Е</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от 07.11.2022г.  № 956                                                        </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г. Трубчевск</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 утверждении основных направлений</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долговой политики Трубчевского</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муниципального района на 2023 год и</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 плановый период 2024 и 2025 годов</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В соответствии с постановлением  Правительства Брянской области от 12.02.2018 № 35-п «О соглашениях, которые предусматривают меры по социально-экономическому развитию и оздоровлению муниципальных финансов», решением Трубчевского районного Совета народных депутатов от 31.07.2012 № 4-524 «Об утверждении Порядка осуществления муниципальных заимствований, управления муниципальным долгом Трубчевского муниципального района и предоставления муниципальных гарантий», в целях обеспечения эффективного управления муниципальным долгом  </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ПОСТАНОВЛЯЮ:</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1.Утвердить прилагаемые основные направления долговой политики Трубчевского муниципального района на 2023 год и на плановый период 2024 и 2025 годов.</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2. Настоящее постановление вступает в силу с 1 января 2023 года.</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1" w:history="1">
        <w:r w:rsidRPr="00E454BA">
          <w:rPr>
            <w:rFonts w:ascii="Times New Roman" w:eastAsia="Times New Roman" w:hAnsi="Times New Roman" w:cs="Times New Roman"/>
            <w:sz w:val="20"/>
            <w:szCs w:val="20"/>
            <w:lang w:val="en-US" w:eastAsia="ru-RU"/>
          </w:rPr>
          <w:t>www</w:t>
        </w:r>
        <w:r w:rsidRPr="00E454BA">
          <w:rPr>
            <w:rFonts w:ascii="Times New Roman" w:eastAsia="Times New Roman" w:hAnsi="Times New Roman" w:cs="Times New Roman"/>
            <w:sz w:val="20"/>
            <w:szCs w:val="20"/>
            <w:lang w:eastAsia="ru-RU"/>
          </w:rPr>
          <w:t>.</w:t>
        </w:r>
        <w:r w:rsidRPr="00E454BA">
          <w:rPr>
            <w:rFonts w:ascii="Times New Roman" w:eastAsia="Times New Roman" w:hAnsi="Times New Roman" w:cs="Times New Roman"/>
            <w:sz w:val="20"/>
            <w:szCs w:val="20"/>
            <w:lang w:val="en-US" w:eastAsia="ru-RU"/>
          </w:rPr>
          <w:t>trubech</w:t>
        </w:r>
        <w:r w:rsidRPr="00E454BA">
          <w:rPr>
            <w:rFonts w:ascii="Times New Roman" w:eastAsia="Times New Roman" w:hAnsi="Times New Roman" w:cs="Times New Roman"/>
            <w:sz w:val="20"/>
            <w:szCs w:val="20"/>
            <w:lang w:eastAsia="ru-RU"/>
          </w:rPr>
          <w:t>.</w:t>
        </w:r>
        <w:r w:rsidRPr="00E454BA">
          <w:rPr>
            <w:rFonts w:ascii="Times New Roman" w:eastAsia="Times New Roman" w:hAnsi="Times New Roman" w:cs="Times New Roman"/>
            <w:sz w:val="20"/>
            <w:szCs w:val="20"/>
            <w:lang w:val="en-US" w:eastAsia="ru-RU"/>
          </w:rPr>
          <w:t>ru</w:t>
        </w:r>
      </w:hyperlink>
      <w:r w:rsidRPr="00E454BA">
        <w:rPr>
          <w:rFonts w:ascii="Times New Roman" w:eastAsia="Times New Roman" w:hAnsi="Times New Roman" w:cs="Times New Roman"/>
          <w:sz w:val="20"/>
          <w:szCs w:val="20"/>
          <w:lang w:eastAsia="ru-RU"/>
        </w:rPr>
        <w:t>).</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4. Признать утратившими силу с 1 января 2023 года постановление администрации Трубчевского муниципального района от 08.11.2021 № 879 «Об утверждении основных направлений долговой политики Трубчевского муниципального района на 2022 год и на плановый период 2023 и 2024 годов».</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5. Контроль за исполнением постановления возложить на заместителя главы администрации Трубчевского муниципального района – начальника финансового управления администрации Трубчевского муниципального района  Приходову Н.Н. </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Глава администрации Трубчевского </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муниципального района                                                        </w:t>
      </w:r>
      <w:r w:rsidR="00830DEF">
        <w:rPr>
          <w:rFonts w:ascii="Times New Roman" w:eastAsia="Times New Roman" w:hAnsi="Times New Roman" w:cs="Times New Roman"/>
          <w:sz w:val="20"/>
          <w:szCs w:val="20"/>
          <w:lang w:eastAsia="ru-RU"/>
        </w:rPr>
        <w:t xml:space="preserve">                                                                                 </w:t>
      </w:r>
      <w:r w:rsidR="00630B40">
        <w:rPr>
          <w:rFonts w:ascii="Times New Roman" w:eastAsia="Times New Roman" w:hAnsi="Times New Roman" w:cs="Times New Roman"/>
          <w:sz w:val="20"/>
          <w:szCs w:val="20"/>
          <w:lang w:eastAsia="ru-RU"/>
        </w:rPr>
        <w:t xml:space="preserve">   </w:t>
      </w:r>
      <w:r w:rsidR="00830DEF">
        <w:rPr>
          <w:rFonts w:ascii="Times New Roman" w:eastAsia="Times New Roman" w:hAnsi="Times New Roman" w:cs="Times New Roman"/>
          <w:sz w:val="20"/>
          <w:szCs w:val="20"/>
          <w:lang w:eastAsia="ru-RU"/>
        </w:rPr>
        <w:t xml:space="preserve">   </w:t>
      </w:r>
      <w:r w:rsidRPr="00E454BA">
        <w:rPr>
          <w:rFonts w:ascii="Times New Roman" w:eastAsia="Times New Roman" w:hAnsi="Times New Roman" w:cs="Times New Roman"/>
          <w:sz w:val="20"/>
          <w:szCs w:val="20"/>
          <w:lang w:eastAsia="ru-RU"/>
        </w:rPr>
        <w:t xml:space="preserve">И.И.Обыдённов </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w:t>
      </w:r>
      <w:bookmarkStart w:id="2" w:name="P305"/>
      <w:bookmarkEnd w:id="2"/>
      <w:r w:rsidRPr="00E454BA">
        <w:rPr>
          <w:rFonts w:ascii="Times New Roman" w:eastAsia="Times New Roman" w:hAnsi="Times New Roman" w:cs="Times New Roman"/>
          <w:sz w:val="20"/>
          <w:szCs w:val="20"/>
          <w:lang w:eastAsia="ru-RU"/>
        </w:rPr>
        <w:t xml:space="preserve">Утверждены </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постановлением администрации</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ab/>
        <w:t xml:space="preserve">       Трубчевского муниципального района</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ab/>
        <w:t xml:space="preserve">       от 07.11.2022г. № 956</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ОСНОВНЫЕ НАПРАВЛЕНИЯ</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долговой политики Трубчевского муниципального района </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 2023 год и на плановый период 2024 и 2025 годов</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Общие положения</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Основные направления долговой политики Трубчевского муниципального района на 2023 год и на плановый период  2024 и 2025 годов (далее – долговая политика Трубчевского муниципального района) определяют приоритетные направления деятельности по управлению муниципальным долгом Трубчевского муниципального района (далее – муниципальный долг).</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Долговая политика Трубчевского муниципального района сформирована с учетом основных направлений бюджетной и налоговой политики, а также исполнения условий соглашения о мерах по социально-экономическому развитию и оздоровлению муниципальных финансов Трубчевского муниципального района Брянской области.</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Итоги реализации долговой политики </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Разработка основных направлений осуществлялась с учетом итогов реализации долговой политики Трубчевского муниципального района в 2021 году и истекшем периоде 2022 года.</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За 2021 год достигнута положительная динамика по снижению уровня долговой нагрузки на бюджет района. За счет собственных средств бюджета обеспечено снижение уровня долговой нагрузки в абсолютной величине на 500 тыс.рублей. Отношение объема муниципального долга к налоговым и неналоговым доходам без учета поступлений налоговых доходов по дополнительным нормативам отчислений по состоянию на 1 января 2022 года составило 3,8 процента или на 3,6 процентных пункта ниже уровня 2020 года.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За истекший период 2022 года осуществлялись муниципальные внутренние заимствования из областного бюджета для погашения коммерческого кредита, что позволило сократить расходы на обслуживание долговых обязательств от первоначально запланированных средств на 173,5 тыс.рублей.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По итогам анализа долговой нагрузки, проведенного департаментом финансов Брянской области, в 2022 году Трубчевский муниципальный район относен к муниципальным образованиям с высоким уровнем долговой устойчивости.</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Основные факторы, определяющие характер и </w:t>
      </w:r>
    </w:p>
    <w:p w:rsidR="00E454BA" w:rsidRPr="00E454BA" w:rsidRDefault="00E454BA" w:rsidP="00E454BA">
      <w:pPr>
        <w:widowControl w:val="0"/>
        <w:autoSpaceDE w:val="0"/>
        <w:autoSpaceDN w:val="0"/>
        <w:spacing w:after="0" w:line="240" w:lineRule="auto"/>
        <w:jc w:val="center"/>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направления  долговой политики</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Основными факторами, определяющими характер и направления долговой политики Трубчевского муниципального района, являются:</w:t>
      </w:r>
    </w:p>
    <w:p w:rsidR="00E454BA" w:rsidRPr="00E454BA" w:rsidRDefault="00E454BA" w:rsidP="00E454BA">
      <w:pPr>
        <w:widowControl w:val="0"/>
        <w:autoSpaceDE w:val="0"/>
        <w:autoSpaceDN w:val="0"/>
        <w:spacing w:after="0" w:line="240" w:lineRule="auto"/>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1) поддержание объема муниципального долга на оптимальном уровне;</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2) объем  муниципальных заимствований должен определяться результатами исполнения бюджета района, анализа рынка финансовых услуг, учитывать соблюдение требований Бюджетного кодекса Российской Федерации,  а также ежегодно заключаемых соглашений о мерах по социально-экономическому развитию и оздоровлению муниципальных финансов Трубчевского муниципального района; </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3) снижение долговых рисков, в том числе за счет продления действия моратория на выдачу муниципальных гарантий Трубчевского муниципального района;</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активное управление муниципальным долгом, в том числе за счет использования среднесрочных долговых инструментов;</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информирование населения района о состоянии муниципального долга Трубчевского муниципального района.</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 условиям Соглашения о предоставлении Трубчевскому муниципальному району в 2022 году из областного бюджета бюджетного кредита в объеме 3 500 тыс.рублей для погашения долговых обязательств по кредиту, полученному от кредитной организации, задолженность по основному долгу будет погашаться равными долями в период с 2025 по 2027 годы, проценты за пользование бюджетным кредитом  уплачиваются в размере 0,1 процента годовых, что позволит достигнуть экономии бюджетных средств на обслуживание муниципального долга.</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w:t>
      </w:r>
    </w:p>
    <w:p w:rsidR="00E454BA" w:rsidRPr="00E454BA" w:rsidRDefault="00E454BA" w:rsidP="00E454BA">
      <w:pPr>
        <w:widowControl w:val="0"/>
        <w:autoSpaceDE w:val="0"/>
        <w:autoSpaceDN w:val="0"/>
        <w:spacing w:after="0" w:line="240" w:lineRule="auto"/>
        <w:jc w:val="center"/>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Цели и  задачи  долговой политики </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Реализация долговой политики  Трубчевского муниципального района в 2023-2025 годах будет осуществляться в соответствии со следующими целями:</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обеспечение сбалансированности бюджета Трубчевского муниципального района Брянской области;</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обеспечение выполнения показателей исполнения бюджета района в размерах, характеризующих высокую долговую устойчивость Трубчевского муниципального района;</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поддержание низкой долговой нагрузки на бюджет района и оптимального уровня расходов на обслуживание долга; </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сохранение положительной кредитной истории Трубчевского муниципального района;</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обеспечение прозрачности процессов управления муниципальным долгом Трубчевского муниципального района;</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раскрытие информации о муниципальном долге Трубчевского муниципального района;</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снижение рисков в сфере управления муниципальным долгом;</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развитие новых механизмов управления муниципальным долгом. </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Реализация долговой политики Трубчевского муниципального района будет направлена на решение следующих задач:</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обеспечение контроля  показателей долговой устойчивости, предусмотренных Бюджетным кодексом  Российской Федерации; </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выполнение своевременно и в полном объеме обязательств по гашению и обслуживанию муниципального долга Трубчевского муниципального района;</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оптимизация платежей по муниципальному долгу района  в целях недопущения пиков платежей по долговым обязательствам бюджета Трубчевского муниципального района;</w:t>
      </w:r>
    </w:p>
    <w:p w:rsidR="00E454BA" w:rsidRPr="00E454BA" w:rsidRDefault="00E454BA" w:rsidP="00830DEF">
      <w:pPr>
        <w:widowControl w:val="0"/>
        <w:autoSpaceDE w:val="0"/>
        <w:autoSpaceDN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выполнение условий, установленных соглашением о мерах по социально-экономическому развитию и оздоровлению муниципальных финансов Трубчевского муниципального района. </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Инструменты реализации долговой политики </w:t>
      </w: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Реализация долговой политики Трубчевского муниципального района в 2023 - 2025 годах будет направлена на поддержание экономически безопасного уровня муниципального долга. При формировании  бюджета Трубчевского муниципального района планируется предусмотреть бюджет  на 2023 и 2024 годы сбалансированным по доходам и расходам, бюджет на 2025 год планируется предусмотреть с профицитом с целью не привлечения кредитов кредитных организаций для погашения бюджетного кредита. </w:t>
      </w: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Обеспечение  сбалансированности бюджета района при одновременном обеспечении не превышения установленных показателей по объему муниципального долга и минимизации расходов на обслуживание долговых обязательств.  </w:t>
      </w:r>
    </w:p>
    <w:p w:rsidR="00E454BA" w:rsidRPr="00E454BA" w:rsidRDefault="00E454BA" w:rsidP="00E454BA">
      <w:pPr>
        <w:widowControl w:val="0"/>
        <w:autoSpaceDE w:val="0"/>
        <w:autoSpaceDN w:val="0"/>
        <w:spacing w:after="0" w:line="240" w:lineRule="auto"/>
        <w:jc w:val="center"/>
        <w:outlineLvl w:val="0"/>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Анализ рисков для бюджета, возникающих в процессе</w:t>
      </w:r>
    </w:p>
    <w:p w:rsidR="00E454BA" w:rsidRPr="00E454BA" w:rsidRDefault="00E454BA" w:rsidP="00E454BA">
      <w:pPr>
        <w:widowControl w:val="0"/>
        <w:autoSpaceDE w:val="0"/>
        <w:autoSpaceDN w:val="0"/>
        <w:spacing w:after="0" w:line="240" w:lineRule="auto"/>
        <w:jc w:val="center"/>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управления муниципальным долгом</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Важное место в достижении целей долговой политики Трубчевского муниципального района занимает оценка потенциальных рисков, возникающих в процессе её реализации. Основными рисками, связанными с управлением муниципальным долгом, являются:</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 риск недостижения планируемых объемов поступлений доходов в бюджет района, поскольку недопоступление доходов потребует изыскания иных источников для выполнения расходных обязательств бюджета и обеспечения его сбалансированности.</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В целях оценки данного риска планируется продолжить ежемесячный мониторинг исполнения бюджета Трубчевского муниципального района по налоговым и неналоговым доходам, расходной части бюджета района с целью  принятия управленческих решений; </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б) процентный риск – вероятность увеличения объема расходов бюджета района на обслуживание муниципального долга района вследствие увеличения Банком России размера ключевой ставки и (или) роста объемов привлечения кредитов для </w:t>
      </w:r>
      <w:r w:rsidRPr="00E454BA">
        <w:rPr>
          <w:rFonts w:ascii="Times New Roman" w:eastAsia="Times New Roman" w:hAnsi="Times New Roman" w:cs="Times New Roman"/>
          <w:sz w:val="20"/>
          <w:szCs w:val="20"/>
          <w:lang w:eastAsia="ru-RU"/>
        </w:rPr>
        <w:lastRenderedPageBreak/>
        <w:t>выполнения расходных обязательств;</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в) риск рефинансирования – вероятность потерь вследствие невыгодных условий привлечения заимствований на вынужденное рефинансирование уже имеющихся обязательств.</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В целях недопущения возникновения риска рефинансирования на постоянной основе будет осуществляться мониторинг конъюнктуры финансового (долгового) рынка и на его основе количественная оценка издержек бюджета района на обслуживание долга; </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г) риск ликвидности – отсутствие в бюджете района заемных средств для исполнения в полном объеме расходных и долговых обязательств в срок по причине отсутствия участников в аукционах по привлечению кредитных ресурсов; </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д) риск возникновения новых расходных обязательств, не обеспеченных источниками финансирования.</w:t>
      </w:r>
    </w:p>
    <w:p w:rsidR="00E454BA" w:rsidRPr="00E454BA" w:rsidRDefault="00E454BA"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Основной мерой, принимаемой в отношении управления рисками, связанными с реализацией долговой политики района, являются осуществление достоверного прогнозирования доходов бюджета Трубчевского муниципального района и поступлений по источникам финансирования дефицита бюджета района, а также принятие взвешенных и экономически обоснованных решений в части согласования новых расходных и долговых обязательств.</w:t>
      </w:r>
    </w:p>
    <w:p w:rsidR="00E454BA" w:rsidRPr="00E454BA" w:rsidRDefault="00830DEF" w:rsidP="00E454BA">
      <w:pPr>
        <w:widowControl w:val="0"/>
        <w:autoSpaceDE w:val="0"/>
        <w:autoSpaceDN w:val="0"/>
        <w:spacing w:after="0" w:line="240" w:lineRule="auto"/>
        <w:jc w:val="both"/>
        <w:outlineLvl w:val="0"/>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Для </w:t>
      </w:r>
      <w:r w:rsidR="00E454BA" w:rsidRPr="00E454BA">
        <w:rPr>
          <w:rFonts w:ascii="Times New Roman" w:eastAsia="Times New Roman" w:hAnsi="Times New Roman" w:cs="Times New Roman"/>
          <w:sz w:val="20"/>
          <w:szCs w:val="20"/>
          <w:lang w:eastAsia="ru-RU"/>
        </w:rPr>
        <w:t xml:space="preserve">избежания риска предъявления к району требований по исполнению условных долговых обязательств, обеспеченных муниципальными гарантиями Трубчевского муниципального района, необходимо поддержание моратория на их предоставление. </w:t>
      </w:r>
    </w:p>
    <w:p w:rsidR="00E454BA" w:rsidRPr="00830DEF" w:rsidRDefault="00E454BA" w:rsidP="00E454BA">
      <w:pPr>
        <w:tabs>
          <w:tab w:val="left" w:pos="709"/>
        </w:tabs>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РОССИЙСКАЯ ФЕДЕРАЦИЯ</w:t>
      </w:r>
    </w:p>
    <w:p w:rsidR="00E454BA" w:rsidRPr="00830DEF" w:rsidRDefault="00E454BA" w:rsidP="00E454BA">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АДМИНИСТРАЦИЯ ТРУБЧЕВСКОГО МУНИЦИПАЛЬНОГО РАЙОНА</w:t>
      </w:r>
    </w:p>
    <w:p w:rsidR="00E454BA" w:rsidRPr="00830DEF" w:rsidRDefault="00E454BA" w:rsidP="00E454BA">
      <w:pPr>
        <w:spacing w:after="0" w:line="240" w:lineRule="auto"/>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noProof/>
          <w:sz w:val="20"/>
          <w:szCs w:val="20"/>
          <w:lang w:eastAsia="ru-RU"/>
        </w:rPr>
        <mc:AlternateContent>
          <mc:Choice Requires="wps">
            <w:drawing>
              <wp:anchor distT="4294967293" distB="4294967293" distL="114300" distR="114300" simplePos="0" relativeHeight="251673600" behindDoc="0" locked="1" layoutInCell="1" allowOverlap="1" wp14:anchorId="73543A42" wp14:editId="014BF702">
                <wp:simplePos x="0" y="0"/>
                <wp:positionH relativeFrom="column">
                  <wp:posOffset>-12065</wp:posOffset>
                </wp:positionH>
                <wp:positionV relativeFrom="paragraph">
                  <wp:posOffset>86995</wp:posOffset>
                </wp:positionV>
                <wp:extent cx="6800850" cy="0"/>
                <wp:effectExtent l="0" t="38100" r="38100" b="38100"/>
                <wp:wrapNone/>
                <wp:docPr id="2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08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512311" id="Line 61" o:spid="_x0000_s1026" style="position:absolute;z-index:2516736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5pt,6.85pt" to="534.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" strokeweight="6pt">
                <v:stroke linestyle="thickBetweenThin"/>
                <w10:anchorlock/>
              </v:line>
            </w:pict>
          </mc:Fallback>
        </mc:AlternateContent>
      </w:r>
    </w:p>
    <w:p w:rsidR="00E454BA" w:rsidRPr="00830DEF" w:rsidRDefault="00E454BA" w:rsidP="00E454BA">
      <w:pPr>
        <w:spacing w:after="0" w:line="240" w:lineRule="auto"/>
        <w:jc w:val="center"/>
        <w:rPr>
          <w:rFonts w:ascii="Times New Roman" w:eastAsia="Times New Roman" w:hAnsi="Times New Roman" w:cs="Times New Roman"/>
          <w:b/>
          <w:sz w:val="20"/>
          <w:szCs w:val="20"/>
          <w:lang w:eastAsia="ru-RU"/>
        </w:rPr>
      </w:pPr>
      <w:r w:rsidRPr="00830DEF">
        <w:rPr>
          <w:rFonts w:ascii="Times New Roman" w:hAnsi="Times New Roman" w:cs="Times New Roman"/>
          <w:b/>
          <w:sz w:val="20"/>
          <w:szCs w:val="20"/>
        </w:rPr>
        <w:t>П О С Т А Н О В Л Е Н И Е</w:t>
      </w:r>
    </w:p>
    <w:p w:rsidR="00E454BA" w:rsidRPr="00830DEF" w:rsidRDefault="00E454BA" w:rsidP="00E454BA">
      <w:pPr>
        <w:spacing w:after="0" w:line="240" w:lineRule="auto"/>
        <w:rPr>
          <w:rFonts w:ascii="Times New Roman" w:eastAsia="Times New Roman" w:hAnsi="Times New Roman" w:cs="Times New Roman"/>
          <w:b/>
          <w:sz w:val="20"/>
          <w:szCs w:val="20"/>
          <w:lang w:eastAsia="ru-RU"/>
        </w:rPr>
      </w:pP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 09.11.2022 г. № 964</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 Трубчевск</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Об особенностях командирования муниципальных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служащих администрации Трубчевского муниципального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района на территории Донецкой Народной Республики,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Луганской Народной Республики, Запорожской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области и Херсонcкой области</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соответствии с Указом Президента Российской Федерации от 17.10.2022 № 752 «Об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 Луганской Народной Республики, Запорожской области и Херсонской области», Указом Губернатора Брянской области от 24.10.2022 № 165 «Об особенностях командирования лиц, замещающих государственные должности Брянской области, государственных гражданских служащих Брянской области на территории Донецкой Народной Республики, Луганской Народной Республики, Запорожской области и Херсонской области»</w:t>
      </w: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ПОСТАНОВЛЯЮ:</w:t>
      </w: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Установить, что муниципальным служащим администрации Трубчевского муниципального района в период их нахождения в служебных командировках на территориях Донецкой Народной Республики, Луганской Народной Республики, Запорожской области и Херсонской области (далее – служебные командировки):</w:t>
      </w: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 денежное содержание выплачивается в двойном размере;</w:t>
      </w: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б) дополнительные расходы, связанные с проживанием вне постоянного места жительства (суточные), возмещаются в размере 8480 рублей за каждый день нахождения в служебной командировке.</w:t>
      </w: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Установить, что уполномоченные отраслевые (функциональные) органы администрации Трубчевского муниципального района могут выплачивать муниципальным служащим администрации Трубчевского муниципального района безотчетные суммы в целях возмещения дополнительных расходов, связанных со служебными командировками.</w:t>
      </w: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Установить, что пункты 1 и 2 настоящего постановления также распространяются на работников администрации Трубчевского муниципального района, замещающих должности, не являющиеся должностями муниципальной службы в администрации Трубчевского муниципального района, а также на работников подведомственных муниципальных учреждений Трубчевского муниципального района Брянской области.</w:t>
      </w: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Настоящее постановление вступает в силу со дня его подписания и распространяется на правоотношения, возникшие с 01 ноября 2022 года.</w:t>
      </w: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Настоящее постановление направить в организационно-правовой отдел, отдел культуры, физической культуры и архивного дела, отдел образования, отдел учета и отчетности, финансовое управление администрации Трубчевского муниципального района.</w:t>
      </w:r>
    </w:p>
    <w:p w:rsidR="00E454BA" w:rsidRPr="00E454BA" w:rsidRDefault="00E454BA" w:rsidP="00830DEF">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Контроль за исполнением настоящего постановления возложить на заместителя главы администрации – начальника финансового управления администрации Трубчевского муниципального района Приходову Н.Н., начальника отдела учета и отчетности администрации Трубчевского муниципального р</w:t>
      </w:r>
      <w:r w:rsidR="00830DEF">
        <w:rPr>
          <w:rFonts w:ascii="Times New Roman" w:eastAsia="Times New Roman" w:hAnsi="Times New Roman" w:cs="Times New Roman"/>
          <w:sz w:val="20"/>
          <w:szCs w:val="20"/>
          <w:lang w:eastAsia="ru-RU"/>
        </w:rPr>
        <w:t>айона Рыжикову А.А.</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Глава администрации </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Трубчевского муниципального района                                          </w:t>
      </w:r>
      <w:r w:rsidR="00830DEF">
        <w:rPr>
          <w:rFonts w:ascii="Times New Roman" w:eastAsia="Times New Roman" w:hAnsi="Times New Roman" w:cs="Times New Roman"/>
          <w:sz w:val="20"/>
          <w:szCs w:val="20"/>
          <w:lang w:eastAsia="ru-RU"/>
        </w:rPr>
        <w:t xml:space="preserve">                                                                       </w:t>
      </w:r>
      <w:r w:rsidRPr="00E454BA">
        <w:rPr>
          <w:rFonts w:ascii="Times New Roman" w:eastAsia="Times New Roman" w:hAnsi="Times New Roman" w:cs="Times New Roman"/>
          <w:sz w:val="20"/>
          <w:szCs w:val="20"/>
          <w:lang w:eastAsia="ru-RU"/>
        </w:rPr>
        <w:t>И.И. Обыденнов</w:t>
      </w:r>
    </w:p>
    <w:p w:rsidR="00E454BA" w:rsidRPr="00830DEF" w:rsidRDefault="00E454BA" w:rsidP="00E454BA">
      <w:pPr>
        <w:spacing w:after="0" w:line="240" w:lineRule="auto"/>
        <w:jc w:val="center"/>
        <w:rPr>
          <w:rFonts w:ascii="Times New Roman" w:eastAsia="Times New Roman" w:hAnsi="Times New Roman" w:cs="Times New Roman"/>
          <w:b/>
          <w:bCs/>
          <w:sz w:val="20"/>
          <w:szCs w:val="20"/>
          <w:lang w:eastAsia="ru-RU"/>
        </w:rPr>
      </w:pPr>
      <w:r w:rsidRPr="00830DEF">
        <w:rPr>
          <w:rFonts w:ascii="Times New Roman" w:eastAsia="Times New Roman" w:hAnsi="Times New Roman" w:cs="Times New Roman"/>
          <w:b/>
          <w:bCs/>
          <w:sz w:val="20"/>
          <w:szCs w:val="20"/>
          <w:lang w:eastAsia="ru-RU"/>
        </w:rPr>
        <w:lastRenderedPageBreak/>
        <w:t>РОССИЙСКАЯ ФЕДЕРАЦИЯ</w:t>
      </w:r>
    </w:p>
    <w:p w:rsidR="00E454BA" w:rsidRPr="00830DEF" w:rsidRDefault="00E454BA" w:rsidP="00E454BA">
      <w:pPr>
        <w:spacing w:after="0" w:line="240" w:lineRule="auto"/>
        <w:jc w:val="center"/>
        <w:rPr>
          <w:rFonts w:ascii="Times New Roman" w:eastAsia="Times New Roman" w:hAnsi="Times New Roman" w:cs="Times New Roman"/>
          <w:b/>
          <w:bCs/>
          <w:sz w:val="20"/>
          <w:szCs w:val="20"/>
          <w:lang w:eastAsia="ru-RU"/>
        </w:rPr>
      </w:pPr>
      <w:r w:rsidRPr="00830DEF">
        <w:rPr>
          <w:rFonts w:ascii="Times New Roman" w:eastAsia="Times New Roman" w:hAnsi="Times New Roman" w:cs="Times New Roman"/>
          <w:b/>
          <w:bCs/>
          <w:sz w:val="20"/>
          <w:szCs w:val="20"/>
          <w:lang w:eastAsia="ru-RU"/>
        </w:rPr>
        <w:t>АДМИНИСТРАЦИЯ ТРУБЧЕВСКОГО МУНИЦИПАЛЬНОГО РАЙОНА</w:t>
      </w:r>
    </w:p>
    <w:p w:rsidR="00E454BA" w:rsidRPr="00830DEF" w:rsidRDefault="00E454BA" w:rsidP="00E454BA">
      <w:pPr>
        <w:spacing w:after="0" w:line="240" w:lineRule="auto"/>
        <w:jc w:val="center"/>
        <w:rPr>
          <w:rFonts w:ascii="Times New Roman" w:eastAsia="Times New Roman" w:hAnsi="Times New Roman" w:cs="Times New Roman"/>
          <w:b/>
          <w:bCs/>
          <w:sz w:val="20"/>
          <w:szCs w:val="20"/>
          <w:lang w:eastAsia="ru-RU"/>
        </w:rPr>
      </w:pPr>
    </w:p>
    <w:p w:rsidR="00E454BA" w:rsidRPr="00830DEF" w:rsidRDefault="00E454BA" w:rsidP="00E454BA">
      <w:pPr>
        <w:spacing w:after="0" w:line="240" w:lineRule="auto"/>
        <w:jc w:val="center"/>
        <w:rPr>
          <w:rFonts w:ascii="Times New Roman" w:eastAsia="Times New Roman" w:hAnsi="Times New Roman" w:cs="Times New Roman"/>
          <w:b/>
          <w:bCs/>
          <w:sz w:val="20"/>
          <w:szCs w:val="20"/>
          <w:lang w:eastAsia="ru-RU"/>
        </w:rPr>
      </w:pPr>
      <w:r w:rsidRPr="00830DEF">
        <w:rPr>
          <w:rFonts w:ascii="Times New Roman" w:eastAsia="Times New Roman" w:hAnsi="Times New Roman" w:cs="Times New Roman"/>
          <w:b/>
          <w:bCs/>
          <w:noProof/>
          <w:sz w:val="20"/>
          <w:szCs w:val="20"/>
          <w:lang w:eastAsia="ru-RU"/>
        </w:rPr>
        <mc:AlternateContent>
          <mc:Choice Requires="wps">
            <w:drawing>
              <wp:anchor distT="4294967295" distB="4294967295" distL="114300" distR="114300" simplePos="0" relativeHeight="251675648" behindDoc="0" locked="0" layoutInCell="1" allowOverlap="1" wp14:anchorId="2D135B30" wp14:editId="5A9E0A51">
                <wp:simplePos x="0" y="0"/>
                <wp:positionH relativeFrom="column">
                  <wp:posOffset>6985</wp:posOffset>
                </wp:positionH>
                <wp:positionV relativeFrom="paragraph">
                  <wp:posOffset>10795</wp:posOffset>
                </wp:positionV>
                <wp:extent cx="6781800" cy="0"/>
                <wp:effectExtent l="0" t="38100" r="3810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1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9397B" id="Прямая соединительная линия 2" o:spid="_x0000_s1026" style="position:absolute;z-index:2516756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pt,.85pt" to="534.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" strokeweight="6pt">
                <v:stroke linestyle="thickBetweenThin"/>
              </v:line>
            </w:pict>
          </mc:Fallback>
        </mc:AlternateContent>
      </w:r>
    </w:p>
    <w:p w:rsidR="00E454BA" w:rsidRPr="00830DEF" w:rsidRDefault="00E454BA" w:rsidP="00E454BA">
      <w:pPr>
        <w:spacing w:after="0" w:line="240" w:lineRule="auto"/>
        <w:jc w:val="center"/>
        <w:rPr>
          <w:rFonts w:ascii="Times New Roman" w:eastAsia="Calibri" w:hAnsi="Times New Roman" w:cs="Times New Roman"/>
          <w:b/>
          <w:bCs/>
          <w:spacing w:val="20"/>
          <w:sz w:val="20"/>
          <w:szCs w:val="20"/>
        </w:rPr>
      </w:pPr>
      <w:r w:rsidRPr="00830DEF">
        <w:rPr>
          <w:rFonts w:ascii="Times New Roman" w:eastAsia="Calibri" w:hAnsi="Times New Roman" w:cs="Times New Roman"/>
          <w:b/>
          <w:bCs/>
          <w:spacing w:val="20"/>
          <w:sz w:val="20"/>
          <w:szCs w:val="20"/>
        </w:rPr>
        <w:t>ПОСТАНОВЛЕНИЕ</w:t>
      </w:r>
    </w:p>
    <w:p w:rsidR="00E454BA" w:rsidRPr="00E454BA" w:rsidRDefault="00E454BA" w:rsidP="00E454BA">
      <w:pPr>
        <w:spacing w:after="0" w:line="240" w:lineRule="auto"/>
        <w:jc w:val="center"/>
        <w:rPr>
          <w:rFonts w:ascii="Times New Roman" w:eastAsia="Times New Roman" w:hAnsi="Times New Roman" w:cs="Times New Roman"/>
          <w:bCs/>
          <w:sz w:val="20"/>
          <w:szCs w:val="20"/>
          <w:lang w:eastAsia="ru-RU"/>
        </w:rPr>
      </w:pPr>
    </w:p>
    <w:p w:rsidR="00E454BA" w:rsidRPr="00E454BA" w:rsidRDefault="00E454BA" w:rsidP="00830DEF">
      <w:pPr>
        <w:spacing w:after="0" w:line="240" w:lineRule="auto"/>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от 17.11.2022 г. № 977</w:t>
      </w:r>
    </w:p>
    <w:p w:rsidR="00E454BA" w:rsidRPr="00E454BA" w:rsidRDefault="00E454BA" w:rsidP="00830DEF">
      <w:pPr>
        <w:spacing w:after="0" w:line="240" w:lineRule="auto"/>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г. Трубчевск</w:t>
      </w:r>
    </w:p>
    <w:p w:rsidR="00E454BA" w:rsidRPr="00E454BA" w:rsidRDefault="00E454BA" w:rsidP="00830DEF">
      <w:pPr>
        <w:widowControl w:val="0"/>
        <w:autoSpaceDE w:val="0"/>
        <w:autoSpaceDN w:val="0"/>
        <w:spacing w:after="0" w:line="240" w:lineRule="auto"/>
        <w:rPr>
          <w:rFonts w:ascii="Times New Roman" w:eastAsia="Cambria" w:hAnsi="Times New Roman" w:cs="Times New Roman"/>
          <w:sz w:val="20"/>
          <w:szCs w:val="20"/>
        </w:rPr>
      </w:pPr>
    </w:p>
    <w:p w:rsidR="00E454BA" w:rsidRPr="00E454BA" w:rsidRDefault="00E454BA" w:rsidP="00830DEF">
      <w:pPr>
        <w:widowControl w:val="0"/>
        <w:spacing w:after="0" w:line="240" w:lineRule="auto"/>
        <w:rPr>
          <w:rFonts w:ascii="Times New Roman" w:eastAsia="Calibri" w:hAnsi="Times New Roman" w:cs="Times New Roman"/>
          <w:sz w:val="20"/>
          <w:szCs w:val="20"/>
          <w:shd w:val="clear" w:color="auto" w:fill="FFFFFF"/>
        </w:rPr>
      </w:pPr>
      <w:r w:rsidRPr="00E454BA">
        <w:rPr>
          <w:rFonts w:ascii="Times New Roman" w:eastAsia="Calibri" w:hAnsi="Times New Roman" w:cs="Times New Roman"/>
          <w:sz w:val="20"/>
          <w:szCs w:val="20"/>
          <w:shd w:val="clear" w:color="auto" w:fill="FFFFFF"/>
        </w:rPr>
        <w:t>О дополнительных мерах социальной поддержки</w:t>
      </w:r>
    </w:p>
    <w:p w:rsidR="00E454BA" w:rsidRPr="00E454BA" w:rsidRDefault="00E454BA" w:rsidP="00830DEF">
      <w:pPr>
        <w:widowControl w:val="0"/>
        <w:spacing w:after="0" w:line="240" w:lineRule="auto"/>
        <w:rPr>
          <w:rFonts w:ascii="Times New Roman" w:eastAsia="Calibri" w:hAnsi="Times New Roman" w:cs="Times New Roman"/>
          <w:sz w:val="20"/>
          <w:szCs w:val="20"/>
        </w:rPr>
        <w:sectPr w:rsidR="00E454BA" w:rsidRPr="00E454BA" w:rsidSect="00830DEF">
          <w:pgSz w:w="11900" w:h="16840"/>
          <w:pgMar w:top="568" w:right="560" w:bottom="280" w:left="709" w:header="720" w:footer="720" w:gutter="0"/>
          <w:cols w:space="720"/>
        </w:sectPr>
      </w:pPr>
      <w:r w:rsidRPr="00E454BA">
        <w:rPr>
          <w:rFonts w:ascii="Times New Roman" w:eastAsia="Calibri" w:hAnsi="Times New Roman" w:cs="Times New Roman"/>
          <w:sz w:val="20"/>
          <w:szCs w:val="20"/>
          <w:shd w:val="clear" w:color="auto" w:fill="FFFFFF"/>
        </w:rPr>
        <w:t>семьям военнослужащих в МАУ «ФОК «Вымпел»</w:t>
      </w:r>
    </w:p>
    <w:p w:rsidR="00E454BA" w:rsidRPr="00E454BA" w:rsidRDefault="00E454BA" w:rsidP="00830DEF">
      <w:pPr>
        <w:widowControl w:val="0"/>
        <w:autoSpaceDE w:val="0"/>
        <w:autoSpaceDN w:val="0"/>
        <w:spacing w:after="0" w:line="240" w:lineRule="auto"/>
        <w:ind w:firstLine="567"/>
        <w:jc w:val="both"/>
        <w:rPr>
          <w:rFonts w:ascii="Times New Roman" w:eastAsia="Cambria" w:hAnsi="Times New Roman" w:cs="Times New Roman"/>
          <w:sz w:val="20"/>
          <w:szCs w:val="20"/>
        </w:rPr>
        <w:sectPr w:rsidR="00E454BA" w:rsidRPr="00E454BA" w:rsidSect="00830DEF">
          <w:type w:val="continuous"/>
          <w:pgSz w:w="11900" w:h="16840"/>
          <w:pgMar w:top="780" w:right="985" w:bottom="280" w:left="709" w:header="720" w:footer="720" w:gutter="0"/>
          <w:cols w:num="2" w:space="720" w:equalWidth="0">
            <w:col w:w="3987" w:space="533"/>
            <w:col w:w="4760"/>
          </w:cols>
        </w:sectPr>
      </w:pPr>
    </w:p>
    <w:p w:rsidR="00E454BA" w:rsidRPr="00E454BA" w:rsidRDefault="00E454BA" w:rsidP="00830DEF">
      <w:pPr>
        <w:keepNext/>
        <w:keepLines/>
        <w:widowControl w:val="0"/>
        <w:spacing w:after="0" w:line="240" w:lineRule="auto"/>
        <w:ind w:firstLine="567"/>
        <w:jc w:val="both"/>
        <w:outlineLvl w:val="0"/>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В целях оказания социальной поддержки семьям военнослужащих с детьми,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а также граждан Российской Федерации, заключивших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w:t>
      </w:r>
    </w:p>
    <w:p w:rsidR="00E454BA" w:rsidRPr="00E454BA" w:rsidRDefault="00E454BA" w:rsidP="00830DEF">
      <w:pPr>
        <w:keepNext/>
        <w:keepLines/>
        <w:widowControl w:val="0"/>
        <w:spacing w:after="0" w:line="240" w:lineRule="auto"/>
        <w:ind w:firstLine="567"/>
        <w:jc w:val="both"/>
        <w:outlineLvl w:val="0"/>
        <w:rPr>
          <w:rFonts w:ascii="Times New Roman" w:eastAsia="Calibri" w:hAnsi="Times New Roman" w:cs="Times New Roman"/>
          <w:bCs/>
          <w:sz w:val="20"/>
          <w:szCs w:val="20"/>
        </w:rPr>
      </w:pPr>
      <w:r w:rsidRPr="00E454BA">
        <w:rPr>
          <w:rFonts w:ascii="Times New Roman" w:eastAsia="Calibri" w:hAnsi="Times New Roman" w:cs="Times New Roman"/>
          <w:sz w:val="20"/>
          <w:szCs w:val="20"/>
          <w:shd w:val="clear" w:color="auto" w:fill="FFFFFF"/>
        </w:rPr>
        <w:t>ПОСТАНОВЛЯЮ:</w:t>
      </w:r>
    </w:p>
    <w:p w:rsidR="00E454BA" w:rsidRPr="00E454BA" w:rsidRDefault="00E454BA" w:rsidP="00830DEF">
      <w:pPr>
        <w:widowControl w:val="0"/>
        <w:tabs>
          <w:tab w:val="left" w:pos="993"/>
        </w:tabs>
        <w:autoSpaceDE w:val="0"/>
        <w:autoSpaceDN w:val="0"/>
        <w:spacing w:after="0" w:line="240" w:lineRule="auto"/>
        <w:ind w:firstLine="567"/>
        <w:jc w:val="both"/>
        <w:rPr>
          <w:rFonts w:ascii="Times New Roman" w:eastAsia="Cambria" w:hAnsi="Times New Roman" w:cs="Times New Roman"/>
          <w:sz w:val="20"/>
          <w:szCs w:val="20"/>
        </w:rPr>
      </w:pPr>
      <w:r w:rsidRPr="00E454BA">
        <w:rPr>
          <w:rFonts w:ascii="Times New Roman" w:eastAsia="Cambria" w:hAnsi="Times New Roman" w:cs="Times New Roman"/>
          <w:sz w:val="20"/>
          <w:szCs w:val="20"/>
        </w:rPr>
        <w:t>Установить дополнительные меры социальной поддержки семьям военнослужащих с детьми,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а также граждан Российской Федерации, заключивших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 предоставляемые МАУ «ФОК «Вымпел»:</w:t>
      </w:r>
    </w:p>
    <w:p w:rsidR="00E454BA" w:rsidRPr="00E454BA" w:rsidRDefault="00E454BA" w:rsidP="00830DEF">
      <w:pPr>
        <w:widowControl w:val="0"/>
        <w:tabs>
          <w:tab w:val="left" w:pos="993"/>
        </w:tabs>
        <w:autoSpaceDE w:val="0"/>
        <w:autoSpaceDN w:val="0"/>
        <w:spacing w:after="0" w:line="240" w:lineRule="auto"/>
        <w:ind w:firstLine="567"/>
        <w:jc w:val="both"/>
        <w:rPr>
          <w:rFonts w:ascii="Times New Roman" w:eastAsia="Cambria" w:hAnsi="Times New Roman" w:cs="Times New Roman"/>
          <w:sz w:val="20"/>
          <w:szCs w:val="20"/>
        </w:rPr>
      </w:pPr>
      <w:r w:rsidRPr="00E454BA">
        <w:rPr>
          <w:rFonts w:ascii="Times New Roman" w:eastAsia="Cambria" w:hAnsi="Times New Roman" w:cs="Times New Roman"/>
          <w:sz w:val="20"/>
          <w:szCs w:val="20"/>
        </w:rPr>
        <w:t xml:space="preserve">1.1. Предоставить льготы в размере 100% от стоимости платных услуг членам семей при предоставлении подтверждающих документов: </w:t>
      </w:r>
    </w:p>
    <w:p w:rsidR="00E454BA" w:rsidRPr="00E454BA" w:rsidRDefault="00E454BA" w:rsidP="00830DEF">
      <w:pPr>
        <w:widowControl w:val="0"/>
        <w:tabs>
          <w:tab w:val="left" w:pos="993"/>
        </w:tabs>
        <w:autoSpaceDE w:val="0"/>
        <w:autoSpaceDN w:val="0"/>
        <w:spacing w:after="0" w:line="240" w:lineRule="auto"/>
        <w:ind w:firstLine="567"/>
        <w:jc w:val="both"/>
        <w:rPr>
          <w:rFonts w:ascii="Times New Roman" w:eastAsia="Cambria" w:hAnsi="Times New Roman" w:cs="Times New Roman"/>
          <w:sz w:val="20"/>
          <w:szCs w:val="20"/>
        </w:rPr>
      </w:pPr>
      <w:r w:rsidRPr="00E454BA">
        <w:rPr>
          <w:rFonts w:ascii="Times New Roman" w:eastAsia="Cambria" w:hAnsi="Times New Roman" w:cs="Times New Roman"/>
          <w:sz w:val="20"/>
          <w:szCs w:val="20"/>
        </w:rPr>
        <w:t>- массовое катание;</w:t>
      </w:r>
    </w:p>
    <w:p w:rsidR="00E454BA" w:rsidRPr="00E454BA" w:rsidRDefault="00E454BA" w:rsidP="00830DEF">
      <w:pPr>
        <w:widowControl w:val="0"/>
        <w:tabs>
          <w:tab w:val="left" w:pos="993"/>
        </w:tabs>
        <w:autoSpaceDE w:val="0"/>
        <w:autoSpaceDN w:val="0"/>
        <w:spacing w:after="0" w:line="240" w:lineRule="auto"/>
        <w:ind w:firstLine="567"/>
        <w:jc w:val="both"/>
        <w:rPr>
          <w:rFonts w:ascii="Times New Roman" w:eastAsia="Cambria" w:hAnsi="Times New Roman" w:cs="Times New Roman"/>
          <w:sz w:val="20"/>
          <w:szCs w:val="20"/>
        </w:rPr>
      </w:pPr>
      <w:r w:rsidRPr="00E454BA">
        <w:rPr>
          <w:rFonts w:ascii="Times New Roman" w:eastAsia="Cambria" w:hAnsi="Times New Roman" w:cs="Times New Roman"/>
          <w:sz w:val="20"/>
          <w:szCs w:val="20"/>
        </w:rPr>
        <w:t>- посещение тренажерного зала (с 18 лет);</w:t>
      </w:r>
    </w:p>
    <w:p w:rsidR="00E454BA" w:rsidRPr="00E454BA" w:rsidRDefault="00E454BA" w:rsidP="00830DEF">
      <w:pPr>
        <w:widowControl w:val="0"/>
        <w:tabs>
          <w:tab w:val="left" w:pos="993"/>
        </w:tabs>
        <w:autoSpaceDE w:val="0"/>
        <w:autoSpaceDN w:val="0"/>
        <w:spacing w:after="0" w:line="240" w:lineRule="auto"/>
        <w:ind w:firstLine="567"/>
        <w:jc w:val="both"/>
        <w:rPr>
          <w:rFonts w:ascii="Times New Roman" w:eastAsia="Cambria" w:hAnsi="Times New Roman" w:cs="Times New Roman"/>
          <w:sz w:val="20"/>
          <w:szCs w:val="20"/>
        </w:rPr>
      </w:pPr>
      <w:r w:rsidRPr="00E454BA">
        <w:rPr>
          <w:rFonts w:ascii="Times New Roman" w:eastAsia="Cambria" w:hAnsi="Times New Roman" w:cs="Times New Roman"/>
          <w:sz w:val="20"/>
          <w:szCs w:val="20"/>
        </w:rPr>
        <w:t>- прокат коньков.</w:t>
      </w:r>
    </w:p>
    <w:p w:rsidR="00E454BA" w:rsidRPr="00E454BA" w:rsidRDefault="00E454BA" w:rsidP="00830DEF">
      <w:pPr>
        <w:widowControl w:val="0"/>
        <w:tabs>
          <w:tab w:val="left" w:pos="0"/>
          <w:tab w:val="left" w:pos="1134"/>
        </w:tabs>
        <w:autoSpaceDE w:val="0"/>
        <w:autoSpaceDN w:val="0"/>
        <w:spacing w:after="0" w:line="240" w:lineRule="auto"/>
        <w:ind w:firstLine="567"/>
        <w:jc w:val="both"/>
        <w:rPr>
          <w:rFonts w:ascii="Times New Roman" w:eastAsia="Cambria" w:hAnsi="Times New Roman" w:cs="Times New Roman"/>
          <w:sz w:val="20"/>
          <w:szCs w:val="20"/>
        </w:rPr>
      </w:pPr>
      <w:r w:rsidRPr="00E454BA">
        <w:rPr>
          <w:rFonts w:ascii="Times New Roman" w:eastAsia="Cambria" w:hAnsi="Times New Roman" w:cs="Times New Roman"/>
          <w:sz w:val="20"/>
          <w:szCs w:val="20"/>
        </w:rPr>
        <w:t>1.2. Осуществлять во внеочередном порядке зачисление (переводы) детей в Спортивную школу по зимним видам спорта МАУ «ФОК «Вымпел», реализующая программы спортивной подготовки.</w:t>
      </w:r>
    </w:p>
    <w:p w:rsidR="00E454BA" w:rsidRPr="00E454BA" w:rsidRDefault="00E454BA" w:rsidP="00830DEF">
      <w:pPr>
        <w:widowControl w:val="0"/>
        <w:tabs>
          <w:tab w:val="left" w:pos="0"/>
          <w:tab w:val="left" w:pos="1134"/>
        </w:tabs>
        <w:autoSpaceDE w:val="0"/>
        <w:autoSpaceDN w:val="0"/>
        <w:spacing w:after="0" w:line="240" w:lineRule="auto"/>
        <w:ind w:firstLine="567"/>
        <w:jc w:val="both"/>
        <w:rPr>
          <w:rFonts w:ascii="Times New Roman" w:eastAsia="Cambria" w:hAnsi="Times New Roman" w:cs="Times New Roman"/>
          <w:sz w:val="20"/>
          <w:szCs w:val="20"/>
        </w:rPr>
      </w:pPr>
      <w:r w:rsidRPr="00E454BA">
        <w:rPr>
          <w:rFonts w:ascii="Times New Roman" w:eastAsia="Cambria" w:hAnsi="Times New Roman" w:cs="Times New Roman"/>
          <w:sz w:val="20"/>
          <w:szCs w:val="20"/>
        </w:rPr>
        <w:t>1.3. Обеспечить детей спортивной экипировкой по виду спорта «хоккей» при её наличии в МАУ «ФОК «Вымпел».</w:t>
      </w:r>
    </w:p>
    <w:p w:rsidR="00E454BA" w:rsidRPr="00E454BA" w:rsidRDefault="00E454BA" w:rsidP="00830DEF">
      <w:pPr>
        <w:widowControl w:val="0"/>
        <w:tabs>
          <w:tab w:val="left" w:pos="993"/>
          <w:tab w:val="left" w:pos="1134"/>
          <w:tab w:val="left" w:pos="1334"/>
        </w:tabs>
        <w:spacing w:after="0" w:line="240" w:lineRule="auto"/>
        <w:ind w:firstLine="567"/>
        <w:jc w:val="both"/>
        <w:rPr>
          <w:rFonts w:ascii="Times New Roman" w:eastAsia="Calibri" w:hAnsi="Times New Roman" w:cs="Times New Roman"/>
          <w:sz w:val="20"/>
          <w:szCs w:val="20"/>
        </w:rPr>
      </w:pPr>
      <w:r w:rsidRPr="00E454BA">
        <w:rPr>
          <w:rFonts w:ascii="Times New Roman" w:eastAsia="Calibri" w:hAnsi="Times New Roman" w:cs="Times New Roman"/>
          <w:sz w:val="20"/>
          <w:szCs w:val="20"/>
          <w:shd w:val="clear" w:color="auto" w:fill="FFFFFF"/>
        </w:rPr>
        <w:t xml:space="preserve">2. Настоящее постановление вступает в </w:t>
      </w:r>
      <w:r w:rsidR="00830DEF">
        <w:rPr>
          <w:rFonts w:ascii="Times New Roman" w:eastAsia="Calibri" w:hAnsi="Times New Roman" w:cs="Times New Roman"/>
          <w:sz w:val="20"/>
          <w:szCs w:val="20"/>
          <w:shd w:val="clear" w:color="auto" w:fill="FFFFFF"/>
        </w:rPr>
        <w:t xml:space="preserve">силу со дня его официального  </w:t>
      </w:r>
      <w:r w:rsidRPr="00E454BA">
        <w:rPr>
          <w:rFonts w:ascii="Times New Roman" w:eastAsia="Calibri" w:hAnsi="Times New Roman" w:cs="Times New Roman"/>
          <w:sz w:val="20"/>
          <w:szCs w:val="20"/>
          <w:shd w:val="clear" w:color="auto" w:fill="FFFFFF"/>
        </w:rPr>
        <w:t>опубликования и распространяется на правоотношения, возникшие с 01 ноября 2022 года.</w:t>
      </w:r>
    </w:p>
    <w:p w:rsidR="00830DEF" w:rsidRPr="00830DEF" w:rsidRDefault="00830DEF" w:rsidP="00830DEF">
      <w:pPr>
        <w:widowControl w:val="0"/>
        <w:tabs>
          <w:tab w:val="left" w:pos="993"/>
          <w:tab w:val="left" w:pos="1134"/>
        </w:tabs>
        <w:autoSpaceDE w:val="0"/>
        <w:autoSpaceDN w:val="0"/>
        <w:spacing w:after="0" w:line="240" w:lineRule="auto"/>
        <w:ind w:firstLine="567"/>
        <w:jc w:val="both"/>
        <w:rPr>
          <w:rFonts w:ascii="Times New Roman" w:eastAsia="Cambria" w:hAnsi="Times New Roman" w:cs="Times New Roman"/>
          <w:sz w:val="20"/>
          <w:szCs w:val="20"/>
        </w:rPr>
      </w:pPr>
      <w:r w:rsidRPr="00830DEF">
        <w:rPr>
          <w:rFonts w:ascii="Times New Roman" w:eastAsia="Cambria" w:hAnsi="Times New Roman" w:cs="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(www.trubech.ru).</w:t>
      </w:r>
    </w:p>
    <w:p w:rsidR="00830DEF" w:rsidRDefault="00830DEF" w:rsidP="00830DEF">
      <w:pPr>
        <w:widowControl w:val="0"/>
        <w:tabs>
          <w:tab w:val="left" w:pos="993"/>
          <w:tab w:val="left" w:pos="1134"/>
        </w:tabs>
        <w:autoSpaceDE w:val="0"/>
        <w:autoSpaceDN w:val="0"/>
        <w:spacing w:after="0" w:line="240" w:lineRule="auto"/>
        <w:ind w:firstLine="567"/>
        <w:jc w:val="both"/>
        <w:rPr>
          <w:rFonts w:ascii="Times New Roman" w:eastAsia="Cambria" w:hAnsi="Times New Roman" w:cs="Times New Roman"/>
          <w:sz w:val="20"/>
          <w:szCs w:val="20"/>
        </w:rPr>
      </w:pPr>
      <w:r w:rsidRPr="00830DEF">
        <w:rPr>
          <w:rFonts w:ascii="Times New Roman" w:eastAsia="Cambria" w:hAnsi="Times New Roman" w:cs="Times New Roman"/>
          <w:sz w:val="20"/>
          <w:szCs w:val="20"/>
        </w:rPr>
        <w:t>4. Контроль за исполнением настоящего постановления возложить на заместителя главы администрации Трубчевского му</w:t>
      </w:r>
      <w:r>
        <w:rPr>
          <w:rFonts w:ascii="Times New Roman" w:eastAsia="Cambria" w:hAnsi="Times New Roman" w:cs="Times New Roman"/>
          <w:sz w:val="20"/>
          <w:szCs w:val="20"/>
        </w:rPr>
        <w:t>ниципального района С.Н. Тубол.</w:t>
      </w:r>
    </w:p>
    <w:p w:rsidR="00830DEF" w:rsidRDefault="00830DEF" w:rsidP="00830DEF">
      <w:pPr>
        <w:widowControl w:val="0"/>
        <w:tabs>
          <w:tab w:val="left" w:pos="993"/>
          <w:tab w:val="left" w:pos="1134"/>
        </w:tabs>
        <w:autoSpaceDE w:val="0"/>
        <w:autoSpaceDN w:val="0"/>
        <w:spacing w:after="0" w:line="240" w:lineRule="auto"/>
        <w:ind w:firstLine="567"/>
        <w:jc w:val="both"/>
        <w:rPr>
          <w:rFonts w:ascii="Times New Roman" w:eastAsia="Cambria" w:hAnsi="Times New Roman" w:cs="Times New Roman"/>
          <w:sz w:val="20"/>
          <w:szCs w:val="20"/>
        </w:rPr>
      </w:pPr>
    </w:p>
    <w:p w:rsidR="00830DEF" w:rsidRPr="00830DEF" w:rsidRDefault="00830DEF" w:rsidP="00830DEF">
      <w:pPr>
        <w:widowControl w:val="0"/>
        <w:tabs>
          <w:tab w:val="left" w:pos="993"/>
          <w:tab w:val="left" w:pos="1134"/>
        </w:tabs>
        <w:autoSpaceDE w:val="0"/>
        <w:autoSpaceDN w:val="0"/>
        <w:spacing w:after="0" w:line="240" w:lineRule="auto"/>
        <w:jc w:val="both"/>
        <w:rPr>
          <w:rFonts w:ascii="Times New Roman" w:eastAsia="Cambria" w:hAnsi="Times New Roman" w:cs="Times New Roman"/>
          <w:sz w:val="20"/>
          <w:szCs w:val="20"/>
        </w:rPr>
      </w:pPr>
      <w:r w:rsidRPr="00830DEF">
        <w:rPr>
          <w:rFonts w:ascii="Times New Roman" w:eastAsia="Cambria" w:hAnsi="Times New Roman" w:cs="Times New Roman"/>
          <w:sz w:val="20"/>
          <w:szCs w:val="20"/>
        </w:rPr>
        <w:t xml:space="preserve">Глава администрации </w:t>
      </w:r>
    </w:p>
    <w:p w:rsidR="00830DEF" w:rsidRPr="00E454BA" w:rsidRDefault="00830DEF" w:rsidP="00830DEF">
      <w:pPr>
        <w:widowControl w:val="0"/>
        <w:tabs>
          <w:tab w:val="left" w:pos="0"/>
        </w:tabs>
        <w:autoSpaceDE w:val="0"/>
        <w:autoSpaceDN w:val="0"/>
        <w:spacing w:after="0" w:line="240" w:lineRule="auto"/>
        <w:jc w:val="both"/>
        <w:rPr>
          <w:rFonts w:ascii="Times New Roman" w:eastAsia="Cambria" w:hAnsi="Times New Roman" w:cs="Times New Roman"/>
          <w:sz w:val="20"/>
          <w:szCs w:val="20"/>
        </w:rPr>
        <w:sectPr w:rsidR="00830DEF" w:rsidRPr="00E454BA" w:rsidSect="004C2916">
          <w:type w:val="continuous"/>
          <w:pgSz w:w="11900" w:h="16840"/>
          <w:pgMar w:top="1134" w:right="701" w:bottom="1702" w:left="709" w:header="720" w:footer="720" w:gutter="0"/>
          <w:cols w:space="720"/>
        </w:sectPr>
      </w:pPr>
      <w:r w:rsidRPr="00830DEF">
        <w:rPr>
          <w:rFonts w:ascii="Times New Roman" w:eastAsia="Cambria" w:hAnsi="Times New Roman" w:cs="Times New Roman"/>
          <w:sz w:val="20"/>
          <w:szCs w:val="20"/>
        </w:rPr>
        <w:t xml:space="preserve">Трубчевского муниципального района                                      </w:t>
      </w:r>
      <w:r>
        <w:rPr>
          <w:rFonts w:ascii="Times New Roman" w:eastAsia="Cambria" w:hAnsi="Times New Roman" w:cs="Times New Roman"/>
          <w:sz w:val="20"/>
          <w:szCs w:val="20"/>
        </w:rPr>
        <w:t xml:space="preserve">                                                                   </w:t>
      </w:r>
      <w:r w:rsidR="004C2916">
        <w:rPr>
          <w:rFonts w:ascii="Times New Roman" w:eastAsia="Cambria" w:hAnsi="Times New Roman" w:cs="Times New Roman"/>
          <w:sz w:val="20"/>
          <w:szCs w:val="20"/>
        </w:rPr>
        <w:t xml:space="preserve">       </w:t>
      </w:r>
      <w:r w:rsidR="00F2363A">
        <w:rPr>
          <w:rFonts w:ascii="Times New Roman" w:eastAsia="Cambria" w:hAnsi="Times New Roman" w:cs="Times New Roman"/>
          <w:sz w:val="20"/>
          <w:szCs w:val="20"/>
        </w:rPr>
        <w:t xml:space="preserve">     </w:t>
      </w:r>
      <w:r w:rsidR="004C2916">
        <w:rPr>
          <w:rFonts w:ascii="Times New Roman" w:eastAsia="Cambria" w:hAnsi="Times New Roman" w:cs="Times New Roman"/>
          <w:sz w:val="20"/>
          <w:szCs w:val="20"/>
        </w:rPr>
        <w:t>И.И. Обыдённов</w:t>
      </w:r>
    </w:p>
    <w:p w:rsidR="004C2916" w:rsidRPr="00830DEF" w:rsidRDefault="004C2916" w:rsidP="004C2916">
      <w:pPr>
        <w:tabs>
          <w:tab w:val="left" w:pos="709"/>
        </w:tabs>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lastRenderedPageBreak/>
        <w:t>РОССИЙСКАЯ ФЕДЕРАЦИЯ</w:t>
      </w:r>
    </w:p>
    <w:p w:rsidR="004C2916" w:rsidRPr="00830DEF" w:rsidRDefault="004C2916" w:rsidP="004C2916">
      <w:pPr>
        <w:spacing w:after="0" w:line="240" w:lineRule="auto"/>
        <w:jc w:val="center"/>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sz w:val="20"/>
          <w:szCs w:val="20"/>
          <w:lang w:eastAsia="ru-RU"/>
        </w:rPr>
        <w:t>АДМИНИСТРАЦИЯ ТРУБЧЕВСКОГО МУНИЦИПАЛЬНОГО РАЙОНА</w:t>
      </w:r>
    </w:p>
    <w:p w:rsidR="004C2916" w:rsidRPr="00830DEF" w:rsidRDefault="004C2916" w:rsidP="004C2916">
      <w:pPr>
        <w:spacing w:after="0" w:line="240" w:lineRule="auto"/>
        <w:rPr>
          <w:rFonts w:ascii="Times New Roman" w:eastAsia="Times New Roman" w:hAnsi="Times New Roman" w:cs="Times New Roman"/>
          <w:b/>
          <w:sz w:val="20"/>
          <w:szCs w:val="20"/>
          <w:lang w:eastAsia="ru-RU"/>
        </w:rPr>
      </w:pPr>
      <w:r w:rsidRPr="00830DEF">
        <w:rPr>
          <w:rFonts w:ascii="Times New Roman" w:eastAsia="Times New Roman" w:hAnsi="Times New Roman" w:cs="Times New Roman"/>
          <w:b/>
          <w:noProof/>
          <w:sz w:val="20"/>
          <w:szCs w:val="20"/>
          <w:lang w:eastAsia="ru-RU"/>
        </w:rPr>
        <mc:AlternateContent>
          <mc:Choice Requires="wps">
            <w:drawing>
              <wp:anchor distT="4294967293" distB="4294967293" distL="114300" distR="114300" simplePos="0" relativeHeight="251692032" behindDoc="0" locked="1" layoutInCell="1" allowOverlap="1" wp14:anchorId="535FEDD9" wp14:editId="22346F35">
                <wp:simplePos x="0" y="0"/>
                <wp:positionH relativeFrom="column">
                  <wp:posOffset>-7620</wp:posOffset>
                </wp:positionH>
                <wp:positionV relativeFrom="paragraph">
                  <wp:posOffset>85090</wp:posOffset>
                </wp:positionV>
                <wp:extent cx="6972300" cy="0"/>
                <wp:effectExtent l="0" t="38100" r="38100" b="38100"/>
                <wp:wrapNone/>
                <wp:docPr id="44"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2B3A69" id="Line 61" o:spid="_x0000_s1026" style="position:absolute;z-index:2516920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pt,6.7pt" to="548.4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" strokeweight="6pt">
                <v:stroke linestyle="thickBetweenThin"/>
                <w10:anchorlock/>
              </v:line>
            </w:pict>
          </mc:Fallback>
        </mc:AlternateContent>
      </w:r>
    </w:p>
    <w:p w:rsidR="004C2916" w:rsidRPr="00830DEF" w:rsidRDefault="004C2916" w:rsidP="004C2916">
      <w:pPr>
        <w:spacing w:after="0" w:line="240" w:lineRule="auto"/>
        <w:jc w:val="center"/>
        <w:rPr>
          <w:rFonts w:ascii="Times New Roman" w:eastAsia="Times New Roman" w:hAnsi="Times New Roman" w:cs="Times New Roman"/>
          <w:b/>
          <w:sz w:val="20"/>
          <w:szCs w:val="20"/>
          <w:lang w:eastAsia="ru-RU"/>
        </w:rPr>
      </w:pPr>
      <w:r w:rsidRPr="00830DEF">
        <w:rPr>
          <w:rFonts w:ascii="Times New Roman" w:hAnsi="Times New Roman" w:cs="Times New Roman"/>
          <w:b/>
          <w:sz w:val="20"/>
          <w:szCs w:val="20"/>
        </w:rPr>
        <w:t>П О С Т А Н О В Л Е Н И Е</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 17.11.2022 г. №979</w:t>
      </w:r>
    </w:p>
    <w:p w:rsidR="00E454BA" w:rsidRPr="00E454BA" w:rsidRDefault="00E454BA" w:rsidP="00E454BA">
      <w:pPr>
        <w:spacing w:after="0" w:line="240" w:lineRule="auto"/>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sz w:val="20"/>
          <w:szCs w:val="20"/>
          <w:lang w:eastAsia="ru-RU"/>
        </w:rPr>
        <w:t>г. Трубчевск</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4C2916" w:rsidRDefault="00E454BA" w:rsidP="00E454BA">
      <w:pPr>
        <w:tabs>
          <w:tab w:val="left" w:pos="3686"/>
        </w:tabs>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 принятии дополнительных мер поддержки </w:t>
      </w:r>
    </w:p>
    <w:p w:rsidR="00E454BA" w:rsidRPr="00C627D0" w:rsidRDefault="00E454BA" w:rsidP="00C627D0">
      <w:pPr>
        <w:tabs>
          <w:tab w:val="left" w:pos="3686"/>
        </w:tabs>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субъектов малого</w:t>
      </w:r>
      <w:r w:rsidR="00C627D0">
        <w:rPr>
          <w:rFonts w:ascii="Times New Roman" w:eastAsia="Times New Roman" w:hAnsi="Times New Roman" w:cs="Times New Roman"/>
          <w:sz w:val="20"/>
          <w:szCs w:val="20"/>
          <w:lang w:eastAsia="ru-RU"/>
        </w:rPr>
        <w:t xml:space="preserve"> и среднего предпринимательства</w:t>
      </w:r>
    </w:p>
    <w:p w:rsidR="00E454BA" w:rsidRPr="00E454BA" w:rsidRDefault="00E454BA" w:rsidP="00E454BA">
      <w:pPr>
        <w:spacing w:after="0" w:line="240" w:lineRule="auto"/>
        <w:jc w:val="both"/>
        <w:rPr>
          <w:rFonts w:ascii="Times New Roman" w:eastAsia="MS Mincho" w:hAnsi="Times New Roman" w:cs="Times New Roman"/>
          <w:sz w:val="20"/>
          <w:szCs w:val="20"/>
          <w:lang w:val="x-none" w:eastAsia="ru-RU"/>
        </w:rPr>
      </w:pPr>
    </w:p>
    <w:p w:rsidR="00E454BA" w:rsidRPr="00E454BA" w:rsidRDefault="00E454BA" w:rsidP="004C2916">
      <w:pPr>
        <w:keepNext/>
        <w:shd w:val="clear" w:color="auto" w:fill="FFFFFF"/>
        <w:spacing w:after="0" w:line="240" w:lineRule="auto"/>
        <w:ind w:firstLine="709"/>
        <w:jc w:val="both"/>
        <w:outlineLvl w:val="1"/>
        <w:rPr>
          <w:rFonts w:ascii="Times New Roman" w:eastAsia="Times New Roman" w:hAnsi="Times New Roman" w:cs="Times New Roman"/>
          <w:bCs/>
          <w:iCs/>
          <w:sz w:val="20"/>
          <w:szCs w:val="20"/>
          <w:lang w:eastAsia="ru-RU"/>
        </w:rPr>
      </w:pPr>
      <w:r w:rsidRPr="00E454BA">
        <w:rPr>
          <w:rFonts w:ascii="Times New Roman" w:eastAsia="MS Mincho" w:hAnsi="Times New Roman" w:cs="Times New Roman"/>
          <w:bCs/>
          <w:iCs/>
          <w:sz w:val="20"/>
          <w:szCs w:val="20"/>
          <w:lang w:eastAsia="ru-RU"/>
        </w:rPr>
        <w:t xml:space="preserve">В соответствии с </w:t>
      </w:r>
      <w:hyperlink r:id="rId12" w:history="1">
        <w:r w:rsidRPr="00E454BA">
          <w:rPr>
            <w:rFonts w:ascii="Times New Roman" w:eastAsia="MS Mincho" w:hAnsi="Times New Roman" w:cs="Times New Roman"/>
            <w:bCs/>
            <w:iCs/>
            <w:sz w:val="20"/>
            <w:szCs w:val="20"/>
            <w:lang w:eastAsia="ru-RU"/>
          </w:rPr>
          <w:t>Федеральным законом от 24.07.2007 №209-ФЗ «О развитии малого и среднего предпринимательства в Российской Федерации</w:t>
        </w:r>
      </w:hyperlink>
      <w:r w:rsidRPr="00E454BA">
        <w:rPr>
          <w:rFonts w:ascii="Times New Roman" w:eastAsia="MS Mincho" w:hAnsi="Times New Roman" w:cs="Times New Roman"/>
          <w:bCs/>
          <w:iCs/>
          <w:sz w:val="20"/>
          <w:szCs w:val="20"/>
          <w:lang w:eastAsia="ru-RU"/>
        </w:rPr>
        <w:t>», Распоряжением Правительства РФ от 15.10.2022  № 3046-р «О предоставлении отсрочки арендной платы по договорам аренды федерального имущества в связи с частичной мобилизацией»,</w:t>
      </w:r>
    </w:p>
    <w:p w:rsidR="00E454BA" w:rsidRPr="00E454BA" w:rsidRDefault="00E454BA" w:rsidP="004C2916">
      <w:pPr>
        <w:spacing w:after="0" w:line="240" w:lineRule="auto"/>
        <w:ind w:firstLine="709"/>
        <w:jc w:val="both"/>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pacing w:val="60"/>
          <w:sz w:val="20"/>
          <w:szCs w:val="20"/>
          <w:lang w:eastAsia="ru-RU"/>
        </w:rPr>
        <w:t>ПОСТАНОВЛЯЮ</w:t>
      </w:r>
      <w:r w:rsidRPr="00E454BA">
        <w:rPr>
          <w:rFonts w:ascii="Times New Roman" w:eastAsia="Times New Roman" w:hAnsi="Times New Roman" w:cs="Times New Roman"/>
          <w:bCs/>
          <w:sz w:val="20"/>
          <w:szCs w:val="20"/>
          <w:lang w:eastAsia="ru-RU"/>
        </w:rPr>
        <w:t>:</w:t>
      </w:r>
    </w:p>
    <w:p w:rsidR="00E454BA" w:rsidRPr="00E454BA" w:rsidRDefault="00E454BA" w:rsidP="004C2916">
      <w:pPr>
        <w:widowControl w:val="0"/>
        <w:tabs>
          <w:tab w:val="left" w:pos="1038"/>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По договорам аренды муниципального имущества, (в том числе земельных участков), арендаторами по которым являются физические лица, в том числе индивидуальные предприниматели, юридические лица,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призванные на военную службу по мобилизации в Вооруженные Силы Российской Федерации в соответствии с Указом Президента Российской Федерации от 21.09.2022 г. № 647 "Об объявлении частичной мобилизации в Российской Федерации" или проходящие военную службу по контракту, заключенному в соответствии с пунктом 7 статьи 38 Федерального закона "О воинской обязанности и военной службе" (далее - Федеральный закон), либо заключившие контракт о добровольном содействии в выполнении задач, возложенных на Вооруженные Силы Российской Федерации, обеспечить:</w:t>
      </w:r>
    </w:p>
    <w:p w:rsidR="00E454BA" w:rsidRPr="00E454BA" w:rsidRDefault="00E454BA" w:rsidP="004C2916">
      <w:pPr>
        <w:widowControl w:val="0"/>
        <w:tabs>
          <w:tab w:val="left" w:pos="1047"/>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w:t>
      </w:r>
      <w:r w:rsidRPr="00E454BA">
        <w:rPr>
          <w:rFonts w:ascii="Times New Roman" w:eastAsia="Times New Roman" w:hAnsi="Times New Roman" w:cs="Times New Roman"/>
          <w:sz w:val="20"/>
          <w:szCs w:val="20"/>
          <w:lang w:eastAsia="ru-RU"/>
        </w:rPr>
        <w:tab/>
        <w:t>предоставление отсрочки уплаты арендной платы на период прохождения военной службы или оказания добровольного содействия в выполнении задач, возложенных на Вооруженные Силы Российской Федерации;</w:t>
      </w:r>
    </w:p>
    <w:p w:rsidR="00E454BA" w:rsidRPr="00E454BA" w:rsidRDefault="00E454BA" w:rsidP="004C2916">
      <w:pPr>
        <w:widowControl w:val="0"/>
        <w:tabs>
          <w:tab w:val="left" w:pos="1057"/>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б)</w:t>
      </w:r>
      <w:r w:rsidRPr="00E454BA">
        <w:rPr>
          <w:rFonts w:ascii="Times New Roman" w:eastAsia="Times New Roman" w:hAnsi="Times New Roman" w:cs="Times New Roman"/>
          <w:sz w:val="20"/>
          <w:szCs w:val="20"/>
          <w:lang w:eastAsia="ru-RU"/>
        </w:rPr>
        <w:tab/>
        <w:t>предоставление возможности расторжения договоров аренды без применения штрафных санкций.</w:t>
      </w:r>
    </w:p>
    <w:p w:rsidR="00E454BA" w:rsidRPr="00E454BA" w:rsidRDefault="00E454BA" w:rsidP="004C2916">
      <w:pPr>
        <w:widowControl w:val="0"/>
        <w:tabs>
          <w:tab w:val="left" w:pos="1033"/>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Предоставление отсрочки уплаты арендной платы, указанной в подпункте "а" пункта 1 настоящего постановления, осуществляется на следующих условиях:</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 пункте 1 постановления;</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-арендатор направляет арендодателю уведомление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органом исполнительной власти, с которым заключены указанные контракты;</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-арендатору предоставляется отсрочка уплаты арендной платы на период прохождения лицом, указанным в пункте 1 настоящего постановления военной службы или оказания добровольного содействия в выполнении задач, возложенных на Вооруженные Силы Российской Федерации;</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поэтапно, не чаще одного раза в месяц, равными платежами, размер которых не превышает размера половины ежемесячной арендной платы по договору аренды;</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-не допускается установление дополнительных платежей, подлежащих уплате арендатором в связи с предоставлением отсрочки;</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-не применяются штрафы,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 на период прохождения лицом, указанн</w:t>
      </w:r>
      <w:r w:rsidR="00C627D0">
        <w:rPr>
          <w:rFonts w:ascii="Times New Roman" w:eastAsia="Times New Roman" w:hAnsi="Times New Roman" w:cs="Times New Roman"/>
          <w:sz w:val="20"/>
          <w:szCs w:val="20"/>
          <w:lang w:eastAsia="ru-RU"/>
        </w:rPr>
        <w:t>ым в пункте 1 настоящего постан</w:t>
      </w:r>
      <w:r w:rsidRPr="00E454BA">
        <w:rPr>
          <w:rFonts w:ascii="Times New Roman" w:eastAsia="Times New Roman" w:hAnsi="Times New Roman" w:cs="Times New Roman"/>
          <w:sz w:val="20"/>
          <w:szCs w:val="20"/>
          <w:lang w:eastAsia="ru-RU"/>
        </w:rPr>
        <w:t>о</w:t>
      </w:r>
      <w:r w:rsidR="00C627D0">
        <w:rPr>
          <w:rFonts w:ascii="Times New Roman" w:eastAsia="Times New Roman" w:hAnsi="Times New Roman" w:cs="Times New Roman"/>
          <w:sz w:val="20"/>
          <w:szCs w:val="20"/>
          <w:lang w:eastAsia="ru-RU"/>
        </w:rPr>
        <w:t>в</w:t>
      </w:r>
      <w:r w:rsidRPr="00E454BA">
        <w:rPr>
          <w:rFonts w:ascii="Times New Roman" w:eastAsia="Times New Roman" w:hAnsi="Times New Roman" w:cs="Times New Roman"/>
          <w:sz w:val="20"/>
          <w:szCs w:val="20"/>
          <w:lang w:eastAsia="ru-RU"/>
        </w:rPr>
        <w:t>ления, военной службы или оказания добровольного содействия в выполнении задач, возложенных на Вооруженные Силы Российской Федерации;</w:t>
      </w:r>
    </w:p>
    <w:p w:rsidR="00E454BA" w:rsidRPr="00E454BA" w:rsidRDefault="00E454BA" w:rsidP="004C2916">
      <w:pPr>
        <w:widowControl w:val="0"/>
        <w:tabs>
          <w:tab w:val="left" w:pos="1038"/>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3. Расторжение договора аренды без применения штрафных санкций, указанное в подпункте</w:t>
      </w:r>
      <w:r w:rsidR="00C627D0">
        <w:rPr>
          <w:rFonts w:ascii="Times New Roman" w:eastAsia="Times New Roman" w:hAnsi="Times New Roman" w:cs="Times New Roman"/>
          <w:sz w:val="20"/>
          <w:szCs w:val="20"/>
          <w:lang w:eastAsia="ru-RU"/>
        </w:rPr>
        <w:t xml:space="preserve"> "б" пункта 1 настоящего постан</w:t>
      </w:r>
      <w:r w:rsidRPr="00E454BA">
        <w:rPr>
          <w:rFonts w:ascii="Times New Roman" w:eastAsia="Times New Roman" w:hAnsi="Times New Roman" w:cs="Times New Roman"/>
          <w:sz w:val="20"/>
          <w:szCs w:val="20"/>
          <w:lang w:eastAsia="ru-RU"/>
        </w:rPr>
        <w:t>о</w:t>
      </w:r>
      <w:r w:rsidR="00C627D0">
        <w:rPr>
          <w:rFonts w:ascii="Times New Roman" w:eastAsia="Times New Roman" w:hAnsi="Times New Roman" w:cs="Times New Roman"/>
          <w:sz w:val="20"/>
          <w:szCs w:val="20"/>
          <w:lang w:eastAsia="ru-RU"/>
        </w:rPr>
        <w:t>в</w:t>
      </w:r>
      <w:r w:rsidRPr="00E454BA">
        <w:rPr>
          <w:rFonts w:ascii="Times New Roman" w:eastAsia="Times New Roman" w:hAnsi="Times New Roman" w:cs="Times New Roman"/>
          <w:sz w:val="20"/>
          <w:szCs w:val="20"/>
          <w:lang w:eastAsia="ru-RU"/>
        </w:rPr>
        <w:t>ления, осуществляется на следующих условиях:</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-арендатор направляет арендодателю уведомление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органом исполнительной власти, с которым заключены указанные контракты;</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-договор аренды подлежит расторжению со дня получения арендодателем уведомления о расторжении договора аренды;</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w:t>
      </w:r>
    </w:p>
    <w:p w:rsidR="00E454BA" w:rsidRPr="00E454BA" w:rsidRDefault="00E454BA" w:rsidP="004C2916">
      <w:pPr>
        <w:widowControl w:val="0"/>
        <w:tabs>
          <w:tab w:val="left" w:pos="1038"/>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4. Администрации Трубчевского муниципального района, а также муниципальным унитарным   предприятиям, муниципальным учреждениям и  муниципальным  казенным  предприятиям, находящимся в их ведении, по договорам аренды </w:t>
      </w:r>
      <w:r w:rsidRPr="00E454BA">
        <w:rPr>
          <w:rFonts w:ascii="Times New Roman" w:eastAsia="Times New Roman" w:hAnsi="Times New Roman" w:cs="Times New Roman"/>
          <w:sz w:val="20"/>
          <w:szCs w:val="20"/>
          <w:lang w:eastAsia="ru-RU"/>
        </w:rPr>
        <w:lastRenderedPageBreak/>
        <w:t>муниципального имущества, закрепленного на праве оперативного управления за администрацией Трубчевского муниципального района, на праве хозяйственного ведения или на праве оперативного управления за муниципальными унитарными   предприятиями,  муниципальными учреждениями и  муниципальными  казенными  предприятиями, арендаторами по которым являются физические лица, в том числе индивидуальные предприниматели, юридические лица, в которых одно и то же физическое лицо, являющееся единственным учредителем (участником) юридического лица и его руководителем, в случае если указанные физические лица, в том числе индивидуальные предприниматели или физические лица, являющиеся учредителем (участником) юридического лица и его руководителем,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 г. № 647 "Об объявлении частичной мобилизации в Российской Федерации" или проходящие военную службу по контракту, заключенному в соответствии с пунктом 7 статьи 38 Федерального закона, либо заключившие контракт о добровольном содействии в выполнении задач, возложенных на Вооруженные Силы Российской Федерации, обеспечить:</w:t>
      </w:r>
    </w:p>
    <w:p w:rsidR="00E454BA" w:rsidRPr="00E454BA" w:rsidRDefault="00E454BA" w:rsidP="004C2916">
      <w:pPr>
        <w:widowControl w:val="0"/>
        <w:tabs>
          <w:tab w:val="left" w:pos="1047"/>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w:t>
      </w:r>
      <w:r w:rsidRPr="00E454BA">
        <w:rPr>
          <w:rFonts w:ascii="Times New Roman" w:eastAsia="Times New Roman" w:hAnsi="Times New Roman" w:cs="Times New Roman"/>
          <w:sz w:val="20"/>
          <w:szCs w:val="20"/>
          <w:lang w:eastAsia="ru-RU"/>
        </w:rPr>
        <w:tab/>
        <w:t>предоставление отсрочки уплаты арендной платы на период прохождения военной службы или оказания добровольного содействия в выполнении задач, возложенных на Вооруженные Силы Российской Федерации;</w:t>
      </w:r>
    </w:p>
    <w:p w:rsidR="00E454BA" w:rsidRPr="00E454BA" w:rsidRDefault="00E454BA" w:rsidP="004C2916">
      <w:pPr>
        <w:widowControl w:val="0"/>
        <w:tabs>
          <w:tab w:val="left" w:pos="1057"/>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б)</w:t>
      </w:r>
      <w:r w:rsidRPr="00E454BA">
        <w:rPr>
          <w:rFonts w:ascii="Times New Roman" w:eastAsia="Times New Roman" w:hAnsi="Times New Roman" w:cs="Times New Roman"/>
          <w:sz w:val="20"/>
          <w:szCs w:val="20"/>
          <w:lang w:eastAsia="ru-RU"/>
        </w:rPr>
        <w:tab/>
        <w:t>предоставление возможности расторжения договоров аренды без применения штрафных санкций.</w:t>
      </w:r>
    </w:p>
    <w:p w:rsidR="00E454BA" w:rsidRPr="00E454BA" w:rsidRDefault="00E454BA" w:rsidP="004C2916">
      <w:pPr>
        <w:widowControl w:val="0"/>
        <w:tabs>
          <w:tab w:val="left" w:pos="1033"/>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Предоставление отсрочки уплаты арендной платы, указанной в подпункте "а" пункта 4 настоящего распоряжения, осуществляется на следующих условиях:</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 возложенных на Вооруженные Силы Российской Федерации, лицом, указанным в пункте 4 настоящего распоряжения;</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-арендатор направляет арендодателю уведомление о предоставлении отсрочки уплаты арендной платы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 возложенных на Вооруженные Силы Российской Федерации, предоставленного федеральным органом исполнительной власти, с которым заключены указанные контракты;</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-арендатору предоставляется отсрочка уплаты арендной платы на период прохождения лицом, указанным в пункте 4 настоящего постановления, военной службы или оказания добровольного содействия в выполнении задач, возложенных на Вооруженные Силы Российской Федерации;</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поэтапно, не чаще одного раза в месяц, равными платежами, размер которых не превышает размера половины ежемесячной арендной платы по договору аренды;</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-не допускается установление дополнительных платежей, подлежащих уплате арендатором в связи с предоставлением отсрочки;</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-не применяются штрафы,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(в том числе в случаях, если такие меры предусмотрены договором аренды) на период прохождения лицом, указанным в пункте 4 настоящего распоряжения, военной службы или оказания добровольного содействия в выполнении задач, возложенных на Вооруженные Силы Российской Федерации;</w:t>
      </w:r>
    </w:p>
    <w:p w:rsidR="00E454BA" w:rsidRPr="00E454BA" w:rsidRDefault="00E454BA" w:rsidP="004C2916">
      <w:pPr>
        <w:widowControl w:val="0"/>
        <w:tabs>
          <w:tab w:val="left" w:pos="1038"/>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Расторжение договора аренды без применения штрафных санкций, указанное в подпункте "б" пункта 4 настоящего постановления, осуществляется на следующих условиях:</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-арендатор направляет арендодателю уведомление о расторжении договора аренды с приложением копий документов, подтверждающих статус прохождения военной службы по частичной мобилизации в Вооруженных Силах Российской Федерации, или копии уведомления о заключении контракта о прохождении военной службы в соответствии с пунктом 7 статьи 38 Федерального закона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предоставленного органом исполнительной власти, с которым заключены указанные контракты;</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-договор аренды подлежит расторжению со дня получения арендодателем уведомления о расторжении договора аренды;</w:t>
      </w:r>
    </w:p>
    <w:p w:rsidR="00E454BA" w:rsidRPr="00E454BA" w:rsidRDefault="00E454BA" w:rsidP="004C2916">
      <w:pPr>
        <w:widowControl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-не применяются штрафы, проценты за пользование чужими денежными средствами или иные меры ответственности в связи с расторжением договора аренды (в том числе в случаях, если такие меры предусмотрены договором аренды).</w:t>
      </w:r>
    </w:p>
    <w:p w:rsidR="00E454BA" w:rsidRPr="00E454BA" w:rsidRDefault="00E454BA" w:rsidP="004C291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E454BA" w:rsidRPr="00E454BA" w:rsidRDefault="00E454BA" w:rsidP="004C291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Постановление направить в отдел по управлению муниципальным имуществом администрации Трубчевского муниципального района.</w:t>
      </w:r>
    </w:p>
    <w:p w:rsidR="00E454BA" w:rsidRPr="00E454BA" w:rsidRDefault="00E454BA" w:rsidP="004C2916">
      <w:pPr>
        <w:tabs>
          <w:tab w:val="left" w:pos="360"/>
        </w:tabs>
        <w:spacing w:after="0" w:line="240" w:lineRule="auto"/>
        <w:ind w:firstLine="709"/>
        <w:jc w:val="both"/>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sz w:val="20"/>
          <w:szCs w:val="20"/>
          <w:lang w:eastAsia="ru-RU"/>
        </w:rPr>
        <w:t>9. Контроль за исполнением настоящего распоряжения возложить на заместителя главы администрации Трубчевского муниципального района Слободчикова  Е. А.</w:t>
      </w:r>
    </w:p>
    <w:p w:rsidR="00E454BA" w:rsidRPr="00E454BA" w:rsidRDefault="00E454BA" w:rsidP="00E454BA">
      <w:pPr>
        <w:keepNext/>
        <w:tabs>
          <w:tab w:val="left" w:pos="7560"/>
        </w:tabs>
        <w:spacing w:after="0" w:line="240" w:lineRule="auto"/>
        <w:outlineLvl w:val="0"/>
        <w:rPr>
          <w:rFonts w:ascii="Times New Roman" w:eastAsia="Times New Roman" w:hAnsi="Times New Roman" w:cs="Times New Roman"/>
          <w:bCs/>
          <w:sz w:val="20"/>
          <w:szCs w:val="20"/>
          <w:lang w:eastAsia="ru-RU"/>
        </w:rPr>
      </w:pPr>
    </w:p>
    <w:p w:rsidR="00E454BA" w:rsidRPr="00E454BA" w:rsidRDefault="00E454BA" w:rsidP="00E454BA">
      <w:pPr>
        <w:keepNext/>
        <w:tabs>
          <w:tab w:val="right" w:pos="9355"/>
        </w:tabs>
        <w:spacing w:after="0" w:line="240" w:lineRule="auto"/>
        <w:outlineLvl w:val="0"/>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Глава администрации</w:t>
      </w:r>
    </w:p>
    <w:p w:rsidR="00E454BA" w:rsidRPr="00E454BA" w:rsidRDefault="00E454BA" w:rsidP="00C627D0">
      <w:pPr>
        <w:keepNext/>
        <w:tabs>
          <w:tab w:val="right" w:pos="9355"/>
        </w:tabs>
        <w:spacing w:after="0" w:line="240" w:lineRule="auto"/>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Трубчевского муниципального района                                                               </w:t>
      </w:r>
      <w:r w:rsidR="004C2916">
        <w:rPr>
          <w:rFonts w:ascii="Times New Roman" w:eastAsia="Times New Roman" w:hAnsi="Times New Roman" w:cs="Times New Roman"/>
          <w:sz w:val="20"/>
          <w:szCs w:val="20"/>
          <w:lang w:eastAsia="ru-RU"/>
        </w:rPr>
        <w:t xml:space="preserve">                                                 </w:t>
      </w:r>
      <w:r w:rsidR="00F2363A">
        <w:rPr>
          <w:rFonts w:ascii="Times New Roman" w:eastAsia="Times New Roman" w:hAnsi="Times New Roman" w:cs="Times New Roman"/>
          <w:sz w:val="20"/>
          <w:szCs w:val="20"/>
          <w:lang w:eastAsia="ru-RU"/>
        </w:rPr>
        <w:t xml:space="preserve">          </w:t>
      </w:r>
      <w:r w:rsidRPr="00E454BA">
        <w:rPr>
          <w:rFonts w:ascii="Times New Roman" w:eastAsia="Times New Roman" w:hAnsi="Times New Roman" w:cs="Times New Roman"/>
          <w:sz w:val="20"/>
          <w:szCs w:val="20"/>
          <w:lang w:eastAsia="ru-RU"/>
        </w:rPr>
        <w:t>И. И. Обыдённов</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F2363A" w:rsidRDefault="00F2363A" w:rsidP="004063CC">
      <w:pPr>
        <w:spacing w:after="0" w:line="240" w:lineRule="auto"/>
        <w:jc w:val="center"/>
        <w:rPr>
          <w:rFonts w:ascii="Times New Roman" w:eastAsia="Times New Roman" w:hAnsi="Times New Roman" w:cs="Times New Roman"/>
          <w:b/>
          <w:sz w:val="20"/>
          <w:szCs w:val="20"/>
          <w:lang w:eastAsia="ru-RU"/>
        </w:rPr>
      </w:pPr>
    </w:p>
    <w:p w:rsidR="00F2363A" w:rsidRDefault="00F2363A" w:rsidP="004063CC">
      <w:pPr>
        <w:spacing w:after="0" w:line="240" w:lineRule="auto"/>
        <w:jc w:val="center"/>
        <w:rPr>
          <w:rFonts w:ascii="Times New Roman" w:eastAsia="Times New Roman" w:hAnsi="Times New Roman" w:cs="Times New Roman"/>
          <w:b/>
          <w:sz w:val="20"/>
          <w:szCs w:val="20"/>
          <w:lang w:eastAsia="ru-RU"/>
        </w:rPr>
      </w:pPr>
    </w:p>
    <w:p w:rsidR="00F2363A" w:rsidRDefault="00F2363A" w:rsidP="004063CC">
      <w:pPr>
        <w:spacing w:after="0" w:line="240" w:lineRule="auto"/>
        <w:jc w:val="center"/>
        <w:rPr>
          <w:rFonts w:ascii="Times New Roman" w:eastAsia="Times New Roman" w:hAnsi="Times New Roman" w:cs="Times New Roman"/>
          <w:b/>
          <w:sz w:val="20"/>
          <w:szCs w:val="20"/>
          <w:lang w:eastAsia="ru-RU"/>
        </w:rPr>
      </w:pPr>
    </w:p>
    <w:p w:rsidR="00F2363A" w:rsidRDefault="00F2363A" w:rsidP="004063CC">
      <w:pPr>
        <w:spacing w:after="0" w:line="240" w:lineRule="auto"/>
        <w:jc w:val="center"/>
        <w:rPr>
          <w:rFonts w:ascii="Times New Roman" w:eastAsia="Times New Roman" w:hAnsi="Times New Roman" w:cs="Times New Roman"/>
          <w:b/>
          <w:sz w:val="20"/>
          <w:szCs w:val="20"/>
          <w:lang w:eastAsia="ru-RU"/>
        </w:rPr>
      </w:pPr>
    </w:p>
    <w:p w:rsidR="00F2363A" w:rsidRDefault="00F2363A" w:rsidP="004063CC">
      <w:pPr>
        <w:spacing w:after="0" w:line="240" w:lineRule="auto"/>
        <w:jc w:val="center"/>
        <w:rPr>
          <w:rFonts w:ascii="Times New Roman" w:eastAsia="Times New Roman" w:hAnsi="Times New Roman" w:cs="Times New Roman"/>
          <w:b/>
          <w:sz w:val="20"/>
          <w:szCs w:val="20"/>
          <w:lang w:eastAsia="ru-RU"/>
        </w:rPr>
      </w:pPr>
    </w:p>
    <w:p w:rsidR="00E454BA" w:rsidRPr="004063CC" w:rsidRDefault="00E454BA" w:rsidP="004063CC">
      <w:pPr>
        <w:spacing w:after="0" w:line="240" w:lineRule="auto"/>
        <w:jc w:val="center"/>
        <w:rPr>
          <w:rFonts w:ascii="Times New Roman" w:eastAsia="Times New Roman" w:hAnsi="Times New Roman" w:cs="Times New Roman"/>
          <w:b/>
          <w:sz w:val="20"/>
          <w:szCs w:val="20"/>
          <w:lang w:eastAsia="ru-RU"/>
        </w:rPr>
      </w:pPr>
      <w:r w:rsidRPr="004063CC">
        <w:rPr>
          <w:rFonts w:ascii="Times New Roman" w:eastAsia="Times New Roman" w:hAnsi="Times New Roman" w:cs="Times New Roman"/>
          <w:b/>
          <w:sz w:val="20"/>
          <w:szCs w:val="20"/>
          <w:lang w:eastAsia="ru-RU"/>
        </w:rPr>
        <w:lastRenderedPageBreak/>
        <w:t>РОССИЙСКАЯ ФЕДЕРАЦИЯ</w:t>
      </w:r>
    </w:p>
    <w:p w:rsidR="00E454BA" w:rsidRPr="004063CC" w:rsidRDefault="00E454BA" w:rsidP="004063CC">
      <w:pPr>
        <w:spacing w:after="0" w:line="240" w:lineRule="auto"/>
        <w:jc w:val="center"/>
        <w:rPr>
          <w:rFonts w:ascii="Times New Roman" w:eastAsia="Times New Roman" w:hAnsi="Times New Roman" w:cs="Times New Roman"/>
          <w:b/>
          <w:sz w:val="20"/>
          <w:szCs w:val="20"/>
          <w:lang w:eastAsia="ru-RU"/>
        </w:rPr>
      </w:pPr>
      <w:r w:rsidRPr="004063CC">
        <w:rPr>
          <w:rFonts w:ascii="Times New Roman" w:eastAsia="Times New Roman" w:hAnsi="Times New Roman" w:cs="Times New Roman"/>
          <w:b/>
          <w:sz w:val="20"/>
          <w:szCs w:val="20"/>
          <w:lang w:eastAsia="ru-RU"/>
        </w:rPr>
        <w:t>АДМИНИСТРАЦИЯ ТРУБЧЕВСКОГО МУНИЦИПАЛЬНОГО РАЙОНА</w:t>
      </w:r>
    </w:p>
    <w:p w:rsidR="00E454BA" w:rsidRPr="004063CC" w:rsidRDefault="00E454BA" w:rsidP="004063CC">
      <w:pPr>
        <w:spacing w:after="0" w:line="240" w:lineRule="auto"/>
        <w:jc w:val="center"/>
        <w:rPr>
          <w:rFonts w:ascii="Times New Roman" w:eastAsia="Times New Roman" w:hAnsi="Times New Roman" w:cs="Times New Roman"/>
          <w:b/>
          <w:sz w:val="20"/>
          <w:szCs w:val="20"/>
          <w:lang w:eastAsia="ru-RU"/>
        </w:rPr>
      </w:pPr>
      <w:r w:rsidRPr="004063CC">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77696" behindDoc="0" locked="0" layoutInCell="1" allowOverlap="1">
                <wp:simplePos x="0" y="0"/>
                <wp:positionH relativeFrom="column">
                  <wp:posOffset>1905</wp:posOffset>
                </wp:positionH>
                <wp:positionV relativeFrom="paragraph">
                  <wp:posOffset>94615</wp:posOffset>
                </wp:positionV>
                <wp:extent cx="6953250" cy="0"/>
                <wp:effectExtent l="0" t="38100" r="38100" b="3810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863DB2" id="Прямая соединительная линия 36"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7.45pt" to="547.6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" strokeweight="6pt">
                <v:stroke linestyle="thickBetweenThin"/>
              </v:line>
            </w:pict>
          </mc:Fallback>
        </mc:AlternateContent>
      </w:r>
    </w:p>
    <w:p w:rsidR="00E454BA" w:rsidRPr="004063CC" w:rsidRDefault="00E454BA" w:rsidP="004063CC">
      <w:pPr>
        <w:spacing w:after="0" w:line="240" w:lineRule="auto"/>
        <w:jc w:val="center"/>
        <w:rPr>
          <w:rFonts w:ascii="Times New Roman" w:eastAsia="Times New Roman" w:hAnsi="Times New Roman" w:cs="Times New Roman"/>
          <w:b/>
          <w:sz w:val="20"/>
          <w:szCs w:val="20"/>
          <w:lang w:eastAsia="ru-RU"/>
        </w:rPr>
      </w:pPr>
      <w:r w:rsidRPr="004063CC">
        <w:rPr>
          <w:rFonts w:ascii="Times New Roman" w:eastAsia="Times New Roman" w:hAnsi="Times New Roman" w:cs="Times New Roman"/>
          <w:b/>
          <w:sz w:val="20"/>
          <w:szCs w:val="20"/>
          <w:lang w:eastAsia="ru-RU"/>
        </w:rPr>
        <w:t>П О С Т А Н О В Л Е Н И Е</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4063CC">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 21.11.2022 г.                                                                                                         № 982</w:t>
      </w:r>
    </w:p>
    <w:p w:rsidR="00E454BA" w:rsidRPr="00E454BA" w:rsidRDefault="00E454BA" w:rsidP="004063CC">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г.Трубчевск</w:t>
      </w:r>
    </w:p>
    <w:p w:rsidR="00E454BA" w:rsidRPr="00E454BA" w:rsidRDefault="00E454BA" w:rsidP="004063CC">
      <w:pPr>
        <w:spacing w:after="0" w:line="240" w:lineRule="auto"/>
        <w:jc w:val="center"/>
        <w:rPr>
          <w:rFonts w:ascii="Times New Roman" w:eastAsia="Times New Roman" w:hAnsi="Times New Roman" w:cs="Times New Roman"/>
          <w:sz w:val="20"/>
          <w:szCs w:val="20"/>
          <w:lang w:eastAsia="ru-RU"/>
        </w:rPr>
      </w:pPr>
    </w:p>
    <w:p w:rsidR="00E454BA" w:rsidRPr="00E454BA" w:rsidRDefault="00E454BA" w:rsidP="004063CC">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 внесении изменений в муниципальную программу</w:t>
      </w:r>
    </w:p>
    <w:p w:rsidR="00E454BA" w:rsidRPr="00E454BA" w:rsidRDefault="00E454BA" w:rsidP="004063CC">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«Реал</w:t>
      </w:r>
      <w:r w:rsidR="004063CC">
        <w:rPr>
          <w:rFonts w:ascii="Times New Roman" w:eastAsia="Times New Roman" w:hAnsi="Times New Roman" w:cs="Times New Roman"/>
          <w:sz w:val="20"/>
          <w:szCs w:val="20"/>
          <w:lang w:eastAsia="ru-RU"/>
        </w:rPr>
        <w:t xml:space="preserve">изация полномочий администрации </w:t>
      </w:r>
      <w:r w:rsidRPr="00E454BA">
        <w:rPr>
          <w:rFonts w:ascii="Times New Roman" w:eastAsia="Times New Roman" w:hAnsi="Times New Roman" w:cs="Times New Roman"/>
          <w:sz w:val="20"/>
          <w:szCs w:val="20"/>
          <w:lang w:eastAsia="ru-RU"/>
        </w:rPr>
        <w:t>Трубчевского муниципального района»</w:t>
      </w:r>
    </w:p>
    <w:p w:rsidR="00E454BA" w:rsidRPr="00E454BA" w:rsidRDefault="00E454BA" w:rsidP="004063CC">
      <w:pPr>
        <w:spacing w:after="0" w:line="240" w:lineRule="auto"/>
        <w:jc w:val="center"/>
        <w:rPr>
          <w:rFonts w:ascii="Times New Roman" w:eastAsia="Times New Roman" w:hAnsi="Times New Roman" w:cs="Times New Roman"/>
          <w:sz w:val="20"/>
          <w:szCs w:val="20"/>
          <w:lang w:eastAsia="ru-RU"/>
        </w:rPr>
      </w:pPr>
    </w:p>
    <w:p w:rsidR="00E454BA" w:rsidRPr="00E454BA" w:rsidRDefault="00E454BA" w:rsidP="004063CC">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08.11.2021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уточнением показателей (индикаторов) муниципальной программы</w:t>
      </w:r>
    </w:p>
    <w:p w:rsidR="00E454BA" w:rsidRPr="00E454BA" w:rsidRDefault="00E454BA" w:rsidP="004063CC">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ПОСТАНОВЛЯЮ:</w:t>
      </w:r>
    </w:p>
    <w:p w:rsidR="00E454BA" w:rsidRPr="00E454BA" w:rsidRDefault="00E454BA" w:rsidP="004063CC">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1.Внести изменения в муниципальную программу «Реализация полномочий администрации Трубчевского муниципального района», утвержденную постановлением администрации Трубчевского муниципального района от 27.10.2016 № 860 «Об утверждении муниципальной программы «Реализация полномочий администрации Трубчевского муниципального района на 2018-2022 годы» (далее – постановление) (в редакции постановлений администрации Трубчевского муниципального района от 15.12.2016 № 1027, от 20.12.2016 № 1045, от 24.04.2017 № 294, от 23.06.2017 № 446, от 28.12.2017 № 1204, от 25.01.2018 № 46, от 26.02.2018 № 146, от 23.03.2018 № 245, от 18.04.2018 № 300, от 25.05.2018 № 404, от 15.06.2018 № 455, от 25.07.2018 № 551, от 18.09.2018 № 704, от 29.10.2018 № 886, от 27.11.2018 № 945, от 11.12.2018 № 1055, от 17.01.2019 № 14, от 26.02.2019 № 121, от 28.03.2019 № 215, от 20.05.2019 № 324, от 31.05.2019 № 372, от 01.08.2019 № 544, от 20.09.2019 № 699, от 30.12.2019 № 1042, от 03.02.2020  № 140, от 29.04.2020 № 280, от 01.06.2020 № 340, от 28.09.2020 № 601, от 02.11.2020 № 699, от 30.12.2020 № 865, от 19.02.2021 № 126, от 05.04.2021 № 239, от 12.05.2021 № 301, от 01.07.2021 № 541, от 05.08.2021 № 645, от 23.08.2021 № 705, от 10.11.2021 № 886, от 30.12.2021 № 1104, от 04.02.2022 № 43, от 21.04.2022 № 222, от 23.05.2022 № 313, от 28.06.2022 № 479, от 10.08.2022 № 618, от 13.10.2022 № 876, от 01.11.2022 № 938) (далее – муниципальная программа) следующие изменения:</w:t>
      </w:r>
    </w:p>
    <w:p w:rsidR="00E454BA" w:rsidRPr="00E454BA" w:rsidRDefault="00E454BA" w:rsidP="004063CC">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 в паспорте муниципальной программы:</w:t>
      </w:r>
    </w:p>
    <w:p w:rsidR="00E454BA" w:rsidRPr="00E454BA" w:rsidRDefault="00E454BA" w:rsidP="004063CC">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позицию «Ожидаемые результаты реализации муниципальной программы» дополнить абзацем «* Количество молодых семей, получивших свидетельства о праве на получение социальной выплаты на приобретение (строительство) жилья, семья, ед. – 1»;</w:t>
      </w:r>
    </w:p>
    <w:p w:rsidR="00E454BA" w:rsidRPr="00E454BA" w:rsidRDefault="00E454BA" w:rsidP="004063CC">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 раздел и) муниципальной программы «Сведения о показателях (индикаторах) муниципальной программы, подпрограмм и их значениях дополнить пунктом 24 следующего содержания:</w:t>
      </w:r>
    </w:p>
    <w:tbl>
      <w:tblPr>
        <w:tblW w:w="10207" w:type="dxa"/>
        <w:tblInd w:w="-34" w:type="dxa"/>
        <w:tblLook w:val="04A0" w:firstRow="1" w:lastRow="0" w:firstColumn="1" w:lastColumn="0" w:noHBand="0" w:noVBand="1"/>
      </w:tblPr>
      <w:tblGrid>
        <w:gridCol w:w="10207"/>
      </w:tblGrid>
      <w:tr w:rsidR="00E454BA" w:rsidRPr="00E454BA" w:rsidTr="00F07EA1">
        <w:tc>
          <w:tcPr>
            <w:tcW w:w="10207" w:type="dxa"/>
            <w:shd w:val="clear" w:color="auto" w:fill="auto"/>
            <w:vAlign w:val="center"/>
          </w:tcPr>
          <w:p w:rsidR="00E454BA" w:rsidRPr="00E454BA" w:rsidRDefault="00E454BA" w:rsidP="004063CC">
            <w:pPr>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«24. Количество молодых семей, получивших свидетельства о праве на получение социальной выплаты на приобретение (строительство) жилья, единиц.</w:t>
            </w:r>
          </w:p>
        </w:tc>
      </w:tr>
    </w:tbl>
    <w:p w:rsidR="00E454BA" w:rsidRPr="00E454BA" w:rsidRDefault="00E454BA" w:rsidP="004063CC">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rPr>
        <w:t>Источником информации является отчет о проведении мероприятия, представленный отделом архитектуры и жилищно-коммунального хозяйства администрации Трубчевского муниципального района.»;</w:t>
      </w:r>
    </w:p>
    <w:p w:rsidR="00E454BA" w:rsidRPr="00E454BA" w:rsidRDefault="00E454BA" w:rsidP="004063CC">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Приложение к муниципальной программе «Сведения о показателях (индикаторах) муниципальной программы, подпрограмм и их значениях» дополнить строкой 24 следующего содержания:</w:t>
      </w: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148"/>
        <w:gridCol w:w="850"/>
        <w:gridCol w:w="851"/>
        <w:gridCol w:w="850"/>
        <w:gridCol w:w="851"/>
        <w:gridCol w:w="850"/>
        <w:gridCol w:w="992"/>
        <w:gridCol w:w="993"/>
        <w:gridCol w:w="850"/>
      </w:tblGrid>
      <w:tr w:rsidR="00E454BA" w:rsidRPr="00E454BA" w:rsidTr="00F2363A">
        <w:tc>
          <w:tcPr>
            <w:tcW w:w="675" w:type="dxa"/>
            <w:vMerge w:val="restart"/>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w:t>
            </w:r>
          </w:p>
        </w:tc>
        <w:tc>
          <w:tcPr>
            <w:tcW w:w="3148" w:type="dxa"/>
            <w:vMerge w:val="restart"/>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Наименование показателя (индикатора)</w:t>
            </w:r>
          </w:p>
        </w:tc>
        <w:tc>
          <w:tcPr>
            <w:tcW w:w="850" w:type="dxa"/>
            <w:vMerge w:val="restart"/>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Единица измерения</w:t>
            </w:r>
          </w:p>
        </w:tc>
        <w:tc>
          <w:tcPr>
            <w:tcW w:w="6237" w:type="dxa"/>
            <w:gridSpan w:val="7"/>
            <w:shd w:val="clear" w:color="auto" w:fill="auto"/>
          </w:tcPr>
          <w:p w:rsidR="00E454BA" w:rsidRPr="00E454BA" w:rsidRDefault="00E454BA" w:rsidP="00E454BA">
            <w:pPr>
              <w:tabs>
                <w:tab w:val="left" w:pos="1037"/>
              </w:tabs>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ab/>
            </w:r>
          </w:p>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Целевые значения показателей (индикаторов)</w:t>
            </w:r>
          </w:p>
        </w:tc>
      </w:tr>
      <w:tr w:rsidR="00E454BA" w:rsidRPr="00E454BA" w:rsidTr="00F2363A">
        <w:tc>
          <w:tcPr>
            <w:tcW w:w="675" w:type="dxa"/>
            <w:vMerge/>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p>
        </w:tc>
        <w:tc>
          <w:tcPr>
            <w:tcW w:w="3148" w:type="dxa"/>
            <w:vMerge/>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p>
        </w:tc>
        <w:tc>
          <w:tcPr>
            <w:tcW w:w="850" w:type="dxa"/>
            <w:vMerge/>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p>
        </w:tc>
        <w:tc>
          <w:tcPr>
            <w:tcW w:w="851"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2016</w:t>
            </w:r>
          </w:p>
        </w:tc>
        <w:tc>
          <w:tcPr>
            <w:tcW w:w="850"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2017</w:t>
            </w:r>
          </w:p>
        </w:tc>
        <w:tc>
          <w:tcPr>
            <w:tcW w:w="851"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2018</w:t>
            </w:r>
          </w:p>
        </w:tc>
        <w:tc>
          <w:tcPr>
            <w:tcW w:w="850"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2019</w:t>
            </w:r>
          </w:p>
        </w:tc>
        <w:tc>
          <w:tcPr>
            <w:tcW w:w="992"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2020</w:t>
            </w:r>
          </w:p>
        </w:tc>
        <w:tc>
          <w:tcPr>
            <w:tcW w:w="993"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2021</w:t>
            </w:r>
          </w:p>
        </w:tc>
        <w:tc>
          <w:tcPr>
            <w:tcW w:w="850"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2022</w:t>
            </w:r>
          </w:p>
        </w:tc>
      </w:tr>
      <w:tr w:rsidR="00E454BA" w:rsidRPr="00E454BA" w:rsidTr="00F2363A">
        <w:tc>
          <w:tcPr>
            <w:tcW w:w="675" w:type="dxa"/>
            <w:shd w:val="clear" w:color="auto" w:fill="auto"/>
          </w:tcPr>
          <w:p w:rsidR="00E454BA" w:rsidRPr="00E454BA" w:rsidRDefault="00E454BA" w:rsidP="00E454BA">
            <w:pPr>
              <w:spacing w:after="0" w:line="240" w:lineRule="auto"/>
              <w:contextualSpacing/>
              <w:rPr>
                <w:rFonts w:ascii="Times New Roman" w:eastAsia="Calibri" w:hAnsi="Times New Roman" w:cs="Times New Roman"/>
                <w:sz w:val="20"/>
                <w:szCs w:val="20"/>
              </w:rPr>
            </w:pPr>
            <w:r w:rsidRPr="00E454BA">
              <w:rPr>
                <w:rFonts w:ascii="Times New Roman" w:eastAsia="Calibri" w:hAnsi="Times New Roman" w:cs="Times New Roman"/>
                <w:sz w:val="20"/>
                <w:szCs w:val="20"/>
              </w:rPr>
              <w:t>24.</w:t>
            </w:r>
          </w:p>
        </w:tc>
        <w:tc>
          <w:tcPr>
            <w:tcW w:w="3148"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молодых семей, получивших свидетельства о праве на получение социальной выплаты на приобретение (строительство) жилья</w:t>
            </w:r>
          </w:p>
        </w:tc>
        <w:tc>
          <w:tcPr>
            <w:tcW w:w="850"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единица</w:t>
            </w:r>
          </w:p>
        </w:tc>
        <w:tc>
          <w:tcPr>
            <w:tcW w:w="851"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0</w:t>
            </w:r>
          </w:p>
        </w:tc>
        <w:tc>
          <w:tcPr>
            <w:tcW w:w="850"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w:t>
            </w:r>
          </w:p>
        </w:tc>
        <w:tc>
          <w:tcPr>
            <w:tcW w:w="851"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w:t>
            </w:r>
          </w:p>
        </w:tc>
        <w:tc>
          <w:tcPr>
            <w:tcW w:w="850"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w:t>
            </w:r>
          </w:p>
        </w:tc>
        <w:tc>
          <w:tcPr>
            <w:tcW w:w="992"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4</w:t>
            </w:r>
          </w:p>
        </w:tc>
        <w:tc>
          <w:tcPr>
            <w:tcW w:w="993"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1</w:t>
            </w:r>
          </w:p>
        </w:tc>
        <w:tc>
          <w:tcPr>
            <w:tcW w:w="850" w:type="dxa"/>
            <w:shd w:val="clear" w:color="auto" w:fill="auto"/>
          </w:tcPr>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1</w:t>
            </w:r>
          </w:p>
        </w:tc>
      </w:tr>
    </w:tbl>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4063CC">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1.4 раздел к) муниципальной программы «План реализации муниципальной программы «Реализация полномочий администрации Трубчевского муниципального района» изложить в редакции согласно приложению к настоящему постановлению. </w:t>
      </w:r>
    </w:p>
    <w:p w:rsidR="00E454BA" w:rsidRPr="00E454BA" w:rsidRDefault="00E454BA" w:rsidP="004063CC">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3" w:history="1">
        <w:r w:rsidRPr="00E454BA">
          <w:rPr>
            <w:rFonts w:ascii="Times New Roman" w:eastAsia="Times New Roman" w:hAnsi="Times New Roman" w:cs="Times New Roman"/>
            <w:sz w:val="20"/>
            <w:szCs w:val="20"/>
            <w:lang w:eastAsia="ru-RU"/>
          </w:rPr>
          <w:t>www.trubech.ru</w:t>
        </w:r>
      </w:hyperlink>
      <w:r w:rsidRPr="00E454BA">
        <w:rPr>
          <w:rFonts w:ascii="Times New Roman" w:eastAsia="Times New Roman" w:hAnsi="Times New Roman" w:cs="Times New Roman"/>
          <w:sz w:val="20"/>
          <w:szCs w:val="20"/>
          <w:lang w:eastAsia="ru-RU"/>
        </w:rPr>
        <w:t>).</w:t>
      </w:r>
    </w:p>
    <w:p w:rsidR="00E454BA" w:rsidRPr="00E454BA" w:rsidRDefault="00E454BA" w:rsidP="004063CC">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Контроль за исполнением настоящего постановления оставляю за собой.</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Трубчевского муниципального района                                                      </w:t>
      </w:r>
      <w:r w:rsidR="004154C7">
        <w:rPr>
          <w:rFonts w:ascii="Times New Roman" w:eastAsia="Times New Roman" w:hAnsi="Times New Roman" w:cs="Times New Roman"/>
          <w:sz w:val="20"/>
          <w:szCs w:val="20"/>
          <w:lang w:eastAsia="ru-RU"/>
        </w:rPr>
        <w:t xml:space="preserve">                                                             </w:t>
      </w:r>
      <w:r w:rsidR="00F2363A">
        <w:rPr>
          <w:rFonts w:ascii="Times New Roman" w:eastAsia="Times New Roman" w:hAnsi="Times New Roman" w:cs="Times New Roman"/>
          <w:sz w:val="20"/>
          <w:szCs w:val="20"/>
          <w:lang w:eastAsia="ru-RU"/>
        </w:rPr>
        <w:t xml:space="preserve">     </w:t>
      </w:r>
      <w:r w:rsidR="004154C7">
        <w:rPr>
          <w:rFonts w:ascii="Times New Roman" w:eastAsia="Times New Roman" w:hAnsi="Times New Roman" w:cs="Times New Roman"/>
          <w:sz w:val="20"/>
          <w:szCs w:val="20"/>
          <w:lang w:eastAsia="ru-RU"/>
        </w:rPr>
        <w:t xml:space="preserve">   </w:t>
      </w:r>
      <w:r w:rsidRPr="00E454BA">
        <w:rPr>
          <w:rFonts w:ascii="Times New Roman" w:eastAsia="Times New Roman" w:hAnsi="Times New Roman" w:cs="Times New Roman"/>
          <w:sz w:val="20"/>
          <w:szCs w:val="20"/>
          <w:lang w:eastAsia="ru-RU"/>
        </w:rPr>
        <w:t>И.И.Обыдённов</w:t>
      </w:r>
    </w:p>
    <w:p w:rsidR="00E454BA" w:rsidRPr="00E454BA" w:rsidRDefault="00E454BA" w:rsidP="004154C7">
      <w:pPr>
        <w:autoSpaceDE w:val="0"/>
        <w:autoSpaceDN w:val="0"/>
        <w:adjustRightInd w:val="0"/>
        <w:spacing w:after="0" w:line="240" w:lineRule="auto"/>
        <w:rPr>
          <w:rFonts w:ascii="Times New Roman" w:eastAsia="Times New Roman" w:hAnsi="Times New Roman" w:cs="Times New Roman"/>
          <w:bCs/>
          <w:sz w:val="20"/>
          <w:szCs w:val="20"/>
          <w:lang w:eastAsia="ru-RU"/>
        </w:rPr>
        <w:sectPr w:rsidR="00E454BA" w:rsidRPr="00E454BA" w:rsidSect="004154C7">
          <w:pgSz w:w="11905" w:h="16838"/>
          <w:pgMar w:top="426" w:right="423" w:bottom="284" w:left="567" w:header="720" w:footer="720" w:gutter="0"/>
          <w:cols w:space="720"/>
          <w:noEndnote/>
          <w:docGrid w:linePitch="326"/>
        </w:sectPr>
      </w:pPr>
    </w:p>
    <w:tbl>
      <w:tblPr>
        <w:tblW w:w="15957" w:type="dxa"/>
        <w:tblInd w:w="-709" w:type="dxa"/>
        <w:tblLayout w:type="fixed"/>
        <w:tblLook w:val="0000" w:firstRow="0" w:lastRow="0" w:firstColumn="0" w:lastColumn="0" w:noHBand="0" w:noVBand="0"/>
      </w:tblPr>
      <w:tblGrid>
        <w:gridCol w:w="597"/>
        <w:gridCol w:w="2239"/>
        <w:gridCol w:w="1346"/>
        <w:gridCol w:w="1121"/>
        <w:gridCol w:w="1318"/>
        <w:gridCol w:w="1149"/>
        <w:gridCol w:w="1150"/>
        <w:gridCol w:w="1164"/>
        <w:gridCol w:w="1164"/>
        <w:gridCol w:w="1149"/>
        <w:gridCol w:w="3560"/>
      </w:tblGrid>
      <w:tr w:rsidR="00E454BA" w:rsidRPr="00E454BA" w:rsidTr="004154C7">
        <w:tblPrEx>
          <w:tblCellMar>
            <w:top w:w="0" w:type="dxa"/>
            <w:bottom w:w="0" w:type="dxa"/>
          </w:tblCellMar>
        </w:tblPrEx>
        <w:trPr>
          <w:trHeight w:val="1008"/>
        </w:trPr>
        <w:tc>
          <w:tcPr>
            <w:tcW w:w="15957" w:type="dxa"/>
            <w:gridSpan w:val="11"/>
            <w:tcBorders>
              <w:top w:val="nil"/>
              <w:left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lastRenderedPageBreak/>
              <w:t xml:space="preserve">Приложение </w:t>
            </w:r>
          </w:p>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к постановлению администрации Трубчевского муниципального района от 21.11.2022 г. № 982</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План</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реализации муниципальной программы </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"Реализация полномочий администрации Трубчевского муниципального района"</w:t>
            </w:r>
          </w:p>
        </w:tc>
      </w:tr>
      <w:tr w:rsidR="00E454BA" w:rsidRPr="00E454BA" w:rsidTr="004154C7">
        <w:tblPrEx>
          <w:tblCellMar>
            <w:top w:w="0" w:type="dxa"/>
            <w:bottom w:w="0" w:type="dxa"/>
          </w:tblCellMar>
        </w:tblPrEx>
        <w:trPr>
          <w:trHeight w:val="278"/>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N п/п</w:t>
            </w: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Подпрограмма, основное мероприятие, мероприятие</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Ответственный исполнитель, соисполнители</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Источник финансового обеспечения</w:t>
            </w:r>
          </w:p>
        </w:tc>
        <w:tc>
          <w:tcPr>
            <w:tcW w:w="3617" w:type="dxa"/>
            <w:gridSpan w:val="3"/>
            <w:tcBorders>
              <w:top w:val="single" w:sz="6" w:space="0" w:color="auto"/>
              <w:left w:val="single" w:sz="6" w:space="0" w:color="auto"/>
              <w:bottom w:val="single" w:sz="6" w:space="0" w:color="auto"/>
              <w:right w:val="nil"/>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Объем средств на реализацию </w:t>
            </w:r>
          </w:p>
        </w:tc>
        <w:tc>
          <w:tcPr>
            <w:tcW w:w="1164" w:type="dxa"/>
            <w:tcBorders>
              <w:top w:val="single" w:sz="6" w:space="0" w:color="auto"/>
              <w:left w:val="nil"/>
              <w:bottom w:val="single" w:sz="6" w:space="0" w:color="auto"/>
              <w:right w:val="nil"/>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64" w:type="dxa"/>
            <w:tcBorders>
              <w:top w:val="single" w:sz="6" w:space="0" w:color="auto"/>
              <w:left w:val="nil"/>
              <w:bottom w:val="single" w:sz="6" w:space="0" w:color="auto"/>
              <w:right w:val="nil"/>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49"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Наименование целевых показателей (индикаторов)</w:t>
            </w:r>
          </w:p>
        </w:tc>
      </w:tr>
      <w:tr w:rsidR="00E454BA" w:rsidRPr="00E454BA" w:rsidTr="004154C7">
        <w:tblPrEx>
          <w:tblCellMar>
            <w:top w:w="0" w:type="dxa"/>
            <w:bottom w:w="0" w:type="dxa"/>
          </w:tblCellMar>
        </w:tblPrEx>
        <w:trPr>
          <w:trHeight w:val="391"/>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ВСЕГО</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2018 год, рублей</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2019 год, рублей</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2020 год, рублей</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2021 год, рублей</w:t>
            </w:r>
          </w:p>
        </w:tc>
        <w:tc>
          <w:tcPr>
            <w:tcW w:w="470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2022 год, рублей</w:t>
            </w:r>
          </w:p>
        </w:tc>
      </w:tr>
      <w:tr w:rsidR="00E454BA" w:rsidRPr="00E454BA" w:rsidTr="004154C7">
        <w:tblPrEx>
          <w:tblCellMar>
            <w:top w:w="0" w:type="dxa"/>
            <w:bottom w:w="0" w:type="dxa"/>
          </w:tblCellMar>
        </w:tblPrEx>
        <w:trPr>
          <w:trHeight w:val="175"/>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w:t>
            </w: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w:t>
            </w: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w:t>
            </w:r>
          </w:p>
        </w:tc>
      </w:tr>
      <w:tr w:rsidR="00E454BA" w:rsidRPr="00E454BA" w:rsidTr="004154C7">
        <w:tblPrEx>
          <w:tblCellMar>
            <w:top w:w="0" w:type="dxa"/>
            <w:bottom w:w="0" w:type="dxa"/>
          </w:tblCellMar>
        </w:tblPrEx>
        <w:trPr>
          <w:trHeight w:val="569"/>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w:t>
            </w: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Руководитель аппарата, 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578 776,50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63 663,50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515 113,00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1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137 776 369,91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26 561 551,57</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30 681 660,71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28 746 884,58</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91"/>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986"/>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138 355 146,41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26 625 215,07</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31 196 773,71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28 746 884,58</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w:t>
            </w: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Руководитель аппарата, организационно-правовой отдел, отраслевые органы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2.Осуществление мониторинга межнациональных отношений и раннее предупреждение межнациональных конфликтов</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Количество муниципальных служащих, повысивших квалификацию</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1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1 096 571,00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141 370,00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15"/>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202"/>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1 096 571,00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141 370,00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w:t>
            </w:r>
          </w:p>
        </w:tc>
        <w:tc>
          <w:tcPr>
            <w:tcW w:w="2239"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Отдел по управлению муниципальным имуществом, отдел учета и отчетности, отдел экономики администрации Трубчевского </w:t>
            </w:r>
            <w:r w:rsidRPr="00E454BA">
              <w:rPr>
                <w:rFonts w:ascii="Times New Roman" w:eastAsia="Times New Roman" w:hAnsi="Times New Roman" w:cs="Times New Roman"/>
                <w:sz w:val="20"/>
                <w:szCs w:val="20"/>
                <w:lang w:eastAsia="ru-RU"/>
              </w:rPr>
              <w:lastRenderedPageBreak/>
              <w:t>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2 250 261,01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2 250 261,01</w:t>
            </w: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3. Динамика поступлений в областной бюджет доходов от сдачи в аренду земельных участков, находящихся в муниципальной собственности</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Доля земельных участков под объектами муниципальной собственности, право собственности на которые зарегистрировано в установленном порядке</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Количество земельных участков, в отношении которых оказаны услуги по межеванию с целью постановки на кадастровый учет</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1781"/>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E454BA">
              <w:rPr>
                <w:rFonts w:ascii="Times New Roman" w:eastAsia="Times New Roman" w:hAnsi="Times New Roman" w:cs="Times New Roman"/>
                <w:i/>
                <w:iCs/>
                <w:sz w:val="20"/>
                <w:szCs w:val="20"/>
                <w:lang w:eastAsia="ru-RU"/>
              </w:rPr>
              <w:t>в том числе на подготовку проектов межевания земельных участков и проведение кадастровых работ</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2 250 261,01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2 250 261,01</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4 131 993,00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900 000,00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758"/>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90"/>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6 382 254,01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3 150 261,01</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w:t>
            </w: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области использования, охраны водных объектов и гидротехнических сооружений</w:t>
            </w: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Отдел архитектуры и жилищно-коммунального хозяйства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E454BA" w:rsidRPr="00E454BA" w:rsidTr="004154C7">
        <w:tblPrEx>
          <w:tblCellMar>
            <w:top w:w="0" w:type="dxa"/>
            <w:bottom w:w="0" w:type="dxa"/>
          </w:tblCellMar>
        </w:tblPrEx>
        <w:trPr>
          <w:trHeight w:val="569"/>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поступления из </w:t>
            </w:r>
            <w:r w:rsidRPr="00E454BA">
              <w:rPr>
                <w:rFonts w:ascii="Times New Roman" w:eastAsia="Times New Roman" w:hAnsi="Times New Roman" w:cs="Times New Roman"/>
                <w:sz w:val="20"/>
                <w:szCs w:val="20"/>
                <w:lang w:eastAsia="ru-RU"/>
              </w:rPr>
              <w:lastRenderedPageBreak/>
              <w:t>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54"/>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1 661 107,68</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1 020 787,68</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77"/>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228"/>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1 661 107,68</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1 020 787,68</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w:t>
            </w:r>
          </w:p>
        </w:tc>
        <w:tc>
          <w:tcPr>
            <w:tcW w:w="2239"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учета и отчетности,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758"/>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22 724 800,00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5 925 000,00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77"/>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252"/>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22 724 800,00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5 925 000,00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w:t>
            </w: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молодежной политике и оздоровлению детей</w:t>
            </w: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Сектор по делам семьи, охране материнства и детства, демографии, отдел образования, отдел учета и отчетности администрац</w:t>
            </w:r>
            <w:r w:rsidRPr="00E454BA">
              <w:rPr>
                <w:rFonts w:ascii="Times New Roman" w:eastAsia="Times New Roman" w:hAnsi="Times New Roman" w:cs="Times New Roman"/>
                <w:sz w:val="20"/>
                <w:szCs w:val="20"/>
                <w:lang w:eastAsia="ru-RU"/>
              </w:rPr>
              <w:lastRenderedPageBreak/>
              <w:t>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Удельный вес молодежи в возрасте 14 - 30 лет, участвующей в реализации мероприятий молодежной политики</w:t>
            </w:r>
          </w:p>
        </w:tc>
      </w:tr>
      <w:tr w:rsidR="00E454BA" w:rsidRPr="00E454BA" w:rsidTr="004154C7">
        <w:tblPrEx>
          <w:tblCellMar>
            <w:top w:w="0" w:type="dxa"/>
            <w:bottom w:w="0" w:type="dxa"/>
          </w:tblCellMar>
        </w:tblPrEx>
        <w:trPr>
          <w:trHeight w:val="593"/>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50 000,00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91"/>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252"/>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50 000,00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w:t>
            </w: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Комиссия по установлению пенсии за выслугу лет, 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42"/>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30 842 683,86</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5 932 719,35</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27"/>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228"/>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30 842 683,86</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5 932 719,35</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w:t>
            </w: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предоставлению социальной помощи инвалидам-спинальникам, проживающим на территории Трубчевского района, в виде ежемесячных денежных выплат</w:t>
            </w: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Финансовое управление,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42"/>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77"/>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278"/>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05"/>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w:t>
            </w: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Сектор по делам семьи, охране материнства и детства, демографии,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40 281 100,00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7 468 600,00</w:t>
            </w: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Сокращение доли детей-сирот и детей, оставшихся без попечения родителей, от общей численности детского населения Трубчевского района</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Увеличение количества мероприятий, проводимых в целях повышения социального статуса семьи и укрепления семейных ценностей</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поступления из </w:t>
            </w:r>
            <w:r w:rsidRPr="00E454BA">
              <w:rPr>
                <w:rFonts w:ascii="Times New Roman" w:eastAsia="Times New Roman" w:hAnsi="Times New Roman" w:cs="Times New Roman"/>
                <w:sz w:val="20"/>
                <w:szCs w:val="20"/>
                <w:lang w:eastAsia="ru-RU"/>
              </w:rPr>
              <w:lastRenderedPageBreak/>
              <w:t>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42"/>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799"/>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40 281 100,00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7 468 600,00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w:t>
            </w: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Сектор по делам семьи, охране материнства и детства, демографии,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91"/>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06"/>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19"/>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w:t>
            </w: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Мероприятия в сфере осуществления отдельных государственных полномочий по профилактике </w:t>
            </w:r>
            <w:r w:rsidRPr="00E454BA">
              <w:rPr>
                <w:rFonts w:ascii="Times New Roman" w:eastAsia="Times New Roman" w:hAnsi="Times New Roman" w:cs="Times New Roman"/>
                <w:sz w:val="20"/>
                <w:szCs w:val="20"/>
                <w:lang w:eastAsia="ru-RU"/>
              </w:rPr>
              <w:lastRenderedPageBreak/>
              <w:t>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Сектор по обеспечению деятельности комиссии по делам несовершенн</w:t>
            </w:r>
            <w:r w:rsidRPr="00E454BA">
              <w:rPr>
                <w:rFonts w:ascii="Times New Roman" w:eastAsia="Times New Roman" w:hAnsi="Times New Roman" w:cs="Times New Roman"/>
                <w:sz w:val="20"/>
                <w:szCs w:val="20"/>
                <w:lang w:eastAsia="ru-RU"/>
              </w:rPr>
              <w:lastRenderedPageBreak/>
              <w:t>олетних и защите их прав Трубчевского муниципального района, сектор по обеспечению деятельности административной комиссии муниципального образования «Трубчевский муниципальный район»</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7 255 459,00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1 094 756,00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1 141 803,00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1 672 388,00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1 827 830,00</w:t>
            </w: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758"/>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54"/>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105 640,00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25 640,00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20 000,00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30 000,00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54"/>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1567"/>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7 361 099,00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1 120 396,00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1 161 803,00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1 702 388,00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1 857 830,00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43"/>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w:t>
            </w: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Мероприятия в сфере осуществления отдельных государственных полномочий по обеспечению </w:t>
            </w:r>
            <w:r w:rsidRPr="00E454BA">
              <w:rPr>
                <w:rFonts w:ascii="Times New Roman" w:eastAsia="Times New Roman" w:hAnsi="Times New Roman" w:cs="Times New Roman"/>
                <w:sz w:val="20"/>
                <w:szCs w:val="20"/>
                <w:lang w:eastAsia="ru-RU"/>
              </w:rPr>
              <w:lastRenderedPageBreak/>
              <w:t>сохранности жилых помещений, закрепленных за детьми-сиротами и детьми, оставшимися без попечения родителей</w:t>
            </w: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 xml:space="preserve">Сектор по делам семьи, охране материнства и детства, демографии, </w:t>
            </w:r>
            <w:r w:rsidRPr="00E454BA">
              <w:rPr>
                <w:rFonts w:ascii="Times New Roman" w:eastAsia="Times New Roman" w:hAnsi="Times New Roman" w:cs="Times New Roman"/>
                <w:sz w:val="20"/>
                <w:szCs w:val="20"/>
                <w:lang w:eastAsia="ru-RU"/>
              </w:rPr>
              <w:lastRenderedPageBreak/>
              <w:t>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138 400,00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54"/>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03"/>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770"/>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138 400,00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w:t>
            </w: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Организационно-правовой отдел администрации Трубчевского муниципального района, ГКУ «Центр занятости населения Трубчевского района» (по согласованию)</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391 635,00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05"/>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27"/>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27"/>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391 635,00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05"/>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w:t>
            </w:r>
          </w:p>
        </w:tc>
        <w:tc>
          <w:tcPr>
            <w:tcW w:w="2239"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Сектор по делам семьи, охране материнства и детства, демографии, отдел по управлению муниципальным имуществом,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60 858 221,00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9 348 488,00</w:t>
            </w: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Доля детей-сирот и детей, оставшихся без попечения родителей, а также лиц из их числа, обеспеченных жилыми помещениями</w:t>
            </w:r>
          </w:p>
        </w:tc>
      </w:tr>
      <w:tr w:rsidR="00E454BA" w:rsidRPr="00E454BA" w:rsidTr="004154C7">
        <w:tblPrEx>
          <w:tblCellMar>
            <w:top w:w="0" w:type="dxa"/>
            <w:bottom w:w="0" w:type="dxa"/>
          </w:tblCellMar>
        </w:tblPrEx>
        <w:trPr>
          <w:trHeight w:val="605"/>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54"/>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54"/>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9"/>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60 858 221,00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9 348 488,00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w:t>
            </w:r>
          </w:p>
        </w:tc>
        <w:tc>
          <w:tcPr>
            <w:tcW w:w="2239"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Функционирование многофункциональных центров предоставления </w:t>
            </w:r>
            <w:r w:rsidRPr="00E454BA">
              <w:rPr>
                <w:rFonts w:ascii="Times New Roman" w:eastAsia="Times New Roman" w:hAnsi="Times New Roman" w:cs="Times New Roman"/>
                <w:sz w:val="20"/>
                <w:szCs w:val="20"/>
                <w:lang w:eastAsia="ru-RU"/>
              </w:rPr>
              <w:lastRenderedPageBreak/>
              <w:t>государственных и муниципальных услуг на территории района</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МБУ "МФЦ ПГ и МУ"</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90 496,00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90 496,00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29 541 775,00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5 836 743,00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6 357 000,00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27"/>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278"/>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29 632 271,00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5 927 239,00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6 357 000,00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42"/>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w:t>
            </w:r>
          </w:p>
        </w:tc>
        <w:tc>
          <w:tcPr>
            <w:tcW w:w="2239"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Отдел архитектуры и жилищно-коммунального хозяйства, отдел экономики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140 185 587,29</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22 716 485,70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4 396 728,00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24 658 494,40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31 065 250,23</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57 348 628,96</w:t>
            </w: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Площадь отремонтированных автомобильных дорог общего пользования местного значения</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134 043 585,67</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8 824 188,80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33 413 937,47</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27 851 619,09</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34 146 005,31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29 807 835,00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77"/>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214"/>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278 609 963,35</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31 540 674,50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37 810 665,47</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52 510 113,49</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69 592 045,93</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87 156 463,96</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17.</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Организация проведения на </w:t>
            </w:r>
            <w:r w:rsidRPr="00E454BA">
              <w:rPr>
                <w:rFonts w:ascii="Times New Roman" w:eastAsia="Times New Roman" w:hAnsi="Times New Roman" w:cs="Times New Roman"/>
                <w:sz w:val="20"/>
                <w:szCs w:val="20"/>
                <w:lang w:eastAsia="ru-RU"/>
              </w:rPr>
              <w:lastRenderedPageBreak/>
              <w:t xml:space="preserve">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 xml:space="preserve">Отдел архитектуры </w:t>
            </w:r>
            <w:r w:rsidRPr="00E454BA">
              <w:rPr>
                <w:rFonts w:ascii="Times New Roman" w:eastAsia="Times New Roman" w:hAnsi="Times New Roman" w:cs="Times New Roman"/>
                <w:sz w:val="20"/>
                <w:szCs w:val="20"/>
                <w:lang w:eastAsia="ru-RU"/>
              </w:rPr>
              <w:lastRenderedPageBreak/>
              <w:t>и жилищно-коммунального хозяйства,  ГБУ Брянской области "Трубчевская районная ветстанция" (по согласованию)</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средства областног</w:t>
            </w:r>
            <w:r w:rsidRPr="00E454BA">
              <w:rPr>
                <w:rFonts w:ascii="Times New Roman" w:eastAsia="Times New Roman" w:hAnsi="Times New Roman" w:cs="Times New Roman"/>
                <w:sz w:val="20"/>
                <w:szCs w:val="20"/>
                <w:lang w:eastAsia="ru-RU"/>
              </w:rPr>
              <w:lastRenderedPageBreak/>
              <w:t>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884 932,84</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383 229,30</w:t>
            </w: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31"/>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27"/>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09"/>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884 932,84</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383 229,30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Бюджетные инвестиции в объекты капитальных вложений муниципальной собственности</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Отдел архитектуры и жилищно-коммунального хозяйства, отдел учета и отчетности  администрации Трубчевского </w:t>
            </w:r>
            <w:r w:rsidRPr="00E454BA">
              <w:rPr>
                <w:rFonts w:ascii="Times New Roman" w:eastAsia="Times New Roman" w:hAnsi="Times New Roman" w:cs="Times New Roman"/>
                <w:sz w:val="20"/>
                <w:szCs w:val="20"/>
                <w:lang w:eastAsia="ru-RU"/>
              </w:rPr>
              <w:lastRenderedPageBreak/>
              <w:t>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228 931 016,21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24 785 439,34</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18 753,87</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33 829 158,00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170 297 665,00</w:t>
            </w: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1 856 632,83</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1 856 632,83</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49 802 759,86</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650 759,56</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1 520 852,80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2 547 800,80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45 083 346,70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2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240"/>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280 590 408,90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25 436 198,90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3 396 239,50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36 376 958,80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215 381 011,70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19.</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на компенсацию затрат на горюче-смазочные материалы по доставке товаров в малонаселенные и отдаленные сельские населенные пункты</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экономики,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05"/>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15"/>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252"/>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05"/>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20.</w:t>
            </w: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обеспечению жильем молодых семей</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архитектуры и жилищно-коммунального хозяйства, отдел учета и отчетности   администрац</w:t>
            </w:r>
            <w:r w:rsidRPr="00E454BA">
              <w:rPr>
                <w:rFonts w:ascii="Times New Roman" w:eastAsia="Times New Roman" w:hAnsi="Times New Roman" w:cs="Times New Roman"/>
                <w:sz w:val="20"/>
                <w:szCs w:val="20"/>
                <w:lang w:eastAsia="ru-RU"/>
              </w:rPr>
              <w:lastRenderedPageBreak/>
              <w:t>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6 121 260,06</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1 463 241,00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2 160 662,46</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1 824 720,00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414 639,00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257 997,60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молодых семей, получивших свидетельства  о праве на получение социальной выплаты на приобретение (строительство) жилья</w:t>
            </w:r>
          </w:p>
        </w:tc>
      </w:tr>
      <w:tr w:rsidR="00E454BA" w:rsidRPr="00E454BA" w:rsidTr="004154C7">
        <w:tblPrEx>
          <w:tblCellMar>
            <w:top w:w="0" w:type="dxa"/>
            <w:bottom w:w="0" w:type="dxa"/>
          </w:tblCellMar>
        </w:tblPrEx>
        <w:trPr>
          <w:trHeight w:val="619"/>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2 474 303,79</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585 296,40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864 264,99</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729 888,00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165 855,60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128 998,80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27"/>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14"/>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8 595 563,85</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2 048 537,40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3 024 927,45</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2 554 608,00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580 494,60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386 996,40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Мероприяия по составлению, изменению списка кандидатов в присяжные заседатели федеральных судов общей юрисдикции РФ</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131 880,00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54"/>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42"/>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14"/>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131 880,00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54"/>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22.</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Взносы на капитальный ремонт многоквартирных домов, находящихся в муниципальной собственности</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архитектуры и жилищно-коммунального хозяйства,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54"/>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42"/>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256 395,73</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96 525,58</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91"/>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14"/>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256 395,73</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96 525,58</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30"/>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межбюджетным отношениям с городскими и сельскими поселениями</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1 200,00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400,00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400,00</w:t>
            </w: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6 120 380,00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1 288 830,00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1 318 562,00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1 308 005,00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54"/>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03"/>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14"/>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6 121 580,00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1 289 230,00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1 318 962,00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1 308 405,00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54"/>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архитектуры и градостроительства</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54"/>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54"/>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14"/>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жилищно-коммунального хозяйства</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5 549 212,53</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3 421 707,88</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363 578,13</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908 926,52</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855 000,00</w:t>
            </w: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1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поступления из </w:t>
            </w:r>
            <w:r w:rsidRPr="00E454BA">
              <w:rPr>
                <w:rFonts w:ascii="Times New Roman" w:eastAsia="Times New Roman" w:hAnsi="Times New Roman" w:cs="Times New Roman"/>
                <w:sz w:val="20"/>
                <w:szCs w:val="20"/>
                <w:lang w:eastAsia="ru-RU"/>
              </w:rPr>
              <w:lastRenderedPageBreak/>
              <w:t>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11 480 887,37</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84 766,74</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90 596,10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817 585,60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8 966 890,09</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27"/>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14"/>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17 030 099,90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3 506 474,62</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454 174,23</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1 726 512,12</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9 821 890,09</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42"/>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26.</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МБУ "ВИД",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05"/>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129 135 550,61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29 080 120,71</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91"/>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14"/>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129 135 550,61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29 080 120,71</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42"/>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27.</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организации и содержанию мест захоронения твердых бытовых отходов</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Отдел архитектуры и жилищно-коммунального хозяйства администрации Трубчевского </w:t>
            </w:r>
            <w:r w:rsidRPr="00E454BA">
              <w:rPr>
                <w:rFonts w:ascii="Times New Roman" w:eastAsia="Times New Roman" w:hAnsi="Times New Roman" w:cs="Times New Roman"/>
                <w:sz w:val="20"/>
                <w:szCs w:val="20"/>
                <w:lang w:eastAsia="ru-RU"/>
              </w:rPr>
              <w:lastRenderedPageBreak/>
              <w:t>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54"/>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27"/>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14"/>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28.</w:t>
            </w: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5 760 218,00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5 760 218,00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95 392 050,95</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38 043 548,67</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14 043 796,03</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42"/>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1490"/>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101 152 268,95</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43 803 766,67</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14 043 796,03</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Процентные платежи по муниципальному долгу района</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Финансовое управление,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Объем муниципального внутреннего долга Трубчевского муниципального района по состоянию на 1 января очередного финансового периода</w:t>
            </w:r>
          </w:p>
        </w:tc>
      </w:tr>
      <w:tr w:rsidR="00E454BA" w:rsidRPr="00E454BA" w:rsidTr="004154C7">
        <w:tblPrEx>
          <w:tblCellMar>
            <w:top w:w="0" w:type="dxa"/>
            <w:bottom w:w="0" w:type="dxa"/>
          </w:tblCellMar>
        </w:tblPrEx>
        <w:trPr>
          <w:trHeight w:val="56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246 338,60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152 272,98</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54"/>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214"/>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246 338,60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152 272,98</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81"/>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рамках гражданской обороны и ликвидации чрезвычайных ситуаций</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Сектор ГО и ЧС администрации Трубчевского муниципального района, отдел учета и отчетности администрации </w:t>
            </w:r>
            <w:r w:rsidRPr="00E454BA">
              <w:rPr>
                <w:rFonts w:ascii="Times New Roman" w:eastAsia="Times New Roman" w:hAnsi="Times New Roman" w:cs="Times New Roman"/>
                <w:sz w:val="20"/>
                <w:szCs w:val="20"/>
                <w:lang w:eastAsia="ru-RU"/>
              </w:rPr>
              <w:lastRenderedPageBreak/>
              <w:t>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2 515 977,00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2 515 977,00</w:t>
            </w: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93"/>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19"/>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03"/>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264"/>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2 515 977,00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2 515 977,00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55"/>
        </w:trPr>
        <w:tc>
          <w:tcPr>
            <w:tcW w:w="59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w:t>
            </w:r>
          </w:p>
        </w:tc>
        <w:tc>
          <w:tcPr>
            <w:tcW w:w="223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приведению в нормативное состояние и оборудование системами обеспечения безопасности объектов транспортной инфраструктуры автомобильного транспорта</w:t>
            </w:r>
          </w:p>
        </w:tc>
        <w:tc>
          <w:tcPr>
            <w:tcW w:w="1346"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10 055 000,00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10 055 000,00</w:t>
            </w:r>
          </w:p>
        </w:tc>
        <w:tc>
          <w:tcPr>
            <w:tcW w:w="3560"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43"/>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706"/>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24 040,00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24 040,00</w:t>
            </w: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66"/>
        </w:trPr>
        <w:tc>
          <w:tcPr>
            <w:tcW w:w="59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60"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415"/>
        </w:trPr>
        <w:tc>
          <w:tcPr>
            <w:tcW w:w="59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10 079 040,00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10 079 040,00</w:t>
            </w:r>
          </w:p>
        </w:tc>
        <w:tc>
          <w:tcPr>
            <w:tcW w:w="3560"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67"/>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85" w:type="dxa"/>
            <w:gridSpan w:val="2"/>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ИТОГО по муниципальной программе</w:t>
            </w: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507 687 255,44</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87 094 383,72</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29 457 310,51</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40 222 706,83</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87 773 742,51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263 139 111,87</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655"/>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19 141 195,52</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7 130 546,76</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3 173 835,40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1 565 705,05</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5 831 223,31</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1 439 885,00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569"/>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652 103 386,53</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119 026 691,45</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118 298 357,56</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109 652 447,07</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128 638 302,95</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176 487 587,50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377"/>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0,00</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4154C7">
        <w:tblPrEx>
          <w:tblCellMar>
            <w:top w:w="0" w:type="dxa"/>
            <w:bottom w:w="0" w:type="dxa"/>
          </w:tblCellMar>
        </w:tblPrEx>
        <w:trPr>
          <w:trHeight w:val="782"/>
        </w:trPr>
        <w:tc>
          <w:tcPr>
            <w:tcW w:w="59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9"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Итого по муниципаль ной программе:</w:t>
            </w:r>
          </w:p>
        </w:tc>
        <w:tc>
          <w:tcPr>
            <w:tcW w:w="1318"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1 178 931 837,49</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213 251 621,93</w:t>
            </w:r>
          </w:p>
        </w:tc>
        <w:tc>
          <w:tcPr>
            <w:tcW w:w="115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150 929 503,47</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151 440 858,95</w:t>
            </w:r>
          </w:p>
        </w:tc>
        <w:tc>
          <w:tcPr>
            <w:tcW w:w="116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222 243 268,77</w:t>
            </w:r>
          </w:p>
        </w:tc>
        <w:tc>
          <w:tcPr>
            <w:tcW w:w="114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441 066 584,37</w:t>
            </w:r>
          </w:p>
        </w:tc>
        <w:tc>
          <w:tcPr>
            <w:tcW w:w="356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bl>
    <w:p w:rsidR="00E454BA" w:rsidRPr="00E454BA" w:rsidRDefault="00E454BA" w:rsidP="00E454BA">
      <w:pPr>
        <w:spacing w:after="0" w:line="240" w:lineRule="auto"/>
        <w:jc w:val="both"/>
        <w:rPr>
          <w:rFonts w:ascii="Times New Roman" w:eastAsia="Calibri" w:hAnsi="Times New Roman" w:cs="Times New Roman"/>
          <w:sz w:val="20"/>
          <w:szCs w:val="20"/>
          <w:lang w:eastAsia="ru-RU"/>
        </w:rPr>
        <w:sectPr w:rsidR="00E454BA" w:rsidRPr="00E454BA" w:rsidSect="004154C7">
          <w:pgSz w:w="16838" w:h="11905" w:orient="landscape"/>
          <w:pgMar w:top="426" w:right="1276" w:bottom="426" w:left="1276" w:header="720" w:footer="720" w:gutter="0"/>
          <w:cols w:space="720"/>
          <w:noEndnote/>
          <w:docGrid w:linePitch="326"/>
        </w:sectPr>
      </w:pPr>
    </w:p>
    <w:p w:rsidR="00E454BA" w:rsidRPr="00E454BA" w:rsidRDefault="00E454BA" w:rsidP="00E454BA">
      <w:pPr>
        <w:spacing w:after="0" w:line="240" w:lineRule="auto"/>
        <w:jc w:val="both"/>
        <w:rPr>
          <w:rFonts w:ascii="Times New Roman" w:eastAsia="Calibri" w:hAnsi="Times New Roman" w:cs="Times New Roman"/>
          <w:sz w:val="20"/>
          <w:szCs w:val="20"/>
          <w:lang w:eastAsia="ru-RU"/>
        </w:rPr>
      </w:pPr>
    </w:p>
    <w:p w:rsidR="00E454BA" w:rsidRPr="004154C7" w:rsidRDefault="00E454BA" w:rsidP="00E454BA">
      <w:pPr>
        <w:spacing w:after="0" w:line="240" w:lineRule="auto"/>
        <w:jc w:val="center"/>
        <w:rPr>
          <w:rFonts w:ascii="Times New Roman" w:eastAsia="Times New Roman" w:hAnsi="Times New Roman" w:cs="Times New Roman"/>
          <w:b/>
          <w:sz w:val="20"/>
          <w:szCs w:val="20"/>
          <w:lang w:eastAsia="ru-RU"/>
        </w:rPr>
      </w:pPr>
      <w:r w:rsidRPr="004154C7">
        <w:rPr>
          <w:rFonts w:ascii="Times New Roman" w:eastAsia="Times New Roman" w:hAnsi="Times New Roman" w:cs="Times New Roman"/>
          <w:b/>
          <w:sz w:val="20"/>
          <w:szCs w:val="20"/>
          <w:lang w:eastAsia="ru-RU"/>
        </w:rPr>
        <w:t xml:space="preserve">      РОССИЙСКАЯ ФЕДЕРАЦИЯ</w:t>
      </w:r>
    </w:p>
    <w:p w:rsidR="00E454BA" w:rsidRPr="004154C7" w:rsidRDefault="00E454BA" w:rsidP="00E454BA">
      <w:pPr>
        <w:spacing w:after="0" w:line="240" w:lineRule="auto"/>
        <w:jc w:val="center"/>
        <w:rPr>
          <w:rFonts w:ascii="Times New Roman" w:eastAsia="Times New Roman" w:hAnsi="Times New Roman" w:cs="Times New Roman"/>
          <w:b/>
          <w:sz w:val="20"/>
          <w:szCs w:val="20"/>
          <w:lang w:eastAsia="ru-RU"/>
        </w:rPr>
      </w:pPr>
      <w:r w:rsidRPr="004154C7">
        <w:rPr>
          <w:rFonts w:ascii="Times New Roman" w:eastAsia="Times New Roman" w:hAnsi="Times New Roman" w:cs="Times New Roman"/>
          <w:b/>
          <w:sz w:val="20"/>
          <w:szCs w:val="20"/>
          <w:lang w:eastAsia="ru-RU"/>
        </w:rPr>
        <w:t>АДМИНИСТРАЦИЯ ТРУБЧЕВСКОГО МУНИЦИПАЛЬНОГО РАЙОНА</w:t>
      </w:r>
    </w:p>
    <w:p w:rsidR="00E454BA" w:rsidRPr="004154C7" w:rsidRDefault="00E454BA" w:rsidP="00E454BA">
      <w:pPr>
        <w:spacing w:after="0" w:line="240" w:lineRule="auto"/>
        <w:rPr>
          <w:rFonts w:ascii="Times New Roman" w:eastAsia="Times New Roman" w:hAnsi="Times New Roman" w:cs="Times New Roman"/>
          <w:b/>
          <w:sz w:val="20"/>
          <w:szCs w:val="20"/>
          <w:lang w:eastAsia="ru-RU"/>
        </w:rPr>
      </w:pPr>
      <w:r w:rsidRPr="004154C7">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79744" behindDoc="0" locked="0" layoutInCell="1" allowOverlap="1" wp14:anchorId="185C988C" wp14:editId="3354FBD7">
                <wp:simplePos x="0" y="0"/>
                <wp:positionH relativeFrom="column">
                  <wp:posOffset>-2540</wp:posOffset>
                </wp:positionH>
                <wp:positionV relativeFrom="paragraph">
                  <wp:posOffset>95885</wp:posOffset>
                </wp:positionV>
                <wp:extent cx="6829425" cy="0"/>
                <wp:effectExtent l="0" t="38100" r="47625" b="38100"/>
                <wp:wrapNone/>
                <wp:docPr id="37" name="Прямая соединительная линия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94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41E96F" id="Прямая соединительная линия 37"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55pt" to="537.5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" strokeweight="6pt">
                <v:stroke linestyle="thickBetweenThin"/>
              </v:line>
            </w:pict>
          </mc:Fallback>
        </mc:AlternateContent>
      </w:r>
    </w:p>
    <w:p w:rsidR="00E454BA" w:rsidRPr="004154C7" w:rsidRDefault="00E454BA" w:rsidP="00E454BA">
      <w:pPr>
        <w:spacing w:after="0" w:line="240" w:lineRule="auto"/>
        <w:jc w:val="center"/>
        <w:rPr>
          <w:rFonts w:ascii="Times New Roman" w:eastAsia="Times New Roman" w:hAnsi="Times New Roman" w:cs="Times New Roman"/>
          <w:b/>
          <w:sz w:val="20"/>
          <w:szCs w:val="20"/>
          <w:lang w:eastAsia="ru-RU"/>
        </w:rPr>
      </w:pPr>
      <w:r w:rsidRPr="004154C7">
        <w:rPr>
          <w:rFonts w:ascii="Times New Roman" w:eastAsia="Times New Roman" w:hAnsi="Times New Roman" w:cs="Times New Roman"/>
          <w:b/>
          <w:sz w:val="20"/>
          <w:szCs w:val="20"/>
          <w:lang w:eastAsia="ru-RU"/>
        </w:rPr>
        <w:t>П О С Т А Н О В Л Е Н И Е</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от  21.11.2022г. № 983                                                </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г. Трубчевск</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xml:space="preserve">Об утверждении Порядка и размеров возмещения расходов, </w:t>
      </w:r>
    </w:p>
    <w:p w:rsidR="00E454BA" w:rsidRPr="00E454BA" w:rsidRDefault="00E454BA" w:rsidP="00E454BA">
      <w:pPr>
        <w:widowControl w:val="0"/>
        <w:autoSpaceDE w:val="0"/>
        <w:autoSpaceDN w:val="0"/>
        <w:spacing w:after="0" w:line="240" w:lineRule="auto"/>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xml:space="preserve">связанных со служебными командировками муниципальных </w:t>
      </w:r>
    </w:p>
    <w:p w:rsidR="00E454BA" w:rsidRPr="00E454BA" w:rsidRDefault="00E454BA" w:rsidP="00E454BA">
      <w:pPr>
        <w:widowControl w:val="0"/>
        <w:autoSpaceDE w:val="0"/>
        <w:autoSpaceDN w:val="0"/>
        <w:spacing w:after="0" w:line="240" w:lineRule="auto"/>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xml:space="preserve">служащих, работников администрации Трубчевского </w:t>
      </w:r>
    </w:p>
    <w:p w:rsidR="00E454BA" w:rsidRPr="00E454BA" w:rsidRDefault="00E454BA" w:rsidP="00E454BA">
      <w:pPr>
        <w:widowControl w:val="0"/>
        <w:autoSpaceDE w:val="0"/>
        <w:autoSpaceDN w:val="0"/>
        <w:spacing w:after="0" w:line="240" w:lineRule="auto"/>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муниципального района и работников подведомственных муниципальных учреждений Трубчевского муниципального района Брянской области</w:t>
      </w:r>
    </w:p>
    <w:p w:rsidR="00E454BA" w:rsidRPr="00E454BA" w:rsidRDefault="00E454BA" w:rsidP="00E454BA">
      <w:pPr>
        <w:widowControl w:val="0"/>
        <w:autoSpaceDE w:val="0"/>
        <w:autoSpaceDN w:val="0"/>
        <w:spacing w:after="0" w:line="240" w:lineRule="auto"/>
        <w:jc w:val="both"/>
        <w:rPr>
          <w:rFonts w:ascii="Times New Roman" w:eastAsiaTheme="minorEastAsia" w:hAnsi="Times New Roman" w:cs="Times New Roman"/>
          <w:sz w:val="20"/>
          <w:szCs w:val="20"/>
          <w:lang w:eastAsia="ru-RU"/>
        </w:rPr>
      </w:pP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В соответствии со статьями 5 и 168 Трудового кодекса Российской Федерации, постановлением Правительства Российской Федерации от 13.10.2008 № 749 «Об особенностях направления работников в служебные командировки», в целях упорядочения деятельности по возмещению расходов, связанных со служебными командировками муниципальных служащих, работников администрации Трубчевского муниципального района и работников подведомственных муниципальных учреждений Трубчевского муниципального района Брянской области,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ПОСТАНОВЛЯЮ:</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1. Утвердить прилагаемые Порядок и размеры возмещения расходов, связанных со служебными командировками муниципальных служащих, работников администрации Трубчевского муниципального района и работников подведомственных муниципальных учреждений Трубчевского муниципального района Брянской области.</w:t>
      </w:r>
    </w:p>
    <w:p w:rsidR="00E454BA" w:rsidRPr="00E454BA" w:rsidRDefault="00E454BA" w:rsidP="004154C7">
      <w:pPr>
        <w:widowControl w:val="0"/>
        <w:tabs>
          <w:tab w:val="left" w:pos="993"/>
          <w:tab w:val="left" w:pos="1276"/>
        </w:tabs>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 Признать утратившими силу постановления администрации Трубчевского муниципального района:</w:t>
      </w:r>
    </w:p>
    <w:p w:rsidR="00E454BA" w:rsidRPr="00E454BA" w:rsidRDefault="00E454BA" w:rsidP="004154C7">
      <w:pPr>
        <w:widowControl w:val="0"/>
        <w:tabs>
          <w:tab w:val="left" w:pos="993"/>
          <w:tab w:val="left" w:pos="1276"/>
        </w:tabs>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от 03.04.2008 № 271 «Об установлении размеров выплаты суточных при служебных командировках работников муниципальных учреждений, финансируемых из районного бюджета»;</w:t>
      </w:r>
    </w:p>
    <w:p w:rsidR="00E454BA" w:rsidRPr="00E454BA" w:rsidRDefault="00E454BA" w:rsidP="004154C7">
      <w:pPr>
        <w:widowControl w:val="0"/>
        <w:tabs>
          <w:tab w:val="left" w:pos="993"/>
          <w:tab w:val="left" w:pos="1276"/>
        </w:tabs>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от 28.03.2008 № 256 «О принятии Положения о порядке и условиях командирования, возмещения расходов, связанных со служебными командировками работников администрации Трубчевского муниципального района и установлении размеров выплаты суточных»;</w:t>
      </w:r>
    </w:p>
    <w:p w:rsidR="00E454BA" w:rsidRPr="00E454BA" w:rsidRDefault="00E454BA" w:rsidP="004154C7">
      <w:pPr>
        <w:widowControl w:val="0"/>
        <w:tabs>
          <w:tab w:val="left" w:pos="993"/>
          <w:tab w:val="left" w:pos="1276"/>
        </w:tabs>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от 07.02.2013 № 64 «О принятии Положения о командировании руководителей муниципальных учреждений и муниципальных предприятий Трубчевского муниципального района»;</w:t>
      </w:r>
    </w:p>
    <w:p w:rsidR="00E454BA" w:rsidRPr="00E454BA" w:rsidRDefault="00E454BA" w:rsidP="004154C7">
      <w:pPr>
        <w:widowControl w:val="0"/>
        <w:tabs>
          <w:tab w:val="left" w:pos="993"/>
          <w:tab w:val="left" w:pos="1276"/>
        </w:tabs>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от 15.03.2019 № 188 «О порядке и размерах возмещения расходов, связанных со служебными командировками лицам, работающим в администрации Трубчевского муниципального района, работникам муниципальных учреждений».</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3. Финансирование расходов, связанных с реализацией настоящего постановления, осуществлять за счет средств, предусматриваемых в бюджете Трубчевского муниципального района Брянской области на содержание соответствующих отраслевых (функциональных) органов администрации Трубчевского муниципального района и муниципальных учреждений Трубчевского муниципального района Брянской области.</w:t>
      </w:r>
    </w:p>
    <w:p w:rsidR="00E454BA" w:rsidRPr="00E454BA" w:rsidRDefault="00E454BA" w:rsidP="004154C7">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E454BA" w:rsidRPr="00E454BA" w:rsidRDefault="00E454BA" w:rsidP="004154C7">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Настоящее постановление направить в организационно-правовой отдел, отдел культуры, физической культуры и архивного дела, отдел образования, отдел учета и отчетности, финансовое управление администрации Трубчевского муниципального района, МАУ «ФОК «Вымпел», МБУ «ВИД», МБУ «МФЦ ПГ и МУ в Трубчевском районе», МКУ «Трубчевское МПО», «МКУ «ЕДДС Трубчевского района».</w:t>
      </w:r>
    </w:p>
    <w:p w:rsidR="00E454BA" w:rsidRPr="00E454BA" w:rsidRDefault="00E454BA" w:rsidP="004154C7">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Контроль за исполнением настоящего постановления возложить на заместителя главы администрации – начальника финансового управления администрации Трубчевского муниципального района Н.Н.Приходову, заместителя главы администрации Трубчевского муниципального района Е.А.Слободчикова, заместителя главы администрации Трубчевского муниципального района С.Н.Тубол, руководителя аппарата администрации Трубчевского муниципального района В.М.Рудакова.</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Трубчевского муниципального района</w:t>
      </w:r>
      <w:r w:rsidRPr="00E454BA">
        <w:rPr>
          <w:rFonts w:ascii="Times New Roman" w:eastAsia="Times New Roman" w:hAnsi="Times New Roman" w:cs="Times New Roman"/>
          <w:sz w:val="20"/>
          <w:szCs w:val="20"/>
          <w:lang w:eastAsia="ru-RU"/>
        </w:rPr>
        <w:tab/>
      </w:r>
      <w:r w:rsidRPr="00E454BA">
        <w:rPr>
          <w:rFonts w:ascii="Times New Roman" w:eastAsia="Times New Roman" w:hAnsi="Times New Roman" w:cs="Times New Roman"/>
          <w:sz w:val="20"/>
          <w:szCs w:val="20"/>
          <w:lang w:eastAsia="ru-RU"/>
        </w:rPr>
        <w:tab/>
      </w:r>
      <w:r w:rsidRPr="00E454BA">
        <w:rPr>
          <w:rFonts w:ascii="Times New Roman" w:eastAsia="Times New Roman" w:hAnsi="Times New Roman" w:cs="Times New Roman"/>
          <w:sz w:val="20"/>
          <w:szCs w:val="20"/>
          <w:lang w:eastAsia="ru-RU"/>
        </w:rPr>
        <w:tab/>
      </w:r>
      <w:r w:rsidRPr="00E454BA">
        <w:rPr>
          <w:rFonts w:ascii="Times New Roman" w:eastAsia="Times New Roman" w:hAnsi="Times New Roman" w:cs="Times New Roman"/>
          <w:sz w:val="20"/>
          <w:szCs w:val="20"/>
          <w:lang w:eastAsia="ru-RU"/>
        </w:rPr>
        <w:tab/>
      </w:r>
      <w:r w:rsidR="004154C7">
        <w:rPr>
          <w:rFonts w:ascii="Times New Roman" w:eastAsia="Times New Roman" w:hAnsi="Times New Roman" w:cs="Times New Roman"/>
          <w:sz w:val="20"/>
          <w:szCs w:val="20"/>
          <w:lang w:eastAsia="ru-RU"/>
        </w:rPr>
        <w:t xml:space="preserve">                                                                     </w:t>
      </w:r>
      <w:r w:rsidRPr="00E454BA">
        <w:rPr>
          <w:rFonts w:ascii="Times New Roman" w:eastAsia="Times New Roman" w:hAnsi="Times New Roman" w:cs="Times New Roman"/>
          <w:sz w:val="20"/>
          <w:szCs w:val="20"/>
          <w:lang w:eastAsia="ru-RU"/>
        </w:rPr>
        <w:t>И.И. Обыдённов</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i/>
          <w:sz w:val="20"/>
          <w:szCs w:val="20"/>
          <w:lang w:eastAsia="ru-RU"/>
        </w:rPr>
      </w:pPr>
    </w:p>
    <w:p w:rsidR="00E454BA" w:rsidRPr="00E454BA" w:rsidRDefault="00E454BA" w:rsidP="00E454BA">
      <w:pPr>
        <w:widowControl w:val="0"/>
        <w:autoSpaceDE w:val="0"/>
        <w:autoSpaceDN w:val="0"/>
        <w:spacing w:after="0" w:line="240" w:lineRule="auto"/>
        <w:jc w:val="right"/>
        <w:outlineLvl w:val="0"/>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Утверждены</w:t>
      </w:r>
    </w:p>
    <w:p w:rsidR="00E454BA" w:rsidRPr="00E454BA" w:rsidRDefault="00E454BA" w:rsidP="00E454BA">
      <w:pPr>
        <w:widowControl w:val="0"/>
        <w:autoSpaceDE w:val="0"/>
        <w:autoSpaceDN w:val="0"/>
        <w:spacing w:after="0" w:line="240" w:lineRule="auto"/>
        <w:jc w:val="right"/>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постановлением администрации</w:t>
      </w:r>
    </w:p>
    <w:p w:rsidR="00E454BA" w:rsidRPr="00E454BA" w:rsidRDefault="00E454BA" w:rsidP="00E454BA">
      <w:pPr>
        <w:widowControl w:val="0"/>
        <w:autoSpaceDE w:val="0"/>
        <w:autoSpaceDN w:val="0"/>
        <w:spacing w:after="0" w:line="240" w:lineRule="auto"/>
        <w:jc w:val="right"/>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Трубчевского муниципального района</w:t>
      </w:r>
    </w:p>
    <w:p w:rsidR="00E454BA" w:rsidRPr="00E454BA" w:rsidRDefault="00E454BA" w:rsidP="00E454BA">
      <w:pPr>
        <w:widowControl w:val="0"/>
        <w:autoSpaceDE w:val="0"/>
        <w:autoSpaceDN w:val="0"/>
        <w:spacing w:after="0" w:line="240" w:lineRule="auto"/>
        <w:jc w:val="right"/>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от 21.11.2022г. № 983</w:t>
      </w:r>
    </w:p>
    <w:p w:rsidR="00E454BA" w:rsidRPr="00E454BA" w:rsidRDefault="00E454BA" w:rsidP="00E454BA">
      <w:pPr>
        <w:widowControl w:val="0"/>
        <w:autoSpaceDE w:val="0"/>
        <w:autoSpaceDN w:val="0"/>
        <w:spacing w:after="0" w:line="240" w:lineRule="auto"/>
        <w:jc w:val="both"/>
        <w:rPr>
          <w:rFonts w:ascii="Times New Roman" w:eastAsiaTheme="minorEastAsia"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heme="minorEastAsia" w:hAnsi="Times New Roman" w:cs="Times New Roman"/>
          <w:sz w:val="20"/>
          <w:szCs w:val="20"/>
          <w:lang w:eastAsia="ru-RU"/>
        </w:rPr>
      </w:pPr>
      <w:bookmarkStart w:id="3" w:name="P34"/>
      <w:bookmarkEnd w:id="3"/>
      <w:r w:rsidRPr="00E454BA">
        <w:rPr>
          <w:rFonts w:ascii="Times New Roman" w:eastAsiaTheme="minorEastAsia" w:hAnsi="Times New Roman" w:cs="Times New Roman"/>
          <w:sz w:val="20"/>
          <w:szCs w:val="20"/>
          <w:lang w:eastAsia="ru-RU"/>
        </w:rPr>
        <w:t xml:space="preserve">Порядок и размеры возмещения расходов, связанных со служебными командировками муниципальных служащих, работников администрации Трубчевского муниципального района и работников подведомственных муниципальных учреждений Трубчевского муниципального района </w:t>
      </w:r>
    </w:p>
    <w:p w:rsidR="00E454BA" w:rsidRPr="00E454BA" w:rsidRDefault="00E454BA" w:rsidP="00E454BA">
      <w:pPr>
        <w:widowControl w:val="0"/>
        <w:autoSpaceDE w:val="0"/>
        <w:autoSpaceDN w:val="0"/>
        <w:spacing w:after="0" w:line="240" w:lineRule="auto"/>
        <w:jc w:val="center"/>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Брянской области</w:t>
      </w:r>
    </w:p>
    <w:p w:rsidR="00E454BA" w:rsidRPr="00E454BA" w:rsidRDefault="00E454BA" w:rsidP="00E454BA">
      <w:pPr>
        <w:widowControl w:val="0"/>
        <w:autoSpaceDE w:val="0"/>
        <w:autoSpaceDN w:val="0"/>
        <w:spacing w:after="0" w:line="240" w:lineRule="auto"/>
        <w:jc w:val="center"/>
        <w:rPr>
          <w:rFonts w:ascii="Times New Roman" w:eastAsiaTheme="minorEastAsia" w:hAnsi="Times New Roman" w:cs="Times New Roman"/>
          <w:sz w:val="20"/>
          <w:szCs w:val="20"/>
          <w:lang w:eastAsia="ru-RU"/>
        </w:rPr>
      </w:pP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xml:space="preserve">1. Настоящий Порядок устанавливает порядок и размеры возмещения расходов, связанных со служебными командировками муниципальных служащих, работников администрации Трубчевского муниципального района и работников подведомственных муниципальных учреждений Трубчевского муниципального района Брянской области (далее </w:t>
      </w:r>
      <w:r w:rsidRPr="00E454BA">
        <w:rPr>
          <w:rFonts w:ascii="Times New Roman" w:eastAsiaTheme="minorEastAsia" w:hAnsi="Times New Roman" w:cs="Times New Roman"/>
          <w:sz w:val="20"/>
          <w:szCs w:val="20"/>
          <w:lang w:eastAsia="ru-RU"/>
        </w:rPr>
        <w:lastRenderedPageBreak/>
        <w:t>- работники).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Работники направляются в служебные командировки по решению представителя нанимателя (работодателя) или уполномоченного им лица на определенный срок для выполнения служебного задания (вне постоянного места прохождения службы) как на территории Российской Федерации, так и на территориях иностранных государств.</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 В служебные командировки направляются работники, состоящие в штате соответствующего отраслевого (функционального) органа администрации Трубчевского муниципального района либо муниципального учреждения (далее - организация).</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3. Срок служебной командировки работника определяется представителем нанимателя (работодателем) или уполномоченным им лицом с учетом объема, сложности и других особенностей служебного задания.</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4. Командирование работника в вышестоящие в порядке подчиненности организации осуществляется по письменному вызову руководителя этой организации или по согласованию с ним, при этом срок служебной командировки не должен превышать пять календарных дней, не считая времени нахождения в пути. Продление срока служебной командировки допускается в исключительных случаях, но не более чем на пять календарных дней, представителем нанимателя (работодателем) или уполномоченным им лицом с письменного согласия руководителя организации, в который командирован работник, или уполномоченного этим руководителем лица.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5. Днем выезда в служебную командировку считается день отправления поезда, самолета, автобуса или другого транспортного средства от постоянного места прохождения работником службы, а днем приезда из служебной командировки - день прибытия указанного транспортного средства в постоянное место работы.</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Если станция, пристань, аэропорт находятся за чертой населенного пункта, учитывается время, необходимое для проезда до станции, пристани, аэропорта. Аналогично определяется день приезда работника в постоянное место работы.</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Вопрос о явке работника на службу в день выезда в служебную командировку и в день приезда из служебной командировки решается в порядке, установленном представителем нанимателя (работодателем) или уполномоченным им лицом.</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6. Срок пребывания работника в служебной командировке (дата приезда в место командирования и дата выезда из него) определяется по проездным документам (билетам), представляемым им в организацию по возвращении из служебной командировки.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При отсутствии проездных документов (билетов) фактический срок пребывания работника в служебной командировке определяется по следующим документам:</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bookmarkStart w:id="4" w:name="P51"/>
      <w:bookmarkEnd w:id="4"/>
      <w:r w:rsidRPr="00E454BA">
        <w:rPr>
          <w:rFonts w:ascii="Times New Roman" w:eastAsiaTheme="minorEastAsia" w:hAnsi="Times New Roman" w:cs="Times New Roman"/>
          <w:sz w:val="20"/>
          <w:szCs w:val="20"/>
          <w:lang w:eastAsia="ru-RU"/>
        </w:rPr>
        <w:t>6.1. Документы, подтверждающие расходы по найму жилого помещения:</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а) в случае проживания работника в гостинице: квитанция (талон) либо иной подтверждающий заключение договора на оказание услуг по месту командирования документ;</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б) в случае проживания работника не в гостинице: первичные учетные документы, сформированные в соответствии с законодательством Российской Федерации о бухгалтерском учете и содержащие обязательные реквизиты.</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bookmarkStart w:id="5" w:name="P54"/>
      <w:bookmarkEnd w:id="5"/>
      <w:r w:rsidRPr="00E454BA">
        <w:rPr>
          <w:rFonts w:ascii="Times New Roman" w:eastAsiaTheme="minorEastAsia" w:hAnsi="Times New Roman" w:cs="Times New Roman"/>
          <w:sz w:val="20"/>
          <w:szCs w:val="20"/>
          <w:lang w:eastAsia="ru-RU"/>
        </w:rPr>
        <w:t>6.2. Документы, подтверждающие расходы по проезду работника к месту служебной командировки и обратно к месту службы в случае проезда на служебном транспорте: решение представителя нанимателя (работодателя) или уполномоченного им лица о направлении работника в служебную командировку на служебном транспорте и документы, подтверждающие использование служебного транспорта (путевой лист, маршрутный лист, иные документы, определяющие маршрут следования служебного транспорта).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xml:space="preserve">6.3. При отсутствии документов, указанных в </w:t>
      </w:r>
      <w:hyperlink w:anchor="P51">
        <w:r w:rsidRPr="00E454BA">
          <w:rPr>
            <w:rFonts w:ascii="Times New Roman" w:eastAsiaTheme="minorEastAsia" w:hAnsi="Times New Roman" w:cs="Times New Roman"/>
            <w:sz w:val="20"/>
            <w:szCs w:val="20"/>
            <w:lang w:eastAsia="ru-RU"/>
          </w:rPr>
          <w:t>подпунктах 6.1</w:t>
        </w:r>
      </w:hyperlink>
      <w:r w:rsidRPr="00E454BA">
        <w:rPr>
          <w:rFonts w:ascii="Times New Roman" w:eastAsiaTheme="minorEastAsia" w:hAnsi="Times New Roman" w:cs="Times New Roman"/>
          <w:sz w:val="20"/>
          <w:szCs w:val="20"/>
          <w:lang w:eastAsia="ru-RU"/>
        </w:rPr>
        <w:t xml:space="preserve"> и </w:t>
      </w:r>
      <w:hyperlink w:anchor="P54">
        <w:r w:rsidRPr="00E454BA">
          <w:rPr>
            <w:rFonts w:ascii="Times New Roman" w:eastAsiaTheme="minorEastAsia" w:hAnsi="Times New Roman" w:cs="Times New Roman"/>
            <w:sz w:val="20"/>
            <w:szCs w:val="20"/>
            <w:lang w:eastAsia="ru-RU"/>
          </w:rPr>
          <w:t>6.2 пункта 6</w:t>
        </w:r>
      </w:hyperlink>
      <w:r w:rsidRPr="00E454BA">
        <w:rPr>
          <w:rFonts w:ascii="Times New Roman" w:eastAsiaTheme="minorEastAsia" w:hAnsi="Times New Roman" w:cs="Times New Roman"/>
          <w:sz w:val="20"/>
          <w:szCs w:val="20"/>
          <w:lang w:eastAsia="ru-RU"/>
        </w:rPr>
        <w:t>, работником представляются служебная записка и (или) иной документ о фактическом сроке пребывания работника в служебной командировке, содержащие обязательные реквизиты.</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7. При направлении работника в служебную командировку ему гарантируются сохранение должности и денежного содержания, а также возмещаются:</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а) расходы по проезду к месту командирования и обратно к постоянному месту прохождения службы;</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б) расходы по проезду из одного населенного пункта в другой, если работник командирован в несколько организаций, расположенных в разных населенных пунктах;</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в) расходы по найму жилого помещения;</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г) дополнительные расходы, связанные с проживанием вне постоянного места жительства (суточные);</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д) иные расходы, связанные со служебной командировкой (при условии, что они произведены работником с разрешения или ведома представителя нанимателя (работодателя) или уполномоченного им лица).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8. Денежное содержание за период нахождения работника в служебной командировке сохраняется за все служебные дни по графику, установленному в постоянном месте работы.</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9. При направлении работника в служебную командировку на территорию иностранного государства ему дополнительно возмещаются:</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а) расходы на оформление заграничного паспорта, визы и других выездных документов;</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б) обязательные консульские и аэродромные сборы;</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в) сборы за право въезда или транзита автомобильного транспорта;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г) расходы на оформление обязательной медицинской страховки;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д) иные обязательные платежи и сборы.</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10. В случае временной нетрудоспособности командированного работника, удостоверенной в установленном порядке, ему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периода времени, пока он не имеет возможности по состоянию здоровья приступить к выполнению возложенного на него служебного задания или вернуться к постоянному месту жительства.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lastRenderedPageBreak/>
        <w:t>За период временной нетрудоспособности командированному работнику выплачивается пособие по временной нетрудоспособности в соответствии с законодательством Российской Федерации.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bookmarkStart w:id="6" w:name="P71"/>
      <w:bookmarkEnd w:id="6"/>
      <w:r w:rsidRPr="00E454BA">
        <w:rPr>
          <w:rFonts w:ascii="Times New Roman" w:eastAsiaTheme="minorEastAsia" w:hAnsi="Times New Roman" w:cs="Times New Roman"/>
          <w:sz w:val="20"/>
          <w:szCs w:val="20"/>
          <w:lang w:eastAsia="ru-RU"/>
        </w:rPr>
        <w:t>11. Дополнительные расходы, связанные с проживанием вне постоянного места жительства (суточные), возмещаются работнику за каждый день нахождения в служебной командировке, включая выходные и праздничные дни, а также за дни нахождения в пути, в том числе за время вынужденной остановки в пути, в следующих размерах, если иное не предусмотрено правовым актом администрации Трубчевского муниципального района: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500 рублей за каждый день нахождения в командировке за пределами Брянской области;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200 рублей за каждый день нахождения в командировке в пределах Брянской области.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12. В случае командирования работника в такую местность, откуда он по условиям транспортного сообщения и характеру выполняемого служебного задания имеет возможность ежедневно возвращаться к постоянному месту жительства, суточные не выплачиваются.</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xml:space="preserve">Если командированный работник по окончании служебного дня по согласованию с представителем нанимателя (работодателем) или уполномоченным им лицом остается в месте командирования, то расходы по найму жилого помещения возмещаются ему в размерах, установленных </w:t>
      </w:r>
      <w:hyperlink w:anchor="P71">
        <w:r w:rsidRPr="00E454BA">
          <w:rPr>
            <w:rFonts w:ascii="Times New Roman" w:eastAsiaTheme="minorEastAsia" w:hAnsi="Times New Roman" w:cs="Times New Roman"/>
            <w:sz w:val="20"/>
            <w:szCs w:val="20"/>
            <w:lang w:eastAsia="ru-RU"/>
          </w:rPr>
          <w:t>пунктом 11</w:t>
        </w:r>
      </w:hyperlink>
      <w:r w:rsidRPr="00E454BA">
        <w:rPr>
          <w:rFonts w:ascii="Times New Roman" w:eastAsiaTheme="minorEastAsia" w:hAnsi="Times New Roman" w:cs="Times New Roman"/>
          <w:sz w:val="20"/>
          <w:szCs w:val="20"/>
          <w:lang w:eastAsia="ru-RU"/>
        </w:rPr>
        <w:t xml:space="preserve"> настоящего Порядка.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Вопрос о целесообразности ежедневного возвращения работника из места командирования к постоянному месту жительства в каждом конкретном случае решается представителем нанимателя (работодателем) или уполномоченным им лицом с учетом расстояния, условий транспортного сообщения, характера выполняемого служебного задания, а также необходимости создания работнику условий для отдыха.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13. Расходы по бронированию и найму жилого помещения возмещаются командированным работникам (кроме тех случаев, когда им предоставляется бесплатное жилое помещение) по фактическим затратам, подтвержденным соответствующими документами, по следующим нормам:</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а) работникам, занимающим руководящие должности (руководитель организации, заместители руководителя организации): - не более стоимости двухкомнатного номера;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б) остальным работникам - не более стоимости однокомнатного (одноместного) номера.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14. В случае если в населенном пункте отсутствует гостиница, работнику предоставляется иное отдельное жилое помещение либо аналогичное жилое помещение в ближайшем населенном пункте с гарантированным транспортным обеспечением от места проживания до места командирования и обратно.</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При отсутствии подтверждающих документов (в случае непредоставления места в гостинице) расходы по найму жилого помещения возмещаются в размере 30 процентов установленной нормы суточных за каждый день нахождения в служебной командировке.</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В случае вынужденной остановки в пути командированному работнику возмещаются расходы по найму жилого помещения, подтвержденные соответствующими документами, в размерах, установленных настоящим Порядком.</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xml:space="preserve">15. Предоставление работникам услуг по найму жилого помещения осуществляется в соответствии с </w:t>
      </w:r>
      <w:hyperlink r:id="rId14">
        <w:r w:rsidRPr="00E454BA">
          <w:rPr>
            <w:rFonts w:ascii="Times New Roman" w:eastAsiaTheme="minorEastAsia" w:hAnsi="Times New Roman" w:cs="Times New Roman"/>
            <w:sz w:val="20"/>
            <w:szCs w:val="20"/>
            <w:lang w:eastAsia="ru-RU"/>
          </w:rPr>
          <w:t>Правилами</w:t>
        </w:r>
      </w:hyperlink>
      <w:r w:rsidRPr="00E454BA">
        <w:rPr>
          <w:rFonts w:ascii="Times New Roman" w:eastAsiaTheme="minorEastAsia" w:hAnsi="Times New Roman" w:cs="Times New Roman"/>
          <w:sz w:val="20"/>
          <w:szCs w:val="20"/>
          <w:lang w:eastAsia="ru-RU"/>
        </w:rPr>
        <w:t xml:space="preserve"> предоставления гостиничных услуг в Российской Федерации, утвержденными Постановлением Правительства Российской Федерации от 09.10.2015 № 1085.</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16. Расходы по проезду работников к месту командирования и обратно к постоянному месту работы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работник командирован в несколько организаций, расположенных в разных населенных пунктах, воздушным, железнодорожным, водным и автомобильным транспортом возмещаются по фактическим затратам, подтвержденным проездными документами, по следующим нормам:</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16.1. Работникам, занимающим руководящие должности (руководитель организации, заместители руководителя организации):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1) воздушным транспортом - по тарифу экономического класса;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 морским и речным транспортом - по тарифам, устанавливаемым перевозчиком, но не выше стоимости проезда в двухместной каюте с комплексным обслуживанием пассажиров;</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3) железнодорожным транспортом - в вагоне повышенной комфортности, отнесенном к вагонам экономического класса, с четырехместными купе категории «К»;</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4) автомобильным транспортом - в автотранспортном средстве общего пользования (кроме такси).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16.2. Иным категориям работников:</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1) воздушным транспортом - по тарифу экономического класса;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 морским и речным транспортом - по тарифам, устанавливаемым перевозчиком, но не выше стоимости проезда в четырехместной каюте с комплексным обслуживанием пассажиров;</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3) железнодорожным транспортом - в плацкартном вагоне;</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4) автомобильным транспортом - в автотранспортном средстве общего пользования (кроме такси).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17. При использовании воздушного транспорта для проезда работника к месту командирования и (или) обратно к постоянному месту работы проездные документы (билеты) оформляются (приобретаются) только на рейсы российских авиакомпаний или авиакомпаний других государств - членов Евразийского экономического союза, за исключением случаев, когда указанные авиакомпании не осуществляют пассажирские перевозки к месту командирования работника либо когда оформление (приобретение) проездных документов (билетов) на рейсы этих авиакомпаний невозможно ввиду их отсутствия на весь срок командировки работника.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18. При отсутствии проездных документов (билетов) или документов, выданных транспортными организациями и подтверждающих информацию, содержащуюся в проездных документах (билетах), оплата проезда не производится.</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Командированному работнику оплачиваются расходы по проезду до станции, пристани, аэропорта при наличии документов (билетов), подтверждающих эти расходы.</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xml:space="preserve">19. Отдельным категориям муниципальных служащих оплачиваются услуги залов официальных лиц и делегаций, организуемых в составе железнодорожных и автомобильных вокзалов (станций), морских и речных портов, аэропортов </w:t>
      </w:r>
      <w:r w:rsidRPr="00E454BA">
        <w:rPr>
          <w:rFonts w:ascii="Times New Roman" w:eastAsiaTheme="minorEastAsia" w:hAnsi="Times New Roman" w:cs="Times New Roman"/>
          <w:sz w:val="20"/>
          <w:szCs w:val="20"/>
          <w:lang w:eastAsia="ru-RU"/>
        </w:rPr>
        <w:lastRenderedPageBreak/>
        <w:t>(аэродромов), открытых для международных сообщений (международных полетов). Перечень должностей муниципальной службы, замещение которых дает право пользования залами официальных лиц и делегаций, утверждается постановлением администрации Трубчевского муниципального района.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20. По решению представителя нанимателя (работодателя) или уполномоченного им лица работнику при наличии обоснования могут быть возмещены расходы по проезду к месту командирования и обратно к постоянному месту прохождения службы воздушным, железнодорожным, водным и автомобильным транспортом сверх норм, установленных настоящими Порядком и условиями, в пределах средств, предусмотренных в бюджете на содержание соответствующей организации.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21. Особенности командирования отдельных муниципальных служащих и работников за пределы территории Российской Федерации устанавливаются законодательством Российской Федерации.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22. При направлении работника в служебную командировку за пределы территории Российской Федерации суточные выплачиваются в иностранной валюте в размерах, устанавливаемых Правительством Российской Федерации.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23. За время нахождения работника, направляемого в служебную командировку за пределы территории Российской Федерации, в пути суточные выплачиваются:</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а) при проезде по территории Российской Федерации - в порядке и размерах, установленных для служебных командировок в пределах территории Российской Федерации;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б) при проезде по территории иностранного государства - в порядке и размерах, установленных для служебных командировок на территории иностранных государств нормативными правовыми актами Российской Федерации.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24. При следовании работника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служебном паспорте работника.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При направлении работника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работник.</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25. При направлении работника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В случае вынужденной задержки в пути суточные за время задержки выплачиваются по решению представителя нанимателя (работодателя) или уполномоченного им лица при представлении документов, подтверждающих факт вынужденной задержки.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26. Работнику,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нормы расходов на выплату суточных, устанавливаемой Правительством Российской Федерации.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В случае если работник, направленный в служебную командировку на территорию иностранного государства, в период служебной командировки обеспечивается иностранной валютой на личные расходы за счет принимающей стороны, направляющая сторона выплату суточных в иностранной валюте не производит. Если принимающая сторона не выплачивает указанному работнику иностранную валюту на личные расходы, но предоставляет ему за свой счет питание, направляющая сторона выплачивает ему суточные в иностранной валюте в размере 30 процентов указанной нормы.</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27. Расходы по найму жилого помещения при направлении работников в служебные командировки на территории иностранных государств возмещаются по фактическим затратам, подтвержденным соответствующими документами, но не превышающим предельные нормы возмещения расходов по найму жилого помещения при краткосрочных служебных командировках на территории иностранных государств, устанавливаемые Министерством финансов Российской Федерации по согласованию с Министерством иностранных дел Российской Федерации.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28. Расходы по проезду при направлении работника в служебную командировку на территории иностранных государств возмещаются ему в том же порядке, что и при направлении в служебную командировку в пределах территории Российской Федерации.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29. На работников, находящихся в служебной командировке, распространяется режим служебного времени тех организаций, в которые они командированы. В случае если режим служебного времени в указанных организациях отличается от режима служебного времени в организации, в котором работник постоянно осуществляет трудовую функцию, в сторону уменьшения дней отдыха, взамен дней отдыха, не использованных в период нахождения в служебной командировке, работнику предоставляются другие дни отдыха по возвращении из служебной командировки.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30. При направлении работника в служебную командировку ему выдается денежный аванс на оплату расходов по проезду, по найму жилого помещения и дополнительных расходов, связанных с проживанием вне места постоянного жительства (суточные).</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31. По возвращении из служебной командировки работник обязан в течение трех служебных дней:</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а) представить представителю нанимателя (работодателю) или уполномоченному им лицу авансовый отчет об израсходованных в связи со служебной командировкой суммах по установленной форме и произвести окончательный расчет по выданному ему перед отъездом в служебную командировку денежному авансу на командировочные расходы.</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К авансовому отчету прилагаются:</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документы о найме жилого помещения;</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 xml:space="preserve">документы о фактических расходах по проезду (включая оплату услуг по оформлению проездных документов, </w:t>
      </w:r>
      <w:r w:rsidRPr="00E454BA">
        <w:rPr>
          <w:rFonts w:ascii="Times New Roman" w:eastAsiaTheme="minorEastAsia" w:hAnsi="Times New Roman" w:cs="Times New Roman"/>
          <w:sz w:val="20"/>
          <w:szCs w:val="20"/>
          <w:lang w:eastAsia="ru-RU"/>
        </w:rPr>
        <w:lastRenderedPageBreak/>
        <w:t>предоставлению в поездах постельных принадлежностей);</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документы об иных связанных со служебной командировкой расходах, произведенных с разрешения представителя нанимателя или уполномоченного им лица;</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б) представить представителю нанимателя (работодателю) или уполномоченному им лицу отчет о выполненной работе за период пребывания в служебной командировке, согласованный с руководителем структурного подразделения организации, в котором он осуществляет трудовую функцию.</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32. Возмещение иных расходов, связанных со служебной командировкой, произведенных с разрешения представителя нанимателя или уполномоченного им лица, осуществляется при представлении документов, подтверждающих эти расходы за счет средств, предусмотренных в бюджете на содержание соответствующей организации.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33. Глава администрации Трубчевского муниципального района вправе разрешать представителю нанимателя (работодателю) или уполномоченным им лицам выплачивать в необходимых случаях отдельным работникам в период их пребывания в краткосрочных служебных командировках на территориях иностранных государств безотчетные суммы в иностранной валюте на расходы протокольного характера, а также производить иные выплаты.</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r w:rsidRPr="00E454BA">
        <w:rPr>
          <w:rFonts w:ascii="Times New Roman" w:eastAsiaTheme="minorEastAsia" w:hAnsi="Times New Roman" w:cs="Times New Roman"/>
          <w:sz w:val="20"/>
          <w:szCs w:val="20"/>
          <w:lang w:eastAsia="ru-RU"/>
        </w:rPr>
        <w:t>34. Несоблюдение настоящего Порядка работниками влечет привлечение их к дисциплинарной ответственности, установленной федеральным законодательством и муниципальными правовыми актами.</w:t>
      </w:r>
    </w:p>
    <w:p w:rsidR="00E454BA" w:rsidRPr="00E454BA" w:rsidRDefault="00E454BA" w:rsidP="004154C7">
      <w:pPr>
        <w:widowControl w:val="0"/>
        <w:autoSpaceDE w:val="0"/>
        <w:autoSpaceDN w:val="0"/>
        <w:spacing w:after="0" w:line="240" w:lineRule="auto"/>
        <w:ind w:firstLine="709"/>
        <w:jc w:val="both"/>
        <w:rPr>
          <w:rFonts w:ascii="Times New Roman" w:eastAsiaTheme="minorEastAsia" w:hAnsi="Times New Roman" w:cs="Times New Roman"/>
          <w:sz w:val="20"/>
          <w:szCs w:val="20"/>
          <w:lang w:eastAsia="ru-RU"/>
        </w:rPr>
      </w:pPr>
    </w:p>
    <w:p w:rsidR="00E454BA" w:rsidRPr="003224DB" w:rsidRDefault="00E454BA" w:rsidP="00E454BA">
      <w:pPr>
        <w:widowControl w:val="0"/>
        <w:tabs>
          <w:tab w:val="left" w:pos="6450"/>
        </w:tabs>
        <w:spacing w:after="0" w:line="240" w:lineRule="auto"/>
        <w:jc w:val="center"/>
        <w:rPr>
          <w:rFonts w:ascii="Times New Roman" w:eastAsia="Tahoma" w:hAnsi="Times New Roman" w:cs="Times New Roman"/>
          <w:b/>
          <w:sz w:val="20"/>
          <w:szCs w:val="20"/>
          <w:lang w:eastAsia="ru-RU" w:bidi="ru-RU"/>
        </w:rPr>
      </w:pPr>
      <w:r w:rsidRPr="003224DB">
        <w:rPr>
          <w:rFonts w:ascii="Times New Roman" w:eastAsia="Tahoma" w:hAnsi="Times New Roman" w:cs="Times New Roman"/>
          <w:b/>
          <w:sz w:val="20"/>
          <w:szCs w:val="20"/>
          <w:lang w:eastAsia="ru-RU" w:bidi="ru-RU"/>
        </w:rPr>
        <w:t>РОССИЙСКАЯ ФЕДЕРАЦИЯ</w:t>
      </w:r>
    </w:p>
    <w:p w:rsidR="00E454BA" w:rsidRPr="003224DB" w:rsidRDefault="00E454BA" w:rsidP="00E454BA">
      <w:pPr>
        <w:widowControl w:val="0"/>
        <w:spacing w:after="0" w:line="240" w:lineRule="auto"/>
        <w:jc w:val="center"/>
        <w:rPr>
          <w:rFonts w:ascii="Times New Roman" w:eastAsia="Tahoma" w:hAnsi="Times New Roman" w:cs="Times New Roman"/>
          <w:b/>
          <w:sz w:val="20"/>
          <w:szCs w:val="20"/>
          <w:lang w:eastAsia="ru-RU" w:bidi="ru-RU"/>
        </w:rPr>
      </w:pPr>
      <w:r w:rsidRPr="003224DB">
        <w:rPr>
          <w:rFonts w:ascii="Times New Roman" w:eastAsia="Tahoma" w:hAnsi="Times New Roman" w:cs="Times New Roman"/>
          <w:b/>
          <w:sz w:val="20"/>
          <w:szCs w:val="20"/>
          <w:lang w:eastAsia="ru-RU" w:bidi="ru-RU"/>
        </w:rPr>
        <w:t>АДМИНИСТРАЦИЯ ТРУБЧЕВСКОГО МУНИЦИПАЛЬНОГО РАЙОНА</w:t>
      </w:r>
    </w:p>
    <w:p w:rsidR="00E454BA" w:rsidRPr="003224DB" w:rsidRDefault="00E454BA" w:rsidP="00E454BA">
      <w:pPr>
        <w:widowControl w:val="0"/>
        <w:spacing w:after="0" w:line="240" w:lineRule="auto"/>
        <w:rPr>
          <w:rFonts w:ascii="Times New Roman" w:eastAsia="Tahoma" w:hAnsi="Times New Roman" w:cs="Times New Roman"/>
          <w:b/>
          <w:sz w:val="20"/>
          <w:szCs w:val="20"/>
          <w:lang w:eastAsia="ru-RU" w:bidi="ru-RU"/>
        </w:rPr>
      </w:pPr>
      <w:r w:rsidRPr="003224DB">
        <w:rPr>
          <w:rFonts w:ascii="Times New Roman" w:eastAsia="Tahoma" w:hAnsi="Times New Roman" w:cs="Times New Roman"/>
          <w:b/>
          <w:noProof/>
          <w:sz w:val="20"/>
          <w:szCs w:val="20"/>
          <w:lang w:eastAsia="ru-RU"/>
        </w:rPr>
        <mc:AlternateContent>
          <mc:Choice Requires="wps">
            <w:drawing>
              <wp:anchor distT="4294967295" distB="4294967295" distL="114300" distR="114300" simplePos="0" relativeHeight="251681792" behindDoc="0" locked="0" layoutInCell="1" allowOverlap="1" wp14:anchorId="208712E2" wp14:editId="78EC3127">
                <wp:simplePos x="0" y="0"/>
                <wp:positionH relativeFrom="column">
                  <wp:posOffset>-2540</wp:posOffset>
                </wp:positionH>
                <wp:positionV relativeFrom="paragraph">
                  <wp:posOffset>86360</wp:posOffset>
                </wp:positionV>
                <wp:extent cx="6724650" cy="0"/>
                <wp:effectExtent l="0" t="38100" r="38100" b="38100"/>
                <wp:wrapNone/>
                <wp:docPr id="3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41DA5D" id="Line 3"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6.8pt" to="529.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" strokeweight="6pt">
                <v:stroke linestyle="thickBetweenThin"/>
              </v:line>
            </w:pict>
          </mc:Fallback>
        </mc:AlternateContent>
      </w:r>
    </w:p>
    <w:p w:rsidR="00E454BA" w:rsidRPr="003224DB" w:rsidRDefault="00E454BA" w:rsidP="00E454BA">
      <w:pPr>
        <w:widowControl w:val="0"/>
        <w:spacing w:after="0" w:line="240" w:lineRule="auto"/>
        <w:jc w:val="center"/>
        <w:rPr>
          <w:rFonts w:ascii="Times New Roman" w:eastAsia="Tahoma" w:hAnsi="Times New Roman" w:cs="Times New Roman"/>
          <w:b/>
          <w:sz w:val="20"/>
          <w:szCs w:val="20"/>
          <w:lang w:eastAsia="ru-RU" w:bidi="ru-RU"/>
        </w:rPr>
      </w:pPr>
      <w:r w:rsidRPr="003224DB">
        <w:rPr>
          <w:rFonts w:ascii="Times New Roman" w:eastAsia="Tahoma" w:hAnsi="Times New Roman" w:cs="Times New Roman"/>
          <w:b/>
          <w:sz w:val="20"/>
          <w:szCs w:val="20"/>
          <w:lang w:eastAsia="ru-RU" w:bidi="ru-RU"/>
        </w:rPr>
        <w:t>ПОСТАНОВЛЕНИЕ</w:t>
      </w: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от 23.11.2022г. №   1005</w:t>
      </w: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г. Трубчевск</w:t>
      </w: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 xml:space="preserve">О дополнительных мерах социальной поддержки  </w:t>
      </w: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членов добровольно-народных дружин</w:t>
      </w: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 xml:space="preserve"> и членов их семьи, оказываемых муниципальными </w:t>
      </w: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 xml:space="preserve">учреждениями культуры и дополнительного образования </w:t>
      </w: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 xml:space="preserve">в области культуры Трубчевского муниципального района, </w:t>
      </w: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 xml:space="preserve">а также муниципальными бюджетными и автономными </w:t>
      </w: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 xml:space="preserve">учреждениями физической культуры и спорта </w:t>
      </w: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Трубчевского муниципального района</w:t>
      </w:r>
    </w:p>
    <w:p w:rsidR="00E454BA" w:rsidRPr="00E454BA" w:rsidRDefault="00E454BA" w:rsidP="00E454BA">
      <w:pPr>
        <w:widowControl w:val="0"/>
        <w:spacing w:after="0" w:line="240" w:lineRule="auto"/>
        <w:rPr>
          <w:rFonts w:ascii="Times New Roman" w:eastAsia="Tahoma" w:hAnsi="Times New Roman" w:cs="Times New Roman"/>
          <w:sz w:val="20"/>
          <w:szCs w:val="20"/>
          <w:lang w:eastAsia="ru-RU" w:bidi="ru-RU"/>
        </w:rPr>
      </w:pPr>
    </w:p>
    <w:p w:rsidR="00E454BA" w:rsidRPr="00E454BA" w:rsidRDefault="00E454BA" w:rsidP="003224DB">
      <w:pPr>
        <w:widowControl w:val="0"/>
        <w:spacing w:after="0" w:line="240" w:lineRule="auto"/>
        <w:ind w:firstLine="709"/>
        <w:jc w:val="both"/>
        <w:rPr>
          <w:rFonts w:ascii="Times New Roman" w:eastAsia="Tahoma" w:hAnsi="Times New Roman" w:cs="Times New Roman"/>
          <w:bCs/>
          <w:sz w:val="20"/>
          <w:szCs w:val="20"/>
          <w:shd w:val="clear" w:color="auto" w:fill="FFFFFF"/>
          <w:lang w:eastAsia="ru-RU" w:bidi="ru-RU"/>
        </w:rPr>
      </w:pPr>
      <w:r w:rsidRPr="00E454BA">
        <w:rPr>
          <w:rFonts w:ascii="Times New Roman" w:eastAsia="Tahoma" w:hAnsi="Times New Roman" w:cs="Times New Roman"/>
          <w:bCs/>
          <w:sz w:val="20"/>
          <w:szCs w:val="20"/>
          <w:shd w:val="clear" w:color="auto" w:fill="FFFFFF"/>
          <w:lang w:eastAsia="ru-RU" w:bidi="ru-RU"/>
        </w:rPr>
        <w:t>В</w:t>
      </w:r>
      <w:r w:rsidRPr="00E454BA">
        <w:rPr>
          <w:rFonts w:ascii="Times New Roman" w:eastAsia="Times New Roman" w:hAnsi="Times New Roman" w:cs="Times New Roman"/>
          <w:sz w:val="20"/>
          <w:szCs w:val="20"/>
          <w:lang w:eastAsia="ru-RU" w:bidi="ru-RU"/>
        </w:rPr>
        <w:t xml:space="preserve"> целях оказания социальной поддержки </w:t>
      </w:r>
      <w:r w:rsidRPr="00E454BA">
        <w:rPr>
          <w:rFonts w:ascii="Times New Roman" w:eastAsia="Tahoma" w:hAnsi="Times New Roman" w:cs="Times New Roman"/>
          <w:sz w:val="20"/>
          <w:szCs w:val="20"/>
          <w:lang w:eastAsia="ru-RU" w:bidi="ru-RU"/>
        </w:rPr>
        <w:t>членов добровольно-народных дружин и членов их семьи, в</w:t>
      </w:r>
      <w:r w:rsidRPr="00E454BA">
        <w:rPr>
          <w:rFonts w:ascii="Times New Roman" w:eastAsia="Tahoma" w:hAnsi="Times New Roman" w:cs="Times New Roman"/>
          <w:bCs/>
          <w:sz w:val="20"/>
          <w:szCs w:val="20"/>
          <w:shd w:val="clear" w:color="auto" w:fill="FFFFFF"/>
          <w:lang w:eastAsia="ru-RU" w:bidi="ru-RU"/>
        </w:rPr>
        <w:t xml:space="preserve"> соответствии со статьёй 41 Закона Российской Федерации от 01.04.1993 № 4730-</w:t>
      </w:r>
      <w:r w:rsidRPr="00E454BA">
        <w:rPr>
          <w:rFonts w:ascii="Times New Roman" w:eastAsia="Tahoma" w:hAnsi="Times New Roman" w:cs="Times New Roman"/>
          <w:bCs/>
          <w:sz w:val="20"/>
          <w:szCs w:val="20"/>
          <w:shd w:val="clear" w:color="auto" w:fill="FFFFFF"/>
          <w:lang w:val="en-US" w:eastAsia="ru-RU" w:bidi="ru-RU"/>
        </w:rPr>
        <w:t>I</w:t>
      </w:r>
      <w:r w:rsidRPr="00E454BA">
        <w:rPr>
          <w:rFonts w:ascii="Times New Roman" w:eastAsia="Tahoma" w:hAnsi="Times New Roman" w:cs="Times New Roman"/>
          <w:bCs/>
          <w:sz w:val="20"/>
          <w:szCs w:val="20"/>
          <w:shd w:val="clear" w:color="auto" w:fill="FFFFFF"/>
          <w:lang w:eastAsia="ru-RU" w:bidi="ru-RU"/>
        </w:rPr>
        <w:t xml:space="preserve"> «О Государственной границе Российской Федерации», </w:t>
      </w:r>
    </w:p>
    <w:p w:rsidR="00E454BA" w:rsidRPr="00E454BA" w:rsidRDefault="00E454BA" w:rsidP="003224DB">
      <w:pPr>
        <w:widowControl w:val="0"/>
        <w:spacing w:after="0" w:line="240" w:lineRule="auto"/>
        <w:ind w:firstLine="709"/>
        <w:jc w:val="both"/>
        <w:rPr>
          <w:rFonts w:ascii="Times New Roman" w:eastAsia="Tahoma" w:hAnsi="Times New Roman" w:cs="Times New Roman"/>
          <w:sz w:val="20"/>
          <w:szCs w:val="20"/>
          <w:lang w:eastAsia="ru-RU" w:bidi="ru-RU"/>
        </w:rPr>
      </w:pPr>
      <w:r w:rsidRPr="00E454BA">
        <w:rPr>
          <w:rFonts w:ascii="Times New Roman" w:eastAsia="Tahoma" w:hAnsi="Times New Roman" w:cs="Times New Roman"/>
          <w:bCs/>
          <w:sz w:val="20"/>
          <w:szCs w:val="20"/>
          <w:shd w:val="clear" w:color="auto" w:fill="FFFFFF"/>
          <w:lang w:eastAsia="ru-RU" w:bidi="ru-RU"/>
        </w:rPr>
        <w:t>ПОСТАНОВЛЯЮ:</w:t>
      </w:r>
    </w:p>
    <w:p w:rsidR="00E454BA" w:rsidRPr="00E454BA" w:rsidRDefault="00E454BA" w:rsidP="003224DB">
      <w:pPr>
        <w:widowControl w:val="0"/>
        <w:spacing w:after="0" w:line="240" w:lineRule="auto"/>
        <w:ind w:firstLine="709"/>
        <w:jc w:val="both"/>
        <w:rPr>
          <w:rFonts w:ascii="Times New Roman" w:eastAsia="Tahoma" w:hAnsi="Times New Roman" w:cs="Times New Roman"/>
          <w:bCs/>
          <w:sz w:val="20"/>
          <w:szCs w:val="20"/>
          <w:shd w:val="clear" w:color="auto" w:fill="FFFFFF"/>
          <w:lang w:eastAsia="ru-RU" w:bidi="ru-RU"/>
        </w:rPr>
      </w:pPr>
      <w:r w:rsidRPr="00E454BA">
        <w:rPr>
          <w:rFonts w:ascii="Times New Roman" w:eastAsia="Tahoma" w:hAnsi="Times New Roman" w:cs="Times New Roman"/>
          <w:sz w:val="20"/>
          <w:szCs w:val="20"/>
          <w:lang w:eastAsia="ru-RU" w:bidi="ru-RU"/>
        </w:rPr>
        <w:t>1. Установить дополнительные меры социальной поддержки членов добровольно-народных дружин и членов их семьи в</w:t>
      </w:r>
      <w:r w:rsidRPr="00E454BA">
        <w:rPr>
          <w:rFonts w:ascii="Times New Roman" w:eastAsia="Tahoma" w:hAnsi="Times New Roman" w:cs="Times New Roman"/>
          <w:bCs/>
          <w:sz w:val="20"/>
          <w:szCs w:val="20"/>
          <w:shd w:val="clear" w:color="auto" w:fill="FFFFFF"/>
          <w:lang w:eastAsia="ru-RU" w:bidi="ru-RU"/>
        </w:rPr>
        <w:t xml:space="preserve"> соответствии со статьёй 41 Закона Российской Федерации от 01.04.1993 № 4730-</w:t>
      </w:r>
      <w:r w:rsidRPr="00E454BA">
        <w:rPr>
          <w:rFonts w:ascii="Times New Roman" w:eastAsia="Tahoma" w:hAnsi="Times New Roman" w:cs="Times New Roman"/>
          <w:bCs/>
          <w:sz w:val="20"/>
          <w:szCs w:val="20"/>
          <w:shd w:val="clear" w:color="auto" w:fill="FFFFFF"/>
          <w:lang w:val="en-US" w:eastAsia="ru-RU" w:bidi="ru-RU"/>
        </w:rPr>
        <w:t>I</w:t>
      </w:r>
      <w:r w:rsidRPr="00E454BA">
        <w:rPr>
          <w:rFonts w:ascii="Times New Roman" w:eastAsia="Tahoma" w:hAnsi="Times New Roman" w:cs="Times New Roman"/>
          <w:bCs/>
          <w:sz w:val="20"/>
          <w:szCs w:val="20"/>
          <w:shd w:val="clear" w:color="auto" w:fill="FFFFFF"/>
          <w:lang w:eastAsia="ru-RU" w:bidi="ru-RU"/>
        </w:rPr>
        <w:t xml:space="preserve"> «О Государственной границе Российской Федерации»:</w:t>
      </w:r>
    </w:p>
    <w:p w:rsidR="00E454BA" w:rsidRPr="00E454BA" w:rsidRDefault="00E454BA" w:rsidP="003224DB">
      <w:pPr>
        <w:widowControl w:val="0"/>
        <w:spacing w:after="0" w:line="240" w:lineRule="auto"/>
        <w:ind w:firstLine="709"/>
        <w:jc w:val="both"/>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1.1. МБУК «Трубчевский музей и планетарий» освободить от платы, взимаемой за посещение МБУК «Трубчевский музей и планетарий» членов добровольно-народных дружин и членов их семьи.</w:t>
      </w:r>
    </w:p>
    <w:p w:rsidR="00E454BA" w:rsidRPr="00E454BA" w:rsidRDefault="00E454BA" w:rsidP="003224DB">
      <w:pPr>
        <w:widowControl w:val="0"/>
        <w:spacing w:after="0" w:line="240" w:lineRule="auto"/>
        <w:ind w:firstLine="709"/>
        <w:jc w:val="both"/>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1.2. МБУК «ТМЦК и О» освободить от платы, взимаемой за посещение МБУК «ТМЦК и О» членов добровольно-народных дружин и членов их семьи.</w:t>
      </w:r>
    </w:p>
    <w:p w:rsidR="00E454BA" w:rsidRPr="00E454BA" w:rsidRDefault="00E454BA" w:rsidP="003224DB">
      <w:pPr>
        <w:widowControl w:val="0"/>
        <w:spacing w:after="0" w:line="240" w:lineRule="auto"/>
        <w:ind w:firstLine="709"/>
        <w:jc w:val="both"/>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1.3. МБУДО «Трубчевская ДШИ им. А.Вяльцевой», МБУДО «Белоберезковская детская музыкальная школа» освободить от добровольных пожертвований при посещении занятий по общеразвивающим и предпрофессиональным программам обучающихся, которые являются членами семей, участников добровольно-народных дружин.</w:t>
      </w:r>
    </w:p>
    <w:p w:rsidR="00E454BA" w:rsidRPr="00E454BA" w:rsidRDefault="00E454BA" w:rsidP="003224DB">
      <w:pPr>
        <w:widowControl w:val="0"/>
        <w:spacing w:after="0" w:line="240" w:lineRule="auto"/>
        <w:ind w:firstLine="709"/>
        <w:jc w:val="both"/>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1.4. МАУ «ФОК «Вымпел» освободить от платы, взимаемой за посещение МАУ «ФОК «Вымпел» членов добровольно-народных дружин и членов их семьи.</w:t>
      </w:r>
    </w:p>
    <w:p w:rsidR="00E454BA" w:rsidRPr="00E454BA" w:rsidRDefault="00E454BA" w:rsidP="003224DB">
      <w:pPr>
        <w:widowControl w:val="0"/>
        <w:tabs>
          <w:tab w:val="left" w:pos="709"/>
          <w:tab w:val="left" w:pos="1134"/>
          <w:tab w:val="left" w:pos="1334"/>
        </w:tabs>
        <w:spacing w:after="0" w:line="240" w:lineRule="auto"/>
        <w:ind w:firstLine="709"/>
        <w:jc w:val="both"/>
        <w:rPr>
          <w:rFonts w:ascii="Times New Roman" w:eastAsia="Calibri" w:hAnsi="Times New Roman" w:cs="Times New Roman"/>
          <w:sz w:val="20"/>
          <w:szCs w:val="20"/>
        </w:rPr>
      </w:pPr>
      <w:r w:rsidRPr="00E454BA">
        <w:rPr>
          <w:rFonts w:ascii="Times New Roman" w:eastAsia="Calibri" w:hAnsi="Times New Roman" w:cs="Times New Roman"/>
          <w:sz w:val="20"/>
          <w:szCs w:val="20"/>
          <w:shd w:val="clear" w:color="auto" w:fill="FFFFFF"/>
        </w:rPr>
        <w:t>2.Настоящее постановление вступает в силу со дня его официального    опубликования и распространяется на правоотношения, возникшие с 01 ноября 2022 года.</w:t>
      </w:r>
    </w:p>
    <w:p w:rsidR="00E454BA" w:rsidRPr="00E454BA" w:rsidRDefault="00E454BA" w:rsidP="003224DB">
      <w:pPr>
        <w:widowControl w:val="0"/>
        <w:tabs>
          <w:tab w:val="left" w:pos="993"/>
          <w:tab w:val="left" w:pos="1134"/>
        </w:tabs>
        <w:spacing w:after="0" w:line="240" w:lineRule="auto"/>
        <w:ind w:firstLine="709"/>
        <w:jc w:val="both"/>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3.Настоящее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5" w:history="1">
        <w:r w:rsidRPr="00E454BA">
          <w:rPr>
            <w:rFonts w:ascii="Times New Roman" w:eastAsia="Tahoma" w:hAnsi="Times New Roman" w:cs="Times New Roman"/>
            <w:sz w:val="20"/>
            <w:szCs w:val="20"/>
            <w:lang w:eastAsia="ru-RU" w:bidi="ru-RU"/>
          </w:rPr>
          <w:t>www.trubech.ru</w:t>
        </w:r>
      </w:hyperlink>
      <w:r w:rsidRPr="00E454BA">
        <w:rPr>
          <w:rFonts w:ascii="Times New Roman" w:eastAsia="Tahoma" w:hAnsi="Times New Roman" w:cs="Times New Roman"/>
          <w:sz w:val="20"/>
          <w:szCs w:val="20"/>
          <w:lang w:eastAsia="ru-RU" w:bidi="ru-RU"/>
        </w:rPr>
        <w:t>).</w:t>
      </w:r>
    </w:p>
    <w:p w:rsidR="00E454BA" w:rsidRPr="00E454BA" w:rsidRDefault="00E454BA" w:rsidP="003224DB">
      <w:pPr>
        <w:widowControl w:val="0"/>
        <w:tabs>
          <w:tab w:val="left" w:pos="709"/>
          <w:tab w:val="left" w:pos="1134"/>
          <w:tab w:val="left" w:pos="1718"/>
        </w:tabs>
        <w:spacing w:after="0" w:line="240" w:lineRule="auto"/>
        <w:ind w:firstLine="709"/>
        <w:jc w:val="both"/>
        <w:rPr>
          <w:rFonts w:ascii="Times New Roman" w:eastAsia="Calibri" w:hAnsi="Times New Roman" w:cs="Times New Roman"/>
          <w:sz w:val="20"/>
          <w:szCs w:val="20"/>
        </w:rPr>
      </w:pPr>
      <w:r w:rsidRPr="00E454BA">
        <w:rPr>
          <w:rFonts w:ascii="Times New Roman" w:eastAsia="Calibri" w:hAnsi="Times New Roman" w:cs="Times New Roman"/>
          <w:sz w:val="20"/>
          <w:szCs w:val="20"/>
        </w:rPr>
        <w:t>4.Контроль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E454BA" w:rsidRPr="00E454BA" w:rsidRDefault="00E454BA" w:rsidP="00E454BA">
      <w:pPr>
        <w:widowControl w:val="0"/>
        <w:adjustRightInd w:val="0"/>
        <w:spacing w:after="0" w:line="240" w:lineRule="auto"/>
        <w:jc w:val="both"/>
        <w:rPr>
          <w:rFonts w:ascii="Times New Roman" w:eastAsia="Tahoma" w:hAnsi="Times New Roman" w:cs="Times New Roman"/>
          <w:sz w:val="20"/>
          <w:szCs w:val="20"/>
          <w:lang w:eastAsia="ru-RU" w:bidi="ru-RU"/>
        </w:rPr>
      </w:pPr>
    </w:p>
    <w:p w:rsidR="00E454BA" w:rsidRPr="00E454BA" w:rsidRDefault="00E454BA" w:rsidP="00E454BA">
      <w:pPr>
        <w:widowControl w:val="0"/>
        <w:adjustRightInd w:val="0"/>
        <w:spacing w:after="0" w:line="240" w:lineRule="auto"/>
        <w:jc w:val="both"/>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 xml:space="preserve">Глава администрации </w:t>
      </w:r>
    </w:p>
    <w:p w:rsidR="00E454BA" w:rsidRPr="00E454BA" w:rsidRDefault="00E454BA" w:rsidP="00E454BA">
      <w:pPr>
        <w:widowControl w:val="0"/>
        <w:adjustRightInd w:val="0"/>
        <w:spacing w:after="0" w:line="240" w:lineRule="auto"/>
        <w:jc w:val="both"/>
        <w:rPr>
          <w:rFonts w:ascii="Times New Roman" w:eastAsia="Tahoma" w:hAnsi="Times New Roman" w:cs="Times New Roman"/>
          <w:sz w:val="20"/>
          <w:szCs w:val="20"/>
          <w:lang w:eastAsia="ru-RU" w:bidi="ru-RU"/>
        </w:rPr>
      </w:pPr>
      <w:r w:rsidRPr="00E454BA">
        <w:rPr>
          <w:rFonts w:ascii="Times New Roman" w:eastAsia="Tahoma" w:hAnsi="Times New Roman" w:cs="Times New Roman"/>
          <w:sz w:val="20"/>
          <w:szCs w:val="20"/>
          <w:lang w:eastAsia="ru-RU" w:bidi="ru-RU"/>
        </w:rPr>
        <w:t xml:space="preserve">Трубчевского муниципального района                                                   </w:t>
      </w:r>
      <w:r w:rsidR="003224DB">
        <w:rPr>
          <w:rFonts w:ascii="Times New Roman" w:eastAsia="Tahoma" w:hAnsi="Times New Roman" w:cs="Times New Roman"/>
          <w:sz w:val="20"/>
          <w:szCs w:val="20"/>
          <w:lang w:eastAsia="ru-RU" w:bidi="ru-RU"/>
        </w:rPr>
        <w:t xml:space="preserve">                                                                </w:t>
      </w:r>
      <w:r w:rsidRPr="00E454BA">
        <w:rPr>
          <w:rFonts w:ascii="Times New Roman" w:eastAsia="Tahoma" w:hAnsi="Times New Roman" w:cs="Times New Roman"/>
          <w:sz w:val="20"/>
          <w:szCs w:val="20"/>
          <w:lang w:eastAsia="ru-RU" w:bidi="ru-RU"/>
        </w:rPr>
        <w:t xml:space="preserve"> И.И. Обыдённов</w:t>
      </w:r>
    </w:p>
    <w:p w:rsidR="00E454BA" w:rsidRPr="00E454BA" w:rsidRDefault="00E454BA" w:rsidP="00E454BA">
      <w:pPr>
        <w:widowControl w:val="0"/>
        <w:adjustRightInd w:val="0"/>
        <w:spacing w:after="0" w:line="240" w:lineRule="auto"/>
        <w:rPr>
          <w:rFonts w:ascii="Times New Roman" w:eastAsia="Tahoma" w:hAnsi="Times New Roman" w:cs="Times New Roman"/>
          <w:i/>
          <w:sz w:val="20"/>
          <w:szCs w:val="20"/>
          <w:lang w:eastAsia="ru-RU" w:bidi="ru-RU"/>
        </w:rPr>
      </w:pPr>
    </w:p>
    <w:p w:rsidR="00E454BA" w:rsidRPr="003224DB" w:rsidRDefault="00E454BA" w:rsidP="003224DB">
      <w:pPr>
        <w:spacing w:after="0" w:line="240" w:lineRule="auto"/>
        <w:jc w:val="center"/>
        <w:rPr>
          <w:rFonts w:ascii="Times New Roman" w:eastAsia="Times New Roman" w:hAnsi="Times New Roman" w:cs="Times New Roman"/>
          <w:b/>
          <w:sz w:val="20"/>
          <w:szCs w:val="20"/>
          <w:lang w:eastAsia="ru-RU"/>
        </w:rPr>
      </w:pPr>
      <w:r w:rsidRPr="003224DB">
        <w:rPr>
          <w:rFonts w:ascii="Times New Roman" w:eastAsia="Times New Roman" w:hAnsi="Times New Roman" w:cs="Times New Roman"/>
          <w:b/>
          <w:sz w:val="20"/>
          <w:szCs w:val="20"/>
          <w:lang w:eastAsia="ru-RU"/>
        </w:rPr>
        <w:t>РОССИЙСКАЯ ФЕДЕРАЦИЯ</w:t>
      </w:r>
    </w:p>
    <w:p w:rsidR="00E454BA" w:rsidRPr="003224DB" w:rsidRDefault="00E454BA" w:rsidP="003224DB">
      <w:pPr>
        <w:spacing w:after="0" w:line="240" w:lineRule="auto"/>
        <w:jc w:val="center"/>
        <w:rPr>
          <w:rFonts w:ascii="Times New Roman" w:eastAsia="Times New Roman" w:hAnsi="Times New Roman" w:cs="Times New Roman"/>
          <w:b/>
          <w:sz w:val="20"/>
          <w:szCs w:val="20"/>
          <w:lang w:eastAsia="ru-RU"/>
        </w:rPr>
      </w:pPr>
      <w:r w:rsidRPr="003224DB">
        <w:rPr>
          <w:rFonts w:ascii="Times New Roman" w:eastAsia="Times New Roman" w:hAnsi="Times New Roman" w:cs="Times New Roman"/>
          <w:b/>
          <w:sz w:val="20"/>
          <w:szCs w:val="20"/>
          <w:lang w:eastAsia="ru-RU"/>
        </w:rPr>
        <w:t>АДМИНИСТРАЦИЯ ТРУБЧЕВСКОГО МУНИЦИПАЛЬНОГО РАЙОНА</w:t>
      </w:r>
    </w:p>
    <w:p w:rsidR="00E454BA" w:rsidRPr="003224DB" w:rsidRDefault="00E454BA" w:rsidP="003224DB">
      <w:pPr>
        <w:spacing w:after="0" w:line="240" w:lineRule="auto"/>
        <w:jc w:val="center"/>
        <w:rPr>
          <w:rFonts w:ascii="Times New Roman" w:eastAsia="Times New Roman" w:hAnsi="Times New Roman" w:cs="Times New Roman"/>
          <w:b/>
          <w:sz w:val="20"/>
          <w:szCs w:val="20"/>
          <w:lang w:eastAsia="ru-RU"/>
        </w:rPr>
      </w:pPr>
      <w:r w:rsidRPr="003224DB">
        <w:rPr>
          <w:rFonts w:ascii="Times New Roman" w:eastAsia="Times New Roman" w:hAnsi="Times New Roman" w:cs="Times New Roman"/>
          <w:b/>
          <w:noProof/>
          <w:sz w:val="20"/>
          <w:szCs w:val="20"/>
          <w:lang w:eastAsia="ru-RU"/>
        </w:rPr>
        <mc:AlternateContent>
          <mc:Choice Requires="wps">
            <w:drawing>
              <wp:anchor distT="4294967294" distB="4294967294" distL="114300" distR="114300" simplePos="0" relativeHeight="251683840" behindDoc="0" locked="0" layoutInCell="1" allowOverlap="1">
                <wp:simplePos x="0" y="0"/>
                <wp:positionH relativeFrom="column">
                  <wp:posOffset>-2540</wp:posOffset>
                </wp:positionH>
                <wp:positionV relativeFrom="paragraph">
                  <wp:posOffset>86995</wp:posOffset>
                </wp:positionV>
                <wp:extent cx="6724650" cy="0"/>
                <wp:effectExtent l="0" t="38100" r="38100" b="3810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5608A1" id="Прямая соединительная линия 40" o:spid="_x0000_s1026" style="position:absolute;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6.85pt" to="529.3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" strokeweight="6pt">
                <v:stroke linestyle="thickBetweenThin"/>
              </v:line>
            </w:pict>
          </mc:Fallback>
        </mc:AlternateContent>
      </w:r>
    </w:p>
    <w:p w:rsidR="00E454BA" w:rsidRPr="003224DB" w:rsidRDefault="00E454BA" w:rsidP="003224DB">
      <w:pPr>
        <w:spacing w:after="0" w:line="240" w:lineRule="auto"/>
        <w:jc w:val="center"/>
        <w:rPr>
          <w:rFonts w:ascii="Times New Roman" w:eastAsia="Times New Roman" w:hAnsi="Times New Roman" w:cs="Times New Roman"/>
          <w:b/>
          <w:sz w:val="20"/>
          <w:szCs w:val="20"/>
          <w:lang w:eastAsia="ru-RU"/>
        </w:rPr>
      </w:pPr>
      <w:r w:rsidRPr="003224DB">
        <w:rPr>
          <w:rFonts w:ascii="Times New Roman" w:eastAsia="Times New Roman" w:hAnsi="Times New Roman" w:cs="Times New Roman"/>
          <w:b/>
          <w:sz w:val="20"/>
          <w:szCs w:val="20"/>
          <w:lang w:eastAsia="ru-RU"/>
        </w:rPr>
        <w:t>П О С Т А Н О В Л Е Н И Е</w:t>
      </w:r>
    </w:p>
    <w:p w:rsidR="00E454BA" w:rsidRPr="00E454BA" w:rsidRDefault="00E454BA" w:rsidP="003224DB">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napToGrid w:val="0"/>
          <w:sz w:val="20"/>
          <w:szCs w:val="20"/>
          <w:lang w:eastAsia="ru-RU"/>
        </w:rPr>
        <w:t>от 23.11.2022 г.                                                                                        № 1007</w:t>
      </w:r>
    </w:p>
    <w:p w:rsidR="00E454BA" w:rsidRPr="00E454BA" w:rsidRDefault="00E454BA" w:rsidP="003224DB">
      <w:pPr>
        <w:spacing w:after="0" w:line="240" w:lineRule="auto"/>
        <w:jc w:val="center"/>
        <w:rPr>
          <w:rFonts w:ascii="Times New Roman" w:eastAsia="Times New Roman" w:hAnsi="Times New Roman" w:cs="Times New Roman"/>
          <w:snapToGrid w:val="0"/>
          <w:sz w:val="20"/>
          <w:szCs w:val="20"/>
          <w:lang w:eastAsia="ru-RU"/>
        </w:rPr>
      </w:pPr>
      <w:r w:rsidRPr="00E454BA">
        <w:rPr>
          <w:rFonts w:ascii="Times New Roman" w:eastAsia="Times New Roman" w:hAnsi="Times New Roman" w:cs="Times New Roman"/>
          <w:snapToGrid w:val="0"/>
          <w:sz w:val="20"/>
          <w:szCs w:val="20"/>
          <w:lang w:eastAsia="ru-RU"/>
        </w:rPr>
        <w:t>г.Трубчевск</w:t>
      </w:r>
    </w:p>
    <w:p w:rsidR="00E454BA" w:rsidRPr="00E454BA" w:rsidRDefault="00E454BA" w:rsidP="00E454BA">
      <w:pPr>
        <w:spacing w:after="0" w:line="240" w:lineRule="auto"/>
        <w:jc w:val="center"/>
        <w:rPr>
          <w:rFonts w:ascii="Times New Roman" w:eastAsia="Times New Roman" w:hAnsi="Times New Roman" w:cs="Times New Roman"/>
          <w:snapToGrid w:val="0"/>
          <w:sz w:val="20"/>
          <w:szCs w:val="20"/>
          <w:lang w:eastAsia="ru-RU"/>
        </w:rPr>
      </w:pPr>
    </w:p>
    <w:p w:rsidR="00E454BA" w:rsidRPr="00E454BA" w:rsidRDefault="00E454BA" w:rsidP="00E454BA">
      <w:pPr>
        <w:spacing w:after="0" w:line="240" w:lineRule="auto"/>
        <w:jc w:val="center"/>
        <w:rPr>
          <w:rFonts w:ascii="Times New Roman" w:eastAsia="Times New Roman" w:hAnsi="Times New Roman" w:cs="Times New Roman"/>
          <w:snapToGrid w:val="0"/>
          <w:sz w:val="20"/>
          <w:szCs w:val="20"/>
          <w:lang w:eastAsia="ru-RU"/>
        </w:rPr>
      </w:pPr>
      <w:r w:rsidRPr="00E454BA">
        <w:rPr>
          <w:rFonts w:ascii="Times New Roman" w:eastAsia="Times New Roman" w:hAnsi="Times New Roman" w:cs="Times New Roman"/>
          <w:snapToGrid w:val="0"/>
          <w:sz w:val="20"/>
          <w:szCs w:val="20"/>
          <w:lang w:eastAsia="ru-RU"/>
        </w:rPr>
        <w:t>Об утверждении порядка использования бюджетных ассигнований резервного</w:t>
      </w:r>
    </w:p>
    <w:p w:rsidR="00E454BA" w:rsidRPr="00E454BA" w:rsidRDefault="00E454BA" w:rsidP="00E454BA">
      <w:pPr>
        <w:spacing w:after="0" w:line="240" w:lineRule="auto"/>
        <w:jc w:val="center"/>
        <w:rPr>
          <w:rFonts w:ascii="Times New Roman" w:eastAsia="Times New Roman" w:hAnsi="Times New Roman" w:cs="Times New Roman"/>
          <w:snapToGrid w:val="0"/>
          <w:sz w:val="20"/>
          <w:szCs w:val="20"/>
          <w:lang w:eastAsia="ru-RU"/>
        </w:rPr>
      </w:pPr>
      <w:r w:rsidRPr="00E454BA">
        <w:rPr>
          <w:rFonts w:ascii="Times New Roman" w:eastAsia="Times New Roman" w:hAnsi="Times New Roman" w:cs="Times New Roman"/>
          <w:snapToGrid w:val="0"/>
          <w:sz w:val="20"/>
          <w:szCs w:val="20"/>
          <w:lang w:eastAsia="ru-RU"/>
        </w:rPr>
        <w:lastRenderedPageBreak/>
        <w:t>фонда администрации Трубчевского муниципального района (за счет средств бюджета Трубчевского городского поселения Трубчевского муниципального района Брянской области)</w:t>
      </w:r>
    </w:p>
    <w:p w:rsidR="00E454BA" w:rsidRPr="00E454BA" w:rsidRDefault="00E454BA" w:rsidP="00E454BA">
      <w:pPr>
        <w:spacing w:after="0" w:line="240" w:lineRule="auto"/>
        <w:jc w:val="both"/>
        <w:rPr>
          <w:rFonts w:ascii="Times New Roman" w:eastAsia="Times New Roman" w:hAnsi="Times New Roman" w:cs="Times New Roman"/>
          <w:snapToGrid w:val="0"/>
          <w:sz w:val="20"/>
          <w:szCs w:val="20"/>
          <w:lang w:eastAsia="ru-RU"/>
        </w:rPr>
      </w:pP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Руководствуясь</w:t>
      </w:r>
      <w:r w:rsidRPr="00E454BA">
        <w:rPr>
          <w:rFonts w:ascii="Times New Roman" w:eastAsia="Times New Roman" w:hAnsi="Times New Roman" w:cs="Times New Roman"/>
          <w:spacing w:val="5"/>
          <w:sz w:val="20"/>
          <w:szCs w:val="20"/>
          <w:lang w:eastAsia="ru-RU"/>
        </w:rPr>
        <w:t xml:space="preserve"> </w:t>
      </w:r>
      <w:r w:rsidRPr="00E454BA">
        <w:rPr>
          <w:rFonts w:ascii="Times New Roman" w:eastAsia="Times New Roman" w:hAnsi="Times New Roman" w:cs="Times New Roman"/>
          <w:sz w:val="20"/>
          <w:szCs w:val="20"/>
          <w:lang w:eastAsia="ru-RU"/>
        </w:rPr>
        <w:t>статьей 81 Бюджетного кодекса Российской Федерации, в соответствии с Федеральным законом от 21.12.1994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21.05.2007 № 304 «О классификации чрезвычайных ситуаций природного и техногенного характера», постановлением Правительства Брянской области от 08.04.2013 № 3-п «О порядке использования бюджетных ассигнований резервного фонда Правительства Брянской области»,</w:t>
      </w:r>
    </w:p>
    <w:p w:rsidR="00E454BA" w:rsidRPr="00E454BA" w:rsidRDefault="00E454BA" w:rsidP="003224DB">
      <w:pPr>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ПОСТАНОВЛЯЮ:</w:t>
      </w:r>
    </w:p>
    <w:p w:rsidR="00E454BA" w:rsidRPr="00E454BA" w:rsidRDefault="00E454BA" w:rsidP="003224DB">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Утвердить прилагаемый Порядок использования бюджетных ассигнований резервного фонда администрации  Трубчевского муниципального района (за счет средств бюджета Трубчевского городского поселения Трубчевского муниципального района Брянской области).</w:t>
      </w:r>
    </w:p>
    <w:p w:rsidR="00E454BA" w:rsidRPr="00E454BA" w:rsidRDefault="00E454BA" w:rsidP="003224DB">
      <w:pPr>
        <w:tabs>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Признать утратившими силу постановления администрации Трубчевского муниципального района от 26.06.2019 № 434 «О порядке использования бюджетных ассигнований резервного фонда администрации Трубчевского муниципального района (за счет средств бюджета муниципального образования «город Трубчевск »). </w:t>
      </w:r>
    </w:p>
    <w:p w:rsidR="00E454BA" w:rsidRPr="00E454BA" w:rsidRDefault="00E454BA" w:rsidP="003224DB">
      <w:pPr>
        <w:tabs>
          <w:tab w:val="left" w:pos="1134"/>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6" w:history="1">
        <w:r w:rsidRPr="00E454BA">
          <w:rPr>
            <w:rFonts w:ascii="Times New Roman" w:eastAsia="Times New Roman" w:hAnsi="Times New Roman" w:cs="Times New Roman"/>
            <w:sz w:val="20"/>
            <w:szCs w:val="20"/>
            <w:lang w:val="en-US" w:eastAsia="ru-RU"/>
          </w:rPr>
          <w:t>www</w:t>
        </w:r>
        <w:r w:rsidRPr="00E454BA">
          <w:rPr>
            <w:rFonts w:ascii="Times New Roman" w:eastAsia="Times New Roman" w:hAnsi="Times New Roman" w:cs="Times New Roman"/>
            <w:sz w:val="20"/>
            <w:szCs w:val="20"/>
            <w:lang w:eastAsia="ru-RU"/>
          </w:rPr>
          <w:t>.</w:t>
        </w:r>
        <w:r w:rsidRPr="00E454BA">
          <w:rPr>
            <w:rFonts w:ascii="Times New Roman" w:eastAsia="Times New Roman" w:hAnsi="Times New Roman" w:cs="Times New Roman"/>
            <w:sz w:val="20"/>
            <w:szCs w:val="20"/>
            <w:lang w:val="en-US" w:eastAsia="ru-RU"/>
          </w:rPr>
          <w:t>trubech</w:t>
        </w:r>
        <w:r w:rsidRPr="00E454BA">
          <w:rPr>
            <w:rFonts w:ascii="Times New Roman" w:eastAsia="Times New Roman" w:hAnsi="Times New Roman" w:cs="Times New Roman"/>
            <w:sz w:val="20"/>
            <w:szCs w:val="20"/>
            <w:lang w:eastAsia="ru-RU"/>
          </w:rPr>
          <w:t>.</w:t>
        </w:r>
        <w:r w:rsidRPr="00E454BA">
          <w:rPr>
            <w:rFonts w:ascii="Times New Roman" w:eastAsia="Times New Roman" w:hAnsi="Times New Roman" w:cs="Times New Roman"/>
            <w:sz w:val="20"/>
            <w:szCs w:val="20"/>
            <w:lang w:val="en-US" w:eastAsia="ru-RU"/>
          </w:rPr>
          <w:t>ru</w:t>
        </w:r>
      </w:hyperlink>
      <w:r w:rsidRPr="00E454BA">
        <w:rPr>
          <w:rFonts w:ascii="Times New Roman" w:eastAsia="Times New Roman" w:hAnsi="Times New Roman" w:cs="Times New Roman"/>
          <w:sz w:val="20"/>
          <w:szCs w:val="20"/>
          <w:lang w:eastAsia="ru-RU"/>
        </w:rPr>
        <w:t>).</w:t>
      </w:r>
    </w:p>
    <w:p w:rsidR="00E454BA" w:rsidRPr="00E454BA" w:rsidRDefault="00E454BA" w:rsidP="003224DB">
      <w:pPr>
        <w:tabs>
          <w:tab w:val="left" w:pos="1134"/>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Настоящее постановление вступает в силу с момента официального опубликования.</w:t>
      </w:r>
    </w:p>
    <w:p w:rsidR="00E454BA" w:rsidRPr="00E454BA" w:rsidRDefault="00E454BA" w:rsidP="003224DB">
      <w:pPr>
        <w:tabs>
          <w:tab w:val="left" w:pos="1134"/>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Настоящее постановление направить в финансовое управление администрации Трубчевского муниципального района, организационно-правовой отдел администрации Трубчевского муниципального района, отдел контрольно-ревизионной работы и защиты информации администрации Трубчевского муниципального района, Контрольно-счетную палату Трубчевского муниципального района.</w:t>
      </w:r>
    </w:p>
    <w:p w:rsidR="00E454BA" w:rsidRPr="00E454BA" w:rsidRDefault="00E454BA" w:rsidP="003224DB">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6. Контроль за исполнением постановления возложить на заместителя главы администрации-начальника финансового управления администрации Трубчевского муниципального района Приходову Н.Н.,   начальника отдела учета и отчетности администрации Трубчевского муниципального района Рыжикову А.А. </w:t>
      </w:r>
    </w:p>
    <w:p w:rsidR="00E454BA" w:rsidRPr="00E454BA" w:rsidRDefault="00E454BA" w:rsidP="00E454BA">
      <w:pPr>
        <w:spacing w:after="0" w:line="240" w:lineRule="auto"/>
        <w:rPr>
          <w:rFonts w:ascii="Times New Roman" w:eastAsia="Times New Roman" w:hAnsi="Times New Roman" w:cs="Times New Roman"/>
          <w:snapToGrid w:val="0"/>
          <w:sz w:val="20"/>
          <w:szCs w:val="20"/>
          <w:lang w:eastAsia="ru-RU"/>
        </w:rPr>
      </w:pP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Глава администрации  Трубчевского </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муниципального района                                                                 </w:t>
      </w:r>
      <w:r w:rsidR="003224DB">
        <w:rPr>
          <w:rFonts w:ascii="Times New Roman" w:eastAsia="Times New Roman" w:hAnsi="Times New Roman" w:cs="Times New Roman"/>
          <w:sz w:val="20"/>
          <w:szCs w:val="20"/>
          <w:lang w:eastAsia="ru-RU"/>
        </w:rPr>
        <w:t xml:space="preserve">                                                                             </w:t>
      </w:r>
      <w:r w:rsidRPr="00E454BA">
        <w:rPr>
          <w:rFonts w:ascii="Times New Roman" w:eastAsia="Times New Roman" w:hAnsi="Times New Roman" w:cs="Times New Roman"/>
          <w:sz w:val="20"/>
          <w:szCs w:val="20"/>
          <w:lang w:eastAsia="ru-RU"/>
        </w:rPr>
        <w:t xml:space="preserve">И.И. Обыдённов  </w:t>
      </w:r>
    </w:p>
    <w:p w:rsidR="00E454BA" w:rsidRPr="00E454BA" w:rsidRDefault="00E454BA" w:rsidP="00E454BA">
      <w:pPr>
        <w:widowControl w:val="0"/>
        <w:autoSpaceDE w:val="0"/>
        <w:autoSpaceDN w:val="0"/>
        <w:adjustRightInd w:val="0"/>
        <w:spacing w:after="0" w:line="240" w:lineRule="auto"/>
        <w:jc w:val="right"/>
        <w:outlineLvl w:val="0"/>
        <w:rPr>
          <w:rFonts w:ascii="Times New Roman" w:eastAsia="Times New Roman" w:hAnsi="Times New Roman" w:cs="Times New Roman"/>
          <w:noProof/>
          <w:sz w:val="20"/>
          <w:szCs w:val="20"/>
          <w:lang w:eastAsia="ru-RU"/>
        </w:rPr>
      </w:pPr>
    </w:p>
    <w:p w:rsidR="00E454BA" w:rsidRPr="00E454BA" w:rsidRDefault="00E454BA" w:rsidP="00E454BA">
      <w:pPr>
        <w:widowControl w:val="0"/>
        <w:autoSpaceDE w:val="0"/>
        <w:autoSpaceDN w:val="0"/>
        <w:adjustRightInd w:val="0"/>
        <w:spacing w:after="0" w:line="240" w:lineRule="auto"/>
        <w:jc w:val="right"/>
        <w:outlineLvl w:val="0"/>
        <w:rPr>
          <w:rFonts w:ascii="Times New Roman" w:eastAsia="Times New Roman" w:hAnsi="Times New Roman" w:cs="Times New Roman"/>
          <w:noProof/>
          <w:sz w:val="20"/>
          <w:szCs w:val="20"/>
          <w:lang w:eastAsia="ru-RU"/>
        </w:rPr>
      </w:pPr>
      <w:r w:rsidRPr="00E454BA">
        <w:rPr>
          <w:rFonts w:ascii="Times New Roman" w:eastAsia="Times New Roman" w:hAnsi="Times New Roman" w:cs="Times New Roman"/>
          <w:noProof/>
          <w:sz w:val="20"/>
          <w:szCs w:val="20"/>
          <w:lang w:eastAsia="ru-RU"/>
        </w:rPr>
        <w:t xml:space="preserve">Утвержден </w:t>
      </w:r>
    </w:p>
    <w:p w:rsidR="00E454BA" w:rsidRPr="00E454BA" w:rsidRDefault="00E454BA" w:rsidP="00E454BA">
      <w:pPr>
        <w:widowControl w:val="0"/>
        <w:autoSpaceDE w:val="0"/>
        <w:autoSpaceDN w:val="0"/>
        <w:adjustRightInd w:val="0"/>
        <w:spacing w:after="0" w:line="240" w:lineRule="auto"/>
        <w:jc w:val="right"/>
        <w:outlineLvl w:val="0"/>
        <w:rPr>
          <w:rFonts w:ascii="Times New Roman" w:eastAsia="Times New Roman" w:hAnsi="Times New Roman" w:cs="Times New Roman"/>
          <w:noProof/>
          <w:sz w:val="20"/>
          <w:szCs w:val="20"/>
          <w:lang w:eastAsia="ru-RU"/>
        </w:rPr>
      </w:pPr>
      <w:r w:rsidRPr="00E454BA">
        <w:rPr>
          <w:rFonts w:ascii="Times New Roman" w:eastAsia="Times New Roman" w:hAnsi="Times New Roman" w:cs="Times New Roman"/>
          <w:noProof/>
          <w:sz w:val="20"/>
          <w:szCs w:val="20"/>
          <w:lang w:eastAsia="ru-RU"/>
        </w:rPr>
        <w:t xml:space="preserve">постановлением администрации </w:t>
      </w:r>
    </w:p>
    <w:p w:rsidR="00E454BA" w:rsidRPr="00E454BA" w:rsidRDefault="00E454BA" w:rsidP="00E454BA">
      <w:pPr>
        <w:widowControl w:val="0"/>
        <w:autoSpaceDE w:val="0"/>
        <w:autoSpaceDN w:val="0"/>
        <w:adjustRightInd w:val="0"/>
        <w:spacing w:after="0" w:line="240" w:lineRule="auto"/>
        <w:jc w:val="right"/>
        <w:outlineLvl w:val="0"/>
        <w:rPr>
          <w:rFonts w:ascii="Times New Roman" w:eastAsia="Times New Roman" w:hAnsi="Times New Roman" w:cs="Times New Roman"/>
          <w:noProof/>
          <w:sz w:val="20"/>
          <w:szCs w:val="20"/>
          <w:lang w:eastAsia="ru-RU"/>
        </w:rPr>
      </w:pPr>
      <w:r w:rsidRPr="00E454BA">
        <w:rPr>
          <w:rFonts w:ascii="Times New Roman" w:eastAsia="Times New Roman" w:hAnsi="Times New Roman" w:cs="Times New Roman"/>
          <w:noProof/>
          <w:sz w:val="20"/>
          <w:szCs w:val="20"/>
          <w:lang w:eastAsia="ru-RU"/>
        </w:rPr>
        <w:t>Трубчевского муниципального района</w:t>
      </w: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 23.11.2022г. № 1007</w:t>
      </w: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bookmarkStart w:id="7" w:name="P41"/>
      <w:bookmarkEnd w:id="7"/>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ПОРЯДОК</w:t>
      </w: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использования бюджетных ассигнований резервного</w:t>
      </w: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фонда администрации Трубчевского муниципального района (за счет средств бюджета Трубчевского городского поселения Трубчевского муниципального района Брянской области)</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Общие положения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 Настоящий Порядок определяет основания для использования бюджетных ассигнований резервного фонда, документы, необходимые для подготовки распоряжения администрации Трубчевского муниципального района (далее – Администрация) об использовании бюджетных ассигнований резервного фонда, порядок подготовки распоряжений Администрации об использовании бюджетных ассигнований резервного фонда администрации Трубчевского муниципального района (за счет средств бюджета Трубчевского городского поселения Трубчевского муниципального района Брянской области), порядок представления отчетности об использовании бюджетных ассигнований резервного фонда, порядок осуществления контроля за использованием ассигнований резервного фонда.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 Для целей настоящего Порядка под непредвиденными расходами понимаются расходы в пределах предметов ведения Трубчевского городского поселения Трубчевского муниципального района Брянской области, установленных законодательством Российской Федерации, не предусмотренные в бюджете Трубчевского городского поселения Трубчевского муниципального района Брянской области на соответствующий финансовый год и плановый период, возникшие неожиданно, не имеющие регулярного характера.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Бюджетные ассигнования резервного фонда Администрации (далее - резервный фонд) используются для финансового обеспечения непредвиденных расходов:</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1.3.1. </w:t>
      </w:r>
      <w:r w:rsidRPr="00E454BA">
        <w:rPr>
          <w:rFonts w:ascii="Times New Roman" w:eastAsia="Calibri" w:hAnsi="Times New Roman" w:cs="Times New Roman"/>
          <w:sz w:val="20"/>
          <w:szCs w:val="20"/>
          <w:lang w:eastAsia="ru-RU"/>
        </w:rPr>
        <w:t>Для частичного покрытия расходов, на финансовое обеспечение мероприятий, связанных с ликвидацией чрезвычайных ситуаций муниципального, локального характера, на объектах организаций, имущество которых находится в муниципальной собственности и в собственности городских и сельских поселений  Трубчевского муниципального района, а именно:</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 проведение аварийно-спасательных работ в зоне чрезвычайной ситуации по </w:t>
      </w:r>
      <w:hyperlink r:id="rId17" w:anchor="P526" w:history="1">
        <w:r w:rsidRPr="00E454BA">
          <w:rPr>
            <w:rFonts w:ascii="Times New Roman" w:eastAsia="Times New Roman" w:hAnsi="Times New Roman" w:cs="Times New Roman"/>
            <w:sz w:val="20"/>
            <w:szCs w:val="20"/>
            <w:lang w:eastAsia="ru-RU"/>
          </w:rPr>
          <w:t>перечню</w:t>
        </w:r>
      </w:hyperlink>
      <w:r w:rsidRPr="00E454BA">
        <w:rPr>
          <w:rFonts w:ascii="Times New Roman" w:eastAsia="Times New Roman" w:hAnsi="Times New Roman" w:cs="Times New Roman"/>
          <w:sz w:val="20"/>
          <w:szCs w:val="20"/>
          <w:lang w:eastAsia="ru-RU"/>
        </w:rPr>
        <w:t xml:space="preserve"> согласно приложению 4 к настоящему Порядку;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i/>
          <w:sz w:val="20"/>
          <w:szCs w:val="20"/>
          <w:lang w:eastAsia="ru-RU"/>
        </w:rPr>
      </w:pPr>
      <w:r w:rsidRPr="00E454BA">
        <w:rPr>
          <w:rFonts w:ascii="Times New Roman" w:eastAsia="Times New Roman" w:hAnsi="Times New Roman" w:cs="Times New Roman"/>
          <w:sz w:val="20"/>
          <w:szCs w:val="20"/>
          <w:lang w:eastAsia="ru-RU"/>
        </w:rPr>
        <w:t>2) проведение неотложных аварийно-восстановительных работ на объектах недвижимости,  инженерной  и социальной инфраструктуры</w:t>
      </w:r>
      <w:r w:rsidRPr="00E454BA">
        <w:rPr>
          <w:rFonts w:ascii="Times New Roman" w:eastAsia="Times New Roman" w:hAnsi="Times New Roman" w:cs="Times New Roman"/>
          <w:i/>
          <w:sz w:val="20"/>
          <w:szCs w:val="20"/>
          <w:lang w:eastAsia="ru-RU"/>
        </w:rPr>
        <w:t xml:space="preserve"> </w:t>
      </w:r>
      <w:r w:rsidRPr="00E454BA">
        <w:rPr>
          <w:rFonts w:ascii="Times New Roman" w:eastAsia="Times New Roman" w:hAnsi="Times New Roman" w:cs="Times New Roman"/>
          <w:sz w:val="20"/>
          <w:szCs w:val="20"/>
          <w:lang w:eastAsia="ru-RU"/>
        </w:rPr>
        <w:t xml:space="preserve">на территории Трубчевского муниципального района по </w:t>
      </w:r>
      <w:hyperlink r:id="rId18" w:anchor="P548" w:history="1">
        <w:r w:rsidRPr="00E454BA">
          <w:rPr>
            <w:rFonts w:ascii="Times New Roman" w:eastAsia="Times New Roman" w:hAnsi="Times New Roman" w:cs="Times New Roman"/>
            <w:sz w:val="20"/>
            <w:szCs w:val="20"/>
            <w:lang w:eastAsia="ru-RU"/>
          </w:rPr>
          <w:t>перечню</w:t>
        </w:r>
      </w:hyperlink>
      <w:r w:rsidRPr="00E454BA">
        <w:rPr>
          <w:rFonts w:ascii="Times New Roman" w:eastAsia="Times New Roman" w:hAnsi="Times New Roman" w:cs="Times New Roman"/>
          <w:sz w:val="20"/>
          <w:szCs w:val="20"/>
          <w:lang w:eastAsia="ru-RU"/>
        </w:rPr>
        <w:t xml:space="preserve"> согласно приложению 5 к настоящему Порядку</w:t>
      </w:r>
      <w:r w:rsidRPr="00E454BA">
        <w:rPr>
          <w:rFonts w:ascii="Times New Roman" w:eastAsia="Times New Roman" w:hAnsi="Times New Roman" w:cs="Times New Roman"/>
          <w:i/>
          <w:sz w:val="20"/>
          <w:szCs w:val="20"/>
          <w:lang w:eastAsia="ru-RU"/>
        </w:rPr>
        <w:t>;</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оказание единовременной материальной помощи из расчета 10,0 тыс. рублей на человека;</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lastRenderedPageBreak/>
        <w:t>4) оказание гражданам финансовой помощи в связи с утратой ими имущества первой необходимости из расчета за частично утраченное имущество – 50,0 тыс. рублей на человека, за полностью утраченное имущество – 100,0 тыс. рублей на человека;</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 выплата единовременного пособия гражданам, получившим в результате чрезвычайной ситуации вред здоровью (тяжкий и средней тяжести вред – 400,0 тыс. рублей на человека, легкий вред – 200,0 тыс. рублей на человека);</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6) выплата единовременного пособия членам семей (супруге, супругу), детям, родителям и лицам, находившимся на иждивении) граждан, погибших (умерших) в результате чрезвычайной ситуации, в размере 1 млн. рублей на каждого погибшего (умершего) в равных долях каждому члену семьи;</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bCs/>
          <w:sz w:val="20"/>
          <w:szCs w:val="20"/>
          <w:lang w:eastAsia="ru-RU"/>
        </w:rPr>
      </w:pPr>
      <w:r w:rsidRPr="00E454BA">
        <w:rPr>
          <w:rFonts w:ascii="Times New Roman" w:eastAsia="Calibri" w:hAnsi="Times New Roman" w:cs="Times New Roman"/>
          <w:sz w:val="20"/>
          <w:szCs w:val="20"/>
          <w:lang w:eastAsia="ru-RU"/>
        </w:rPr>
        <w:t>7) оказание мер социальной поддержки в виде выплаты гражданам, утратившим жилое помещение, на строительство или приобретение жилого помещения в соответствии с правилами, установленными приложением</w:t>
      </w:r>
      <w:r w:rsidRPr="00E454BA">
        <w:rPr>
          <w:rFonts w:ascii="Times New Roman" w:eastAsia="Calibri" w:hAnsi="Times New Roman" w:cs="Times New Roman"/>
          <w:bCs/>
          <w:sz w:val="20"/>
          <w:szCs w:val="20"/>
          <w:lang w:eastAsia="ru-RU"/>
        </w:rPr>
        <w:t xml:space="preserve"> 15 к настоящему Порядку;</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8" w:name="_Hlk101875644"/>
      <w:r w:rsidRPr="00E454BA">
        <w:rPr>
          <w:rFonts w:ascii="Times New Roman" w:eastAsia="Calibri" w:hAnsi="Times New Roman" w:cs="Times New Roman"/>
          <w:sz w:val="20"/>
          <w:szCs w:val="20"/>
          <w:lang w:eastAsia="ru-RU"/>
        </w:rPr>
        <w:t>8) выплата гражданам и (или) юридическим лицам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пострадавшего в результате чрезвычайных ситуаций природного и (или) техногенного характера;</w:t>
      </w:r>
    </w:p>
    <w:bookmarkEnd w:id="8"/>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 оказание единовременных выплат добровольным пожарным в случае причинения вреда их здоровью в период исполнения ими должностных обязанностей добровольного пожарного в порядке, определяемом решением Трубчевского районного Совета народных депутатов;</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 накопления, а также восполнение резерва материальных ресурсов для ликвидации чрезвычайных ситуаций природного и техногенного характера в Трубчевском муниципальном районе, использованных при проведении аварийно-восстановительных работ, связанных с ликвидацией чрезвычайных ситуаций;</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11) </w:t>
      </w:r>
      <w:r w:rsidRPr="00E454BA">
        <w:rPr>
          <w:rFonts w:ascii="Times New Roman" w:eastAsia="Calibri" w:hAnsi="Times New Roman" w:cs="Times New Roman"/>
          <w:sz w:val="20"/>
          <w:szCs w:val="20"/>
          <w:lang w:eastAsia="ru-RU"/>
        </w:rPr>
        <w:t>развертывание и содержание в течение необходимого срока (но не более 6 месяцев) пунктов временного размещения и питания для граждан, жизнедеятельность которых нарушена в местах их постоянного проживания (из расчета за временное размещение - до 550 рублей на человека в сутки, за питание - до 250 рублей на человека в сутки).</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9" w:name="_Hlk107470813"/>
      <w:r w:rsidRPr="00E454BA">
        <w:rPr>
          <w:rFonts w:ascii="Times New Roman" w:eastAsia="Times New Roman" w:hAnsi="Times New Roman" w:cs="Times New Roman"/>
          <w:sz w:val="20"/>
          <w:szCs w:val="20"/>
          <w:lang w:eastAsia="ru-RU"/>
        </w:rPr>
        <w:t xml:space="preserve">1.3.2. </w:t>
      </w:r>
      <w:r w:rsidRPr="00E454BA">
        <w:rPr>
          <w:rFonts w:ascii="Times New Roman" w:eastAsia="Calibri" w:hAnsi="Times New Roman" w:cs="Times New Roman"/>
          <w:sz w:val="20"/>
          <w:szCs w:val="20"/>
          <w:lang w:eastAsia="ru-RU"/>
        </w:rPr>
        <w:t>Для частичного покрытия расходов, связанных с ликвидацией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 а именно выплата гражданам и (или) юридическим лицам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пострадавшего в результате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w:t>
      </w:r>
    </w:p>
    <w:bookmarkEnd w:id="9"/>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1.3.3. Проведение экстренных противоэпидемических мероприятий.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1.3.4. Проведение экстренных противоэпизоотических мероприятий.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1.3.5. Оплата судебных расходов Администрации.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1.3.6. Выплаты по решению суда, предъявленные Администрации.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1.3.7. Исполнение судебных решений по искам к казне и (или) субсидиарной ответственности муниципальных учреждений Трубчевского муниципального района;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1.3.8. Реализация мероприятий по решениям Администрации.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1.4. Бюджетные ассигнования резервного фонда предоставляются: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1.4.1. физическим лицам в виде перечислений на расчётный счет.</w:t>
      </w:r>
    </w:p>
    <w:p w:rsid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1.4.2. муниципальным организациям (учреждениям) на счета открытые в отделениях УФК, кредитных организациях в соответствии с предоставленными реквизитами.</w:t>
      </w:r>
    </w:p>
    <w:p w:rsidR="003224DB" w:rsidRPr="00E454BA" w:rsidRDefault="003224DB"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E454BA" w:rsidRPr="00E454BA" w:rsidRDefault="00E454BA" w:rsidP="003224DB">
      <w:pPr>
        <w:widowControl w:val="0"/>
        <w:autoSpaceDE w:val="0"/>
        <w:autoSpaceDN w:val="0"/>
        <w:spacing w:after="0" w:line="240" w:lineRule="auto"/>
        <w:ind w:firstLine="709"/>
        <w:jc w:val="center"/>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2. Порядок использования бюджетных ассигнований резервного фонда </w:t>
      </w:r>
    </w:p>
    <w:p w:rsidR="00E454BA" w:rsidRPr="00E454BA" w:rsidRDefault="00E454BA" w:rsidP="003224DB">
      <w:pPr>
        <w:widowControl w:val="0"/>
        <w:autoSpaceDE w:val="0"/>
        <w:autoSpaceDN w:val="0"/>
        <w:spacing w:after="0" w:line="240" w:lineRule="auto"/>
        <w:ind w:firstLine="709"/>
        <w:jc w:val="center"/>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 финансовое обеспечение непредвиденных расходов, которые не предусмотрены при утверждении бюджета Трубчевского городского поселения Трубчевского муниципального района Брянской области на очередной финансовый год и плановый период (за исключением расходов на финансовое обеспечение мероприятий по ликвидации чрезвычайных ситуаций и последствий стихийных бедствий)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2.1. Основанием для подготовки проекта распоряжения Администрации об использовании бюджетных ассигнований резервного фонда является письменное поручение главы Администрации финансовому управлению Администрации (далее - финуправление) о рассмотрении обращения отраслевого (функционального) органа Администрации, органа местного самоуправления поселения района, организации об использовании ассигнований резервного фонда (далее - обращение).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Одновременно с обращением заявителем представляются следующие документы:</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документы, подтверждающие непредвиденность расходов; документы (сметы расходов, планы финансово-хозяйственной деятельности, другие первичные документы), подтверждающие то, что указанные расходы не учтены соответственно в бюджете Трубчевского городского поселения Трубчевского муниципального района Брянской области;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финансово-экономические обоснования расходов.</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случае обращения об использовании бюджетных ассигнований резервного фонда организаций, предприятий,</w:t>
      </w:r>
      <w:r w:rsidRPr="00E454BA">
        <w:rPr>
          <w:rFonts w:ascii="Times New Roman" w:eastAsia="Calibri" w:hAnsi="Times New Roman" w:cs="Times New Roman"/>
          <w:sz w:val="20"/>
          <w:szCs w:val="20"/>
        </w:rPr>
        <w:t xml:space="preserve"> </w:t>
      </w:r>
      <w:r w:rsidRPr="00E454BA">
        <w:rPr>
          <w:rFonts w:ascii="Times New Roman" w:eastAsia="Times New Roman" w:hAnsi="Times New Roman" w:cs="Times New Roman"/>
          <w:sz w:val="20"/>
          <w:szCs w:val="20"/>
          <w:lang w:eastAsia="ru-RU"/>
        </w:rPr>
        <w:t>имущество которых находится не в муниципальной собственности Трубчевского муниципального района, городских, сельских поселений Трубчевского муниципального района, и не являющихся отраслевыми (функциональными) органами Администрации или органом местного самоуправления городских и сельских поселений района, указанные обращения направляются в соответствии с письменным поручением главы Администрации на заключение отраслевого отдела, курирующего соответствующую сферу деятельности в  органе местного самоуправления Трубчевского муниципального района. Указанные отделы обязаны направить заключение в финуправление в течение трех рабочих дней.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i/>
          <w:sz w:val="20"/>
          <w:szCs w:val="20"/>
          <w:lang w:eastAsia="ru-RU"/>
        </w:rPr>
      </w:pPr>
      <w:r w:rsidRPr="00E454BA">
        <w:rPr>
          <w:rFonts w:ascii="Times New Roman" w:eastAsia="Times New Roman" w:hAnsi="Times New Roman" w:cs="Times New Roman"/>
          <w:sz w:val="20"/>
          <w:szCs w:val="20"/>
          <w:lang w:eastAsia="ru-RU"/>
        </w:rPr>
        <w:t xml:space="preserve">В случае заключения о возможности использования бюджетных ассигнований резервного фонда на цели, указанные </w:t>
      </w:r>
      <w:r w:rsidRPr="00E454BA">
        <w:rPr>
          <w:rFonts w:ascii="Times New Roman" w:eastAsia="Times New Roman" w:hAnsi="Times New Roman" w:cs="Times New Roman"/>
          <w:sz w:val="20"/>
          <w:szCs w:val="20"/>
          <w:lang w:eastAsia="ru-RU"/>
        </w:rPr>
        <w:lastRenderedPageBreak/>
        <w:t>в обращении, к заключению прилагается проект распоряжения главы Администрации об использовании бюджетных ассигнований резервного фонда на финансовое обеспечение непредвиденных расходов.</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Основаниями для отказа в использовании бюджетных ассигнований на цели, указанные в обращении, являются: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отсутствие или недостаточность бюджетных ассигнований резервного фонда в текущем финансовом году;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несоответствие целей, указанных в обращении об использовании ассигнований резервного фонда, полномочиям Трубчевского муниципального района;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отсутствие документов, подтверждающих необходимость использования ассигнований резервного фонда и обосновывающих размер испрашиваемых средств;</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отсутствие документов, подтверждающих непредвиденность расходов;</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 наличии хотя бы одного из вышеуказанных оснований для отказа в использовании бюджетных ассигнований резервного фонда финуправление направляет лицу, направившему обращение, мотивированный отказ с одновременным направлением главе Администрации заключения о невозможности использования бюджетных ассигнований резервного фонда на цели, указанные в обращении.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Общий срок подготовки заключения о возможности (невозможности) использования бюджетных ассигнований резервного фонда на цели, указанные в обращении, и проекта распоряжения Администрации 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главой Администрации соответствующего поручения.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Подготовленный проект распоряжения Администрации об использовании бюджетных ассигнований резервного фонда подлежит согласованию в установленном порядке.</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i/>
          <w:sz w:val="20"/>
          <w:szCs w:val="20"/>
          <w:lang w:eastAsia="ru-RU"/>
        </w:rPr>
      </w:pPr>
      <w:r w:rsidRPr="00E454BA">
        <w:rPr>
          <w:rFonts w:ascii="Times New Roman" w:eastAsia="Times New Roman" w:hAnsi="Times New Roman" w:cs="Times New Roman"/>
          <w:sz w:val="20"/>
          <w:szCs w:val="20"/>
          <w:lang w:eastAsia="ru-RU"/>
        </w:rPr>
        <w:t>2.2. Исполнение распоряжений Администрации об использовании бюджетных ассигнований резервного фонда в части финансового обеспечения непредвиденных расходов осуществляется главным распорядителем бюджетных средств Трубчевского городского поселения Трубчевского муниципального района Брянской области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 В случае если расходы на исполнение распоряжения Администрации об использовании бюджетных ассигнований резервного фонда не были осуществлены в текущем финансовом году и необходимость их осуществления сохраняется, расходы осуществляются за счет бюджетных ассигнований резервного фонда в следующем финансовом году без принятия повторного распоряжения Администрации.</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3. Порядок использования бюджетных ассигнований резервного фонда на финансовое обеспечение мероприятий, связанных с ликвидацией </w:t>
      </w:r>
      <w:r w:rsidRPr="00E454BA">
        <w:rPr>
          <w:rFonts w:ascii="Times New Roman" w:eastAsia="Calibri" w:hAnsi="Times New Roman" w:cs="Times New Roman"/>
          <w:sz w:val="20"/>
          <w:szCs w:val="20"/>
          <w:lang w:eastAsia="ru-RU"/>
        </w:rPr>
        <w:t>чрезвычайных ситуаций муниципального, локального характера, сложившихся на территории Трубчевского муниципального района</w:t>
      </w:r>
    </w:p>
    <w:p w:rsidR="00E454BA" w:rsidRPr="00E454BA" w:rsidRDefault="00E454BA" w:rsidP="003224DB">
      <w:pPr>
        <w:widowControl w:val="0"/>
        <w:autoSpaceDE w:val="0"/>
        <w:autoSpaceDN w:val="0"/>
        <w:spacing w:after="0" w:line="240" w:lineRule="auto"/>
        <w:ind w:firstLine="709"/>
        <w:jc w:val="both"/>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 В случае возникновения чрезвычайных ситуаций муниципального, локального характера,</w:t>
      </w:r>
      <w:r w:rsidRPr="00E454BA">
        <w:rPr>
          <w:rFonts w:ascii="Times New Roman" w:eastAsia="Calibri" w:hAnsi="Times New Roman" w:cs="Times New Roman"/>
          <w:sz w:val="20"/>
          <w:szCs w:val="20"/>
          <w:lang w:eastAsia="ru-RU"/>
        </w:rPr>
        <w:t xml:space="preserve"> сложившихся на территории Трубчевского городского поселения Трубчевского  муниципального района Брянской области, </w:t>
      </w:r>
      <w:r w:rsidRPr="00E454BA">
        <w:rPr>
          <w:rFonts w:ascii="Times New Roman" w:eastAsia="Times New Roman" w:hAnsi="Times New Roman" w:cs="Times New Roman"/>
          <w:sz w:val="20"/>
          <w:szCs w:val="20"/>
          <w:lang w:eastAsia="ru-RU"/>
        </w:rPr>
        <w:t>при недостаточности средств собственных средств организации, руководитель организации со дня введения режима чрезвычайной ситуации и не позднее 30 рабочих дней со дня отмены режима чрезвычайной ситуации обращаются в Администрацию с просьбой об использовании бюджетных ассигнований резервного фонда на ликвидацию чрезвычайной ситуации.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обращении указываются следующие данные:</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дата возникновения чрезвычайной ситуации;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погибших и пострадавших людей;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размер нанесенного в результате чрезвычайной ситуации ущерба;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объем средств местного бюджета, выделяемых на финансовое обеспечение мер по ликвидации чрезвычайной ситуации;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объем запрашиваемых из резервного фонда бюджетных ассигнований.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bookmarkStart w:id="10" w:name="P113"/>
      <w:bookmarkEnd w:id="10"/>
      <w:r w:rsidRPr="00E454BA">
        <w:rPr>
          <w:rFonts w:ascii="Times New Roman" w:eastAsia="Times New Roman" w:hAnsi="Times New Roman" w:cs="Times New Roman"/>
          <w:sz w:val="20"/>
          <w:szCs w:val="20"/>
          <w:lang w:eastAsia="ru-RU"/>
        </w:rPr>
        <w:t>3.2. По поручению главы Администрации обращение рассматривается комиссией по предупреждению и ликвидации чрезвычайных ситуаций, и обеспечению пожарной безопасности Трубчевского района (далее КЧС и ОПБ).</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Органы местного самоуправления поселений Трубчевского района к заседанию КЧС и ОПБ представляют следующие документы</w:t>
      </w:r>
      <w:r w:rsidRPr="00E454BA">
        <w:rPr>
          <w:rFonts w:ascii="Times New Roman" w:eastAsia="Calibri" w:hAnsi="Times New Roman" w:cs="Times New Roman"/>
          <w:sz w:val="20"/>
          <w:szCs w:val="20"/>
        </w:rPr>
        <w:t xml:space="preserve"> </w:t>
      </w:r>
      <w:r w:rsidRPr="00E454BA">
        <w:rPr>
          <w:rFonts w:ascii="Times New Roman" w:eastAsia="Times New Roman" w:hAnsi="Times New Roman" w:cs="Times New Roman"/>
          <w:sz w:val="20"/>
          <w:szCs w:val="20"/>
          <w:lang w:eastAsia="ru-RU"/>
        </w:rPr>
        <w:t>в последующие 15 календарных дней со дня подписания поручения:</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копию документа, подтверждающего факт введения режима чрезвычайной ситуации на территории (части территории) Трубчевского муниципального района;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справку о факте возникновения неблагоприятных погодных явлений от Брянского центра по гидрометеорологии и мониторингу окружающей среды - филиала ФГБУ «Центрально-Черноземное управление по гидрометеорологии и мониторингу окружающей среды» (в случае возникновения чрезвычайной ситуации природного характера);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hyperlink r:id="rId19" w:anchor="P237" w:history="1">
        <w:r w:rsidRPr="00E454BA">
          <w:rPr>
            <w:rFonts w:ascii="Times New Roman" w:eastAsia="Times New Roman" w:hAnsi="Times New Roman" w:cs="Times New Roman"/>
            <w:sz w:val="20"/>
            <w:szCs w:val="20"/>
            <w:lang w:eastAsia="ru-RU"/>
          </w:rPr>
          <w:t>заявку</w:t>
        </w:r>
      </w:hyperlink>
      <w:r w:rsidRPr="00E454BA">
        <w:rPr>
          <w:rFonts w:ascii="Times New Roman" w:eastAsia="Times New Roman" w:hAnsi="Times New Roman" w:cs="Times New Roman"/>
          <w:sz w:val="20"/>
          <w:szCs w:val="20"/>
          <w:lang w:eastAsia="ru-RU"/>
        </w:rPr>
        <w:t xml:space="preserve"> о потребности в денежных средствах на оказание помощи в ликвидации чрезвычайной ситуации согласно приложению 1 к настоящему Порядку;</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Times New Roman" w:hAnsi="Times New Roman" w:cs="Times New Roman"/>
          <w:sz w:val="20"/>
          <w:szCs w:val="20"/>
          <w:lang w:eastAsia="ru-RU"/>
        </w:rPr>
        <w:t>фотографии из зоны чрезвычайной ситуации, фиксирующие причинение ущерба, заверенные главой администрации муниципального образования</w:t>
      </w:r>
      <w:r w:rsidRPr="00E454BA">
        <w:rPr>
          <w:rFonts w:ascii="Times New Roman" w:eastAsia="Calibri" w:hAnsi="Times New Roman" w:cs="Times New Roman"/>
          <w:sz w:val="20"/>
          <w:szCs w:val="20"/>
          <w:lang w:eastAsia="ru-RU"/>
        </w:rPr>
        <w:t xml:space="preserve"> (за исключением финансового обеспечения мероприятий по развертыванию и содержанию пунктов временного размещения и питания для граждан, жизнедеятельность которых нарушена в местах их постоянного проживания).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Дополнительно к </w:t>
      </w:r>
      <w:hyperlink r:id="rId20" w:anchor="P237" w:history="1">
        <w:r w:rsidRPr="00E454BA">
          <w:rPr>
            <w:rFonts w:ascii="Times New Roman" w:eastAsia="Times New Roman" w:hAnsi="Times New Roman" w:cs="Times New Roman"/>
            <w:sz w:val="20"/>
            <w:szCs w:val="20"/>
            <w:lang w:eastAsia="ru-RU"/>
          </w:rPr>
          <w:t>заявке</w:t>
        </w:r>
      </w:hyperlink>
      <w:r w:rsidRPr="00E454BA">
        <w:rPr>
          <w:rFonts w:ascii="Times New Roman" w:eastAsia="Times New Roman" w:hAnsi="Times New Roman" w:cs="Times New Roman"/>
          <w:sz w:val="20"/>
          <w:szCs w:val="20"/>
          <w:lang w:eastAsia="ru-RU"/>
        </w:rPr>
        <w:t xml:space="preserve"> о потребности в денежных средствах на оказание помощи в ликвидации чрезвычайной ситуации (согласно приложению 1 к настоящему Порядку) в КЧС и ОПБ представляются следующие документы:</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3.2.1. Для финансирования проведения аварийно-спасательных работ:</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муниципальный контракт между отраслевыми (функциональными) органами Администрации и организациями, выполняющими аварийно-спасательные работы;</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акты выполненных аварийно-спасательных работ по муниципальному контракту;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первичные бухгалтерские документы, подтверждающие фактически произведенные расходы на проведение аварийно-спасательных работ (платежные поручения, счета-фактуры, авансовые отчеты, ведомости, калькуляции затрат, </w:t>
      </w:r>
      <w:r w:rsidRPr="00E454BA">
        <w:rPr>
          <w:rFonts w:ascii="Times New Roman" w:eastAsia="Times New Roman" w:hAnsi="Times New Roman" w:cs="Times New Roman"/>
          <w:sz w:val="20"/>
          <w:szCs w:val="20"/>
          <w:lang w:eastAsia="ru-RU"/>
        </w:rPr>
        <w:lastRenderedPageBreak/>
        <w:t>накладные, путевые листы и т.д.).</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3.2.2. Для финансирования проведения неотложных аварийно-восстановительных работ:</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hyperlink r:id="rId21" w:anchor="P394" w:history="1">
        <w:r w:rsidRPr="00E454BA">
          <w:rPr>
            <w:rFonts w:ascii="Times New Roman" w:eastAsia="Times New Roman" w:hAnsi="Times New Roman" w:cs="Times New Roman"/>
            <w:sz w:val="20"/>
            <w:szCs w:val="20"/>
            <w:lang w:eastAsia="ru-RU"/>
          </w:rPr>
          <w:t>акты</w:t>
        </w:r>
      </w:hyperlink>
      <w:r w:rsidRPr="00E454BA">
        <w:rPr>
          <w:rFonts w:ascii="Times New Roman" w:eastAsia="Times New Roman" w:hAnsi="Times New Roman" w:cs="Times New Roman"/>
          <w:sz w:val="20"/>
          <w:szCs w:val="20"/>
          <w:lang w:eastAsia="ru-RU"/>
        </w:rPr>
        <w:t xml:space="preserve"> обследования на каждый пострадавший объект с указанием характера и объемов разрушений (повреждений) отдельно по каждому объекту согласно приложению 2 к настоящему Порядку. Обследование пострадавших объектов осуществляется специально созданной комиссией. Порядок формирования комиссии определяется Администрацией;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сметы на проведение неотложных аварийно-восстановительных работ на пострадавших в результате чрезвычайной ситуации объектах отдельно по каждому объекту, согласованные с отделом архитектуры и ЖКХ Администрации.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3.2.3. Для оказания гражданам финансовой помощи в связи с утратой ими имущества первой необходимости из расчета 50,0 тыс. рублей на человека за частично утраченное имущество; 100,0 тыс. рублей на человека за полностью утраченное имущество; и (или) оказания единовременной материальной помощи из расчета 10,0 тыс. рублей на человека: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hyperlink r:id="rId22" w:anchor="P579" w:history="1">
        <w:r w:rsidRPr="00E454BA">
          <w:rPr>
            <w:rFonts w:ascii="Times New Roman" w:eastAsia="Times New Roman" w:hAnsi="Times New Roman" w:cs="Times New Roman"/>
            <w:sz w:val="20"/>
            <w:szCs w:val="20"/>
            <w:lang w:eastAsia="ru-RU"/>
          </w:rPr>
          <w:t>список</w:t>
        </w:r>
      </w:hyperlink>
      <w:r w:rsidRPr="00E454BA">
        <w:rPr>
          <w:rFonts w:ascii="Times New Roman" w:eastAsia="Times New Roman" w:hAnsi="Times New Roman" w:cs="Times New Roman"/>
          <w:sz w:val="20"/>
          <w:szCs w:val="20"/>
          <w:lang w:eastAsia="ru-RU"/>
        </w:rPr>
        <w:t xml:space="preserve"> граждан, нуждающихся в оказании финансовой помощи в связи с утратой ими имущества первой необходимости, и (или) список граждан, нуждающихся в получении </w:t>
      </w:r>
      <w:r w:rsidRPr="00E454BA">
        <w:rPr>
          <w:rFonts w:ascii="Times New Roman" w:eastAsia="Calibri" w:hAnsi="Times New Roman" w:cs="Times New Roman"/>
          <w:sz w:val="20"/>
          <w:szCs w:val="20"/>
          <w:lang w:eastAsia="ru-RU"/>
        </w:rPr>
        <w:t>единовременной материальной помощи,</w:t>
      </w:r>
      <w:r w:rsidRPr="00E454BA">
        <w:rPr>
          <w:rFonts w:ascii="Times New Roman" w:eastAsia="Times New Roman" w:hAnsi="Times New Roman" w:cs="Times New Roman"/>
          <w:sz w:val="20"/>
          <w:szCs w:val="20"/>
          <w:lang w:eastAsia="ru-RU"/>
        </w:rPr>
        <w:t xml:space="preserve"> в соответствии с приложением 6 к настоящему Порядку;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hyperlink r:id="rId23" w:anchor="P638" w:history="1">
        <w:r w:rsidRPr="00E454BA">
          <w:rPr>
            <w:rFonts w:ascii="Times New Roman" w:eastAsia="Times New Roman" w:hAnsi="Times New Roman" w:cs="Times New Roman"/>
            <w:sz w:val="20"/>
            <w:szCs w:val="20"/>
            <w:lang w:eastAsia="ru-RU"/>
          </w:rPr>
          <w:t>акты</w:t>
        </w:r>
      </w:hyperlink>
      <w:r w:rsidRPr="00E454BA">
        <w:rPr>
          <w:rFonts w:ascii="Times New Roman" w:eastAsia="Times New Roman" w:hAnsi="Times New Roman" w:cs="Times New Roman"/>
          <w:sz w:val="20"/>
          <w:szCs w:val="20"/>
          <w:lang w:eastAsia="ru-RU"/>
        </w:rPr>
        <w:t xml:space="preserve"> комиссионного обследования по оценке степени утраты имущества первой необходимости пострадавших граждан на каждый объект согласно приложению 7 к настоящему Порядку;</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акт комиссии, созданной органом местного самоуправления, об установлении факта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чрезвычайной ситуации;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копии документов, подтверждающих личность заявителя.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Списки граждан формируются сектором по  ГО и ЧС Администрации на основании заявлений граждан об оказании финансовой помощи в связи с утратой ими имущества первой необходимости и актов комиссионных обследований.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Критериями утраты имущества первой необходимости являются: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 частичная утрата имущества первой необходимости - приведение в результате воздействия поражающих факторов источника чрезвычайной ситуации части находящегося в жилом помещении, попавшем в зону чрезвычайной ситуации, имущества первой необходимости (не менее 3 предметов имущества первой необходимости) в состояние, непригодное для дальнейшего использования;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б) полная утрата имущества первой необходимости - приведение в результате воздействия поражающих факторов источника чрезвычайной ситуации всего находящегося в жилом помещении, попавшем в зону чрезвычайной ситуации, имущества первой необходимости в состояние, непригодное для дальнейшего использования.</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3.2.4. </w:t>
      </w:r>
      <w:r w:rsidRPr="00E454BA">
        <w:rPr>
          <w:rFonts w:ascii="Times New Roman" w:eastAsia="Calibri" w:hAnsi="Times New Roman" w:cs="Times New Roman"/>
          <w:sz w:val="20"/>
          <w:szCs w:val="20"/>
          <w:lang w:eastAsia="ru-RU"/>
        </w:rPr>
        <w:t>Для выплаты единовременного пособия гражданам, получившим в результате чрезвычайной ситуации вред здоровью (тяжкий и средней тяжести вред – 400,0 тыс. рублей на человека, легкий вред – 200,0 тыс. рублей на человека):</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hyperlink r:id="rId24" w:history="1">
        <w:r w:rsidRPr="00E454BA">
          <w:rPr>
            <w:rFonts w:ascii="Times New Roman" w:eastAsia="Calibri" w:hAnsi="Times New Roman" w:cs="Times New Roman"/>
            <w:sz w:val="20"/>
            <w:szCs w:val="20"/>
            <w:lang w:eastAsia="ru-RU"/>
          </w:rPr>
          <w:t>список</w:t>
        </w:r>
      </w:hyperlink>
      <w:r w:rsidRPr="00E454BA">
        <w:rPr>
          <w:rFonts w:ascii="Times New Roman" w:eastAsia="Calibri" w:hAnsi="Times New Roman" w:cs="Times New Roman"/>
          <w:sz w:val="20"/>
          <w:szCs w:val="20"/>
          <w:lang w:eastAsia="ru-RU"/>
        </w:rPr>
        <w:t xml:space="preserve"> граждан, нуждающихся в получении единовременного пособия в связи с получением вреда здоровью, согласно приложению 8 к настоящему Порядку.</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Списки граждан формируются сектором по ГО и ЧС Администрации основании заявлений граждан о выплате единовременного пособия в связи с получением вреда здоровью.</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3.2.5. Для выплаты единовременного пособия членам семей (супруге, супругу), детям, родителям и лицам, находившимся на иждивении) граждан, погибших (умерших) в результате чрезвычайной ситуации, в размере 1 млн. рублей на каждого погибшего (умершего) в равных долях каждому члену семьи:</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hyperlink r:id="rId25" w:history="1">
        <w:r w:rsidRPr="00E454BA">
          <w:rPr>
            <w:rFonts w:ascii="Times New Roman" w:eastAsia="Calibri" w:hAnsi="Times New Roman" w:cs="Times New Roman"/>
            <w:sz w:val="20"/>
            <w:szCs w:val="20"/>
            <w:lang w:eastAsia="ru-RU"/>
          </w:rPr>
          <w:t>список</w:t>
        </w:r>
      </w:hyperlink>
      <w:r w:rsidRPr="00E454BA">
        <w:rPr>
          <w:rFonts w:ascii="Times New Roman" w:eastAsia="Calibri" w:hAnsi="Times New Roman" w:cs="Times New Roman"/>
          <w:sz w:val="20"/>
          <w:szCs w:val="20"/>
          <w:lang w:eastAsia="ru-RU"/>
        </w:rPr>
        <w:t xml:space="preserve"> граждан, нуждающихся в получении единовременного пособия в связи с гибелью (смертью) граждан в результате чрезвычайной ситуации, согласно приложению 9 к настоящему Порядку.</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Списки граждан формируются сектором по  ГО и ЧС Администрации на основании заявлений граждан о выплате единовременного пособия в связи с гибелью (смертью) граждан в результате чрезвычайной ситуации.</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3.2.6. Для финансового обеспечения мероприятий, связанных с развертыванием и содержанием в течение необходимого срока пунктов временного размещения и питания для граждан, жизнедеятельность которых нарушена в местах их постоянного проживания:</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hyperlink r:id="rId26" w:history="1">
        <w:r w:rsidRPr="00E454BA">
          <w:rPr>
            <w:rFonts w:ascii="Times New Roman" w:eastAsia="Calibri" w:hAnsi="Times New Roman" w:cs="Times New Roman"/>
            <w:sz w:val="20"/>
            <w:szCs w:val="20"/>
            <w:lang w:eastAsia="ru-RU"/>
          </w:rPr>
          <w:t>списки</w:t>
        </w:r>
      </w:hyperlink>
      <w:r w:rsidRPr="00E454BA">
        <w:rPr>
          <w:rFonts w:ascii="Times New Roman" w:eastAsia="Calibri" w:hAnsi="Times New Roman" w:cs="Times New Roman"/>
          <w:sz w:val="20"/>
          <w:szCs w:val="20"/>
          <w:lang w:eastAsia="ru-RU"/>
        </w:rPr>
        <w:t xml:space="preserve"> граждан, находящихся в пункте временного размещения и питания для граждан, жизнедеятельность которых нарушена в местах их постоянного проживания, сформированные органом местного самоуправления, по форме согласно приложению 10 к настоящему Порядку.</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3.2.7. Для выплаты гражданам и (или) юридическим лицам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Право на получение выплаты за поврежденное имущество имеют</w:t>
      </w:r>
      <w:bookmarkStart w:id="11" w:name="Par0"/>
      <w:bookmarkEnd w:id="11"/>
      <w:r w:rsidRPr="00E454BA">
        <w:rPr>
          <w:rFonts w:ascii="Times New Roman" w:eastAsia="Calibri" w:hAnsi="Times New Roman" w:cs="Times New Roman"/>
          <w:sz w:val="20"/>
          <w:szCs w:val="20"/>
          <w:lang w:eastAsia="ru-RU"/>
        </w:rPr>
        <w:t xml:space="preserve"> граждане, являющиеся на день введения режима чрезвычайной ситуации собственниками поврежденного имущества или граждане, не являющиеся на день введения режима чрезвычайной ситуации собственниками поврежденного имущества, но имеющие регистрацию по месту жительства в поврежденных жилых помещениях либо фактически проживающие в них на день введения режима чрезвычайной ситуации, а также юридические лица, являющиеся на день введения режима чрезвычайной ситуации собственниками поврежденного имущества, или юридические лица, не являющиеся на день введения режима чрезвычайной ситуации собственниками поврежденного имущества, но имеющее имущество на праве хозяйственного ведения, либо оперативного управления.</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Размер выплаты рассчитывается на основании: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сметы расходов на ремонт поврежденного имущества, получившей положительное заключение о достоверности определения сметной стоимости, </w:t>
      </w:r>
      <w:r w:rsidRPr="00E454BA">
        <w:rPr>
          <w:rFonts w:ascii="Times New Roman" w:eastAsia="Calibri" w:hAnsi="Times New Roman" w:cs="Times New Roman"/>
          <w:sz w:val="20"/>
          <w:szCs w:val="20"/>
          <w:lang w:eastAsia="ru-RU"/>
        </w:rPr>
        <w:t xml:space="preserve">подготовленное АУ Брянской области «Государственная экспертиза проектов Брянской области», а также </w:t>
      </w:r>
      <w:r w:rsidRPr="00E454BA">
        <w:rPr>
          <w:rFonts w:ascii="Times New Roman" w:eastAsia="Times New Roman" w:hAnsi="Times New Roman" w:cs="Times New Roman"/>
          <w:sz w:val="20"/>
          <w:szCs w:val="20"/>
          <w:lang w:eastAsia="ru-RU"/>
        </w:rPr>
        <w:t>согласованной с отделом архитектуры и жилищно-коммунального хозяйства Администрации;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hyperlink r:id="rId27" w:anchor="P394" w:history="1">
        <w:r w:rsidRPr="00E454BA">
          <w:rPr>
            <w:rFonts w:ascii="Times New Roman" w:eastAsia="Times New Roman" w:hAnsi="Times New Roman" w:cs="Times New Roman"/>
            <w:sz w:val="20"/>
            <w:szCs w:val="20"/>
            <w:lang w:eastAsia="ru-RU"/>
          </w:rPr>
          <w:t>акта</w:t>
        </w:r>
      </w:hyperlink>
      <w:r w:rsidRPr="00E454BA">
        <w:rPr>
          <w:rFonts w:ascii="Times New Roman" w:eastAsia="Times New Roman" w:hAnsi="Times New Roman" w:cs="Times New Roman"/>
          <w:sz w:val="20"/>
          <w:szCs w:val="20"/>
          <w:lang w:eastAsia="ru-RU"/>
        </w:rPr>
        <w:t xml:space="preserve"> обследования каждого поврежденного объекта с указанием характера и объемов разрушений (повреждений) отдельно по каждому объекту согласно приложению 2 к настоящему Порядку. Обследование поврежденных объектов осуществляется специально созданной комиссией. Порядок формирования комиссии определяется Администрацией;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hyperlink r:id="rId28" w:anchor="P638" w:history="1">
        <w:r w:rsidRPr="00E454BA">
          <w:rPr>
            <w:rFonts w:ascii="Times New Roman" w:eastAsia="Times New Roman" w:hAnsi="Times New Roman" w:cs="Times New Roman"/>
            <w:sz w:val="20"/>
            <w:szCs w:val="20"/>
            <w:lang w:eastAsia="ru-RU"/>
          </w:rPr>
          <w:t>акта</w:t>
        </w:r>
      </w:hyperlink>
      <w:r w:rsidRPr="00E454BA">
        <w:rPr>
          <w:rFonts w:ascii="Times New Roman" w:eastAsia="Times New Roman" w:hAnsi="Times New Roman" w:cs="Times New Roman"/>
          <w:sz w:val="20"/>
          <w:szCs w:val="20"/>
          <w:lang w:eastAsia="ru-RU"/>
        </w:rPr>
        <w:t xml:space="preserve"> обследования жилого помещения межведомственной комиссией, созданной органами местного </w:t>
      </w:r>
      <w:r w:rsidRPr="00E454BA">
        <w:rPr>
          <w:rFonts w:ascii="Times New Roman" w:eastAsia="Times New Roman" w:hAnsi="Times New Roman" w:cs="Times New Roman"/>
          <w:sz w:val="20"/>
          <w:szCs w:val="20"/>
          <w:lang w:eastAsia="ru-RU"/>
        </w:rPr>
        <w:lastRenderedPageBreak/>
        <w:t>самоуправления в соответствии с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РФ от 28.01.2006 № 47;</w:t>
      </w:r>
      <w:bookmarkStart w:id="12" w:name="Par1"/>
      <w:bookmarkEnd w:id="12"/>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акт комиссии, созданной органом местного самоуправления, об установлении факта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чрезвычайной ситуации;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экспертного заключения (составляется экспертом-техником, состоящим в Государственном реестре экспертов-техников Минюста России) или Отчета об оценке рыночной стоимости восстановительного ремонта автотранспортного средства и величины материального ущерба, причиненного в результате повреждения транспортного средства (составляется оценщиком, в соответствии с законодательством, регулирующим оценочную деятельность (Федеральный закон от 29.07.1998 № 135-ФЗ «Об оценочной деятельности в Российской Федерации»);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экспертного заключения (составляется экспертом-техником, состоящим в Государственном реестре экспертов-техников Минюста России) или Отчета об оценке рыночной стоимости восстановительного ремонта движимого имущества и величины материального ущерба, причиненного в результате повреждения движимого имущества (составляется оценщиком, в соответствии с законодательством, регулирующим оценочную деятельность (Федеральный закон от 29.07.1998 № 135-ФЗ «Об оценочной деятельности в Российской Федерации»).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Для включения гражданина и членов его семьи в соответствующий список гражданин не позднее 6 месяцев со дня введения режима чрезвычайной ситуации представляет в Администрацию следующие документы:</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 заявление;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копии документов, удостоверяющих личность гражданина и членов его семьи.</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hyperlink r:id="rId29" w:anchor="P579" w:history="1">
        <w:r w:rsidRPr="00E454BA">
          <w:rPr>
            <w:rFonts w:ascii="Times New Roman" w:eastAsia="Calibri" w:hAnsi="Times New Roman" w:cs="Times New Roman"/>
            <w:sz w:val="20"/>
            <w:szCs w:val="20"/>
            <w:lang w:eastAsia="ru-RU"/>
          </w:rPr>
          <w:t>Список</w:t>
        </w:r>
      </w:hyperlink>
      <w:r w:rsidRPr="00E454BA">
        <w:rPr>
          <w:rFonts w:ascii="Times New Roman" w:eastAsia="Calibri" w:hAnsi="Times New Roman" w:cs="Times New Roman"/>
          <w:sz w:val="20"/>
          <w:szCs w:val="20"/>
          <w:lang w:eastAsia="ru-RU"/>
        </w:rPr>
        <w:t xml:space="preserve"> граждан и (или) юридических лиц, нуждающихся в выплатах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утверждается по форме в соответствии с приложением 11 к настоящему Порядку.</w:t>
      </w:r>
    </w:p>
    <w:p w:rsidR="00E454BA" w:rsidRPr="00E454BA" w:rsidRDefault="00E454BA" w:rsidP="003224DB">
      <w:pPr>
        <w:widowControl w:val="0"/>
        <w:autoSpaceDE w:val="0"/>
        <w:autoSpaceDN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Затраты граждан и (или) юридических лиц на оплату стоимости заключения о достоверности определения сметной стоимости, подготовленного АУ Брянской области «Государственная экспертиза проектов Брянской области», экспертное заключение, а также Отчет об оценке рыночной стоимости восстановительного ремонта и величины материального ущерба, причиненного в результате повреждения движимого имущества, компенсируются в полном объеме за счет средств резервного фонда. В данных целях гражданин дополнительно к заявлению предоставляет копии документов, подтверждающих размер затрат (договоры, квитанции, чеки и др.).</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3.3. Решение КЧС и ОПБ оформляется в форме рекомендаций о правомерности и целесообразности использования бюджетных ассигнований резервного фонда на цели, указанные в обращении.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 результатам рассмотрения обосновывающих документов и с учетом рекомендаций комиссии сектора  по ГО и ЧС Администрации совместно с финуправлением готовит заключение о возможности (невозможности) использования бюджетных ассигнований резервного фонда.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Основанием для подготовки проекта распоряжения Администрации об использовании бюджетных ассигнований резервного фонда является письменное поручение главы Администрации.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распоряжении указывается общий размер используемых бюджетных ассигнований и их распределение по проводимым мероприятиям. При использовании бюджетных ассигнований на финансовое обеспечение неотложных аварийно-восстановительных и/или восстановительных работ на пострадавших объектах в распоряжении должно быть указано пообъектное распределение средств.</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Основаниями для отказа в использовании бюджетных ассигнований резервного фонда на финансовое обеспечение мероприятий по ликвидации чрезвычайных ситуаций муниципального, локального характера, сложившихся на территории Трубчевского муниципального района являются: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отсутствие или недостаточность бюджетных ассигнований резервного фонда в текущем финансовом году;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несоответствие представленных документов перечню документов, указанных в </w:t>
      </w:r>
      <w:hyperlink r:id="rId30" w:anchor="P113" w:history="1">
        <w:r w:rsidRPr="00E454BA">
          <w:rPr>
            <w:rFonts w:ascii="Times New Roman" w:eastAsia="Times New Roman" w:hAnsi="Times New Roman" w:cs="Times New Roman"/>
            <w:sz w:val="20"/>
            <w:szCs w:val="20"/>
            <w:lang w:eastAsia="ru-RU"/>
          </w:rPr>
          <w:t>пункте 3.2</w:t>
        </w:r>
      </w:hyperlink>
      <w:r w:rsidRPr="00E454BA">
        <w:rPr>
          <w:rFonts w:ascii="Times New Roman" w:eastAsia="Times New Roman" w:hAnsi="Times New Roman" w:cs="Times New Roman"/>
          <w:sz w:val="20"/>
          <w:szCs w:val="20"/>
          <w:lang w:eastAsia="ru-RU"/>
        </w:rPr>
        <w:t xml:space="preserve"> настоящего Порядка (непредставление либо неполное представление документов);</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представление обращения, а также документов и материалов по истечении сроков, установленных подпунктами 3.1, 3.2 настоящего Порядка, кроме обращений и документов на оказание гражданам финансовой помощи </w:t>
      </w:r>
      <w:r w:rsidRPr="00E454BA">
        <w:rPr>
          <w:rFonts w:ascii="Times New Roman" w:eastAsia="Calibri" w:hAnsi="Times New Roman" w:cs="Times New Roman"/>
          <w:sz w:val="20"/>
          <w:szCs w:val="20"/>
          <w:lang w:eastAsia="ru-RU"/>
        </w:rPr>
        <w:t xml:space="preserve">в связи с утратой ими имущества первой необходимости, единовременной материальной помощи, единовременного пособия гражданам, получившим в результате чрезвычайной ситуации вред здоровью, которые могут быть представлены </w:t>
      </w:r>
      <w:r w:rsidRPr="00E454BA">
        <w:rPr>
          <w:rFonts w:ascii="Times New Roman" w:eastAsia="Times New Roman" w:hAnsi="Times New Roman" w:cs="Times New Roman"/>
          <w:sz w:val="20"/>
          <w:szCs w:val="20"/>
          <w:lang w:eastAsia="ru-RU"/>
        </w:rPr>
        <w:t>в течение шести месяцев с момента возникновения чрезвычайной ситуации;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отсутствие в представленных сметах на аварийно-восстановительные работы на пострадавших объектах согласований органов местного самоуправления (в случае необходимости такого согласования в соответствии с настоящим Порядком);</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отсутствие решения КЧС и ОПБ (наличие отрицательного заключения) о правомерности и целесообразности использования бюджетных ассигнований резервного фонда на цели, указанные в обращении.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 наличии хотя бы одного из указанных выше оснований для отказа в использовании бюджетных ассигнований резервного фонда сектор по ГО и ЧС Администрации направляет лицу, представившему обращение, мотивированный отказ с одновременным направлением главе Администрации заключения о невозможности использования бюджетных ассигнований резервного фонда на цели, указанные в обращении.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Общий срок подготовки заключения о возможности (невозможности) использования бюджетных ассигнований резервного фонда на цели, указанные в обращении, и проекта распоряжения Администрации 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главой Администрации соответствующего поручения.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Подготовленный проект распоряжения Администрации об использовании бюджетных ассигнований резервного </w:t>
      </w:r>
      <w:r w:rsidRPr="00E454BA">
        <w:rPr>
          <w:rFonts w:ascii="Times New Roman" w:eastAsia="Times New Roman" w:hAnsi="Times New Roman" w:cs="Times New Roman"/>
          <w:sz w:val="20"/>
          <w:szCs w:val="20"/>
          <w:lang w:eastAsia="ru-RU"/>
        </w:rPr>
        <w:lastRenderedPageBreak/>
        <w:t>фонда подлежит согласованию в установленном порядке. Согласование проекта с финуправлением является обязательным. Согласованный проект направляется на подпись главе Администрации.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3.4. Бюджетные ассигнования резервного фонда в части расходов по ликвидации чрезвычайных ситуаций муниципального характера используются Администрацией,  муниципальными учреждениями района, в полномочия которых входит решение вопросов защиты населения и территорий от чрезвычайных ситуаций, или принимающими участие в ликвидации чрезвычайных ситуаций.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случае ликвидации локальных чрезвычайных ситуаций на объектах организаций, имущество которых находится в муниципальной собственности Трубчевского городского поселения Трубчевского муниципального района и их последствий бюджетные ассигнования резервного фонда могут использоваться Администрацией, муниципальными учреждениями района, муниципальными унитарными предприятиями, имеющими на балансе пострадавшее имущество, находящееся в муниципальной собственности Трубчевского городского поселения Трубчевского муниципального района.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3.5. В случае использования бюджетных ассигнований резервного фонда на восстановление объектов недвижимости условием использования ассигнований является заключение соглашения между главным распорядителем бюджетных средств бюджета Трубчевского городского поселения Трубчевского муниципального района Брянской области и подрядными организациями осуществляющими работы на договорной основе, которым, в том числе, должны быть предусмотрены:</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срок проведения восстановительных работ;</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размер финансовых средств, направляемых на выполнение восстановительных работ;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график финансирования восстановительных работ за счет бюджетных ассигнований резервного фонда;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обязательство подрядной организации выполнять восстановительные работы в соответствии со строительным проектом на объект и/или СНиП, действующими в отношении восстанавливаемого объекта.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E454BA" w:rsidRPr="00E454BA" w:rsidRDefault="00E454BA" w:rsidP="003224DB">
      <w:pPr>
        <w:widowControl w:val="0"/>
        <w:autoSpaceDE w:val="0"/>
        <w:autoSpaceDN w:val="0"/>
        <w:spacing w:after="0" w:line="240" w:lineRule="auto"/>
        <w:ind w:firstLine="709"/>
        <w:jc w:val="center"/>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Порядок использования бюджетных ассигнований резервного фонда на финансовое обеспечение мероприятий, связанных с ликвидацией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w:t>
      </w:r>
    </w:p>
    <w:p w:rsidR="00E454BA" w:rsidRPr="00E454BA" w:rsidRDefault="00E454BA" w:rsidP="003224DB">
      <w:pPr>
        <w:widowControl w:val="0"/>
        <w:autoSpaceDE w:val="0"/>
        <w:autoSpaceDN w:val="0"/>
        <w:spacing w:after="0" w:line="240" w:lineRule="auto"/>
        <w:ind w:firstLine="709"/>
        <w:jc w:val="both"/>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4.1. В случае возникновения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 при недостаточности собственных средств организации руководитель организации в течение 6 (шести) месяцев со дня возникновения опасного социально-значимого происшествия обращаются в Администрацию с просьбой об использовании бюджетных ассигнований резервного фонда на ликвидацию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обращении указываются следующие данные:</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дата возникновения опасных социально-значимых происшествий;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количество погибших и пострадавших людей;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размер нанесенного в результате опасных социально-значимых происшествий ущерба;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объем средств местного бюджета, выделяемых на финансовое обеспечение мер по ликвидации последствий опасных социально-значимых происшествий;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объем запрашиваемых из резервного фонда бюджетных ассигнований.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4.2. По поручению главы Администрации обращение рассматривается комиссией по предупреждению и ликвидации чрезвычайных ситуаций, и обеспечению пожарной безопасности Трубчевского района (далее КЧС и ОПБ).</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Органы местного самоуправления поселений Трубчевского района к заседанию КЧС и ОПБ представляют следующие документы</w:t>
      </w:r>
      <w:r w:rsidRPr="00E454BA">
        <w:rPr>
          <w:rFonts w:ascii="Times New Roman" w:eastAsia="Calibri" w:hAnsi="Times New Roman" w:cs="Times New Roman"/>
          <w:sz w:val="20"/>
          <w:szCs w:val="20"/>
        </w:rPr>
        <w:t xml:space="preserve"> </w:t>
      </w:r>
      <w:r w:rsidRPr="00E454BA">
        <w:rPr>
          <w:rFonts w:ascii="Times New Roman" w:eastAsia="Times New Roman" w:hAnsi="Times New Roman" w:cs="Times New Roman"/>
          <w:sz w:val="20"/>
          <w:szCs w:val="20"/>
          <w:lang w:eastAsia="ru-RU"/>
        </w:rPr>
        <w:t>в последующие 15 календарных дней со дня подписания поручения: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справку о факте возникновения неблагоприятных погодных явлений от Брянского центра по гидрометеорологии и мониторингу окружающей среды - филиала ФГБУ «Центрально-Черноземное управление по гидрометеорологии и мониторингу окружающей среды» (в случае воздействий природного характера);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hyperlink r:id="rId31" w:anchor="P237" w:history="1">
        <w:r w:rsidRPr="00E454BA">
          <w:rPr>
            <w:rFonts w:ascii="Times New Roman" w:eastAsia="Times New Roman" w:hAnsi="Times New Roman" w:cs="Times New Roman"/>
            <w:sz w:val="20"/>
            <w:szCs w:val="20"/>
            <w:lang w:eastAsia="ru-RU"/>
          </w:rPr>
          <w:t>заявку</w:t>
        </w:r>
      </w:hyperlink>
      <w:r w:rsidRPr="00E454BA">
        <w:rPr>
          <w:rFonts w:ascii="Times New Roman" w:eastAsia="Times New Roman" w:hAnsi="Times New Roman" w:cs="Times New Roman"/>
          <w:sz w:val="20"/>
          <w:szCs w:val="20"/>
          <w:lang w:eastAsia="ru-RU"/>
        </w:rPr>
        <w:t xml:space="preserve"> о потребности в денежных средствах на оказание помощи в ликвидации последствий опасных социально-значимых происшествий согласно приложению 13 к настоящему Порядку;</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Times New Roman" w:hAnsi="Times New Roman" w:cs="Times New Roman"/>
          <w:sz w:val="20"/>
          <w:szCs w:val="20"/>
          <w:lang w:eastAsia="ru-RU"/>
        </w:rPr>
        <w:t>фотографии, фиксирующие причинение ущерба, заверенные главой администрации муниципального образования</w:t>
      </w:r>
      <w:r w:rsidRPr="00E454BA">
        <w:rPr>
          <w:rFonts w:ascii="Times New Roman" w:eastAsia="Calibri" w:hAnsi="Times New Roman" w:cs="Times New Roman"/>
          <w:sz w:val="20"/>
          <w:szCs w:val="20"/>
          <w:lang w:eastAsia="ru-RU"/>
        </w:rPr>
        <w:t>.</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Дополнительно к </w:t>
      </w:r>
      <w:hyperlink r:id="rId32" w:anchor="P237" w:history="1">
        <w:r w:rsidRPr="00E454BA">
          <w:rPr>
            <w:rFonts w:ascii="Times New Roman" w:eastAsia="Times New Roman" w:hAnsi="Times New Roman" w:cs="Times New Roman"/>
            <w:sz w:val="20"/>
            <w:szCs w:val="20"/>
            <w:lang w:eastAsia="ru-RU"/>
          </w:rPr>
          <w:t>заявке</w:t>
        </w:r>
      </w:hyperlink>
      <w:r w:rsidRPr="00E454BA">
        <w:rPr>
          <w:rFonts w:ascii="Times New Roman" w:eastAsia="Times New Roman" w:hAnsi="Times New Roman" w:cs="Times New Roman"/>
          <w:sz w:val="20"/>
          <w:szCs w:val="20"/>
          <w:lang w:eastAsia="ru-RU"/>
        </w:rPr>
        <w:t xml:space="preserve"> о потребности в денежных средствах на оказание помощи в ликвидации последствий опасных социально-значимых происшествий (согласно приложению 13 к настоящему Порядку) в КЧС и ОПБ представляются следующие документы: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4.2.1. Для финансирования проведения аварийно-спасательных работ:</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муниципальный контракт между отраслевыми (функциональными) органами Администрации и организациями, выполняющими аварийно-спасательные работы;</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акты выполненных аварийно-спасательных работ по муниципальному контракту;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первичные бухгалтерские документы, подтверждающие фактически произведенные расходы на проведение аварийно-спасательных работ (платежные поручения, счета-фактуры, авансовые отчеты, ведомости, калькуляции затрат, накладные, путевые листы и т.д.).</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4.2.2. Для финансирования проведения неотложных аварийно-восстановительных работ:</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акты обследования на каждый пострадавший объект с указанием характера и объемов разрушений (повреждений) отдельно по каждому объекту согласно приложению 2 к настоящему Порядку. Обследование пострадавших объектов осуществляется специально созданной комиссией. Порядок формирования комиссии определяется Администрацией;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сметы на проведение неотложных аварийно-восстановительных работ на пострадавших в результате чрезвычайной </w:t>
      </w:r>
      <w:r w:rsidRPr="00E454BA">
        <w:rPr>
          <w:rFonts w:ascii="Times New Roman" w:eastAsia="Times New Roman" w:hAnsi="Times New Roman" w:cs="Times New Roman"/>
          <w:sz w:val="20"/>
          <w:szCs w:val="20"/>
          <w:lang w:eastAsia="ru-RU"/>
        </w:rPr>
        <w:lastRenderedPageBreak/>
        <w:t>ситуации объектах отдельно по каждому объекту, согласованные с отделом архитектуры и ЖКХ Администрации.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4.2.3. Для оказания гражданам финансовой помощи в связи с утратой ими имущества первой необходимости из расчета 50,0 тыс. рублей на человека за частично утраченное имущество; 100,0 тыс. рублей на человека за полностью утраченное имущество; и (или) оказания единовременной материальной помощи из расчета 10,0 тыс. рублей на человека: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список граждан, нуждающихся в оказании финансовой помощи в связи с утратой ими имущества первой необходимости, и (или) список граждан, нуждающихся в получении единовременной материальной помощи, в соответствии с приложением 6 к настоящему Порядку;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акты комиссионного обследования по оценке степени утраты имущества первой необходимости пострадавших граждан на каждый объект согласно приложению 7 к настоящему Порядку;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акт комиссии, созданной органом местного самоуправления, об установлении факта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чрезвычайной ситуации;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копии документов, подтверждающих личность заявителя.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Списки граждан формируются сектором по ГО и ЧС Администрации на основании заявлений граждан об оказании финансовой помощи в связи с утратой ими имущества первой необходимости и актов комиссионных обследований.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Критериями утраты имущества первой необходимости являются: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 частичная утрата имущества первой необходимости - приведение в результате воздействия поражающих факторов источника чрезвычайной ситуации части находящегося в жилом помещении, попавшем в зону чрезвычайной ситуации, имущества первой необходимости (не менее 3 предметов имущества первой необходимости) в состояние, непригодное для дальнейшего использования;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б) полная утрата имущества первой необходимости - приведение в результате воздействия поражающих факторов источника чрезвычайной ситуации всего находящегося в жилом помещении, попавшем в зону чрезвычайной ситуации, имущества первой необходимости в состояние, непригодное для дальнейшего использования.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4.2.4. Для выплаты единовременного пособия гражданам, получившим в результате чрезвычайной ситуации вред здоровью (тяжкий и средней тяжести вред – 400,0 тыс. рублей на человека, легкий вред – 200,0 тыс. рублей на человека):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список граждан, нуждающихся в получении единовременного пособия в связи с получением вреда здоровью, согласно приложению 8 к настоящему Порядку.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Списки граждан формируются сектором по  ГО и ЧС Администрации на основании заявлений граждан о выплате единовременного пособия в связи с получением вреда здоровью.</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4.2.5. Для выплаты единовременного пособия членам семей (супруге, супругу), детям, родителям и лицам, находившимся на иждивении) граждан, погибших (умерших) в результате чрезвычайной ситуации, в размере 1 млн. рублей на каждого погибшего (умершего) в равных долях каждому члену семьи: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список граждан, нуждающихся в получении единовременного пособия в связи с гибелью (смертью) граждан в результате чрезвычайной ситуации, согласно приложению 9 к настоящему Порядку.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Списки граждан формируются сектором по  ГО и ЧС Администрации на основании заявлений граждан о выплате единовременного пособия в связи с гибелью (смертью) граждан в результате чрезвычайной ситуации.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4.2.6. Для финансового обеспечения мероприятий, связанных с развертыванием и содержанием в течение необходимого срока пунктов временного размещения и питания для граждан, жизнедеятельность которых нарушена в местах их постоянного проживания: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списки граждан, находящихся в пункте временного размещения и питания для граждан, жизнедеятельность которых нарушена в местах их постоянного проживания, сформированные сектором по ГО и ЧС Администрации, по форме согласно приложению 10 к настоящему Порядку.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4.2.7. Для выплаты гражданам и (или) юридическим лицам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Право на получение выплаты за поврежденное имущество имеют граждане, являющиеся на день введения режима чрезвычайной ситуации собственниками поврежденного имущества или граждане, не являющиеся на день введения режима чрезвычайной ситуации собственниками поврежденного имущества, но имеющие регистрацию по месту жительства в поврежденных жилых помещениях либо фактически проживающие в них на день введения режима чрезвычайной ситуации, а также юридические лица, являющиеся на день введения режима чрезвычайной ситуации собственниками поврежденного имущества, или юридические лица, не являющиеся на день введения режима чрезвычайной ситуации собственниками поврежденного имущества, но имеющее имущество на праве хозяйственного ведения, либо оперативного управления.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Размер выплаты рассчитывается на основании: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сметы расходов на ремонт поврежденного имущества, получившей положительное заключение о достоверности определения сметной стоимости, подготовленное АУ Брянской области «Государственная экспертиза проектов Брянской области», а также согласованной с отделом архитектуры и жилищно-коммунального хозяйства Администрации;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акта обследования каждого поврежденного объекта с указанием характера и объемов разрушений (повреждений) отдельно по каждому объекту согласно приложению 2 к настоящему Порядку. Обследование поврежденных объектов осуществляется специально созданной комиссией. Порядок формирования комиссии определяется Администрацией;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акта обследования жилого помещения межведомственной комиссией, созданной органами местного самоуправления в соответствии с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РФ от 28.01.2006 № 47;</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акт комиссии, созданной органом местного самоуправления, об установлении факта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чрезвычайной ситуации;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экспертного заключения (составляется экспертом-техником, состоящим в Государственном реестре экспертов-техников Минюста России) или Отчета об оценке рыночной стоимости восстановительного ремонта автотранспортного средства и величины материального ущерба, причиненного в результате повреждения транспортного средства (составляется оценщиком, в соответствии с законодательством, регулирующим оценочную деятельность (Федеральный закон от 29.07.1998 № 135-ФЗ «Об оценочной деятельности в Российской Федерации»);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экспертного заключения (составляется экспертом-техником, состоящим в Государственном реестре экспертов-техников Минюста России) или Отчета об оценке рыночной стоимости восстановительного ремонта движимого имущества и величины материального ущерба, причиненного в результате повреждения движимого имущества (составляется оценщиком, в соответствии с законодательством, регулирующим оценочную деятельность (Федеральный закон от 29.07.1998 № 135-ФЗ «Об оценочной деятельности в Российской Федерации»).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Для включения гражданина и членов его семьи в соответствующий список гражданин не позднее 6 месяцев со дня введения режима чрезвычайной ситуации представляет в Администрацию следующие документы:</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 заявление;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копии документов, удостоверяющих личность гражданина и членов его семьи.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Список граждан и (или) юридических лиц, нуждающихся в выплатах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утверждается по форме в соответствии с приложением 11 к настоящему Порядку.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Затраты граждан и (или) юридических лиц на оплату стоимости заключения о достоверности определения сметной стоимости, подготовленного АУ Брянской области «Государственная экспертиза проектов Брянской области», экспертное заключение, а также Отчет об оценке рыночной стоимости восстановительного ремонта и величины материального ущерба, причиненного в результате повреждения движимого имущества, компенсируются в полном объеме за счет средств резервного фонда. В данных целях гражданин дополнительно к заявлению предоставляет копии документов, подтверждающих размер затрат (договоры, квитанции, чеки и др.).</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Для выплаты гражданам и (или) юридическим лицам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Право на получение выплаты за поврежденное имущество имеют граждане, являющиеся на момент опасного социально-значимого происшествия собственниками поврежденного имущества или граждане, не являющиеся на момент опасного социально-значимого происшествия собственниками поврежденного имущества, но имеющие регистрацию по месту жительства в поврежденных жилых помещениях либо фактически проживающие в них на момент опасного социально-значимого происшествия, а также юридические лица, являющиеся на момент опасного социально-значимого происшествия собственниками поврежденного имущества, или юридические лица, не являющиеся на момент опасного социально-значимого происшествия собственниками поврежденного имущества, но имеющее имущество на праве хозяйственного ведения, либо оперативного управления.</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Размер выплаты рассчитывается на основании: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сметы расходов на ремонт поврежденного имущества, получившей положительное заключение о достоверности определения сметной стоимости, </w:t>
      </w:r>
      <w:r w:rsidRPr="00E454BA">
        <w:rPr>
          <w:rFonts w:ascii="Times New Roman" w:eastAsia="Calibri" w:hAnsi="Times New Roman" w:cs="Times New Roman"/>
          <w:sz w:val="20"/>
          <w:szCs w:val="20"/>
          <w:lang w:eastAsia="ru-RU"/>
        </w:rPr>
        <w:t xml:space="preserve">подготовленное АУ Брянской области «Государственная экспертиза проектов Брянской области», а также </w:t>
      </w:r>
      <w:r w:rsidRPr="00E454BA">
        <w:rPr>
          <w:rFonts w:ascii="Times New Roman" w:eastAsia="Times New Roman" w:hAnsi="Times New Roman" w:cs="Times New Roman"/>
          <w:sz w:val="20"/>
          <w:szCs w:val="20"/>
          <w:lang w:eastAsia="ru-RU"/>
        </w:rPr>
        <w:t>согласованной с отделом архитектуры и ЖКХ Администрации;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hyperlink r:id="rId33" w:anchor="P394" w:history="1">
        <w:r w:rsidRPr="00E454BA">
          <w:rPr>
            <w:rFonts w:ascii="Times New Roman" w:eastAsia="Times New Roman" w:hAnsi="Times New Roman" w:cs="Times New Roman"/>
            <w:sz w:val="20"/>
            <w:szCs w:val="20"/>
            <w:lang w:eastAsia="ru-RU"/>
          </w:rPr>
          <w:t>акта</w:t>
        </w:r>
      </w:hyperlink>
      <w:r w:rsidRPr="00E454BA">
        <w:rPr>
          <w:rFonts w:ascii="Times New Roman" w:eastAsia="Times New Roman" w:hAnsi="Times New Roman" w:cs="Times New Roman"/>
          <w:sz w:val="20"/>
          <w:szCs w:val="20"/>
          <w:lang w:eastAsia="ru-RU"/>
        </w:rPr>
        <w:t xml:space="preserve"> обследования каждого поврежденного объекта с указанием характера и объемов разрушений (повреждений) отдельно по каждому объекту согласно приложению 2 к настоящему Порядку. Обследование поврежденных объектов осуществляется специально созданной комиссией. Порядок формирования комиссии определяется органами местного самоуправления поселений района, на территории которого произошло опасное социально-значимое происшествие или Администрацией;</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hyperlink r:id="rId34" w:anchor="P638" w:history="1">
        <w:r w:rsidRPr="00E454BA">
          <w:rPr>
            <w:rFonts w:ascii="Times New Roman" w:eastAsia="Times New Roman" w:hAnsi="Times New Roman" w:cs="Times New Roman"/>
            <w:sz w:val="20"/>
            <w:szCs w:val="20"/>
            <w:lang w:eastAsia="ru-RU"/>
          </w:rPr>
          <w:t>акта</w:t>
        </w:r>
      </w:hyperlink>
      <w:r w:rsidRPr="00E454BA">
        <w:rPr>
          <w:rFonts w:ascii="Times New Roman" w:eastAsia="Times New Roman" w:hAnsi="Times New Roman" w:cs="Times New Roman"/>
          <w:sz w:val="20"/>
          <w:szCs w:val="20"/>
          <w:lang w:eastAsia="ru-RU"/>
        </w:rPr>
        <w:t xml:space="preserve"> обследования жилого помещения межведомственной комиссией, созданной органами местного самоуправления в соответствии с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РФ от 28.01.2006 № 47;</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акта комиссии, созданной органом местного самоуправления, об установлении факта проживания граждан в жилых помещениях, находящихся в зоне опасного социально-значимого происшествия, нарушения условий их жизнедеятельности и утраты ими имущества в результате опасного социально-значимое происшествия;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экспертного заключения (составляется экспертом-техником, состоящим в Государственном реестре экспертов-техников Минюста России) или Отчета об оценке рыночной стоимости восстановительного ремонта автотранспортного средства и величины материального ущерба, причиненного в результате повреждения транспортного средства (составляется оценщиком, в соответствии с законодательством, регулирующим оценочную деятельность (Федеральный закон от 29.07.1998 № 135-ФЗ «Об оценочной деятельности в Российской Федерации»).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экспертного заключения (составляется экспертом-техником, состоящим в Государственном реестре экспертов-техников Минюста России) или Отчета об оценке рыночной стоимости восстановительного ремонта движимого имущества и величины материального ущерба, причиненного в результате повреждения движимого имущества (составляется оценщиком, в соответствии с законодательством, регулирующим оценочную деятельность (Федеральный закон от 29.07.1998 № 135-ФЗ «Об оценочной деятельности в Российской Федерации»).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Для включения гражданина и членов его семьи в соответствующий список гражданин не позднее 6 (шести) месяцев со дня возникновения опасного социально-значимого происшествия представляет в Администрацию следующие документы:</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 заявление;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копии документов, удостоверяющих личность гражданина и членов его семьи;</w:t>
      </w:r>
    </w:p>
    <w:p w:rsidR="00E454BA" w:rsidRPr="00E454BA" w:rsidRDefault="00E454BA" w:rsidP="003224D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hyperlink r:id="rId35" w:anchor="P579" w:history="1">
        <w:r w:rsidRPr="00E454BA">
          <w:rPr>
            <w:rFonts w:ascii="Times New Roman" w:eastAsia="Calibri" w:hAnsi="Times New Roman" w:cs="Times New Roman"/>
            <w:sz w:val="20"/>
            <w:szCs w:val="20"/>
            <w:lang w:eastAsia="ru-RU"/>
          </w:rPr>
          <w:t>Список</w:t>
        </w:r>
      </w:hyperlink>
      <w:r w:rsidRPr="00E454BA">
        <w:rPr>
          <w:rFonts w:ascii="Times New Roman" w:eastAsia="Calibri" w:hAnsi="Times New Roman" w:cs="Times New Roman"/>
          <w:sz w:val="20"/>
          <w:szCs w:val="20"/>
          <w:lang w:eastAsia="ru-RU"/>
        </w:rPr>
        <w:t xml:space="preserve"> граждан и (или) юридических лиц, нуждающихся в выплатах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утверждается по форме в соответствии с приложением 14 к настоящему Порядку.</w:t>
      </w:r>
    </w:p>
    <w:p w:rsidR="00E454BA" w:rsidRPr="00E454BA" w:rsidRDefault="00E454BA" w:rsidP="003224DB">
      <w:pPr>
        <w:widowControl w:val="0"/>
        <w:autoSpaceDE w:val="0"/>
        <w:autoSpaceDN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Затраты граждан и (или) юридических лиц на оплату стоимости заключения о достоверности определения сметной стоимости, подготовленное АУ Брянской области «Государственная экспертиза проектов Брянской области», экспертное заключение, а также Отчет об оценке рыночной стоимости восстановительного ремонта и величины материального ущерба, причиненного в результате повреждения движимого имущества, компенсируются в полном объеме за счет средств резервного фонда.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4.3. Решение КЧС и ОПБ оформляется в форме рекомендаций о правомерности и целесообразности использования бюджетных ассигнований резервного фонда на цели, указанные в обращении.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 результатам рассмотрения обосновывающих документов и с учетом рекомендаций комиссии сектор по ГО и ЧС Администрации совместно с финуправлением готовит заключение о возможности (невозможности) использования бюджетных ассигнований резервного фонда.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Основанием для подготовки проекта распоряжения Администрации об использовании бюджетных ассигнований резервного фонда является письменное поручение главы Администрации.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распоряжении указывается общий размер используемых бюджетных ассигнований и их распределение по проводимым мероприятиям.</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Основаниями для отказа в использовании бюджетных ассигнований резервного фонда на финансовое обеспечение мероприятий по ликвидации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 являются: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отсутствие или недостаточность бюджетных ассигнований резервного фонда в текущем финансовом году;</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несоответствие представленных документов перечню документов, указанных в </w:t>
      </w:r>
      <w:hyperlink r:id="rId36" w:anchor="P113" w:history="1">
        <w:r w:rsidRPr="00E454BA">
          <w:rPr>
            <w:rFonts w:ascii="Times New Roman" w:eastAsia="Times New Roman" w:hAnsi="Times New Roman" w:cs="Times New Roman"/>
            <w:sz w:val="20"/>
            <w:szCs w:val="20"/>
            <w:lang w:eastAsia="ru-RU"/>
          </w:rPr>
          <w:t>пункте 3.2</w:t>
        </w:r>
      </w:hyperlink>
      <w:r w:rsidRPr="00E454BA">
        <w:rPr>
          <w:rFonts w:ascii="Times New Roman" w:eastAsia="Times New Roman" w:hAnsi="Times New Roman" w:cs="Times New Roman"/>
          <w:sz w:val="20"/>
          <w:szCs w:val="20"/>
          <w:lang w:eastAsia="ru-RU"/>
        </w:rPr>
        <w:t xml:space="preserve"> настоящего Порядка (непредставление либо неполное представление документов);</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представление обращения, а также документов и материалов по истечении сроков, установленных подпунктами 3.1, 3.2 настоящего Порядка.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отсутствие в представленных сметах на пострадавших объектах согласований органов местного самоуправления (в случае необходимости такого согласования в соответствии с настоящим Порядком);</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отсутствие решения КЧС и ОПБ (наличие отрицательного заключения) о правомерности и целесообразности использования бюджетных ассигнований резервного фонда на цели, указанные в обращении.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 наличии хотя бы одного из указанных выше оснований для отказа в использовании бюджетных ассигнований резервного фонда сектор по ГО и ЧС Администрации направляет лицу, представившему обращение, мотивированный отказ с одновременным направлением главе Администрации заключения о невозможности использования бюджетных ассигнований резервного фонда на цели, указанные в обращении.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Общий срок подготовки заключения о возможности (невозможности) использования бюджетных ассигнований резервного фонда на цели, указанные в обращении, и проекта распоряжения Администрации 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главой Администрации соответствующего поручения.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Подготовленный проект распоряжения Администрации об использовании бюджетных ассигнований резервного фонда подлежит согласованию в установленном порядке. Согласование проекта с финуправлением является обязательным. Согласованный проект направляется на подпись главе Администрации.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4.4. Бюджетные ассигнования резервного фонда в части расходов по ликвидации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 используются Администрацией, муниципальными организациями (учреждениями) Трубчевского городского поселения.</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случае ликвидации локальных опасных социально-значимых происшествий (в том числе связанных со взрывом взрывоопасного предмета) на объектах организаций, имущество которых находится в муниципальной собственности Трубчевского городского поселения Трубчевского муниципального района Брянской области и их последствий бюджетные ассигнования резервного фонда могут использоваться Администрацией, муниципальными учреждениями, муниципальными унитарными предприятиями, имеющими на балансе пострадавшее имущество, находящееся в муниципальной собственности Трубчевского городского поселения Трубчевского муниципального района Брянской области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E454BA" w:rsidRPr="00E454BA" w:rsidRDefault="00E454BA" w:rsidP="003224DB">
      <w:pPr>
        <w:widowControl w:val="0"/>
        <w:autoSpaceDE w:val="0"/>
        <w:autoSpaceDN w:val="0"/>
        <w:spacing w:after="0" w:line="240" w:lineRule="auto"/>
        <w:ind w:firstLine="709"/>
        <w:jc w:val="center"/>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Порядок возврата неиспользованных остатков бюджетных</w:t>
      </w:r>
    </w:p>
    <w:p w:rsidR="00E454BA" w:rsidRPr="00E454BA" w:rsidRDefault="00E454BA" w:rsidP="003224DB">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 выделенных за счет бюджетных ассигнований резервного фонда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5.1. Неиспользованные остатки бюджетных средств, выделенных за счет бюджетных ассигнований резервного фонда, находящиеся не на едином счете бюджета Трубчевского городского поселения Трубчевского муниципального района Брянской области (далее - остатки), подлежат возврату в бюджет Трубчевского городского поселения Трубчевского  муниципального района Брянской области.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5.2. Возврат неиспользованных остатков в пределах текущего финансового года осуществляется организацией, муниципальным  учреждением, муниципальным унитарным предприятием, получившим средства, на лицевой счет органа местного самоуправления (казенного учреждения), перечислившего средства, открытый ему в отделении №25 УФК по Брянской области как получателю бюджетных средств (вид лицевого счета 03). При этом в платежном поручении на возврат средств должна содержаться ссылка на номер и дату расчетного документа, а также указан 20-значный код бюджетной классификации расходов, по которым ранее было осуществлено перечисление средств.</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Суммы возврата неиспользованных остатков текущего года учитываются на лицевом счете получателя бюджетных средств как восстановление кассовой выплаты с отражением по тем же кодам бюджетной классификации, по которым была произведена кассовая выплата.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E454BA" w:rsidRPr="00E454BA" w:rsidRDefault="00E454BA" w:rsidP="002911A0">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Порядок представления отчетности об использовании</w:t>
      </w:r>
    </w:p>
    <w:p w:rsidR="00E454BA" w:rsidRPr="00E454BA" w:rsidRDefault="00E454BA" w:rsidP="002911A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бюджетных ассигнований резервного фонда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6.1. Отраслевые (функциональные) органы Администрации, организации, использовавшие бюджетные ассигнования резервного фонда, в месячный срок после проведения мероприятий, указанных в распоряжении Администрации, представляют </w:t>
      </w:r>
      <w:hyperlink r:id="rId37" w:anchor="P468" w:history="1">
        <w:r w:rsidRPr="00E454BA">
          <w:rPr>
            <w:rFonts w:ascii="Times New Roman" w:eastAsia="Times New Roman" w:hAnsi="Times New Roman" w:cs="Times New Roman"/>
            <w:sz w:val="20"/>
            <w:szCs w:val="20"/>
            <w:lang w:eastAsia="ru-RU"/>
          </w:rPr>
          <w:t>отчет</w:t>
        </w:r>
      </w:hyperlink>
      <w:r w:rsidRPr="00E454BA">
        <w:rPr>
          <w:rFonts w:ascii="Times New Roman" w:eastAsia="Times New Roman" w:hAnsi="Times New Roman" w:cs="Times New Roman"/>
          <w:sz w:val="20"/>
          <w:szCs w:val="20"/>
          <w:lang w:eastAsia="ru-RU"/>
        </w:rPr>
        <w:t xml:space="preserve"> об использовании бюджетных ассигнований резервного фонда в Администрацию по форме согласно приложению 3.</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6.2. Администрация организует учет использования бюджетных ассигнований резервного фонда. </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6.3. Администрация ежеквартально представляет главе Администрации, в Трубчевский районный Совет народных депутатов, отдел контрольно-ревизионной работы и защиты информации Администрации, Контрольно-счетную палату Трубчевского муниципального района  информацию об использовании бюджетных ассигнований резервного фонда.</w:t>
      </w:r>
    </w:p>
    <w:p w:rsidR="00E454BA" w:rsidRPr="00E454BA" w:rsidRDefault="00E454BA" w:rsidP="003224DB">
      <w:pPr>
        <w:widowControl w:val="0"/>
        <w:autoSpaceDE w:val="0"/>
        <w:autoSpaceDN w:val="0"/>
        <w:spacing w:after="0" w:line="240" w:lineRule="auto"/>
        <w:ind w:firstLine="709"/>
        <w:jc w:val="center"/>
        <w:outlineLvl w:val="1"/>
        <w:rPr>
          <w:rFonts w:ascii="Times New Roman" w:eastAsia="Times New Roman" w:hAnsi="Times New Roman" w:cs="Times New Roman"/>
          <w:sz w:val="20"/>
          <w:szCs w:val="20"/>
          <w:lang w:eastAsia="ru-RU"/>
        </w:rPr>
      </w:pPr>
    </w:p>
    <w:p w:rsidR="00E454BA" w:rsidRPr="00E454BA" w:rsidRDefault="00E454BA" w:rsidP="002911A0">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Контроль за использованием</w:t>
      </w:r>
    </w:p>
    <w:p w:rsidR="00E454BA" w:rsidRPr="00E454BA" w:rsidRDefault="00E454BA" w:rsidP="002911A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бюджетных ассигнований резервного фонда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7.1. Отраслевые (функциональные) органы Администрации, организации (учреждения, предприятия), использовавшие бюджетные ассигнования резервного фонда, в месячный срок после проведения мероприятий, указанных в распоряжении Администрации, представляют в отдел контрольно-ревизионной работы и защиты информации Администрации следующую информацию:</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номер и дата принятия распоряжения Администрации об использовании бюджетных ассигнований резервного фонда;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полное и краткое наименование организации;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идентификационный номер налогоплательщика (ИНН);</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код по сводному реестру главных распорядителей, распорядителей и получателей средств бюджета Трубчевского городского поселения Трубчевского муниципального района Брянской области (при наличии);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ведомственная принадлежность (при наличии);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юридический адрес;</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 руководителя и главного бухгалтера;</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копии документов, подтверждающих использование средств (муниципальные контракты (договоры), платежные документы, счета-фактуры, </w:t>
      </w:r>
      <w:hyperlink r:id="rId38" w:history="1">
        <w:r w:rsidRPr="00E454BA">
          <w:rPr>
            <w:rFonts w:ascii="Times New Roman" w:eastAsia="Times New Roman" w:hAnsi="Times New Roman" w:cs="Times New Roman"/>
            <w:sz w:val="20"/>
            <w:szCs w:val="20"/>
            <w:lang w:eastAsia="ru-RU"/>
          </w:rPr>
          <w:t>формы КС-2</w:t>
        </w:r>
      </w:hyperlink>
      <w:r w:rsidRPr="00E454BA">
        <w:rPr>
          <w:rFonts w:ascii="Times New Roman" w:eastAsia="Times New Roman" w:hAnsi="Times New Roman" w:cs="Times New Roman"/>
          <w:sz w:val="20"/>
          <w:szCs w:val="20"/>
          <w:lang w:eastAsia="ru-RU"/>
        </w:rPr>
        <w:t xml:space="preserve">, </w:t>
      </w:r>
      <w:hyperlink r:id="rId39" w:history="1">
        <w:r w:rsidRPr="00E454BA">
          <w:rPr>
            <w:rFonts w:ascii="Times New Roman" w:eastAsia="Times New Roman" w:hAnsi="Times New Roman" w:cs="Times New Roman"/>
            <w:sz w:val="20"/>
            <w:szCs w:val="20"/>
            <w:lang w:eastAsia="ru-RU"/>
          </w:rPr>
          <w:t>КС-3</w:t>
        </w:r>
      </w:hyperlink>
      <w:r w:rsidRPr="00E454BA">
        <w:rPr>
          <w:rFonts w:ascii="Times New Roman" w:eastAsia="Times New Roman" w:hAnsi="Times New Roman" w:cs="Times New Roman"/>
          <w:sz w:val="20"/>
          <w:szCs w:val="20"/>
          <w:lang w:eastAsia="ru-RU"/>
        </w:rPr>
        <w:t>, авансовые отчеты с первичными документами, подтверждающие расходы), заверенные подписью руководителя или должностного лица, уполномоченного руководителем отраслевого (функционального) органа Администрации, организации.</w:t>
      </w:r>
    </w:p>
    <w:p w:rsidR="00E454BA" w:rsidRPr="00E454BA" w:rsidRDefault="00E454BA" w:rsidP="003224D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7.2. Отдел контрольно-ревизионной работы и защиты информации Администрации проводит проверки представленных отчетов об использовании бюджетных ассигнований резервного фонда в соответствии с утвержденным планом проведения проверок.</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4786"/>
      </w:tblGrid>
      <w:tr w:rsidR="00E454BA" w:rsidRPr="00E454BA" w:rsidTr="004970A6">
        <w:tc>
          <w:tcPr>
            <w:tcW w:w="4785" w:type="dxa"/>
            <w:shd w:val="clear" w:color="auto" w:fill="auto"/>
          </w:tcPr>
          <w:p w:rsidR="00E454BA" w:rsidRPr="00E454BA" w:rsidRDefault="00E454BA" w:rsidP="004970A6">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4970A6" w:rsidRDefault="004970A6" w:rsidP="004970A6">
            <w:pPr>
              <w:widowControl w:val="0"/>
              <w:autoSpaceDE w:val="0"/>
              <w:autoSpaceDN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Приложение 1</w:t>
            </w:r>
          </w:p>
          <w:p w:rsidR="00E454BA" w:rsidRPr="00E454BA" w:rsidRDefault="00E454BA" w:rsidP="004970A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4970A6">
      <w:pPr>
        <w:widowControl w:val="0"/>
        <w:autoSpaceDE w:val="0"/>
        <w:autoSpaceDN w:val="0"/>
        <w:spacing w:after="0" w:line="240" w:lineRule="auto"/>
        <w:jc w:val="right"/>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E454BA" w:rsidRPr="00E454BA" w:rsidTr="00F07EA1">
        <w:tc>
          <w:tcPr>
            <w:tcW w:w="4785" w:type="dxa"/>
            <w:shd w:val="clear" w:color="auto" w:fill="auto"/>
          </w:tcPr>
          <w:p w:rsidR="00E454BA" w:rsidRPr="00E454BA" w:rsidRDefault="00E454BA" w:rsidP="004970A6">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bookmarkStart w:id="13" w:name="P237"/>
            <w:bookmarkEnd w:id="13"/>
          </w:p>
        </w:tc>
        <w:tc>
          <w:tcPr>
            <w:tcW w:w="4786" w:type="dxa"/>
            <w:gridSpan w:val="2"/>
            <w:shd w:val="clear" w:color="auto" w:fill="auto"/>
          </w:tcPr>
          <w:p w:rsidR="00E454BA" w:rsidRPr="00E454BA" w:rsidRDefault="00E454BA" w:rsidP="004970A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УТВЕРЖДАЮ</w:t>
            </w:r>
          </w:p>
        </w:tc>
      </w:tr>
      <w:tr w:rsidR="00E454BA" w:rsidRPr="00E454BA" w:rsidTr="00F07EA1">
        <w:tc>
          <w:tcPr>
            <w:tcW w:w="4785" w:type="dxa"/>
            <w:shd w:val="clear" w:color="auto" w:fill="auto"/>
          </w:tcPr>
          <w:p w:rsidR="00E454BA" w:rsidRPr="00E454BA" w:rsidRDefault="00E454BA" w:rsidP="004970A6">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4970A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E454BA" w:rsidRPr="00E454BA" w:rsidTr="00F07EA1">
        <w:tc>
          <w:tcPr>
            <w:tcW w:w="4785" w:type="dxa"/>
            <w:shd w:val="clear" w:color="auto" w:fill="auto"/>
          </w:tcPr>
          <w:p w:rsidR="00E454BA" w:rsidRPr="00E454BA" w:rsidRDefault="00E454BA" w:rsidP="004970A6">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4970A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w:t>
            </w:r>
          </w:p>
        </w:tc>
        <w:tc>
          <w:tcPr>
            <w:tcW w:w="2393" w:type="dxa"/>
            <w:shd w:val="clear" w:color="auto" w:fill="auto"/>
          </w:tcPr>
          <w:p w:rsidR="00E454BA" w:rsidRPr="00E454BA" w:rsidRDefault="00E454BA" w:rsidP="004970A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w:t>
            </w:r>
          </w:p>
        </w:tc>
      </w:tr>
      <w:tr w:rsidR="00E454BA" w:rsidRPr="00E454BA" w:rsidTr="00F07EA1">
        <w:tc>
          <w:tcPr>
            <w:tcW w:w="4785" w:type="dxa"/>
            <w:shd w:val="clear" w:color="auto" w:fill="auto"/>
          </w:tcPr>
          <w:p w:rsidR="00E454BA" w:rsidRPr="00E454BA" w:rsidRDefault="00E454BA" w:rsidP="004970A6">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4970A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(подпись)</w:t>
            </w:r>
          </w:p>
        </w:tc>
        <w:tc>
          <w:tcPr>
            <w:tcW w:w="2393" w:type="dxa"/>
            <w:shd w:val="clear" w:color="auto" w:fill="auto"/>
          </w:tcPr>
          <w:p w:rsidR="00E454BA" w:rsidRPr="00E454BA" w:rsidRDefault="00E454BA" w:rsidP="004970A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w:t>
            </w:r>
          </w:p>
        </w:tc>
      </w:tr>
      <w:tr w:rsidR="00E454BA" w:rsidRPr="00E454BA" w:rsidTr="00F07EA1">
        <w:tc>
          <w:tcPr>
            <w:tcW w:w="4785" w:type="dxa"/>
            <w:shd w:val="clear" w:color="auto" w:fill="auto"/>
          </w:tcPr>
          <w:p w:rsidR="00E454BA" w:rsidRPr="00E454BA" w:rsidRDefault="00E454BA" w:rsidP="004970A6">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4970A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 _________ 20_____ г.</w:t>
            </w:r>
          </w:p>
        </w:tc>
      </w:tr>
      <w:tr w:rsidR="00E454BA" w:rsidRPr="00E454BA" w:rsidTr="00F07EA1">
        <w:tc>
          <w:tcPr>
            <w:tcW w:w="4785" w:type="dxa"/>
            <w:shd w:val="clear" w:color="auto" w:fill="auto"/>
          </w:tcPr>
          <w:p w:rsidR="00E454BA" w:rsidRPr="00E454BA" w:rsidRDefault="00E454BA" w:rsidP="004970A6">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4970A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r>
    </w:tbl>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ЗАЯВКА</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потребности в денежных средствах на оказание помощи в ликвидации</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чрезвычайной ситуации, вызванной</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(наименование ЧС, дата, муниципальное образование)</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 Свободный остаток денежных средств бюджета муниципального образования в резервном фонде ______________ рублей по состоянию на ___________ </w:t>
      </w:r>
      <w:hyperlink r:id="rId40" w:anchor="P351" w:history="1">
        <w:r w:rsidRPr="00E454BA">
          <w:rPr>
            <w:rFonts w:ascii="Times New Roman" w:eastAsia="Times New Roman" w:hAnsi="Times New Roman" w:cs="Times New Roman"/>
            <w:sz w:val="20"/>
            <w:szCs w:val="20"/>
            <w:lang w:eastAsia="ru-RU"/>
          </w:rPr>
          <w:t>&lt;*&gt;</w:t>
        </w:r>
      </w:hyperlink>
      <w:r w:rsidRPr="00E454BA">
        <w:rPr>
          <w:rFonts w:ascii="Times New Roman" w:eastAsia="Times New Roman" w:hAnsi="Times New Roman" w:cs="Times New Roman"/>
          <w:sz w:val="20"/>
          <w:szCs w:val="20"/>
          <w:lang w:eastAsia="ru-RU"/>
        </w:rPr>
        <w:t>.</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Оказание финансовой помощи пострадавшим:</w:t>
      </w: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879"/>
        <w:gridCol w:w="1531"/>
        <w:gridCol w:w="3080"/>
      </w:tblGrid>
      <w:tr w:rsidR="00E454BA" w:rsidRPr="00E454BA" w:rsidTr="00F2363A">
        <w:tc>
          <w:tcPr>
            <w:tcW w:w="5859" w:type="dxa"/>
            <w:gridSpan w:val="2"/>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Финансовая помощь в связи с частичной утратой имущества (имущества первой необходимости)</w:t>
            </w:r>
          </w:p>
        </w:tc>
        <w:tc>
          <w:tcPr>
            <w:tcW w:w="4611" w:type="dxa"/>
            <w:gridSpan w:val="2"/>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Финансовая помощь в связи с полной утратой имущества (имущества первой необходимости)</w:t>
            </w:r>
          </w:p>
        </w:tc>
      </w:tr>
      <w:tr w:rsidR="00E454BA" w:rsidRPr="00E454BA" w:rsidTr="00F2363A">
        <w:tc>
          <w:tcPr>
            <w:tcW w:w="1980"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lastRenderedPageBreak/>
              <w:t>кол-во граждан</w:t>
            </w:r>
          </w:p>
        </w:tc>
        <w:tc>
          <w:tcPr>
            <w:tcW w:w="3879"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необходимые бюджетные ассигнования</w:t>
            </w:r>
          </w:p>
        </w:tc>
        <w:tc>
          <w:tcPr>
            <w:tcW w:w="1531"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кол-во граждан</w:t>
            </w:r>
          </w:p>
        </w:tc>
        <w:tc>
          <w:tcPr>
            <w:tcW w:w="3080"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необходимые бюджетные ассигнования</w:t>
            </w:r>
          </w:p>
        </w:tc>
      </w:tr>
      <w:tr w:rsidR="00E454BA" w:rsidRPr="00E454BA" w:rsidTr="00F2363A">
        <w:tc>
          <w:tcPr>
            <w:tcW w:w="1980"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387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53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3080"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r>
    </w:tbl>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Расходы на проведение аварийно-спасательных работ</w:t>
      </w: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3"/>
        <w:gridCol w:w="1234"/>
        <w:gridCol w:w="664"/>
        <w:gridCol w:w="2041"/>
        <w:gridCol w:w="2494"/>
        <w:gridCol w:w="1644"/>
      </w:tblGrid>
      <w:tr w:rsidR="00E454BA" w:rsidRPr="00E454BA" w:rsidTr="00F2363A">
        <w:tc>
          <w:tcPr>
            <w:tcW w:w="2263" w:type="dxa"/>
            <w:vMerge w:val="restart"/>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Виды работ</w:t>
            </w:r>
          </w:p>
        </w:tc>
        <w:tc>
          <w:tcPr>
            <w:tcW w:w="1234" w:type="dxa"/>
            <w:vMerge w:val="restart"/>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Стоимость</w:t>
            </w: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работ,</w:t>
            </w: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руб.</w:t>
            </w:r>
          </w:p>
        </w:tc>
        <w:tc>
          <w:tcPr>
            <w:tcW w:w="6843" w:type="dxa"/>
            <w:gridSpan w:val="4"/>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Потребность в бюджетных ассигнованиях (руб.)</w:t>
            </w:r>
          </w:p>
        </w:tc>
      </w:tr>
      <w:tr w:rsidR="00E454BA" w:rsidRPr="00E454BA" w:rsidTr="00F2363A">
        <w:tc>
          <w:tcPr>
            <w:tcW w:w="2263"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664" w:type="dxa"/>
            <w:vMerge w:val="restart"/>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всего</w:t>
            </w:r>
          </w:p>
        </w:tc>
        <w:tc>
          <w:tcPr>
            <w:tcW w:w="6179" w:type="dxa"/>
            <w:gridSpan w:val="3"/>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в том числе</w:t>
            </w:r>
          </w:p>
        </w:tc>
      </w:tr>
      <w:tr w:rsidR="00E454BA" w:rsidRPr="00E454BA" w:rsidTr="00F2363A">
        <w:tc>
          <w:tcPr>
            <w:tcW w:w="2263"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из бюджета поселения</w:t>
            </w:r>
          </w:p>
        </w:tc>
        <w:tc>
          <w:tcPr>
            <w:tcW w:w="249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за счет предприятий,</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организаций,</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учреждений</w:t>
            </w:r>
          </w:p>
        </w:tc>
        <w:tc>
          <w:tcPr>
            <w:tcW w:w="164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из бюджета района</w:t>
            </w:r>
          </w:p>
        </w:tc>
      </w:tr>
      <w:tr w:rsidR="00E454BA" w:rsidRPr="00E454BA" w:rsidTr="00F2363A">
        <w:tc>
          <w:tcPr>
            <w:tcW w:w="2263"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24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164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r>
      <w:tr w:rsidR="00E454BA" w:rsidRPr="00E454BA" w:rsidTr="00F2363A">
        <w:tc>
          <w:tcPr>
            <w:tcW w:w="2263"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24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164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r>
      <w:tr w:rsidR="00E454BA" w:rsidRPr="00E454BA" w:rsidTr="00F2363A">
        <w:tc>
          <w:tcPr>
            <w:tcW w:w="2263"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24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164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r>
      <w:tr w:rsidR="00E454BA" w:rsidRPr="00E454BA" w:rsidTr="00F2363A">
        <w:tc>
          <w:tcPr>
            <w:tcW w:w="2263"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Итого</w:t>
            </w:r>
          </w:p>
        </w:tc>
        <w:tc>
          <w:tcPr>
            <w:tcW w:w="12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24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164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r>
    </w:tbl>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Расходы на проведение неотложных аварийно-восстановительных работ на объектах, пострадавших в результате чрезвычайных ситуаций:</w:t>
      </w: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943"/>
        <w:gridCol w:w="1191"/>
        <w:gridCol w:w="1234"/>
        <w:gridCol w:w="664"/>
        <w:gridCol w:w="1134"/>
        <w:gridCol w:w="1474"/>
        <w:gridCol w:w="1264"/>
      </w:tblGrid>
      <w:tr w:rsidR="00E454BA" w:rsidRPr="00E454BA" w:rsidTr="00F2363A">
        <w:tc>
          <w:tcPr>
            <w:tcW w:w="454" w:type="dxa"/>
            <w:vMerge w:val="restart"/>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 п/п</w:t>
            </w:r>
          </w:p>
        </w:tc>
        <w:tc>
          <w:tcPr>
            <w:tcW w:w="2943" w:type="dxa"/>
            <w:vMerge w:val="restart"/>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Наименование отраслей объектов экономики</w:t>
            </w:r>
          </w:p>
        </w:tc>
        <w:tc>
          <w:tcPr>
            <w:tcW w:w="1191" w:type="dxa"/>
            <w:vMerge w:val="restart"/>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Кол-во пострадавших объектов</w:t>
            </w:r>
          </w:p>
        </w:tc>
        <w:tc>
          <w:tcPr>
            <w:tcW w:w="1234" w:type="dxa"/>
            <w:vMerge w:val="restart"/>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Стоимость работ, руб.</w:t>
            </w:r>
          </w:p>
        </w:tc>
        <w:tc>
          <w:tcPr>
            <w:tcW w:w="4536" w:type="dxa"/>
            <w:gridSpan w:val="4"/>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Потребность в бюджетных ассигнованиях (руб.)</w:t>
            </w:r>
          </w:p>
        </w:tc>
      </w:tr>
      <w:tr w:rsidR="00E454BA" w:rsidRPr="00E454BA" w:rsidTr="00F2363A">
        <w:tc>
          <w:tcPr>
            <w:tcW w:w="454"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2943"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664" w:type="dxa"/>
            <w:vMerge w:val="restart"/>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всего</w:t>
            </w:r>
          </w:p>
        </w:tc>
        <w:tc>
          <w:tcPr>
            <w:tcW w:w="3872" w:type="dxa"/>
            <w:gridSpan w:val="3"/>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в том числе</w:t>
            </w:r>
          </w:p>
        </w:tc>
      </w:tr>
      <w:tr w:rsidR="00E454BA" w:rsidRPr="00E454BA" w:rsidTr="00F2363A">
        <w:tc>
          <w:tcPr>
            <w:tcW w:w="454"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2943"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664"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из бюджета поселения</w:t>
            </w:r>
          </w:p>
        </w:tc>
        <w:tc>
          <w:tcPr>
            <w:tcW w:w="147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за счет предприятий, организаций, учреждений</w:t>
            </w:r>
          </w:p>
        </w:tc>
        <w:tc>
          <w:tcPr>
            <w:tcW w:w="126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из бюджета района</w:t>
            </w:r>
          </w:p>
        </w:tc>
      </w:tr>
      <w:tr w:rsidR="00E454BA" w:rsidRPr="00E454BA" w:rsidTr="00F2363A">
        <w:tc>
          <w:tcPr>
            <w:tcW w:w="45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2943"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26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r>
      <w:tr w:rsidR="00E454BA" w:rsidRPr="00E454BA" w:rsidTr="00F2363A">
        <w:tc>
          <w:tcPr>
            <w:tcW w:w="45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2943"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26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r>
      <w:tr w:rsidR="00E454BA" w:rsidRPr="00E454BA" w:rsidTr="00F2363A">
        <w:tc>
          <w:tcPr>
            <w:tcW w:w="45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2943"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26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r>
      <w:tr w:rsidR="00E454BA" w:rsidRPr="00E454BA" w:rsidTr="00F2363A">
        <w:tc>
          <w:tcPr>
            <w:tcW w:w="454" w:type="dxa"/>
            <w:tcBorders>
              <w:top w:val="single" w:sz="4" w:space="0" w:color="auto"/>
              <w:left w:val="single" w:sz="4" w:space="0" w:color="auto"/>
              <w:bottom w:val="single" w:sz="4" w:space="0" w:color="auto"/>
              <w:right w:val="nil"/>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2943" w:type="dxa"/>
            <w:tcBorders>
              <w:top w:val="single" w:sz="4" w:space="0" w:color="auto"/>
              <w:left w:val="nil"/>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Итого</w:t>
            </w:r>
          </w:p>
        </w:tc>
        <w:tc>
          <w:tcPr>
            <w:tcW w:w="119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c>
          <w:tcPr>
            <w:tcW w:w="126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r>
    </w:tbl>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Развертывание  и содержание пунктов временного размещения (далее-ПВР):</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3634"/>
        <w:gridCol w:w="2084"/>
        <w:gridCol w:w="2085"/>
        <w:gridCol w:w="2085"/>
      </w:tblGrid>
      <w:tr w:rsidR="00E454BA" w:rsidRPr="00E454BA" w:rsidTr="00F07EA1">
        <w:tc>
          <w:tcPr>
            <w:tcW w:w="534"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п/п</w:t>
            </w:r>
          </w:p>
        </w:tc>
        <w:tc>
          <w:tcPr>
            <w:tcW w:w="3634"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Наименование учреждения, на базе которого разворачивается ПВР</w:t>
            </w:r>
          </w:p>
        </w:tc>
        <w:tc>
          <w:tcPr>
            <w:tcW w:w="2084"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Численность размещенных людей, человек</w:t>
            </w:r>
          </w:p>
        </w:tc>
        <w:tc>
          <w:tcPr>
            <w:tcW w:w="2085"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Продолжительность (период) проживания, дней</w:t>
            </w:r>
          </w:p>
        </w:tc>
        <w:tc>
          <w:tcPr>
            <w:tcW w:w="2085"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Необходимые бюджетные ассигнования, тыс.рублей</w:t>
            </w:r>
          </w:p>
        </w:tc>
      </w:tr>
      <w:tr w:rsidR="00E454BA" w:rsidRPr="00E454BA" w:rsidTr="00F07EA1">
        <w:tc>
          <w:tcPr>
            <w:tcW w:w="534"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634"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2084"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2085"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2085"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E454BA" w:rsidRPr="00E454BA" w:rsidTr="00F07EA1">
        <w:tc>
          <w:tcPr>
            <w:tcW w:w="534"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634"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2084"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2085"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2085"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r w:rsidR="00E454BA" w:rsidRPr="00E454BA" w:rsidTr="00F07EA1">
        <w:tc>
          <w:tcPr>
            <w:tcW w:w="534"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3634"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2084"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2085"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2085"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bl>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Всего по смете-заявке ________ рублей, в том числе за счет резервного фонда администрации Трубчевского муниципального района ________ рублей.</w:t>
      </w: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361"/>
        <w:gridCol w:w="2693"/>
        <w:gridCol w:w="2517"/>
      </w:tblGrid>
      <w:tr w:rsidR="00E454BA" w:rsidRPr="00E454BA" w:rsidTr="00F07EA1">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4" w:name="P351"/>
            <w:bookmarkEnd w:id="14"/>
            <w:r w:rsidRPr="00E454BA">
              <w:rPr>
                <w:rFonts w:ascii="Times New Roman" w:eastAsia="Times New Roman" w:hAnsi="Times New Roman" w:cs="Times New Roman"/>
                <w:sz w:val="20"/>
                <w:szCs w:val="20"/>
                <w:lang w:eastAsia="ru-RU"/>
              </w:rPr>
              <w:t>Руководитель</w:t>
            </w:r>
          </w:p>
        </w:tc>
        <w:tc>
          <w:tcPr>
            <w:tcW w:w="26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r>
      <w:tr w:rsidR="00E454BA" w:rsidRPr="00E454BA" w:rsidTr="00F07EA1">
        <w:tc>
          <w:tcPr>
            <w:tcW w:w="436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p>
        </w:tc>
        <w:tc>
          <w:tcPr>
            <w:tcW w:w="26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F07EA1">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c>
          <w:tcPr>
            <w:tcW w:w="26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E454BA" w:rsidRPr="00E454BA" w:rsidTr="00F07EA1">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Исполнитель</w:t>
            </w:r>
          </w:p>
        </w:tc>
        <w:tc>
          <w:tcPr>
            <w:tcW w:w="26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r>
      <w:tr w:rsidR="00E454BA" w:rsidRPr="00E454BA" w:rsidTr="00F07EA1">
        <w:tc>
          <w:tcPr>
            <w:tcW w:w="436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p>
        </w:tc>
        <w:tc>
          <w:tcPr>
            <w:tcW w:w="26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bl>
    <w:p w:rsidR="00E454BA" w:rsidRPr="00E454BA" w:rsidRDefault="00E454BA" w:rsidP="00E454BA">
      <w:pPr>
        <w:widowControl w:val="0"/>
        <w:autoSpaceDE w:val="0"/>
        <w:autoSpaceDN w:val="0"/>
        <w:spacing w:after="0" w:line="240" w:lineRule="auto"/>
        <w:outlineLvl w:val="1"/>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5421"/>
      </w:tblGrid>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421"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2</w:t>
            </w:r>
          </w:p>
        </w:tc>
      </w:tr>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42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2392"/>
        <w:gridCol w:w="2393"/>
        <w:gridCol w:w="2393"/>
        <w:gridCol w:w="2393"/>
      </w:tblGrid>
      <w:tr w:rsidR="00E454BA" w:rsidRPr="00E454BA" w:rsidTr="00F07EA1">
        <w:tc>
          <w:tcPr>
            <w:tcW w:w="4785" w:type="dxa"/>
            <w:gridSpan w:val="2"/>
            <w:shd w:val="clear" w:color="auto" w:fill="auto"/>
          </w:tcPr>
          <w:p w:rsidR="00E454BA" w:rsidRPr="00E454BA" w:rsidRDefault="00E454BA" w:rsidP="00E454BA">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УТВЕРЖДАЮ</w:t>
            </w:r>
          </w:p>
        </w:tc>
      </w:tr>
      <w:tr w:rsidR="00E454BA" w:rsidRPr="00E454BA" w:rsidTr="00F07EA1">
        <w:tc>
          <w:tcPr>
            <w:tcW w:w="4785" w:type="dxa"/>
            <w:gridSpan w:val="2"/>
            <w:shd w:val="clear" w:color="auto" w:fill="auto"/>
          </w:tcPr>
          <w:p w:rsidR="00E454BA" w:rsidRPr="00E454BA" w:rsidRDefault="00E454BA" w:rsidP="00E454BA">
            <w:pPr>
              <w:widowControl w:val="0"/>
              <w:autoSpaceDE w:val="0"/>
              <w:autoSpaceDN w:val="0"/>
              <w:spacing w:after="0" w:line="240" w:lineRule="auto"/>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E454BA" w:rsidRPr="00E454BA" w:rsidTr="00F07EA1">
        <w:tc>
          <w:tcPr>
            <w:tcW w:w="2392"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w:t>
            </w:r>
          </w:p>
        </w:tc>
      </w:tr>
      <w:tr w:rsidR="00E454BA" w:rsidRPr="00E454BA" w:rsidTr="00F07EA1">
        <w:tc>
          <w:tcPr>
            <w:tcW w:w="2392" w:type="dxa"/>
            <w:shd w:val="clear" w:color="auto" w:fill="auto"/>
          </w:tcPr>
          <w:p w:rsidR="00E454BA" w:rsidRPr="00E454BA" w:rsidRDefault="00E454BA" w:rsidP="00E454BA">
            <w:pPr>
              <w:widowControl w:val="0"/>
              <w:autoSpaceDE w:val="0"/>
              <w:autoSpaceDN w:val="0"/>
              <w:spacing w:after="0" w:line="240" w:lineRule="auto"/>
              <w:jc w:val="center"/>
              <w:outlineLvl w:val="1"/>
              <w:rPr>
                <w:rFonts w:ascii="Times New Roman" w:eastAsia="Times New Roman" w:hAnsi="Times New Roman" w:cs="Times New Roman"/>
                <w:sz w:val="20"/>
                <w:szCs w:val="20"/>
                <w:vertAlign w:val="superscript"/>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outlineLvl w:val="1"/>
              <w:rPr>
                <w:rFonts w:ascii="Times New Roman" w:eastAsia="Times New Roman" w:hAnsi="Times New Roman" w:cs="Times New Roman"/>
                <w:sz w:val="20"/>
                <w:szCs w:val="20"/>
                <w:vertAlign w:val="superscript"/>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F07EA1">
        <w:tc>
          <w:tcPr>
            <w:tcW w:w="4785" w:type="dxa"/>
            <w:gridSpan w:val="2"/>
            <w:shd w:val="clear" w:color="auto" w:fill="auto"/>
          </w:tcPr>
          <w:p w:rsidR="00E454BA" w:rsidRPr="00E454BA" w:rsidRDefault="00E454BA" w:rsidP="00E454BA">
            <w:pPr>
              <w:widowControl w:val="0"/>
              <w:autoSpaceDE w:val="0"/>
              <w:autoSpaceDN w:val="0"/>
              <w:spacing w:after="0" w:line="240" w:lineRule="auto"/>
              <w:outlineLvl w:val="1"/>
              <w:rPr>
                <w:rFonts w:ascii="Times New Roman" w:eastAsia="Times New Roman" w:hAnsi="Times New Roman" w:cs="Times New Roman"/>
                <w:sz w:val="20"/>
                <w:szCs w:val="20"/>
                <w:vertAlign w:val="superscript"/>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 _________ 20_____ г.</w:t>
            </w:r>
          </w:p>
        </w:tc>
      </w:tr>
      <w:tr w:rsidR="00E454BA" w:rsidRPr="00E454BA" w:rsidTr="00F07EA1">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r>
    </w:tbl>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15" w:name="P394"/>
      <w:bookmarkEnd w:id="15"/>
      <w:r w:rsidRPr="00E454BA">
        <w:rPr>
          <w:rFonts w:ascii="Times New Roman" w:eastAsia="Times New Roman" w:hAnsi="Times New Roman" w:cs="Times New Roman"/>
          <w:sz w:val="20"/>
          <w:szCs w:val="20"/>
          <w:lang w:eastAsia="ru-RU"/>
        </w:rPr>
        <w:t xml:space="preserve">АКТ </w:t>
      </w:r>
      <w:hyperlink r:id="rId41" w:anchor="P441" w:history="1">
        <w:r w:rsidRPr="00E454BA">
          <w:rPr>
            <w:rFonts w:ascii="Times New Roman" w:eastAsia="Times New Roman" w:hAnsi="Times New Roman" w:cs="Times New Roman"/>
            <w:sz w:val="20"/>
            <w:szCs w:val="20"/>
            <w:lang w:eastAsia="ru-RU"/>
          </w:rPr>
          <w:t>&lt;*&gt;</w:t>
        </w:r>
      </w:hyperlink>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обследования</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(наименование пострадавшего объекта, почтовый адрес)</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утраченного (поврежденного) в результате</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(тип, дата и время ЧС)</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Собственник объекта:</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(полное наименование и почтовый адрес собственника объекта)</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ОСНОВНЫЕ СВЕДЕНИЯ</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 повреждении (разрушении)</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51"/>
        <w:gridCol w:w="1757"/>
        <w:gridCol w:w="1587"/>
        <w:gridCol w:w="1304"/>
        <w:gridCol w:w="2048"/>
      </w:tblGrid>
      <w:tr w:rsidR="00E454BA" w:rsidRPr="00E454BA" w:rsidTr="00F07EA1">
        <w:tc>
          <w:tcPr>
            <w:tcW w:w="4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 п/п</w:t>
            </w:r>
          </w:p>
        </w:tc>
        <w:tc>
          <w:tcPr>
            <w:tcW w:w="2551"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 xml:space="preserve">Наименование </w:t>
            </w:r>
            <w:r w:rsidRPr="00E454BA">
              <w:rPr>
                <w:rFonts w:ascii="Times New Roman" w:eastAsia="Times New Roman" w:hAnsi="Times New Roman" w:cs="Times New Roman"/>
                <w:sz w:val="20"/>
                <w:szCs w:val="20"/>
                <w:lang w:eastAsia="ru-RU"/>
              </w:rPr>
              <w:t xml:space="preserve">утраченного (поврежденного) объекта </w:t>
            </w:r>
            <w:hyperlink r:id="rId42" w:anchor="P444" w:history="1">
              <w:r w:rsidRPr="00E454BA">
                <w:rPr>
                  <w:rFonts w:ascii="Times New Roman" w:eastAsia="Times New Roman" w:hAnsi="Times New Roman" w:cs="Times New Roman"/>
                  <w:sz w:val="20"/>
                  <w:szCs w:val="20"/>
                </w:rPr>
                <w:t>&lt;**&gt;</w:t>
              </w:r>
            </w:hyperlink>
          </w:p>
        </w:tc>
        <w:tc>
          <w:tcPr>
            <w:tcW w:w="1757"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Степень повреждения (разрушения) (слабая, средняя, сильная)</w:t>
            </w:r>
          </w:p>
        </w:tc>
        <w:tc>
          <w:tcPr>
            <w:tcW w:w="1587"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 xml:space="preserve">Краткая характеристика повреждений </w:t>
            </w:r>
            <w:hyperlink r:id="rId43" w:anchor="P445" w:history="1">
              <w:r w:rsidRPr="00E454BA">
                <w:rPr>
                  <w:rFonts w:ascii="Times New Roman" w:eastAsia="Times New Roman" w:hAnsi="Times New Roman" w:cs="Times New Roman"/>
                  <w:sz w:val="20"/>
                  <w:szCs w:val="20"/>
                </w:rPr>
                <w:t>&lt;***&gt;</w:t>
              </w:r>
            </w:hyperlink>
          </w:p>
        </w:tc>
        <w:tc>
          <w:tcPr>
            <w:tcW w:w="130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Сумма ущерба, тыс. рублей</w:t>
            </w:r>
          </w:p>
        </w:tc>
        <w:tc>
          <w:tcPr>
            <w:tcW w:w="2048"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Потребность в бюджетных ассигнованиях (руб.)</w:t>
            </w:r>
          </w:p>
        </w:tc>
      </w:tr>
      <w:tr w:rsidR="00E454BA" w:rsidRPr="00E454BA" w:rsidTr="00F07EA1">
        <w:tc>
          <w:tcPr>
            <w:tcW w:w="9701" w:type="dxa"/>
            <w:gridSpan w:val="6"/>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r>
      <w:tr w:rsidR="00E454BA" w:rsidRPr="00E454BA" w:rsidTr="00F07EA1">
        <w:tc>
          <w:tcPr>
            <w:tcW w:w="45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255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175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158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130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204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r>
      <w:tr w:rsidR="00E454BA" w:rsidRPr="00E454BA" w:rsidTr="00F07EA1">
        <w:tc>
          <w:tcPr>
            <w:tcW w:w="6349" w:type="dxa"/>
            <w:gridSpan w:val="4"/>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Итого</w:t>
            </w:r>
          </w:p>
        </w:tc>
        <w:tc>
          <w:tcPr>
            <w:tcW w:w="130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204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r>
    </w:tbl>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Параметры объекта:</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(полные параметры объекта) &lt;**&gt;</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Сумма нанесенного ущерба: _________________________________ тыс. рублей</w:t>
      </w: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Объем работ (материалов): 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___________________________________________________________________________</w:t>
      </w: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Комиссия в составе:</w:t>
      </w: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председатель комиссии: (полное наименование должности, фамилия и инициалы, подпись и дата подписи);</w:t>
      </w: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члены комиссии: (полное наименование должности каждого члена комиссии,</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фамилии и инициалы, подписи и даты подписания)</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___________________________________________________________________________</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6" w:name="P441"/>
      <w:bookmarkEnd w:id="16"/>
      <w:r w:rsidRPr="00E454BA">
        <w:rPr>
          <w:rFonts w:ascii="Times New Roman" w:eastAsia="Times New Roman" w:hAnsi="Times New Roman" w:cs="Times New Roman"/>
          <w:sz w:val="20"/>
          <w:szCs w:val="20"/>
          <w:lang w:eastAsia="ru-RU"/>
        </w:rPr>
        <w:t>&lt;*&gt; Составляется на каждый поврежденный объект в 2 экземплярах в печатном виде. Представляется в комиссию по предупреждению и ликвидации чрезвычайных ситуации и обеспечению пожарной безопасности в Трубчевском муниципальном районе с приложениями, в том числе:</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локальная смета на производство работ на объекте;</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подписанные фотодокументы (размер фотографии не менее 10 x 15 см).</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7" w:name="P444"/>
      <w:bookmarkEnd w:id="17"/>
      <w:r w:rsidRPr="00E454BA">
        <w:rPr>
          <w:rFonts w:ascii="Times New Roman" w:eastAsia="Times New Roman" w:hAnsi="Times New Roman" w:cs="Times New Roman"/>
          <w:sz w:val="20"/>
          <w:szCs w:val="20"/>
          <w:lang w:eastAsia="ru-RU"/>
        </w:rPr>
        <w:t>&lt;**&gt; Например: здание двухэтажное, деревянное, кровля шатровая, крытая листовым кровельным оцинкованным железом. Год ввода в эксплуатацию - 1957. Общая площадь остекления - 30 кв. м. Кол-во квартир - 8, в т.ч. 2-комнатных - 6, однокомнатных - 2. Длина - 17 м. Ширина - 17 м. Высота - 8 м.</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8" w:name="P445"/>
      <w:bookmarkEnd w:id="18"/>
      <w:r w:rsidRPr="00E454BA">
        <w:rPr>
          <w:rFonts w:ascii="Times New Roman" w:eastAsia="Times New Roman" w:hAnsi="Times New Roman" w:cs="Times New Roman"/>
          <w:sz w:val="20"/>
          <w:szCs w:val="20"/>
          <w:lang w:eastAsia="ru-RU"/>
        </w:rPr>
        <w:t xml:space="preserve">&lt;***&gt; Например: </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С крыши сорвано железо кровельное листовое общей площадью 37,5 кв. м, которое восстановлению не подлежит.</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Повреждены оконные рамы второго этажа (левая сторона здания), и разбито оконное стекло толщиной 3 мм общей площадью 12 кв. м (и т.д. по всем повреждениям данного объекта).</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Степень повреждения (разрушения) для строений:</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слабая - разрушено до 30 процентов кровли, окна, двери (восстанавливается за счет органов местного самоуправления, организаций);</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средняя - разрушено до 50 процентов кровли, оконные и дверные проемы. В стенах имеются трещины;</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сильная - разрушены и обрушены свыше 50 процентов стен, 100 процентов кровли.</w:t>
      </w:r>
    </w:p>
    <w:tbl>
      <w:tblPr>
        <w:tblW w:w="0" w:type="auto"/>
        <w:tblLook w:val="04A0" w:firstRow="1" w:lastRow="0" w:firstColumn="1" w:lastColumn="0" w:noHBand="0" w:noVBand="1"/>
      </w:tblPr>
      <w:tblGrid>
        <w:gridCol w:w="4785"/>
        <w:gridCol w:w="5705"/>
      </w:tblGrid>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br w:type="page"/>
            </w:r>
          </w:p>
        </w:tc>
        <w:tc>
          <w:tcPr>
            <w:tcW w:w="570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3</w:t>
            </w:r>
          </w:p>
        </w:tc>
      </w:tr>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705"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администрацию Трубчевского муниципального района</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В отдел контрольно-ревизионной работы и защиты информации администрации </w:t>
      </w: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Трубчевского муниципального района</w:t>
      </w: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19" w:name="P468"/>
      <w:bookmarkEnd w:id="19"/>
      <w:r w:rsidRPr="00E454BA">
        <w:rPr>
          <w:rFonts w:ascii="Times New Roman" w:eastAsia="Times New Roman" w:hAnsi="Times New Roman" w:cs="Times New Roman"/>
          <w:sz w:val="20"/>
          <w:szCs w:val="20"/>
          <w:lang w:eastAsia="ru-RU"/>
        </w:rPr>
        <w:t>ОТЧЕТ</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 использовании ассигнований резервного</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фонда администрации Трубчевского муниципального района</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992"/>
        <w:gridCol w:w="1276"/>
        <w:gridCol w:w="1701"/>
        <w:gridCol w:w="1191"/>
        <w:gridCol w:w="990"/>
        <w:gridCol w:w="850"/>
        <w:gridCol w:w="1247"/>
      </w:tblGrid>
      <w:tr w:rsidR="00E454BA" w:rsidRPr="00E454BA" w:rsidTr="00F07EA1">
        <w:tc>
          <w:tcPr>
            <w:tcW w:w="1905" w:type="dxa"/>
            <w:gridSpan w:val="2"/>
            <w:vMerge w:val="restart"/>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Распоряжение</w:t>
            </w:r>
          </w:p>
        </w:tc>
        <w:tc>
          <w:tcPr>
            <w:tcW w:w="1276" w:type="dxa"/>
            <w:vMerge w:val="restart"/>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Сумма, тыс. рублей</w:t>
            </w:r>
          </w:p>
        </w:tc>
        <w:tc>
          <w:tcPr>
            <w:tcW w:w="2892" w:type="dxa"/>
            <w:gridSpan w:val="2"/>
            <w:vMerge w:val="restart"/>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Смета расходов</w:t>
            </w:r>
          </w:p>
        </w:tc>
        <w:tc>
          <w:tcPr>
            <w:tcW w:w="3087" w:type="dxa"/>
            <w:gridSpan w:val="3"/>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Фактическое использование</w:t>
            </w:r>
          </w:p>
        </w:tc>
      </w:tr>
      <w:tr w:rsidR="00E454BA" w:rsidRPr="00E454BA" w:rsidTr="00F07EA1">
        <w:tc>
          <w:tcPr>
            <w:tcW w:w="1905" w:type="dxa"/>
            <w:gridSpan w:val="2"/>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2892" w:type="dxa"/>
            <w:gridSpan w:val="2"/>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1840" w:type="dxa"/>
            <w:gridSpan w:val="2"/>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платежное поручение</w:t>
            </w:r>
          </w:p>
        </w:tc>
        <w:tc>
          <w:tcPr>
            <w:tcW w:w="1247" w:type="dxa"/>
            <w:vMerge w:val="restart"/>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сумма, тыс. рублей</w:t>
            </w:r>
          </w:p>
        </w:tc>
      </w:tr>
      <w:tr w:rsidR="00E454BA" w:rsidRPr="00E454BA" w:rsidTr="00F07EA1">
        <w:tc>
          <w:tcPr>
            <w:tcW w:w="913"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наименование расходов</w:t>
            </w:r>
          </w:p>
        </w:tc>
        <w:tc>
          <w:tcPr>
            <w:tcW w:w="1191"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сумма, тыс. рублей</w:t>
            </w:r>
          </w:p>
        </w:tc>
        <w:tc>
          <w:tcPr>
            <w:tcW w:w="990"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дата</w:t>
            </w:r>
          </w:p>
        </w:tc>
        <w:tc>
          <w:tcPr>
            <w:tcW w:w="850"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w:t>
            </w: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spacing w:after="0" w:line="240" w:lineRule="auto"/>
              <w:rPr>
                <w:rFonts w:ascii="Times New Roman" w:eastAsia="Times New Roman" w:hAnsi="Times New Roman" w:cs="Times New Roman"/>
                <w:sz w:val="20"/>
                <w:szCs w:val="20"/>
              </w:rPr>
            </w:pPr>
          </w:p>
        </w:tc>
      </w:tr>
      <w:tr w:rsidR="00E454BA" w:rsidRPr="00E454BA" w:rsidTr="00F07EA1">
        <w:tc>
          <w:tcPr>
            <w:tcW w:w="913"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r>
      <w:tr w:rsidR="00E454BA" w:rsidRPr="00E454BA" w:rsidTr="00F07EA1">
        <w:tc>
          <w:tcPr>
            <w:tcW w:w="913"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r>
      <w:tr w:rsidR="00E454BA" w:rsidRPr="00E454BA" w:rsidTr="00F07EA1">
        <w:tc>
          <w:tcPr>
            <w:tcW w:w="913"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rPr>
            </w:pPr>
          </w:p>
        </w:tc>
      </w:tr>
    </w:tbl>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361"/>
        <w:gridCol w:w="424"/>
        <w:gridCol w:w="2269"/>
        <w:gridCol w:w="3294"/>
      </w:tblGrid>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Руководитель</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329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329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9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Исполнитель</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329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329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563"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4</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563" w:type="dxa"/>
            <w:gridSpan w:val="2"/>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E454BA">
      <w:pPr>
        <w:widowControl w:val="0"/>
        <w:autoSpaceDE w:val="0"/>
        <w:autoSpaceDN w:val="0"/>
        <w:spacing w:after="0" w:line="240" w:lineRule="auto"/>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20" w:name="P526"/>
      <w:bookmarkEnd w:id="20"/>
      <w:r w:rsidRPr="00E454BA">
        <w:rPr>
          <w:rFonts w:ascii="Times New Roman" w:eastAsia="Times New Roman" w:hAnsi="Times New Roman" w:cs="Times New Roman"/>
          <w:sz w:val="20"/>
          <w:szCs w:val="20"/>
          <w:lang w:eastAsia="ru-RU"/>
        </w:rPr>
        <w:t>Перечень</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аварийно-спасательных работ</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 ликвидации чрезвычайной ситуации)</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Ввод (вывод) сил и средств в зону (из зоны) чрезвычайной ситуации.</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Поиск пострадавших в зоне чрезвычайной ситуации.</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Деблокирование, извлечение, спасение пострадавших из аварийной среды.</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Первая помощь до оказания медицинской помощи.</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Локализация и ликвидация поражающих факторов источников чрезвычайной ситуации.</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Эвакуация населения из зоны чрезвычайной ситуации и его возвращение в места постоянного проживания.</w:t>
      </w: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5421"/>
      </w:tblGrid>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421"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5</w:t>
            </w:r>
          </w:p>
        </w:tc>
      </w:tr>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42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21" w:name="P548"/>
      <w:bookmarkEnd w:id="21"/>
      <w:r w:rsidRPr="00E454BA">
        <w:rPr>
          <w:rFonts w:ascii="Times New Roman" w:eastAsia="Times New Roman" w:hAnsi="Times New Roman" w:cs="Times New Roman"/>
          <w:sz w:val="20"/>
          <w:szCs w:val="20"/>
          <w:lang w:eastAsia="ru-RU"/>
        </w:rPr>
        <w:t>Перечень</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неотложных аварийно-восстановительных работ</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 ликвидации чрезвычайной ситуации)</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Устройство, разборка и демонтаж временных сооружений - дамб, плотин и каналов отвода водных, селевых, оползневых и других масс для защиты объектов, территорий и водозаборов, а также переправ и проходов для экстренной эвакуации.</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2. Восстановление по временной схеме объектов коммунальной и инженерной инфраструктуры (при условии, что проводятся минимально необходимые работы, в результате которых объекты восстанавливают утраченную способность к функционированию, что указанные работы осуществляются до отмены режима чрезвычайной ситуации и не потребуется изменение технических характеристик конструктивных элементов объектов после отмены режима чрезвычайной ситуации).</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Подготовка объектов жилищного фонда и социально значимых объектов образования, здравоохранения и социальной поддержки населения к восстановительным работам (откачка воды, просушка помещений первых надземных, цокольных и подвальных этажей, обрушение и временное укрепление аварийных конструкций зданий и сооружений, вывоз мусора).</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Восстановительные работы на объектах жилищного фонда и социально значимых объектах образования, здравоохранения и социальной поддержки населения.</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Санитарная очистка (обработка) и обеззараживание территории населенных пунктов, находящихся в зоне чрезвычайной ситуации.</w:t>
      </w:r>
    </w:p>
    <w:tbl>
      <w:tblPr>
        <w:tblW w:w="0" w:type="auto"/>
        <w:tblLook w:val="04A0" w:firstRow="1" w:lastRow="0" w:firstColumn="1" w:lastColumn="0" w:noHBand="0" w:noVBand="1"/>
      </w:tblPr>
      <w:tblGrid>
        <w:gridCol w:w="4785"/>
        <w:gridCol w:w="5705"/>
      </w:tblGrid>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br w:type="page"/>
            </w:r>
          </w:p>
        </w:tc>
        <w:tc>
          <w:tcPr>
            <w:tcW w:w="570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6</w:t>
            </w:r>
          </w:p>
        </w:tc>
      </w:tr>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705"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УТВЕРЖДАЮ</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(подпись)</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 _________ 20_____ г.</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r>
    </w:tbl>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22" w:name="P579"/>
      <w:bookmarkEnd w:id="22"/>
      <w:r w:rsidRPr="00E454BA">
        <w:rPr>
          <w:rFonts w:ascii="Times New Roman" w:eastAsia="Times New Roman" w:hAnsi="Times New Roman" w:cs="Times New Roman"/>
          <w:sz w:val="20"/>
          <w:szCs w:val="20"/>
          <w:lang w:eastAsia="ru-RU"/>
        </w:rPr>
        <w:t>СПИСОК &lt;*&gt;</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граждан, нуждающихся в оказании финансовой помощи в связи с утратой ими имущества (имущества первой необходимости) и (или) </w:t>
      </w:r>
      <w:r w:rsidRPr="00E454BA">
        <w:rPr>
          <w:rFonts w:ascii="Times New Roman" w:eastAsia="Calibri" w:hAnsi="Times New Roman" w:cs="Times New Roman"/>
          <w:sz w:val="20"/>
          <w:szCs w:val="20"/>
          <w:lang w:eastAsia="ru-RU"/>
        </w:rPr>
        <w:t>оказания единовременной материальной помощи</w:t>
      </w:r>
      <w:r w:rsidRPr="00E454BA">
        <w:rPr>
          <w:rFonts w:ascii="Times New Roman" w:eastAsia="Times New Roman" w:hAnsi="Times New Roman" w:cs="Times New Roman"/>
          <w:sz w:val="20"/>
          <w:szCs w:val="20"/>
          <w:lang w:eastAsia="ru-RU"/>
        </w:rPr>
        <w:t xml:space="preserve"> в результате</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(наименование чрезвычайной ситуации)</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24"/>
        <w:gridCol w:w="1531"/>
        <w:gridCol w:w="1757"/>
        <w:gridCol w:w="2891"/>
        <w:gridCol w:w="2154"/>
      </w:tblGrid>
      <w:tr w:rsidR="00E454BA" w:rsidRPr="00E454BA" w:rsidTr="00F07EA1">
        <w:tc>
          <w:tcPr>
            <w:tcW w:w="72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 семьи</w:t>
            </w:r>
          </w:p>
        </w:tc>
        <w:tc>
          <w:tcPr>
            <w:tcW w:w="1531"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Фамилия, имя и отчество гражданина</w:t>
            </w:r>
          </w:p>
        </w:tc>
        <w:tc>
          <w:tcPr>
            <w:tcW w:w="1757"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Адрес места проживания (регистрации)</w:t>
            </w:r>
          </w:p>
        </w:tc>
        <w:tc>
          <w:tcPr>
            <w:tcW w:w="2891"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Вид, серия и номер документа, удостоверяющего личность, кем и когда выдан</w:t>
            </w:r>
          </w:p>
        </w:tc>
        <w:tc>
          <w:tcPr>
            <w:tcW w:w="21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r w:rsidRPr="00E454BA">
              <w:rPr>
                <w:rFonts w:ascii="Times New Roman" w:eastAsia="Times New Roman" w:hAnsi="Times New Roman" w:cs="Times New Roman"/>
                <w:sz w:val="20"/>
                <w:szCs w:val="20"/>
              </w:rPr>
              <w:t>Необходимые бюджетные ассигнования (тыс. рублей)</w:t>
            </w:r>
          </w:p>
        </w:tc>
      </w:tr>
      <w:tr w:rsidR="00E454BA" w:rsidRPr="00E454BA" w:rsidTr="00F07EA1">
        <w:tc>
          <w:tcPr>
            <w:tcW w:w="72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153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175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289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215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r>
      <w:tr w:rsidR="00E454BA" w:rsidRPr="00E454BA" w:rsidTr="00F07EA1">
        <w:tc>
          <w:tcPr>
            <w:tcW w:w="72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153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175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289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215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r>
    </w:tbl>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361"/>
        <w:gridCol w:w="2693"/>
        <w:gridCol w:w="2517"/>
      </w:tblGrid>
      <w:tr w:rsidR="00E454BA" w:rsidRPr="00E454BA" w:rsidTr="00F07EA1">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Исполнитель</w:t>
            </w:r>
          </w:p>
        </w:tc>
        <w:tc>
          <w:tcPr>
            <w:tcW w:w="26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r>
      <w:tr w:rsidR="00E454BA" w:rsidRPr="00E454BA" w:rsidTr="00F07EA1">
        <w:tc>
          <w:tcPr>
            <w:tcW w:w="436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p>
        </w:tc>
        <w:tc>
          <w:tcPr>
            <w:tcW w:w="26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bl>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&lt;*&gt; Заполняется раздельно для граждан, утративших имущество частично, для граждан, полностью утративших имущество, для граждан, которым оказывается единовременная материальная помощь.</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списку для оказания финансовой помощи в связи с утратой имущества первой необходимости прилагаются </w:t>
      </w:r>
      <w:hyperlink r:id="rId44" w:anchor="P638" w:history="1">
        <w:r w:rsidRPr="00E454BA">
          <w:rPr>
            <w:rFonts w:ascii="Times New Roman" w:eastAsia="Times New Roman" w:hAnsi="Times New Roman" w:cs="Times New Roman"/>
            <w:sz w:val="20"/>
            <w:szCs w:val="20"/>
            <w:lang w:eastAsia="ru-RU"/>
          </w:rPr>
          <w:t>акты</w:t>
        </w:r>
      </w:hyperlink>
      <w:r w:rsidRPr="00E454BA">
        <w:rPr>
          <w:rFonts w:ascii="Times New Roman" w:eastAsia="Times New Roman" w:hAnsi="Times New Roman" w:cs="Times New Roman"/>
          <w:sz w:val="20"/>
          <w:szCs w:val="20"/>
          <w:lang w:eastAsia="ru-RU"/>
        </w:rPr>
        <w:t xml:space="preserve"> обследований с перечислением поврежденного (утраченного) имущества и степени повреждения по форме, определенной приложением 7 к настоящему Порядку.</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 списку для оказания гражданам единовременной материальной помощи прилагается заключение об установлении факта проживания в жилом помещении и факта нарушения условий жизнедеятельности заявителя по форме, определенной приложением 12.</w:t>
      </w:r>
    </w:p>
    <w:tbl>
      <w:tblPr>
        <w:tblW w:w="10632" w:type="dxa"/>
        <w:tblLook w:val="04A0" w:firstRow="1" w:lastRow="0" w:firstColumn="1" w:lastColumn="0" w:noHBand="0" w:noVBand="1"/>
      </w:tblPr>
      <w:tblGrid>
        <w:gridCol w:w="4785"/>
        <w:gridCol w:w="5847"/>
      </w:tblGrid>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847"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7</w:t>
            </w:r>
          </w:p>
        </w:tc>
      </w:tr>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847"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2392"/>
        <w:gridCol w:w="2393"/>
        <w:gridCol w:w="2393"/>
        <w:gridCol w:w="2393"/>
      </w:tblGrid>
      <w:tr w:rsidR="00E454BA" w:rsidRPr="00E454BA" w:rsidTr="00F07EA1">
        <w:tc>
          <w:tcPr>
            <w:tcW w:w="4785" w:type="dxa"/>
            <w:gridSpan w:val="2"/>
            <w:shd w:val="clear" w:color="auto" w:fill="auto"/>
          </w:tcPr>
          <w:p w:rsidR="00E454BA" w:rsidRPr="00E454BA" w:rsidRDefault="00E454BA" w:rsidP="00E454BA">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УТВЕРЖДАЮ</w:t>
            </w:r>
          </w:p>
        </w:tc>
      </w:tr>
      <w:tr w:rsidR="00E454BA" w:rsidRPr="00E454BA" w:rsidTr="00F07EA1">
        <w:tc>
          <w:tcPr>
            <w:tcW w:w="4785" w:type="dxa"/>
            <w:gridSpan w:val="2"/>
            <w:shd w:val="clear" w:color="auto" w:fill="auto"/>
          </w:tcPr>
          <w:p w:rsidR="00E454BA" w:rsidRPr="00E454BA" w:rsidRDefault="00E454BA" w:rsidP="00E454BA">
            <w:pPr>
              <w:widowControl w:val="0"/>
              <w:autoSpaceDE w:val="0"/>
              <w:autoSpaceDN w:val="0"/>
              <w:spacing w:after="0" w:line="240" w:lineRule="auto"/>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E454BA" w:rsidRPr="00E454BA" w:rsidTr="00F07EA1">
        <w:tc>
          <w:tcPr>
            <w:tcW w:w="2392"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w:t>
            </w:r>
          </w:p>
        </w:tc>
      </w:tr>
      <w:tr w:rsidR="00E454BA" w:rsidRPr="00E454BA" w:rsidTr="00F07EA1">
        <w:tc>
          <w:tcPr>
            <w:tcW w:w="2392" w:type="dxa"/>
            <w:shd w:val="clear" w:color="auto" w:fill="auto"/>
          </w:tcPr>
          <w:p w:rsidR="00E454BA" w:rsidRPr="00E454BA" w:rsidRDefault="00E454BA" w:rsidP="00E454BA">
            <w:pPr>
              <w:widowControl w:val="0"/>
              <w:autoSpaceDE w:val="0"/>
              <w:autoSpaceDN w:val="0"/>
              <w:spacing w:after="0" w:line="240" w:lineRule="auto"/>
              <w:jc w:val="center"/>
              <w:outlineLvl w:val="1"/>
              <w:rPr>
                <w:rFonts w:ascii="Times New Roman" w:eastAsia="Times New Roman" w:hAnsi="Times New Roman" w:cs="Times New Roman"/>
                <w:sz w:val="20"/>
                <w:szCs w:val="20"/>
                <w:vertAlign w:val="superscript"/>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outlineLvl w:val="1"/>
              <w:rPr>
                <w:rFonts w:ascii="Times New Roman" w:eastAsia="Times New Roman" w:hAnsi="Times New Roman" w:cs="Times New Roman"/>
                <w:sz w:val="20"/>
                <w:szCs w:val="20"/>
                <w:vertAlign w:val="superscript"/>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F07EA1">
        <w:tc>
          <w:tcPr>
            <w:tcW w:w="4785" w:type="dxa"/>
            <w:gridSpan w:val="2"/>
            <w:shd w:val="clear" w:color="auto" w:fill="auto"/>
          </w:tcPr>
          <w:p w:rsidR="00E454BA" w:rsidRPr="00E454BA" w:rsidRDefault="00E454BA" w:rsidP="00E454BA">
            <w:pPr>
              <w:widowControl w:val="0"/>
              <w:autoSpaceDE w:val="0"/>
              <w:autoSpaceDN w:val="0"/>
              <w:spacing w:after="0" w:line="240" w:lineRule="auto"/>
              <w:outlineLvl w:val="1"/>
              <w:rPr>
                <w:rFonts w:ascii="Times New Roman" w:eastAsia="Times New Roman" w:hAnsi="Times New Roman" w:cs="Times New Roman"/>
                <w:sz w:val="20"/>
                <w:szCs w:val="20"/>
                <w:vertAlign w:val="superscript"/>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 _________ 20_____ г.</w:t>
            </w:r>
          </w:p>
        </w:tc>
      </w:tr>
      <w:tr w:rsidR="00E454BA" w:rsidRPr="00E454BA" w:rsidTr="00F07EA1">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r>
    </w:tbl>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23" w:name="P638"/>
      <w:bookmarkEnd w:id="23"/>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АКТ</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комиссионного обследования по оценке степени утраты имущества граждан,</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пострадавших в результате 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Адрес проживания 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 пострадавшего гражданина 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Члены семьи пострадавшего (совместно проживающие): 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результате обследования выявлено:</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Заключение комиссии: имущество утрачено частично/полностью (ненужное зачеркнуть).</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Комиссия в составе:</w:t>
      </w: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председатель комиссии:</w:t>
      </w:r>
    </w:p>
    <w:tbl>
      <w:tblPr>
        <w:tblW w:w="0" w:type="auto"/>
        <w:tblLook w:val="04A0" w:firstRow="1" w:lastRow="0" w:firstColumn="1" w:lastColumn="0" w:noHBand="0" w:noVBand="1"/>
      </w:tblPr>
      <w:tblGrid>
        <w:gridCol w:w="3936"/>
        <w:gridCol w:w="1701"/>
        <w:gridCol w:w="2409"/>
        <w:gridCol w:w="1525"/>
      </w:tblGrid>
      <w:tr w:rsidR="00E454BA" w:rsidRPr="00E454BA" w:rsidTr="00F07EA1">
        <w:tc>
          <w:tcPr>
            <w:tcW w:w="39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w:t>
            </w:r>
          </w:p>
        </w:tc>
        <w:tc>
          <w:tcPr>
            <w:tcW w:w="170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w:t>
            </w:r>
          </w:p>
        </w:tc>
        <w:tc>
          <w:tcPr>
            <w:tcW w:w="2409"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w:t>
            </w:r>
          </w:p>
        </w:tc>
        <w:tc>
          <w:tcPr>
            <w:tcW w:w="1525"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w:t>
            </w:r>
          </w:p>
        </w:tc>
      </w:tr>
      <w:tr w:rsidR="00E454BA" w:rsidRPr="00E454BA" w:rsidTr="00F07EA1">
        <w:tc>
          <w:tcPr>
            <w:tcW w:w="39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(должность)</w:t>
            </w:r>
          </w:p>
        </w:tc>
        <w:tc>
          <w:tcPr>
            <w:tcW w:w="170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409"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c>
          <w:tcPr>
            <w:tcW w:w="1525"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(дата)</w:t>
            </w:r>
          </w:p>
        </w:tc>
      </w:tr>
    </w:tbl>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члены комиссии:</w:t>
      </w:r>
    </w:p>
    <w:tbl>
      <w:tblPr>
        <w:tblW w:w="0" w:type="auto"/>
        <w:tblLook w:val="04A0" w:firstRow="1" w:lastRow="0" w:firstColumn="1" w:lastColumn="0" w:noHBand="0" w:noVBand="1"/>
      </w:tblPr>
      <w:tblGrid>
        <w:gridCol w:w="3932"/>
        <w:gridCol w:w="1700"/>
        <w:gridCol w:w="2403"/>
        <w:gridCol w:w="1536"/>
      </w:tblGrid>
      <w:tr w:rsidR="00E454BA" w:rsidRPr="00E454BA" w:rsidTr="00F07EA1">
        <w:tc>
          <w:tcPr>
            <w:tcW w:w="3932"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w:t>
            </w:r>
          </w:p>
        </w:tc>
        <w:tc>
          <w:tcPr>
            <w:tcW w:w="240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w:t>
            </w:r>
          </w:p>
        </w:tc>
        <w:tc>
          <w:tcPr>
            <w:tcW w:w="15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w:t>
            </w:r>
          </w:p>
        </w:tc>
      </w:tr>
      <w:tr w:rsidR="00E454BA" w:rsidRPr="00E454BA" w:rsidTr="00F07EA1">
        <w:tc>
          <w:tcPr>
            <w:tcW w:w="3932"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40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c>
          <w:tcPr>
            <w:tcW w:w="15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(дата)</w:t>
            </w:r>
          </w:p>
        </w:tc>
      </w:tr>
      <w:tr w:rsidR="00E454BA" w:rsidRPr="00E454BA" w:rsidTr="00F07EA1">
        <w:tc>
          <w:tcPr>
            <w:tcW w:w="3932"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w:t>
            </w:r>
          </w:p>
        </w:tc>
        <w:tc>
          <w:tcPr>
            <w:tcW w:w="240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w:t>
            </w:r>
          </w:p>
        </w:tc>
        <w:tc>
          <w:tcPr>
            <w:tcW w:w="15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w:t>
            </w:r>
          </w:p>
        </w:tc>
      </w:tr>
      <w:tr w:rsidR="00E454BA" w:rsidRPr="00E454BA" w:rsidTr="00F07EA1">
        <w:tc>
          <w:tcPr>
            <w:tcW w:w="3932"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40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c>
          <w:tcPr>
            <w:tcW w:w="15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(дата)</w:t>
            </w:r>
          </w:p>
        </w:tc>
      </w:tr>
      <w:tr w:rsidR="00E454BA" w:rsidRPr="00E454BA" w:rsidTr="00F07EA1">
        <w:tc>
          <w:tcPr>
            <w:tcW w:w="3932"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w:t>
            </w:r>
          </w:p>
        </w:tc>
        <w:tc>
          <w:tcPr>
            <w:tcW w:w="240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w:t>
            </w:r>
          </w:p>
        </w:tc>
        <w:tc>
          <w:tcPr>
            <w:tcW w:w="15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w:t>
            </w:r>
          </w:p>
        </w:tc>
      </w:tr>
      <w:tr w:rsidR="00E454BA" w:rsidRPr="00E454BA" w:rsidTr="00F07EA1">
        <w:tc>
          <w:tcPr>
            <w:tcW w:w="3932"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40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c>
          <w:tcPr>
            <w:tcW w:w="15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(дата)</w:t>
            </w:r>
          </w:p>
        </w:tc>
      </w:tr>
    </w:tbl>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 заключением комиссии и суммой финансовой помощи согласен (согласна).</w:t>
      </w:r>
    </w:p>
    <w:tbl>
      <w:tblPr>
        <w:tblW w:w="0" w:type="auto"/>
        <w:tblLook w:val="04A0" w:firstRow="1" w:lastRow="0" w:firstColumn="1" w:lastColumn="0" w:noHBand="0" w:noVBand="1"/>
      </w:tblPr>
      <w:tblGrid>
        <w:gridCol w:w="3936"/>
        <w:gridCol w:w="849"/>
        <w:gridCol w:w="852"/>
        <w:gridCol w:w="2409"/>
        <w:gridCol w:w="2444"/>
      </w:tblGrid>
      <w:tr w:rsidR="00E454BA" w:rsidRPr="00E454BA" w:rsidTr="004970A6">
        <w:tc>
          <w:tcPr>
            <w:tcW w:w="39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Пострадавший</w:t>
            </w:r>
          </w:p>
        </w:tc>
        <w:tc>
          <w:tcPr>
            <w:tcW w:w="1701"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w:t>
            </w:r>
          </w:p>
        </w:tc>
        <w:tc>
          <w:tcPr>
            <w:tcW w:w="2409"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w:t>
            </w:r>
          </w:p>
        </w:tc>
        <w:tc>
          <w:tcPr>
            <w:tcW w:w="244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w:t>
            </w:r>
          </w:p>
        </w:tc>
      </w:tr>
      <w:tr w:rsidR="00E454BA" w:rsidRPr="00E454BA" w:rsidTr="004970A6">
        <w:tc>
          <w:tcPr>
            <w:tcW w:w="39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p>
        </w:tc>
        <w:tc>
          <w:tcPr>
            <w:tcW w:w="1701"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409"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c>
          <w:tcPr>
            <w:tcW w:w="244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(дата)</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705" w:type="dxa"/>
            <w:gridSpan w:val="3"/>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8</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705" w:type="dxa"/>
            <w:gridSpan w:val="3"/>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E454BA">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УТВЕРЖДАЮ</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(подпись)</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 _________ 20_____ г.</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r>
    </w:tbl>
    <w:p w:rsidR="00E454BA" w:rsidRPr="00E454BA" w:rsidRDefault="00E454BA" w:rsidP="00E454BA">
      <w:pPr>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outlineLvl w:val="0"/>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СПИСОК</w:t>
      </w:r>
    </w:p>
    <w:p w:rsidR="00E454BA" w:rsidRPr="00E454BA" w:rsidRDefault="00E454BA" w:rsidP="00E454BA">
      <w:pPr>
        <w:autoSpaceDE w:val="0"/>
        <w:autoSpaceDN w:val="0"/>
        <w:adjustRightInd w:val="0"/>
        <w:spacing w:after="0" w:line="240" w:lineRule="auto"/>
        <w:jc w:val="center"/>
        <w:outlineLvl w:val="0"/>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граждан, нуждающихся в получении единовременного пособия в связи с получением вреда здоровью в результате</w:t>
      </w:r>
    </w:p>
    <w:p w:rsidR="00E454BA" w:rsidRPr="00E454BA" w:rsidRDefault="00E454BA" w:rsidP="00E454BA">
      <w:pPr>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___________________________________________________________________________</w:t>
      </w:r>
    </w:p>
    <w:p w:rsidR="00E454BA" w:rsidRPr="00E454BA" w:rsidRDefault="00E454BA" w:rsidP="00E454BA">
      <w:pPr>
        <w:autoSpaceDE w:val="0"/>
        <w:autoSpaceDN w:val="0"/>
        <w:adjustRightInd w:val="0"/>
        <w:spacing w:after="0" w:line="240" w:lineRule="auto"/>
        <w:jc w:val="center"/>
        <w:outlineLvl w:val="0"/>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(наименование чрезвычайной ситуации)</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4"/>
        <w:gridCol w:w="1339"/>
        <w:gridCol w:w="907"/>
        <w:gridCol w:w="1247"/>
        <w:gridCol w:w="1909"/>
        <w:gridCol w:w="1701"/>
        <w:gridCol w:w="1534"/>
      </w:tblGrid>
      <w:tr w:rsidR="00E454BA" w:rsidRPr="00E454BA" w:rsidTr="00F07EA1">
        <w:tc>
          <w:tcPr>
            <w:tcW w:w="3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п/п</w:t>
            </w:r>
          </w:p>
        </w:tc>
        <w:tc>
          <w:tcPr>
            <w:tcW w:w="133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Фамилия, имя и отчество гражданина</w:t>
            </w: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Год рождения</w:t>
            </w: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Адрес места проживания (регистрации)</w:t>
            </w: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Вид, серия и номер документа, удостоверяющего личность, кем и когда выдан</w:t>
            </w: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Степень тяжести вреда здоровью, дата и номер медицинского (судебно-медицинского) заключения</w:t>
            </w:r>
          </w:p>
        </w:tc>
        <w:tc>
          <w:tcPr>
            <w:tcW w:w="15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Необходимые бюджетные ассигнования (тыс. рублей)</w:t>
            </w:r>
          </w:p>
        </w:tc>
      </w:tr>
      <w:tr w:rsidR="00E454BA" w:rsidRPr="00E454BA" w:rsidTr="00F07EA1">
        <w:tc>
          <w:tcPr>
            <w:tcW w:w="3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r w:rsidR="00E454BA" w:rsidRPr="00E454BA" w:rsidTr="00F07EA1">
        <w:tc>
          <w:tcPr>
            <w:tcW w:w="3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bl>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361"/>
        <w:gridCol w:w="424"/>
        <w:gridCol w:w="2269"/>
        <w:gridCol w:w="3294"/>
      </w:tblGrid>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329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(должность)</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329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9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563"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9</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563" w:type="dxa"/>
            <w:gridSpan w:val="2"/>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E454BA">
      <w:pPr>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УТВЕРЖДАЮ</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(подпись)</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 _________ 20_____ г.</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r>
    </w:tbl>
    <w:p w:rsidR="00E454BA" w:rsidRPr="00E454BA" w:rsidRDefault="00E454BA" w:rsidP="00E454BA">
      <w:pPr>
        <w:autoSpaceDE w:val="0"/>
        <w:autoSpaceDN w:val="0"/>
        <w:adjustRightInd w:val="0"/>
        <w:spacing w:after="0" w:line="240" w:lineRule="auto"/>
        <w:jc w:val="center"/>
        <w:outlineLvl w:val="0"/>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outlineLvl w:val="0"/>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СПИСОК</w:t>
      </w:r>
    </w:p>
    <w:p w:rsidR="00E454BA" w:rsidRPr="00E454BA" w:rsidRDefault="00E454BA" w:rsidP="00E454BA">
      <w:pPr>
        <w:autoSpaceDE w:val="0"/>
        <w:autoSpaceDN w:val="0"/>
        <w:adjustRightInd w:val="0"/>
        <w:spacing w:after="0" w:line="240" w:lineRule="auto"/>
        <w:jc w:val="center"/>
        <w:outlineLvl w:val="0"/>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граждан, нуждающихся в получении единовременного пособия в связи</w:t>
      </w:r>
    </w:p>
    <w:p w:rsidR="00E454BA" w:rsidRPr="00E454BA" w:rsidRDefault="00E454BA" w:rsidP="00E454BA">
      <w:pPr>
        <w:autoSpaceDE w:val="0"/>
        <w:autoSpaceDN w:val="0"/>
        <w:adjustRightInd w:val="0"/>
        <w:spacing w:after="0" w:line="240" w:lineRule="auto"/>
        <w:jc w:val="center"/>
        <w:outlineLvl w:val="0"/>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 гибелью (смертью) граждан в результате чрезвычайной ситуации</w:t>
      </w:r>
    </w:p>
    <w:p w:rsidR="00E454BA" w:rsidRPr="00E454BA" w:rsidRDefault="00E454BA" w:rsidP="00E454BA">
      <w:pPr>
        <w:autoSpaceDE w:val="0"/>
        <w:autoSpaceDN w:val="0"/>
        <w:adjustRightInd w:val="0"/>
        <w:spacing w:after="0" w:line="240" w:lineRule="auto"/>
        <w:jc w:val="both"/>
        <w:outlineLvl w:val="0"/>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___________________________________________________________________________</w:t>
      </w:r>
    </w:p>
    <w:p w:rsidR="00E454BA" w:rsidRPr="00E454BA" w:rsidRDefault="00E454BA" w:rsidP="00E454BA">
      <w:pPr>
        <w:autoSpaceDE w:val="0"/>
        <w:autoSpaceDN w:val="0"/>
        <w:adjustRightInd w:val="0"/>
        <w:spacing w:after="0" w:line="240" w:lineRule="auto"/>
        <w:jc w:val="center"/>
        <w:outlineLvl w:val="0"/>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(наименование чрезвычайной ситуации)</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1339"/>
        <w:gridCol w:w="907"/>
        <w:gridCol w:w="1247"/>
        <w:gridCol w:w="1909"/>
        <w:gridCol w:w="1701"/>
        <w:gridCol w:w="1534"/>
      </w:tblGrid>
      <w:tr w:rsidR="00E454BA" w:rsidRPr="00E454BA" w:rsidTr="00F07EA1">
        <w:tc>
          <w:tcPr>
            <w:tcW w:w="62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п/п</w:t>
            </w:r>
          </w:p>
        </w:tc>
        <w:tc>
          <w:tcPr>
            <w:tcW w:w="133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Фамилия, имя и отчество гражданина</w:t>
            </w: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Год рождения</w:t>
            </w: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Адрес места проживания (регистрации)</w:t>
            </w: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Вид, серия и номер документа, удостоверяющего личность, кем и когда выдан</w:t>
            </w: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Справка о смерти </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(гибели)</w:t>
            </w:r>
          </w:p>
        </w:tc>
        <w:tc>
          <w:tcPr>
            <w:tcW w:w="15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Необходимые бюджетные ассигнования (тыс. рублей)</w:t>
            </w:r>
          </w:p>
        </w:tc>
      </w:tr>
      <w:tr w:rsidR="00E454BA" w:rsidRPr="00E454BA" w:rsidTr="00F07EA1">
        <w:tc>
          <w:tcPr>
            <w:tcW w:w="62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r w:rsidR="00E454BA" w:rsidRPr="00E454BA" w:rsidTr="00F07EA1">
        <w:tc>
          <w:tcPr>
            <w:tcW w:w="62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bl>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361"/>
        <w:gridCol w:w="424"/>
        <w:gridCol w:w="2269"/>
        <w:gridCol w:w="3294"/>
      </w:tblGrid>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329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(должность)</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329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294"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563"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10</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563" w:type="dxa"/>
            <w:gridSpan w:val="2"/>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E454BA">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УТВЕРЖДАЮ</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(подпись)</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 _________ 20_____ г.</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r>
    </w:tbl>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E454BA" w:rsidRPr="00E454BA" w:rsidTr="00F07EA1">
        <w:tc>
          <w:tcPr>
            <w:tcW w:w="9071" w:type="dxa"/>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СПИСОК</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граждан, находящихся в пункте временного размещения</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и питания для граждан, жизнедеятельность которых нарушена</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в местах их постоянного проживания, расположенном</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______________________________________________________</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(адрес места расположения пункта временного размещения)</w:t>
            </w:r>
          </w:p>
        </w:tc>
      </w:tr>
    </w:tbl>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bl>
      <w:tblPr>
        <w:tblW w:w="10136" w:type="dxa"/>
        <w:tblLayout w:type="fixed"/>
        <w:tblCellMar>
          <w:top w:w="102" w:type="dxa"/>
          <w:left w:w="62" w:type="dxa"/>
          <w:bottom w:w="102" w:type="dxa"/>
          <w:right w:w="62" w:type="dxa"/>
        </w:tblCellMar>
        <w:tblLook w:val="0000" w:firstRow="0" w:lastRow="0" w:firstColumn="0" w:lastColumn="0" w:noHBand="0" w:noVBand="0"/>
      </w:tblPr>
      <w:tblGrid>
        <w:gridCol w:w="454"/>
        <w:gridCol w:w="1026"/>
        <w:gridCol w:w="709"/>
        <w:gridCol w:w="1134"/>
        <w:gridCol w:w="850"/>
        <w:gridCol w:w="567"/>
        <w:gridCol w:w="582"/>
        <w:gridCol w:w="1217"/>
        <w:gridCol w:w="1178"/>
        <w:gridCol w:w="1172"/>
        <w:gridCol w:w="1247"/>
      </w:tblGrid>
      <w:tr w:rsidR="00E454BA" w:rsidRPr="00E454BA" w:rsidTr="00F07EA1">
        <w:tc>
          <w:tcPr>
            <w:tcW w:w="454" w:type="dxa"/>
            <w:vMerge w:val="restart"/>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п/п</w:t>
            </w:r>
          </w:p>
        </w:tc>
        <w:tc>
          <w:tcPr>
            <w:tcW w:w="1026" w:type="dxa"/>
            <w:vMerge w:val="restart"/>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Фамилия, имя, отчество (при наличии) гражданина</w:t>
            </w:r>
          </w:p>
        </w:tc>
        <w:tc>
          <w:tcPr>
            <w:tcW w:w="709" w:type="dxa"/>
            <w:vMerge w:val="restart"/>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Дата рождения</w:t>
            </w:r>
          </w:p>
        </w:tc>
        <w:tc>
          <w:tcPr>
            <w:tcW w:w="1134" w:type="dxa"/>
            <w:vMerge w:val="restart"/>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Серия и номер документа, удостоверяющего личность</w:t>
            </w:r>
          </w:p>
        </w:tc>
        <w:tc>
          <w:tcPr>
            <w:tcW w:w="850" w:type="dxa"/>
            <w:vMerge w:val="restart"/>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Адрес проживания</w:t>
            </w:r>
          </w:p>
        </w:tc>
        <w:tc>
          <w:tcPr>
            <w:tcW w:w="1149" w:type="dxa"/>
            <w:gridSpan w:val="2"/>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Дата начала/окончания размещения и питания</w:t>
            </w:r>
          </w:p>
        </w:tc>
        <w:tc>
          <w:tcPr>
            <w:tcW w:w="2395" w:type="dxa"/>
            <w:gridSpan w:val="2"/>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Количество суток размещения/питания</w:t>
            </w:r>
          </w:p>
        </w:tc>
        <w:tc>
          <w:tcPr>
            <w:tcW w:w="2419" w:type="dxa"/>
            <w:gridSpan w:val="2"/>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Сумма расходов на размещение/питание (тыс. рублей)</w:t>
            </w:r>
          </w:p>
        </w:tc>
      </w:tr>
      <w:tr w:rsidR="00E454BA" w:rsidRPr="00E454BA" w:rsidTr="00F07EA1">
        <w:tc>
          <w:tcPr>
            <w:tcW w:w="454" w:type="dxa"/>
            <w:vMerge/>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026" w:type="dxa"/>
            <w:vMerge/>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582"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1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7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72"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r w:rsidR="00E454BA" w:rsidRPr="00E454BA" w:rsidTr="00F07EA1">
        <w:tc>
          <w:tcPr>
            <w:tcW w:w="45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02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582"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1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7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72"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r w:rsidR="00E454BA" w:rsidRPr="00E454BA" w:rsidTr="00F07EA1">
        <w:tc>
          <w:tcPr>
            <w:tcW w:w="45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02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582"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1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7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72"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r w:rsidR="00E454BA" w:rsidRPr="00E454BA" w:rsidTr="00F07EA1">
        <w:tc>
          <w:tcPr>
            <w:tcW w:w="45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02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582"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1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7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72"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r w:rsidR="00E454BA" w:rsidRPr="00E454BA" w:rsidTr="00F07EA1">
        <w:tc>
          <w:tcPr>
            <w:tcW w:w="5322" w:type="dxa"/>
            <w:gridSpan w:val="7"/>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Итого</w:t>
            </w:r>
          </w:p>
        </w:tc>
        <w:tc>
          <w:tcPr>
            <w:tcW w:w="121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7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172"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bl>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6"/>
        <w:gridCol w:w="2268"/>
        <w:gridCol w:w="2517"/>
      </w:tblGrid>
      <w:tr w:rsidR="00E454BA" w:rsidRPr="00E454BA" w:rsidTr="00F07EA1">
        <w:tc>
          <w:tcPr>
            <w:tcW w:w="4786"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w:t>
            </w:r>
          </w:p>
        </w:tc>
        <w:tc>
          <w:tcPr>
            <w:tcW w:w="2268"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r>
      <w:tr w:rsidR="00E454BA" w:rsidRPr="00E454BA" w:rsidTr="00F07EA1">
        <w:tc>
          <w:tcPr>
            <w:tcW w:w="478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(должность)</w:t>
            </w:r>
          </w:p>
        </w:tc>
        <w:tc>
          <w:tcPr>
            <w:tcW w:w="2268"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F07EA1">
        <w:tc>
          <w:tcPr>
            <w:tcW w:w="4786"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c>
          <w:tcPr>
            <w:tcW w:w="2268"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E454BA" w:rsidRPr="00E454BA" w:rsidTr="00F07EA1">
        <w:tc>
          <w:tcPr>
            <w:tcW w:w="4786"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2268"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E454BA" w:rsidRPr="00E454BA" w:rsidTr="00F07EA1">
        <w:tc>
          <w:tcPr>
            <w:tcW w:w="4786"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Руководитель учреждения (организации), задействованного под развертывание пункта временного размещения</w:t>
            </w:r>
          </w:p>
        </w:tc>
        <w:tc>
          <w:tcPr>
            <w:tcW w:w="2268"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r>
      <w:tr w:rsidR="00E454BA" w:rsidRPr="00E454BA" w:rsidTr="00F07EA1">
        <w:tc>
          <w:tcPr>
            <w:tcW w:w="4786"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vertAlign w:val="superscript"/>
                <w:lang w:eastAsia="ru-RU"/>
              </w:rPr>
            </w:pPr>
          </w:p>
        </w:tc>
        <w:tc>
          <w:tcPr>
            <w:tcW w:w="2268"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bl>
    <w:p w:rsidR="00E454BA" w:rsidRPr="00E454BA" w:rsidRDefault="00E454BA" w:rsidP="00E454BA">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5563"/>
      </w:tblGrid>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563"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11</w:t>
            </w:r>
          </w:p>
        </w:tc>
      </w:tr>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563"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E454BA">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УТВЕРЖДАЮ</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(подпись)</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 _________ 20_____ г.</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r>
    </w:tbl>
    <w:p w:rsidR="00E454BA" w:rsidRPr="00E454BA" w:rsidRDefault="00E454BA" w:rsidP="00E454BA">
      <w:pPr>
        <w:spacing w:after="0" w:line="240" w:lineRule="auto"/>
        <w:rPr>
          <w:rFonts w:ascii="Times New Roman" w:eastAsia="Times New Roman" w:hAnsi="Times New Roman" w:cs="Times New Roman"/>
          <w:vanish/>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E454BA" w:rsidRPr="00E454BA" w:rsidTr="00F07EA1">
        <w:tc>
          <w:tcPr>
            <w:tcW w:w="9071" w:type="dxa"/>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СПИСОК</w:t>
            </w:r>
            <w:r w:rsidRPr="00E454BA">
              <w:rPr>
                <w:rFonts w:ascii="Times New Roman" w:eastAsia="Times New Roman" w:hAnsi="Times New Roman" w:cs="Times New Roman"/>
                <w:sz w:val="20"/>
                <w:szCs w:val="20"/>
                <w:lang w:eastAsia="ru-RU"/>
              </w:rPr>
              <w:t xml:space="preserve"> &lt;*&gt;</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граждан и (или) юридических лиц, нуждающихся в выплатах </w:t>
            </w:r>
            <w:r w:rsidRPr="00E454BA">
              <w:rPr>
                <w:rFonts w:ascii="Times New Roman" w:eastAsia="Calibri" w:hAnsi="Times New Roman" w:cs="Times New Roman"/>
                <w:sz w:val="20"/>
                <w:szCs w:val="20"/>
                <w:lang w:eastAsia="ru-RU"/>
              </w:rPr>
              <w:t>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w:t>
            </w:r>
          </w:p>
        </w:tc>
      </w:tr>
    </w:tbl>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4"/>
        <w:gridCol w:w="1339"/>
        <w:gridCol w:w="907"/>
        <w:gridCol w:w="1247"/>
        <w:gridCol w:w="1909"/>
        <w:gridCol w:w="1701"/>
        <w:gridCol w:w="1534"/>
      </w:tblGrid>
      <w:tr w:rsidR="00E454BA" w:rsidRPr="00E454BA" w:rsidTr="00F07EA1">
        <w:tc>
          <w:tcPr>
            <w:tcW w:w="3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п/п</w:t>
            </w:r>
          </w:p>
        </w:tc>
        <w:tc>
          <w:tcPr>
            <w:tcW w:w="133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Фамилия, имя и отчество гражданина/ наименование юридического лица</w:t>
            </w: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Год рождения</w:t>
            </w: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Адрес места проживания (регистрации)</w:t>
            </w: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Вид, серия и номер документа, удостоверяющего личность, кем и когда выдан</w:t>
            </w: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Степень ущерба (утрата/повреждение)</w:t>
            </w:r>
          </w:p>
        </w:tc>
        <w:tc>
          <w:tcPr>
            <w:tcW w:w="15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Необходимые бюджетные ассигнования (тыс. рублей)</w:t>
            </w:r>
          </w:p>
        </w:tc>
      </w:tr>
      <w:tr w:rsidR="00E454BA" w:rsidRPr="00E454BA" w:rsidTr="00F07EA1">
        <w:tc>
          <w:tcPr>
            <w:tcW w:w="3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r w:rsidR="00E454BA" w:rsidRPr="00E454BA" w:rsidTr="00F07EA1">
        <w:tc>
          <w:tcPr>
            <w:tcW w:w="3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bl>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&lt;*&gt; Заполняется раздельно для граждан и (или) юридических лиц, нуждающихся в выплатах </w:t>
      </w:r>
      <w:r w:rsidRPr="00E454BA">
        <w:rPr>
          <w:rFonts w:ascii="Times New Roman" w:eastAsia="Calibri" w:hAnsi="Times New Roman" w:cs="Times New Roman"/>
          <w:sz w:val="20"/>
          <w:szCs w:val="20"/>
          <w:lang w:eastAsia="ru-RU"/>
        </w:rPr>
        <w:t>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361"/>
        <w:gridCol w:w="424"/>
        <w:gridCol w:w="2269"/>
        <w:gridCol w:w="3436"/>
      </w:tblGrid>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34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(должность)</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34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70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12</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705" w:type="dxa"/>
            <w:gridSpan w:val="2"/>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УТВЕРЖДАЮ</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(подпись)</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 _________ 20_____ г.</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r>
    </w:tbl>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ЗАКЛЮЧЕНИЕ</w:t>
      </w: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об установлении факта проживания в жилом помещении, находящемся в зоне чрезвычайной ситуации, и факта нарушения условий жизнедеятельности заявителя в результате чрезвычайной ситуации</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(реквизита документа о введении режима ЧС)</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Комиссия, действующая на основании __________________________________, в составе:</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Члены комиссии: _________________________________________________________</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провела _______ обследование условий жизнедеятельности заявителя:</w:t>
      </w: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(дата)</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 заявителя: ____________________________________________________________</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Адрес места жительства: ______________________________________________________</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___________________________________________________________________________</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Факт проживания в жилом помещении __________________________________________</w:t>
      </w: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 заявителя)</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установлен/не установлен на основании _________________________________________</w:t>
      </w: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(указать, если факт проживания установлен)</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Дата начала нарушения условий жизнедеятельности: ______________________________</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Характер нарушения условий жизнедеятельности:</w:t>
      </w: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3"/>
        <w:gridCol w:w="3033"/>
        <w:gridCol w:w="4849"/>
      </w:tblGrid>
      <w:tr w:rsidR="00E454BA" w:rsidRPr="00E454BA" w:rsidTr="004970A6">
        <w:tc>
          <w:tcPr>
            <w:tcW w:w="260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Критерии нарушения условий жизнедеятельности</w:t>
            </w: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Показатель критериев нарушения условий жизнедеятельности</w:t>
            </w:r>
          </w:p>
        </w:tc>
        <w:tc>
          <w:tcPr>
            <w:tcW w:w="4849" w:type="dxa"/>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Состояние</w:t>
            </w:r>
          </w:p>
        </w:tc>
      </w:tr>
      <w:tr w:rsidR="00E454BA" w:rsidRPr="00E454BA" w:rsidTr="004970A6">
        <w:tc>
          <w:tcPr>
            <w:tcW w:w="2603" w:type="dxa"/>
            <w:vMerge w:val="restart"/>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Невозможность проживания заявителя в жилом помещении/значительное ухудшение условий проживания</w:t>
            </w: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здание (жилое помещение):</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Фундамент</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Поврежден (частично разрушен)/не поврежден (частично не разрушен)</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Стены</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Повреждены (частично разрушены)/не повреждены (частично не разрушены)</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перегородки</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Повреждены (частично разрушены)/не повреждены (частично не разрушены)</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Перекрытия</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Повреждены (частично разрушены)/не повреждены (частично не разрушены)</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Полы</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Повреждены (частично разрушены)/не повреждены (частично не разрушены)</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Крыша</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Повреждена (частично разрушена)/не повреждена (частично не разрушена)</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окна и двери</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Повреждены (частично разрушены)/не повреждены (частично не разрушены)</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отделочные работы</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Повреждены (частично разрушены)/не повреждены (частично не разрушены)</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Отопление</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Повреждено (частично разрушено)/не повреждено (частично не разрушено)</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электроосвещение</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Повреждено (частично разрушено)/не повреждено (частично не разрушено)</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Прочее</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теплоснабжение здания (жилого помещения)</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Нарушено/не нарушено</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водоснабжение здания (жилого помещения)</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Нарушено/не нарушено</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электроснабжение здания (жилого помещения)</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Нарушено/не нарушено</w:t>
            </w:r>
          </w:p>
        </w:tc>
      </w:tr>
      <w:tr w:rsidR="00E454BA" w:rsidRPr="00E454BA" w:rsidTr="004970A6">
        <w:tc>
          <w:tcPr>
            <w:tcW w:w="2603" w:type="dxa"/>
            <w:vMerge w:val="restart"/>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Невозможность осуществления транспортного сообщения</w:t>
            </w: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наличие и состав общественного транспорта в районе проживания заявителя</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Доступно/недоступно</w:t>
            </w:r>
          </w:p>
        </w:tc>
      </w:tr>
      <w:tr w:rsidR="00E454BA" w:rsidRPr="00E454BA" w:rsidTr="004970A6">
        <w:tc>
          <w:tcPr>
            <w:tcW w:w="2603" w:type="dxa"/>
            <w:vMerge/>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функционирование общественного транспорта от ближайшего к заявителю остановочного пункта</w:t>
            </w: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Возможно/невозможно</w:t>
            </w:r>
          </w:p>
        </w:tc>
      </w:tr>
      <w:tr w:rsidR="00E454BA" w:rsidRPr="00E454BA" w:rsidTr="004970A6">
        <w:tc>
          <w:tcPr>
            <w:tcW w:w="260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Нарушение санитарно-эпидемиологического благополучия заявителя</w:t>
            </w:r>
          </w:p>
        </w:tc>
        <w:tc>
          <w:tcPr>
            <w:tcW w:w="3033"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tc>
        <w:tc>
          <w:tcPr>
            <w:tcW w:w="4849" w:type="dxa"/>
          </w:tcPr>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Нарушено/не нарушено</w:t>
            </w:r>
          </w:p>
        </w:tc>
      </w:tr>
    </w:tbl>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Факт нарушения условий жизнедеятельности при чрезвычайной ситуации устанавливается по состоянию хотя бы одного из показателей указанных критериев.</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Факт нарушения условий жизнедеятельности _________________________________</w:t>
      </w: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 заявителя)</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результате чрезвычайной ситуации установлен/не установлен.</w:t>
      </w:r>
    </w:p>
    <w:p w:rsidR="00E454BA" w:rsidRPr="00E454BA" w:rsidRDefault="00E454BA" w:rsidP="00E454BA">
      <w:pPr>
        <w:spacing w:after="0" w:line="240" w:lineRule="auto"/>
        <w:jc w:val="both"/>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(нужное подчеркнуть)</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Председатель комиссии:</w:t>
      </w:r>
    </w:p>
    <w:tbl>
      <w:tblPr>
        <w:tblW w:w="9598" w:type="dxa"/>
        <w:tblLook w:val="04A0" w:firstRow="1" w:lastRow="0" w:firstColumn="1" w:lastColumn="0" w:noHBand="0" w:noVBand="1"/>
      </w:tblPr>
      <w:tblGrid>
        <w:gridCol w:w="5495"/>
        <w:gridCol w:w="1700"/>
        <w:gridCol w:w="2403"/>
      </w:tblGrid>
      <w:tr w:rsidR="00E454BA" w:rsidRPr="00E454BA" w:rsidTr="00F07EA1">
        <w:tc>
          <w:tcPr>
            <w:tcW w:w="5495"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w:t>
            </w:r>
          </w:p>
        </w:tc>
        <w:tc>
          <w:tcPr>
            <w:tcW w:w="240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w:t>
            </w:r>
          </w:p>
        </w:tc>
      </w:tr>
      <w:tr w:rsidR="00E454BA" w:rsidRPr="00E454BA" w:rsidTr="00F07EA1">
        <w:tc>
          <w:tcPr>
            <w:tcW w:w="5495"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40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bl>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Члены комиссии </w:t>
      </w:r>
    </w:p>
    <w:tbl>
      <w:tblPr>
        <w:tblW w:w="9598" w:type="dxa"/>
        <w:tblLook w:val="04A0" w:firstRow="1" w:lastRow="0" w:firstColumn="1" w:lastColumn="0" w:noHBand="0" w:noVBand="1"/>
      </w:tblPr>
      <w:tblGrid>
        <w:gridCol w:w="5496"/>
        <w:gridCol w:w="1700"/>
        <w:gridCol w:w="2402"/>
      </w:tblGrid>
      <w:tr w:rsidR="00E454BA" w:rsidRPr="00E454BA" w:rsidTr="00F07EA1">
        <w:tc>
          <w:tcPr>
            <w:tcW w:w="549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w:t>
            </w:r>
          </w:p>
        </w:tc>
        <w:tc>
          <w:tcPr>
            <w:tcW w:w="2402"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w:t>
            </w:r>
          </w:p>
        </w:tc>
      </w:tr>
      <w:tr w:rsidR="00E454BA" w:rsidRPr="00E454BA" w:rsidTr="00F07EA1">
        <w:tc>
          <w:tcPr>
            <w:tcW w:w="549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402"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F07EA1">
        <w:tc>
          <w:tcPr>
            <w:tcW w:w="549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w:t>
            </w:r>
          </w:p>
        </w:tc>
        <w:tc>
          <w:tcPr>
            <w:tcW w:w="2402"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w:t>
            </w:r>
          </w:p>
        </w:tc>
      </w:tr>
      <w:tr w:rsidR="00E454BA" w:rsidRPr="00E454BA" w:rsidTr="00F07EA1">
        <w:tc>
          <w:tcPr>
            <w:tcW w:w="549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402"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F07EA1">
        <w:tc>
          <w:tcPr>
            <w:tcW w:w="549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w:t>
            </w:r>
          </w:p>
        </w:tc>
        <w:tc>
          <w:tcPr>
            <w:tcW w:w="2402"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w:t>
            </w:r>
          </w:p>
        </w:tc>
      </w:tr>
      <w:tr w:rsidR="00E454BA" w:rsidRPr="00E454BA" w:rsidTr="00F07EA1">
        <w:tc>
          <w:tcPr>
            <w:tcW w:w="549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2402"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bl>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 заключением комиссии ознакомлен:</w:t>
      </w:r>
    </w:p>
    <w:tbl>
      <w:tblPr>
        <w:tblW w:w="10632" w:type="dxa"/>
        <w:tblLook w:val="04A0" w:firstRow="1" w:lastRow="0" w:firstColumn="1" w:lastColumn="0" w:noHBand="0" w:noVBand="1"/>
      </w:tblPr>
      <w:tblGrid>
        <w:gridCol w:w="4361"/>
        <w:gridCol w:w="424"/>
        <w:gridCol w:w="2393"/>
        <w:gridCol w:w="17"/>
        <w:gridCol w:w="3437"/>
      </w:tblGrid>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Заявитель</w:t>
            </w:r>
          </w:p>
        </w:tc>
        <w:tc>
          <w:tcPr>
            <w:tcW w:w="2834" w:type="dxa"/>
            <w:gridSpan w:val="3"/>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w:t>
            </w:r>
          </w:p>
        </w:tc>
        <w:tc>
          <w:tcPr>
            <w:tcW w:w="343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p>
        </w:tc>
        <w:tc>
          <w:tcPr>
            <w:tcW w:w="2834" w:type="dxa"/>
            <w:gridSpan w:val="3"/>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3437"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br w:type="page"/>
            </w:r>
          </w:p>
        </w:tc>
        <w:tc>
          <w:tcPr>
            <w:tcW w:w="5847" w:type="dxa"/>
            <w:gridSpan w:val="3"/>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13</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847" w:type="dxa"/>
            <w:gridSpan w:val="3"/>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847" w:type="dxa"/>
            <w:gridSpan w:val="3"/>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УТВЕРЖДАЮ</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847" w:type="dxa"/>
            <w:gridSpan w:val="3"/>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w:t>
            </w:r>
          </w:p>
        </w:tc>
        <w:tc>
          <w:tcPr>
            <w:tcW w:w="3454"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(подпись)</w:t>
            </w:r>
          </w:p>
        </w:tc>
        <w:tc>
          <w:tcPr>
            <w:tcW w:w="3454"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847" w:type="dxa"/>
            <w:gridSpan w:val="3"/>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 _________ 20_____ г.</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847" w:type="dxa"/>
            <w:gridSpan w:val="3"/>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r>
    </w:tbl>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ЗАЯВКА</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потребности в денежных средствах на оказание помощи в ликвидации</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городского поселения Трубчевского муниципального района Брянской области </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__________________________________________________________________</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(наименование опасного социально-значимого происшествия, дата, муниципальное образование)</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 Свободный остаток денежных средств бюджета муниципального образования в резервном фонде ______________ рублей по состоянию на ___________ </w:t>
      </w:r>
      <w:hyperlink r:id="rId45" w:anchor="P351" w:history="1">
        <w:r w:rsidRPr="00E454BA">
          <w:rPr>
            <w:rFonts w:ascii="Times New Roman" w:eastAsia="Times New Roman" w:hAnsi="Times New Roman" w:cs="Times New Roman"/>
            <w:sz w:val="20"/>
            <w:szCs w:val="20"/>
            <w:lang w:eastAsia="ru-RU"/>
          </w:rPr>
          <w:t>&lt;*&gt;</w:t>
        </w:r>
      </w:hyperlink>
      <w:r w:rsidRPr="00E454BA">
        <w:rPr>
          <w:rFonts w:ascii="Times New Roman" w:eastAsia="Times New Roman" w:hAnsi="Times New Roman" w:cs="Times New Roman"/>
          <w:sz w:val="20"/>
          <w:szCs w:val="20"/>
          <w:lang w:eastAsia="ru-RU"/>
        </w:rPr>
        <w:t>.</w:t>
      </w: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Оказание финансовой помощи пострадавшим в ликвидации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w:t>
      </w: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E454BA" w:rsidRPr="00E454BA" w:rsidTr="00F07EA1">
        <w:tc>
          <w:tcPr>
            <w:tcW w:w="9571"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rPr>
              <w:t xml:space="preserve">Финансовая помощь </w:t>
            </w:r>
            <w:r w:rsidRPr="00E454BA">
              <w:rPr>
                <w:rFonts w:ascii="Times New Roman" w:eastAsia="Times New Roman" w:hAnsi="Times New Roman" w:cs="Times New Roman"/>
                <w:sz w:val="20"/>
                <w:szCs w:val="20"/>
                <w:lang w:eastAsia="ru-RU"/>
              </w:rPr>
              <w:t xml:space="preserve">пострадавшим в ликвидации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городского поселения Трубчевского муниципального района Брянской области </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rPr>
              <w:t>кол-во граждан</w:t>
            </w:r>
          </w:p>
        </w:tc>
        <w:tc>
          <w:tcPr>
            <w:tcW w:w="478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rPr>
              <w:t>необходимые бюджетные ассигнования</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rPr>
            </w:pPr>
          </w:p>
        </w:tc>
        <w:tc>
          <w:tcPr>
            <w:tcW w:w="4786" w:type="dxa"/>
            <w:shd w:val="clear" w:color="auto" w:fill="auto"/>
          </w:tcPr>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rPr>
            </w:pPr>
          </w:p>
        </w:tc>
      </w:tr>
    </w:tbl>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Всего по смете-заявке ________ рублей, в том числе за счет резервного фонда администрации Трубчевского муниципального района ________ рублей.</w:t>
      </w:r>
    </w:p>
    <w:p w:rsidR="00E454BA" w:rsidRPr="00E454BA" w:rsidRDefault="00E454BA" w:rsidP="00E454BA">
      <w:pPr>
        <w:widowControl w:val="0"/>
        <w:autoSpaceDE w:val="0"/>
        <w:autoSpaceDN w:val="0"/>
        <w:spacing w:after="0" w:line="240" w:lineRule="auto"/>
        <w:jc w:val="right"/>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361"/>
        <w:gridCol w:w="424"/>
        <w:gridCol w:w="2269"/>
        <w:gridCol w:w="3436"/>
      </w:tblGrid>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Руководитель</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34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М.П.</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34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Исполнитель</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3436" w:type="dxa"/>
            <w:shd w:val="clear" w:color="auto" w:fill="auto"/>
          </w:tcPr>
          <w:p w:rsidR="00E454BA" w:rsidRPr="00E454BA" w:rsidRDefault="00E454BA" w:rsidP="00E454BA">
            <w:pPr>
              <w:widowControl w:val="0"/>
              <w:pBdr>
                <w:bottom w:val="single" w:sz="12" w:space="1" w:color="auto"/>
              </w:pBdr>
              <w:autoSpaceDE w:val="0"/>
              <w:autoSpaceDN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p>
        </w:tc>
        <w:tc>
          <w:tcPr>
            <w:tcW w:w="34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br w:type="page"/>
            </w:r>
          </w:p>
        </w:tc>
        <w:tc>
          <w:tcPr>
            <w:tcW w:w="570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Приложение № 14</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705" w:type="dxa"/>
            <w:gridSpan w:val="2"/>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E454BA" w:rsidRPr="00E454BA" w:rsidRDefault="00E454BA" w:rsidP="00E454BA">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УТВЕРЖДАЮ</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(подпись)</w:t>
            </w:r>
          </w:p>
        </w:tc>
        <w:tc>
          <w:tcPr>
            <w:tcW w:w="2393"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(Ф.И.О.)</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 _________ 20_____ г.</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М.П.</w:t>
            </w:r>
          </w:p>
        </w:tc>
      </w:tr>
    </w:tbl>
    <w:p w:rsidR="00E454BA" w:rsidRPr="00E454BA" w:rsidRDefault="00E454BA" w:rsidP="00E454BA">
      <w:pPr>
        <w:spacing w:after="0" w:line="240" w:lineRule="auto"/>
        <w:rPr>
          <w:rFonts w:ascii="Times New Roman" w:eastAsia="Times New Roman" w:hAnsi="Times New Roman" w:cs="Times New Roman"/>
          <w:vanish/>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4"/>
        <w:gridCol w:w="2867"/>
        <w:gridCol w:w="907"/>
        <w:gridCol w:w="1247"/>
        <w:gridCol w:w="1909"/>
        <w:gridCol w:w="1701"/>
        <w:gridCol w:w="1534"/>
        <w:gridCol w:w="40"/>
      </w:tblGrid>
      <w:tr w:rsidR="00E454BA" w:rsidRPr="00E454BA" w:rsidTr="004970A6">
        <w:tc>
          <w:tcPr>
            <w:tcW w:w="10599" w:type="dxa"/>
            <w:gridSpan w:val="8"/>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СПИСОК</w:t>
            </w:r>
            <w:r w:rsidRPr="00E454BA">
              <w:rPr>
                <w:rFonts w:ascii="Times New Roman" w:eastAsia="Times New Roman" w:hAnsi="Times New Roman" w:cs="Times New Roman"/>
                <w:sz w:val="20"/>
                <w:szCs w:val="20"/>
                <w:lang w:eastAsia="ru-RU"/>
              </w:rPr>
              <w:t xml:space="preserve"> &lt;*&gt;</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граждан и (или) юридических лиц, нуждающихся в выплатах </w:t>
            </w:r>
            <w:r w:rsidRPr="00E454BA">
              <w:rPr>
                <w:rFonts w:ascii="Times New Roman" w:eastAsia="Calibri" w:hAnsi="Times New Roman" w:cs="Times New Roman"/>
                <w:sz w:val="20"/>
                <w:szCs w:val="20"/>
                <w:lang w:eastAsia="ru-RU"/>
              </w:rPr>
              <w:t>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пострадавшего в результате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городского поселения Трубчевского муниципального района Брянской области</w:t>
            </w:r>
          </w:p>
        </w:tc>
      </w:tr>
      <w:tr w:rsidR="00E454BA" w:rsidRPr="00E454BA" w:rsidTr="004970A6">
        <w:trPr>
          <w:gridAfter w:val="1"/>
          <w:wAfter w:w="40" w:type="dxa"/>
        </w:trPr>
        <w:tc>
          <w:tcPr>
            <w:tcW w:w="3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п/п</w:t>
            </w:r>
          </w:p>
        </w:tc>
        <w:tc>
          <w:tcPr>
            <w:tcW w:w="28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Фамилия, имя и отчество гражданина/ наимено-вание юридического лица</w:t>
            </w: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Год рождения</w:t>
            </w: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Адрес места проживания (регистрации)</w:t>
            </w: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Вид, серия и номер документа, удостоверяющего личность, кем и когда выдан</w:t>
            </w: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Степень ущерба (утрата/повреждение)</w:t>
            </w:r>
          </w:p>
        </w:tc>
        <w:tc>
          <w:tcPr>
            <w:tcW w:w="15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Необходимые бюджетные ассигнования (тыс. рублей)</w:t>
            </w:r>
          </w:p>
        </w:tc>
      </w:tr>
      <w:tr w:rsidR="00E454BA" w:rsidRPr="00E454BA" w:rsidTr="004970A6">
        <w:trPr>
          <w:gridAfter w:val="1"/>
          <w:wAfter w:w="40" w:type="dxa"/>
        </w:trPr>
        <w:tc>
          <w:tcPr>
            <w:tcW w:w="3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28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r w:rsidR="00E454BA" w:rsidRPr="00E454BA" w:rsidTr="004970A6">
        <w:trPr>
          <w:gridAfter w:val="1"/>
          <w:wAfter w:w="40" w:type="dxa"/>
        </w:trPr>
        <w:tc>
          <w:tcPr>
            <w:tcW w:w="39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28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bl>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&lt;*&gt; Заполняется раздельно для граждан и (или) юридических лиц, нуждающихся в выплатах </w:t>
      </w:r>
      <w:r w:rsidRPr="00E454BA">
        <w:rPr>
          <w:rFonts w:ascii="Times New Roman" w:eastAsia="Calibri" w:hAnsi="Times New Roman" w:cs="Times New Roman"/>
          <w:sz w:val="20"/>
          <w:szCs w:val="20"/>
          <w:lang w:eastAsia="ru-RU"/>
        </w:rPr>
        <w:t>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пострадавшего в результате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городского поселения Трубчевского муниципального района Брянской области</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361"/>
        <w:gridCol w:w="424"/>
        <w:gridCol w:w="2269"/>
        <w:gridCol w:w="3436"/>
      </w:tblGrid>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__________________________________</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c>
          <w:tcPr>
            <w:tcW w:w="34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М.П.                     (должность)</w:t>
            </w: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(подпись)</w:t>
            </w:r>
          </w:p>
        </w:tc>
        <w:tc>
          <w:tcPr>
            <w:tcW w:w="34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Times New Roman" w:hAnsi="Times New Roman" w:cs="Times New Roman"/>
                <w:sz w:val="20"/>
                <w:szCs w:val="20"/>
                <w:vertAlign w:val="superscript"/>
                <w:lang w:eastAsia="ru-RU"/>
              </w:rPr>
              <w:t>(инициалы, фамилия)</w:t>
            </w:r>
          </w:p>
        </w:tc>
      </w:tr>
      <w:tr w:rsidR="00E454BA" w:rsidRPr="00E454BA" w:rsidTr="004970A6">
        <w:tc>
          <w:tcPr>
            <w:tcW w:w="4361"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c>
          <w:tcPr>
            <w:tcW w:w="2693" w:type="dxa"/>
            <w:gridSpan w:val="2"/>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3436" w:type="dxa"/>
            <w:shd w:val="clear" w:color="auto" w:fill="auto"/>
          </w:tcPr>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70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15</w:t>
            </w:r>
          </w:p>
        </w:tc>
      </w:tr>
      <w:tr w:rsidR="00E454BA" w:rsidRPr="00E454BA" w:rsidTr="004970A6">
        <w:tc>
          <w:tcPr>
            <w:tcW w:w="4785" w:type="dxa"/>
            <w:gridSpan w:val="2"/>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705" w:type="dxa"/>
            <w:gridSpan w:val="2"/>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 Порядку использования бюджетных ассигнований резервного фонда администрации Трубчевского муниципального района (за счет средств бюджета Трубчевского городского поселения Трубчевского муниципального района Брянской области)</w:t>
            </w:r>
          </w:p>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p>
        </w:tc>
      </w:tr>
    </w:tbl>
    <w:p w:rsidR="00E454BA" w:rsidRPr="00E454BA" w:rsidRDefault="00E454BA" w:rsidP="00E454BA">
      <w:pPr>
        <w:widowControl w:val="0"/>
        <w:autoSpaceDE w:val="0"/>
        <w:autoSpaceDN w:val="0"/>
        <w:spacing w:after="0" w:line="240" w:lineRule="auto"/>
        <w:jc w:val="center"/>
        <w:rPr>
          <w:rFonts w:ascii="Times New Roman" w:eastAsia="Calibri" w:hAnsi="Times New Roman" w:cs="Times New Roman"/>
          <w:bCs/>
          <w:sz w:val="20"/>
          <w:szCs w:val="20"/>
          <w:lang w:eastAsia="ru-RU"/>
        </w:rPr>
      </w:pPr>
      <w:bookmarkStart w:id="24" w:name="Par734"/>
      <w:bookmarkEnd w:id="24"/>
      <w:r w:rsidRPr="00E454BA">
        <w:rPr>
          <w:rFonts w:ascii="Times New Roman" w:eastAsia="Calibri" w:hAnsi="Times New Roman" w:cs="Times New Roman"/>
          <w:bCs/>
          <w:sz w:val="20"/>
          <w:szCs w:val="20"/>
          <w:lang w:eastAsia="ru-RU"/>
        </w:rPr>
        <w:t>ПРАВИЛА</w:t>
      </w:r>
    </w:p>
    <w:p w:rsidR="00E454BA" w:rsidRPr="00E454BA" w:rsidRDefault="00E454BA" w:rsidP="00E454BA">
      <w:pPr>
        <w:widowControl w:val="0"/>
        <w:autoSpaceDE w:val="0"/>
        <w:autoSpaceDN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оказания мер социальной поддержки в виде выплаты гражданам, утратившим жилое помещение, на строительство или приобретение жилого помещения</w:t>
      </w:r>
    </w:p>
    <w:p w:rsidR="00E454BA" w:rsidRPr="00E454BA" w:rsidRDefault="00E454BA" w:rsidP="00E454BA">
      <w:pPr>
        <w:widowControl w:val="0"/>
        <w:autoSpaceDE w:val="0"/>
        <w:autoSpaceDN w:val="0"/>
        <w:spacing w:after="0" w:line="240" w:lineRule="auto"/>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Общие положения</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 Настоящие Правила устанавливают порядок и условия предоставления мер социальной поддержки гражданам,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Трубчевского городского поселения Трубчевского муниципального района Брянской области (далее - чрезвычайная ситуация).</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Настоящие Правила предусматривают следующие меры социальной поддержки:</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1) выплата гражданам, утратившим жилое помещение, на строительство жилого помещения; </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2) выплата гражданам, утратившим жилое помещение, на приобретение жилого помещения. </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3. Право на получение мер социальной поддержки имеют граждане, являющиеся на день введения режима чрезвычайной ситуации собственниками утраченного (поврежденного) имущества, или граждане, не являющиеся на день введения режима чрезвычайной ситуации собственниками утраченного (поврежденного) имущества, но имеющие регистрацию по месту жительства в утраченных (поврежденных) жилых помещениях либо фактически проживающие в них на день введения режима чрезвычайной ситуации. </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 Оказание мер социальной поддержки гражданам осуществляется однократно в отношении одного утраченного или поврежденного в результате чрезвычайной ситуации жилого помещения.</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25" w:name="Par2"/>
      <w:bookmarkStart w:id="26" w:name="Par3"/>
      <w:bookmarkStart w:id="27" w:name="Par8"/>
      <w:bookmarkEnd w:id="25"/>
      <w:bookmarkEnd w:id="26"/>
      <w:bookmarkEnd w:id="27"/>
      <w:r w:rsidRPr="00E454BA">
        <w:rPr>
          <w:rFonts w:ascii="Times New Roman" w:eastAsia="Calibri" w:hAnsi="Times New Roman" w:cs="Times New Roman"/>
          <w:sz w:val="20"/>
          <w:szCs w:val="20"/>
          <w:lang w:eastAsia="ru-RU"/>
        </w:rPr>
        <w:t>5. Контроль за целевым использованием бюджетных средств осуществляется в установленном законодательством порядке.</w:t>
      </w:r>
    </w:p>
    <w:p w:rsidR="00E454BA" w:rsidRPr="00E454BA" w:rsidRDefault="00E454BA" w:rsidP="004970A6">
      <w:pPr>
        <w:autoSpaceDE w:val="0"/>
        <w:autoSpaceDN w:val="0"/>
        <w:adjustRightInd w:val="0"/>
        <w:spacing w:after="0" w:line="240" w:lineRule="auto"/>
        <w:ind w:firstLine="709"/>
        <w:jc w:val="center"/>
        <w:rPr>
          <w:rFonts w:ascii="Times New Roman" w:eastAsia="Calibri" w:hAnsi="Times New Roman" w:cs="Times New Roman"/>
          <w:sz w:val="20"/>
          <w:szCs w:val="20"/>
          <w:lang w:eastAsia="ru-RU"/>
        </w:rPr>
      </w:pPr>
    </w:p>
    <w:p w:rsidR="00E454BA" w:rsidRPr="00E454BA" w:rsidRDefault="00E454BA" w:rsidP="004970A6">
      <w:pPr>
        <w:autoSpaceDE w:val="0"/>
        <w:autoSpaceDN w:val="0"/>
        <w:adjustRightInd w:val="0"/>
        <w:spacing w:after="0" w:line="240" w:lineRule="auto"/>
        <w:ind w:firstLine="709"/>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Порядок формирования списков</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1. Меры социальной поддержки предоставляются гражданам в соответствии со списками, которые утверждаются главой администрации Трубчевского муниципального района по форме, установленной </w:t>
      </w:r>
      <w:hyperlink r:id="rId46" w:history="1">
        <w:r w:rsidRPr="00E454BA">
          <w:rPr>
            <w:rFonts w:ascii="Times New Roman" w:eastAsia="Calibri" w:hAnsi="Times New Roman" w:cs="Times New Roman"/>
            <w:sz w:val="20"/>
            <w:szCs w:val="20"/>
            <w:lang w:eastAsia="ru-RU"/>
          </w:rPr>
          <w:t>приложением 1</w:t>
        </w:r>
      </w:hyperlink>
      <w:r w:rsidRPr="00E454BA">
        <w:rPr>
          <w:rFonts w:ascii="Times New Roman" w:eastAsia="Calibri" w:hAnsi="Times New Roman" w:cs="Times New Roman"/>
          <w:sz w:val="20"/>
          <w:szCs w:val="20"/>
          <w:lang w:eastAsia="ru-RU"/>
        </w:rPr>
        <w:t xml:space="preserve"> настоящим Правилам.</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28" w:name="Par20"/>
      <w:bookmarkEnd w:id="28"/>
      <w:r w:rsidRPr="00E454BA">
        <w:rPr>
          <w:rFonts w:ascii="Times New Roman" w:eastAsia="Calibri" w:hAnsi="Times New Roman" w:cs="Times New Roman"/>
          <w:sz w:val="20"/>
          <w:szCs w:val="20"/>
          <w:lang w:eastAsia="ru-RU"/>
        </w:rPr>
        <w:t>Для включения гражданина и членов его семьи в соответствующий список гражданин не позднее 6 месяцев со дня введения режима чрезвычайной ситуации представляет в администрацию Трубчевского муниципального района следующие документы:</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29" w:name="Par22"/>
      <w:bookmarkEnd w:id="29"/>
      <w:r w:rsidRPr="00E454BA">
        <w:rPr>
          <w:rFonts w:ascii="Times New Roman" w:eastAsia="Calibri" w:hAnsi="Times New Roman" w:cs="Times New Roman"/>
          <w:sz w:val="20"/>
          <w:szCs w:val="20"/>
          <w:lang w:eastAsia="ru-RU"/>
        </w:rPr>
        <w:t xml:space="preserve">1) заявление по форме согласно </w:t>
      </w:r>
      <w:hyperlink w:anchor="Par407" w:history="1">
        <w:r w:rsidRPr="00E454BA">
          <w:rPr>
            <w:rFonts w:ascii="Times New Roman" w:eastAsia="Calibri" w:hAnsi="Times New Roman" w:cs="Times New Roman"/>
            <w:sz w:val="20"/>
            <w:szCs w:val="20"/>
            <w:lang w:eastAsia="ru-RU"/>
          </w:rPr>
          <w:t>приложению 2</w:t>
        </w:r>
      </w:hyperlink>
      <w:r w:rsidRPr="00E454BA">
        <w:rPr>
          <w:rFonts w:ascii="Times New Roman" w:eastAsia="Calibri" w:hAnsi="Times New Roman" w:cs="Times New Roman"/>
          <w:sz w:val="20"/>
          <w:szCs w:val="20"/>
          <w:lang w:eastAsia="ru-RU"/>
        </w:rPr>
        <w:t xml:space="preserve"> к настоящим Правилам; </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копии документов, удостоверяющих личность гражданина и членов его семьи;</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30" w:name="Par25"/>
      <w:bookmarkEnd w:id="30"/>
      <w:r w:rsidRPr="00E454BA">
        <w:rPr>
          <w:rFonts w:ascii="Times New Roman" w:eastAsia="Calibri" w:hAnsi="Times New Roman" w:cs="Times New Roman"/>
          <w:sz w:val="20"/>
          <w:szCs w:val="20"/>
          <w:lang w:eastAsia="ru-RU"/>
        </w:rPr>
        <w:t>3) копии правоустанавливающих документов на утраченное или поврежденное жилое помещение, права на которые не зарегистрированы в Едином государственном реестре недвижимости;</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Документы, указанные в </w:t>
      </w:r>
      <w:hyperlink w:anchor="Par23" w:history="1">
        <w:r w:rsidRPr="00E454BA">
          <w:rPr>
            <w:rFonts w:ascii="Times New Roman" w:eastAsia="Calibri" w:hAnsi="Times New Roman" w:cs="Times New Roman"/>
            <w:sz w:val="20"/>
            <w:szCs w:val="20"/>
            <w:lang w:eastAsia="ru-RU"/>
          </w:rPr>
          <w:t>подпунктах 2</w:t>
        </w:r>
      </w:hyperlink>
      <w:r w:rsidRPr="00E454BA">
        <w:rPr>
          <w:rFonts w:ascii="Times New Roman" w:eastAsia="Calibri" w:hAnsi="Times New Roman" w:cs="Times New Roman"/>
          <w:sz w:val="20"/>
          <w:szCs w:val="20"/>
          <w:lang w:eastAsia="ru-RU"/>
        </w:rPr>
        <w:t>, 3 настоящего пункта, представляются с одновременным представлением оригинала.</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Копии документов после проверки их соответствия оригиналам заверяются лицом, принимающим документы, после чего оригиналы возвращаются гражданину. Копии документов, удостоверенные нотариально или органом, их выдавшим, не требуют проверки их соответствия оригиналам.</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В случае направления документов по почте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31" w:name="Par31"/>
      <w:bookmarkEnd w:id="31"/>
      <w:r w:rsidRPr="00E454BA">
        <w:rPr>
          <w:rFonts w:ascii="Times New Roman" w:eastAsia="Calibri" w:hAnsi="Times New Roman" w:cs="Times New Roman"/>
          <w:sz w:val="20"/>
          <w:szCs w:val="20"/>
          <w:lang w:eastAsia="ru-RU"/>
        </w:rPr>
        <w:t xml:space="preserve">2. В случае обращения представителя гражданина, действующего на основании доверенности, с заявлением и документами, указанными в </w:t>
      </w:r>
      <w:hyperlink w:anchor="Par20" w:history="1">
        <w:r w:rsidRPr="00E454BA">
          <w:rPr>
            <w:rFonts w:ascii="Times New Roman" w:eastAsia="Calibri" w:hAnsi="Times New Roman" w:cs="Times New Roman"/>
            <w:sz w:val="20"/>
            <w:szCs w:val="20"/>
            <w:lang w:eastAsia="ru-RU"/>
          </w:rPr>
          <w:t>пункте 1</w:t>
        </w:r>
      </w:hyperlink>
      <w:r w:rsidRPr="00E454BA">
        <w:rPr>
          <w:rFonts w:ascii="Times New Roman" w:eastAsia="Calibri" w:hAnsi="Times New Roman" w:cs="Times New Roman"/>
          <w:sz w:val="20"/>
          <w:szCs w:val="20"/>
          <w:lang w:eastAsia="ru-RU"/>
        </w:rPr>
        <w:t xml:space="preserve"> настоящего раздела Правил, представляется нотариально удостоверенная доверенность и копия документа, удостоверяющего личность указанного представителя.</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32" w:name="Par32"/>
      <w:bookmarkEnd w:id="32"/>
      <w:r w:rsidRPr="00E454BA">
        <w:rPr>
          <w:rFonts w:ascii="Times New Roman" w:eastAsia="Calibri" w:hAnsi="Times New Roman" w:cs="Times New Roman"/>
          <w:sz w:val="20"/>
          <w:szCs w:val="20"/>
          <w:lang w:eastAsia="ru-RU"/>
        </w:rPr>
        <w:t>3. Гражданин вправе представить по собственной инициативе следующие документы:</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1) документ, подтверждающий признание жилого помещения непригодным для проживания или жилого дома аварийным и подлежащим сносу в порядке, установленном </w:t>
      </w:r>
      <w:hyperlink r:id="rId47" w:history="1">
        <w:r w:rsidRPr="00E454BA">
          <w:rPr>
            <w:rFonts w:ascii="Times New Roman" w:eastAsia="Calibri" w:hAnsi="Times New Roman" w:cs="Times New Roman"/>
            <w:sz w:val="20"/>
            <w:szCs w:val="20"/>
            <w:lang w:eastAsia="ru-RU"/>
          </w:rPr>
          <w:t>Положением</w:t>
        </w:r>
      </w:hyperlink>
      <w:r w:rsidRPr="00E454BA">
        <w:rPr>
          <w:rFonts w:ascii="Times New Roman" w:eastAsia="Calibri" w:hAnsi="Times New Roman" w:cs="Times New Roman"/>
          <w:sz w:val="20"/>
          <w:szCs w:val="20"/>
          <w:lang w:eastAsia="ru-RU"/>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 января 2006 года № 47;</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документы, подтверждающие право собственности или пользования утраченным жилым помещением, занимаемым гражданином и членами его семьи (выписка из Единого государственного реестра недвижимости о правах заявителя на утраченное жилое помещение, договор социального найма, ордер, решение о предоставлении жилого помещения и т.д.);</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 документ, содержащий сведения о регистрации граждан по месту жительства в утраченном жилом помещении;</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 страховые номера индивидуального лицевого счета в системе обязательного пенсионного страхования гражданина и членов его семьи;</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 документы, подтверждающие постоянную регистрацию по месту жительства, либо копию акта комиссии органа местного самоуправления об установлении факта постоянного проживания в утраченном или поврежденном жилом помещении.</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В случае непредставления указанных в настоящем пункте документов гражданином по собственной инициативе для рассмотрения заявления администрация Трубчевского муниципального района в течение 3 рабочих дней со дня регистрации заявления запрашивает данные документы (их копии или содержащуюся в них информацию) в органах государственной власти, органах местного самоуправления, подведомственных государственным органам, органам местного самоуправления организациях с использованием системы межведомственного информационного взаимодействия.</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4. Заявления в день поступления регистрируются администрацией Трубчевского муниципального района в книгах регистрации заявлений по оказанию мер социальной поддержки граждан на приобретение или строительство жилых помещений в хронологической последовательности.</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Администрация Трубчевского муниципального района в течение 10 рабочих дней со дня регистрации заявления осуществляет проверку предоставленных документов. В случае необходимости уточнения или дополнения сведений, содержащихся в представленных документах, администрация Трубчевского муниципального района в пределах своей компетенции запрашивает у органов государственной власти, органов местного самоуправления, подведомственных государственным органам, органам местного самоуправления организаций, необходимую информацию и принимает решение о включении гражданина и членов его семьи в соответствующий список либо об отказе во включении его и членов его семьи в соответствующий список и уведомляет гражданина о принятом решении в течение 5 рабочих дней с даты принятия соответствующего решения.</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5. Гражданам отказывается о включении в соответствующий список в случае:</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1) непредставления документов, указанных в </w:t>
      </w:r>
      <w:hyperlink w:anchor="Par20" w:history="1">
        <w:r w:rsidRPr="00E454BA">
          <w:rPr>
            <w:rFonts w:ascii="Times New Roman" w:eastAsia="Calibri" w:hAnsi="Times New Roman" w:cs="Times New Roman"/>
            <w:sz w:val="20"/>
            <w:szCs w:val="20"/>
            <w:lang w:eastAsia="ru-RU"/>
          </w:rPr>
          <w:t xml:space="preserve">пункте 1 настоящего раздела </w:t>
        </w:r>
      </w:hyperlink>
      <w:r w:rsidRPr="00E454BA">
        <w:rPr>
          <w:rFonts w:ascii="Times New Roman" w:eastAsia="Calibri" w:hAnsi="Times New Roman" w:cs="Times New Roman"/>
          <w:sz w:val="20"/>
          <w:szCs w:val="20"/>
          <w:lang w:eastAsia="ru-RU"/>
        </w:rPr>
        <w:t>Правил;</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выявления в представленных документах не соответствующих действительности сведений;</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3) подачи заявления и документов после срока, установленного в соответствии с </w:t>
      </w:r>
      <w:hyperlink w:anchor="Par20" w:history="1">
        <w:r w:rsidRPr="00E454BA">
          <w:rPr>
            <w:rFonts w:ascii="Times New Roman" w:eastAsia="Calibri" w:hAnsi="Times New Roman" w:cs="Times New Roman"/>
            <w:sz w:val="20"/>
            <w:szCs w:val="20"/>
            <w:lang w:eastAsia="ru-RU"/>
          </w:rPr>
          <w:t>пунктом 1</w:t>
        </w:r>
      </w:hyperlink>
      <w:r w:rsidRPr="00E454BA">
        <w:rPr>
          <w:rFonts w:ascii="Times New Roman" w:eastAsia="Calibri" w:hAnsi="Times New Roman" w:cs="Times New Roman"/>
          <w:sz w:val="20"/>
          <w:szCs w:val="20"/>
          <w:lang w:eastAsia="ru-RU"/>
        </w:rPr>
        <w:t xml:space="preserve"> настоящего раздела Правил.</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Решение об отказе во включении в соответствующий Список должно содержать основания такого отказа, предусмотренные настоящим пунктом.</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6. В уведомлении о включении гражданина в список в целях предоставления выплаты на приобретение или строительство жилых помещений указываются общая площадь приобретаемого или строящегося жилого помещения, размер выплаты на приобретение или строительство жилого помещения, рассчитанные в соответствии с пунктом 8 настоящего раздела Правил. </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33" w:name="Par55"/>
      <w:bookmarkEnd w:id="33"/>
      <w:r w:rsidRPr="00E454BA">
        <w:rPr>
          <w:rFonts w:ascii="Times New Roman" w:eastAsia="Calibri" w:hAnsi="Times New Roman" w:cs="Times New Roman"/>
          <w:sz w:val="20"/>
          <w:szCs w:val="20"/>
          <w:lang w:eastAsia="ru-RU"/>
        </w:rPr>
        <w:lastRenderedPageBreak/>
        <w:t>7. В уведомлениях о включении гражданина в соответствующий список в целях предоставления выплаты на приобретение или строительство жилого помещения указывается на необходимость представления в администрацию Трубчевского муниципального района в течение 10 рабочих дней со дня получения данного уведомления следующих документов:</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1) заявление для перечисления выплаты по форме согласно </w:t>
      </w:r>
      <w:hyperlink w:anchor="Par734" w:history="1">
        <w:r w:rsidRPr="00E454BA">
          <w:rPr>
            <w:rFonts w:ascii="Times New Roman" w:eastAsia="Calibri" w:hAnsi="Times New Roman" w:cs="Times New Roman"/>
            <w:sz w:val="20"/>
            <w:szCs w:val="20"/>
            <w:lang w:eastAsia="ru-RU"/>
          </w:rPr>
          <w:t>приложению 3</w:t>
        </w:r>
      </w:hyperlink>
      <w:r w:rsidRPr="00E454BA">
        <w:rPr>
          <w:rFonts w:ascii="Times New Roman" w:eastAsia="Calibri" w:hAnsi="Times New Roman" w:cs="Times New Roman"/>
          <w:sz w:val="20"/>
          <w:szCs w:val="20"/>
          <w:lang w:eastAsia="ru-RU"/>
        </w:rPr>
        <w:t xml:space="preserve"> к настоящим Правилам;</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сведения об открытии в кредитной организации счета для перечисления выплаты на приобретение или строительство жилых помещений.</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34" w:name="Par61"/>
      <w:bookmarkEnd w:id="34"/>
      <w:r w:rsidRPr="00E454BA">
        <w:rPr>
          <w:rFonts w:ascii="Times New Roman" w:eastAsia="Calibri" w:hAnsi="Times New Roman" w:cs="Times New Roman"/>
          <w:sz w:val="20"/>
          <w:szCs w:val="20"/>
          <w:lang w:eastAsia="ru-RU"/>
        </w:rPr>
        <w:t>8. Размер выплаты гражданам, утратившим жилые помещения на строительство или приобретение, рассчитывается следующим образом:</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 на приобретение жилого помещения – исходя из размера общей площади утраченного жилого помещения, но не менее нормы общей площади жилого помещения в размере 33 кв. метра для одиноко проживающих граждан, 42 кв. метра на семью из 2 человек и по 18 кв. метров на каждого члена семьи, состоящей из 3 человек и более, и показателя средней рыночной стоимости 1 кв. метра общей площади жилого помещения, определенного Министерством строительства и жилищно-коммунального хозяйства Российской Федерации по Брянской области.</w:t>
      </w:r>
    </w:p>
    <w:p w:rsidR="00E454BA" w:rsidRPr="00E454BA" w:rsidRDefault="00E454BA" w:rsidP="004970A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 xml:space="preserve">2) на строительство жилого помещения – исходя из размера общей площади утраченного жилого помещения, на основании проектной документации, при наличии положительного заключения государственной экспертизы проектной документации, подготовленного АУ Брянской области «Государственная экспертиза проектов Брянской области», а также согласованной </w:t>
      </w:r>
      <w:r w:rsidRPr="00E454BA">
        <w:rPr>
          <w:rFonts w:ascii="Times New Roman" w:eastAsia="Times New Roman" w:hAnsi="Times New Roman" w:cs="Times New Roman"/>
          <w:sz w:val="20"/>
          <w:szCs w:val="20"/>
          <w:lang w:eastAsia="ru-RU"/>
        </w:rPr>
        <w:t>с отделом архитектуры и ЖКХ администрации Трубчевского муниципального района.</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9. В случае смерти гражданина, член его семьи, включенный в соответствующий список, действующий на основании нотариально заверенной доверенности других совершеннолетних членов семьи, обращается в администрацию Трубчевского муниципального района с заявлением о замене уведомления с приложением копии свидетельства о смерти и уведомления. В этом случае размер выплаты на приобретение жилых помещений, рассчитывается, исходя из состава семьи на дату выдачи нового уведомления, с учетом положений подпункта 1 пункта 8 настоящего раздела Правил.</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35" w:name="Par71"/>
      <w:bookmarkEnd w:id="35"/>
      <w:r w:rsidRPr="00E454BA">
        <w:rPr>
          <w:rFonts w:ascii="Times New Roman" w:eastAsia="Calibri" w:hAnsi="Times New Roman" w:cs="Times New Roman"/>
          <w:sz w:val="20"/>
          <w:szCs w:val="20"/>
          <w:lang w:eastAsia="ru-RU"/>
        </w:rPr>
        <w:t>10. Выплаты на приобретение или строительство производятся при соблюдении следующих условий:</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 гражданин приобрел жилые помещения по договорам купли-продажи жилого помещения (далее – договор купли-продажи) либо заключил договор участия в долевом строительстве многоквартирного дома или соглашение (договор), на основании которого произведена уступка прав требований участника долевого строительства по договору участия в долевом строительстве, одной из сторон которых является администрация Трубчевского муниципального района, либо заключил трехсторонний договор строительного подряда на строительство индивидуального жилого дома с юридическим лицом, одной из сторон которого выступает администрация Трубчевского муниципального района, безвозмездно осуществляющая строительный контроль (далее - договор строительного подряда);</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приобретенные с использованием выплаты жилые помещения оформлены в общую долевую (совместную) собственность гражданина и членов семьи, включенных в соответствующий список, при отсутствии членов семьи - в собственность гражданина.</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E454BA" w:rsidRPr="00E454BA" w:rsidRDefault="00E454BA" w:rsidP="004970A6">
      <w:pPr>
        <w:autoSpaceDE w:val="0"/>
        <w:autoSpaceDN w:val="0"/>
        <w:adjustRightInd w:val="0"/>
        <w:spacing w:after="0" w:line="240" w:lineRule="auto"/>
        <w:ind w:firstLine="709"/>
        <w:jc w:val="center"/>
        <w:outlineLvl w:val="0"/>
        <w:rPr>
          <w:rFonts w:ascii="Times New Roman" w:eastAsia="Calibri" w:hAnsi="Times New Roman" w:cs="Times New Roman"/>
          <w:bCs/>
          <w:sz w:val="20"/>
          <w:szCs w:val="20"/>
          <w:lang w:eastAsia="ru-RU"/>
        </w:rPr>
      </w:pPr>
      <w:r w:rsidRPr="00E454BA">
        <w:rPr>
          <w:rFonts w:ascii="Times New Roman" w:eastAsia="Calibri" w:hAnsi="Times New Roman" w:cs="Times New Roman"/>
          <w:bCs/>
          <w:sz w:val="20"/>
          <w:szCs w:val="20"/>
          <w:lang w:eastAsia="ru-RU"/>
        </w:rPr>
        <w:t>3. Предоставление выплат</w:t>
      </w:r>
      <w:r w:rsidRPr="00E454BA">
        <w:rPr>
          <w:rFonts w:ascii="Times New Roman" w:eastAsia="Calibri" w:hAnsi="Times New Roman" w:cs="Times New Roman"/>
          <w:sz w:val="20"/>
          <w:szCs w:val="20"/>
          <w:lang w:eastAsia="ru-RU"/>
        </w:rPr>
        <w:t xml:space="preserve"> гражданам, утратившим жилые помещения на строительство или приобретение </w:t>
      </w:r>
      <w:r w:rsidRPr="00E454BA">
        <w:rPr>
          <w:rFonts w:ascii="Times New Roman" w:eastAsia="Calibri" w:hAnsi="Times New Roman" w:cs="Times New Roman"/>
          <w:bCs/>
          <w:sz w:val="20"/>
          <w:szCs w:val="20"/>
          <w:lang w:eastAsia="ru-RU"/>
        </w:rPr>
        <w:t>жилых помещений</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1. Гражданин имеет право использовать выплату на приобретение или строительство благоустроенного жилого помещения, соответствующего требованиям, установленным </w:t>
      </w:r>
      <w:hyperlink r:id="rId48" w:history="1">
        <w:r w:rsidRPr="00E454BA">
          <w:rPr>
            <w:rFonts w:ascii="Times New Roman" w:eastAsia="Calibri" w:hAnsi="Times New Roman" w:cs="Times New Roman"/>
            <w:sz w:val="20"/>
            <w:szCs w:val="20"/>
            <w:lang w:eastAsia="ru-RU"/>
          </w:rPr>
          <w:t>Положением</w:t>
        </w:r>
      </w:hyperlink>
      <w:r w:rsidRPr="00E454BA">
        <w:rPr>
          <w:rFonts w:ascii="Times New Roman" w:eastAsia="Calibri" w:hAnsi="Times New Roman" w:cs="Times New Roman"/>
          <w:sz w:val="20"/>
          <w:szCs w:val="20"/>
          <w:lang w:eastAsia="ru-RU"/>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 января 2006 года № 47.</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В случае использования выплаты для приобретения индивидуального жилого дома, за счет выплаты в собственность приобретается и земельный участок под ним, а также и все имеющиеся хозяйственные постройки, имеющие государственную регистрацию в едином государственной реестре недвижимости.</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Приобретаемые гражданами жилые помещения должны находиться на территории Брянской области.</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 Строительство жилых помещений осуществляется на земельном участке, на котором располагалось утраченное жилое помещение.</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36" w:name="Par106"/>
      <w:bookmarkEnd w:id="36"/>
      <w:r w:rsidRPr="00E454BA">
        <w:rPr>
          <w:rFonts w:ascii="Times New Roman" w:eastAsia="Calibri" w:hAnsi="Times New Roman" w:cs="Times New Roman"/>
          <w:sz w:val="20"/>
          <w:szCs w:val="20"/>
          <w:lang w:eastAsia="ru-RU"/>
        </w:rPr>
        <w:t>4. Гражданин вправе реализовать выплату на приобретение жилых помещений по договорам участия в долевом строительстве либо договорам об уступке прав, зарегистрированным в установленном законодательством порядке, с указанием реквизитов счета застройщика либо счета эскроу и документа, подтверждающего уведомление застройщика о смене участника долевого строительства, - в случае использования выплаты для участия в долевом строительстве многоквартирного дома.</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37" w:name="Par108"/>
      <w:bookmarkEnd w:id="37"/>
      <w:r w:rsidRPr="00E454BA">
        <w:rPr>
          <w:rFonts w:ascii="Times New Roman" w:eastAsia="Calibri" w:hAnsi="Times New Roman" w:cs="Times New Roman"/>
          <w:sz w:val="20"/>
          <w:szCs w:val="20"/>
          <w:lang w:eastAsia="ru-RU"/>
        </w:rPr>
        <w:t>5. В случае приобретения жилых помещений, стоимость которых превышает размер выплаты, установленной настоящими Правилами, выплата на приобретение жилых помещений производится гражданину в размере, установленном в соответствии с настоящими Правилами, а оставшаяся часть стоимости приобретаемых или строящихся жилых помещений оплачивается за счет собственных или кредитных (заемных) средств гражданина.</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38" w:name="Par111"/>
      <w:bookmarkStart w:id="39" w:name="Par126"/>
      <w:bookmarkEnd w:id="38"/>
      <w:bookmarkEnd w:id="39"/>
      <w:r w:rsidRPr="00E454BA">
        <w:rPr>
          <w:rFonts w:ascii="Times New Roman" w:eastAsia="Calibri" w:hAnsi="Times New Roman" w:cs="Times New Roman"/>
          <w:sz w:val="20"/>
          <w:szCs w:val="20"/>
          <w:lang w:eastAsia="ru-RU"/>
        </w:rPr>
        <w:t>6. Для получения выплаты, в целях приобретения жилого помещения по договору купли-продажи, гражданин подает в администрацию Трубчевского муниципального района следующие документы:</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 заявление об использовании выплаты в свободной форме;</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договор купли-продажи, переход права собственности по которому зарегистрирован в соответствии с законодательством Российской Федерации, или его копию, заверенную в порядке, установленном гражданским законодательством Российской Федерации;</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 копию выписки из Единого государственного реестра недвижимости, содержащую сведения о переходе права собственности гражданину и членам его семьи, включенным в соответствующий список, на приобретенное жилое помещение.</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lastRenderedPageBreak/>
        <w:t>Для использования выплаты, в целях приобретения жилого помещения по договору участия в долевом строительстве, гражданин (представитель) представляет в администрацию Трубчевского муниципального района договор участия в долевом строительстве, зарегистрированный в соответствии с законодательством Российской Федерации (с указанием счета эскроу (расчетного счета) застройщика жилого помещения и банковских реквизитов), или его копию, заверенную в порядке, установленном гражданским законодательством Российской Федерации.</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40" w:name="Par136"/>
      <w:bookmarkStart w:id="41" w:name="Par138"/>
      <w:bookmarkEnd w:id="40"/>
      <w:bookmarkEnd w:id="41"/>
      <w:r w:rsidRPr="00E454BA">
        <w:rPr>
          <w:rFonts w:ascii="Times New Roman" w:eastAsia="Calibri" w:hAnsi="Times New Roman" w:cs="Times New Roman"/>
          <w:sz w:val="20"/>
          <w:szCs w:val="20"/>
          <w:lang w:eastAsia="ru-RU"/>
        </w:rPr>
        <w:t xml:space="preserve">В течение одного месяца после завершения строительства многоквартирного дома (в случае использования выплаты по договору участия в долевом строительстве) гражданин представляет в администрацию </w:t>
      </w:r>
      <w:r w:rsidRPr="00E454BA">
        <w:rPr>
          <w:rFonts w:ascii="Times New Roman" w:eastAsia="Times New Roman" w:hAnsi="Times New Roman" w:cs="Times New Roman"/>
          <w:sz w:val="20"/>
          <w:szCs w:val="20"/>
          <w:lang w:eastAsia="ru-RU"/>
        </w:rPr>
        <w:t>Трубчевского муниципального района</w:t>
      </w:r>
      <w:r w:rsidRPr="00E454BA">
        <w:rPr>
          <w:rFonts w:ascii="Times New Roman" w:eastAsia="Calibri" w:hAnsi="Times New Roman" w:cs="Times New Roman"/>
          <w:sz w:val="20"/>
          <w:szCs w:val="20"/>
          <w:lang w:eastAsia="ru-RU"/>
        </w:rPr>
        <w:t xml:space="preserve"> копию акта приема-передачи жилого помещения.</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7. С целью строительства жилого помещения гражданин:</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1) представляет уведомление о планируемом строительстве объекта индивидуального жилищного строительства в администрацию </w:t>
      </w:r>
      <w:r w:rsidRPr="00E454BA">
        <w:rPr>
          <w:rFonts w:ascii="Times New Roman" w:eastAsia="Times New Roman" w:hAnsi="Times New Roman" w:cs="Times New Roman"/>
          <w:sz w:val="20"/>
          <w:szCs w:val="20"/>
          <w:lang w:eastAsia="ru-RU"/>
        </w:rPr>
        <w:t>Трубчевского муниципального района</w:t>
      </w:r>
      <w:r w:rsidRPr="00E454BA">
        <w:rPr>
          <w:rFonts w:ascii="Times New Roman" w:eastAsia="Calibri" w:hAnsi="Times New Roman" w:cs="Times New Roman"/>
          <w:sz w:val="20"/>
          <w:szCs w:val="20"/>
          <w:lang w:eastAsia="ru-RU"/>
        </w:rPr>
        <w:t xml:space="preserve"> по месту строительства;</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заключает договор строительного подряда.</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Договор строительного подряда заключается с юридическим лицом, осуществляющим профессиональную деятельность в области строительства, и содержит условия о выполнении работ, выплате аванса, площади жилого помещения, сроке окончания строительства и должен предусматривать этапы выполнения строительных работ с соответствующим объемом их финансирования. </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8. Использование выплаты, в целях строительства жилого помещения, осуществляется частями после подтверждения выполнения очередного этапа строительных работ комиссией, созданной администрацией Трубчевского муниципального района.</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42" w:name="Par146"/>
      <w:bookmarkEnd w:id="42"/>
      <w:r w:rsidRPr="00E454BA">
        <w:rPr>
          <w:rFonts w:ascii="Times New Roman" w:eastAsia="Calibri" w:hAnsi="Times New Roman" w:cs="Times New Roman"/>
          <w:sz w:val="20"/>
          <w:szCs w:val="20"/>
          <w:lang w:eastAsia="ru-RU"/>
        </w:rPr>
        <w:t>9. Первая часть выплаты используется на выплату аванса в размере, указанном в договоре строительного подряда, но не более 30 процентов от размера выплаты.</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Для использования первой части выплаты гражданин представляет в администрацию</w:t>
      </w:r>
      <w:r w:rsidRPr="00E454BA">
        <w:rPr>
          <w:rFonts w:ascii="Times New Roman" w:eastAsia="Times New Roman" w:hAnsi="Times New Roman" w:cs="Times New Roman"/>
          <w:sz w:val="20"/>
          <w:szCs w:val="20"/>
          <w:lang w:eastAsia="ru-RU"/>
        </w:rPr>
        <w:t xml:space="preserve"> Трубчевского муниципального района</w:t>
      </w:r>
      <w:r w:rsidRPr="00E454BA">
        <w:rPr>
          <w:rFonts w:ascii="Times New Roman" w:eastAsia="Calibri" w:hAnsi="Times New Roman" w:cs="Times New Roman"/>
          <w:sz w:val="20"/>
          <w:szCs w:val="20"/>
          <w:lang w:eastAsia="ru-RU"/>
        </w:rPr>
        <w:t xml:space="preserve"> следующие документы:</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 заявление об использовании выплаты в свободной форме;</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копию договора строительного подряда;</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 копию уведомления о планируемом строительстве объекта индивидуального жилищного строительства, направленного в орган местного самоуправления по месту строительства.</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bookmarkStart w:id="43" w:name="Par153"/>
      <w:bookmarkEnd w:id="43"/>
      <w:r w:rsidRPr="00E454BA">
        <w:rPr>
          <w:rFonts w:ascii="Times New Roman" w:eastAsia="Calibri" w:hAnsi="Times New Roman" w:cs="Times New Roman"/>
          <w:sz w:val="20"/>
          <w:szCs w:val="20"/>
          <w:lang w:eastAsia="ru-RU"/>
        </w:rPr>
        <w:t xml:space="preserve">10. Администрация </w:t>
      </w:r>
      <w:r w:rsidRPr="00E454BA">
        <w:rPr>
          <w:rFonts w:ascii="Times New Roman" w:eastAsia="Times New Roman" w:hAnsi="Times New Roman" w:cs="Times New Roman"/>
          <w:sz w:val="20"/>
          <w:szCs w:val="20"/>
          <w:lang w:eastAsia="ru-RU"/>
        </w:rPr>
        <w:t>Трубчевского муниципального района</w:t>
      </w:r>
      <w:r w:rsidRPr="00E454BA">
        <w:rPr>
          <w:rFonts w:ascii="Times New Roman" w:eastAsia="Calibri" w:hAnsi="Times New Roman" w:cs="Times New Roman"/>
          <w:sz w:val="20"/>
          <w:szCs w:val="20"/>
          <w:lang w:eastAsia="ru-RU"/>
        </w:rPr>
        <w:t xml:space="preserve"> в течение 1 рабочего дня со дня представления гражданином документов в соответствии с </w:t>
      </w:r>
      <w:hyperlink w:anchor="Par126" w:history="1">
        <w:r w:rsidRPr="00E454BA">
          <w:rPr>
            <w:rFonts w:ascii="Times New Roman" w:eastAsia="Calibri" w:hAnsi="Times New Roman" w:cs="Times New Roman"/>
            <w:sz w:val="20"/>
            <w:szCs w:val="20"/>
            <w:lang w:eastAsia="ru-RU"/>
          </w:rPr>
          <w:t>пунктами 6, 7, 9</w:t>
        </w:r>
      </w:hyperlink>
      <w:r w:rsidRPr="00E454BA">
        <w:rPr>
          <w:rFonts w:ascii="Times New Roman" w:eastAsia="Calibri" w:hAnsi="Times New Roman" w:cs="Times New Roman"/>
          <w:sz w:val="20"/>
          <w:szCs w:val="20"/>
          <w:lang w:eastAsia="ru-RU"/>
        </w:rPr>
        <w:t xml:space="preserve"> настоящего раздела Правил проверяет их и в течение 5 рабочих дней после их проверки производит перечисления денежных средств на счет получателя выплаты.</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p>
    <w:p w:rsidR="00E454BA" w:rsidRPr="00E454BA" w:rsidRDefault="00E454BA" w:rsidP="004970A6">
      <w:pPr>
        <w:autoSpaceDE w:val="0"/>
        <w:autoSpaceDN w:val="0"/>
        <w:adjustRightInd w:val="0"/>
        <w:spacing w:after="0" w:line="240" w:lineRule="auto"/>
        <w:ind w:firstLine="709"/>
        <w:jc w:val="center"/>
        <w:rPr>
          <w:rFonts w:ascii="Times New Roman" w:eastAsia="Calibri" w:hAnsi="Times New Roman" w:cs="Times New Roman"/>
          <w:bCs/>
          <w:sz w:val="20"/>
          <w:szCs w:val="20"/>
          <w:lang w:eastAsia="ru-RU"/>
        </w:rPr>
      </w:pPr>
      <w:r w:rsidRPr="00E454BA">
        <w:rPr>
          <w:rFonts w:ascii="Times New Roman" w:eastAsia="Calibri" w:hAnsi="Times New Roman" w:cs="Times New Roman"/>
          <w:sz w:val="20"/>
          <w:szCs w:val="20"/>
          <w:lang w:eastAsia="ru-RU"/>
        </w:rPr>
        <w:t>4. Исключение граждан из списка</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 Граждане и члены их семей, включенные в списки, исключаются из них в случае:</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 подачи заявления в свободной форме об отказе в реализации права на предоставление мер социальной поддержки;</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смерти (в случае смерти гражданина, включенного в список, право на предоставление мер социальной поддержки сохраняется за членами его семьи, включенными в список);</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3) выявления в представленных в администрацию </w:t>
      </w:r>
      <w:r w:rsidRPr="00E454BA">
        <w:rPr>
          <w:rFonts w:ascii="Times New Roman" w:eastAsia="Times New Roman" w:hAnsi="Times New Roman" w:cs="Times New Roman"/>
          <w:sz w:val="20"/>
          <w:szCs w:val="20"/>
          <w:lang w:eastAsia="ru-RU"/>
        </w:rPr>
        <w:t>Трубчевского муниципального района</w:t>
      </w:r>
      <w:r w:rsidRPr="00E454BA">
        <w:rPr>
          <w:rFonts w:ascii="Times New Roman" w:eastAsia="Calibri" w:hAnsi="Times New Roman" w:cs="Times New Roman"/>
          <w:sz w:val="20"/>
          <w:szCs w:val="20"/>
          <w:lang w:eastAsia="ru-RU"/>
        </w:rPr>
        <w:t xml:space="preserve"> документах сведений, не соответствующих действительности и послуживших основанием для включения в соответствующий список, а также неправомерных действий должностных лиц администрации </w:t>
      </w:r>
      <w:r w:rsidRPr="00E454BA">
        <w:rPr>
          <w:rFonts w:ascii="Times New Roman" w:eastAsia="Times New Roman" w:hAnsi="Times New Roman" w:cs="Times New Roman"/>
          <w:sz w:val="20"/>
          <w:szCs w:val="20"/>
          <w:lang w:eastAsia="ru-RU"/>
        </w:rPr>
        <w:t>Трубчевского муниципального района</w:t>
      </w:r>
      <w:r w:rsidRPr="00E454BA">
        <w:rPr>
          <w:rFonts w:ascii="Times New Roman" w:eastAsia="Calibri" w:hAnsi="Times New Roman" w:cs="Times New Roman"/>
          <w:sz w:val="20"/>
          <w:szCs w:val="20"/>
          <w:lang w:eastAsia="ru-RU"/>
        </w:rPr>
        <w:t>, послуживших основанием для включения в соответствующий список.</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4) реализации мер социальной поддержки. </w:t>
      </w:r>
    </w:p>
    <w:p w:rsidR="00E454BA" w:rsidRPr="00E454BA" w:rsidRDefault="00E454BA" w:rsidP="004970A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2. Решение об исключении гражданина и членов его семьи из списка принимается администрацией </w:t>
      </w:r>
      <w:r w:rsidRPr="00E454BA">
        <w:rPr>
          <w:rFonts w:ascii="Times New Roman" w:eastAsia="Times New Roman" w:hAnsi="Times New Roman" w:cs="Times New Roman"/>
          <w:sz w:val="20"/>
          <w:szCs w:val="20"/>
          <w:lang w:eastAsia="ru-RU"/>
        </w:rPr>
        <w:t>Трубчевского муниципального района</w:t>
      </w:r>
      <w:r w:rsidRPr="00E454BA">
        <w:rPr>
          <w:rFonts w:ascii="Times New Roman" w:eastAsia="Calibri" w:hAnsi="Times New Roman" w:cs="Times New Roman"/>
          <w:sz w:val="20"/>
          <w:szCs w:val="20"/>
          <w:lang w:eastAsia="ru-RU"/>
        </w:rPr>
        <w:t xml:space="preserve"> не позднее 10 рабочих дней со дня выявления обстоятельств, являющихся основанием для такого исключения. Уведомление об исключении из списка направляется администрацией </w:t>
      </w:r>
      <w:r w:rsidRPr="00E454BA">
        <w:rPr>
          <w:rFonts w:ascii="Times New Roman" w:eastAsia="Times New Roman" w:hAnsi="Times New Roman" w:cs="Times New Roman"/>
          <w:sz w:val="20"/>
          <w:szCs w:val="20"/>
          <w:lang w:eastAsia="ru-RU"/>
        </w:rPr>
        <w:t>Трубчевского муниципального района</w:t>
      </w:r>
      <w:r w:rsidRPr="00E454BA">
        <w:rPr>
          <w:rFonts w:ascii="Times New Roman" w:eastAsia="Calibri" w:hAnsi="Times New Roman" w:cs="Times New Roman"/>
          <w:sz w:val="20"/>
          <w:szCs w:val="20"/>
          <w:lang w:eastAsia="ru-RU"/>
        </w:rPr>
        <w:t xml:space="preserve"> гражданину, включенному в соответствующий список в течение 5 рабочих дней со дня принятия такого решения. Решение об исключении из соответствующего Списка может быть обжаловано в установленном законодательством порядке.</w:t>
      </w:r>
    </w:p>
    <w:tbl>
      <w:tblPr>
        <w:tblW w:w="10632" w:type="dxa"/>
        <w:tblLook w:val="04A0" w:firstRow="1" w:lastRow="0" w:firstColumn="1" w:lastColumn="0" w:noHBand="0" w:noVBand="1"/>
      </w:tblPr>
      <w:tblGrid>
        <w:gridCol w:w="4785"/>
        <w:gridCol w:w="5847"/>
      </w:tblGrid>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br w:type="page"/>
            </w:r>
          </w:p>
        </w:tc>
        <w:tc>
          <w:tcPr>
            <w:tcW w:w="5847"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1</w:t>
            </w:r>
          </w:p>
        </w:tc>
      </w:tr>
      <w:tr w:rsidR="00E454BA" w:rsidRPr="00E454BA" w:rsidTr="004970A6">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847"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 xml:space="preserve">к </w:t>
            </w:r>
            <w:r w:rsidRPr="00E454BA">
              <w:rPr>
                <w:rFonts w:ascii="Times New Roman" w:eastAsia="Calibri" w:hAnsi="Times New Roman" w:cs="Times New Roman"/>
                <w:bCs/>
                <w:sz w:val="20"/>
                <w:szCs w:val="20"/>
                <w:lang w:eastAsia="ru-RU"/>
              </w:rPr>
              <w:t xml:space="preserve">Правилам </w:t>
            </w:r>
            <w:r w:rsidRPr="00E454BA">
              <w:rPr>
                <w:rFonts w:ascii="Times New Roman" w:eastAsia="Calibri" w:hAnsi="Times New Roman" w:cs="Times New Roman"/>
                <w:sz w:val="20"/>
                <w:szCs w:val="20"/>
                <w:lang w:eastAsia="ru-RU"/>
              </w:rPr>
              <w:t>оказания мер социальной поддержки в виде выплаты гражданам, утратившим жилое помещение, на строительство или приобретение жилого помещения</w:t>
            </w:r>
          </w:p>
        </w:tc>
      </w:tr>
    </w:tbl>
    <w:p w:rsidR="00E454BA" w:rsidRPr="00E454BA" w:rsidRDefault="00E454BA" w:rsidP="00E454BA">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ФОРМА</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Администрация Трубчевского муниципального района Брянской области</w:t>
      </w:r>
    </w:p>
    <w:tbl>
      <w:tblPr>
        <w:tblW w:w="10632" w:type="dxa"/>
        <w:tblLayout w:type="fixed"/>
        <w:tblCellMar>
          <w:top w:w="102" w:type="dxa"/>
          <w:left w:w="62" w:type="dxa"/>
          <w:bottom w:w="102" w:type="dxa"/>
          <w:right w:w="62" w:type="dxa"/>
        </w:tblCellMar>
        <w:tblLook w:val="0000" w:firstRow="0" w:lastRow="0" w:firstColumn="0" w:lastColumn="0" w:noHBand="0" w:noVBand="0"/>
      </w:tblPr>
      <w:tblGrid>
        <w:gridCol w:w="10632"/>
      </w:tblGrid>
      <w:tr w:rsidR="00E454BA" w:rsidRPr="00E454BA" w:rsidTr="00F2363A">
        <w:tc>
          <w:tcPr>
            <w:tcW w:w="10632" w:type="dxa"/>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СПИСОК </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семей и граждан, жилые помещения которых утрачены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w:t>
            </w:r>
          </w:p>
        </w:tc>
      </w:tr>
    </w:tbl>
    <w:p w:rsidR="00E454BA" w:rsidRPr="00E454BA" w:rsidRDefault="00E454BA" w:rsidP="00E454BA">
      <w:pPr>
        <w:tabs>
          <w:tab w:val="left" w:pos="3380"/>
        </w:tabs>
        <w:autoSpaceDE w:val="0"/>
        <w:autoSpaceDN w:val="0"/>
        <w:adjustRightInd w:val="0"/>
        <w:spacing w:after="0" w:line="240" w:lineRule="auto"/>
        <w:outlineLvl w:val="0"/>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
        <w:gridCol w:w="2126"/>
        <w:gridCol w:w="907"/>
        <w:gridCol w:w="2637"/>
        <w:gridCol w:w="1909"/>
        <w:gridCol w:w="1776"/>
      </w:tblGrid>
      <w:tr w:rsidR="00E454BA" w:rsidRPr="00E454BA" w:rsidTr="00F07EA1">
        <w:tc>
          <w:tcPr>
            <w:tcW w:w="48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п/п</w:t>
            </w:r>
          </w:p>
        </w:tc>
        <w:tc>
          <w:tcPr>
            <w:tcW w:w="212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Фамилия, имя и отчество гражданина</w:t>
            </w: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Год рождения</w:t>
            </w:r>
          </w:p>
        </w:tc>
        <w:tc>
          <w:tcPr>
            <w:tcW w:w="263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Адрес места проживания (регистрации)</w:t>
            </w: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Вид, серия и номер документа, удостоверяющего личность, кем и когда выдан</w:t>
            </w:r>
          </w:p>
        </w:tc>
        <w:tc>
          <w:tcPr>
            <w:tcW w:w="17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Необходимые бюджетные ассигнования (тыс. рублей)</w:t>
            </w:r>
          </w:p>
        </w:tc>
      </w:tr>
      <w:tr w:rsidR="00E454BA" w:rsidRPr="00E454BA" w:rsidTr="00F07EA1">
        <w:tc>
          <w:tcPr>
            <w:tcW w:w="48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263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7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r w:rsidR="00E454BA" w:rsidRPr="00E454BA" w:rsidTr="00F07EA1">
        <w:tc>
          <w:tcPr>
            <w:tcW w:w="48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263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c>
          <w:tcPr>
            <w:tcW w:w="17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tc>
      </w:tr>
    </w:tbl>
    <w:p w:rsidR="00E454BA" w:rsidRPr="00E454BA" w:rsidRDefault="00E454BA" w:rsidP="00E454BA">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5"/>
        <w:gridCol w:w="5705"/>
      </w:tblGrid>
      <w:tr w:rsidR="00E454BA" w:rsidRPr="00E454BA" w:rsidTr="00916374">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70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2</w:t>
            </w:r>
          </w:p>
        </w:tc>
      </w:tr>
      <w:tr w:rsidR="00E454BA" w:rsidRPr="00E454BA" w:rsidTr="00916374">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705"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 xml:space="preserve">к </w:t>
            </w:r>
            <w:r w:rsidRPr="00E454BA">
              <w:rPr>
                <w:rFonts w:ascii="Times New Roman" w:eastAsia="Calibri" w:hAnsi="Times New Roman" w:cs="Times New Roman"/>
                <w:bCs/>
                <w:sz w:val="20"/>
                <w:szCs w:val="20"/>
                <w:lang w:eastAsia="ru-RU"/>
              </w:rPr>
              <w:t xml:space="preserve">Правилам </w:t>
            </w:r>
            <w:r w:rsidRPr="00E454BA">
              <w:rPr>
                <w:rFonts w:ascii="Times New Roman" w:eastAsia="Calibri" w:hAnsi="Times New Roman" w:cs="Times New Roman"/>
                <w:sz w:val="20"/>
                <w:szCs w:val="20"/>
                <w:lang w:eastAsia="ru-RU"/>
              </w:rPr>
              <w:t>оказания мер социальной поддержки в виде выплаты гражданам, утратившим жилое помещение, на строительство или приобретение жилого помещения</w:t>
            </w:r>
          </w:p>
        </w:tc>
      </w:tr>
    </w:tbl>
    <w:p w:rsidR="00E454BA" w:rsidRPr="00E454BA" w:rsidRDefault="00E454BA" w:rsidP="00E454BA">
      <w:pPr>
        <w:autoSpaceDE w:val="0"/>
        <w:autoSpaceDN w:val="0"/>
        <w:adjustRightInd w:val="0"/>
        <w:spacing w:after="0" w:line="240" w:lineRule="auto"/>
        <w:jc w:val="right"/>
        <w:outlineLvl w:val="0"/>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 </w:t>
      </w:r>
    </w:p>
    <w:p w:rsidR="00E454BA" w:rsidRPr="00E454BA" w:rsidRDefault="00E454BA" w:rsidP="00E454BA">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ФОРМА</w:t>
      </w:r>
    </w:p>
    <w:p w:rsidR="00E454BA" w:rsidRPr="00E454BA" w:rsidRDefault="00E454BA" w:rsidP="00E454BA">
      <w:pPr>
        <w:autoSpaceDE w:val="0"/>
        <w:autoSpaceDN w:val="0"/>
        <w:adjustRightInd w:val="0"/>
        <w:spacing w:after="0" w:line="240" w:lineRule="auto"/>
        <w:jc w:val="right"/>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5"/>
        <w:gridCol w:w="4786"/>
      </w:tblGrid>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администрацию Трубчевского муниципального района Брянской области</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от гражданина (ки):</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Times New Roman" w:hAnsi="Times New Roman" w:cs="Times New Roman"/>
                <w:sz w:val="20"/>
                <w:szCs w:val="20"/>
                <w:lang w:eastAsia="ru-RU"/>
              </w:rPr>
              <w:t>(Ф.И.О.)</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проживающего (ей) по адресу:</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vertAlign w:val="superscript"/>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(почтовый адрес)</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vertAlign w:val="superscript"/>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(номер телефона)</w:t>
            </w:r>
          </w:p>
        </w:tc>
      </w:tr>
    </w:tbl>
    <w:p w:rsidR="00E454BA" w:rsidRPr="00E454BA" w:rsidRDefault="00E454BA" w:rsidP="00D53616">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ЗАЯВЛЕНИЕ</w:t>
      </w:r>
    </w:p>
    <w:p w:rsidR="00E454BA" w:rsidRPr="00E454BA" w:rsidRDefault="00E454BA" w:rsidP="00D53616">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Прошу включить меня ____________________________________________________</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(фамилия, имя, отчество (при наличии))</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_____________________________________________________________________________</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(серия и номер документа, удостоверяющего личность гражданина, кем, когда выдан)</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в список семей и граждан, жилые помещения которых утрачены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Трубчевского городского поселения Трубчевского муниципального района Брянской области, в целях:</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noProof/>
          <w:position w:val="-12"/>
          <w:sz w:val="20"/>
          <w:szCs w:val="20"/>
          <w:lang w:eastAsia="ru-RU"/>
        </w:rPr>
        <w:drawing>
          <wp:inline distT="0" distB="0" distL="0" distR="0">
            <wp:extent cx="257175" cy="333375"/>
            <wp:effectExtent l="0" t="0" r="9525" b="9525"/>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57175" cy="333375"/>
                    </a:xfrm>
                    <a:prstGeom prst="rect">
                      <a:avLst/>
                    </a:prstGeom>
                    <a:noFill/>
                    <a:ln>
                      <a:noFill/>
                    </a:ln>
                  </pic:spPr>
                </pic:pic>
              </a:graphicData>
            </a:graphic>
          </wp:inline>
        </w:drawing>
      </w:r>
      <w:r w:rsidRPr="00E454BA">
        <w:rPr>
          <w:rFonts w:ascii="Times New Roman" w:eastAsia="Calibri" w:hAnsi="Times New Roman" w:cs="Times New Roman"/>
          <w:sz w:val="20"/>
          <w:szCs w:val="20"/>
          <w:lang w:eastAsia="ru-RU"/>
        </w:rPr>
        <w:t xml:space="preserve"> получения выплаты на приобретение/строительство жилого помещения</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(нужное подчеркнуть)</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в соответствии с </w:t>
      </w:r>
      <w:hyperlink r:id="rId50" w:history="1">
        <w:r w:rsidRPr="00E454BA">
          <w:rPr>
            <w:rFonts w:ascii="Times New Roman" w:eastAsia="Calibri" w:hAnsi="Times New Roman" w:cs="Times New Roman"/>
            <w:sz w:val="20"/>
            <w:szCs w:val="20"/>
            <w:lang w:eastAsia="ru-RU"/>
          </w:rPr>
          <w:t>постановлением</w:t>
        </w:r>
      </w:hyperlink>
      <w:r w:rsidRPr="00E454BA">
        <w:rPr>
          <w:rFonts w:ascii="Times New Roman" w:eastAsia="Calibri" w:hAnsi="Times New Roman" w:cs="Times New Roman"/>
          <w:sz w:val="20"/>
          <w:szCs w:val="20"/>
          <w:lang w:eastAsia="ru-RU"/>
        </w:rPr>
        <w:t xml:space="preserve"> администрации Трубчевского муниципального района от 23.11.2022г. № 1007 «Об утверждении порядка использования бюджетных ассигнований резервного фонда администрации Трубчевского муниципального района (за счет средств бюджета Трубчевского городского поселения Трубчевского муниципального района Брянской области)», а также членов моей семьи (других собственников утраченного жилого помещения при совместной подаче заявления):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4"/>
        <w:gridCol w:w="1914"/>
        <w:gridCol w:w="1914"/>
        <w:gridCol w:w="1914"/>
        <w:gridCol w:w="1915"/>
      </w:tblGrid>
      <w:tr w:rsidR="00E454BA" w:rsidRPr="00E454BA" w:rsidTr="00F07EA1">
        <w:tc>
          <w:tcPr>
            <w:tcW w:w="191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Фамилия, имя, отчество (при наличии)</w:t>
            </w:r>
          </w:p>
        </w:tc>
        <w:tc>
          <w:tcPr>
            <w:tcW w:w="191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Дата рождения</w:t>
            </w:r>
          </w:p>
        </w:tc>
        <w:tc>
          <w:tcPr>
            <w:tcW w:w="191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Степень родства (для членов семей граждан)</w:t>
            </w:r>
          </w:p>
        </w:tc>
        <w:tc>
          <w:tcPr>
            <w:tcW w:w="1914"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СНИЛС</w:t>
            </w:r>
          </w:p>
        </w:tc>
        <w:tc>
          <w:tcPr>
            <w:tcW w:w="1915" w:type="dxa"/>
            <w:shd w:val="clear" w:color="auto" w:fill="auto"/>
            <w:vAlign w:val="center"/>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Контактный телефон</w:t>
            </w:r>
          </w:p>
        </w:tc>
      </w:tr>
      <w:tr w:rsidR="00E454BA" w:rsidRPr="00E454BA" w:rsidTr="00F07EA1">
        <w:tc>
          <w:tcPr>
            <w:tcW w:w="1914"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1914"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1914"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1914"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1915"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r>
      <w:tr w:rsidR="00E454BA" w:rsidRPr="00E454BA" w:rsidTr="00F07EA1">
        <w:tc>
          <w:tcPr>
            <w:tcW w:w="1914"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1914"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1914"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1914"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1915"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r>
    </w:tbl>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в связи с утратой жилого помещения, расположенного по адресу: _____________________________________________________________________________</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(указывается адрес утраченного жилого помещения)</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принадлежащего </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_____________________________________________________________________________</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(фамилия, имя, отчество (при наличии) всех собственников/нанимателя)</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_____________________________________________________________________________</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Я и члены моей семьи достоверность и полноту настоящих сведений подтверждаем. Даем согласие на проведение проверки представленных сведений в территориальных органах федеральных органов исполнительной власти, включая Федеральную налоговую службу, Министерство внутренних дел Российской Федерации, Федеральную службу государственной регистрации, кадастра и картографии, а также согласие на обработку персональных данных.</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Я, ________________________________________________________________________,</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(фамилия, имя, отчество (при наличии))</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предупрежден о привлечении к ответственности в соответствии с законодательством Российской Федерации в случае выявления в представленных мною сведениях и документах, прилагаемых к заявлению, данных, не соответствующих действительности и послуживших основанием для предоставления жилого помещения.</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 условиями Правил ознакомлен, согласен и обязуюсь их выполнять.</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6"/>
        <w:gridCol w:w="2268"/>
        <w:gridCol w:w="2517"/>
      </w:tblGrid>
      <w:tr w:rsidR="00E454BA" w:rsidRPr="00E454BA" w:rsidTr="00F07EA1">
        <w:tc>
          <w:tcPr>
            <w:tcW w:w="4786" w:type="dxa"/>
            <w:shd w:val="clear" w:color="auto" w:fill="auto"/>
          </w:tcPr>
          <w:p w:rsidR="00E454BA" w:rsidRPr="00E454BA" w:rsidRDefault="00E454BA" w:rsidP="00E454BA">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lastRenderedPageBreak/>
              <w:t>___________________________________</w:t>
            </w:r>
          </w:p>
        </w:tc>
        <w:tc>
          <w:tcPr>
            <w:tcW w:w="2268"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w:t>
            </w:r>
          </w:p>
        </w:tc>
        <w:tc>
          <w:tcPr>
            <w:tcW w:w="2517"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w:t>
            </w:r>
          </w:p>
        </w:tc>
      </w:tr>
      <w:tr w:rsidR="00E454BA" w:rsidRPr="00E454BA" w:rsidTr="00F07EA1">
        <w:tc>
          <w:tcPr>
            <w:tcW w:w="4786"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(фамилия, имя, отчество (при наличии) заявителя)</w:t>
            </w:r>
          </w:p>
        </w:tc>
        <w:tc>
          <w:tcPr>
            <w:tcW w:w="2268"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(подпись)</w:t>
            </w:r>
          </w:p>
        </w:tc>
        <w:tc>
          <w:tcPr>
            <w:tcW w:w="2517"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(дата)</w:t>
            </w:r>
          </w:p>
        </w:tc>
      </w:tr>
      <w:tr w:rsidR="00E454BA" w:rsidRPr="00E454BA" w:rsidTr="00F07EA1">
        <w:tc>
          <w:tcPr>
            <w:tcW w:w="4786"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2268"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c>
          <w:tcPr>
            <w:tcW w:w="2517"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r>
    </w:tbl>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Члены семьи (другие собственники при совместной подаче заявления) с заявлением согласны:</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6771"/>
        <w:gridCol w:w="2800"/>
      </w:tblGrid>
      <w:tr w:rsidR="00E454BA" w:rsidRPr="00E454BA" w:rsidTr="00F07EA1">
        <w:tc>
          <w:tcPr>
            <w:tcW w:w="6771"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 ____________________________________________________</w:t>
            </w:r>
          </w:p>
        </w:tc>
        <w:tc>
          <w:tcPr>
            <w:tcW w:w="2800"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w:t>
            </w:r>
          </w:p>
        </w:tc>
      </w:tr>
      <w:tr w:rsidR="00E454BA" w:rsidRPr="00E454BA" w:rsidTr="00F07EA1">
        <w:tc>
          <w:tcPr>
            <w:tcW w:w="6771"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(фамилия, имя, отчество (при наличии))</w:t>
            </w:r>
          </w:p>
        </w:tc>
        <w:tc>
          <w:tcPr>
            <w:tcW w:w="2800"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(подпись)</w:t>
            </w:r>
          </w:p>
        </w:tc>
      </w:tr>
      <w:tr w:rsidR="00E454BA" w:rsidRPr="00E454BA" w:rsidTr="00F07EA1">
        <w:tc>
          <w:tcPr>
            <w:tcW w:w="6771"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____________________________________________________</w:t>
            </w:r>
          </w:p>
        </w:tc>
        <w:tc>
          <w:tcPr>
            <w:tcW w:w="2800"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r>
      <w:tr w:rsidR="00E454BA" w:rsidRPr="00E454BA" w:rsidTr="00F07EA1">
        <w:tc>
          <w:tcPr>
            <w:tcW w:w="6771"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(фамилия, имя, отчество (при наличии))</w:t>
            </w:r>
          </w:p>
        </w:tc>
        <w:tc>
          <w:tcPr>
            <w:tcW w:w="2800"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(подпись)</w:t>
            </w:r>
          </w:p>
        </w:tc>
      </w:tr>
      <w:tr w:rsidR="00E454BA" w:rsidRPr="00E454BA" w:rsidTr="00F07EA1">
        <w:tc>
          <w:tcPr>
            <w:tcW w:w="6771"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 ____________________________________________________</w:t>
            </w:r>
          </w:p>
        </w:tc>
        <w:tc>
          <w:tcPr>
            <w:tcW w:w="2800"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tc>
      </w:tr>
      <w:tr w:rsidR="00E454BA" w:rsidRPr="00E454BA" w:rsidTr="00F07EA1">
        <w:tc>
          <w:tcPr>
            <w:tcW w:w="6771"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(фамилия, имя, отчество (при наличии))</w:t>
            </w:r>
          </w:p>
        </w:tc>
        <w:tc>
          <w:tcPr>
            <w:tcW w:w="2800"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(подпись)</w:t>
            </w:r>
          </w:p>
        </w:tc>
      </w:tr>
    </w:tbl>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 заявлению прилагаются следующие документы:</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 ___________________________________________________________________________;</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(наименование и номер документа, кем и когда выдан)</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___________________________________________________________________________;</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(наименование и номер документа, кем и когда выдан)</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3) ___________________________________________________________________________;</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(наименование и номер документа, кем и когда выдан)</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Примечание. Согласие с заявлением за несовершеннолетних и (или) недееспособных членов семьи подписывают их законные представители.</w:t>
      </w:r>
    </w:p>
    <w:tbl>
      <w:tblPr>
        <w:tblW w:w="10632" w:type="dxa"/>
        <w:tblLook w:val="04A0" w:firstRow="1" w:lastRow="0" w:firstColumn="1" w:lastColumn="0" w:noHBand="0" w:noVBand="1"/>
      </w:tblPr>
      <w:tblGrid>
        <w:gridCol w:w="4785"/>
        <w:gridCol w:w="5847"/>
      </w:tblGrid>
      <w:tr w:rsidR="00E454BA" w:rsidRPr="00E454BA" w:rsidTr="00916374">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847"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 3</w:t>
            </w:r>
          </w:p>
        </w:tc>
      </w:tr>
      <w:tr w:rsidR="00E454BA" w:rsidRPr="00E454BA" w:rsidTr="00916374">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5847"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 xml:space="preserve">к </w:t>
            </w:r>
            <w:r w:rsidRPr="00E454BA">
              <w:rPr>
                <w:rFonts w:ascii="Times New Roman" w:eastAsia="Calibri" w:hAnsi="Times New Roman" w:cs="Times New Roman"/>
                <w:bCs/>
                <w:sz w:val="20"/>
                <w:szCs w:val="20"/>
                <w:lang w:eastAsia="ru-RU"/>
              </w:rPr>
              <w:t xml:space="preserve">Правилам </w:t>
            </w:r>
            <w:r w:rsidRPr="00E454BA">
              <w:rPr>
                <w:rFonts w:ascii="Times New Roman" w:eastAsia="Calibri" w:hAnsi="Times New Roman" w:cs="Times New Roman"/>
                <w:sz w:val="20"/>
                <w:szCs w:val="20"/>
                <w:lang w:eastAsia="ru-RU"/>
              </w:rPr>
              <w:t>оказания мер социальной поддержки в виде выплаты гражданам, утратившим жилое помещение, на строительство или приобретение жилого помещения</w:t>
            </w:r>
          </w:p>
        </w:tc>
      </w:tr>
    </w:tbl>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ФОРМА</w:t>
      </w:r>
    </w:p>
    <w:p w:rsidR="00E454BA" w:rsidRPr="00E454BA" w:rsidRDefault="00E454BA" w:rsidP="00E454BA">
      <w:pPr>
        <w:autoSpaceDE w:val="0"/>
        <w:autoSpaceDN w:val="0"/>
        <w:adjustRightInd w:val="0"/>
        <w:spacing w:after="0" w:line="240" w:lineRule="auto"/>
        <w:jc w:val="right"/>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5"/>
        <w:gridCol w:w="4786"/>
      </w:tblGrid>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администрацию Трубчевского муниципального района Брянской области</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от гражданина(ки):</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Times New Roman" w:hAnsi="Times New Roman" w:cs="Times New Roman"/>
                <w:sz w:val="20"/>
                <w:szCs w:val="20"/>
                <w:lang w:eastAsia="ru-RU"/>
              </w:rPr>
              <w:t>(Ф.И.О.)</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проживающего(ей) по адресу:</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vertAlign w:val="superscript"/>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(почтовый адрес)</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______________________________________</w:t>
            </w:r>
          </w:p>
        </w:tc>
      </w:tr>
      <w:tr w:rsidR="00E454BA" w:rsidRPr="00E454BA" w:rsidTr="00F07EA1">
        <w:tc>
          <w:tcPr>
            <w:tcW w:w="4785" w:type="dxa"/>
            <w:shd w:val="clear" w:color="auto" w:fill="auto"/>
          </w:tcPr>
          <w:p w:rsidR="00E454BA" w:rsidRPr="00E454BA" w:rsidRDefault="00E454BA" w:rsidP="00E454BA">
            <w:pPr>
              <w:widowControl w:val="0"/>
              <w:autoSpaceDE w:val="0"/>
              <w:autoSpaceDN w:val="0"/>
              <w:spacing w:after="0" w:line="240" w:lineRule="auto"/>
              <w:jc w:val="right"/>
              <w:outlineLvl w:val="1"/>
              <w:rPr>
                <w:rFonts w:ascii="Times New Roman" w:eastAsia="Times New Roman" w:hAnsi="Times New Roman" w:cs="Times New Roman"/>
                <w:sz w:val="20"/>
                <w:szCs w:val="20"/>
                <w:vertAlign w:val="superscript"/>
                <w:lang w:eastAsia="ru-RU"/>
              </w:rPr>
            </w:pPr>
          </w:p>
        </w:tc>
        <w:tc>
          <w:tcPr>
            <w:tcW w:w="4786"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(номер телефона)</w:t>
            </w:r>
          </w:p>
        </w:tc>
      </w:tr>
    </w:tbl>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ЗАЯВЛЕНИЕ</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о перечислении средств выплаты на приобретение/строительство жилых помещений</w:t>
      </w:r>
    </w:p>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 xml:space="preserve">В связи с включением в список семей и граждан, жилые помещения которых утрачены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городского поселения Трубчевского муниципального района Брянской области в соответствии с </w:t>
      </w:r>
      <w:hyperlink r:id="rId51" w:history="1">
        <w:r w:rsidRPr="00E454BA">
          <w:rPr>
            <w:rFonts w:ascii="Times New Roman" w:eastAsia="Calibri" w:hAnsi="Times New Roman" w:cs="Times New Roman"/>
            <w:sz w:val="20"/>
            <w:szCs w:val="20"/>
            <w:lang w:eastAsia="ru-RU"/>
          </w:rPr>
          <w:t>постановлением</w:t>
        </w:r>
      </w:hyperlink>
      <w:r w:rsidRPr="00E454BA">
        <w:rPr>
          <w:rFonts w:ascii="Times New Roman" w:eastAsia="Calibri" w:hAnsi="Times New Roman" w:cs="Times New Roman"/>
          <w:sz w:val="20"/>
          <w:szCs w:val="20"/>
          <w:lang w:eastAsia="ru-RU"/>
        </w:rPr>
        <w:t xml:space="preserve"> администрации Трубчевского муниципального района 23.11.2022г. № 1007 «Об утверждении порядка использования бюджетных ассигнований резервного фонда администрации Трубчевского муниципального района (за счет средств бюджета Трубчевского городского поселения Трубчевского муниципального района Брянской области), в целях приобретения/строительства (нужное подчеркнуть) жилого помещения, взамен утраченного, расположенного по адресу: _____________________________________________________________________________,</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прошу перечислить мне _____________________________________________________</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(фамилия, имя, отчество (при наличии)</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выплату в размере _____________________________________________ рублей на счет № ___________________________________________________________________, открытый в _______________________________________________________________,</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К заявлению прилагаются следующие документы:</w:t>
      </w:r>
    </w:p>
    <w:p w:rsidR="00E454BA" w:rsidRPr="00E454BA" w:rsidRDefault="00E454BA" w:rsidP="00E454BA">
      <w:pPr>
        <w:autoSpaceDE w:val="0"/>
        <w:autoSpaceDN w:val="0"/>
        <w:adjustRightInd w:val="0"/>
        <w:spacing w:after="0" w:line="240" w:lineRule="auto"/>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1. ________________________________________________________________________;</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(наименование и номер документа, кем и когда выдан)</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2. ________________________________________________________________________;</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(наименование и номер документа, кем и когда выдан)</w:t>
      </w:r>
    </w:p>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6"/>
        <w:gridCol w:w="2268"/>
        <w:gridCol w:w="2517"/>
      </w:tblGrid>
      <w:tr w:rsidR="00E454BA" w:rsidRPr="00E454BA" w:rsidTr="00F07EA1">
        <w:tc>
          <w:tcPr>
            <w:tcW w:w="4786" w:type="dxa"/>
            <w:shd w:val="clear" w:color="auto" w:fill="auto"/>
          </w:tcPr>
          <w:p w:rsidR="00E454BA" w:rsidRPr="00E454BA" w:rsidRDefault="00E454BA" w:rsidP="00E454BA">
            <w:pPr>
              <w:autoSpaceDE w:val="0"/>
              <w:autoSpaceDN w:val="0"/>
              <w:adjustRightInd w:val="0"/>
              <w:spacing w:after="0" w:line="240" w:lineRule="auto"/>
              <w:jc w:val="right"/>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___________________________________</w:t>
            </w:r>
          </w:p>
        </w:tc>
        <w:tc>
          <w:tcPr>
            <w:tcW w:w="2268"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w:t>
            </w:r>
          </w:p>
        </w:tc>
        <w:tc>
          <w:tcPr>
            <w:tcW w:w="2517"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________________</w:t>
            </w:r>
          </w:p>
        </w:tc>
      </w:tr>
      <w:tr w:rsidR="00E454BA" w:rsidRPr="00E454BA" w:rsidTr="00F07EA1">
        <w:tc>
          <w:tcPr>
            <w:tcW w:w="4786"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чество (при наличии)</w:t>
            </w:r>
            <w:r w:rsidRPr="00E454BA">
              <w:rPr>
                <w:rFonts w:ascii="Times New Roman" w:eastAsia="Times New Roman" w:hAnsi="Times New Roman" w:cs="Times New Roman"/>
                <w:sz w:val="20"/>
                <w:szCs w:val="20"/>
                <w:lang w:eastAsia="ru-RU"/>
              </w:rPr>
              <w:t xml:space="preserve"> </w:t>
            </w:r>
            <w:r w:rsidRPr="00E454BA">
              <w:rPr>
                <w:rFonts w:ascii="Times New Roman" w:eastAsia="Calibri" w:hAnsi="Times New Roman" w:cs="Times New Roman"/>
                <w:sz w:val="20"/>
                <w:szCs w:val="20"/>
                <w:vertAlign w:val="superscript"/>
                <w:lang w:eastAsia="ru-RU"/>
              </w:rPr>
              <w:t>собственника)</w:t>
            </w:r>
          </w:p>
        </w:tc>
        <w:tc>
          <w:tcPr>
            <w:tcW w:w="2268"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(подпись)</w:t>
            </w:r>
          </w:p>
        </w:tc>
        <w:tc>
          <w:tcPr>
            <w:tcW w:w="2517" w:type="dxa"/>
            <w:shd w:val="clear" w:color="auto" w:fill="auto"/>
          </w:tcPr>
          <w:p w:rsidR="00E454BA" w:rsidRPr="00E454BA" w:rsidRDefault="00E454BA" w:rsidP="00E454BA">
            <w:pPr>
              <w:autoSpaceDE w:val="0"/>
              <w:autoSpaceDN w:val="0"/>
              <w:adjustRightInd w:val="0"/>
              <w:spacing w:after="0" w:line="240" w:lineRule="auto"/>
              <w:jc w:val="center"/>
              <w:rPr>
                <w:rFonts w:ascii="Times New Roman" w:eastAsia="Calibri" w:hAnsi="Times New Roman" w:cs="Times New Roman"/>
                <w:sz w:val="20"/>
                <w:szCs w:val="20"/>
                <w:vertAlign w:val="superscript"/>
                <w:lang w:eastAsia="ru-RU"/>
              </w:rPr>
            </w:pPr>
            <w:r w:rsidRPr="00E454BA">
              <w:rPr>
                <w:rFonts w:ascii="Times New Roman" w:eastAsia="Calibri" w:hAnsi="Times New Roman" w:cs="Times New Roman"/>
                <w:sz w:val="20"/>
                <w:szCs w:val="20"/>
                <w:vertAlign w:val="superscript"/>
                <w:lang w:eastAsia="ru-RU"/>
              </w:rPr>
              <w:t>(дата)</w:t>
            </w:r>
          </w:p>
        </w:tc>
      </w:tr>
    </w:tbl>
    <w:p w:rsidR="00E454BA" w:rsidRPr="00E454BA" w:rsidRDefault="00E454BA" w:rsidP="00E454BA">
      <w:pPr>
        <w:spacing w:after="0" w:line="240" w:lineRule="auto"/>
        <w:jc w:val="center"/>
        <w:rPr>
          <w:rFonts w:ascii="Times New Roman" w:eastAsia="Calibri" w:hAnsi="Times New Roman" w:cs="Times New Roman"/>
          <w:sz w:val="20"/>
          <w:szCs w:val="20"/>
        </w:rPr>
      </w:pPr>
    </w:p>
    <w:p w:rsidR="00E454BA" w:rsidRPr="00916374" w:rsidRDefault="00E454BA" w:rsidP="00E454BA">
      <w:pPr>
        <w:spacing w:after="0" w:line="240" w:lineRule="auto"/>
        <w:jc w:val="center"/>
        <w:rPr>
          <w:rFonts w:ascii="Times New Roman" w:eastAsia="Calibri" w:hAnsi="Times New Roman" w:cs="Times New Roman"/>
          <w:b/>
          <w:sz w:val="20"/>
          <w:szCs w:val="20"/>
        </w:rPr>
      </w:pPr>
      <w:r w:rsidRPr="00916374">
        <w:rPr>
          <w:rFonts w:ascii="Times New Roman" w:eastAsia="Calibri" w:hAnsi="Times New Roman" w:cs="Times New Roman"/>
          <w:b/>
          <w:sz w:val="20"/>
          <w:szCs w:val="20"/>
        </w:rPr>
        <w:t>РОССИЙСКАЯ ФЕДЕРАЦИЯ</w:t>
      </w:r>
    </w:p>
    <w:p w:rsidR="00E454BA" w:rsidRPr="00916374" w:rsidRDefault="00E454BA" w:rsidP="00E454BA">
      <w:pPr>
        <w:spacing w:after="0" w:line="240" w:lineRule="auto"/>
        <w:jc w:val="center"/>
        <w:rPr>
          <w:rFonts w:ascii="Times New Roman" w:eastAsia="Calibri" w:hAnsi="Times New Roman" w:cs="Times New Roman"/>
          <w:b/>
          <w:sz w:val="20"/>
          <w:szCs w:val="20"/>
        </w:rPr>
      </w:pPr>
      <w:r w:rsidRPr="00916374">
        <w:rPr>
          <w:rFonts w:ascii="Times New Roman" w:eastAsia="Calibri" w:hAnsi="Times New Roman" w:cs="Times New Roman"/>
          <w:b/>
          <w:sz w:val="20"/>
          <w:szCs w:val="20"/>
        </w:rPr>
        <w:t>АДМИНИСТРАЦИЯ ТРУБЧЕВСКОГО МУНИЦИПАЛЬНОГО РАЙОНА</w:t>
      </w:r>
    </w:p>
    <w:p w:rsidR="00E454BA" w:rsidRPr="00916374" w:rsidRDefault="00E454BA" w:rsidP="00E454BA">
      <w:pPr>
        <w:spacing w:after="0" w:line="240" w:lineRule="auto"/>
        <w:jc w:val="center"/>
        <w:rPr>
          <w:rFonts w:ascii="Times New Roman" w:eastAsia="Calibri" w:hAnsi="Times New Roman" w:cs="Times New Roman"/>
          <w:b/>
          <w:sz w:val="20"/>
          <w:szCs w:val="20"/>
        </w:rPr>
      </w:pPr>
      <w:r w:rsidRPr="00916374">
        <w:rPr>
          <w:rFonts w:ascii="Times New Roman" w:eastAsia="Calibri" w:hAnsi="Times New Roman" w:cs="Times New Roman"/>
          <w:b/>
          <w:noProof/>
          <w:sz w:val="20"/>
          <w:szCs w:val="20"/>
          <w:lang w:eastAsia="ru-RU"/>
        </w:rPr>
        <mc:AlternateContent>
          <mc:Choice Requires="wps">
            <w:drawing>
              <wp:anchor distT="0" distB="0" distL="114300" distR="114300" simplePos="0" relativeHeight="251685888" behindDoc="0" locked="0" layoutInCell="1" allowOverlap="1">
                <wp:simplePos x="0" y="0"/>
                <wp:positionH relativeFrom="column">
                  <wp:posOffset>-164465</wp:posOffset>
                </wp:positionH>
                <wp:positionV relativeFrom="paragraph">
                  <wp:posOffset>133985</wp:posOffset>
                </wp:positionV>
                <wp:extent cx="6972300" cy="0"/>
                <wp:effectExtent l="0" t="38100" r="38100" b="3810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6B615" id="Прямая соединительная линия 41"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10.55pt" to="536.0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" strokeweight="6pt">
                <v:stroke linestyle="thickBetweenThin"/>
              </v:line>
            </w:pict>
          </mc:Fallback>
        </mc:AlternateContent>
      </w:r>
    </w:p>
    <w:p w:rsidR="00E454BA" w:rsidRPr="00916374" w:rsidRDefault="00E454BA" w:rsidP="00E454BA">
      <w:pPr>
        <w:spacing w:after="0" w:line="240" w:lineRule="auto"/>
        <w:jc w:val="center"/>
        <w:rPr>
          <w:rFonts w:ascii="Times New Roman" w:eastAsia="Calibri" w:hAnsi="Times New Roman" w:cs="Times New Roman"/>
          <w:b/>
          <w:sz w:val="20"/>
          <w:szCs w:val="20"/>
        </w:rPr>
      </w:pPr>
      <w:r w:rsidRPr="00916374">
        <w:rPr>
          <w:rFonts w:ascii="Times New Roman" w:eastAsia="Calibri" w:hAnsi="Times New Roman" w:cs="Times New Roman"/>
          <w:b/>
          <w:sz w:val="20"/>
          <w:szCs w:val="20"/>
        </w:rPr>
        <w:t>П О С Т А Н О В Л Е Н И Е</w:t>
      </w:r>
    </w:p>
    <w:p w:rsidR="00E454BA" w:rsidRPr="00E454BA" w:rsidRDefault="00E454BA" w:rsidP="00E454BA">
      <w:pPr>
        <w:spacing w:after="0" w:line="240" w:lineRule="auto"/>
        <w:jc w:val="both"/>
        <w:rPr>
          <w:rFonts w:ascii="Times New Roman" w:eastAsia="Calibri" w:hAnsi="Times New Roman" w:cs="Times New Roman"/>
          <w:sz w:val="20"/>
          <w:szCs w:val="20"/>
        </w:rPr>
      </w:pPr>
      <w:r w:rsidRPr="00E454BA">
        <w:rPr>
          <w:rFonts w:ascii="Times New Roman" w:eastAsia="Calibri" w:hAnsi="Times New Roman" w:cs="Times New Roman"/>
          <w:sz w:val="20"/>
          <w:szCs w:val="20"/>
        </w:rPr>
        <w:t xml:space="preserve">от  30.11.2022      № 1014  </w:t>
      </w:r>
    </w:p>
    <w:p w:rsidR="00E454BA" w:rsidRDefault="00E454BA" w:rsidP="00E454BA">
      <w:pPr>
        <w:spacing w:after="0" w:line="240" w:lineRule="auto"/>
        <w:jc w:val="both"/>
        <w:rPr>
          <w:rFonts w:ascii="Times New Roman" w:eastAsia="Calibri" w:hAnsi="Times New Roman" w:cs="Times New Roman"/>
          <w:sz w:val="20"/>
          <w:szCs w:val="20"/>
        </w:rPr>
      </w:pPr>
      <w:r w:rsidRPr="00E454BA">
        <w:rPr>
          <w:rFonts w:ascii="Times New Roman" w:eastAsia="Calibri" w:hAnsi="Times New Roman" w:cs="Times New Roman"/>
          <w:sz w:val="20"/>
          <w:szCs w:val="20"/>
        </w:rPr>
        <w:t xml:space="preserve">г. Трубчевск </w:t>
      </w:r>
    </w:p>
    <w:p w:rsidR="00916374" w:rsidRPr="00E454BA" w:rsidRDefault="00916374" w:rsidP="00E454BA">
      <w:pPr>
        <w:spacing w:after="0" w:line="240" w:lineRule="auto"/>
        <w:jc w:val="both"/>
        <w:rPr>
          <w:rFonts w:ascii="Times New Roman" w:eastAsia="Calibri" w:hAnsi="Times New Roman" w:cs="Times New Roman"/>
          <w:sz w:val="20"/>
          <w:szCs w:val="20"/>
        </w:rPr>
      </w:pPr>
    </w:p>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 xml:space="preserve">Об утверждении размера платы на </w:t>
      </w:r>
    </w:p>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дополнительные платные услуги</w:t>
      </w:r>
    </w:p>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 xml:space="preserve">МБУДО «Трубчевская детская школа </w:t>
      </w:r>
    </w:p>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искусств им. А.Вяльцевой»</w:t>
      </w:r>
    </w:p>
    <w:p w:rsidR="00E454BA" w:rsidRPr="00E454BA" w:rsidRDefault="00E454BA" w:rsidP="00916374">
      <w:pPr>
        <w:spacing w:after="0" w:line="240" w:lineRule="auto"/>
        <w:ind w:firstLine="709"/>
        <w:rPr>
          <w:rFonts w:ascii="Times New Roman" w:eastAsia="Calibri" w:hAnsi="Times New Roman" w:cs="Times New Roman"/>
          <w:sz w:val="20"/>
          <w:szCs w:val="20"/>
        </w:rPr>
      </w:pPr>
    </w:p>
    <w:p w:rsidR="00E454BA" w:rsidRPr="00E454BA" w:rsidRDefault="00E454BA" w:rsidP="00916374">
      <w:pPr>
        <w:autoSpaceDE w:val="0"/>
        <w:autoSpaceDN w:val="0"/>
        <w:adjustRightInd w:val="0"/>
        <w:spacing w:after="0" w:line="240" w:lineRule="auto"/>
        <w:ind w:firstLine="709"/>
        <w:jc w:val="both"/>
        <w:outlineLvl w:val="0"/>
        <w:rPr>
          <w:rFonts w:ascii="Times New Roman" w:eastAsia="Calibri" w:hAnsi="Times New Roman" w:cs="Times New Roman"/>
          <w:sz w:val="20"/>
          <w:szCs w:val="20"/>
        </w:rPr>
      </w:pPr>
      <w:r w:rsidRPr="00E454BA">
        <w:rPr>
          <w:rFonts w:ascii="Times New Roman" w:eastAsia="Calibri" w:hAnsi="Times New Roman" w:cs="Times New Roman"/>
          <w:sz w:val="20"/>
          <w:szCs w:val="20"/>
        </w:rPr>
        <w:t>В связи с обращением муниципального бюджетного учреждения дополнительного образования, «Трубчевская детская школа искусств им. А. Вяльцевой» и в соответствии с решением Трубчевского районного Совета народных депутатов от 30.0</w:t>
      </w:r>
      <w:r w:rsidR="00642C7B">
        <w:rPr>
          <w:rFonts w:ascii="Times New Roman" w:eastAsia="Calibri" w:hAnsi="Times New Roman" w:cs="Times New Roman"/>
          <w:sz w:val="20"/>
          <w:szCs w:val="20"/>
        </w:rPr>
        <w:t xml:space="preserve">3.2012 N 4-469 "Об утверждении </w:t>
      </w:r>
      <w:hyperlink r:id="rId52" w:history="1">
        <w:r w:rsidRPr="00E454BA">
          <w:rPr>
            <w:rFonts w:ascii="Times New Roman" w:eastAsia="Calibri" w:hAnsi="Times New Roman" w:cs="Times New Roman"/>
            <w:sz w:val="20"/>
            <w:szCs w:val="20"/>
          </w:rPr>
          <w:t>Порядк</w:t>
        </w:r>
      </w:hyperlink>
      <w:r w:rsidRPr="00E454BA">
        <w:rPr>
          <w:rFonts w:ascii="Times New Roman" w:eastAsia="Calibri" w:hAnsi="Times New Roman" w:cs="Times New Roman"/>
          <w:sz w:val="20"/>
          <w:szCs w:val="20"/>
        </w:rPr>
        <w:t xml:space="preserve">а определения платы для физических и юридических лиц за услуги (работы) муниципальных учреждений» </w:t>
      </w:r>
    </w:p>
    <w:p w:rsidR="00E454BA" w:rsidRPr="00E454BA" w:rsidRDefault="00E454BA" w:rsidP="00916374">
      <w:pPr>
        <w:autoSpaceDE w:val="0"/>
        <w:autoSpaceDN w:val="0"/>
        <w:adjustRightInd w:val="0"/>
        <w:spacing w:after="0" w:line="240" w:lineRule="auto"/>
        <w:ind w:firstLine="709"/>
        <w:jc w:val="both"/>
        <w:outlineLvl w:val="0"/>
        <w:rPr>
          <w:rFonts w:ascii="Times New Roman" w:eastAsia="Calibri" w:hAnsi="Times New Roman" w:cs="Times New Roman"/>
          <w:sz w:val="20"/>
          <w:szCs w:val="20"/>
        </w:rPr>
      </w:pPr>
      <w:r w:rsidRPr="00E454BA">
        <w:rPr>
          <w:rFonts w:ascii="Times New Roman" w:eastAsia="Calibri" w:hAnsi="Times New Roman" w:cs="Times New Roman"/>
          <w:sz w:val="20"/>
          <w:szCs w:val="20"/>
        </w:rPr>
        <w:t xml:space="preserve">ПОСТАНОВЛЯЮ: </w:t>
      </w:r>
    </w:p>
    <w:p w:rsidR="00E454BA" w:rsidRPr="00E454BA" w:rsidRDefault="00E454BA" w:rsidP="00916374">
      <w:pPr>
        <w:spacing w:after="0" w:line="240" w:lineRule="auto"/>
        <w:ind w:firstLine="709"/>
        <w:rPr>
          <w:rFonts w:ascii="Times New Roman" w:eastAsia="Calibri" w:hAnsi="Times New Roman" w:cs="Times New Roman"/>
          <w:sz w:val="20"/>
          <w:szCs w:val="20"/>
        </w:rPr>
      </w:pPr>
      <w:r w:rsidRPr="00E454BA">
        <w:rPr>
          <w:rFonts w:ascii="Times New Roman" w:eastAsia="Calibri" w:hAnsi="Times New Roman" w:cs="Times New Roman"/>
          <w:sz w:val="20"/>
          <w:szCs w:val="20"/>
        </w:rPr>
        <w:t xml:space="preserve">1. Утвердить прилагаемый размер платы на дополнительные платные услуги МБУДО «Трубчевская детская школа искусств им. А. Вяльцевой». </w:t>
      </w:r>
    </w:p>
    <w:p w:rsidR="00E454BA" w:rsidRPr="00E454BA" w:rsidRDefault="00E454BA" w:rsidP="00916374">
      <w:pPr>
        <w:spacing w:after="0" w:line="240" w:lineRule="auto"/>
        <w:ind w:firstLine="709"/>
        <w:jc w:val="both"/>
        <w:rPr>
          <w:rFonts w:ascii="Times New Roman" w:eastAsia="Calibri" w:hAnsi="Times New Roman" w:cs="Times New Roman"/>
          <w:sz w:val="20"/>
          <w:szCs w:val="20"/>
        </w:rPr>
      </w:pPr>
      <w:r w:rsidRPr="00E454BA">
        <w:rPr>
          <w:rFonts w:ascii="Times New Roman" w:eastAsia="Calibri" w:hAnsi="Times New Roman" w:cs="Times New Roman"/>
          <w:sz w:val="20"/>
          <w:szCs w:val="20"/>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w:t>
      </w:r>
    </w:p>
    <w:p w:rsidR="00E454BA" w:rsidRPr="00E454BA" w:rsidRDefault="00E454BA" w:rsidP="00916374">
      <w:pPr>
        <w:spacing w:after="0" w:line="240" w:lineRule="auto"/>
        <w:ind w:firstLine="709"/>
        <w:jc w:val="both"/>
        <w:rPr>
          <w:rFonts w:ascii="Times New Roman" w:eastAsia="Calibri" w:hAnsi="Times New Roman" w:cs="Times New Roman"/>
          <w:sz w:val="20"/>
          <w:szCs w:val="20"/>
        </w:rPr>
      </w:pPr>
      <w:r w:rsidRPr="00E454BA">
        <w:rPr>
          <w:rFonts w:ascii="Times New Roman" w:eastAsia="Calibri" w:hAnsi="Times New Roman" w:cs="Times New Roman"/>
          <w:sz w:val="20"/>
          <w:szCs w:val="20"/>
        </w:rPr>
        <w:t>3. Постановление вступает в силу с момента его опубликования.</w:t>
      </w:r>
    </w:p>
    <w:p w:rsidR="00E454BA" w:rsidRPr="00E454BA" w:rsidRDefault="00E454BA" w:rsidP="00916374">
      <w:pPr>
        <w:autoSpaceDE w:val="0"/>
        <w:autoSpaceDN w:val="0"/>
        <w:adjustRightInd w:val="0"/>
        <w:spacing w:after="0" w:line="240" w:lineRule="auto"/>
        <w:ind w:firstLine="709"/>
        <w:jc w:val="both"/>
        <w:rPr>
          <w:rFonts w:ascii="Times New Roman" w:eastAsia="Calibri" w:hAnsi="Times New Roman" w:cs="Times New Roman"/>
          <w:sz w:val="20"/>
          <w:szCs w:val="20"/>
        </w:rPr>
      </w:pPr>
      <w:r w:rsidRPr="00E454BA">
        <w:rPr>
          <w:rFonts w:ascii="Times New Roman" w:eastAsia="Calibri" w:hAnsi="Times New Roman" w:cs="Times New Roman"/>
          <w:sz w:val="20"/>
          <w:szCs w:val="20"/>
        </w:rPr>
        <w:t>4.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rPr>
      </w:pPr>
    </w:p>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Глава администрации</w:t>
      </w:r>
    </w:p>
    <w:p w:rsidR="00E454BA" w:rsidRPr="00E454BA" w:rsidRDefault="00E454BA" w:rsidP="00E454BA">
      <w:pPr>
        <w:spacing w:after="0" w:line="240" w:lineRule="auto"/>
        <w:rPr>
          <w:rFonts w:ascii="Times New Roman" w:eastAsia="Calibri" w:hAnsi="Times New Roman" w:cs="Times New Roman"/>
          <w:sz w:val="20"/>
          <w:szCs w:val="20"/>
        </w:rPr>
      </w:pPr>
      <w:r w:rsidRPr="00E454BA">
        <w:rPr>
          <w:rFonts w:ascii="Times New Roman" w:eastAsia="Calibri" w:hAnsi="Times New Roman" w:cs="Times New Roman"/>
          <w:sz w:val="20"/>
          <w:szCs w:val="20"/>
        </w:rPr>
        <w:t>Трубчевского муниципального района</w:t>
      </w:r>
      <w:r w:rsidRPr="00E454BA">
        <w:rPr>
          <w:rFonts w:ascii="Times New Roman" w:eastAsia="Calibri" w:hAnsi="Times New Roman" w:cs="Times New Roman"/>
          <w:sz w:val="20"/>
          <w:szCs w:val="20"/>
        </w:rPr>
        <w:tab/>
        <w:t xml:space="preserve">                                                       </w:t>
      </w:r>
      <w:r w:rsidR="0019385B">
        <w:rPr>
          <w:rFonts w:ascii="Times New Roman" w:eastAsia="Calibri" w:hAnsi="Times New Roman" w:cs="Times New Roman"/>
          <w:sz w:val="20"/>
          <w:szCs w:val="20"/>
        </w:rPr>
        <w:t xml:space="preserve">                                                 </w:t>
      </w:r>
      <w:r w:rsidR="00917F50">
        <w:rPr>
          <w:rFonts w:ascii="Times New Roman" w:eastAsia="Calibri" w:hAnsi="Times New Roman" w:cs="Times New Roman"/>
          <w:sz w:val="20"/>
          <w:szCs w:val="20"/>
        </w:rPr>
        <w:t xml:space="preserve">    </w:t>
      </w:r>
      <w:r w:rsidR="0019385B">
        <w:rPr>
          <w:rFonts w:ascii="Times New Roman" w:eastAsia="Calibri" w:hAnsi="Times New Roman" w:cs="Times New Roman"/>
          <w:sz w:val="20"/>
          <w:szCs w:val="20"/>
        </w:rPr>
        <w:t xml:space="preserve">      </w:t>
      </w:r>
      <w:r w:rsidRPr="00E454BA">
        <w:rPr>
          <w:rFonts w:ascii="Times New Roman" w:eastAsia="Calibri" w:hAnsi="Times New Roman" w:cs="Times New Roman"/>
          <w:sz w:val="20"/>
          <w:szCs w:val="20"/>
        </w:rPr>
        <w:t>И.И.Обыдённов</w:t>
      </w:r>
    </w:p>
    <w:p w:rsidR="00E454BA" w:rsidRPr="00F2363A" w:rsidRDefault="00E454BA" w:rsidP="00E454BA">
      <w:pPr>
        <w:spacing w:after="0" w:line="240" w:lineRule="auto"/>
        <w:rPr>
          <w:rFonts w:ascii="Times New Roman" w:eastAsia="Calibri" w:hAnsi="Times New Roman" w:cs="Times New Roman"/>
          <w:sz w:val="20"/>
          <w:szCs w:val="20"/>
        </w:rPr>
      </w:pPr>
    </w:p>
    <w:p w:rsidR="00E454BA" w:rsidRPr="00F2363A" w:rsidRDefault="00E454BA" w:rsidP="00E454BA">
      <w:pPr>
        <w:spacing w:after="0" w:line="240" w:lineRule="auto"/>
        <w:jc w:val="right"/>
        <w:rPr>
          <w:rFonts w:ascii="Times New Roman" w:eastAsia="Calibri" w:hAnsi="Times New Roman" w:cs="Times New Roman"/>
          <w:sz w:val="20"/>
          <w:szCs w:val="20"/>
        </w:rPr>
      </w:pPr>
      <w:r w:rsidRPr="00F2363A">
        <w:rPr>
          <w:rFonts w:ascii="Times New Roman" w:eastAsia="Calibri" w:hAnsi="Times New Roman" w:cs="Times New Roman"/>
          <w:sz w:val="20"/>
          <w:szCs w:val="20"/>
        </w:rPr>
        <w:t xml:space="preserve">                                                                                   Утвержден </w:t>
      </w:r>
    </w:p>
    <w:p w:rsidR="00E454BA" w:rsidRPr="00F2363A" w:rsidRDefault="00E454BA" w:rsidP="00E454BA">
      <w:pPr>
        <w:spacing w:after="0" w:line="240" w:lineRule="auto"/>
        <w:jc w:val="right"/>
        <w:rPr>
          <w:rFonts w:ascii="Times New Roman" w:eastAsia="Calibri" w:hAnsi="Times New Roman" w:cs="Times New Roman"/>
          <w:sz w:val="20"/>
          <w:szCs w:val="20"/>
        </w:rPr>
      </w:pPr>
      <w:r w:rsidRPr="00F2363A">
        <w:rPr>
          <w:rFonts w:ascii="Times New Roman" w:eastAsia="Calibri" w:hAnsi="Times New Roman" w:cs="Times New Roman"/>
          <w:sz w:val="20"/>
          <w:szCs w:val="20"/>
        </w:rPr>
        <w:t xml:space="preserve">                                                                                 постановлением  администрации</w:t>
      </w:r>
    </w:p>
    <w:p w:rsidR="00E454BA" w:rsidRPr="00F2363A" w:rsidRDefault="00E454BA" w:rsidP="00E454BA">
      <w:pPr>
        <w:shd w:val="clear" w:color="auto" w:fill="FFFFFF"/>
        <w:spacing w:after="0" w:line="240" w:lineRule="auto"/>
        <w:jc w:val="right"/>
        <w:rPr>
          <w:rFonts w:ascii="Times New Roman" w:eastAsia="Calibri" w:hAnsi="Times New Roman" w:cs="Times New Roman"/>
          <w:sz w:val="20"/>
          <w:szCs w:val="20"/>
        </w:rPr>
      </w:pPr>
      <w:r w:rsidRPr="00F2363A">
        <w:rPr>
          <w:rFonts w:ascii="Times New Roman" w:eastAsia="Calibri" w:hAnsi="Times New Roman" w:cs="Times New Roman"/>
          <w:sz w:val="20"/>
          <w:szCs w:val="20"/>
        </w:rPr>
        <w:t xml:space="preserve">                                                              Трубчевского  муниципального района </w:t>
      </w:r>
    </w:p>
    <w:p w:rsidR="00E454BA" w:rsidRPr="00F2363A" w:rsidRDefault="00E454BA" w:rsidP="00E454BA">
      <w:pPr>
        <w:spacing w:after="0" w:line="240" w:lineRule="auto"/>
        <w:jc w:val="right"/>
        <w:rPr>
          <w:rFonts w:ascii="Times New Roman" w:eastAsia="Calibri" w:hAnsi="Times New Roman" w:cs="Times New Roman"/>
          <w:sz w:val="20"/>
          <w:szCs w:val="20"/>
        </w:rPr>
      </w:pPr>
      <w:r w:rsidRPr="00F2363A">
        <w:rPr>
          <w:rFonts w:ascii="Times New Roman" w:eastAsia="Calibri" w:hAnsi="Times New Roman" w:cs="Times New Roman"/>
          <w:sz w:val="20"/>
          <w:szCs w:val="20"/>
        </w:rPr>
        <w:t xml:space="preserve">                                                                                                    от 30.11.2022 №1014   </w:t>
      </w:r>
    </w:p>
    <w:p w:rsidR="00E454BA" w:rsidRPr="00F2363A" w:rsidRDefault="00E454BA" w:rsidP="00E454BA">
      <w:pPr>
        <w:shd w:val="clear" w:color="auto" w:fill="FFFFFF"/>
        <w:spacing w:after="0" w:line="240" w:lineRule="auto"/>
        <w:jc w:val="center"/>
        <w:rPr>
          <w:rFonts w:ascii="Times New Roman" w:eastAsia="Calibri" w:hAnsi="Times New Roman" w:cs="Times New Roman"/>
          <w:sz w:val="20"/>
          <w:szCs w:val="20"/>
        </w:rPr>
      </w:pPr>
    </w:p>
    <w:p w:rsidR="00E454BA" w:rsidRPr="00E454BA" w:rsidRDefault="00E454BA" w:rsidP="00E454BA">
      <w:pPr>
        <w:shd w:val="clear" w:color="auto" w:fill="FFFFFF"/>
        <w:spacing w:after="0" w:line="240" w:lineRule="auto"/>
        <w:jc w:val="center"/>
        <w:rPr>
          <w:rFonts w:ascii="Times New Roman" w:eastAsia="Calibri" w:hAnsi="Times New Roman" w:cs="Times New Roman"/>
          <w:spacing w:val="8"/>
          <w:sz w:val="20"/>
          <w:szCs w:val="20"/>
        </w:rPr>
      </w:pPr>
      <w:r w:rsidRPr="00E454BA">
        <w:rPr>
          <w:rFonts w:ascii="Times New Roman" w:eastAsia="Calibri" w:hAnsi="Times New Roman" w:cs="Times New Roman"/>
          <w:spacing w:val="8"/>
          <w:sz w:val="20"/>
          <w:szCs w:val="20"/>
        </w:rPr>
        <w:t>Размер платы</w:t>
      </w:r>
    </w:p>
    <w:p w:rsidR="00E454BA" w:rsidRPr="00E454BA" w:rsidRDefault="00E454BA" w:rsidP="00E454BA">
      <w:pPr>
        <w:spacing w:after="0" w:line="240" w:lineRule="auto"/>
        <w:jc w:val="center"/>
        <w:rPr>
          <w:rFonts w:ascii="Times New Roman" w:eastAsia="Calibri" w:hAnsi="Times New Roman" w:cs="Times New Roman"/>
          <w:sz w:val="20"/>
          <w:szCs w:val="20"/>
        </w:rPr>
      </w:pPr>
      <w:r w:rsidRPr="00E454BA">
        <w:rPr>
          <w:rFonts w:ascii="Times New Roman" w:eastAsia="Calibri" w:hAnsi="Times New Roman" w:cs="Times New Roman"/>
          <w:spacing w:val="8"/>
          <w:sz w:val="20"/>
          <w:szCs w:val="20"/>
        </w:rPr>
        <w:t xml:space="preserve">на </w:t>
      </w:r>
      <w:r w:rsidRPr="00E454BA">
        <w:rPr>
          <w:rFonts w:ascii="Times New Roman" w:eastAsia="Calibri" w:hAnsi="Times New Roman" w:cs="Times New Roman"/>
          <w:sz w:val="20"/>
          <w:szCs w:val="20"/>
        </w:rPr>
        <w:t xml:space="preserve"> дополнительные платные  услуги по    МБУДО «Трубчевская детская школа искусств им. А. Вяльцевой»</w:t>
      </w:r>
    </w:p>
    <w:tbl>
      <w:tblPr>
        <w:tblW w:w="10695" w:type="dxa"/>
        <w:tblInd w:w="70" w:type="dxa"/>
        <w:tblLayout w:type="fixed"/>
        <w:tblCellMar>
          <w:left w:w="70" w:type="dxa"/>
          <w:right w:w="70" w:type="dxa"/>
        </w:tblCellMar>
        <w:tblLook w:val="0000" w:firstRow="0" w:lastRow="0" w:firstColumn="0" w:lastColumn="0" w:noHBand="0" w:noVBand="0"/>
      </w:tblPr>
      <w:tblGrid>
        <w:gridCol w:w="540"/>
        <w:gridCol w:w="5619"/>
        <w:gridCol w:w="1843"/>
        <w:gridCol w:w="2693"/>
      </w:tblGrid>
      <w:tr w:rsidR="00E454BA" w:rsidRPr="00E454BA" w:rsidTr="00F2363A">
        <w:trPr>
          <w:cantSplit/>
          <w:trHeight w:val="600"/>
        </w:trPr>
        <w:tc>
          <w:tcPr>
            <w:tcW w:w="54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№п/п</w:t>
            </w:r>
          </w:p>
        </w:tc>
        <w:tc>
          <w:tcPr>
            <w:tcW w:w="56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Наименование услуг</w:t>
            </w:r>
          </w:p>
        </w:tc>
        <w:tc>
          <w:tcPr>
            <w:tcW w:w="184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Единица измерения</w:t>
            </w:r>
          </w:p>
        </w:tc>
        <w:tc>
          <w:tcPr>
            <w:tcW w:w="269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Размер платы</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Руб.</w:t>
            </w:r>
          </w:p>
        </w:tc>
      </w:tr>
      <w:tr w:rsidR="00E454BA" w:rsidRPr="00E454BA" w:rsidTr="00F2363A">
        <w:trPr>
          <w:cantSplit/>
          <w:trHeight w:val="240"/>
        </w:trPr>
        <w:tc>
          <w:tcPr>
            <w:tcW w:w="54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w:t>
            </w:r>
          </w:p>
        </w:tc>
        <w:tc>
          <w:tcPr>
            <w:tcW w:w="56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Концерты</w:t>
            </w:r>
          </w:p>
        </w:tc>
        <w:tc>
          <w:tcPr>
            <w:tcW w:w="184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1 час</w:t>
            </w:r>
          </w:p>
        </w:tc>
        <w:tc>
          <w:tcPr>
            <w:tcW w:w="269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200,00</w:t>
            </w:r>
          </w:p>
        </w:tc>
      </w:tr>
      <w:tr w:rsidR="00E454BA" w:rsidRPr="00E454BA" w:rsidTr="00F2363A">
        <w:trPr>
          <w:cantSplit/>
          <w:trHeight w:val="240"/>
        </w:trPr>
        <w:tc>
          <w:tcPr>
            <w:tcW w:w="540"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w:t>
            </w:r>
          </w:p>
        </w:tc>
        <w:tc>
          <w:tcPr>
            <w:tcW w:w="561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Мастер-классы</w:t>
            </w:r>
          </w:p>
        </w:tc>
        <w:tc>
          <w:tcPr>
            <w:tcW w:w="184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1 час</w:t>
            </w:r>
          </w:p>
        </w:tc>
        <w:tc>
          <w:tcPr>
            <w:tcW w:w="269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250,00</w:t>
            </w:r>
          </w:p>
        </w:tc>
      </w:tr>
    </w:tbl>
    <w:p w:rsidR="00E454BA" w:rsidRPr="00E454BA" w:rsidRDefault="00E454BA" w:rsidP="00E454BA">
      <w:pPr>
        <w:autoSpaceDE w:val="0"/>
        <w:autoSpaceDN w:val="0"/>
        <w:adjustRightInd w:val="0"/>
        <w:spacing w:after="0" w:line="240" w:lineRule="auto"/>
        <w:jc w:val="both"/>
        <w:rPr>
          <w:rFonts w:ascii="Times New Roman" w:eastAsia="Calibri" w:hAnsi="Times New Roman" w:cs="Times New Roman"/>
          <w:sz w:val="20"/>
          <w:szCs w:val="20"/>
        </w:rPr>
      </w:pPr>
    </w:p>
    <w:p w:rsidR="00E454BA" w:rsidRPr="0019385B" w:rsidRDefault="00E454BA" w:rsidP="0019385B">
      <w:pPr>
        <w:spacing w:after="0" w:line="240" w:lineRule="auto"/>
        <w:jc w:val="center"/>
        <w:rPr>
          <w:rFonts w:ascii="Times New Roman" w:eastAsia="Times New Roman" w:hAnsi="Times New Roman" w:cs="Times New Roman"/>
          <w:b/>
          <w:sz w:val="20"/>
          <w:szCs w:val="20"/>
          <w:lang w:eastAsia="ru-RU"/>
        </w:rPr>
      </w:pPr>
      <w:r w:rsidRPr="0019385B">
        <w:rPr>
          <w:rFonts w:ascii="Times New Roman" w:eastAsia="Times New Roman" w:hAnsi="Times New Roman" w:cs="Times New Roman"/>
          <w:b/>
          <w:sz w:val="20"/>
          <w:szCs w:val="20"/>
          <w:lang w:eastAsia="ru-RU"/>
        </w:rPr>
        <w:t>РОССИЙСКАЯ ФЕДЕРАЦИЯ</w:t>
      </w:r>
    </w:p>
    <w:p w:rsidR="00E454BA" w:rsidRPr="0019385B" w:rsidRDefault="00E454BA" w:rsidP="0019385B">
      <w:pPr>
        <w:spacing w:after="0" w:line="240" w:lineRule="auto"/>
        <w:jc w:val="center"/>
        <w:rPr>
          <w:rFonts w:ascii="Times New Roman" w:eastAsia="Times New Roman" w:hAnsi="Times New Roman" w:cs="Times New Roman"/>
          <w:b/>
          <w:sz w:val="20"/>
          <w:szCs w:val="20"/>
          <w:lang w:eastAsia="ru-RU"/>
        </w:rPr>
      </w:pPr>
      <w:r w:rsidRPr="0019385B">
        <w:rPr>
          <w:rFonts w:ascii="Times New Roman" w:eastAsia="Times New Roman" w:hAnsi="Times New Roman" w:cs="Times New Roman"/>
          <w:b/>
          <w:sz w:val="20"/>
          <w:szCs w:val="20"/>
          <w:lang w:eastAsia="ru-RU"/>
        </w:rPr>
        <w:t>АДМИНИСТРАЦИЯ ТРУБЧЕВСКОГО МУНИЦИПАЛЬНОГО РАЙОНА</w:t>
      </w:r>
    </w:p>
    <w:p w:rsidR="00E454BA" w:rsidRPr="0019385B" w:rsidRDefault="00E454BA" w:rsidP="0019385B">
      <w:pPr>
        <w:spacing w:after="0" w:line="240" w:lineRule="auto"/>
        <w:jc w:val="center"/>
        <w:rPr>
          <w:rFonts w:ascii="Times New Roman" w:eastAsia="Times New Roman" w:hAnsi="Times New Roman" w:cs="Times New Roman"/>
          <w:b/>
          <w:sz w:val="20"/>
          <w:szCs w:val="20"/>
          <w:lang w:eastAsia="ru-RU"/>
        </w:rPr>
      </w:pPr>
      <w:r w:rsidRPr="0019385B">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87936" behindDoc="0" locked="0" layoutInCell="1" allowOverlap="1">
                <wp:simplePos x="0" y="0"/>
                <wp:positionH relativeFrom="column">
                  <wp:posOffset>-2541</wp:posOffset>
                </wp:positionH>
                <wp:positionV relativeFrom="paragraph">
                  <wp:posOffset>93345</wp:posOffset>
                </wp:positionV>
                <wp:extent cx="6734175" cy="0"/>
                <wp:effectExtent l="0" t="38100" r="47625" b="3810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20347" id="Прямая соединительная линия 42"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35pt" to="530.0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" strokeweight="6pt">
                <v:stroke linestyle="thickBetweenThin"/>
              </v:line>
            </w:pict>
          </mc:Fallback>
        </mc:AlternateContent>
      </w:r>
    </w:p>
    <w:p w:rsidR="00E454BA" w:rsidRPr="0019385B" w:rsidRDefault="00E454BA" w:rsidP="0019385B">
      <w:pPr>
        <w:spacing w:after="0" w:line="240" w:lineRule="auto"/>
        <w:jc w:val="center"/>
        <w:rPr>
          <w:rFonts w:ascii="Times New Roman" w:eastAsia="Times New Roman" w:hAnsi="Times New Roman" w:cs="Times New Roman"/>
          <w:b/>
          <w:sz w:val="20"/>
          <w:szCs w:val="20"/>
          <w:lang w:eastAsia="ru-RU"/>
        </w:rPr>
      </w:pPr>
      <w:r w:rsidRPr="0019385B">
        <w:rPr>
          <w:rFonts w:ascii="Times New Roman" w:eastAsia="Times New Roman" w:hAnsi="Times New Roman" w:cs="Times New Roman"/>
          <w:b/>
          <w:sz w:val="20"/>
          <w:szCs w:val="20"/>
          <w:lang w:eastAsia="ru-RU"/>
        </w:rPr>
        <w:t>П О С Т А Н О В Л Е Н И Е</w:t>
      </w:r>
    </w:p>
    <w:p w:rsidR="00E454BA" w:rsidRPr="00E454BA" w:rsidRDefault="00E454BA" w:rsidP="0019385B">
      <w:pPr>
        <w:spacing w:after="0" w:line="240" w:lineRule="auto"/>
        <w:jc w:val="center"/>
        <w:rPr>
          <w:rFonts w:ascii="Times New Roman" w:eastAsia="Times New Roman" w:hAnsi="Times New Roman" w:cs="Times New Roman"/>
          <w:sz w:val="20"/>
          <w:szCs w:val="20"/>
          <w:lang w:eastAsia="ru-RU"/>
        </w:rPr>
      </w:pPr>
    </w:p>
    <w:p w:rsidR="00E454BA" w:rsidRPr="00E454BA" w:rsidRDefault="00E454BA" w:rsidP="0019385B">
      <w:pPr>
        <w:spacing w:after="0" w:line="240" w:lineRule="auto"/>
        <w:jc w:val="center"/>
        <w:rPr>
          <w:rFonts w:ascii="Times New Roman" w:eastAsia="Times New Roman" w:hAnsi="Times New Roman" w:cs="Times New Roman"/>
          <w:snapToGrid w:val="0"/>
          <w:sz w:val="20"/>
          <w:szCs w:val="20"/>
          <w:lang w:eastAsia="ru-RU"/>
        </w:rPr>
      </w:pPr>
      <w:r w:rsidRPr="00E454BA">
        <w:rPr>
          <w:rFonts w:ascii="Times New Roman" w:eastAsia="Times New Roman" w:hAnsi="Times New Roman" w:cs="Times New Roman"/>
          <w:snapToGrid w:val="0"/>
          <w:sz w:val="20"/>
          <w:szCs w:val="20"/>
          <w:lang w:eastAsia="ru-RU"/>
        </w:rPr>
        <w:t>от  30.11.2022 г.                                                                                                       № 1020</w:t>
      </w:r>
    </w:p>
    <w:p w:rsidR="00E454BA" w:rsidRPr="00E454BA" w:rsidRDefault="00E454BA" w:rsidP="00E454BA">
      <w:pPr>
        <w:spacing w:after="0" w:line="240" w:lineRule="auto"/>
        <w:jc w:val="center"/>
        <w:rPr>
          <w:rFonts w:ascii="Times New Roman" w:eastAsia="Times New Roman" w:hAnsi="Times New Roman" w:cs="Times New Roman"/>
          <w:snapToGrid w:val="0"/>
          <w:sz w:val="20"/>
          <w:szCs w:val="20"/>
          <w:lang w:eastAsia="ru-RU"/>
        </w:rPr>
      </w:pPr>
      <w:r w:rsidRPr="00E454BA">
        <w:rPr>
          <w:rFonts w:ascii="Times New Roman" w:eastAsia="Times New Roman" w:hAnsi="Times New Roman" w:cs="Times New Roman"/>
          <w:snapToGrid w:val="0"/>
          <w:sz w:val="20"/>
          <w:szCs w:val="20"/>
          <w:lang w:eastAsia="ru-RU"/>
        </w:rPr>
        <w:t>г. Трубчевск</w:t>
      </w:r>
    </w:p>
    <w:p w:rsidR="00E454BA" w:rsidRPr="00E454BA" w:rsidRDefault="00E454BA" w:rsidP="00E454BA">
      <w:pPr>
        <w:spacing w:after="0" w:line="240" w:lineRule="auto"/>
        <w:jc w:val="center"/>
        <w:rPr>
          <w:rFonts w:ascii="Times New Roman" w:eastAsia="Times New Roman" w:hAnsi="Times New Roman" w:cs="Times New Roman"/>
          <w:snapToGrid w:val="0"/>
          <w:sz w:val="20"/>
          <w:szCs w:val="20"/>
          <w:lang w:eastAsia="ru-RU"/>
        </w:rPr>
      </w:pPr>
    </w:p>
    <w:p w:rsidR="00E454BA" w:rsidRPr="00E454BA" w:rsidRDefault="00E454BA" w:rsidP="00E454BA">
      <w:pPr>
        <w:spacing w:after="0" w:line="240" w:lineRule="auto"/>
        <w:jc w:val="center"/>
        <w:rPr>
          <w:rFonts w:ascii="Times New Roman" w:eastAsia="Times New Roman" w:hAnsi="Times New Roman" w:cs="Times New Roman"/>
          <w:snapToGrid w:val="0"/>
          <w:sz w:val="20"/>
          <w:szCs w:val="20"/>
          <w:lang w:eastAsia="ru-RU"/>
        </w:rPr>
      </w:pPr>
      <w:r w:rsidRPr="00E454BA">
        <w:rPr>
          <w:rFonts w:ascii="Times New Roman" w:eastAsia="Times New Roman" w:hAnsi="Times New Roman" w:cs="Times New Roman"/>
          <w:snapToGrid w:val="0"/>
          <w:sz w:val="20"/>
          <w:szCs w:val="20"/>
          <w:lang w:eastAsia="ru-RU"/>
        </w:rPr>
        <w:t xml:space="preserve">О внесении изменений в муниципальную программу </w:t>
      </w:r>
    </w:p>
    <w:p w:rsidR="00E454BA" w:rsidRPr="00E454BA" w:rsidRDefault="00E454BA" w:rsidP="00E454BA">
      <w:pPr>
        <w:spacing w:after="0" w:line="240" w:lineRule="auto"/>
        <w:jc w:val="center"/>
        <w:rPr>
          <w:rFonts w:ascii="Times New Roman" w:eastAsia="Times New Roman" w:hAnsi="Times New Roman" w:cs="Times New Roman"/>
          <w:snapToGrid w:val="0"/>
          <w:sz w:val="20"/>
          <w:szCs w:val="20"/>
          <w:lang w:eastAsia="ru-RU"/>
        </w:rPr>
      </w:pPr>
      <w:r w:rsidRPr="00E454BA">
        <w:rPr>
          <w:rFonts w:ascii="Times New Roman" w:eastAsia="Times New Roman" w:hAnsi="Times New Roman" w:cs="Times New Roman"/>
          <w:snapToGrid w:val="0"/>
          <w:sz w:val="20"/>
          <w:szCs w:val="20"/>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p w:rsidR="00E454BA" w:rsidRPr="00E454BA" w:rsidRDefault="00E454BA" w:rsidP="00E454BA">
      <w:pPr>
        <w:spacing w:after="0" w:line="240" w:lineRule="auto"/>
        <w:rPr>
          <w:rFonts w:ascii="Times New Roman" w:eastAsia="Times New Roman" w:hAnsi="Times New Roman" w:cs="Times New Roman"/>
          <w:snapToGrid w:val="0"/>
          <w:sz w:val="20"/>
          <w:szCs w:val="20"/>
          <w:lang w:eastAsia="ru-RU"/>
        </w:rPr>
      </w:pPr>
    </w:p>
    <w:p w:rsidR="00E454BA" w:rsidRPr="00E454BA" w:rsidRDefault="00E454BA" w:rsidP="0019385B">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10.11.2017 №922 «Об утверждении Порядка разработки, реализации и оценки эффективности муниципальных  программ муниципального образования «город Трубчевск», распоряжением Администрации Трубчевского муниципального района от 11.11.2021 №1122-р «Об утверждении перечня муниципальных программ (подпрограмм) для формирования бюджета Трубчевского муниципального района Брянской области» постановляю:</w:t>
      </w:r>
    </w:p>
    <w:p w:rsidR="00E454BA" w:rsidRPr="00E454BA" w:rsidRDefault="00E454BA" w:rsidP="0019385B">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 Внести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 (далее – муниципальная программа), утверждённую постановлением администрации Трубчевского муниципального района от 26.12.2017 №1185 (в редакции постановлений администрации Трубчевского муниципального района от 26.01.2018 №50, от 07.03.2018 №201, от 30.03.2018 №260, от 27.04.2018 №334, от 05.06.2018 №430, от 03.07.2018 №498, от 31.07.2018 №569, от 28.09.2018 №782, от 10.10.2018 №825, от 13.11.2018 №914, от 04.12.2018 №1025, от 19.12.2018 №1104, от 29.12.2018 №1158, от 26.02.2019 №122, от </w:t>
      </w:r>
      <w:r w:rsidRPr="00E454BA">
        <w:rPr>
          <w:rFonts w:ascii="Times New Roman" w:eastAsia="Times New Roman" w:hAnsi="Times New Roman" w:cs="Times New Roman"/>
          <w:sz w:val="20"/>
          <w:szCs w:val="20"/>
          <w:lang w:eastAsia="ru-RU"/>
        </w:rPr>
        <w:lastRenderedPageBreak/>
        <w:t xml:space="preserve">28.03.2019 №214, от 30.04.2019 №285, от 03.06.2019 №373, от 24.06.2019 №431, от 24.07.2019 №511, от 29.08.2019 №623, от 08.11.2019 №817, от 28.11.2019 №893, , от 30.12.2019 №1040, от 28.02.2020 №132, от 23.04.2020г №275, от 11.12.2020г № 783, от 26.02.2021г №143, от </w:t>
      </w:r>
      <w:r w:rsidRPr="00E454BA">
        <w:rPr>
          <w:rFonts w:ascii="Times New Roman" w:eastAsia="Times New Roman" w:hAnsi="Times New Roman" w:cs="Times New Roman"/>
          <w:snapToGrid w:val="0"/>
          <w:sz w:val="20"/>
          <w:szCs w:val="20"/>
          <w:lang w:eastAsia="ru-RU"/>
        </w:rPr>
        <w:t xml:space="preserve">11.05.2021 </w:t>
      </w:r>
      <w:r w:rsidRPr="00E454BA">
        <w:rPr>
          <w:rFonts w:ascii="Times New Roman" w:eastAsia="Times New Roman" w:hAnsi="Times New Roman" w:cs="Times New Roman"/>
          <w:sz w:val="20"/>
          <w:szCs w:val="20"/>
          <w:lang w:eastAsia="ru-RU"/>
        </w:rPr>
        <w:t xml:space="preserve"> №296, от 10.06.2021 №399, от 19.08.2021 №703, от 29.10.2021 №865, от 17.12.2021г. № 1005, от 30.12.2021 № 1106, от </w:t>
      </w:r>
      <w:r w:rsidRPr="00E454BA">
        <w:rPr>
          <w:rFonts w:ascii="Times New Roman" w:eastAsia="Times New Roman" w:hAnsi="Times New Roman" w:cs="Times New Roman"/>
          <w:snapToGrid w:val="0"/>
          <w:sz w:val="20"/>
          <w:szCs w:val="20"/>
          <w:lang w:eastAsia="ru-RU"/>
        </w:rPr>
        <w:t>04.02.2022</w:t>
      </w:r>
      <w:r w:rsidRPr="00E454BA">
        <w:rPr>
          <w:rFonts w:ascii="Times New Roman" w:eastAsia="Times New Roman" w:hAnsi="Times New Roman" w:cs="Times New Roman"/>
          <w:sz w:val="20"/>
          <w:szCs w:val="20"/>
          <w:lang w:eastAsia="ru-RU"/>
        </w:rPr>
        <w:t xml:space="preserve"> № 46, от </w:t>
      </w:r>
      <w:r w:rsidRPr="00E454BA">
        <w:rPr>
          <w:rFonts w:ascii="Times New Roman" w:eastAsia="Times New Roman" w:hAnsi="Times New Roman" w:cs="Times New Roman"/>
          <w:snapToGrid w:val="0"/>
          <w:sz w:val="20"/>
          <w:szCs w:val="20"/>
          <w:lang w:eastAsia="ru-RU"/>
        </w:rPr>
        <w:t>04.03.2022</w:t>
      </w:r>
      <w:r w:rsidRPr="00E454BA">
        <w:rPr>
          <w:rFonts w:ascii="Times New Roman" w:eastAsia="Times New Roman" w:hAnsi="Times New Roman" w:cs="Times New Roman"/>
          <w:sz w:val="20"/>
          <w:szCs w:val="20"/>
          <w:lang w:eastAsia="ru-RU"/>
        </w:rPr>
        <w:t xml:space="preserve"> № 92, от 04.05,2022 №273, от 27.09.2022 №810) следующие изменения: </w:t>
      </w:r>
    </w:p>
    <w:p w:rsidR="00E454BA" w:rsidRPr="00E454BA" w:rsidRDefault="00E454BA" w:rsidP="0019385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Позицию паспорта муниципальной программы «Объемы бюджетных ассигнований на реализацию муниципальной программы» изложить в новой редакции:</w:t>
      </w:r>
    </w:p>
    <w:p w:rsidR="00E454BA" w:rsidRPr="00E454BA" w:rsidRDefault="00E454BA" w:rsidP="0019385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306 486 362,88 рублей,</w:t>
      </w:r>
    </w:p>
    <w:p w:rsidR="00E454BA" w:rsidRPr="00E454BA" w:rsidRDefault="00E454BA" w:rsidP="0019385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том числе:</w:t>
      </w:r>
    </w:p>
    <w:p w:rsidR="00E454BA" w:rsidRPr="00E454BA" w:rsidRDefault="00E454BA" w:rsidP="0019385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1 - 2018 год – 56 209 430,68 рублей;</w:t>
      </w:r>
    </w:p>
    <w:p w:rsidR="00E454BA" w:rsidRPr="00E454BA" w:rsidRDefault="00E454BA" w:rsidP="0019385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2 - 2019 год – 68 738 157,51 рублей;</w:t>
      </w:r>
    </w:p>
    <w:p w:rsidR="00E454BA" w:rsidRPr="00E454BA" w:rsidRDefault="00E454BA" w:rsidP="0019385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3 - 2020 год – 62 828 415,58 рублей;</w:t>
      </w:r>
    </w:p>
    <w:p w:rsidR="00E454BA" w:rsidRPr="00E454BA" w:rsidRDefault="00E454BA" w:rsidP="0019385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4 - 2021 год – 56 950 801,59 рублей;</w:t>
      </w:r>
    </w:p>
    <w:p w:rsidR="00E454BA" w:rsidRPr="00E454BA" w:rsidRDefault="00E454BA" w:rsidP="0019385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5 - 2022 год – 61 759 557,52 рублей.</w:t>
      </w:r>
    </w:p>
    <w:p w:rsidR="00E454BA" w:rsidRPr="00E454BA" w:rsidRDefault="00E454BA" w:rsidP="0019385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Позицию д) муниципальной программы «Ресурсное обеспечение муниципальной программы» изложить в новой редакции:</w:t>
      </w:r>
    </w:p>
    <w:p w:rsidR="00E454BA" w:rsidRPr="00E454BA" w:rsidRDefault="00E454BA" w:rsidP="0019385B">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306 486 362,88 рублей,</w:t>
      </w:r>
    </w:p>
    <w:p w:rsidR="00E454BA" w:rsidRPr="00E454BA" w:rsidRDefault="00E454BA" w:rsidP="0019385B">
      <w:pPr>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том числе:</w:t>
      </w:r>
    </w:p>
    <w:p w:rsidR="00E454BA" w:rsidRPr="00E454BA" w:rsidRDefault="00E454BA" w:rsidP="0019385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период 1 - 2018 год – 56 209 430,68 рублей; </w:t>
      </w:r>
    </w:p>
    <w:p w:rsidR="00E454BA" w:rsidRPr="00E454BA" w:rsidRDefault="00E454BA" w:rsidP="0019385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2 - 2019 год – 68 738 157,51 рублей;</w:t>
      </w:r>
    </w:p>
    <w:p w:rsidR="00E454BA" w:rsidRPr="00E454BA" w:rsidRDefault="00E454BA" w:rsidP="0019385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3 - 2020 год – 62 828 415,58 рублей;</w:t>
      </w:r>
    </w:p>
    <w:p w:rsidR="00E454BA" w:rsidRPr="00E454BA" w:rsidRDefault="00E454BA" w:rsidP="0019385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период 4 - 2021 год – 56 950 801,59 рублей;</w:t>
      </w:r>
    </w:p>
    <w:p w:rsidR="00E454BA" w:rsidRPr="00E454BA" w:rsidRDefault="00E454BA" w:rsidP="0019385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период 5 - 2022 год – 61 759 557,52 рублей»</w:t>
      </w:r>
    </w:p>
    <w:p w:rsidR="00E454BA" w:rsidRPr="00E454BA" w:rsidRDefault="00E454BA" w:rsidP="0019385B">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Приложение 3 к муниципальной программе изложить в новой редакции согласно приложению  к настоящему постановлению.</w:t>
      </w:r>
    </w:p>
    <w:p w:rsidR="00E454BA" w:rsidRPr="00E454BA" w:rsidRDefault="00E454BA" w:rsidP="0019385B">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(https://</w:t>
      </w:r>
      <w:r w:rsidRPr="00E454BA">
        <w:rPr>
          <w:rFonts w:ascii="Times New Roman" w:eastAsia="Times New Roman" w:hAnsi="Times New Roman" w:cs="Times New Roman"/>
          <w:sz w:val="20"/>
          <w:szCs w:val="20"/>
          <w:lang w:val="en-US" w:eastAsia="ru-RU"/>
        </w:rPr>
        <w:t>trubech</w:t>
      </w:r>
      <w:r w:rsidRPr="00E454BA">
        <w:rPr>
          <w:rFonts w:ascii="Times New Roman" w:eastAsia="Times New Roman" w:hAnsi="Times New Roman" w:cs="Times New Roman"/>
          <w:sz w:val="20"/>
          <w:szCs w:val="20"/>
          <w:lang w:eastAsia="ru-RU"/>
        </w:rPr>
        <w:t>.ru/)</w:t>
      </w:r>
    </w:p>
    <w:p w:rsidR="00E454BA" w:rsidRPr="00E454BA" w:rsidRDefault="00E454BA" w:rsidP="0019385B">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3. Контроль за исполнением постановления возложить на начальника отдела учета и отчетности Администрации Трубчевского муниципального района Рыжикову А. А. </w:t>
      </w:r>
    </w:p>
    <w:p w:rsidR="00E454BA" w:rsidRPr="00E454BA" w:rsidRDefault="00E454BA" w:rsidP="0019385B">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Глава администрации </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Трубчевского муниципального района                                                 </w:t>
      </w:r>
      <w:r w:rsidR="0019385B">
        <w:rPr>
          <w:rFonts w:ascii="Times New Roman" w:eastAsia="Times New Roman" w:hAnsi="Times New Roman" w:cs="Times New Roman"/>
          <w:sz w:val="20"/>
          <w:szCs w:val="20"/>
          <w:lang w:eastAsia="ru-RU"/>
        </w:rPr>
        <w:t xml:space="preserve">                                                                     </w:t>
      </w:r>
      <w:r w:rsidRPr="00E454BA">
        <w:rPr>
          <w:rFonts w:ascii="Times New Roman" w:eastAsia="Times New Roman" w:hAnsi="Times New Roman" w:cs="Times New Roman"/>
          <w:sz w:val="20"/>
          <w:szCs w:val="20"/>
          <w:lang w:eastAsia="ru-RU"/>
        </w:rPr>
        <w:t>И.И. Обыденнов</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sectPr w:rsidR="00E454BA" w:rsidRPr="00E454BA" w:rsidSect="004154C7">
          <w:pgSz w:w="11906" w:h="16838"/>
          <w:pgMar w:top="284" w:right="566" w:bottom="426" w:left="709" w:header="708" w:footer="708" w:gutter="0"/>
          <w:cols w:space="708"/>
          <w:docGrid w:linePitch="360"/>
        </w:sectPr>
      </w:pPr>
    </w:p>
    <w:tbl>
      <w:tblPr>
        <w:tblW w:w="15452" w:type="dxa"/>
        <w:tblInd w:w="-426" w:type="dxa"/>
        <w:tblLayout w:type="fixed"/>
        <w:tblLook w:val="0000" w:firstRow="0" w:lastRow="0" w:firstColumn="0" w:lastColumn="0" w:noHBand="0" w:noVBand="0"/>
      </w:tblPr>
      <w:tblGrid>
        <w:gridCol w:w="334"/>
        <w:gridCol w:w="2673"/>
        <w:gridCol w:w="1559"/>
        <w:gridCol w:w="2456"/>
        <w:gridCol w:w="856"/>
        <w:gridCol w:w="783"/>
        <w:gridCol w:w="782"/>
        <w:gridCol w:w="783"/>
        <w:gridCol w:w="955"/>
        <w:gridCol w:w="794"/>
        <w:gridCol w:w="3477"/>
      </w:tblGrid>
      <w:tr w:rsidR="00E454BA" w:rsidRPr="00E454BA" w:rsidTr="00642C7B">
        <w:tblPrEx>
          <w:tblCellMar>
            <w:top w:w="0" w:type="dxa"/>
            <w:bottom w:w="0" w:type="dxa"/>
          </w:tblCellMar>
        </w:tblPrEx>
        <w:trPr>
          <w:trHeight w:val="2518"/>
        </w:trPr>
        <w:tc>
          <w:tcPr>
            <w:tcW w:w="15452" w:type="dxa"/>
            <w:gridSpan w:val="11"/>
            <w:tcBorders>
              <w:top w:val="nil"/>
              <w:left w:val="nil"/>
              <w:right w:val="nil"/>
            </w:tcBorders>
          </w:tcPr>
          <w:p w:rsidR="00642C7B"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 xml:space="preserve">Приложение  </w:t>
            </w:r>
          </w:p>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 постановлению администрации</w:t>
            </w:r>
          </w:p>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Трубчевского муниципального района</w:t>
            </w:r>
          </w:p>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от </w:t>
            </w:r>
            <w:r w:rsidR="00642C7B">
              <w:rPr>
                <w:rFonts w:ascii="Times New Roman" w:eastAsia="Times New Roman" w:hAnsi="Times New Roman" w:cs="Times New Roman"/>
                <w:sz w:val="20"/>
                <w:szCs w:val="20"/>
                <w:lang w:eastAsia="ru-RU"/>
              </w:rPr>
              <w:t>30.11.2022г. № 1020</w:t>
            </w:r>
          </w:p>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Приложение 3 к муниципальной программе </w:t>
            </w:r>
          </w:p>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 ПЛАН</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реализации муниципальной программы </w:t>
            </w:r>
          </w:p>
          <w:p w:rsidR="00E454BA" w:rsidRPr="009B4555" w:rsidRDefault="00E454BA" w:rsidP="009B4555">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"Совершенствование систе</w:t>
            </w:r>
            <w:r w:rsidR="009B4555">
              <w:rPr>
                <w:rFonts w:ascii="Times New Roman" w:eastAsia="Times New Roman" w:hAnsi="Times New Roman" w:cs="Times New Roman"/>
                <w:bCs/>
                <w:sz w:val="20"/>
                <w:szCs w:val="20"/>
                <w:lang w:eastAsia="ru-RU"/>
              </w:rPr>
              <w:t xml:space="preserve">мы муниципального управления в </w:t>
            </w:r>
            <w:r w:rsidRPr="00E454BA">
              <w:rPr>
                <w:rFonts w:ascii="Times New Roman" w:eastAsia="Times New Roman" w:hAnsi="Times New Roman" w:cs="Times New Roman"/>
                <w:bCs/>
                <w:sz w:val="20"/>
                <w:szCs w:val="20"/>
                <w:lang w:eastAsia="ru-RU"/>
              </w:rPr>
              <w:t>Трубчевском городском поселении Трубчевского муниципального района Брянской области»</w:t>
            </w: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N п/п</w:t>
            </w: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 Основное мероприятие, мероприятие</w:t>
            </w: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Ответственный исполнитель, соисполнители</w:t>
            </w: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Источник финансового обеспечения</w:t>
            </w:r>
          </w:p>
        </w:tc>
        <w:tc>
          <w:tcPr>
            <w:tcW w:w="3204" w:type="dxa"/>
            <w:gridSpan w:val="4"/>
            <w:tcBorders>
              <w:top w:val="single" w:sz="6" w:space="0" w:color="auto"/>
              <w:left w:val="single" w:sz="6" w:space="0" w:color="auto"/>
              <w:bottom w:val="single" w:sz="6" w:space="0" w:color="auto"/>
              <w:right w:val="nil"/>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Объем средств на реализацию </w:t>
            </w:r>
          </w:p>
        </w:tc>
        <w:tc>
          <w:tcPr>
            <w:tcW w:w="955" w:type="dxa"/>
            <w:tcBorders>
              <w:top w:val="single" w:sz="6" w:space="0" w:color="auto"/>
              <w:left w:val="nil"/>
              <w:bottom w:val="single" w:sz="6" w:space="0" w:color="auto"/>
              <w:right w:val="nil"/>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794"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47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Связь с целевым показателем (№ индикаторов)</w:t>
            </w:r>
          </w:p>
        </w:tc>
      </w:tr>
      <w:tr w:rsidR="00E454BA" w:rsidRPr="00E454BA" w:rsidTr="00642C7B">
        <w:tblPrEx>
          <w:tblCellMar>
            <w:top w:w="0" w:type="dxa"/>
            <w:bottom w:w="0" w:type="dxa"/>
          </w:tblCellMar>
        </w:tblPrEx>
        <w:trPr>
          <w:trHeight w:val="502"/>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ВСЕГО</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2018 год, рублей</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2019 год, рублей</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2020 год, рублей</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2021 год, рублей</w:t>
            </w:r>
          </w:p>
        </w:tc>
        <w:tc>
          <w:tcPr>
            <w:tcW w:w="4271"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2022 год, рублей</w:t>
            </w: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w:t>
            </w: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w:t>
            </w: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w:t>
            </w: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w:t>
            </w:r>
          </w:p>
        </w:tc>
        <w:tc>
          <w:tcPr>
            <w:tcW w:w="347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w:t>
            </w:r>
          </w:p>
        </w:tc>
      </w:tr>
      <w:tr w:rsidR="00E454BA" w:rsidRPr="00E454BA" w:rsidTr="00642C7B">
        <w:tblPrEx>
          <w:tblCellMar>
            <w:top w:w="0" w:type="dxa"/>
            <w:bottom w:w="0" w:type="dxa"/>
          </w:tblCellMar>
        </w:tblPrEx>
        <w:trPr>
          <w:trHeight w:val="245"/>
        </w:trPr>
        <w:tc>
          <w:tcPr>
            <w:tcW w:w="334"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w:t>
            </w: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Финансовое обеспечение деятельности органов местного самоуправления</w:t>
            </w: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Отраслевые органы администрации Трубчевского муниципального района</w:t>
            </w: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Обеспечение своевременного официального опубликования нормативных правовых актов администрации Трубчевского муниципального района</w:t>
            </w: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2 366 908,67</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88 770,00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416 969,81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66 615,60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1 089 283,12</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705 270,14</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804"/>
        </w:trPr>
        <w:tc>
          <w:tcPr>
            <w:tcW w:w="334"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2 366 908,67</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88 770,00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416 969,81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66 615,60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1 089 283,12</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705 270,14</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334"/>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w:t>
            </w: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Организационно-правовой отдел администрации Трубчевского муниципального района</w:t>
            </w: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1 578 132,00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313 121,40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313 121,40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313 121,40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313 121,40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325 646,40</w:t>
            </w:r>
          </w:p>
        </w:tc>
        <w:tc>
          <w:tcPr>
            <w:tcW w:w="347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1174"/>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1 578 132,00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313 121,40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313 121,40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313 121,40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313 121,40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325 646,40</w:t>
            </w:r>
          </w:p>
        </w:tc>
        <w:tc>
          <w:tcPr>
            <w:tcW w:w="347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w:t>
            </w: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по управлению муниципальным имуществом администрации Трубчевского муниципального района</w:t>
            </w: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Бесплатное предоставление земельных участков многодетным семьям</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8. Доля объектов недвижимого имущества (за исключением земельных участков), находящихся в муниципальной собственности, право </w:t>
            </w:r>
            <w:r w:rsidRPr="00E454BA">
              <w:rPr>
                <w:rFonts w:ascii="Times New Roman" w:eastAsia="Times New Roman" w:hAnsi="Times New Roman" w:cs="Times New Roman"/>
                <w:sz w:val="20"/>
                <w:szCs w:val="20"/>
                <w:lang w:eastAsia="ru-RU"/>
              </w:rPr>
              <w:lastRenderedPageBreak/>
              <w:t>собственности на которые зарегистрировано в установленном порядке</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 Количество земельных участков, в отношении которых оказаны услуги по межеванию с целью постановки на кадастровый учет</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154 000,00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34 000,00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45 000,00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75 000,00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978"/>
        </w:trPr>
        <w:tc>
          <w:tcPr>
            <w:tcW w:w="334"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154 000,00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34 000,00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45 000,00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75 000,00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w:t>
            </w: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землеустройству и землепользованию</w:t>
            </w: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по управлению муниципальным имуществом администрации Трубчевского муниципального района</w:t>
            </w: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Бесплатное предоставление земельных участков многодетным семьям</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 Количество земельных участков, в отношении которых оказаны услуги по межеванию с целью постановки на кадастровый учет</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454 048,00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348 148,00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105 900,00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1519"/>
        </w:trPr>
        <w:tc>
          <w:tcPr>
            <w:tcW w:w="334"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454 048,00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348 148,00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105 900,00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502"/>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w:t>
            </w: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4 879 389,17</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812 673,75</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365 637,52</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316 977,70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1 917 432,44</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1 466 667,76</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401"/>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4 879 389,17</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812 673,75</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365 637,52</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316 977,70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1 917 432,44</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1 466 667,76</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502"/>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w:t>
            </w: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2 483 600,00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500 000,00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500 000,00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393 600,00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590 000,00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500 000,00</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136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2 483 600,00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500 000,00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500 000,00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393 600,00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590 000,00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500 000,00</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502"/>
        </w:trPr>
        <w:tc>
          <w:tcPr>
            <w:tcW w:w="334"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w:t>
            </w: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Площадь отремонтированных автомобильных дорог общего пользования местного значения</w:t>
            </w: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97 857 478,09</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21 435 947,16</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21 885 707,67</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15 185 124,99</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22 544 955,62</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16 805 742,65</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614"/>
        </w:trPr>
        <w:tc>
          <w:tcPr>
            <w:tcW w:w="334"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97 857 478,09</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21 435 947,16</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21 885 707,67</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15 185 124,99</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22 544 955,62</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16 805 742,65</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502"/>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w:t>
            </w: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Мероприятия в сфере ЖКХ</w:t>
            </w: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5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12 666 993,14</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1 488 053,00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11 178 940,14</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 Поддержание объектов  коммунальной инфраструктуры в надлежащем  техническом состоянии</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Поддержание объектов внешнего благоустройства  в надлежащем  санитарном состоянии</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 Реализация прочих вопросов в сфере ЖКХ</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5 760 218,00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5 760 218,00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112 865 857,84</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18 668 301,81</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21 108 138,21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22 869 154,73</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19 889 569,03</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30 330 694,06</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470"/>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14"/>
        </w:trPr>
        <w:tc>
          <w:tcPr>
            <w:tcW w:w="334"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131 293 068,98</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25 916 572,81</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32 287 078,35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22 869 154,73</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19 889 569,03</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30 330 694,06</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502"/>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w:t>
            </w: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84 168,05</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84 168,05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31 538 219,57</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5 134 312,07</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8 332 638,11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6 314 937,77</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6 001 856,88</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5 754 474,74</w:t>
            </w:r>
          </w:p>
        </w:tc>
        <w:tc>
          <w:tcPr>
            <w:tcW w:w="347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2 850 299,51</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274 033,49</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224 147,25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63 787,25</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503 657,40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1 784 674,12</w:t>
            </w:r>
          </w:p>
        </w:tc>
        <w:tc>
          <w:tcPr>
            <w:tcW w:w="347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34 372,90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151 973,70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257 430,94</w:t>
            </w:r>
          </w:p>
        </w:tc>
        <w:tc>
          <w:tcPr>
            <w:tcW w:w="347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346"/>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34 472 687,13</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5 408 345,56</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8 640 953,41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6 413 097,92</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6 657 487,98</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7 796 579,80</w:t>
            </w:r>
          </w:p>
        </w:tc>
        <w:tc>
          <w:tcPr>
            <w:tcW w:w="3477"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502"/>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w:t>
            </w: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Формирование законопослушного поведения участников дорожного движения</w:t>
            </w:r>
          </w:p>
        </w:tc>
        <w:tc>
          <w:tcPr>
            <w:tcW w:w="155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архитектуры и ЖКХ администрации Трубчевского муниципального района</w:t>
            </w: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 Приобретение продукции (агитационного материала), в целях обеспечения безопасности дорожного движения</w:t>
            </w:r>
          </w:p>
        </w:tc>
      </w:tr>
      <w:tr w:rsidR="00E454BA" w:rsidRPr="00E454BA" w:rsidTr="00642C7B">
        <w:tblPrEx>
          <w:tblCellMar>
            <w:top w:w="0" w:type="dxa"/>
            <w:bottom w:w="0" w:type="dxa"/>
          </w:tblCellMar>
        </w:tblPrEx>
        <w:trPr>
          <w:trHeight w:val="624"/>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458"/>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195 349,95</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45 349,95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50 000,00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50 000,00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50 000,00</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526"/>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69"/>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195 349,95</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45 349,95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50 000,00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50 000,00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50 000,00</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w:t>
            </w:r>
          </w:p>
        </w:tc>
        <w:tc>
          <w:tcPr>
            <w:tcW w:w="2673"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Финансовая поддержка муниципального района</w:t>
            </w:r>
          </w:p>
        </w:tc>
        <w:tc>
          <w:tcPr>
            <w:tcW w:w="155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Отдел учета и отчетности администрации Трубчевского муниципального района</w:t>
            </w:r>
          </w:p>
        </w:tc>
        <w:tc>
          <w:tcPr>
            <w:tcW w:w="245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6 843 600,00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1 700 000,00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1 471 000,00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3 072 600,00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600 000,00</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69"/>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6 843 600,00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1 700 000,00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1 471 000,00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3 072 600,00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600 000,00</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w:t>
            </w:r>
          </w:p>
        </w:tc>
        <w:tc>
          <w:tcPr>
            <w:tcW w:w="2673"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Реализация программ (проектов) инициативного бюджетирования</w:t>
            </w:r>
          </w:p>
        </w:tc>
        <w:tc>
          <w:tcPr>
            <w:tcW w:w="1559"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Отраслевые органы администрации Трубчевского муниципального района</w:t>
            </w:r>
          </w:p>
        </w:tc>
        <w:tc>
          <w:tcPr>
            <w:tcW w:w="245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6 809 582,90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2 342 207,90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2 351 250,00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2 116 125,00</w:t>
            </w: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32" w:type="dxa"/>
            <w:gridSpan w:val="2"/>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Организация и проведение выборов и референдумов</w:t>
            </w: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32" w:type="dxa"/>
            <w:gridSpan w:val="2"/>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Организация и проведение выборов и референдумов</w:t>
            </w: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300 733,50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51 983,50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123 750,00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125 000,00</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32" w:type="dxa"/>
            <w:gridSpan w:val="2"/>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Организация и проведение выборов и референдумов</w:t>
            </w: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75 000,00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25 000,00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25 000,00</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492"/>
        </w:trPr>
        <w:tc>
          <w:tcPr>
            <w:tcW w:w="33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32" w:type="dxa"/>
            <w:gridSpan w:val="2"/>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Организация и проведение выборов и референдумов</w:t>
            </w: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7 185 316,40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2 419 191,40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2 500 000,00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2 266 125,00</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69"/>
        </w:trPr>
        <w:tc>
          <w:tcPr>
            <w:tcW w:w="334"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w:t>
            </w:r>
          </w:p>
        </w:tc>
        <w:tc>
          <w:tcPr>
            <w:tcW w:w="2673"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tc>
        <w:tc>
          <w:tcPr>
            <w:tcW w:w="155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5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159 627,30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138 381,84</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13 849,62</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7 395,84</w:t>
            </w: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17. Расселяемая площадь.                               18. Количество переселённых жителей.</w:t>
            </w:r>
          </w:p>
        </w:tc>
      </w:tr>
      <w:tr w:rsidR="00E454BA" w:rsidRPr="00E454BA" w:rsidTr="00642C7B">
        <w:tblPrEx>
          <w:tblCellMar>
            <w:top w:w="0" w:type="dxa"/>
            <w:bottom w:w="0" w:type="dxa"/>
          </w:tblCellMar>
        </w:tblPrEx>
        <w:trPr>
          <w:trHeight w:val="269"/>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15 803 103,44</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13 699 801,97</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1 371 112,86</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732 188,61</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69"/>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284 444,50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129 039,43</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13 989,52</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141 415,55</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69"/>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358"/>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16 247 175,24</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13 967 223,24</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1 398 952,00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881 000,00</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69"/>
        </w:trPr>
        <w:tc>
          <w:tcPr>
            <w:tcW w:w="334"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w:t>
            </w:r>
          </w:p>
        </w:tc>
        <w:tc>
          <w:tcPr>
            <w:tcW w:w="2673" w:type="dxa"/>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Мероприятия по территориальной обороне и гражданской обороне, защите населения и территории муниципального </w:t>
            </w:r>
            <w:r w:rsidRPr="00E454BA">
              <w:rPr>
                <w:rFonts w:ascii="Times New Roman" w:eastAsia="Times New Roman" w:hAnsi="Times New Roman" w:cs="Times New Roman"/>
                <w:sz w:val="20"/>
                <w:szCs w:val="20"/>
                <w:lang w:eastAsia="ru-RU"/>
              </w:rPr>
              <w:lastRenderedPageBreak/>
              <w:t>образования от чрезвычайных ситуаций природного и техногенного характера</w:t>
            </w:r>
          </w:p>
        </w:tc>
        <w:tc>
          <w:tcPr>
            <w:tcW w:w="1559"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 xml:space="preserve">Отдел архитектуры и ЖКХ администрации Трубчевского </w:t>
            </w:r>
            <w:r w:rsidRPr="00E454BA">
              <w:rPr>
                <w:rFonts w:ascii="Times New Roman" w:eastAsia="Times New Roman" w:hAnsi="Times New Roman" w:cs="Times New Roman"/>
                <w:sz w:val="20"/>
                <w:szCs w:val="20"/>
                <w:lang w:eastAsia="ru-RU"/>
              </w:rPr>
              <w:lastRenderedPageBreak/>
              <w:t>муниципального района</w:t>
            </w:r>
          </w:p>
        </w:tc>
        <w:tc>
          <w:tcPr>
            <w:tcW w:w="2456"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69"/>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12" w:type="dxa"/>
            <w:gridSpan w:val="2"/>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поступления из федерального бюджета</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69"/>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31 831,71</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69"/>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502"/>
        </w:trPr>
        <w:tc>
          <w:tcPr>
            <w:tcW w:w="334"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31 831,71</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358"/>
        </w:trPr>
        <w:tc>
          <w:tcPr>
            <w:tcW w:w="334"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32" w:type="dxa"/>
            <w:gridSpan w:val="2"/>
            <w:tcBorders>
              <w:top w:val="single" w:sz="6" w:space="0" w:color="auto"/>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ИТОГО по муниципальной программе</w:t>
            </w: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19 720 371,39</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1 488 053,00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13 605 316,09</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138 381,84</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2 365 099,62</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2 123 520,84</w:t>
            </w:r>
          </w:p>
        </w:tc>
        <w:tc>
          <w:tcPr>
            <w:tcW w:w="3477" w:type="dxa"/>
            <w:tcBorders>
              <w:top w:val="single" w:sz="6" w:space="0" w:color="auto"/>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53 101 541,01</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10 894 530,07</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8 332 638,11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20 014 739,74</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7 372 969,74</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6 486 663,35</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233 145 672,94</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43 826 847,61</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46 775 203,31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42 640 921,10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47 035 758,53</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52 866 942,39</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nil"/>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9"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518 777,54</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34 372,90</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176 973,70</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282 430,94</w:t>
            </w:r>
          </w:p>
        </w:tc>
        <w:tc>
          <w:tcPr>
            <w:tcW w:w="3477" w:type="dxa"/>
            <w:tcBorders>
              <w:top w:val="nil"/>
              <w:left w:val="single" w:sz="6" w:space="0" w:color="auto"/>
              <w:bottom w:val="nil"/>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73" w:type="dxa"/>
            <w:tcBorders>
              <w:top w:val="nil"/>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9"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306 486 362,88</w:t>
            </w:r>
          </w:p>
        </w:tc>
        <w:tc>
          <w:tcPr>
            <w:tcW w:w="783"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56 209 430,68</w:t>
            </w:r>
          </w:p>
        </w:tc>
        <w:tc>
          <w:tcPr>
            <w:tcW w:w="782"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68 738 157,51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62 828 415,58</w:t>
            </w:r>
          </w:p>
        </w:tc>
        <w:tc>
          <w:tcPr>
            <w:tcW w:w="955"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56 950 801,59</w:t>
            </w:r>
          </w:p>
        </w:tc>
        <w:tc>
          <w:tcPr>
            <w:tcW w:w="794" w:type="dxa"/>
            <w:tcBorders>
              <w:top w:val="single" w:sz="6" w:space="0" w:color="auto"/>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61 759 557,52</w:t>
            </w:r>
          </w:p>
        </w:tc>
        <w:tc>
          <w:tcPr>
            <w:tcW w:w="3477" w:type="dxa"/>
            <w:tcBorders>
              <w:top w:val="nil"/>
              <w:left w:val="single" w:sz="6" w:space="0" w:color="auto"/>
              <w:bottom w:val="single" w:sz="6" w:space="0" w:color="auto"/>
              <w:right w:val="single" w:sz="6" w:space="0" w:color="auto"/>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73"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456"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856"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3"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3" w:type="dxa"/>
            <w:tcBorders>
              <w:top w:val="nil"/>
              <w:left w:val="nil"/>
              <w:bottom w:val="nil"/>
              <w:right w:val="nil"/>
            </w:tcBorders>
            <w:shd w:val="solid" w:color="FFFFFF" w:fill="auto"/>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94"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477"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73"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456"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856"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3"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3" w:type="dxa"/>
            <w:tcBorders>
              <w:top w:val="nil"/>
              <w:left w:val="nil"/>
              <w:bottom w:val="nil"/>
              <w:right w:val="nil"/>
            </w:tcBorders>
            <w:shd w:val="solid" w:color="FFFFFF" w:fill="auto"/>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94"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477"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54BA" w:rsidRPr="00E454BA" w:rsidTr="00642C7B">
        <w:tblPrEx>
          <w:tblCellMar>
            <w:top w:w="0" w:type="dxa"/>
            <w:bottom w:w="0" w:type="dxa"/>
          </w:tblCellMar>
        </w:tblPrEx>
        <w:trPr>
          <w:trHeight w:val="223"/>
        </w:trPr>
        <w:tc>
          <w:tcPr>
            <w:tcW w:w="334"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73"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456"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856"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3"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3" w:type="dxa"/>
            <w:tcBorders>
              <w:top w:val="nil"/>
              <w:left w:val="nil"/>
              <w:bottom w:val="nil"/>
              <w:right w:val="nil"/>
            </w:tcBorders>
            <w:shd w:val="solid" w:color="FFFFFF" w:fill="auto"/>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94"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477" w:type="dxa"/>
            <w:tcBorders>
              <w:top w:val="nil"/>
              <w:left w:val="nil"/>
              <w:bottom w:val="nil"/>
              <w:right w:val="nil"/>
            </w:tcBorders>
          </w:tcPr>
          <w:p w:rsidR="00E454BA" w:rsidRPr="00E454BA" w:rsidRDefault="00E454BA" w:rsidP="00E454B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bl>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sectPr w:rsidR="00E454BA" w:rsidRPr="00E454BA" w:rsidSect="00642C7B">
          <w:pgSz w:w="16838" w:h="11906" w:orient="landscape"/>
          <w:pgMar w:top="284" w:right="1134" w:bottom="851" w:left="1134" w:header="709" w:footer="709" w:gutter="0"/>
          <w:cols w:space="708"/>
          <w:docGrid w:linePitch="360"/>
        </w:sectPr>
      </w:pP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p w:rsidR="00E454BA" w:rsidRPr="00814576" w:rsidRDefault="00E454BA" w:rsidP="00E454BA">
      <w:pPr>
        <w:spacing w:after="0" w:line="240" w:lineRule="auto"/>
        <w:jc w:val="center"/>
        <w:rPr>
          <w:rFonts w:ascii="Times New Roman" w:eastAsia="Times New Roman" w:hAnsi="Times New Roman" w:cs="Times New Roman"/>
          <w:b/>
          <w:sz w:val="20"/>
          <w:szCs w:val="20"/>
          <w:lang w:eastAsia="ru-RU"/>
        </w:rPr>
      </w:pPr>
      <w:r w:rsidRPr="00814576">
        <w:rPr>
          <w:rFonts w:ascii="Times New Roman" w:eastAsia="Times New Roman" w:hAnsi="Times New Roman" w:cs="Times New Roman"/>
          <w:b/>
          <w:sz w:val="20"/>
          <w:szCs w:val="20"/>
          <w:lang w:eastAsia="ru-RU"/>
        </w:rPr>
        <w:t>РОССИЙСКАЯ ФЕДЕРАЦИЯ</w:t>
      </w:r>
    </w:p>
    <w:p w:rsidR="00E454BA" w:rsidRPr="00814576" w:rsidRDefault="00E454BA" w:rsidP="00E454BA">
      <w:pPr>
        <w:spacing w:after="0" w:line="240" w:lineRule="auto"/>
        <w:jc w:val="center"/>
        <w:rPr>
          <w:rFonts w:ascii="Times New Roman" w:eastAsia="Times New Roman" w:hAnsi="Times New Roman" w:cs="Times New Roman"/>
          <w:b/>
          <w:sz w:val="20"/>
          <w:szCs w:val="20"/>
          <w:lang w:eastAsia="ru-RU"/>
        </w:rPr>
      </w:pPr>
      <w:r w:rsidRPr="00814576">
        <w:rPr>
          <w:rFonts w:ascii="Times New Roman" w:eastAsia="Times New Roman" w:hAnsi="Times New Roman" w:cs="Times New Roman"/>
          <w:b/>
          <w:sz w:val="20"/>
          <w:szCs w:val="20"/>
          <w:lang w:eastAsia="ru-RU"/>
        </w:rPr>
        <w:t>АДМИНИСТРАЦИЯ ТРУБЧЕВСКОГО МУНИЦИПАЛЬНОГО РАЙОНА</w:t>
      </w:r>
    </w:p>
    <w:p w:rsidR="00E454BA" w:rsidRPr="00814576" w:rsidRDefault="00E454BA" w:rsidP="00E454BA">
      <w:pPr>
        <w:spacing w:after="0" w:line="240" w:lineRule="auto"/>
        <w:jc w:val="center"/>
        <w:rPr>
          <w:rFonts w:ascii="Times New Roman" w:eastAsia="Times New Roman" w:hAnsi="Times New Roman" w:cs="Times New Roman"/>
          <w:b/>
          <w:sz w:val="20"/>
          <w:szCs w:val="20"/>
          <w:lang w:eastAsia="ru-RU"/>
        </w:rPr>
      </w:pPr>
      <w:r w:rsidRPr="00814576">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89984" behindDoc="0" locked="0" layoutInCell="1" allowOverlap="1">
                <wp:simplePos x="0" y="0"/>
                <wp:positionH relativeFrom="column">
                  <wp:posOffset>-135890</wp:posOffset>
                </wp:positionH>
                <wp:positionV relativeFrom="paragraph">
                  <wp:posOffset>91440</wp:posOffset>
                </wp:positionV>
                <wp:extent cx="6934200" cy="0"/>
                <wp:effectExtent l="0" t="38100" r="38100" b="3810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1E3D00" id="Прямая соединительная линия 43"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pt,7.2pt" to="535.3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" strokeweight="6pt">
                <v:stroke linestyle="thickBetweenThin"/>
              </v:line>
            </w:pict>
          </mc:Fallback>
        </mc:AlternateContent>
      </w: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814576">
        <w:rPr>
          <w:rFonts w:ascii="Times New Roman" w:eastAsia="Times New Roman" w:hAnsi="Times New Roman" w:cs="Times New Roman"/>
          <w:b/>
          <w:sz w:val="20"/>
          <w:szCs w:val="20"/>
          <w:lang w:eastAsia="ru-RU"/>
        </w:rPr>
        <w:t>ПОСТАНОВЛЕНИЕ</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tabs>
          <w:tab w:val="left" w:pos="3804"/>
        </w:tabs>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 30.11.2022 г. № 1023</w:t>
      </w:r>
      <w:r w:rsidRPr="00E454BA">
        <w:rPr>
          <w:rFonts w:ascii="Times New Roman" w:eastAsia="Times New Roman" w:hAnsi="Times New Roman" w:cs="Times New Roman"/>
          <w:sz w:val="20"/>
          <w:szCs w:val="20"/>
          <w:lang w:eastAsia="ru-RU"/>
        </w:rPr>
        <w:tab/>
      </w:r>
    </w:p>
    <w:p w:rsidR="00E454BA" w:rsidRPr="00E454BA" w:rsidRDefault="00E454BA" w:rsidP="00E454BA">
      <w:pPr>
        <w:widowControl w:val="0"/>
        <w:spacing w:after="0" w:line="240" w:lineRule="auto"/>
        <w:jc w:val="both"/>
        <w:rPr>
          <w:rFonts w:ascii="Times New Roman" w:eastAsia="Courier New" w:hAnsi="Times New Roman" w:cs="Times New Roman"/>
          <w:sz w:val="20"/>
          <w:szCs w:val="20"/>
          <w:lang w:eastAsia="ru-RU"/>
        </w:rPr>
      </w:pPr>
      <w:r w:rsidRPr="00E454BA">
        <w:rPr>
          <w:rFonts w:ascii="Times New Roman" w:eastAsia="Courier New" w:hAnsi="Times New Roman" w:cs="Times New Roman"/>
          <w:sz w:val="20"/>
          <w:szCs w:val="20"/>
          <w:lang w:eastAsia="ru-RU"/>
        </w:rPr>
        <w:t>г. Трубчевск</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hd w:val="clear" w:color="auto" w:fill="FFFFFF"/>
        <w:autoSpaceDE w:val="0"/>
        <w:autoSpaceDN w:val="0"/>
        <w:adjustRightInd w:val="0"/>
        <w:spacing w:after="0" w:line="240" w:lineRule="auto"/>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Об организации световой маскировки</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bCs/>
          <w:sz w:val="20"/>
          <w:szCs w:val="20"/>
          <w:lang w:eastAsia="ru-RU"/>
        </w:rPr>
        <w:t>при угрозе и ведении военных действий</w:t>
      </w:r>
    </w:p>
    <w:p w:rsidR="00E454BA" w:rsidRPr="00E454BA" w:rsidRDefault="00E454BA" w:rsidP="00E454BA">
      <w:pPr>
        <w:shd w:val="clear" w:color="auto" w:fill="FFFFFF"/>
        <w:autoSpaceDE w:val="0"/>
        <w:autoSpaceDN w:val="0"/>
        <w:adjustRightInd w:val="0"/>
        <w:spacing w:after="0" w:line="240" w:lineRule="auto"/>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 на территории </w:t>
      </w:r>
    </w:p>
    <w:p w:rsidR="00E454BA" w:rsidRPr="00E454BA" w:rsidRDefault="00E454BA" w:rsidP="00E454BA">
      <w:pPr>
        <w:shd w:val="clear" w:color="auto" w:fill="FFFFFF"/>
        <w:autoSpaceDE w:val="0"/>
        <w:autoSpaceDN w:val="0"/>
        <w:adjustRightInd w:val="0"/>
        <w:spacing w:after="0" w:line="240" w:lineRule="auto"/>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Трубчевского муниципального района</w:t>
      </w: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 соответствии с Федеральным законом от 12.02.1998 № 28-ФЗ «О гражданской обороне», постановлением Правительства Российской Федерации от 26.11.2007 № 804 «Об утверждении Положения о гражданской обороне в Российской Федерации», приказом МЧС России от 14.11.2008 № 687 «Об утверждении Положения об организации и ведении гражданской обороны в муниципальных образованиях и организациях», сводом правил СП 165.1325800.2014 «Инженерно-технические мероприятия по гражданской обороне. Актуализированная редакция СНиП 2.01.51-90» (утверждён приказом Минстроя России от 12.11.2014 № 705/пр), СНиП 2.01.53-84 «Световая маскировка населенных пунктов и объектов народного хозяйства», в целях организации световой маскировки  при угрозе военных действий и ведении военных действий,</w:t>
      </w:r>
    </w:p>
    <w:p w:rsidR="00E454BA" w:rsidRPr="00E454BA" w:rsidRDefault="00E454BA" w:rsidP="00814576">
      <w:pPr>
        <w:spacing w:after="0" w:line="240" w:lineRule="auto"/>
        <w:ind w:firstLine="709"/>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ПОСТАНОВЛЯЮ:</w:t>
      </w:r>
    </w:p>
    <w:p w:rsidR="00E454BA" w:rsidRPr="00E454BA" w:rsidRDefault="00E454BA" w:rsidP="00814576">
      <w:pPr>
        <w:spacing w:after="0" w:line="240" w:lineRule="auto"/>
        <w:ind w:firstLine="709"/>
        <w:jc w:val="both"/>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sz w:val="20"/>
          <w:szCs w:val="20"/>
          <w:lang w:eastAsia="ru-RU"/>
        </w:rPr>
        <w:t>1. Утвердить Положение об организации мероприятий по световой маскировке и другим видам маскировки на территории Трубчевского муниципального района</w:t>
      </w:r>
      <w:r w:rsidRPr="00E454BA">
        <w:rPr>
          <w:rFonts w:ascii="Times New Roman" w:eastAsia="Times New Roman" w:hAnsi="Times New Roman" w:cs="Times New Roman"/>
          <w:bCs/>
          <w:sz w:val="20"/>
          <w:szCs w:val="20"/>
          <w:lang w:eastAsia="ru-RU"/>
        </w:rPr>
        <w:t xml:space="preserve"> </w:t>
      </w:r>
      <w:r w:rsidRPr="00E454BA">
        <w:rPr>
          <w:rFonts w:ascii="Times New Roman" w:eastAsia="Times New Roman" w:hAnsi="Times New Roman" w:cs="Times New Roman"/>
          <w:sz w:val="20"/>
          <w:szCs w:val="20"/>
          <w:lang w:eastAsia="ru-RU"/>
        </w:rPr>
        <w:t xml:space="preserve">согласно приложению  1. </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2. Утвердить перечень объектов, подлежащих световой маскировке при угрозе и ведение военных действий, на территории Трубчевского муниципального района согласно приложению  2. </w:t>
      </w:r>
    </w:p>
    <w:p w:rsidR="00E454BA" w:rsidRPr="00E454BA" w:rsidRDefault="00E454BA" w:rsidP="0081457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 Утвердить должностной состав группы организации световой маскировки Трубчевского муниципального района согласно приложению № 3.</w:t>
      </w:r>
    </w:p>
    <w:p w:rsidR="00E454BA" w:rsidRPr="00E454BA" w:rsidRDefault="00E454BA" w:rsidP="0081457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Утвердить план мероприятий световой маскировки и другим видам маскировки на территории Трубчевского муниципального района согласно приложению 4.</w:t>
      </w:r>
    </w:p>
    <w:p w:rsidR="00E454BA" w:rsidRPr="00E454BA" w:rsidRDefault="00E454BA" w:rsidP="0081457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 Утвердить типовую инструкцию руководителя структурного подразделения (ответственному должностному лицу) организации по светомаскировке согласно приложению  5.</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 Рекомендовать руководителям организаций, расположенных на территории Трубчевского муниципального района, независимо от форм собственности и ведомственной принадлежности, продолжающих работу в военное время и (или) отнесённых к категориям по гражданской обороне:</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в срок до 31.12.2022 года разработать календарные планы перевода организаций, объектов на режимы световой маскировки. Планы согласовать с заместителем главы администрации Трубчевского муниципального района Слободчиковым Е.А.;</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назначить ответственных должностных лиц за проведение мероприятий по световой маскировке и другим видам маскировки при угрозе и ведении военных действий;</w:t>
      </w:r>
    </w:p>
    <w:p w:rsidR="00E454BA" w:rsidRPr="00E454BA" w:rsidRDefault="00E454BA" w:rsidP="00814576">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спланировать создание запасов материально-технических средств, необходимых для проведения мероприятий по световой и другим видам маскировки.</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 Контроль за исполнением настоящего постановления возложить на заместителя главы администрации Трубчевского муниципального района Е.А. Слободчикова.</w:t>
      </w:r>
    </w:p>
    <w:p w:rsidR="00E454BA" w:rsidRPr="00E454BA" w:rsidRDefault="00E454BA" w:rsidP="00814576">
      <w:pPr>
        <w:tabs>
          <w:tab w:val="left" w:pos="0"/>
        </w:tabs>
        <w:autoSpaceDE w:val="0"/>
        <w:autoSpaceDN w:val="0"/>
        <w:adjustRightInd w:val="0"/>
        <w:spacing w:after="0" w:line="240" w:lineRule="auto"/>
        <w:ind w:firstLine="709"/>
        <w:jc w:val="both"/>
        <w:outlineLvl w:val="0"/>
        <w:rPr>
          <w:rFonts w:ascii="Times New Roman" w:eastAsia="Times New Roman" w:hAnsi="Times New Roman" w:cs="Times New Roman"/>
          <w:sz w:val="20"/>
          <w:szCs w:val="20"/>
          <w:lang w:eastAsia="ru-RU"/>
        </w:rPr>
      </w:pPr>
      <w:r w:rsidRPr="00E454BA">
        <w:rPr>
          <w:rFonts w:ascii="Times New Roman" w:eastAsia="Times New Roman" w:hAnsi="Times New Roman" w:cs="Times New Roman"/>
          <w:bCs/>
          <w:sz w:val="20"/>
          <w:szCs w:val="20"/>
          <w:lang w:eastAsia="ru-RU"/>
        </w:rPr>
        <w:tab/>
      </w:r>
      <w:r w:rsidRPr="00E454BA">
        <w:rPr>
          <w:rFonts w:ascii="Times New Roman" w:eastAsia="Times New Roman" w:hAnsi="Times New Roman" w:cs="Times New Roman"/>
          <w:sz w:val="20"/>
          <w:szCs w:val="20"/>
          <w:lang w:eastAsia="ru-RU"/>
        </w:rPr>
        <w:tab/>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Глава администрации  </w:t>
      </w:r>
      <w:r w:rsidRPr="00E454BA">
        <w:rPr>
          <w:rFonts w:ascii="Times New Roman" w:eastAsia="Times New Roman" w:hAnsi="Times New Roman" w:cs="Times New Roman"/>
          <w:sz w:val="20"/>
          <w:szCs w:val="20"/>
          <w:lang w:eastAsia="ru-RU"/>
        </w:rPr>
        <w:tab/>
      </w:r>
      <w:r w:rsidRPr="00E454BA">
        <w:rPr>
          <w:rFonts w:ascii="Times New Roman" w:eastAsia="Times New Roman" w:hAnsi="Times New Roman" w:cs="Times New Roman"/>
          <w:sz w:val="20"/>
          <w:szCs w:val="20"/>
          <w:lang w:eastAsia="ru-RU"/>
        </w:rPr>
        <w:tab/>
      </w:r>
      <w:r w:rsidRPr="00E454BA">
        <w:rPr>
          <w:rFonts w:ascii="Times New Roman" w:eastAsia="Times New Roman" w:hAnsi="Times New Roman" w:cs="Times New Roman"/>
          <w:sz w:val="20"/>
          <w:szCs w:val="20"/>
          <w:lang w:eastAsia="ru-RU"/>
        </w:rPr>
        <w:tab/>
      </w:r>
      <w:r w:rsidRPr="00E454BA">
        <w:rPr>
          <w:rFonts w:ascii="Times New Roman" w:eastAsia="Times New Roman" w:hAnsi="Times New Roman" w:cs="Times New Roman"/>
          <w:sz w:val="20"/>
          <w:szCs w:val="20"/>
          <w:lang w:eastAsia="ru-RU"/>
        </w:rPr>
        <w:tab/>
        <w:t xml:space="preserve">               </w:t>
      </w:r>
      <w:r w:rsidRPr="00E454BA">
        <w:rPr>
          <w:rFonts w:ascii="Times New Roman" w:eastAsia="Times New Roman" w:hAnsi="Times New Roman" w:cs="Times New Roman"/>
          <w:sz w:val="20"/>
          <w:szCs w:val="20"/>
          <w:lang w:eastAsia="ru-RU"/>
        </w:rPr>
        <w:tab/>
        <w:t xml:space="preserve">      </w:t>
      </w:r>
      <w:r w:rsidRPr="00E454BA">
        <w:rPr>
          <w:rFonts w:ascii="Times New Roman" w:eastAsia="Times New Roman" w:hAnsi="Times New Roman" w:cs="Times New Roman"/>
          <w:sz w:val="20"/>
          <w:szCs w:val="20"/>
          <w:lang w:eastAsia="ru-RU"/>
        </w:rPr>
        <w:tab/>
      </w:r>
      <w:r w:rsidR="00814576">
        <w:rPr>
          <w:rFonts w:ascii="Times New Roman" w:eastAsia="Times New Roman" w:hAnsi="Times New Roman" w:cs="Times New Roman"/>
          <w:sz w:val="20"/>
          <w:szCs w:val="20"/>
          <w:lang w:eastAsia="ru-RU"/>
        </w:rPr>
        <w:t xml:space="preserve">                                                         </w:t>
      </w:r>
      <w:r w:rsidRPr="00E454BA">
        <w:rPr>
          <w:rFonts w:ascii="Times New Roman" w:eastAsia="Times New Roman" w:hAnsi="Times New Roman" w:cs="Times New Roman"/>
          <w:sz w:val="20"/>
          <w:szCs w:val="20"/>
          <w:lang w:eastAsia="ru-RU"/>
        </w:rPr>
        <w:t>И.И.Обыдённов</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Трубчевского муниципального района</w:t>
      </w:r>
    </w:p>
    <w:p w:rsidR="00E454BA" w:rsidRPr="00E454BA" w:rsidRDefault="00E454BA" w:rsidP="00E454BA">
      <w:pPr>
        <w:tabs>
          <w:tab w:val="left" w:pos="7530"/>
        </w:tabs>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1</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 постановлению администрации</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Трубчевского муниципального района</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от 30.11.2022 г. № 1023</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p w:rsidR="00E454BA" w:rsidRPr="00E454BA" w:rsidRDefault="00E454BA" w:rsidP="00E454BA">
      <w:pPr>
        <w:tabs>
          <w:tab w:val="left" w:pos="0"/>
        </w:tabs>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bCs/>
          <w:sz w:val="20"/>
          <w:szCs w:val="20"/>
          <w:lang w:eastAsia="ru-RU"/>
        </w:rPr>
        <w:t>ПОЛОЖЕНИЕ</w:t>
      </w:r>
    </w:p>
    <w:p w:rsidR="00E454BA" w:rsidRPr="00E454BA" w:rsidRDefault="00E454BA" w:rsidP="00E454BA">
      <w:pPr>
        <w:tabs>
          <w:tab w:val="left" w:pos="0"/>
          <w:tab w:val="left" w:pos="3880"/>
        </w:tabs>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 организации мероприятий по световой маскировке и другим видам маскировки на территории Трубчевского муниципального района</w:t>
      </w:r>
      <w:r w:rsidRPr="00E454BA">
        <w:rPr>
          <w:rFonts w:ascii="Times New Roman" w:eastAsia="Times New Roman" w:hAnsi="Times New Roman" w:cs="Times New Roman"/>
          <w:bCs/>
          <w:sz w:val="20"/>
          <w:szCs w:val="20"/>
          <w:lang w:eastAsia="ru-RU"/>
        </w:rPr>
        <w:t xml:space="preserve"> </w:t>
      </w:r>
      <w:r w:rsidRPr="00E454BA">
        <w:rPr>
          <w:rFonts w:ascii="Times New Roman" w:eastAsia="Times New Roman" w:hAnsi="Times New Roman" w:cs="Times New Roman"/>
          <w:sz w:val="20"/>
          <w:szCs w:val="20"/>
          <w:lang w:eastAsia="ru-RU"/>
        </w:rPr>
        <w:t xml:space="preserve">согласно приложению </w:t>
      </w:r>
    </w:p>
    <w:p w:rsidR="00E454BA" w:rsidRPr="00E454BA" w:rsidRDefault="00E454BA" w:rsidP="00E454BA">
      <w:pPr>
        <w:tabs>
          <w:tab w:val="left" w:pos="0"/>
          <w:tab w:val="left" w:pos="3880"/>
        </w:tabs>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tabs>
          <w:tab w:val="left" w:pos="0"/>
          <w:tab w:val="left" w:pos="3880"/>
        </w:tabs>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Общие положения</w:t>
      </w:r>
    </w:p>
    <w:p w:rsidR="00E454BA" w:rsidRPr="00E454BA" w:rsidRDefault="00E454BA" w:rsidP="00814576">
      <w:pPr>
        <w:tabs>
          <w:tab w:val="left" w:pos="0"/>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1.1. Настоящее Положение определяет цели, основные принципы планирования, обеспечения и проведения мероприятий по световой маскировки (далее по тексту - светомаскировка) и </w:t>
      </w:r>
      <w:r w:rsidRPr="00E454BA">
        <w:rPr>
          <w:rFonts w:ascii="Times New Roman" w:eastAsia="Times New Roman" w:hAnsi="Times New Roman" w:cs="Times New Roman"/>
          <w:bCs/>
          <w:sz w:val="20"/>
          <w:szCs w:val="20"/>
          <w:lang w:eastAsia="ru-RU"/>
        </w:rPr>
        <w:t xml:space="preserve">другим видам маскировки на </w:t>
      </w:r>
      <w:r w:rsidRPr="00E454BA">
        <w:rPr>
          <w:rFonts w:ascii="Times New Roman" w:eastAsia="Times New Roman" w:hAnsi="Times New Roman" w:cs="Times New Roman"/>
          <w:sz w:val="20"/>
          <w:szCs w:val="20"/>
          <w:lang w:eastAsia="ru-RU"/>
        </w:rPr>
        <w:t xml:space="preserve">территории Трубчевского муниципального района при угрозе и ведении военных действий. </w:t>
      </w:r>
    </w:p>
    <w:p w:rsidR="00E454BA" w:rsidRPr="00E454BA" w:rsidRDefault="00E454BA" w:rsidP="00814576">
      <w:pPr>
        <w:tabs>
          <w:tab w:val="left" w:pos="0"/>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 Световая маскировка и другие виды маскировки проводятся для создания в тёмное время суток условий, затрудняющих обнаружение объектов населенных пунктов, зданий, сооружений и технологического оборудования объектов экономики и инфраструктуры с воздуха путем визуального наблюдения или с помощью оптических приборов, а также снижения точности наведения на них управляемых современных средств поражения.</w:t>
      </w:r>
    </w:p>
    <w:p w:rsidR="00E454BA" w:rsidRPr="00E454BA" w:rsidRDefault="00E454BA" w:rsidP="00814576">
      <w:pPr>
        <w:tabs>
          <w:tab w:val="left" w:pos="0"/>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1.3. Подготовка к ведению мероприятий по световой маскировке и другим видам маскировки на объектах и территориях осуществляется в мирное время заблаговременно в ходе выполнения инженерно-технических мероприятий по ГО.</w:t>
      </w:r>
    </w:p>
    <w:p w:rsidR="00E454BA" w:rsidRPr="00E454BA" w:rsidRDefault="00E454BA" w:rsidP="00814576">
      <w:pPr>
        <w:tabs>
          <w:tab w:val="left" w:pos="0"/>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 Планирование мероприятий светомаскировки осуществляется заблаговременно, в мирное время, и предусматривает их проведение в соответствии с требованиями законодательства в области гражданской обороны (далее – ГО) и нормативно правовыми актами администрации Трубчевского муниципального района.</w:t>
      </w:r>
    </w:p>
    <w:p w:rsidR="00E454BA" w:rsidRPr="00E454BA" w:rsidRDefault="00E454BA" w:rsidP="0081457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 Основными мероприятиями по гражданской обороне, осуществляемыми в целях решения задачи, связанной с проведением мероприятий по световой маскировке и другим видам маскировки, являются:</w:t>
      </w:r>
    </w:p>
    <w:p w:rsidR="00E454BA" w:rsidRPr="00E454BA" w:rsidRDefault="00E454BA" w:rsidP="0081457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определение перечня объектов, подлежащих маскировке;</w:t>
      </w:r>
    </w:p>
    <w:p w:rsidR="00E454BA" w:rsidRPr="00E454BA" w:rsidRDefault="00E454BA" w:rsidP="0081457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разработка планов осуществления комплексной маскировки территорий, отнесенных  в установленном </w:t>
      </w:r>
      <w:hyperlink r:id="rId53" w:history="1">
        <w:r w:rsidRPr="00E454BA">
          <w:rPr>
            <w:rFonts w:ascii="Times New Roman" w:eastAsia="Times New Roman" w:hAnsi="Times New Roman" w:cs="Times New Roman"/>
            <w:sz w:val="20"/>
            <w:szCs w:val="20"/>
            <w:lang w:eastAsia="ru-RU"/>
          </w:rPr>
          <w:t>порядке</w:t>
        </w:r>
      </w:hyperlink>
      <w:r w:rsidRPr="00E454BA">
        <w:rPr>
          <w:rFonts w:ascii="Times New Roman" w:eastAsia="Times New Roman" w:hAnsi="Times New Roman" w:cs="Times New Roman"/>
          <w:sz w:val="20"/>
          <w:szCs w:val="20"/>
          <w:lang w:eastAsia="ru-RU"/>
        </w:rPr>
        <w:t xml:space="preserve"> к группам по гражданской обороне, а также организаций, являющихся вероятными целями при использовании современных средств поражения;</w:t>
      </w:r>
    </w:p>
    <w:p w:rsidR="00E454BA" w:rsidRPr="00E454BA" w:rsidRDefault="00E454BA" w:rsidP="0081457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создание и поддержание организациями, отнесенными в установленном порядке к категориям по гражданской обороне, и организациями, продолжающими работу в военное время,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световой маскировке и другим видам маскировки;</w:t>
      </w:r>
    </w:p>
    <w:p w:rsidR="00E454BA" w:rsidRPr="00E454BA" w:rsidRDefault="00E454BA" w:rsidP="0081457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проведение инженерно-технических мероприятий по уменьшению демаскирующих признаков организаций, отнесенных в установленном порядке к категориям по гражданской обороне.</w:t>
      </w:r>
    </w:p>
    <w:p w:rsidR="00E454BA" w:rsidRPr="00E454BA" w:rsidRDefault="00E454BA" w:rsidP="00814576">
      <w:pPr>
        <w:tabs>
          <w:tab w:val="left" w:pos="0"/>
        </w:tabs>
        <w:spacing w:after="0" w:line="240" w:lineRule="auto"/>
        <w:ind w:firstLine="709"/>
        <w:jc w:val="both"/>
        <w:rPr>
          <w:rFonts w:ascii="Times New Roman" w:eastAsia="Times New Roman" w:hAnsi="Times New Roman" w:cs="Times New Roman"/>
          <w:sz w:val="20"/>
          <w:szCs w:val="20"/>
          <w:lang w:eastAsia="ru-RU"/>
        </w:rPr>
      </w:pPr>
    </w:p>
    <w:p w:rsidR="00E454BA" w:rsidRPr="00E454BA" w:rsidRDefault="00E454BA" w:rsidP="00814576">
      <w:pPr>
        <w:tabs>
          <w:tab w:val="left" w:pos="0"/>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 Общий контроль за планированием и выполнением светомаскировочных мероприятий осуществляет Группа по организации световой маскировки (при угрозе и ведении военных действий) администрации Трубчевского муниципального района.</w:t>
      </w:r>
    </w:p>
    <w:p w:rsidR="00E454BA" w:rsidRPr="00E454BA" w:rsidRDefault="00E454BA" w:rsidP="00814576">
      <w:pPr>
        <w:tabs>
          <w:tab w:val="left" w:pos="0"/>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1.7. Состав Группы организации световой маскировки утверждается постановлением администрации Трубчевского муниципального района.</w:t>
      </w:r>
    </w:p>
    <w:p w:rsidR="00E454BA" w:rsidRPr="00E454BA" w:rsidRDefault="00E454BA" w:rsidP="00814576">
      <w:pPr>
        <w:tabs>
          <w:tab w:val="left" w:pos="0"/>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 Решения о выполнении мероприятий по светомаскировке оформляются постановлениями и распоряжениями администрации Трубчевского муниципального района - руководителя гражданской обороны Трубчевского муниципального района».</w:t>
      </w:r>
    </w:p>
    <w:p w:rsidR="00E454BA" w:rsidRPr="00E454BA" w:rsidRDefault="00E454BA" w:rsidP="00814576">
      <w:pPr>
        <w:tabs>
          <w:tab w:val="left" w:pos="0"/>
        </w:tabs>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1.9. Планирование и контроль выполнения мероприятий по световой маскировке в администрации Трубчевского муниципального района, муниципальных предприятиях и учреждениях осуществляют их руководители и лица, назначенные ответственными за световую маскировку. </w:t>
      </w:r>
    </w:p>
    <w:p w:rsidR="00E454BA" w:rsidRPr="00E454BA" w:rsidRDefault="00E454BA" w:rsidP="00814576">
      <w:pPr>
        <w:tabs>
          <w:tab w:val="left" w:pos="0"/>
        </w:tabs>
        <w:spacing w:after="0" w:line="240" w:lineRule="auto"/>
        <w:ind w:firstLine="709"/>
        <w:jc w:val="both"/>
        <w:rPr>
          <w:rFonts w:ascii="Times New Roman" w:eastAsia="Times New Roman" w:hAnsi="Times New Roman" w:cs="Times New Roman"/>
          <w:sz w:val="20"/>
          <w:szCs w:val="20"/>
          <w:lang w:eastAsia="ru-RU"/>
        </w:rPr>
      </w:pPr>
    </w:p>
    <w:p w:rsidR="00E454BA" w:rsidRPr="00E454BA" w:rsidRDefault="00E454BA" w:rsidP="00814576">
      <w:pPr>
        <w:numPr>
          <w:ilvl w:val="0"/>
          <w:numId w:val="34"/>
        </w:numPr>
        <w:spacing w:after="0" w:line="240" w:lineRule="auto"/>
        <w:ind w:firstLine="709"/>
        <w:contextualSpacing/>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Организационные мероприятия по световой маскировке</w:t>
      </w:r>
    </w:p>
    <w:p w:rsidR="00E454BA" w:rsidRPr="00E454BA" w:rsidRDefault="00E454BA" w:rsidP="0081457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 Светомаскировка должна предусматриваться в двух режимах: частичного затемнения и ложного освещения.</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2.2. Режим частичного затемнения вводится на весь период угрозы ведения военных действий и отменяется после прекращения этой угрозы. Режим частичного затемнения не должен нарушать нормальную деятельность предприятий и организаций, расположенных на территории Трубчевского муниципального района». </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 При введении режима частичного затемнения выполняются следующие мероприятия:</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отключаются от источников питания или электрических сетей освещение территорий стадионов и выставок, установки для архитектурной подсветки, осветительные приборы рекламного и витринного освещения. При этом должна быть исключена возможность их местного включения;</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снижаются уровни наружного освещения городских и поселковых улиц, дорог, площадей, территорий парков, детских, школьных, лечебно-оздоровительных учреждений и других объектов с нормируемыми значениями в обычном режиме средней освещенности 4 лк и более путем выключения до половины осветительных приборов. При этом не допускается отключение двух рядом расположенных осветительных приборов;</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снижается освещенность в жилых, общественных и вспомогательных зданиях, в местах производства работ вне зданий, проходов, проездов и территорий предприятий путем выключения части осветительных приборов, установки ламп пониженной мощности или применения регуляторов напряжения;</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2.4. В режиме частичного затемнения проводятся мероприятия по подготовке к использованию в режиме ложного освещения:</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устройств для световой маскировки проёмов зданий и сооружений;</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специальных световых знаков для обозначения входов, выходов, путей эвакуации людей, объектов и размещения сил гражданской обороны, медицинских пунктов, мест размещения средств пожаротушения, запрещения прохода.</w:t>
      </w:r>
    </w:p>
    <w:p w:rsidR="00E454BA" w:rsidRPr="00E454BA" w:rsidRDefault="00E454BA" w:rsidP="0081457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Переход с обычного освещения на режим частичного затемнения должен быть проведен не более чем за 16 часов. Режим частичного затемнения после его введения действует постоянно, кроме времени действия режима ложного освещения.</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2.6. В режиме частичного затемнения световой маскировке не подлежат:</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производственные огни за исключением производственных огней, световая маскировка которых не может быть произведена за время перехода на режим ложного освещения;</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световые знаки мирного времени (дорожно-транспортные, промышленных предприятий, различные световые указатели).</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2.7. Режим ложного освещения предусматривает полное затемнение наиболее важных зданий, сооружений и ориентирных указателей на территориях, а также освещение ложных и менее значимых объектов.</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2.8. Режим ложного освещения вводится по сигналу «Воздушная тревога». Включение освещения в объеме режима частичного затемнения производится по сигналу «Отбой воздушной тревоги».</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В режиме ложного освещения выполняются следующие мероприятия:</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 отключается все наружное освещение территории населённых пунктов и организаций, не задействованных на организацию мероприятий ложного освещения;</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осуществляется полное отключение источников освещения в жилых зданиях (независимо от пребывания людей), а также в помещениях общественных, производственных и вспомогательных зданий, в которых не предусмотрено пребывание людей в темное время суток или прекращается работа по сигналу «Воздушная тревога»;</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осуществляется световая маскировка зданий или помещений, в которых продолжается работа при подаче сигнала «Воздушная тревога» или по условиям производства невозможно безаварийное отключение освещения (светотехническим или механическим способом);</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отключаются дежурным персоналом осветительные приборы, устанавливаемые у входов и въездов в здания и питаемые от сетей внутреннего освещения, не включенные в систему централизованного управления наружным освещением;</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выключаются световые знаки мирного времени (дорожно-транспортные, промышленных предприятий, различные световые указатели);</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обеспечивается маскировочное стационарное или автономное освещение с помощью переносных фонарей в местах проведения неотложных производственных, аварийно-спасательных и другие неотложные работы, а также на опасных участках путей эвакуации людей к защитным сооружениям и у входов в них. При расчете установок (систем) маскировочного освещения коэффициент запаса материалов и оборудования следует принимать равным 1 (от фактической потребности);</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транспорт останавливается, световые и сигнальные огни выключаются, средства регулирования движения отключаются;</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обеспечивается освещение ложных или менее значимых объектов.</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2.10. Переход с режима частичного затемнения на режим ложного освещения осуществляется не более чем за 3 мин.</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p>
    <w:p w:rsidR="00E454BA" w:rsidRPr="00814576" w:rsidRDefault="00E454BA" w:rsidP="00814576">
      <w:pPr>
        <w:pStyle w:val="aa"/>
        <w:numPr>
          <w:ilvl w:val="0"/>
          <w:numId w:val="38"/>
        </w:numPr>
        <w:spacing w:after="0" w:line="240" w:lineRule="auto"/>
        <w:jc w:val="center"/>
        <w:rPr>
          <w:rFonts w:ascii="Times New Roman" w:hAnsi="Times New Roman"/>
          <w:sz w:val="20"/>
          <w:szCs w:val="20"/>
        </w:rPr>
      </w:pPr>
      <w:r w:rsidRPr="00814576">
        <w:rPr>
          <w:rFonts w:ascii="Times New Roman" w:hAnsi="Times New Roman"/>
          <w:sz w:val="20"/>
          <w:szCs w:val="20"/>
        </w:rPr>
        <w:t>Другие виды маскировки</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3.1. Планирование и выполнение других видов маскировки на территориях и в организациях осуществляется при проведении следующих мероприятий гражданской обороны:</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эвакуация населения, материальных и культурных ценностей в безопасные районы;</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повышение устойчивости функционирования объектов, продолжающих работу в военное время;</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вывод сил, средств и имущества гражданской обороны в исходные районы (безопасные районы).</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p>
    <w:p w:rsidR="00E454BA" w:rsidRPr="00E454BA" w:rsidRDefault="00E454BA" w:rsidP="00814576">
      <w:pPr>
        <w:spacing w:after="0" w:line="240" w:lineRule="auto"/>
        <w:ind w:firstLine="709"/>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Ответственность за невыполнение мероприятий по планированию и выполнению световой маскировки и других видов маскировки</w:t>
      </w:r>
    </w:p>
    <w:p w:rsidR="00E454BA" w:rsidRPr="00E454BA" w:rsidRDefault="00E454BA" w:rsidP="00814576">
      <w:pPr>
        <w:spacing w:after="0" w:line="240" w:lineRule="auto"/>
        <w:ind w:firstLine="709"/>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Неисполнение должностными лицами и гражданами обязанностей по проведению мероприятий по световой маскировке и других видов маскировки влечет ответственность в соответствии с законодательством Российской Федерации.</w:t>
      </w:r>
    </w:p>
    <w:p w:rsidR="00814576" w:rsidRDefault="00814576" w:rsidP="00E454BA">
      <w:pPr>
        <w:tabs>
          <w:tab w:val="left" w:pos="7530"/>
        </w:tabs>
        <w:spacing w:after="0" w:line="240" w:lineRule="auto"/>
        <w:jc w:val="right"/>
        <w:rPr>
          <w:rFonts w:ascii="Times New Roman" w:eastAsia="Times New Roman" w:hAnsi="Times New Roman" w:cs="Times New Roman"/>
          <w:sz w:val="20"/>
          <w:szCs w:val="20"/>
          <w:lang w:eastAsia="ru-RU"/>
        </w:rPr>
      </w:pPr>
    </w:p>
    <w:p w:rsidR="00E454BA" w:rsidRPr="00E454BA" w:rsidRDefault="00E454BA" w:rsidP="00E454BA">
      <w:pPr>
        <w:tabs>
          <w:tab w:val="left" w:pos="7530"/>
        </w:tabs>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2</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 постановлению администрации</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Трубчевского муниципального района</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от 30.11.2022 г. № 1023</w:t>
      </w:r>
    </w:p>
    <w:p w:rsidR="00E454BA" w:rsidRPr="00E454BA" w:rsidRDefault="00E454BA" w:rsidP="00E454BA">
      <w:pPr>
        <w:tabs>
          <w:tab w:val="left" w:pos="0"/>
        </w:tabs>
        <w:spacing w:after="0" w:line="240" w:lineRule="auto"/>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Перечень объектов, подлежащих световой маскировке при угрозе и ведение военных действий, на территории Трубчевского муниципального района</w:t>
      </w: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p>
    <w:tbl>
      <w:tblPr>
        <w:tblW w:w="10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6258"/>
        <w:gridCol w:w="3674"/>
      </w:tblGrid>
      <w:tr w:rsidR="00E454BA" w:rsidRPr="00E454BA" w:rsidTr="00814576">
        <w:tc>
          <w:tcPr>
            <w:tcW w:w="967"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п/п</w:t>
            </w:r>
          </w:p>
        </w:tc>
        <w:tc>
          <w:tcPr>
            <w:tcW w:w="6258" w:type="dxa"/>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Наименование объекта, организации</w:t>
            </w:r>
          </w:p>
        </w:tc>
        <w:tc>
          <w:tcPr>
            <w:tcW w:w="3674" w:type="dxa"/>
            <w:tcBorders>
              <w:top w:val="single" w:sz="4" w:space="0" w:color="auto"/>
              <w:left w:val="single" w:sz="4" w:space="0" w:color="auto"/>
              <w:bottom w:val="single" w:sz="4" w:space="0" w:color="auto"/>
              <w:right w:val="single" w:sz="4" w:space="0" w:color="auto"/>
            </w:tcBorders>
            <w:vAlign w:val="center"/>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Место нахождения объекта</w:t>
            </w:r>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w:t>
            </w:r>
          </w:p>
        </w:tc>
        <w:tc>
          <w:tcPr>
            <w:tcW w:w="6258"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МО МВД России «Трубчевский»</w:t>
            </w:r>
          </w:p>
        </w:tc>
        <w:tc>
          <w:tcPr>
            <w:tcW w:w="367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242220, г. Трубчевск, ул. Ленина, д. 75</w:t>
            </w:r>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w:t>
            </w:r>
          </w:p>
        </w:tc>
        <w:tc>
          <w:tcPr>
            <w:tcW w:w="6258"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ПАО «Ростелеком» филиал в Брянской и Орловской областях сервисный центр Суземка</w:t>
            </w:r>
          </w:p>
        </w:tc>
        <w:tc>
          <w:tcPr>
            <w:tcW w:w="367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hyperlink r:id="rId54" w:tgtFrame="_blank" w:history="1">
              <w:r w:rsidRPr="00E454BA">
                <w:rPr>
                  <w:rFonts w:ascii="Times New Roman" w:eastAsia="Times New Roman" w:hAnsi="Times New Roman" w:cs="Times New Roman"/>
                  <w:sz w:val="20"/>
                  <w:szCs w:val="20"/>
                  <w:lang w:eastAsia="ru-RU"/>
                </w:rPr>
                <w:t>242220, г. Трубчевск, ул. Севская, д.14</w:t>
              </w:r>
            </w:hyperlink>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3.</w:t>
            </w:r>
          </w:p>
        </w:tc>
        <w:tc>
          <w:tcPr>
            <w:tcW w:w="625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ООО «Трубчевское транспортное предприятие»</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hyperlink r:id="rId55" w:tgtFrame="_blank" w:history="1">
              <w:r w:rsidRPr="00E454BA">
                <w:rPr>
                  <w:rFonts w:ascii="Times New Roman" w:eastAsia="Times New Roman" w:hAnsi="Times New Roman" w:cs="Times New Roman"/>
                  <w:sz w:val="20"/>
                  <w:szCs w:val="20"/>
                  <w:lang w:eastAsia="ru-RU"/>
                </w:rPr>
                <w:t>242220, г. Трубчевск, ул. Новоленинская, д.2</w:t>
              </w:r>
            </w:hyperlink>
          </w:p>
        </w:tc>
      </w:tr>
      <w:tr w:rsidR="00E454BA" w:rsidRPr="00E454BA" w:rsidTr="00814576">
        <w:trPr>
          <w:trHeight w:val="467"/>
        </w:trPr>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w:t>
            </w:r>
          </w:p>
        </w:tc>
        <w:tc>
          <w:tcPr>
            <w:tcW w:w="625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Трубчевские РЭС филиала ПАО «Россети Центр» - «Брянскэнерго»</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242220, г. Трубчевск, ул.Полевая, д.22</w:t>
            </w:r>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5.</w:t>
            </w:r>
          </w:p>
        </w:tc>
        <w:tc>
          <w:tcPr>
            <w:tcW w:w="625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pacing w:after="0" w:line="240" w:lineRule="auto"/>
              <w:jc w:val="center"/>
              <w:rPr>
                <w:rFonts w:ascii="Times New Roman" w:eastAsia="Times New Roman" w:hAnsi="Times New Roman" w:cs="Times New Roman"/>
                <w:sz w:val="20"/>
                <w:szCs w:val="20"/>
                <w:highlight w:val="yellow"/>
                <w:lang w:eastAsia="ru-RU"/>
              </w:rPr>
            </w:pPr>
            <w:r w:rsidRPr="00E454BA">
              <w:rPr>
                <w:rFonts w:ascii="Times New Roman" w:eastAsia="Times New Roman" w:hAnsi="Times New Roman" w:cs="Times New Roman"/>
                <w:sz w:val="20"/>
                <w:szCs w:val="20"/>
                <w:lang w:eastAsia="ru-RU"/>
              </w:rPr>
              <w:t>МУП «Жилкомсервис г.Трубчевск»</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242220, г. Трубчевск, ул. Новоленинская., д. 1а</w:t>
            </w:r>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6.</w:t>
            </w:r>
          </w:p>
        </w:tc>
        <w:tc>
          <w:tcPr>
            <w:tcW w:w="625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pacing w:after="0" w:line="240" w:lineRule="auto"/>
              <w:jc w:val="center"/>
              <w:rPr>
                <w:rFonts w:ascii="Times New Roman" w:eastAsia="Times New Roman" w:hAnsi="Times New Roman" w:cs="Times New Roman"/>
                <w:sz w:val="20"/>
                <w:szCs w:val="20"/>
                <w:highlight w:val="yellow"/>
                <w:lang w:eastAsia="ru-RU"/>
              </w:rPr>
            </w:pPr>
            <w:r w:rsidRPr="00E454BA">
              <w:rPr>
                <w:rFonts w:ascii="Times New Roman" w:eastAsia="Times New Roman" w:hAnsi="Times New Roman" w:cs="Times New Roman"/>
                <w:sz w:val="20"/>
                <w:szCs w:val="20"/>
                <w:lang w:eastAsia="ru-RU"/>
              </w:rPr>
              <w:t>СП филиала ООО «Трубчевское Брянскэлектро» г. Брянск</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242220, г. Трубчевск, ул. Полевая, 22</w:t>
            </w:r>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7.</w:t>
            </w:r>
          </w:p>
        </w:tc>
        <w:tc>
          <w:tcPr>
            <w:tcW w:w="625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ГУП «Брянсккомунэнерго»</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 xml:space="preserve">242220, г. Трубчевск, ул. </w:t>
            </w:r>
            <w:hyperlink r:id="rId56" w:history="1">
              <w:r w:rsidRPr="00E454BA">
                <w:rPr>
                  <w:rFonts w:ascii="Times New Roman" w:eastAsia="Times New Roman" w:hAnsi="Times New Roman" w:cs="Times New Roman"/>
                  <w:sz w:val="20"/>
                  <w:szCs w:val="20"/>
                  <w:shd w:val="clear" w:color="auto" w:fill="FFFFFF"/>
                  <w:lang w:eastAsia="ru-RU"/>
                </w:rPr>
                <w:t>Новоленинская., 1</w:t>
              </w:r>
            </w:hyperlink>
            <w:r w:rsidRPr="00E454BA">
              <w:rPr>
                <w:rFonts w:ascii="Times New Roman" w:eastAsia="Times New Roman" w:hAnsi="Times New Roman" w:cs="Times New Roman"/>
                <w:sz w:val="20"/>
                <w:szCs w:val="20"/>
                <w:lang w:eastAsia="ru-RU"/>
              </w:rPr>
              <w:t>а</w:t>
            </w:r>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8.</w:t>
            </w:r>
          </w:p>
        </w:tc>
        <w:tc>
          <w:tcPr>
            <w:tcW w:w="6258"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АО «Газпром газораспределение Брянск» Восточный</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 xml:space="preserve">242220, г. Трубчевск, ул. </w:t>
            </w:r>
            <w:hyperlink r:id="rId57" w:history="1">
              <w:r w:rsidRPr="00E454BA">
                <w:rPr>
                  <w:rFonts w:ascii="Times New Roman" w:eastAsia="Times New Roman" w:hAnsi="Times New Roman" w:cs="Times New Roman"/>
                  <w:sz w:val="20"/>
                  <w:szCs w:val="20"/>
                  <w:shd w:val="clear" w:color="auto" w:fill="FFFFFF"/>
                  <w:lang w:eastAsia="ru-RU"/>
                </w:rPr>
                <w:t>Новоленинская, 1</w:t>
              </w:r>
            </w:hyperlink>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9.</w:t>
            </w:r>
          </w:p>
        </w:tc>
        <w:tc>
          <w:tcPr>
            <w:tcW w:w="6258"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ООО «Трубчевскагропромдорстрой»</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hyperlink r:id="rId58" w:tgtFrame="_blank" w:history="1">
              <w:r w:rsidRPr="00E454BA">
                <w:rPr>
                  <w:rFonts w:ascii="Times New Roman" w:eastAsia="Times New Roman" w:hAnsi="Times New Roman" w:cs="Times New Roman"/>
                  <w:sz w:val="20"/>
                  <w:szCs w:val="20"/>
                  <w:shd w:val="clear" w:color="auto" w:fill="FFFFFF"/>
                  <w:lang w:eastAsia="ru-RU"/>
                </w:rPr>
                <w:t>242220, г. Трубчевск,</w:t>
              </w:r>
              <w:r w:rsidRPr="00E454BA">
                <w:rPr>
                  <w:rFonts w:ascii="Times New Roman" w:eastAsia="Times New Roman" w:hAnsi="Times New Roman" w:cs="Times New Roman"/>
                  <w:sz w:val="20"/>
                  <w:szCs w:val="20"/>
                  <w:lang w:eastAsia="ru-RU"/>
                </w:rPr>
                <w:t xml:space="preserve"> ул. Новоленинская, 6</w:t>
              </w:r>
            </w:hyperlink>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10.</w:t>
            </w:r>
          </w:p>
        </w:tc>
        <w:tc>
          <w:tcPr>
            <w:tcW w:w="6258"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Трубчевское РАЙПО</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 xml:space="preserve">242220, г. Трубчевск, </w:t>
            </w:r>
            <w:hyperlink r:id="rId59" w:tgtFrame="_blank" w:history="1">
              <w:r w:rsidRPr="00E454BA">
                <w:rPr>
                  <w:rFonts w:ascii="Times New Roman" w:eastAsia="Times New Roman" w:hAnsi="Times New Roman" w:cs="Times New Roman"/>
                  <w:sz w:val="20"/>
                  <w:szCs w:val="20"/>
                  <w:shd w:val="clear" w:color="auto" w:fill="FFFFFF"/>
                  <w:lang w:eastAsia="ru-RU"/>
                </w:rPr>
                <w:t>ул. Ленина, 78</w:t>
              </w:r>
            </w:hyperlink>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w:t>
            </w:r>
          </w:p>
        </w:tc>
        <w:tc>
          <w:tcPr>
            <w:tcW w:w="625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ГБУЗ «Трубчевская ЦРБ»</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hd w:val="clear" w:color="auto" w:fill="FFFFFF"/>
              <w:tabs>
                <w:tab w:val="left" w:pos="1080"/>
              </w:tabs>
              <w:spacing w:after="0" w:line="240" w:lineRule="auto"/>
              <w:jc w:val="center"/>
              <w:rPr>
                <w:rFonts w:ascii="Times New Roman" w:eastAsia="Times New Roman" w:hAnsi="Times New Roman" w:cs="Times New Roman"/>
                <w:sz w:val="20"/>
                <w:szCs w:val="20"/>
                <w:lang w:eastAsia="ru-RU"/>
              </w:rPr>
            </w:pPr>
            <w:hyperlink r:id="rId60" w:tgtFrame="_blank" w:history="1">
              <w:r w:rsidRPr="00E454BA">
                <w:rPr>
                  <w:rFonts w:ascii="Times New Roman" w:eastAsia="Times New Roman" w:hAnsi="Times New Roman" w:cs="Times New Roman"/>
                  <w:sz w:val="20"/>
                  <w:szCs w:val="20"/>
                  <w:lang w:eastAsia="ru-RU"/>
                </w:rPr>
                <w:br/>
              </w:r>
              <w:r w:rsidRPr="00E454BA">
                <w:rPr>
                  <w:rFonts w:ascii="Times New Roman" w:eastAsia="Times New Roman" w:hAnsi="Times New Roman" w:cs="Times New Roman"/>
                  <w:sz w:val="20"/>
                  <w:szCs w:val="20"/>
                  <w:shd w:val="clear" w:color="auto" w:fill="FFFFFF"/>
                  <w:lang w:eastAsia="ru-RU"/>
                </w:rPr>
                <w:t xml:space="preserve">242220, г. Трубчевск, </w:t>
              </w:r>
              <w:r w:rsidRPr="00E454BA">
                <w:rPr>
                  <w:rFonts w:ascii="Times New Roman" w:eastAsia="Times New Roman" w:hAnsi="Times New Roman" w:cs="Times New Roman"/>
                  <w:sz w:val="20"/>
                  <w:szCs w:val="20"/>
                  <w:lang w:eastAsia="ru-RU"/>
                </w:rPr>
                <w:t>ул. Генерала Петрова, 15, Трубчевск</w:t>
              </w:r>
            </w:hyperlink>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12.</w:t>
            </w:r>
          </w:p>
        </w:tc>
        <w:tc>
          <w:tcPr>
            <w:tcW w:w="625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Трубчевский участок ГБУ Брянской области «Лесопожарная служба»</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242220, г. Трубчевск, ул. Ленина, 59</w:t>
            </w:r>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13.</w:t>
            </w:r>
          </w:p>
        </w:tc>
        <w:tc>
          <w:tcPr>
            <w:tcW w:w="625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Филиал ФБУЗ «Центр гигиены и эпидемиологии в Почепском районе Брянской области»</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hd w:val="clear" w:color="auto" w:fill="FFFFFF"/>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 xml:space="preserve">242220, г. Трубчевск, </w:t>
            </w:r>
            <w:r w:rsidRPr="00E454BA">
              <w:rPr>
                <w:rFonts w:ascii="Times New Roman" w:eastAsia="Times New Roman" w:hAnsi="Times New Roman" w:cs="Times New Roman"/>
                <w:sz w:val="20"/>
                <w:szCs w:val="20"/>
                <w:lang w:eastAsia="ru-RU"/>
              </w:rPr>
              <w:t>ул. Брянская, 94</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14.</w:t>
            </w:r>
          </w:p>
        </w:tc>
        <w:tc>
          <w:tcPr>
            <w:tcW w:w="625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keepNext/>
              <w:shd w:val="clear" w:color="auto" w:fill="FFFFFF"/>
              <w:spacing w:after="0" w:line="240" w:lineRule="auto"/>
              <w:jc w:val="center"/>
              <w:textAlignment w:val="baseline"/>
              <w:outlineLvl w:val="1"/>
              <w:rPr>
                <w:rFonts w:ascii="Times New Roman" w:eastAsia="Times New Roman" w:hAnsi="Times New Roman" w:cs="Times New Roman"/>
                <w:iCs/>
                <w:sz w:val="20"/>
                <w:szCs w:val="20"/>
                <w:lang w:eastAsia="ru-RU"/>
              </w:rPr>
            </w:pPr>
            <w:r w:rsidRPr="00E454BA">
              <w:rPr>
                <w:rFonts w:ascii="Times New Roman" w:eastAsia="Times New Roman" w:hAnsi="Times New Roman" w:cs="Times New Roman"/>
                <w:iCs/>
                <w:sz w:val="20"/>
                <w:szCs w:val="20"/>
                <w:bdr w:val="none" w:sz="0" w:space="0" w:color="auto" w:frame="1"/>
                <w:lang w:eastAsia="ru-RU"/>
              </w:rPr>
              <w:t>ГБУ Брянской области «Трубчевская районная ветеринарная станция по борьбе с болезнями животных»</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242220, г. Трубчевск, ул. Урицкого, 16</w:t>
            </w:r>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15.</w:t>
            </w:r>
          </w:p>
        </w:tc>
        <w:tc>
          <w:tcPr>
            <w:tcW w:w="625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АО «Брянский фанерный комбинат»</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fldChar w:fldCharType="begin"/>
            </w:r>
            <w:r w:rsidRPr="00E454BA">
              <w:rPr>
                <w:rFonts w:ascii="Times New Roman" w:eastAsia="Times New Roman" w:hAnsi="Times New Roman" w:cs="Times New Roman"/>
                <w:sz w:val="20"/>
                <w:szCs w:val="20"/>
                <w:lang w:eastAsia="ru-RU"/>
              </w:rPr>
              <w:instrText xml:space="preserve"> HYPERLINK "https://yandex.ru/profile/1082848769" \t "_blank" </w:instrText>
            </w:r>
            <w:r w:rsidRPr="00E454BA">
              <w:rPr>
                <w:rFonts w:ascii="Times New Roman" w:eastAsia="Times New Roman" w:hAnsi="Times New Roman" w:cs="Times New Roman"/>
                <w:sz w:val="20"/>
                <w:szCs w:val="20"/>
                <w:lang w:eastAsia="ru-RU"/>
              </w:rPr>
              <w:fldChar w:fldCharType="separate"/>
            </w:r>
            <w:r w:rsidRPr="00E454BA">
              <w:rPr>
                <w:rFonts w:ascii="Times New Roman" w:eastAsia="Times New Roman" w:hAnsi="Times New Roman" w:cs="Times New Roman"/>
                <w:sz w:val="20"/>
                <w:szCs w:val="20"/>
                <w:lang w:eastAsia="ru-RU"/>
              </w:rPr>
              <w:t>пгт. Белая Берёзка,</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 xml:space="preserve">ул. Дзержинского, 3 </w:t>
            </w:r>
            <w:r w:rsidRPr="00E454BA">
              <w:rPr>
                <w:rFonts w:ascii="Times New Roman" w:eastAsia="Times New Roman" w:hAnsi="Times New Roman" w:cs="Times New Roman"/>
                <w:sz w:val="20"/>
                <w:szCs w:val="20"/>
                <w:lang w:eastAsia="ru-RU"/>
              </w:rPr>
              <w:fldChar w:fldCharType="end"/>
            </w:r>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16.</w:t>
            </w:r>
          </w:p>
        </w:tc>
        <w:tc>
          <w:tcPr>
            <w:tcW w:w="6258"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ОАО «Трубчевскхлеб»</w:t>
            </w:r>
          </w:p>
        </w:tc>
        <w:tc>
          <w:tcPr>
            <w:tcW w:w="367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hyperlink r:id="rId61" w:tgtFrame="_blank" w:history="1">
              <w:r w:rsidRPr="00E454BA">
                <w:rPr>
                  <w:rFonts w:ascii="Times New Roman" w:eastAsia="Times New Roman" w:hAnsi="Times New Roman" w:cs="Times New Roman"/>
                  <w:sz w:val="20"/>
                  <w:szCs w:val="20"/>
                  <w:lang w:eastAsia="ru-RU"/>
                </w:rPr>
                <w:br/>
              </w:r>
              <w:r w:rsidRPr="00E454BA">
                <w:rPr>
                  <w:rFonts w:ascii="Times New Roman" w:eastAsia="Times New Roman" w:hAnsi="Times New Roman" w:cs="Times New Roman"/>
                  <w:sz w:val="20"/>
                  <w:szCs w:val="20"/>
                  <w:shd w:val="clear" w:color="auto" w:fill="FFFFFF"/>
                  <w:lang w:eastAsia="ru-RU"/>
                </w:rPr>
                <w:t xml:space="preserve">242220, г. </w:t>
              </w:r>
              <w:r w:rsidRPr="00E454BA">
                <w:rPr>
                  <w:rFonts w:ascii="Times New Roman" w:eastAsia="Times New Roman" w:hAnsi="Times New Roman" w:cs="Times New Roman"/>
                  <w:sz w:val="20"/>
                  <w:szCs w:val="20"/>
                  <w:lang w:eastAsia="ru-RU"/>
                </w:rPr>
                <w:t>Трубчевск, ул. Новоленинская, 5</w:t>
              </w:r>
            </w:hyperlink>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17.</w:t>
            </w:r>
          </w:p>
        </w:tc>
        <w:tc>
          <w:tcPr>
            <w:tcW w:w="6258"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ПСЧ-48</w:t>
            </w:r>
          </w:p>
        </w:tc>
        <w:tc>
          <w:tcPr>
            <w:tcW w:w="367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spacing w:after="0" w:line="240" w:lineRule="auto"/>
              <w:jc w:val="center"/>
              <w:rPr>
                <w:rFonts w:ascii="Times New Roman" w:eastAsia="Times New Roman" w:hAnsi="Times New Roman" w:cs="Times New Roman"/>
                <w:sz w:val="20"/>
                <w:szCs w:val="20"/>
                <w:shd w:val="clear" w:color="auto" w:fill="FFFFFF"/>
                <w:lang w:eastAsia="ru-RU"/>
              </w:rPr>
            </w:pPr>
            <w:r w:rsidRPr="00E454BA">
              <w:rPr>
                <w:rFonts w:ascii="Times New Roman" w:eastAsia="Times New Roman" w:hAnsi="Times New Roman" w:cs="Times New Roman"/>
                <w:sz w:val="20"/>
                <w:szCs w:val="20"/>
                <w:lang w:eastAsia="ru-RU"/>
              </w:rPr>
              <w:fldChar w:fldCharType="begin"/>
            </w:r>
            <w:r w:rsidRPr="00E454BA">
              <w:rPr>
                <w:rFonts w:ascii="Times New Roman" w:eastAsia="Times New Roman" w:hAnsi="Times New Roman" w:cs="Times New Roman"/>
                <w:sz w:val="20"/>
                <w:szCs w:val="20"/>
                <w:lang w:eastAsia="ru-RU"/>
              </w:rPr>
              <w:instrText xml:space="preserve"> HYPERLINK "https://yandex.ru/maps/20190/trubchevsk/house/ulitsa_lenina_56/Z0oYcQFiSkADQFtofXl2dnxrYQ==/" \o "Брянская область, Трубчевск, улица Ленина, 56, 242220 на карте Трубчевска" </w:instrText>
            </w:r>
            <w:r w:rsidRPr="00E454BA">
              <w:rPr>
                <w:rFonts w:ascii="Times New Roman" w:eastAsia="Times New Roman" w:hAnsi="Times New Roman" w:cs="Times New Roman"/>
                <w:sz w:val="20"/>
                <w:szCs w:val="20"/>
                <w:lang w:eastAsia="ru-RU"/>
              </w:rPr>
              <w:fldChar w:fldCharType="separate"/>
            </w:r>
          </w:p>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242220, г. Трубчевск, ул. Ленина, 56</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fldChar w:fldCharType="end"/>
            </w:r>
          </w:p>
        </w:tc>
      </w:tr>
      <w:tr w:rsidR="00E454BA" w:rsidRPr="00E454BA" w:rsidTr="00814576">
        <w:tc>
          <w:tcPr>
            <w:tcW w:w="967"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18.</w:t>
            </w:r>
          </w:p>
        </w:tc>
        <w:tc>
          <w:tcPr>
            <w:tcW w:w="6258"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ПСЧ-30</w:t>
            </w:r>
          </w:p>
        </w:tc>
        <w:tc>
          <w:tcPr>
            <w:tcW w:w="3674"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shd w:val="clear" w:color="auto" w:fill="FFFFFF"/>
                <w:lang w:eastAsia="ru-RU"/>
              </w:rPr>
              <w:t>242220, г. Трубчевск, улица Дзержинского, 1</w:t>
            </w:r>
          </w:p>
        </w:tc>
      </w:tr>
    </w:tbl>
    <w:p w:rsidR="00E454BA" w:rsidRPr="00E454BA" w:rsidRDefault="00E454BA" w:rsidP="00E454BA">
      <w:pPr>
        <w:tabs>
          <w:tab w:val="left" w:pos="7530"/>
        </w:tabs>
        <w:spacing w:after="0" w:line="240" w:lineRule="auto"/>
        <w:jc w:val="right"/>
        <w:rPr>
          <w:rFonts w:ascii="Times New Roman" w:eastAsia="Times New Roman" w:hAnsi="Times New Roman" w:cs="Times New Roman"/>
          <w:sz w:val="20"/>
          <w:szCs w:val="20"/>
          <w:lang w:eastAsia="ru-RU"/>
        </w:rPr>
      </w:pPr>
    </w:p>
    <w:p w:rsidR="00E454BA" w:rsidRPr="00E454BA" w:rsidRDefault="00E454BA" w:rsidP="00E454BA">
      <w:pPr>
        <w:tabs>
          <w:tab w:val="left" w:pos="7530"/>
        </w:tabs>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3</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 постановлению администрации</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Трубчевского муниципального района</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от 30.11.2022 г. № 1023</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Должностной состав группы организации световой маскировки </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Трубчевского муниципального района</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 Управление группы:</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1.1. Руководитель группы – заместитель главы администрации Трубчевского  муниципального района Слободчиков Е.А.</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1.2. Заместитель руководителя группы – ведущий инспектор сектора ГО и ЧС администрации Трубчевского муниципального района Королев И.Н.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Члены группы:</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2.1. Помощник по обеспечению связи и передачи информации – начальник МКУ «ЕДДС Трубчевского района» Жеребцова М.И.</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2.3. Помощник по контролю за светомаскировкой административных зданий администрации Трубчевского муниципального района – руководитель аппарата  администрации Трубчевского муниципального района Рудаков В.М.</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2.4. Помощник по контролю за отключением уличного освещения населённых пунктов, отключением наружного освещения и светомаскировке многоквартирных жилых домов – директор МУП «Жилкомсервис г.Трубчевск» Разинкин А.С..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2.5. Помощник по контролю за светомаскировкой учреждений образования – начальник отдела образования администрации Трубчевского муниципального района Робкина С.А.</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2.6. Помощник по контролю за светомаскировкой учреждений культуры и спорта – начальник отдела культуры, спорта, туризма и молодежной политики администрации Трубчевского муниципального района Самошкина Н.И.</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bookmarkStart w:id="44" w:name="_Hlk66284875"/>
      <w:r w:rsidRPr="00E454BA">
        <w:rPr>
          <w:rFonts w:ascii="Times New Roman" w:eastAsia="Times New Roman" w:hAnsi="Times New Roman" w:cs="Times New Roman"/>
          <w:sz w:val="20"/>
          <w:szCs w:val="20"/>
          <w:lang w:eastAsia="ru-RU"/>
        </w:rPr>
        <w:t xml:space="preserve">2.7. Помощник по контролю за светомаскировкой </w:t>
      </w:r>
      <w:bookmarkEnd w:id="44"/>
      <w:r w:rsidRPr="00E454BA">
        <w:rPr>
          <w:rFonts w:ascii="Times New Roman" w:eastAsia="Times New Roman" w:hAnsi="Times New Roman" w:cs="Times New Roman"/>
          <w:sz w:val="20"/>
          <w:szCs w:val="20"/>
          <w:lang w:eastAsia="ru-RU"/>
        </w:rPr>
        <w:t>учреждений здравоохранения – главный врач ГБУЗ «Трубчевская ЦРБ» Леонова И.Е.</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2.8. Помощник по контролю за светомаскировкой объектов по оказания услуг населению – главный специалист отдела экономики администрации Трубчевского муниципального района Парцевский П.В.</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2.9. Помощник по контролю за светомаскировкой торговых, производственных объектов и территорий – начальник отдела экономики администрации Трубчевского муниципального района Костыря О.П.</w:t>
      </w:r>
    </w:p>
    <w:p w:rsidR="00E454BA" w:rsidRPr="00E454BA" w:rsidRDefault="00E454BA" w:rsidP="00E454BA">
      <w:pPr>
        <w:tabs>
          <w:tab w:val="left" w:pos="7530"/>
        </w:tabs>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4</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 постановлению администрации</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Трубчевского муниципального района</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от 30.11.2022 г. № 1023</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План мероприятий световой маскировки и другим видам маскировки на территории Трубчевского муниципального района</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bl>
      <w:tblPr>
        <w:tblpPr w:leftFromText="180" w:rightFromText="180" w:vertAnchor="text" w:tblpY="1"/>
        <w:tblOverlap w:val="neve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4422"/>
        <w:gridCol w:w="1416"/>
        <w:gridCol w:w="4254"/>
      </w:tblGrid>
      <w:tr w:rsidR="00E454BA" w:rsidRPr="00E454BA" w:rsidTr="00814576">
        <w:tc>
          <w:tcPr>
            <w:tcW w:w="67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п/п</w:t>
            </w: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Наименование мероприятий</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Сроки выполнения</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Ответственные исполнители</w:t>
            </w:r>
          </w:p>
        </w:tc>
      </w:tr>
      <w:tr w:rsidR="00E454BA" w:rsidRPr="00E454BA" w:rsidTr="00814576">
        <w:tc>
          <w:tcPr>
            <w:tcW w:w="10768" w:type="dxa"/>
            <w:gridSpan w:val="4"/>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val="en-US" w:eastAsia="ru-RU"/>
              </w:rPr>
              <w:t>I</w:t>
            </w:r>
            <w:r w:rsidRPr="00E454BA">
              <w:rPr>
                <w:rFonts w:ascii="Times New Roman" w:eastAsia="Times New Roman" w:hAnsi="Times New Roman" w:cs="Times New Roman"/>
                <w:sz w:val="20"/>
                <w:szCs w:val="20"/>
                <w:lang w:eastAsia="ru-RU"/>
              </w:rPr>
              <w:t>. Организационные мероприятия, проводимые заблаговременно</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5"/>
              </w:numPr>
              <w:autoSpaceDE w:val="0"/>
              <w:autoSpaceDN w:val="0"/>
              <w:adjustRightInd w:val="0"/>
              <w:spacing w:after="0" w:line="240" w:lineRule="auto"/>
              <w:ind w:left="0" w:hanging="11"/>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Определение способов световой маскировки объектов</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постоянно</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руководитель группы организации световой маскировки </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Трубчевского муниципального района  (далее – руководитель группы), руководители организаций (объектов)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5"/>
              </w:numPr>
              <w:autoSpaceDE w:val="0"/>
              <w:autoSpaceDN w:val="0"/>
              <w:adjustRightInd w:val="0"/>
              <w:spacing w:after="0" w:line="240" w:lineRule="auto"/>
              <w:ind w:left="0" w:hanging="11"/>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Выявление объектов экономики, освещение которых должно отключаться в режиме частичного затемнения</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постоянно</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руководитель группы организации световой маскировки, руководители организаций (объектов)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5"/>
              </w:numPr>
              <w:autoSpaceDE w:val="0"/>
              <w:autoSpaceDN w:val="0"/>
              <w:adjustRightInd w:val="0"/>
              <w:spacing w:after="0" w:line="240" w:lineRule="auto"/>
              <w:ind w:left="0" w:hanging="11"/>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Выявление мест на территории объектов, где необходимо освещение в режиме ложного освещения</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постоянно</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руководитель группы организации световой маскировки, руководители организаций (объектов)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5"/>
              </w:numPr>
              <w:autoSpaceDE w:val="0"/>
              <w:autoSpaceDN w:val="0"/>
              <w:adjustRightInd w:val="0"/>
              <w:spacing w:after="0" w:line="240" w:lineRule="auto"/>
              <w:ind w:left="0" w:hanging="11"/>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Выявление помещение объектов, в которых отключается освещение в режиме ложного освещения</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постоянно</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руководители организаций (объектов)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5"/>
              </w:numPr>
              <w:autoSpaceDE w:val="0"/>
              <w:autoSpaceDN w:val="0"/>
              <w:adjustRightInd w:val="0"/>
              <w:spacing w:after="0" w:line="240" w:lineRule="auto"/>
              <w:ind w:left="0" w:hanging="11"/>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Выявление помещение объектов, в которых, в которых световая маскировка производится механическим путём</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постоянно</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руководители организаций (объектов)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5"/>
              </w:numPr>
              <w:autoSpaceDE w:val="0"/>
              <w:autoSpaceDN w:val="0"/>
              <w:adjustRightInd w:val="0"/>
              <w:spacing w:after="0" w:line="240" w:lineRule="auto"/>
              <w:ind w:left="0" w:hanging="11"/>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Определение мощности, типов и мест установки светильников общего и местного маскировочного освещения, и световых знаков</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постоянно</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руководитель группы организации световой маскировки, руководители организаций (объектов)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5"/>
              </w:numPr>
              <w:autoSpaceDE w:val="0"/>
              <w:autoSpaceDN w:val="0"/>
              <w:adjustRightInd w:val="0"/>
              <w:spacing w:after="0" w:line="240" w:lineRule="auto"/>
              <w:ind w:left="0" w:hanging="11"/>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Изготовление устройств для световой маскировки световых проёмов и тамбуров, создание запасов светомаскировочного материала и оборудования</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постоянно</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руководители организаций (объектов)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5"/>
              </w:numPr>
              <w:autoSpaceDE w:val="0"/>
              <w:autoSpaceDN w:val="0"/>
              <w:adjustRightInd w:val="0"/>
              <w:spacing w:after="0" w:line="240" w:lineRule="auto"/>
              <w:ind w:left="0" w:hanging="11"/>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Подготовка дежурного персонала диспетчерских пунктов</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постоянно</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начальник  Трубчевские РЭС филиала ПАО «Россети Центр» - Брянскэнерго», начальник  Трубчевское СП филиала ООО «БрянскЭлектро» г. Брянск, руководители организаций (объектов)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5"/>
              </w:numPr>
              <w:autoSpaceDE w:val="0"/>
              <w:autoSpaceDN w:val="0"/>
              <w:adjustRightInd w:val="0"/>
              <w:spacing w:after="0" w:line="240" w:lineRule="auto"/>
              <w:ind w:left="0" w:hanging="11"/>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Разработка и доведение до сведения персонала должностных инструкций и графиков выполнения плана светомаскировочных мероприятий</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постоянно</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руководители организаций (объектов)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5"/>
              </w:numPr>
              <w:autoSpaceDE w:val="0"/>
              <w:autoSpaceDN w:val="0"/>
              <w:adjustRightInd w:val="0"/>
              <w:spacing w:after="0" w:line="240" w:lineRule="auto"/>
              <w:ind w:left="0" w:hanging="11"/>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Обучение и тренировка персонала по осуществлению мероприятий частичного затемнения и ложного освещения</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постоянно</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руководители организаций (объектов)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5"/>
              </w:numPr>
              <w:autoSpaceDE w:val="0"/>
              <w:autoSpaceDN w:val="0"/>
              <w:adjustRightInd w:val="0"/>
              <w:spacing w:after="0" w:line="240" w:lineRule="auto"/>
              <w:ind w:left="0" w:hanging="11"/>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Обучение водителей городского транспорта действиям по сигналу «Воздушная тревога» и вождению со светомаскировочными устройствами</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постоянно</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руководители организаций (объектов), государственная инспекция безопасности дорожного движения  </w:t>
            </w:r>
          </w:p>
        </w:tc>
      </w:tr>
      <w:tr w:rsidR="00E454BA" w:rsidRPr="00E454BA" w:rsidTr="00814576">
        <w:tc>
          <w:tcPr>
            <w:tcW w:w="10768" w:type="dxa"/>
            <w:gridSpan w:val="4"/>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val="en-US" w:eastAsia="ru-RU"/>
              </w:rPr>
              <w:t>II</w:t>
            </w:r>
            <w:r w:rsidRPr="00E454BA">
              <w:rPr>
                <w:rFonts w:ascii="Times New Roman" w:eastAsia="Times New Roman" w:hAnsi="Times New Roman" w:cs="Times New Roman"/>
                <w:sz w:val="20"/>
                <w:szCs w:val="20"/>
                <w:lang w:eastAsia="ru-RU"/>
              </w:rPr>
              <w:t>. При введении режима частичного затемнения</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6"/>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Отключение от источников питания или электрических сетей освещения территории стадионов, установок для архитектурной подсветки, осветительных приборов рекламного и витринного освещения</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+ 16 час.</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начальник  Трубчевские РЭС филиала ПАО «Россети Центр» - Брянскэнерго», начальник  Трубчевское СП филиала ООО «БрянскЭлектро» г. Брянск, , дежурные диспетчерских пунктов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6"/>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Снижение уровня наружного освещения улиц населённых пунктов, дорог, площадей, территорий парков, детских, школьных,</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лечебно-оздоровительных учреждений и других объектов путём выключения до половины светильников</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+ 16 час.</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начальник  Трубчевские РЭС филиала ПАО «Россети Центр» - Брянскэнерго», начальник  Трубчевское СП филиала ООО «БрянскЭлектро» г. Брянск, , дежурные диспетчерских пунктов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6"/>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Снижение уровня освещённости в жилых, общественных и вспомогательных зданиях, мест производства работ вне зданий, проходов, проездов и территорий путём выключения части светильников, установкой ламп пониженной мощности или применения регуляторов напряжения</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+ 16 час.</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руководители управляющих организаций,</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руководители организаций (объектов)</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6"/>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Организация дежурства в тёмное время суток на пунктах централизованного управления освещением объектов экономики</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+ 16 час.</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руководители организаций (объектов)</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6"/>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Установка прямой связи центрального диспетчерского пункта с пунктом управления начальника штаба ГО и с</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пунктами централизованного управления освещением объектов экономики, в том числе радиосвязи</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+ 16 час.</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руководитель группы организации световой маскировки, руководители организаций (объектов)  </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6"/>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Проверка качества выполнения мероприятий при введении режима частичного затемнения</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+ 16 час.</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группа организации световой маскировки</w:t>
            </w:r>
          </w:p>
        </w:tc>
      </w:tr>
      <w:tr w:rsidR="00E454BA" w:rsidRPr="00E454BA" w:rsidTr="00814576">
        <w:tc>
          <w:tcPr>
            <w:tcW w:w="10768" w:type="dxa"/>
            <w:gridSpan w:val="4"/>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val="en-US" w:eastAsia="ru-RU"/>
              </w:rPr>
              <w:t>III</w:t>
            </w:r>
            <w:r w:rsidRPr="00E454BA">
              <w:rPr>
                <w:rFonts w:ascii="Times New Roman" w:eastAsia="Times New Roman" w:hAnsi="Times New Roman" w:cs="Times New Roman"/>
                <w:sz w:val="20"/>
                <w:szCs w:val="20"/>
                <w:lang w:eastAsia="ru-RU"/>
              </w:rPr>
              <w:t>. При введении режима ложного освещения</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7"/>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Отключение всего наружного освещения города и сельских поселений</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+ 3 мин.</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дежурные диспетчерских пунктов</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7"/>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Отключение внутреннего освещения жилых зданий</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+ 3 мин.</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дежурные диспетчерских пунктов</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7"/>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Отключение внутреннего освещения производственных и вспомогательных зданий, в которых не предусмотрено</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пребывание людей в тёмное время суток или прекращаются работы по сигналу «Воздушная тревога»</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+ 3 мин.</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руководители организаций (объектов)</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7"/>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Отключение световых знаков мирного времени (светофоров)</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+ 3 мин.</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дежурные диспетчерских пунктов</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7"/>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Отключение осветительных и сигнальных огней транспорта, остановка транспорта, не имеющего светомаскировочных устройств</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+ 3 мин.</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руководители организаций (объектов), водители транспортных средств</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7"/>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Установка маскировочного освещения в местах проведения неотложных производственных работ, а также на опасных участках путей эвакуации людей к защитным сооружениям</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+ 3 мин.</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руководители организаций (объектов)</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7"/>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Установка специальных световых знаков для обозначения входов, выходов людей в укрытия, путей эвакуации служб гражданской обороны, медицинских</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пунктов, мест размещения средств пожаротушения</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+ 3 мин.</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руководители организаций (объектов)</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7"/>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Перевод в рабочее состояние механической световой маскировки на объектах экономики, продолжающих</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производственную деятельность в ночное время</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+ 3 мин.</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руководители организаций (объектов)</w:t>
            </w:r>
          </w:p>
        </w:tc>
      </w:tr>
      <w:tr w:rsidR="00E454BA" w:rsidRPr="00E454BA" w:rsidTr="00814576">
        <w:tc>
          <w:tcPr>
            <w:tcW w:w="676" w:type="dxa"/>
            <w:tcBorders>
              <w:top w:val="single" w:sz="4" w:space="0" w:color="auto"/>
              <w:left w:val="single" w:sz="4" w:space="0" w:color="auto"/>
              <w:bottom w:val="single" w:sz="4" w:space="0" w:color="auto"/>
              <w:right w:val="single" w:sz="4" w:space="0" w:color="auto"/>
            </w:tcBorders>
          </w:tcPr>
          <w:p w:rsidR="00E454BA" w:rsidRPr="00E454BA" w:rsidRDefault="00E454BA" w:rsidP="00E454BA">
            <w:pPr>
              <w:numPr>
                <w:ilvl w:val="0"/>
                <w:numId w:val="37"/>
              </w:numPr>
              <w:autoSpaceDE w:val="0"/>
              <w:autoSpaceDN w:val="0"/>
              <w:adjustRightInd w:val="0"/>
              <w:spacing w:after="0" w:line="240" w:lineRule="auto"/>
              <w:ind w:left="0" w:firstLine="0"/>
              <w:jc w:val="center"/>
              <w:rPr>
                <w:rFonts w:ascii="Times New Roman" w:eastAsia="Times New Roman" w:hAnsi="Times New Roman" w:cs="Times New Roman"/>
                <w:sz w:val="20"/>
                <w:szCs w:val="20"/>
                <w:lang w:eastAsia="ru-RU"/>
              </w:rPr>
            </w:pPr>
          </w:p>
        </w:tc>
        <w:tc>
          <w:tcPr>
            <w:tcW w:w="4422"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Осуществление контроля за качеством световой маскировки</w:t>
            </w:r>
          </w:p>
        </w:tc>
        <w:tc>
          <w:tcPr>
            <w:tcW w:w="1416"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«Ч» +10 мин.</w:t>
            </w:r>
          </w:p>
        </w:tc>
        <w:tc>
          <w:tcPr>
            <w:tcW w:w="4254" w:type="dxa"/>
            <w:tcBorders>
              <w:top w:val="single" w:sz="4" w:space="0" w:color="auto"/>
              <w:left w:val="single" w:sz="4" w:space="0" w:color="auto"/>
              <w:bottom w:val="single" w:sz="4" w:space="0" w:color="auto"/>
              <w:right w:val="single" w:sz="4" w:space="0" w:color="auto"/>
            </w:tcBorders>
            <w:hideMark/>
          </w:tcPr>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руководитель группы организации световой маскировки, руководители организаций (объектов)  </w:t>
            </w:r>
          </w:p>
        </w:tc>
      </w:tr>
    </w:tbl>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tabs>
          <w:tab w:val="left" w:pos="7530"/>
        </w:tabs>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Приложение 5</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к постановлению администрации</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Трубчевского муниципального района</w:t>
      </w:r>
    </w:p>
    <w:p w:rsidR="00E454BA" w:rsidRPr="00E454BA" w:rsidRDefault="00E454BA" w:rsidP="00E454BA">
      <w:pPr>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  от 30.11.2022 г. № 1023</w:t>
      </w:r>
    </w:p>
    <w:p w:rsidR="00814576" w:rsidRDefault="00814576"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Типовая инструкция руководителя структурного подразделения (ответственного должностного лица) организации по светомаскировке</w:t>
      </w:r>
    </w:p>
    <w:p w:rsidR="00E454BA" w:rsidRPr="00E454BA" w:rsidRDefault="00E454BA" w:rsidP="00814576">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Утверждаю</w:t>
      </w:r>
    </w:p>
    <w:p w:rsidR="00E454BA" w:rsidRPr="00E454BA" w:rsidRDefault="00E454BA" w:rsidP="00814576">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w:t>
      </w:r>
    </w:p>
    <w:p w:rsidR="00E454BA" w:rsidRPr="00E454BA" w:rsidRDefault="00E454BA" w:rsidP="00814576">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(должность, наименование организации)</w:t>
      </w:r>
    </w:p>
    <w:p w:rsidR="00E454BA" w:rsidRPr="00E454BA" w:rsidRDefault="00E454BA" w:rsidP="00814576">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______________________________</w:t>
      </w:r>
    </w:p>
    <w:p w:rsidR="00E454BA" w:rsidRPr="00E454BA" w:rsidRDefault="00E454BA" w:rsidP="00814576">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(фамилия, инициалы руководителя)</w:t>
      </w:r>
    </w:p>
    <w:p w:rsidR="00E454BA" w:rsidRPr="00E454BA" w:rsidRDefault="00E454BA" w:rsidP="00814576">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«_____»_____________ 20____ г.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Инструкция </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руководителя структурного подразделения </w:t>
      </w:r>
      <w:r w:rsidRPr="00E454BA">
        <w:rPr>
          <w:rFonts w:ascii="Times New Roman" w:eastAsia="Times New Roman" w:hAnsi="Times New Roman" w:cs="Times New Roman"/>
          <w:sz w:val="20"/>
          <w:szCs w:val="20"/>
          <w:lang w:eastAsia="ru-RU"/>
        </w:rPr>
        <w:t>(ответственного должностного лица) __________________________________</w:t>
      </w:r>
      <w:r w:rsidRPr="00E454BA">
        <w:rPr>
          <w:rFonts w:ascii="Times New Roman" w:eastAsia="Times New Roman" w:hAnsi="Times New Roman" w:cs="Times New Roman"/>
          <w:bCs/>
          <w:sz w:val="20"/>
          <w:szCs w:val="20"/>
          <w:lang w:eastAsia="ru-RU"/>
        </w:rPr>
        <w:t xml:space="preserve"> по светомаскировке</w:t>
      </w:r>
    </w:p>
    <w:p w:rsidR="00E454BA" w:rsidRPr="00E454BA" w:rsidRDefault="00E454BA" w:rsidP="00E454BA">
      <w:pPr>
        <w:autoSpaceDE w:val="0"/>
        <w:autoSpaceDN w:val="0"/>
        <w:adjustRightInd w:val="0"/>
        <w:spacing w:after="0" w:line="240" w:lineRule="auto"/>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bCs/>
          <w:sz w:val="20"/>
          <w:szCs w:val="20"/>
          <w:lang w:eastAsia="ru-RU"/>
        </w:rPr>
        <w:t xml:space="preserve">                                                (наименование организации)</w:t>
      </w:r>
    </w:p>
    <w:p w:rsidR="00E454BA" w:rsidRPr="00E454BA" w:rsidRDefault="00E454BA" w:rsidP="00E454B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Системой Гражданской обороны предусматривается два режима светомаскировки: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E454BA">
        <w:rPr>
          <w:rFonts w:ascii="Times New Roman" w:eastAsia="Times New Roman" w:hAnsi="Times New Roman" w:cs="Times New Roman"/>
          <w:sz w:val="20"/>
          <w:szCs w:val="20"/>
          <w:lang w:eastAsia="ru-RU"/>
        </w:rPr>
        <w:t>1. Р</w:t>
      </w:r>
      <w:r w:rsidRPr="00E454BA">
        <w:rPr>
          <w:rFonts w:ascii="Times New Roman" w:eastAsia="Times New Roman" w:hAnsi="Times New Roman" w:cs="Times New Roman"/>
          <w:bCs/>
          <w:sz w:val="20"/>
          <w:szCs w:val="20"/>
          <w:lang w:eastAsia="ru-RU"/>
        </w:rPr>
        <w:t>ежим частичного затемнения</w:t>
      </w:r>
      <w:r w:rsidRPr="00E454BA">
        <w:rPr>
          <w:rFonts w:ascii="Times New Roman" w:eastAsia="Times New Roman" w:hAnsi="Times New Roman" w:cs="Times New Roman"/>
          <w:bCs/>
          <w:i/>
          <w:iCs/>
          <w:sz w:val="20"/>
          <w:szCs w:val="20"/>
          <w:lang w:eastAsia="ru-RU"/>
        </w:rPr>
        <w:t xml:space="preserve">, </w:t>
      </w:r>
      <w:r w:rsidRPr="00E454BA">
        <w:rPr>
          <w:rFonts w:ascii="Times New Roman" w:eastAsia="Times New Roman" w:hAnsi="Times New Roman" w:cs="Times New Roman"/>
          <w:sz w:val="20"/>
          <w:szCs w:val="20"/>
          <w:lang w:eastAsia="ru-RU"/>
        </w:rPr>
        <w:t xml:space="preserve">который вводится особым постановлением Правительства РФ при угрозе нападения противника и должен быть выполнен в срок не более </w:t>
      </w:r>
      <w:r w:rsidRPr="00E454BA">
        <w:rPr>
          <w:rFonts w:ascii="Times New Roman" w:eastAsia="Times New Roman" w:hAnsi="Times New Roman" w:cs="Times New Roman"/>
          <w:bCs/>
          <w:sz w:val="20"/>
          <w:szCs w:val="20"/>
          <w:lang w:eastAsia="ru-RU"/>
        </w:rPr>
        <w:t xml:space="preserve">16 часов.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2. Р</w:t>
      </w:r>
      <w:r w:rsidRPr="00E454BA">
        <w:rPr>
          <w:rFonts w:ascii="Times New Roman" w:eastAsia="Times New Roman" w:hAnsi="Times New Roman" w:cs="Times New Roman"/>
          <w:bCs/>
          <w:sz w:val="20"/>
          <w:szCs w:val="20"/>
          <w:lang w:eastAsia="ru-RU"/>
        </w:rPr>
        <w:t xml:space="preserve">ежим ложного освещения, </w:t>
      </w:r>
      <w:r w:rsidRPr="00E454BA">
        <w:rPr>
          <w:rFonts w:ascii="Times New Roman" w:eastAsia="Times New Roman" w:hAnsi="Times New Roman" w:cs="Times New Roman"/>
          <w:sz w:val="20"/>
          <w:szCs w:val="20"/>
          <w:lang w:eastAsia="ru-RU"/>
        </w:rPr>
        <w:t xml:space="preserve">который вводится по сигналу </w:t>
      </w:r>
      <w:r w:rsidRPr="00E454BA">
        <w:rPr>
          <w:rFonts w:ascii="Times New Roman" w:eastAsia="Times New Roman" w:hAnsi="Times New Roman" w:cs="Times New Roman"/>
          <w:bCs/>
          <w:sz w:val="20"/>
          <w:szCs w:val="20"/>
          <w:lang w:eastAsia="ru-RU"/>
        </w:rPr>
        <w:t xml:space="preserve">«Воздушная тревога», </w:t>
      </w:r>
      <w:r w:rsidRPr="00E454BA">
        <w:rPr>
          <w:rFonts w:ascii="Times New Roman" w:eastAsia="Times New Roman" w:hAnsi="Times New Roman" w:cs="Times New Roman"/>
          <w:sz w:val="20"/>
          <w:szCs w:val="20"/>
          <w:lang w:eastAsia="ru-RU"/>
        </w:rPr>
        <w:t xml:space="preserve">должен быть выполнен в течение </w:t>
      </w:r>
      <w:r w:rsidRPr="00E454BA">
        <w:rPr>
          <w:rFonts w:ascii="Times New Roman" w:eastAsia="Times New Roman" w:hAnsi="Times New Roman" w:cs="Times New Roman"/>
          <w:bCs/>
          <w:sz w:val="20"/>
          <w:szCs w:val="20"/>
          <w:lang w:eastAsia="ru-RU"/>
        </w:rPr>
        <w:t xml:space="preserve">3 минут.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Режим частичного затемнения предусматривает в первую очередь механический способ маскировки, который заключается в закрытии световых проемов светомаскировочными материалами.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В соответствии с этим в каждом цехе (отделе) должны быть изготовлены шторы из светомаскировочного материала (бумаги, плотной черной ткани). Строительные световые фонари и оконные проемы больших размеров окрашиваются масляной краской.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Кроме этого при режиме частичного затемнения предусмотрен и светотехнический способ светомаскировки, который предусматривает ограничение внутреннего освещения. В этом случае сокращается освещение на </w:t>
      </w:r>
      <w:r w:rsidRPr="00E454BA">
        <w:rPr>
          <w:rFonts w:ascii="Times New Roman" w:eastAsia="Times New Roman" w:hAnsi="Times New Roman" w:cs="Times New Roman"/>
          <w:bCs/>
          <w:sz w:val="20"/>
          <w:szCs w:val="20"/>
          <w:lang w:eastAsia="ru-RU"/>
        </w:rPr>
        <w:t xml:space="preserve">50 </w:t>
      </w:r>
      <w:r w:rsidRPr="00E454BA">
        <w:rPr>
          <w:rFonts w:ascii="Times New Roman" w:eastAsia="Times New Roman" w:hAnsi="Times New Roman" w:cs="Times New Roman"/>
          <w:sz w:val="20"/>
          <w:szCs w:val="20"/>
          <w:lang w:eastAsia="ru-RU"/>
        </w:rPr>
        <w:t xml:space="preserve">% путем отключения половины светильников, что обеспечивает продолжение производственной деятельности в цехе (отделе).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Светомаскировка по режиму ложного освещения предусматривает отключение всего электроосвещения на предприятии.</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Планом перевода объекта на режим светомаскировки с полным затемнением предусматривается централизованное отключение освещения цехов (отделов) от фидерных и групповых щитов освещения (согласно схемы электроснабжения каждого цеха (отдела).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lastRenderedPageBreak/>
        <w:t xml:space="preserve">По сигналу </w:t>
      </w:r>
      <w:r w:rsidRPr="00E454BA">
        <w:rPr>
          <w:rFonts w:ascii="Times New Roman" w:eastAsia="Times New Roman" w:hAnsi="Times New Roman" w:cs="Times New Roman"/>
          <w:bCs/>
          <w:sz w:val="20"/>
          <w:szCs w:val="20"/>
          <w:lang w:eastAsia="ru-RU"/>
        </w:rPr>
        <w:t xml:space="preserve">«Воздушная тревога» </w:t>
      </w:r>
      <w:r w:rsidRPr="00E454BA">
        <w:rPr>
          <w:rFonts w:ascii="Times New Roman" w:eastAsia="Times New Roman" w:hAnsi="Times New Roman" w:cs="Times New Roman"/>
          <w:sz w:val="20"/>
          <w:szCs w:val="20"/>
          <w:lang w:eastAsia="ru-RU"/>
        </w:rPr>
        <w:t xml:space="preserve">необходимо: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1. В цехах (отделах) </w:t>
      </w:r>
      <w:r w:rsidRPr="00E454BA">
        <w:rPr>
          <w:rFonts w:ascii="Times New Roman" w:eastAsia="Times New Roman" w:hAnsi="Times New Roman" w:cs="Times New Roman"/>
          <w:bCs/>
          <w:iCs/>
          <w:sz w:val="20"/>
          <w:szCs w:val="20"/>
          <w:lang w:eastAsia="ru-RU"/>
        </w:rPr>
        <w:t>немедленно</w:t>
      </w:r>
      <w:r w:rsidRPr="00E454BA">
        <w:rPr>
          <w:rFonts w:ascii="Times New Roman" w:eastAsia="Times New Roman" w:hAnsi="Times New Roman" w:cs="Times New Roman"/>
          <w:bCs/>
          <w:i/>
          <w:iCs/>
          <w:sz w:val="20"/>
          <w:szCs w:val="20"/>
          <w:lang w:eastAsia="ru-RU"/>
        </w:rPr>
        <w:t xml:space="preserve"> </w:t>
      </w:r>
      <w:r w:rsidRPr="00E454BA">
        <w:rPr>
          <w:rFonts w:ascii="Times New Roman" w:eastAsia="Times New Roman" w:hAnsi="Times New Roman" w:cs="Times New Roman"/>
          <w:sz w:val="20"/>
          <w:szCs w:val="20"/>
          <w:lang w:eastAsia="ru-RU"/>
        </w:rPr>
        <w:t xml:space="preserve">прекратить все работы.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2. Безаварийно отключить станки, электроприборы и т.п., энергетические сети (газ, воду, электроэнергию).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3. Приступить силами подразделения к светомаскировке. </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4. По окончании светомаскировки доложить по телефону в штаб гражданской обороны предприятия (тел. _____________).</w:t>
      </w:r>
    </w:p>
    <w:p w:rsidR="00E454BA" w:rsidRP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454BA" w:rsidRDefault="00E454BA"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 xml:space="preserve">Специалист, уполномоченный на решение задач гражданской обороны </w:t>
      </w:r>
    </w:p>
    <w:p w:rsidR="00DC4657" w:rsidRDefault="00DC4657"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DC4657" w:rsidRPr="00E454BA" w:rsidRDefault="00DC4657" w:rsidP="00E454BA">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454BA" w:rsidRPr="00E454BA" w:rsidRDefault="00E454BA" w:rsidP="00E454BA">
      <w:pPr>
        <w:spacing w:after="0" w:line="240" w:lineRule="auto"/>
        <w:jc w:val="both"/>
        <w:rPr>
          <w:rFonts w:ascii="Times New Roman" w:eastAsia="Times New Roman" w:hAnsi="Times New Roman" w:cs="Times New Roman"/>
          <w:sz w:val="20"/>
          <w:szCs w:val="20"/>
          <w:lang w:eastAsia="ru-RU"/>
        </w:rPr>
      </w:pPr>
      <w:r w:rsidRPr="00E454BA">
        <w:rPr>
          <w:rFonts w:ascii="Times New Roman" w:eastAsia="Times New Roman" w:hAnsi="Times New Roman" w:cs="Times New Roman"/>
          <w:sz w:val="20"/>
          <w:szCs w:val="20"/>
          <w:lang w:eastAsia="ru-RU"/>
        </w:rPr>
        <w:t>____________________________ «____ «__________20____года</w:t>
      </w:r>
    </w:p>
    <w:p w:rsidR="00E454BA" w:rsidRPr="00E454BA" w:rsidRDefault="00E454BA" w:rsidP="00E454BA">
      <w:pPr>
        <w:spacing w:after="0" w:line="240" w:lineRule="auto"/>
        <w:rPr>
          <w:rFonts w:ascii="Times New Roman" w:eastAsia="Times New Roman" w:hAnsi="Times New Roman" w:cs="Times New Roman"/>
          <w:sz w:val="20"/>
          <w:szCs w:val="20"/>
          <w:lang w:eastAsia="ru-RU"/>
        </w:rPr>
      </w:pPr>
    </w:p>
    <w:tbl>
      <w:tblPr>
        <w:tblpPr w:leftFromText="180" w:rightFromText="180" w:vertAnchor="text" w:horzAnchor="margin" w:tblpY="-28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452"/>
        <w:gridCol w:w="1276"/>
      </w:tblGrid>
      <w:tr w:rsidR="00E454BA" w:rsidRPr="00E454BA" w:rsidTr="00F07EA1">
        <w:tc>
          <w:tcPr>
            <w:tcW w:w="10173" w:type="dxa"/>
            <w:gridSpan w:val="3"/>
          </w:tcPr>
          <w:p w:rsidR="00DC6396" w:rsidRPr="00E454BA" w:rsidRDefault="00DC6396" w:rsidP="00E454BA">
            <w:pPr>
              <w:spacing w:after="0" w:line="240" w:lineRule="auto"/>
              <w:jc w:val="center"/>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lastRenderedPageBreak/>
              <w:t>Содержание</w:t>
            </w:r>
          </w:p>
        </w:tc>
      </w:tr>
      <w:tr w:rsidR="00E454BA" w:rsidRPr="00E454BA" w:rsidTr="00F07EA1">
        <w:tc>
          <w:tcPr>
            <w:tcW w:w="1445" w:type="dxa"/>
          </w:tcPr>
          <w:p w:rsidR="00DC6396" w:rsidRPr="00E454BA" w:rsidRDefault="00DC6396"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Дата и номер документа</w:t>
            </w:r>
          </w:p>
        </w:tc>
        <w:tc>
          <w:tcPr>
            <w:tcW w:w="7452" w:type="dxa"/>
          </w:tcPr>
          <w:p w:rsidR="00DC6396" w:rsidRPr="00E454BA" w:rsidRDefault="00DC6396" w:rsidP="00F95CFB">
            <w:pPr>
              <w:spacing w:after="0" w:line="240" w:lineRule="auto"/>
              <w:jc w:val="both"/>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Заголовок</w:t>
            </w:r>
          </w:p>
        </w:tc>
        <w:tc>
          <w:tcPr>
            <w:tcW w:w="1276" w:type="dxa"/>
          </w:tcPr>
          <w:p w:rsidR="00DC6396" w:rsidRPr="00E454BA" w:rsidRDefault="00DC6396" w:rsidP="00E454BA">
            <w:pPr>
              <w:spacing w:after="0" w:line="240" w:lineRule="auto"/>
              <w:jc w:val="center"/>
              <w:rPr>
                <w:rFonts w:ascii="Times New Roman" w:eastAsia="Times New Roman" w:hAnsi="Times New Roman" w:cs="Times New Roman"/>
                <w:sz w:val="20"/>
                <w:szCs w:val="20"/>
                <w:lang w:eastAsia="ru-RU"/>
              </w:rPr>
            </w:pPr>
            <w:r w:rsidRPr="00E454BA">
              <w:rPr>
                <w:rFonts w:ascii="Times New Roman" w:eastAsia="Calibri" w:hAnsi="Times New Roman" w:cs="Times New Roman"/>
                <w:sz w:val="20"/>
                <w:szCs w:val="20"/>
                <w:lang w:eastAsia="ru-RU"/>
              </w:rPr>
              <w:t>Страница</w:t>
            </w:r>
          </w:p>
        </w:tc>
      </w:tr>
      <w:tr w:rsidR="00E454BA" w:rsidRPr="00E454BA" w:rsidTr="00F07EA1">
        <w:tc>
          <w:tcPr>
            <w:tcW w:w="1445" w:type="dxa"/>
          </w:tcPr>
          <w:p w:rsidR="00DC6396" w:rsidRPr="00E454BA" w:rsidRDefault="004F32D1" w:rsidP="00E454B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01.11</w:t>
            </w:r>
            <w:r w:rsidR="00DC6396" w:rsidRPr="00E454BA">
              <w:rPr>
                <w:rFonts w:ascii="Times New Roman" w:eastAsia="Times New Roman" w:hAnsi="Times New Roman" w:cs="Times New Roman"/>
                <w:sz w:val="20"/>
                <w:szCs w:val="20"/>
                <w:lang w:eastAsia="ru-RU"/>
              </w:rPr>
              <w:t>.2022</w:t>
            </w:r>
          </w:p>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938</w:t>
            </w:r>
          </w:p>
        </w:tc>
        <w:tc>
          <w:tcPr>
            <w:tcW w:w="7452" w:type="dxa"/>
          </w:tcPr>
          <w:p w:rsidR="00DC6396" w:rsidRPr="00E454BA" w:rsidRDefault="00BA3937" w:rsidP="00F95CFB">
            <w:pPr>
              <w:autoSpaceDE w:val="0"/>
              <w:autoSpaceDN w:val="0"/>
              <w:adjustRightInd w:val="0"/>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 внесении изменений в муниципальную программу</w:t>
            </w:r>
            <w:r>
              <w:rPr>
                <w:rFonts w:ascii="Times New Roman" w:eastAsia="Calibri" w:hAnsi="Times New Roman" w:cs="Times New Roman"/>
                <w:bCs/>
                <w:sz w:val="20"/>
                <w:szCs w:val="20"/>
              </w:rPr>
              <w:t xml:space="preserve"> «Реализация полномочий </w:t>
            </w:r>
            <w:r w:rsidRPr="00BA3937">
              <w:rPr>
                <w:rFonts w:ascii="Times New Roman" w:eastAsia="Calibri" w:hAnsi="Times New Roman" w:cs="Times New Roman"/>
                <w:bCs/>
                <w:sz w:val="20"/>
                <w:szCs w:val="20"/>
              </w:rPr>
              <w:t>администрации</w:t>
            </w:r>
            <w:r>
              <w:rPr>
                <w:rFonts w:ascii="Times New Roman" w:eastAsia="Calibri" w:hAnsi="Times New Roman" w:cs="Times New Roman"/>
                <w:bCs/>
                <w:sz w:val="20"/>
                <w:szCs w:val="20"/>
              </w:rPr>
              <w:t xml:space="preserve"> </w:t>
            </w:r>
            <w:r w:rsidRPr="00BA3937">
              <w:rPr>
                <w:rFonts w:ascii="Times New Roman" w:eastAsia="Calibri" w:hAnsi="Times New Roman" w:cs="Times New Roman"/>
                <w:bCs/>
                <w:sz w:val="20"/>
                <w:szCs w:val="20"/>
              </w:rPr>
              <w:t>Трубчевского муниципального района»</w:t>
            </w:r>
          </w:p>
        </w:tc>
        <w:tc>
          <w:tcPr>
            <w:tcW w:w="1276" w:type="dxa"/>
          </w:tcPr>
          <w:p w:rsidR="00DC6396" w:rsidRPr="00E454BA" w:rsidRDefault="00B541B1" w:rsidP="00E454B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 21</w:t>
            </w:r>
          </w:p>
        </w:tc>
      </w:tr>
      <w:tr w:rsidR="004F32D1" w:rsidRPr="00E454BA" w:rsidTr="00F07EA1">
        <w:tc>
          <w:tcPr>
            <w:tcW w:w="1445" w:type="dxa"/>
          </w:tcPr>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01.11</w:t>
            </w:r>
            <w:r w:rsidRPr="00E454BA">
              <w:rPr>
                <w:rFonts w:ascii="Times New Roman" w:eastAsia="Times New Roman" w:hAnsi="Times New Roman" w:cs="Times New Roman"/>
                <w:sz w:val="20"/>
                <w:szCs w:val="20"/>
                <w:lang w:eastAsia="ru-RU"/>
              </w:rPr>
              <w:t>.2022</w:t>
            </w:r>
          </w:p>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939</w:t>
            </w:r>
          </w:p>
        </w:tc>
        <w:tc>
          <w:tcPr>
            <w:tcW w:w="7452" w:type="dxa"/>
          </w:tcPr>
          <w:p w:rsidR="004F32D1" w:rsidRPr="00E454BA" w:rsidRDefault="004F32D1" w:rsidP="004F32D1">
            <w:pPr>
              <w:autoSpaceDE w:val="0"/>
              <w:autoSpaceDN w:val="0"/>
              <w:adjustRightInd w:val="0"/>
              <w:spacing w:after="0" w:line="240" w:lineRule="auto"/>
              <w:jc w:val="both"/>
              <w:rPr>
                <w:rFonts w:ascii="Times New Roman" w:eastAsia="Calibri" w:hAnsi="Times New Roman" w:cs="Times New Roman"/>
                <w:bCs/>
                <w:sz w:val="20"/>
                <w:szCs w:val="20"/>
                <w:lang w:bidi="ru-RU"/>
              </w:rPr>
            </w:pPr>
            <w:r w:rsidRPr="00BA3937">
              <w:rPr>
                <w:rFonts w:ascii="Times New Roman" w:eastAsia="Calibri" w:hAnsi="Times New Roman" w:cs="Times New Roman"/>
                <w:bCs/>
                <w:sz w:val="20"/>
                <w:szCs w:val="20"/>
                <w:lang w:bidi="ru-RU"/>
              </w:rPr>
              <w:t>О дополнитель</w:t>
            </w:r>
            <w:r>
              <w:rPr>
                <w:rFonts w:ascii="Times New Roman" w:eastAsia="Calibri" w:hAnsi="Times New Roman" w:cs="Times New Roman"/>
                <w:bCs/>
                <w:sz w:val="20"/>
                <w:szCs w:val="20"/>
                <w:lang w:bidi="ru-RU"/>
              </w:rPr>
              <w:t xml:space="preserve">ных мерах социальной поддержки </w:t>
            </w:r>
            <w:r w:rsidRPr="00BA3937">
              <w:rPr>
                <w:rFonts w:ascii="Times New Roman" w:eastAsia="Calibri" w:hAnsi="Times New Roman" w:cs="Times New Roman"/>
                <w:bCs/>
                <w:sz w:val="20"/>
                <w:szCs w:val="20"/>
                <w:lang w:bidi="ru-RU"/>
              </w:rPr>
              <w:t>семей военнослужащих, оказываемых муниципальными учрежден</w:t>
            </w:r>
            <w:r>
              <w:rPr>
                <w:rFonts w:ascii="Times New Roman" w:eastAsia="Calibri" w:hAnsi="Times New Roman" w:cs="Times New Roman"/>
                <w:bCs/>
                <w:sz w:val="20"/>
                <w:szCs w:val="20"/>
                <w:lang w:bidi="ru-RU"/>
              </w:rPr>
              <w:t xml:space="preserve">иями культуры и дополнительного </w:t>
            </w:r>
            <w:r w:rsidRPr="00BA3937">
              <w:rPr>
                <w:rFonts w:ascii="Times New Roman" w:eastAsia="Calibri" w:hAnsi="Times New Roman" w:cs="Times New Roman"/>
                <w:bCs/>
                <w:sz w:val="20"/>
                <w:szCs w:val="20"/>
                <w:lang w:bidi="ru-RU"/>
              </w:rPr>
              <w:t>образования в области культуры Трубчевского муниципального района</w:t>
            </w:r>
          </w:p>
        </w:tc>
        <w:tc>
          <w:tcPr>
            <w:tcW w:w="1276" w:type="dxa"/>
          </w:tcPr>
          <w:p w:rsidR="004F32D1" w:rsidRPr="00E454BA" w:rsidRDefault="00B541B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w:t>
            </w:r>
          </w:p>
        </w:tc>
      </w:tr>
      <w:tr w:rsidR="004F32D1" w:rsidRPr="00E454BA" w:rsidTr="00F07EA1">
        <w:tc>
          <w:tcPr>
            <w:tcW w:w="1445" w:type="dxa"/>
          </w:tcPr>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02.11</w:t>
            </w:r>
            <w:r w:rsidRPr="00E454BA">
              <w:rPr>
                <w:rFonts w:ascii="Times New Roman" w:eastAsia="Times New Roman" w:hAnsi="Times New Roman" w:cs="Times New Roman"/>
                <w:sz w:val="20"/>
                <w:szCs w:val="20"/>
                <w:lang w:eastAsia="ru-RU"/>
              </w:rPr>
              <w:t>.2022</w:t>
            </w:r>
          </w:p>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940</w:t>
            </w:r>
          </w:p>
        </w:tc>
        <w:tc>
          <w:tcPr>
            <w:tcW w:w="7452" w:type="dxa"/>
          </w:tcPr>
          <w:p w:rsidR="004F32D1" w:rsidRPr="00E454BA" w:rsidRDefault="004F32D1" w:rsidP="004F32D1">
            <w:pPr>
              <w:autoSpaceDE w:val="0"/>
              <w:autoSpaceDN w:val="0"/>
              <w:adjustRightInd w:val="0"/>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 внесении изменений в Положение  о формировании муниципального задания</w:t>
            </w:r>
            <w:r>
              <w:rPr>
                <w:rFonts w:ascii="Times New Roman" w:eastAsia="Calibri" w:hAnsi="Times New Roman" w:cs="Times New Roman"/>
                <w:bCs/>
                <w:sz w:val="20"/>
                <w:szCs w:val="20"/>
              </w:rPr>
              <w:t xml:space="preserve"> </w:t>
            </w:r>
            <w:r w:rsidRPr="00BA3937">
              <w:rPr>
                <w:rFonts w:ascii="Times New Roman" w:eastAsia="Calibri" w:hAnsi="Times New Roman" w:cs="Times New Roman"/>
                <w:bCs/>
                <w:sz w:val="20"/>
                <w:szCs w:val="20"/>
              </w:rPr>
              <w:t>на оказание муниципальных услуг (выполнение работ) в отношении муниципальных учреждений Трубчевского муниципального района и финансовом обеспечении вып</w:t>
            </w:r>
            <w:r>
              <w:rPr>
                <w:rFonts w:ascii="Times New Roman" w:eastAsia="Calibri" w:hAnsi="Times New Roman" w:cs="Times New Roman"/>
                <w:bCs/>
                <w:sz w:val="20"/>
                <w:szCs w:val="20"/>
              </w:rPr>
              <w:t xml:space="preserve">олнения муниципального задания, </w:t>
            </w:r>
            <w:r w:rsidRPr="00BA3937">
              <w:rPr>
                <w:rFonts w:ascii="Times New Roman" w:eastAsia="Calibri" w:hAnsi="Times New Roman" w:cs="Times New Roman"/>
                <w:bCs/>
                <w:sz w:val="20"/>
                <w:szCs w:val="20"/>
              </w:rPr>
              <w:t>утвержденное постановлением администрации Трубчевского муниципального района от 27 сентября 2018г. №778</w:t>
            </w:r>
          </w:p>
        </w:tc>
        <w:tc>
          <w:tcPr>
            <w:tcW w:w="1276" w:type="dxa"/>
          </w:tcPr>
          <w:p w:rsidR="004F32D1" w:rsidRPr="00E454BA" w:rsidRDefault="00B541B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 – 23</w:t>
            </w:r>
          </w:p>
        </w:tc>
      </w:tr>
      <w:tr w:rsidR="004F32D1" w:rsidRPr="00E454BA" w:rsidTr="00F07EA1">
        <w:tc>
          <w:tcPr>
            <w:tcW w:w="1445" w:type="dxa"/>
          </w:tcPr>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07.11</w:t>
            </w:r>
            <w:r w:rsidRPr="00E454BA">
              <w:rPr>
                <w:rFonts w:ascii="Times New Roman" w:eastAsia="Times New Roman" w:hAnsi="Times New Roman" w:cs="Times New Roman"/>
                <w:sz w:val="20"/>
                <w:szCs w:val="20"/>
                <w:lang w:eastAsia="ru-RU"/>
              </w:rPr>
              <w:t>.2022</w:t>
            </w:r>
          </w:p>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954</w:t>
            </w:r>
          </w:p>
        </w:tc>
        <w:tc>
          <w:tcPr>
            <w:tcW w:w="7452" w:type="dxa"/>
          </w:tcPr>
          <w:p w:rsidR="004F32D1" w:rsidRPr="00E454BA" w:rsidRDefault="004F32D1" w:rsidP="004F32D1">
            <w:pPr>
              <w:autoSpaceDE w:val="0"/>
              <w:autoSpaceDN w:val="0"/>
              <w:adjustRightInd w:val="0"/>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 внесении изменений в постановление администрации Трубчевского муниципального района  от 30.12.2021 № 1086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w:t>
            </w:r>
          </w:p>
        </w:tc>
        <w:tc>
          <w:tcPr>
            <w:tcW w:w="1276" w:type="dxa"/>
          </w:tcPr>
          <w:p w:rsidR="004F32D1" w:rsidRPr="00E454BA" w:rsidRDefault="00B541B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 – 26</w:t>
            </w:r>
          </w:p>
        </w:tc>
      </w:tr>
      <w:tr w:rsidR="004F32D1" w:rsidRPr="00E454BA" w:rsidTr="00F07EA1">
        <w:tc>
          <w:tcPr>
            <w:tcW w:w="1445" w:type="dxa"/>
          </w:tcPr>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07.11</w:t>
            </w:r>
            <w:r w:rsidRPr="00E454BA">
              <w:rPr>
                <w:rFonts w:ascii="Times New Roman" w:eastAsia="Times New Roman" w:hAnsi="Times New Roman" w:cs="Times New Roman"/>
                <w:sz w:val="20"/>
                <w:szCs w:val="20"/>
                <w:lang w:eastAsia="ru-RU"/>
              </w:rPr>
              <w:t>.2022</w:t>
            </w:r>
          </w:p>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955</w:t>
            </w:r>
          </w:p>
        </w:tc>
        <w:tc>
          <w:tcPr>
            <w:tcW w:w="7452" w:type="dxa"/>
          </w:tcPr>
          <w:p w:rsidR="004F32D1" w:rsidRPr="00E454BA" w:rsidRDefault="004F32D1" w:rsidP="004F32D1">
            <w:pPr>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 внесении изменений в муниципальную программу «Развитие образования Трубчевского муниципального района»</w:t>
            </w:r>
          </w:p>
        </w:tc>
        <w:tc>
          <w:tcPr>
            <w:tcW w:w="1276" w:type="dxa"/>
          </w:tcPr>
          <w:p w:rsidR="004F32D1" w:rsidRPr="00E454BA" w:rsidRDefault="00B541B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 – 41</w:t>
            </w:r>
          </w:p>
        </w:tc>
      </w:tr>
      <w:tr w:rsidR="004F32D1" w:rsidRPr="00E454BA" w:rsidTr="00F07EA1">
        <w:tc>
          <w:tcPr>
            <w:tcW w:w="1445" w:type="dxa"/>
          </w:tcPr>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07.11</w:t>
            </w:r>
            <w:r w:rsidRPr="00E454BA">
              <w:rPr>
                <w:rFonts w:ascii="Times New Roman" w:eastAsia="Times New Roman" w:hAnsi="Times New Roman" w:cs="Times New Roman"/>
                <w:sz w:val="20"/>
                <w:szCs w:val="20"/>
                <w:lang w:eastAsia="ru-RU"/>
              </w:rPr>
              <w:t>.2022</w:t>
            </w:r>
          </w:p>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956</w:t>
            </w:r>
          </w:p>
        </w:tc>
        <w:tc>
          <w:tcPr>
            <w:tcW w:w="7452" w:type="dxa"/>
          </w:tcPr>
          <w:p w:rsidR="004F32D1" w:rsidRPr="00E454BA" w:rsidRDefault="004F32D1" w:rsidP="004F32D1">
            <w:pPr>
              <w:autoSpaceDE w:val="0"/>
              <w:autoSpaceDN w:val="0"/>
              <w:adjustRightInd w:val="0"/>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Об утверждении основных направлений</w:t>
            </w:r>
            <w:r>
              <w:rPr>
                <w:rFonts w:ascii="Times New Roman" w:eastAsia="Calibri" w:hAnsi="Times New Roman" w:cs="Times New Roman"/>
                <w:bCs/>
                <w:sz w:val="20"/>
                <w:szCs w:val="20"/>
              </w:rPr>
              <w:t xml:space="preserve"> </w:t>
            </w:r>
            <w:r w:rsidRPr="00BA3937">
              <w:rPr>
                <w:rFonts w:ascii="Times New Roman" w:eastAsia="Calibri" w:hAnsi="Times New Roman" w:cs="Times New Roman"/>
                <w:bCs/>
                <w:sz w:val="20"/>
                <w:szCs w:val="20"/>
              </w:rPr>
              <w:t>долговой политики Трубчевского</w:t>
            </w:r>
            <w:r>
              <w:rPr>
                <w:rFonts w:ascii="Times New Roman" w:eastAsia="Calibri" w:hAnsi="Times New Roman" w:cs="Times New Roman"/>
                <w:bCs/>
                <w:sz w:val="20"/>
                <w:szCs w:val="20"/>
              </w:rPr>
              <w:t xml:space="preserve"> </w:t>
            </w:r>
            <w:r w:rsidRPr="00BA3937">
              <w:rPr>
                <w:rFonts w:ascii="Times New Roman" w:eastAsia="Calibri" w:hAnsi="Times New Roman" w:cs="Times New Roman"/>
                <w:bCs/>
                <w:sz w:val="20"/>
                <w:szCs w:val="20"/>
              </w:rPr>
              <w:t>муниципального района на 2023 год и</w:t>
            </w:r>
            <w:r>
              <w:rPr>
                <w:rFonts w:ascii="Times New Roman" w:eastAsia="Calibri" w:hAnsi="Times New Roman" w:cs="Times New Roman"/>
                <w:bCs/>
                <w:sz w:val="20"/>
                <w:szCs w:val="20"/>
              </w:rPr>
              <w:t xml:space="preserve"> </w:t>
            </w:r>
            <w:r w:rsidRPr="00BA3937">
              <w:rPr>
                <w:rFonts w:ascii="Times New Roman" w:eastAsia="Calibri" w:hAnsi="Times New Roman" w:cs="Times New Roman"/>
                <w:bCs/>
                <w:sz w:val="20"/>
                <w:szCs w:val="20"/>
              </w:rPr>
              <w:t>на плановый период 2024 и 2025 годов</w:t>
            </w:r>
          </w:p>
        </w:tc>
        <w:tc>
          <w:tcPr>
            <w:tcW w:w="1276" w:type="dxa"/>
          </w:tcPr>
          <w:p w:rsidR="004F32D1" w:rsidRPr="00E454BA" w:rsidRDefault="00B541B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 – 44</w:t>
            </w:r>
          </w:p>
        </w:tc>
      </w:tr>
      <w:tr w:rsidR="004F32D1" w:rsidRPr="00E454BA" w:rsidTr="00F07EA1">
        <w:tc>
          <w:tcPr>
            <w:tcW w:w="1445" w:type="dxa"/>
          </w:tcPr>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09.11</w:t>
            </w:r>
            <w:r w:rsidRPr="00E454BA">
              <w:rPr>
                <w:rFonts w:ascii="Times New Roman" w:eastAsia="Times New Roman" w:hAnsi="Times New Roman" w:cs="Times New Roman"/>
                <w:sz w:val="20"/>
                <w:szCs w:val="20"/>
                <w:lang w:eastAsia="ru-RU"/>
              </w:rPr>
              <w:t>.2022</w:t>
            </w:r>
          </w:p>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964</w:t>
            </w:r>
          </w:p>
        </w:tc>
        <w:tc>
          <w:tcPr>
            <w:tcW w:w="7452" w:type="dxa"/>
          </w:tcPr>
          <w:p w:rsidR="004F32D1" w:rsidRPr="00E454BA" w:rsidRDefault="004F32D1" w:rsidP="004F32D1">
            <w:pPr>
              <w:autoSpaceDE w:val="0"/>
              <w:autoSpaceDN w:val="0"/>
              <w:adjustRightInd w:val="0"/>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Об особенностях командирования муниципальных служащих администрации Трубчевского муниципального района на территории Донецкой Народной Республики, Луганской Народной Республики, Запорожской области и Херсонcкой области</w:t>
            </w:r>
          </w:p>
        </w:tc>
        <w:tc>
          <w:tcPr>
            <w:tcW w:w="1276" w:type="dxa"/>
          </w:tcPr>
          <w:p w:rsidR="004F32D1" w:rsidRPr="00E454BA" w:rsidRDefault="00B541B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w:t>
            </w:r>
          </w:p>
        </w:tc>
      </w:tr>
      <w:tr w:rsidR="004F32D1" w:rsidRPr="00E454BA" w:rsidTr="00F07EA1">
        <w:tc>
          <w:tcPr>
            <w:tcW w:w="1445" w:type="dxa"/>
          </w:tcPr>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17.11</w:t>
            </w:r>
            <w:r w:rsidRPr="00E454BA">
              <w:rPr>
                <w:rFonts w:ascii="Times New Roman" w:eastAsia="Times New Roman" w:hAnsi="Times New Roman" w:cs="Times New Roman"/>
                <w:sz w:val="20"/>
                <w:szCs w:val="20"/>
                <w:lang w:eastAsia="ru-RU"/>
              </w:rPr>
              <w:t>.2022</w:t>
            </w:r>
          </w:p>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977</w:t>
            </w:r>
          </w:p>
        </w:tc>
        <w:tc>
          <w:tcPr>
            <w:tcW w:w="7452" w:type="dxa"/>
          </w:tcPr>
          <w:p w:rsidR="004F32D1" w:rsidRPr="00E454BA" w:rsidRDefault="004F32D1" w:rsidP="004F32D1">
            <w:pPr>
              <w:autoSpaceDE w:val="0"/>
              <w:autoSpaceDN w:val="0"/>
              <w:adjustRightInd w:val="0"/>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 дополнительных мерах социальной поддержки семьям военнослужащих в МАУ «ФОК «Вымпел»</w:t>
            </w:r>
          </w:p>
        </w:tc>
        <w:tc>
          <w:tcPr>
            <w:tcW w:w="1276" w:type="dxa"/>
          </w:tcPr>
          <w:p w:rsidR="004F32D1" w:rsidRPr="00E454BA" w:rsidRDefault="00B541B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p>
        </w:tc>
      </w:tr>
      <w:tr w:rsidR="004F32D1" w:rsidRPr="00E454BA" w:rsidTr="00F07EA1">
        <w:tc>
          <w:tcPr>
            <w:tcW w:w="1445" w:type="dxa"/>
          </w:tcPr>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17.11</w:t>
            </w:r>
            <w:r w:rsidRPr="00E454BA">
              <w:rPr>
                <w:rFonts w:ascii="Times New Roman" w:eastAsia="Times New Roman" w:hAnsi="Times New Roman" w:cs="Times New Roman"/>
                <w:sz w:val="20"/>
                <w:szCs w:val="20"/>
                <w:lang w:eastAsia="ru-RU"/>
              </w:rPr>
              <w:t>.2022</w:t>
            </w:r>
          </w:p>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979</w:t>
            </w:r>
          </w:p>
        </w:tc>
        <w:tc>
          <w:tcPr>
            <w:tcW w:w="7452" w:type="dxa"/>
          </w:tcPr>
          <w:p w:rsidR="004F32D1" w:rsidRPr="00E454BA" w:rsidRDefault="004F32D1" w:rsidP="004F32D1">
            <w:pPr>
              <w:autoSpaceDE w:val="0"/>
              <w:autoSpaceDN w:val="0"/>
              <w:adjustRightInd w:val="0"/>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 принятии дополнительных мер поддержки субъектов малого и среднего предпринимательства</w:t>
            </w:r>
          </w:p>
        </w:tc>
        <w:tc>
          <w:tcPr>
            <w:tcW w:w="1276" w:type="dxa"/>
          </w:tcPr>
          <w:p w:rsidR="004F32D1" w:rsidRPr="00E454BA" w:rsidRDefault="00B541B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 – 47</w:t>
            </w:r>
          </w:p>
        </w:tc>
      </w:tr>
      <w:tr w:rsidR="004F32D1" w:rsidRPr="00E454BA" w:rsidTr="00F07EA1">
        <w:tc>
          <w:tcPr>
            <w:tcW w:w="1445" w:type="dxa"/>
          </w:tcPr>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21.11</w:t>
            </w:r>
            <w:r w:rsidRPr="00E454BA">
              <w:rPr>
                <w:rFonts w:ascii="Times New Roman" w:eastAsia="Times New Roman" w:hAnsi="Times New Roman" w:cs="Times New Roman"/>
                <w:sz w:val="20"/>
                <w:szCs w:val="20"/>
                <w:lang w:eastAsia="ru-RU"/>
              </w:rPr>
              <w:t>.2022</w:t>
            </w:r>
          </w:p>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982</w:t>
            </w:r>
          </w:p>
        </w:tc>
        <w:tc>
          <w:tcPr>
            <w:tcW w:w="7452" w:type="dxa"/>
          </w:tcPr>
          <w:p w:rsidR="004F32D1" w:rsidRPr="00E454BA" w:rsidRDefault="004F32D1" w:rsidP="004F32D1">
            <w:pPr>
              <w:autoSpaceDE w:val="0"/>
              <w:autoSpaceDN w:val="0"/>
              <w:adjustRightInd w:val="0"/>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 внесении изменений в муниципальную программу</w:t>
            </w:r>
            <w:r>
              <w:rPr>
                <w:rFonts w:ascii="Times New Roman" w:eastAsia="Calibri" w:hAnsi="Times New Roman" w:cs="Times New Roman"/>
                <w:bCs/>
                <w:sz w:val="20"/>
                <w:szCs w:val="20"/>
              </w:rPr>
              <w:t xml:space="preserve"> </w:t>
            </w:r>
            <w:r w:rsidRPr="00BA3937">
              <w:rPr>
                <w:rFonts w:ascii="Times New Roman" w:eastAsia="Calibri" w:hAnsi="Times New Roman" w:cs="Times New Roman"/>
                <w:bCs/>
                <w:sz w:val="20"/>
                <w:szCs w:val="20"/>
              </w:rPr>
              <w:t>«Реализация полномочий администрации</w:t>
            </w:r>
            <w:r>
              <w:rPr>
                <w:rFonts w:ascii="Times New Roman" w:eastAsia="Calibri" w:hAnsi="Times New Roman" w:cs="Times New Roman"/>
                <w:bCs/>
                <w:sz w:val="20"/>
                <w:szCs w:val="20"/>
              </w:rPr>
              <w:t xml:space="preserve"> </w:t>
            </w:r>
            <w:r w:rsidRPr="00BA3937">
              <w:rPr>
                <w:rFonts w:ascii="Times New Roman" w:eastAsia="Calibri" w:hAnsi="Times New Roman" w:cs="Times New Roman"/>
                <w:bCs/>
                <w:sz w:val="20"/>
                <w:szCs w:val="20"/>
              </w:rPr>
              <w:t>Трубчевского муниципального района»</w:t>
            </w:r>
          </w:p>
        </w:tc>
        <w:tc>
          <w:tcPr>
            <w:tcW w:w="1276" w:type="dxa"/>
          </w:tcPr>
          <w:p w:rsidR="004F32D1" w:rsidRPr="00E454BA" w:rsidRDefault="00B541B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 – 70</w:t>
            </w:r>
          </w:p>
        </w:tc>
      </w:tr>
      <w:tr w:rsidR="004F32D1" w:rsidRPr="00E454BA" w:rsidTr="00F07EA1">
        <w:tc>
          <w:tcPr>
            <w:tcW w:w="1445" w:type="dxa"/>
          </w:tcPr>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21.11</w:t>
            </w:r>
            <w:r w:rsidRPr="00E454BA">
              <w:rPr>
                <w:rFonts w:ascii="Times New Roman" w:eastAsia="Times New Roman" w:hAnsi="Times New Roman" w:cs="Times New Roman"/>
                <w:sz w:val="20"/>
                <w:szCs w:val="20"/>
                <w:lang w:eastAsia="ru-RU"/>
              </w:rPr>
              <w:t>.2022</w:t>
            </w:r>
          </w:p>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983</w:t>
            </w:r>
          </w:p>
        </w:tc>
        <w:tc>
          <w:tcPr>
            <w:tcW w:w="7452" w:type="dxa"/>
          </w:tcPr>
          <w:p w:rsidR="004F32D1" w:rsidRPr="00E454BA" w:rsidRDefault="004F32D1" w:rsidP="004F32D1">
            <w:pPr>
              <w:autoSpaceDE w:val="0"/>
              <w:autoSpaceDN w:val="0"/>
              <w:adjustRightInd w:val="0"/>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Об утверждении Порядка и размеров возмещения расходов, связанных со служебными командировками муниципальных служащих, работников администрации Трубчевского муниципального района и работников подведомственных муниципальных учреждений Трубчевского муниципального района Брянской области</w:t>
            </w:r>
          </w:p>
        </w:tc>
        <w:tc>
          <w:tcPr>
            <w:tcW w:w="1276" w:type="dxa"/>
          </w:tcPr>
          <w:p w:rsidR="004F32D1" w:rsidRPr="00E454BA" w:rsidRDefault="00B541B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 – 75</w:t>
            </w:r>
          </w:p>
        </w:tc>
      </w:tr>
      <w:tr w:rsidR="004F32D1" w:rsidRPr="00E454BA" w:rsidTr="00F07EA1">
        <w:tc>
          <w:tcPr>
            <w:tcW w:w="1445" w:type="dxa"/>
          </w:tcPr>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23.11</w:t>
            </w:r>
            <w:r w:rsidRPr="00E454BA">
              <w:rPr>
                <w:rFonts w:ascii="Times New Roman" w:eastAsia="Times New Roman" w:hAnsi="Times New Roman" w:cs="Times New Roman"/>
                <w:sz w:val="20"/>
                <w:szCs w:val="20"/>
                <w:lang w:eastAsia="ru-RU"/>
              </w:rPr>
              <w:t>.2022</w:t>
            </w:r>
          </w:p>
          <w:p w:rsidR="004F32D1" w:rsidRPr="00E454BA" w:rsidRDefault="004F32D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1005</w:t>
            </w:r>
          </w:p>
        </w:tc>
        <w:tc>
          <w:tcPr>
            <w:tcW w:w="7452" w:type="dxa"/>
          </w:tcPr>
          <w:p w:rsidR="004F32D1" w:rsidRPr="00E454BA" w:rsidRDefault="004F32D1" w:rsidP="004F32D1">
            <w:pPr>
              <w:autoSpaceDE w:val="0"/>
              <w:autoSpaceDN w:val="0"/>
              <w:adjustRightInd w:val="0"/>
              <w:spacing w:after="0" w:line="240" w:lineRule="auto"/>
              <w:jc w:val="both"/>
              <w:rPr>
                <w:rFonts w:ascii="Times New Roman" w:eastAsia="Calibri" w:hAnsi="Times New Roman" w:cs="Times New Roman"/>
                <w:bCs/>
                <w:sz w:val="20"/>
                <w:szCs w:val="20"/>
                <w:lang w:bidi="ru-RU"/>
              </w:rPr>
            </w:pPr>
            <w:r w:rsidRPr="00BA3937">
              <w:rPr>
                <w:rFonts w:ascii="Times New Roman" w:eastAsia="Calibri" w:hAnsi="Times New Roman" w:cs="Times New Roman"/>
                <w:bCs/>
                <w:sz w:val="20"/>
                <w:szCs w:val="20"/>
                <w:lang w:bidi="ru-RU"/>
              </w:rPr>
              <w:t>О дополнитель</w:t>
            </w:r>
            <w:r>
              <w:rPr>
                <w:rFonts w:ascii="Times New Roman" w:eastAsia="Calibri" w:hAnsi="Times New Roman" w:cs="Times New Roman"/>
                <w:bCs/>
                <w:sz w:val="20"/>
                <w:szCs w:val="20"/>
                <w:lang w:bidi="ru-RU"/>
              </w:rPr>
              <w:t xml:space="preserve">ных мерах социальной поддержки </w:t>
            </w:r>
            <w:r w:rsidRPr="00BA3937">
              <w:rPr>
                <w:rFonts w:ascii="Times New Roman" w:eastAsia="Calibri" w:hAnsi="Times New Roman" w:cs="Times New Roman"/>
                <w:bCs/>
                <w:sz w:val="20"/>
                <w:szCs w:val="20"/>
                <w:lang w:bidi="ru-RU"/>
              </w:rPr>
              <w:t>членов добровольно-народных дружин и членов их семьи, оказываемых муниципальными учреждениями культуры и дополнительного образования в области культуры Трубчевского муниципального района, а также муниципальными бюджетными и автономными учреждениями физической культуры и спорта Трубчевского муниципального района</w:t>
            </w:r>
          </w:p>
        </w:tc>
        <w:tc>
          <w:tcPr>
            <w:tcW w:w="1276" w:type="dxa"/>
          </w:tcPr>
          <w:p w:rsidR="004F32D1" w:rsidRPr="00E454BA" w:rsidRDefault="00B541B1" w:rsidP="004F32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w:t>
            </w:r>
          </w:p>
        </w:tc>
      </w:tr>
      <w:tr w:rsidR="00E454BA" w:rsidRPr="00E454BA" w:rsidTr="00F07EA1">
        <w:tc>
          <w:tcPr>
            <w:tcW w:w="1445" w:type="dxa"/>
          </w:tcPr>
          <w:p w:rsidR="00DC6396" w:rsidRPr="00E454BA" w:rsidRDefault="004F32D1" w:rsidP="00E454B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23.11</w:t>
            </w:r>
            <w:r w:rsidR="00DC6396" w:rsidRPr="00E454BA">
              <w:rPr>
                <w:rFonts w:ascii="Times New Roman" w:eastAsia="Times New Roman" w:hAnsi="Times New Roman" w:cs="Times New Roman"/>
                <w:sz w:val="20"/>
                <w:szCs w:val="20"/>
                <w:lang w:eastAsia="ru-RU"/>
              </w:rPr>
              <w:t>.2022</w:t>
            </w:r>
          </w:p>
          <w:p w:rsidR="00DC6396" w:rsidRPr="00E454BA" w:rsidRDefault="004F32D1" w:rsidP="00E454B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1007</w:t>
            </w:r>
          </w:p>
        </w:tc>
        <w:tc>
          <w:tcPr>
            <w:tcW w:w="7452" w:type="dxa"/>
          </w:tcPr>
          <w:p w:rsidR="00DC6396" w:rsidRPr="00E454BA" w:rsidRDefault="00BA3937" w:rsidP="00BA3937">
            <w:pPr>
              <w:autoSpaceDE w:val="0"/>
              <w:autoSpaceDN w:val="0"/>
              <w:adjustRightInd w:val="0"/>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Об утверждении порядка использования бюджетных ассигнований резервного</w:t>
            </w:r>
            <w:r w:rsidR="00F95CFB">
              <w:rPr>
                <w:rFonts w:ascii="Times New Roman" w:eastAsia="Calibri" w:hAnsi="Times New Roman" w:cs="Times New Roman"/>
                <w:bCs/>
                <w:sz w:val="20"/>
                <w:szCs w:val="20"/>
              </w:rPr>
              <w:t xml:space="preserve"> </w:t>
            </w:r>
            <w:r w:rsidRPr="00BA3937">
              <w:rPr>
                <w:rFonts w:ascii="Times New Roman" w:eastAsia="Calibri" w:hAnsi="Times New Roman" w:cs="Times New Roman"/>
                <w:bCs/>
                <w:sz w:val="20"/>
                <w:szCs w:val="20"/>
              </w:rPr>
              <w:t>фонда администрации Трубчевского муниципального района (за счет средств бюджета Трубчевского городского поселения Трубчевского муниципального района Брянской области)</w:t>
            </w:r>
          </w:p>
        </w:tc>
        <w:tc>
          <w:tcPr>
            <w:tcW w:w="1276" w:type="dxa"/>
          </w:tcPr>
          <w:p w:rsidR="00DC6396" w:rsidRPr="00E454BA" w:rsidRDefault="00B541B1" w:rsidP="00E454B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 – 100</w:t>
            </w:r>
          </w:p>
        </w:tc>
      </w:tr>
      <w:tr w:rsidR="00B84F2B" w:rsidRPr="00E454BA" w:rsidTr="00F07EA1">
        <w:tc>
          <w:tcPr>
            <w:tcW w:w="1445" w:type="dxa"/>
          </w:tcPr>
          <w:p w:rsidR="00B84F2B" w:rsidRPr="00E454BA" w:rsidRDefault="00B84F2B" w:rsidP="00B84F2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30.11</w:t>
            </w:r>
            <w:r w:rsidRPr="00E454BA">
              <w:rPr>
                <w:rFonts w:ascii="Times New Roman" w:eastAsia="Times New Roman" w:hAnsi="Times New Roman" w:cs="Times New Roman"/>
                <w:sz w:val="20"/>
                <w:szCs w:val="20"/>
                <w:lang w:eastAsia="ru-RU"/>
              </w:rPr>
              <w:t>.2022</w:t>
            </w:r>
          </w:p>
          <w:p w:rsidR="00B84F2B" w:rsidRPr="00E454BA" w:rsidRDefault="00B84F2B" w:rsidP="00B84F2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1014</w:t>
            </w:r>
          </w:p>
        </w:tc>
        <w:tc>
          <w:tcPr>
            <w:tcW w:w="7452" w:type="dxa"/>
          </w:tcPr>
          <w:p w:rsidR="00B84F2B" w:rsidRPr="00E454BA" w:rsidRDefault="00B84F2B" w:rsidP="00B84F2B">
            <w:pPr>
              <w:spacing w:after="0" w:line="240" w:lineRule="auto"/>
              <w:jc w:val="both"/>
              <w:rPr>
                <w:rFonts w:ascii="Times New Roman" w:eastAsia="Times New Roman" w:hAnsi="Times New Roman" w:cs="Times New Roman"/>
                <w:bCs/>
                <w:sz w:val="20"/>
                <w:szCs w:val="20"/>
                <w:lang w:eastAsia="ru-RU"/>
              </w:rPr>
            </w:pPr>
            <w:r w:rsidRPr="00BA3937">
              <w:rPr>
                <w:rFonts w:ascii="Times New Roman" w:eastAsia="Times New Roman" w:hAnsi="Times New Roman" w:cs="Times New Roman"/>
                <w:bCs/>
                <w:sz w:val="20"/>
                <w:szCs w:val="20"/>
                <w:lang w:eastAsia="ru-RU"/>
              </w:rPr>
              <w:t>Об утверждении размера платы на дополнительные платные услуги</w:t>
            </w:r>
            <w:r>
              <w:rPr>
                <w:rFonts w:ascii="Times New Roman" w:eastAsia="Times New Roman" w:hAnsi="Times New Roman" w:cs="Times New Roman"/>
                <w:bCs/>
                <w:sz w:val="20"/>
                <w:szCs w:val="20"/>
                <w:lang w:eastAsia="ru-RU"/>
              </w:rPr>
              <w:t xml:space="preserve"> </w:t>
            </w:r>
            <w:r w:rsidRPr="00BA3937">
              <w:rPr>
                <w:rFonts w:ascii="Times New Roman" w:eastAsia="Times New Roman" w:hAnsi="Times New Roman" w:cs="Times New Roman"/>
                <w:bCs/>
                <w:sz w:val="20"/>
                <w:szCs w:val="20"/>
                <w:lang w:eastAsia="ru-RU"/>
              </w:rPr>
              <w:t>МБУДО «Трубчевская детская школа искусств им. А.Вяльцевой»</w:t>
            </w:r>
          </w:p>
        </w:tc>
        <w:tc>
          <w:tcPr>
            <w:tcW w:w="1276" w:type="dxa"/>
          </w:tcPr>
          <w:p w:rsidR="00B84F2B" w:rsidRPr="00E454BA" w:rsidRDefault="00B541B1" w:rsidP="00B84F2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w:t>
            </w:r>
          </w:p>
        </w:tc>
      </w:tr>
      <w:tr w:rsidR="00B84F2B" w:rsidRPr="00E454BA" w:rsidTr="00F07EA1">
        <w:tc>
          <w:tcPr>
            <w:tcW w:w="1445" w:type="dxa"/>
          </w:tcPr>
          <w:p w:rsidR="00B84F2B" w:rsidRPr="00E454BA" w:rsidRDefault="00B84F2B" w:rsidP="00B84F2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30.11</w:t>
            </w:r>
            <w:r w:rsidRPr="00E454BA">
              <w:rPr>
                <w:rFonts w:ascii="Times New Roman" w:eastAsia="Times New Roman" w:hAnsi="Times New Roman" w:cs="Times New Roman"/>
                <w:sz w:val="20"/>
                <w:szCs w:val="20"/>
                <w:lang w:eastAsia="ru-RU"/>
              </w:rPr>
              <w:t>.2022</w:t>
            </w:r>
          </w:p>
          <w:p w:rsidR="00B84F2B" w:rsidRPr="00E454BA" w:rsidRDefault="00B84F2B" w:rsidP="00B84F2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1020</w:t>
            </w:r>
          </w:p>
        </w:tc>
        <w:tc>
          <w:tcPr>
            <w:tcW w:w="7452" w:type="dxa"/>
          </w:tcPr>
          <w:p w:rsidR="00B84F2B" w:rsidRPr="00E454BA" w:rsidRDefault="00B84F2B" w:rsidP="00B84F2B">
            <w:pPr>
              <w:autoSpaceDE w:val="0"/>
              <w:autoSpaceDN w:val="0"/>
              <w:adjustRightInd w:val="0"/>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 внесении изменений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w:t>
            </w:r>
          </w:p>
        </w:tc>
        <w:tc>
          <w:tcPr>
            <w:tcW w:w="1276" w:type="dxa"/>
          </w:tcPr>
          <w:p w:rsidR="00B84F2B" w:rsidRPr="00E454BA" w:rsidRDefault="00B541B1" w:rsidP="00B84F2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 – 110</w:t>
            </w:r>
          </w:p>
        </w:tc>
      </w:tr>
      <w:tr w:rsidR="00B84F2B" w:rsidRPr="00E454BA" w:rsidTr="00F07EA1">
        <w:tc>
          <w:tcPr>
            <w:tcW w:w="1445" w:type="dxa"/>
          </w:tcPr>
          <w:p w:rsidR="00B84F2B" w:rsidRPr="00E454BA" w:rsidRDefault="00B84F2B" w:rsidP="00B84F2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30.11</w:t>
            </w:r>
            <w:r w:rsidRPr="00E454BA">
              <w:rPr>
                <w:rFonts w:ascii="Times New Roman" w:eastAsia="Times New Roman" w:hAnsi="Times New Roman" w:cs="Times New Roman"/>
                <w:sz w:val="20"/>
                <w:szCs w:val="20"/>
                <w:lang w:eastAsia="ru-RU"/>
              </w:rPr>
              <w:t>.2022</w:t>
            </w:r>
          </w:p>
          <w:p w:rsidR="00B84F2B" w:rsidRPr="00E454BA" w:rsidRDefault="00B84F2B" w:rsidP="00B84F2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1023</w:t>
            </w:r>
          </w:p>
        </w:tc>
        <w:tc>
          <w:tcPr>
            <w:tcW w:w="7452" w:type="dxa"/>
          </w:tcPr>
          <w:p w:rsidR="00B84F2B" w:rsidRPr="00E454BA" w:rsidRDefault="00B84F2B" w:rsidP="00B84F2B">
            <w:pPr>
              <w:autoSpaceDE w:val="0"/>
              <w:autoSpaceDN w:val="0"/>
              <w:adjustRightInd w:val="0"/>
              <w:spacing w:after="0" w:line="240" w:lineRule="auto"/>
              <w:jc w:val="both"/>
              <w:rPr>
                <w:rFonts w:ascii="Times New Roman" w:eastAsia="Calibri" w:hAnsi="Times New Roman" w:cs="Times New Roman"/>
                <w:bCs/>
                <w:sz w:val="20"/>
                <w:szCs w:val="20"/>
              </w:rPr>
            </w:pPr>
            <w:r w:rsidRPr="00BA3937">
              <w:rPr>
                <w:rFonts w:ascii="Times New Roman" w:eastAsia="Calibri" w:hAnsi="Times New Roman" w:cs="Times New Roman"/>
                <w:bCs/>
                <w:sz w:val="20"/>
                <w:szCs w:val="20"/>
              </w:rPr>
              <w:t>Об организации световой маскировки</w:t>
            </w:r>
            <w:r>
              <w:rPr>
                <w:rFonts w:ascii="Times New Roman" w:eastAsia="Calibri" w:hAnsi="Times New Roman" w:cs="Times New Roman"/>
                <w:bCs/>
                <w:sz w:val="20"/>
                <w:szCs w:val="20"/>
              </w:rPr>
              <w:t xml:space="preserve"> </w:t>
            </w:r>
            <w:r w:rsidRPr="00BA3937">
              <w:rPr>
                <w:rFonts w:ascii="Times New Roman" w:eastAsia="Calibri" w:hAnsi="Times New Roman" w:cs="Times New Roman"/>
                <w:bCs/>
                <w:sz w:val="20"/>
                <w:szCs w:val="20"/>
              </w:rPr>
              <w:t>при угрозе и ведении военных действий на территории Трубчевского муниципального района</w:t>
            </w:r>
          </w:p>
        </w:tc>
        <w:tc>
          <w:tcPr>
            <w:tcW w:w="1276" w:type="dxa"/>
          </w:tcPr>
          <w:p w:rsidR="00B84F2B" w:rsidRPr="00E454BA" w:rsidRDefault="00B541B1" w:rsidP="00B84F2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111 - 117</w:t>
            </w:r>
          </w:p>
        </w:tc>
      </w:tr>
      <w:tr w:rsidR="00E454BA" w:rsidRPr="00E454BA" w:rsidTr="00F07EA1">
        <w:trPr>
          <w:trHeight w:val="290"/>
        </w:trPr>
        <w:tc>
          <w:tcPr>
            <w:tcW w:w="1445" w:type="dxa"/>
          </w:tcPr>
          <w:p w:rsidR="00DC6396" w:rsidRPr="00E454BA" w:rsidRDefault="00DC6396" w:rsidP="00E454BA">
            <w:pPr>
              <w:spacing w:after="0" w:line="240" w:lineRule="auto"/>
              <w:jc w:val="center"/>
              <w:rPr>
                <w:rFonts w:ascii="Times New Roman" w:eastAsia="Times New Roman" w:hAnsi="Times New Roman" w:cs="Times New Roman"/>
                <w:snapToGrid w:val="0"/>
                <w:sz w:val="20"/>
                <w:szCs w:val="20"/>
                <w:lang w:eastAsia="ru-RU"/>
              </w:rPr>
            </w:pPr>
          </w:p>
        </w:tc>
        <w:tc>
          <w:tcPr>
            <w:tcW w:w="7452" w:type="dxa"/>
          </w:tcPr>
          <w:p w:rsidR="00DC6396" w:rsidRPr="00E454BA" w:rsidRDefault="00DC6396" w:rsidP="00E454B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E454BA">
              <w:rPr>
                <w:rFonts w:ascii="Times New Roman" w:eastAsia="Calibri" w:hAnsi="Times New Roman" w:cs="Times New Roman"/>
                <w:sz w:val="20"/>
                <w:szCs w:val="20"/>
                <w:lang w:eastAsia="ru-RU"/>
              </w:rPr>
              <w:t>Содержание</w:t>
            </w:r>
          </w:p>
        </w:tc>
        <w:tc>
          <w:tcPr>
            <w:tcW w:w="1276" w:type="dxa"/>
          </w:tcPr>
          <w:p w:rsidR="00DC6396" w:rsidRPr="00E454BA" w:rsidRDefault="00DC4657" w:rsidP="00E454B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118</w:t>
            </w:r>
            <w:bookmarkStart w:id="45" w:name="_GoBack"/>
            <w:bookmarkEnd w:id="45"/>
          </w:p>
        </w:tc>
      </w:tr>
    </w:tbl>
    <w:p w:rsidR="00110ED2" w:rsidRPr="00E454BA" w:rsidRDefault="00110ED2" w:rsidP="00E454BA">
      <w:pPr>
        <w:spacing w:after="0" w:line="240" w:lineRule="auto"/>
        <w:rPr>
          <w:rFonts w:ascii="Times New Roman" w:hAnsi="Times New Roman" w:cs="Times New Roman"/>
          <w:sz w:val="20"/>
          <w:szCs w:val="20"/>
        </w:rPr>
      </w:pPr>
    </w:p>
    <w:sectPr w:rsidR="00110ED2" w:rsidRPr="00E454BA" w:rsidSect="00DC6396">
      <w:footerReference w:type="default" r:id="rId62"/>
      <w:pgSz w:w="11906" w:h="16838"/>
      <w:pgMar w:top="426" w:right="566" w:bottom="426"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FD9" w:rsidRDefault="00587FD9" w:rsidP="003A4F30">
      <w:pPr>
        <w:spacing w:after="0" w:line="240" w:lineRule="auto"/>
      </w:pPr>
      <w:r>
        <w:separator/>
      </w:r>
    </w:p>
  </w:endnote>
  <w:endnote w:type="continuationSeparator" w:id="0">
    <w:p w:rsidR="00587FD9" w:rsidRDefault="00587FD9" w:rsidP="003A4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1289005"/>
      <w:docPartObj>
        <w:docPartGallery w:val="Page Numbers (Bottom of Page)"/>
        <w:docPartUnique/>
      </w:docPartObj>
    </w:sdtPr>
    <w:sdtContent>
      <w:p w:rsidR="004970A6" w:rsidRDefault="004970A6">
        <w:pPr>
          <w:pStyle w:val="af1"/>
          <w:jc w:val="right"/>
        </w:pPr>
        <w:r>
          <w:fldChar w:fldCharType="begin"/>
        </w:r>
        <w:r>
          <w:instrText>PAGE   \* MERGEFORMAT</w:instrText>
        </w:r>
        <w:r>
          <w:fldChar w:fldCharType="separate"/>
        </w:r>
        <w:r w:rsidR="00DC4657" w:rsidRPr="00DC4657">
          <w:rPr>
            <w:noProof/>
            <w:lang w:val="ru-RU"/>
          </w:rPr>
          <w:t>110</w:t>
        </w:r>
        <w:r>
          <w:fldChar w:fldCharType="end"/>
        </w:r>
      </w:p>
    </w:sdtContent>
  </w:sdt>
  <w:p w:rsidR="004970A6" w:rsidRDefault="004970A6">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2972100"/>
      <w:docPartObj>
        <w:docPartGallery w:val="Page Numbers (Bottom of Page)"/>
        <w:docPartUnique/>
      </w:docPartObj>
    </w:sdtPr>
    <w:sdtContent>
      <w:p w:rsidR="004970A6" w:rsidRDefault="004970A6">
        <w:pPr>
          <w:pStyle w:val="af1"/>
          <w:jc w:val="right"/>
        </w:pPr>
        <w:r>
          <w:fldChar w:fldCharType="begin"/>
        </w:r>
        <w:r>
          <w:instrText>PAGE   \* MERGEFORMAT</w:instrText>
        </w:r>
        <w:r>
          <w:fldChar w:fldCharType="separate"/>
        </w:r>
        <w:r w:rsidR="00DC4657" w:rsidRPr="00DC4657">
          <w:rPr>
            <w:noProof/>
            <w:lang w:val="ru-RU"/>
          </w:rPr>
          <w:t>118</w:t>
        </w:r>
        <w:r>
          <w:fldChar w:fldCharType="end"/>
        </w:r>
      </w:p>
    </w:sdtContent>
  </w:sdt>
  <w:p w:rsidR="004970A6" w:rsidRDefault="004970A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FD9" w:rsidRDefault="00587FD9" w:rsidP="003A4F30">
      <w:pPr>
        <w:spacing w:after="0" w:line="240" w:lineRule="auto"/>
      </w:pPr>
      <w:r>
        <w:separator/>
      </w:r>
    </w:p>
  </w:footnote>
  <w:footnote w:type="continuationSeparator" w:id="0">
    <w:p w:rsidR="00587FD9" w:rsidRDefault="00587FD9" w:rsidP="003A4F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12DB"/>
    <w:multiLevelType w:val="hybridMultilevel"/>
    <w:tmpl w:val="FFFFFFFF"/>
    <w:lvl w:ilvl="0" w:tplc="2BACC68A">
      <w:start w:val="1"/>
      <w:numFmt w:val="decimal"/>
      <w:lvlText w:val="%1."/>
      <w:lvlJc w:val="left"/>
      <w:rPr>
        <w:rFonts w:cs="Times New Roman"/>
      </w:rPr>
    </w:lvl>
    <w:lvl w:ilvl="1" w:tplc="525E4C94">
      <w:numFmt w:val="decimal"/>
      <w:lvlText w:val=""/>
      <w:lvlJc w:val="left"/>
      <w:rPr>
        <w:rFonts w:cs="Times New Roman"/>
      </w:rPr>
    </w:lvl>
    <w:lvl w:ilvl="2" w:tplc="23A83F70">
      <w:numFmt w:val="decimal"/>
      <w:lvlText w:val=""/>
      <w:lvlJc w:val="left"/>
      <w:rPr>
        <w:rFonts w:cs="Times New Roman"/>
      </w:rPr>
    </w:lvl>
    <w:lvl w:ilvl="3" w:tplc="24146F42">
      <w:numFmt w:val="decimal"/>
      <w:lvlText w:val=""/>
      <w:lvlJc w:val="left"/>
      <w:rPr>
        <w:rFonts w:cs="Times New Roman"/>
      </w:rPr>
    </w:lvl>
    <w:lvl w:ilvl="4" w:tplc="D1F89B22">
      <w:numFmt w:val="decimal"/>
      <w:lvlText w:val=""/>
      <w:lvlJc w:val="left"/>
      <w:rPr>
        <w:rFonts w:cs="Times New Roman"/>
      </w:rPr>
    </w:lvl>
    <w:lvl w:ilvl="5" w:tplc="D5885DEC">
      <w:numFmt w:val="decimal"/>
      <w:lvlText w:val=""/>
      <w:lvlJc w:val="left"/>
      <w:rPr>
        <w:rFonts w:cs="Times New Roman"/>
      </w:rPr>
    </w:lvl>
    <w:lvl w:ilvl="6" w:tplc="BDA6358C">
      <w:numFmt w:val="decimal"/>
      <w:lvlText w:val=""/>
      <w:lvlJc w:val="left"/>
      <w:rPr>
        <w:rFonts w:cs="Times New Roman"/>
      </w:rPr>
    </w:lvl>
    <w:lvl w:ilvl="7" w:tplc="CBCE445E">
      <w:numFmt w:val="decimal"/>
      <w:lvlText w:val=""/>
      <w:lvlJc w:val="left"/>
      <w:rPr>
        <w:rFonts w:cs="Times New Roman"/>
      </w:rPr>
    </w:lvl>
    <w:lvl w:ilvl="8" w:tplc="31284200">
      <w:numFmt w:val="decimal"/>
      <w:lvlText w:val=""/>
      <w:lvlJc w:val="left"/>
      <w:rPr>
        <w:rFonts w:cs="Times New Roman"/>
      </w:rPr>
    </w:lvl>
  </w:abstractNum>
  <w:abstractNum w:abstractNumId="1" w15:restartNumberingAfterBreak="0">
    <w:nsid w:val="11F925A1"/>
    <w:multiLevelType w:val="hybridMultilevel"/>
    <w:tmpl w:val="8AD800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F86E39"/>
    <w:multiLevelType w:val="hybridMultilevel"/>
    <w:tmpl w:val="4866F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58304EB"/>
    <w:multiLevelType w:val="hybridMultilevel"/>
    <w:tmpl w:val="6F7C420E"/>
    <w:lvl w:ilvl="0" w:tplc="0D246740">
      <w:start w:val="8"/>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15:restartNumberingAfterBreak="0">
    <w:nsid w:val="165C6B29"/>
    <w:multiLevelType w:val="hybridMultilevel"/>
    <w:tmpl w:val="960AAB82"/>
    <w:lvl w:ilvl="0" w:tplc="B39620D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CD13C8B"/>
    <w:multiLevelType w:val="hybridMultilevel"/>
    <w:tmpl w:val="B6E03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B65375"/>
    <w:multiLevelType w:val="multilevel"/>
    <w:tmpl w:val="1248A27A"/>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1530"/>
        </w:tabs>
        <w:ind w:left="153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280"/>
        </w:tabs>
        <w:ind w:left="8280" w:hanging="1800"/>
      </w:pPr>
      <w:rPr>
        <w:rFonts w:hint="default"/>
      </w:rPr>
    </w:lvl>
  </w:abstractNum>
  <w:abstractNum w:abstractNumId="7" w15:restartNumberingAfterBreak="0">
    <w:nsid w:val="1EED1DD4"/>
    <w:multiLevelType w:val="hybridMultilevel"/>
    <w:tmpl w:val="2E7A65D6"/>
    <w:lvl w:ilvl="0" w:tplc="4C166A1C">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42E2403"/>
    <w:multiLevelType w:val="multilevel"/>
    <w:tmpl w:val="57665A4E"/>
    <w:lvl w:ilvl="0">
      <w:start w:val="1"/>
      <w:numFmt w:val="decimal"/>
      <w:lvlText w:val="%1."/>
      <w:lvlJc w:val="left"/>
      <w:pPr>
        <w:ind w:left="761" w:hanging="360"/>
      </w:pPr>
      <w:rPr>
        <w:rFonts w:hint="default"/>
        <w:w w:val="95"/>
      </w:rPr>
    </w:lvl>
    <w:lvl w:ilvl="1">
      <w:start w:val="2"/>
      <w:numFmt w:val="decimal"/>
      <w:isLgl/>
      <w:lvlText w:val="%1.%2."/>
      <w:lvlJc w:val="left"/>
      <w:pPr>
        <w:ind w:left="1856" w:hanging="720"/>
      </w:pPr>
      <w:rPr>
        <w:rFonts w:hint="default"/>
        <w:w w:val="95"/>
      </w:rPr>
    </w:lvl>
    <w:lvl w:ilvl="2">
      <w:start w:val="1"/>
      <w:numFmt w:val="decimal"/>
      <w:isLgl/>
      <w:lvlText w:val="%1.%2.%3."/>
      <w:lvlJc w:val="left"/>
      <w:pPr>
        <w:ind w:left="2591" w:hanging="720"/>
      </w:pPr>
      <w:rPr>
        <w:rFonts w:hint="default"/>
        <w:w w:val="95"/>
      </w:rPr>
    </w:lvl>
    <w:lvl w:ilvl="3">
      <w:start w:val="1"/>
      <w:numFmt w:val="decimal"/>
      <w:isLgl/>
      <w:lvlText w:val="%1.%2.%3.%4."/>
      <w:lvlJc w:val="left"/>
      <w:pPr>
        <w:ind w:left="3686" w:hanging="1080"/>
      </w:pPr>
      <w:rPr>
        <w:rFonts w:hint="default"/>
        <w:w w:val="95"/>
      </w:rPr>
    </w:lvl>
    <w:lvl w:ilvl="4">
      <w:start w:val="1"/>
      <w:numFmt w:val="decimal"/>
      <w:isLgl/>
      <w:lvlText w:val="%1.%2.%3.%4.%5."/>
      <w:lvlJc w:val="left"/>
      <w:pPr>
        <w:ind w:left="4421" w:hanging="1080"/>
      </w:pPr>
      <w:rPr>
        <w:rFonts w:hint="default"/>
        <w:w w:val="95"/>
      </w:rPr>
    </w:lvl>
    <w:lvl w:ilvl="5">
      <w:start w:val="1"/>
      <w:numFmt w:val="decimal"/>
      <w:isLgl/>
      <w:lvlText w:val="%1.%2.%3.%4.%5.%6."/>
      <w:lvlJc w:val="left"/>
      <w:pPr>
        <w:ind w:left="5516" w:hanging="1440"/>
      </w:pPr>
      <w:rPr>
        <w:rFonts w:hint="default"/>
        <w:w w:val="95"/>
      </w:rPr>
    </w:lvl>
    <w:lvl w:ilvl="6">
      <w:start w:val="1"/>
      <w:numFmt w:val="decimal"/>
      <w:isLgl/>
      <w:lvlText w:val="%1.%2.%3.%4.%5.%6.%7."/>
      <w:lvlJc w:val="left"/>
      <w:pPr>
        <w:ind w:left="6611" w:hanging="1800"/>
      </w:pPr>
      <w:rPr>
        <w:rFonts w:hint="default"/>
        <w:w w:val="95"/>
      </w:rPr>
    </w:lvl>
    <w:lvl w:ilvl="7">
      <w:start w:val="1"/>
      <w:numFmt w:val="decimal"/>
      <w:isLgl/>
      <w:lvlText w:val="%1.%2.%3.%4.%5.%6.%7.%8."/>
      <w:lvlJc w:val="left"/>
      <w:pPr>
        <w:ind w:left="7346" w:hanging="1800"/>
      </w:pPr>
      <w:rPr>
        <w:rFonts w:hint="default"/>
        <w:w w:val="95"/>
      </w:rPr>
    </w:lvl>
    <w:lvl w:ilvl="8">
      <w:start w:val="1"/>
      <w:numFmt w:val="decimal"/>
      <w:isLgl/>
      <w:lvlText w:val="%1.%2.%3.%4.%5.%6.%7.%8.%9."/>
      <w:lvlJc w:val="left"/>
      <w:pPr>
        <w:ind w:left="8441" w:hanging="2160"/>
      </w:pPr>
      <w:rPr>
        <w:rFonts w:hint="default"/>
        <w:w w:val="95"/>
      </w:rPr>
    </w:lvl>
  </w:abstractNum>
  <w:abstractNum w:abstractNumId="9" w15:restartNumberingAfterBreak="0">
    <w:nsid w:val="26147860"/>
    <w:multiLevelType w:val="hybridMultilevel"/>
    <w:tmpl w:val="117C40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6C63E70"/>
    <w:multiLevelType w:val="hybridMultilevel"/>
    <w:tmpl w:val="124ADF56"/>
    <w:lvl w:ilvl="0" w:tplc="0419000F">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8755A47"/>
    <w:multiLevelType w:val="hybridMultilevel"/>
    <w:tmpl w:val="4E5A28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B2C78C6"/>
    <w:multiLevelType w:val="hybridMultilevel"/>
    <w:tmpl w:val="32EA90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86715F"/>
    <w:multiLevelType w:val="hybridMultilevel"/>
    <w:tmpl w:val="E79E538C"/>
    <w:lvl w:ilvl="0" w:tplc="149C1424">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4" w15:restartNumberingAfterBreak="0">
    <w:nsid w:val="33157436"/>
    <w:multiLevelType w:val="multilevel"/>
    <w:tmpl w:val="FD0A1958"/>
    <w:lvl w:ilvl="0">
      <w:start w:val="1"/>
      <w:numFmt w:val="decimal"/>
      <w:lvlText w:val="%1."/>
      <w:lvlJc w:val="left"/>
      <w:pPr>
        <w:ind w:left="390" w:hanging="390"/>
      </w:pPr>
      <w:rPr>
        <w:rFonts w:hint="default"/>
      </w:rPr>
    </w:lvl>
    <w:lvl w:ilvl="1">
      <w:start w:val="1"/>
      <w:numFmt w:val="decimal"/>
      <w:lvlText w:val="%1.%2."/>
      <w:lvlJc w:val="left"/>
      <w:pPr>
        <w:ind w:left="1856" w:hanging="720"/>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488" w:hanging="1080"/>
      </w:pPr>
      <w:rPr>
        <w:rFonts w:hint="default"/>
      </w:rPr>
    </w:lvl>
    <w:lvl w:ilvl="4">
      <w:start w:val="1"/>
      <w:numFmt w:val="decimal"/>
      <w:lvlText w:val="%1.%2.%3.%4.%5."/>
      <w:lvlJc w:val="left"/>
      <w:pPr>
        <w:ind w:left="5624" w:hanging="1080"/>
      </w:pPr>
      <w:rPr>
        <w:rFonts w:hint="default"/>
      </w:rPr>
    </w:lvl>
    <w:lvl w:ilvl="5">
      <w:start w:val="1"/>
      <w:numFmt w:val="decimal"/>
      <w:lvlText w:val="%1.%2.%3.%4.%5.%6."/>
      <w:lvlJc w:val="left"/>
      <w:pPr>
        <w:ind w:left="7120" w:hanging="1440"/>
      </w:pPr>
      <w:rPr>
        <w:rFonts w:hint="default"/>
      </w:rPr>
    </w:lvl>
    <w:lvl w:ilvl="6">
      <w:start w:val="1"/>
      <w:numFmt w:val="decimal"/>
      <w:lvlText w:val="%1.%2.%3.%4.%5.%6.%7."/>
      <w:lvlJc w:val="left"/>
      <w:pPr>
        <w:ind w:left="8256" w:hanging="1440"/>
      </w:pPr>
      <w:rPr>
        <w:rFonts w:hint="default"/>
      </w:rPr>
    </w:lvl>
    <w:lvl w:ilvl="7">
      <w:start w:val="1"/>
      <w:numFmt w:val="decimal"/>
      <w:lvlText w:val="%1.%2.%3.%4.%5.%6.%7.%8."/>
      <w:lvlJc w:val="left"/>
      <w:pPr>
        <w:ind w:left="9752" w:hanging="1800"/>
      </w:pPr>
      <w:rPr>
        <w:rFonts w:hint="default"/>
      </w:rPr>
    </w:lvl>
    <w:lvl w:ilvl="8">
      <w:start w:val="1"/>
      <w:numFmt w:val="decimal"/>
      <w:lvlText w:val="%1.%2.%3.%4.%5.%6.%7.%8.%9."/>
      <w:lvlJc w:val="left"/>
      <w:pPr>
        <w:ind w:left="10888" w:hanging="1800"/>
      </w:pPr>
      <w:rPr>
        <w:rFonts w:hint="default"/>
      </w:rPr>
    </w:lvl>
  </w:abstractNum>
  <w:abstractNum w:abstractNumId="15" w15:restartNumberingAfterBreak="0">
    <w:nsid w:val="350121C5"/>
    <w:multiLevelType w:val="hybridMultilevel"/>
    <w:tmpl w:val="2A94C396"/>
    <w:lvl w:ilvl="0" w:tplc="D18804F2">
      <w:start w:val="1"/>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16" w15:restartNumberingAfterBreak="0">
    <w:nsid w:val="39257002"/>
    <w:multiLevelType w:val="hybridMultilevel"/>
    <w:tmpl w:val="117C40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BE61BEE"/>
    <w:multiLevelType w:val="hybridMultilevel"/>
    <w:tmpl w:val="2FC0243E"/>
    <w:lvl w:ilvl="0" w:tplc="C120687E">
      <w:start w:val="1"/>
      <w:numFmt w:val="decimal"/>
      <w:lvlText w:val="%1)"/>
      <w:lvlJc w:val="left"/>
      <w:pPr>
        <w:ind w:left="1774" w:hanging="106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0D40B1"/>
    <w:multiLevelType w:val="hybridMultilevel"/>
    <w:tmpl w:val="117C40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496B596D"/>
    <w:multiLevelType w:val="multilevel"/>
    <w:tmpl w:val="DB087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0C74C8"/>
    <w:multiLevelType w:val="hybridMultilevel"/>
    <w:tmpl w:val="32C87C9C"/>
    <w:lvl w:ilvl="0" w:tplc="61D0E0BC">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22" w15:restartNumberingAfterBreak="0">
    <w:nsid w:val="4C1B5A3F"/>
    <w:multiLevelType w:val="multilevel"/>
    <w:tmpl w:val="5DDE7D5E"/>
    <w:lvl w:ilvl="0">
      <w:start w:val="1"/>
      <w:numFmt w:val="decimal"/>
      <w:lvlText w:val="%1."/>
      <w:lvlJc w:val="left"/>
      <w:pPr>
        <w:ind w:left="1110" w:hanging="51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23" w15:restartNumberingAfterBreak="0">
    <w:nsid w:val="505A410F"/>
    <w:multiLevelType w:val="multilevel"/>
    <w:tmpl w:val="D62CE3A8"/>
    <w:lvl w:ilvl="0">
      <w:start w:val="1"/>
      <w:numFmt w:val="decimal"/>
      <w:lvlText w:val="%1."/>
      <w:lvlJc w:val="left"/>
      <w:pPr>
        <w:ind w:left="1065" w:hanging="360"/>
      </w:pPr>
      <w:rPr>
        <w:rFonts w:hint="default"/>
        <w:i w:val="0"/>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4" w15:restartNumberingAfterBreak="0">
    <w:nsid w:val="526365FD"/>
    <w:multiLevelType w:val="multilevel"/>
    <w:tmpl w:val="D62CE3A8"/>
    <w:lvl w:ilvl="0">
      <w:start w:val="1"/>
      <w:numFmt w:val="decimal"/>
      <w:lvlText w:val="%1."/>
      <w:lvlJc w:val="left"/>
      <w:pPr>
        <w:ind w:left="1065" w:hanging="360"/>
      </w:pPr>
      <w:rPr>
        <w:rFonts w:hint="default"/>
        <w:i w:val="0"/>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5" w15:restartNumberingAfterBreak="0">
    <w:nsid w:val="5BAA4D17"/>
    <w:multiLevelType w:val="hybridMultilevel"/>
    <w:tmpl w:val="8D9E68A4"/>
    <w:lvl w:ilvl="0" w:tplc="EE3C309E">
      <w:start w:val="1"/>
      <w:numFmt w:val="decimal"/>
      <w:lvlText w:val="%1."/>
      <w:lvlJc w:val="left"/>
      <w:pPr>
        <w:ind w:left="1350" w:hanging="81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6" w15:restartNumberingAfterBreak="0">
    <w:nsid w:val="5F737F33"/>
    <w:multiLevelType w:val="hybridMultilevel"/>
    <w:tmpl w:val="3614E4A6"/>
    <w:lvl w:ilvl="0" w:tplc="12965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2065ED8"/>
    <w:multiLevelType w:val="multilevel"/>
    <w:tmpl w:val="8634FC64"/>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1095"/>
        </w:tabs>
        <w:ind w:left="1095" w:hanging="855"/>
      </w:pPr>
      <w:rPr>
        <w:rFonts w:hint="default"/>
      </w:rPr>
    </w:lvl>
    <w:lvl w:ilvl="2">
      <w:start w:val="1"/>
      <w:numFmt w:val="decimal"/>
      <w:lvlText w:val="%1.%2.%3."/>
      <w:lvlJc w:val="left"/>
      <w:pPr>
        <w:tabs>
          <w:tab w:val="num" w:pos="1335"/>
        </w:tabs>
        <w:ind w:left="1335" w:hanging="855"/>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28" w15:restartNumberingAfterBreak="0">
    <w:nsid w:val="6B265496"/>
    <w:multiLevelType w:val="hybridMultilevel"/>
    <w:tmpl w:val="9DCC08F6"/>
    <w:lvl w:ilvl="0" w:tplc="785A8A6A">
      <w:start w:val="4"/>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9" w15:restartNumberingAfterBreak="0">
    <w:nsid w:val="7013571B"/>
    <w:multiLevelType w:val="multilevel"/>
    <w:tmpl w:val="ED627C18"/>
    <w:lvl w:ilvl="0">
      <w:start w:val="1"/>
      <w:numFmt w:val="decimal"/>
      <w:lvlText w:val="%1."/>
      <w:lvlJc w:val="left"/>
      <w:pPr>
        <w:ind w:left="1414" w:hanging="705"/>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0" w15:restartNumberingAfterBreak="0">
    <w:nsid w:val="70E961A6"/>
    <w:multiLevelType w:val="hybridMultilevel"/>
    <w:tmpl w:val="BCB4D2BE"/>
    <w:lvl w:ilvl="0" w:tplc="33349EB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746E716C"/>
    <w:multiLevelType w:val="hybridMultilevel"/>
    <w:tmpl w:val="A6B6339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C57E09"/>
    <w:multiLevelType w:val="hybridMultilevel"/>
    <w:tmpl w:val="E5E2B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77D3336C"/>
    <w:multiLevelType w:val="hybridMultilevel"/>
    <w:tmpl w:val="3614E4A6"/>
    <w:lvl w:ilvl="0" w:tplc="12965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8C742FE"/>
    <w:multiLevelType w:val="hybridMultilevel"/>
    <w:tmpl w:val="EC18E97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E1250D4"/>
    <w:multiLevelType w:val="multilevel"/>
    <w:tmpl w:val="EB20B88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ascii="Times New Roman" w:eastAsia="Times New Roman" w:hAnsi="Times New Roman" w:cs="Times New Roman"/>
      </w:rPr>
    </w:lvl>
    <w:lvl w:ilvl="2">
      <w:start w:val="1"/>
      <w:numFmt w:val="decimal"/>
      <w:lvlText w:val="%3."/>
      <w:lvlJc w:val="left"/>
      <w:pPr>
        <w:tabs>
          <w:tab w:val="num" w:pos="1080"/>
        </w:tabs>
        <w:ind w:left="1080" w:hanging="36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7F2F764B"/>
    <w:multiLevelType w:val="hybridMultilevel"/>
    <w:tmpl w:val="58F660F2"/>
    <w:lvl w:ilvl="0" w:tplc="A3F6B738">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28"/>
  </w:num>
  <w:num w:numId="4">
    <w:abstractNumId w:val="3"/>
  </w:num>
  <w:num w:numId="5">
    <w:abstractNumId w:val="13"/>
  </w:num>
  <w:num w:numId="6">
    <w:abstractNumId w:val="17"/>
  </w:num>
  <w:num w:numId="7">
    <w:abstractNumId w:val="18"/>
  </w:num>
  <w:num w:numId="8">
    <w:abstractNumId w:val="11"/>
  </w:num>
  <w:num w:numId="9">
    <w:abstractNumId w:val="12"/>
  </w:num>
  <w:num w:numId="10">
    <w:abstractNumId w:val="21"/>
  </w:num>
  <w:num w:numId="11">
    <w:abstractNumId w:val="1"/>
  </w:num>
  <w:num w:numId="12">
    <w:abstractNumId w:val="27"/>
  </w:num>
  <w:num w:numId="13">
    <w:abstractNumId w:val="6"/>
  </w:num>
  <w:num w:numId="14">
    <w:abstractNumId w:val="36"/>
  </w:num>
  <w:num w:numId="15">
    <w:abstractNumId w:val="35"/>
  </w:num>
  <w:num w:numId="16">
    <w:abstractNumId w:val="10"/>
  </w:num>
  <w:num w:numId="17">
    <w:abstractNumId w:val="1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4"/>
  </w:num>
  <w:num w:numId="21">
    <w:abstractNumId w:val="4"/>
  </w:num>
  <w:num w:numId="22">
    <w:abstractNumId w:val="26"/>
  </w:num>
  <w:num w:numId="23">
    <w:abstractNumId w:val="33"/>
  </w:num>
  <w:num w:numId="24">
    <w:abstractNumId w:val="24"/>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5"/>
  </w:num>
  <w:num w:numId="28">
    <w:abstractNumId w:val="2"/>
  </w:num>
  <w:num w:numId="29">
    <w:abstractNumId w:val="31"/>
  </w:num>
  <w:num w:numId="30">
    <w:abstractNumId w:val="20"/>
  </w:num>
  <w:num w:numId="31">
    <w:abstractNumId w:val="29"/>
  </w:num>
  <w:num w:numId="32">
    <w:abstractNumId w:val="30"/>
  </w:num>
  <w:num w:numId="33">
    <w:abstractNumId w:val="7"/>
  </w:num>
  <w:num w:numId="34">
    <w:abstractNumId w:val="0"/>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86C"/>
    <w:rsid w:val="00093BF5"/>
    <w:rsid w:val="00095930"/>
    <w:rsid w:val="000D0615"/>
    <w:rsid w:val="00110ED2"/>
    <w:rsid w:val="00163E91"/>
    <w:rsid w:val="0019385B"/>
    <w:rsid w:val="00245B0B"/>
    <w:rsid w:val="002911A0"/>
    <w:rsid w:val="003224DB"/>
    <w:rsid w:val="003A4F30"/>
    <w:rsid w:val="003E2E10"/>
    <w:rsid w:val="004063CC"/>
    <w:rsid w:val="004154C7"/>
    <w:rsid w:val="004970A6"/>
    <w:rsid w:val="004C08C9"/>
    <w:rsid w:val="004C2916"/>
    <w:rsid w:val="004D28AC"/>
    <w:rsid w:val="004F32D1"/>
    <w:rsid w:val="0054580E"/>
    <w:rsid w:val="00587FD9"/>
    <w:rsid w:val="00630B40"/>
    <w:rsid w:val="00642C7B"/>
    <w:rsid w:val="007166C5"/>
    <w:rsid w:val="007344E3"/>
    <w:rsid w:val="00762544"/>
    <w:rsid w:val="00814576"/>
    <w:rsid w:val="00827F6B"/>
    <w:rsid w:val="00830DEF"/>
    <w:rsid w:val="008964A8"/>
    <w:rsid w:val="008B361A"/>
    <w:rsid w:val="00916374"/>
    <w:rsid w:val="00917F50"/>
    <w:rsid w:val="009477EB"/>
    <w:rsid w:val="009B4555"/>
    <w:rsid w:val="009C5603"/>
    <w:rsid w:val="00A019DC"/>
    <w:rsid w:val="00A224DA"/>
    <w:rsid w:val="00AB2469"/>
    <w:rsid w:val="00AC086C"/>
    <w:rsid w:val="00B541B1"/>
    <w:rsid w:val="00B84F2B"/>
    <w:rsid w:val="00BA311B"/>
    <w:rsid w:val="00BA3937"/>
    <w:rsid w:val="00BC66EB"/>
    <w:rsid w:val="00C061D3"/>
    <w:rsid w:val="00C627D0"/>
    <w:rsid w:val="00D07B7F"/>
    <w:rsid w:val="00D53616"/>
    <w:rsid w:val="00DC4657"/>
    <w:rsid w:val="00DC6396"/>
    <w:rsid w:val="00DE1AA2"/>
    <w:rsid w:val="00DE543A"/>
    <w:rsid w:val="00E454BA"/>
    <w:rsid w:val="00F07EA1"/>
    <w:rsid w:val="00F2363A"/>
    <w:rsid w:val="00F238F9"/>
    <w:rsid w:val="00F8588B"/>
    <w:rsid w:val="00F95CFB"/>
    <w:rsid w:val="00FC24C3"/>
    <w:rsid w:val="00FE16D1"/>
    <w:rsid w:val="00FE7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6FA997-724F-4417-B38C-E5367EA3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396"/>
  </w:style>
  <w:style w:type="paragraph" w:styleId="1">
    <w:name w:val="heading 1"/>
    <w:basedOn w:val="a"/>
    <w:next w:val="a"/>
    <w:link w:val="10"/>
    <w:qFormat/>
    <w:rsid w:val="00F858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F8588B"/>
    <w:pPr>
      <w:keepNext/>
      <w:spacing w:after="0" w:line="240" w:lineRule="auto"/>
      <w:jc w:val="center"/>
      <w:outlineLvl w:val="1"/>
    </w:pPr>
    <w:rPr>
      <w:rFonts w:ascii="Times New Roman" w:eastAsia="Times New Roman" w:hAnsi="Times New Roman" w:cs="Times New Roman"/>
      <w:b/>
      <w:sz w:val="28"/>
      <w:szCs w:val="20"/>
      <w:lang w:val="x-none" w:eastAsia="ru-RU"/>
    </w:rPr>
  </w:style>
  <w:style w:type="paragraph" w:styleId="3">
    <w:name w:val="heading 3"/>
    <w:basedOn w:val="a"/>
    <w:next w:val="a"/>
    <w:link w:val="30"/>
    <w:qFormat/>
    <w:rsid w:val="00F8588B"/>
    <w:pPr>
      <w:keepNext/>
      <w:spacing w:before="240" w:after="60" w:line="240" w:lineRule="auto"/>
      <w:outlineLvl w:val="2"/>
    </w:pPr>
    <w:rPr>
      <w:rFonts w:ascii="Arial" w:eastAsia="Times New Roman" w:hAnsi="Arial" w:cs="Arial"/>
      <w:b/>
      <w:bCs/>
      <w:sz w:val="26"/>
      <w:szCs w:val="26"/>
      <w:lang w:eastAsia="ru-RU"/>
    </w:rPr>
  </w:style>
  <w:style w:type="paragraph" w:styleId="9">
    <w:name w:val="heading 9"/>
    <w:basedOn w:val="a"/>
    <w:next w:val="a"/>
    <w:link w:val="90"/>
    <w:uiPriority w:val="9"/>
    <w:unhideWhenUsed/>
    <w:qFormat/>
    <w:rsid w:val="00F8588B"/>
    <w:pPr>
      <w:widowControl w:val="0"/>
      <w:autoSpaceDE w:val="0"/>
      <w:autoSpaceDN w:val="0"/>
      <w:adjustRightInd w:val="0"/>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8588B"/>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F8588B"/>
  </w:style>
  <w:style w:type="table" w:styleId="a3">
    <w:name w:val="Table Grid"/>
    <w:basedOn w:val="a1"/>
    <w:rsid w:val="00F858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F8588B"/>
    <w:pPr>
      <w:spacing w:after="0" w:line="240" w:lineRule="auto"/>
      <w:ind w:firstLine="720"/>
    </w:pPr>
    <w:rPr>
      <w:rFonts w:ascii="Times New Roman" w:eastAsia="Times New Roman" w:hAnsi="Times New Roman" w:cs="Times New Roman"/>
      <w:sz w:val="28"/>
      <w:szCs w:val="20"/>
      <w:lang w:eastAsia="ru-RU"/>
    </w:rPr>
  </w:style>
  <w:style w:type="character" w:customStyle="1" w:styleId="a5">
    <w:name w:val="Основной текст с отступом Знак"/>
    <w:basedOn w:val="a0"/>
    <w:link w:val="a4"/>
    <w:rsid w:val="00F8588B"/>
    <w:rPr>
      <w:rFonts w:ascii="Times New Roman" w:eastAsia="Times New Roman" w:hAnsi="Times New Roman" w:cs="Times New Roman"/>
      <w:sz w:val="28"/>
      <w:szCs w:val="20"/>
      <w:lang w:eastAsia="ru-RU"/>
    </w:rPr>
  </w:style>
  <w:style w:type="paragraph" w:styleId="a6">
    <w:name w:val="Body Text"/>
    <w:basedOn w:val="a"/>
    <w:link w:val="a7"/>
    <w:uiPriority w:val="99"/>
    <w:rsid w:val="00F8588B"/>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uiPriority w:val="99"/>
    <w:rsid w:val="00F8588B"/>
    <w:rPr>
      <w:rFonts w:ascii="Times New Roman" w:eastAsia="Times New Roman" w:hAnsi="Times New Roman" w:cs="Times New Roman"/>
      <w:sz w:val="24"/>
      <w:szCs w:val="24"/>
      <w:lang w:eastAsia="ru-RU"/>
    </w:rPr>
  </w:style>
  <w:style w:type="paragraph" w:customStyle="1" w:styleId="ConsPlusTitle">
    <w:name w:val="ConsPlusTitle"/>
    <w:rsid w:val="00F8588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uiPriority w:val="99"/>
    <w:rsid w:val="00F858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858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8588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Balloon Text"/>
    <w:basedOn w:val="a"/>
    <w:link w:val="a9"/>
    <w:uiPriority w:val="99"/>
    <w:rsid w:val="00F8588B"/>
    <w:pPr>
      <w:spacing w:after="0" w:line="240" w:lineRule="auto"/>
    </w:pPr>
    <w:rPr>
      <w:rFonts w:ascii="Tahoma" w:eastAsia="Times New Roman" w:hAnsi="Tahoma" w:cs="Times New Roman"/>
      <w:sz w:val="16"/>
      <w:szCs w:val="16"/>
      <w:lang w:val="x-none" w:eastAsia="x-none"/>
    </w:rPr>
  </w:style>
  <w:style w:type="character" w:customStyle="1" w:styleId="a9">
    <w:name w:val="Текст выноски Знак"/>
    <w:basedOn w:val="a0"/>
    <w:link w:val="a8"/>
    <w:uiPriority w:val="99"/>
    <w:rsid w:val="00F8588B"/>
    <w:rPr>
      <w:rFonts w:ascii="Tahoma" w:eastAsia="Times New Roman" w:hAnsi="Tahoma" w:cs="Times New Roman"/>
      <w:sz w:val="16"/>
      <w:szCs w:val="16"/>
      <w:lang w:val="x-none" w:eastAsia="x-none"/>
    </w:rPr>
  </w:style>
  <w:style w:type="paragraph" w:styleId="aa">
    <w:name w:val="List Paragraph"/>
    <w:basedOn w:val="a"/>
    <w:uiPriority w:val="99"/>
    <w:qFormat/>
    <w:rsid w:val="00F8588B"/>
    <w:pPr>
      <w:spacing w:after="200" w:line="276" w:lineRule="auto"/>
      <w:ind w:left="720"/>
      <w:contextualSpacing/>
    </w:pPr>
    <w:rPr>
      <w:rFonts w:ascii="Calibri" w:eastAsia="Times New Roman" w:hAnsi="Calibri" w:cs="Times New Roman"/>
      <w:lang w:eastAsia="ru-RU"/>
    </w:rPr>
  </w:style>
  <w:style w:type="character" w:styleId="ab">
    <w:name w:val="Hyperlink"/>
    <w:rsid w:val="00F8588B"/>
    <w:rPr>
      <w:color w:val="0000FF"/>
      <w:u w:val="single"/>
    </w:rPr>
  </w:style>
  <w:style w:type="character" w:styleId="ac">
    <w:name w:val="FollowedHyperlink"/>
    <w:uiPriority w:val="99"/>
    <w:unhideWhenUsed/>
    <w:rsid w:val="00F8588B"/>
    <w:rPr>
      <w:color w:val="800080"/>
      <w:u w:val="single"/>
    </w:rPr>
  </w:style>
  <w:style w:type="paragraph" w:customStyle="1" w:styleId="font5">
    <w:name w:val="font5"/>
    <w:basedOn w:val="a"/>
    <w:rsid w:val="00F8588B"/>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F8588B"/>
    <w:pPr>
      <w:spacing w:before="100" w:beforeAutospacing="1" w:after="100" w:afterAutospacing="1" w:line="240" w:lineRule="auto"/>
    </w:pPr>
    <w:rPr>
      <w:rFonts w:ascii="Calibri" w:eastAsia="Times New Roman" w:hAnsi="Calibri" w:cs="Calibri"/>
      <w:color w:val="000000"/>
      <w:sz w:val="16"/>
      <w:szCs w:val="16"/>
      <w:lang w:eastAsia="ru-RU"/>
    </w:rPr>
  </w:style>
  <w:style w:type="paragraph" w:customStyle="1" w:styleId="xl65">
    <w:name w:val="xl65"/>
    <w:basedOn w:val="a"/>
    <w:rsid w:val="00F8588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F8588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F8588B"/>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F8588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F8588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F85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F8588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F8588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F8588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F8588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F8588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F85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F8588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F8588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F8588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F8588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F8588B"/>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8">
    <w:name w:val="xl88"/>
    <w:basedOn w:val="a"/>
    <w:rsid w:val="00F8588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9">
    <w:name w:val="xl89"/>
    <w:basedOn w:val="a"/>
    <w:rsid w:val="00F8588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F85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F8588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F8588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F8588B"/>
    <w:pP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F8588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
    <w:rsid w:val="00F8588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F8588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F8588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F8588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F8588B"/>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0">
    <w:name w:val="xl100"/>
    <w:basedOn w:val="a"/>
    <w:rsid w:val="00F8588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1">
    <w:name w:val="xl101"/>
    <w:basedOn w:val="a"/>
    <w:rsid w:val="00F8588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F8588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F85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F8588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F8588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F8588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F8588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F8588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3">
    <w:name w:val="xl63"/>
    <w:basedOn w:val="a"/>
    <w:rsid w:val="00F8588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character" w:customStyle="1" w:styleId="10">
    <w:name w:val="Заголовок 1 Знак"/>
    <w:basedOn w:val="a0"/>
    <w:link w:val="1"/>
    <w:rsid w:val="00F8588B"/>
    <w:rPr>
      <w:rFonts w:asciiTheme="majorHAnsi" w:eastAsiaTheme="majorEastAsia" w:hAnsiTheme="majorHAnsi" w:cstheme="majorBidi"/>
      <w:color w:val="2E74B5" w:themeColor="accent1" w:themeShade="BF"/>
      <w:sz w:val="32"/>
      <w:szCs w:val="32"/>
    </w:rPr>
  </w:style>
  <w:style w:type="numbering" w:customStyle="1" w:styleId="21">
    <w:name w:val="Нет списка2"/>
    <w:next w:val="a2"/>
    <w:uiPriority w:val="99"/>
    <w:semiHidden/>
    <w:unhideWhenUsed/>
    <w:rsid w:val="00F8588B"/>
  </w:style>
  <w:style w:type="table" w:customStyle="1" w:styleId="12">
    <w:name w:val="Сетка таблицы1"/>
    <w:basedOn w:val="a1"/>
    <w:next w:val="a3"/>
    <w:rsid w:val="00F8588B"/>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Normal (Web)"/>
    <w:basedOn w:val="a"/>
    <w:uiPriority w:val="99"/>
    <w:rsid w:val="00F858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Times New Roman" w:hAnsi="Arial Unicode MS" w:cs="Arial"/>
      <w:sz w:val="16"/>
      <w:szCs w:val="16"/>
      <w:lang w:eastAsia="ru-RU"/>
    </w:rPr>
  </w:style>
  <w:style w:type="numbering" w:customStyle="1" w:styleId="31">
    <w:name w:val="Нет списка3"/>
    <w:next w:val="a2"/>
    <w:uiPriority w:val="99"/>
    <w:semiHidden/>
    <w:unhideWhenUsed/>
    <w:rsid w:val="00F8588B"/>
  </w:style>
  <w:style w:type="paragraph" w:styleId="ae">
    <w:name w:val="header"/>
    <w:basedOn w:val="a"/>
    <w:link w:val="af"/>
    <w:uiPriority w:val="99"/>
    <w:rsid w:val="00F8588B"/>
    <w:pPr>
      <w:tabs>
        <w:tab w:val="center" w:pos="4536"/>
        <w:tab w:val="right" w:pos="9072"/>
      </w:tabs>
      <w:spacing w:after="0" w:line="240" w:lineRule="auto"/>
    </w:pPr>
    <w:rPr>
      <w:rFonts w:ascii="Times New Roman" w:eastAsia="Calibri" w:hAnsi="Times New Roman" w:cs="Times New Roman"/>
      <w:sz w:val="20"/>
      <w:szCs w:val="20"/>
      <w:lang w:val="x-none" w:eastAsia="ru-RU"/>
    </w:rPr>
  </w:style>
  <w:style w:type="character" w:customStyle="1" w:styleId="af">
    <w:name w:val="Верхний колонтитул Знак"/>
    <w:basedOn w:val="a0"/>
    <w:link w:val="ae"/>
    <w:uiPriority w:val="99"/>
    <w:rsid w:val="00F8588B"/>
    <w:rPr>
      <w:rFonts w:ascii="Times New Roman" w:eastAsia="Calibri" w:hAnsi="Times New Roman" w:cs="Times New Roman"/>
      <w:sz w:val="20"/>
      <w:szCs w:val="20"/>
      <w:lang w:val="x-none" w:eastAsia="ru-RU"/>
    </w:rPr>
  </w:style>
  <w:style w:type="character" w:styleId="af0">
    <w:name w:val="page number"/>
    <w:uiPriority w:val="99"/>
    <w:rsid w:val="00F8588B"/>
    <w:rPr>
      <w:rFonts w:cs="Times New Roman"/>
    </w:rPr>
  </w:style>
  <w:style w:type="paragraph" w:styleId="af1">
    <w:name w:val="footer"/>
    <w:basedOn w:val="a"/>
    <w:link w:val="af2"/>
    <w:uiPriority w:val="99"/>
    <w:rsid w:val="00F8588B"/>
    <w:pPr>
      <w:tabs>
        <w:tab w:val="center" w:pos="4536"/>
        <w:tab w:val="right" w:pos="9072"/>
      </w:tabs>
      <w:spacing w:after="0" w:line="240" w:lineRule="auto"/>
    </w:pPr>
    <w:rPr>
      <w:rFonts w:ascii="Times New Roman" w:eastAsia="Calibri" w:hAnsi="Times New Roman" w:cs="Times New Roman"/>
      <w:sz w:val="20"/>
      <w:szCs w:val="20"/>
      <w:lang w:val="x-none" w:eastAsia="ru-RU"/>
    </w:rPr>
  </w:style>
  <w:style w:type="character" w:customStyle="1" w:styleId="af2">
    <w:name w:val="Нижний колонтитул Знак"/>
    <w:basedOn w:val="a0"/>
    <w:link w:val="af1"/>
    <w:uiPriority w:val="99"/>
    <w:rsid w:val="00F8588B"/>
    <w:rPr>
      <w:rFonts w:ascii="Times New Roman" w:eastAsia="Calibri" w:hAnsi="Times New Roman" w:cs="Times New Roman"/>
      <w:sz w:val="20"/>
      <w:szCs w:val="20"/>
      <w:lang w:val="x-none" w:eastAsia="ru-RU"/>
    </w:rPr>
  </w:style>
  <w:style w:type="paragraph" w:styleId="af3">
    <w:name w:val="Title"/>
    <w:basedOn w:val="a"/>
    <w:link w:val="af4"/>
    <w:uiPriority w:val="99"/>
    <w:qFormat/>
    <w:rsid w:val="00F8588B"/>
    <w:pPr>
      <w:spacing w:after="0" w:line="240" w:lineRule="auto"/>
      <w:jc w:val="center"/>
    </w:pPr>
    <w:rPr>
      <w:rFonts w:ascii="Times New Roman" w:eastAsia="Calibri" w:hAnsi="Times New Roman" w:cs="Times New Roman"/>
      <w:b/>
      <w:spacing w:val="20"/>
      <w:sz w:val="20"/>
      <w:szCs w:val="20"/>
      <w:lang w:val="x-none" w:eastAsia="ru-RU"/>
    </w:rPr>
  </w:style>
  <w:style w:type="character" w:customStyle="1" w:styleId="af4">
    <w:name w:val="Название Знак"/>
    <w:basedOn w:val="a0"/>
    <w:link w:val="af3"/>
    <w:uiPriority w:val="99"/>
    <w:rsid w:val="00F8588B"/>
    <w:rPr>
      <w:rFonts w:ascii="Times New Roman" w:eastAsia="Calibri" w:hAnsi="Times New Roman" w:cs="Times New Roman"/>
      <w:b/>
      <w:spacing w:val="20"/>
      <w:sz w:val="20"/>
      <w:szCs w:val="20"/>
      <w:lang w:val="x-none" w:eastAsia="ru-RU"/>
    </w:rPr>
  </w:style>
  <w:style w:type="paragraph" w:styleId="af5">
    <w:name w:val="Subtitle"/>
    <w:basedOn w:val="a"/>
    <w:link w:val="af6"/>
    <w:uiPriority w:val="99"/>
    <w:qFormat/>
    <w:rsid w:val="00F8588B"/>
    <w:pPr>
      <w:spacing w:after="0" w:line="240" w:lineRule="auto"/>
      <w:jc w:val="center"/>
    </w:pPr>
    <w:rPr>
      <w:rFonts w:ascii="Times New Roman" w:eastAsia="Calibri" w:hAnsi="Times New Roman" w:cs="Times New Roman"/>
      <w:sz w:val="20"/>
      <w:szCs w:val="20"/>
      <w:lang w:val="x-none" w:eastAsia="ru-RU"/>
    </w:rPr>
  </w:style>
  <w:style w:type="character" w:customStyle="1" w:styleId="af6">
    <w:name w:val="Подзаголовок Знак"/>
    <w:basedOn w:val="a0"/>
    <w:link w:val="af5"/>
    <w:uiPriority w:val="99"/>
    <w:rsid w:val="00F8588B"/>
    <w:rPr>
      <w:rFonts w:ascii="Times New Roman" w:eastAsia="Calibri" w:hAnsi="Times New Roman" w:cs="Times New Roman"/>
      <w:sz w:val="20"/>
      <w:szCs w:val="20"/>
      <w:lang w:val="x-none" w:eastAsia="ru-RU"/>
    </w:rPr>
  </w:style>
  <w:style w:type="paragraph" w:customStyle="1" w:styleId="p1">
    <w:name w:val="p1"/>
    <w:basedOn w:val="a"/>
    <w:uiPriority w:val="99"/>
    <w:rsid w:val="00F8588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6">
    <w:name w:val="p6"/>
    <w:basedOn w:val="a"/>
    <w:uiPriority w:val="99"/>
    <w:rsid w:val="00F8588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8">
    <w:name w:val="p8"/>
    <w:basedOn w:val="a"/>
    <w:uiPriority w:val="99"/>
    <w:rsid w:val="00F8588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9">
    <w:name w:val="p9"/>
    <w:basedOn w:val="a"/>
    <w:uiPriority w:val="99"/>
    <w:rsid w:val="00F8588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0">
    <w:name w:val="p10"/>
    <w:basedOn w:val="a"/>
    <w:uiPriority w:val="99"/>
    <w:rsid w:val="00F8588B"/>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3">
    <w:name w:val="s3"/>
    <w:uiPriority w:val="99"/>
    <w:rsid w:val="00F8588B"/>
    <w:rPr>
      <w:rFonts w:cs="Times New Roman"/>
    </w:rPr>
  </w:style>
  <w:style w:type="character" w:customStyle="1" w:styleId="s4">
    <w:name w:val="s4"/>
    <w:uiPriority w:val="99"/>
    <w:rsid w:val="00F8588B"/>
    <w:rPr>
      <w:rFonts w:cs="Times New Roman"/>
    </w:rPr>
  </w:style>
  <w:style w:type="paragraph" w:styleId="af7">
    <w:name w:val="No Spacing"/>
    <w:link w:val="af8"/>
    <w:uiPriority w:val="1"/>
    <w:qFormat/>
    <w:rsid w:val="00F8588B"/>
    <w:pPr>
      <w:spacing w:after="0" w:line="240" w:lineRule="auto"/>
    </w:pPr>
    <w:rPr>
      <w:rFonts w:ascii="Calibri" w:eastAsia="Times New Roman" w:hAnsi="Calibri" w:cs="Times New Roman"/>
      <w:lang w:eastAsia="ru-RU"/>
    </w:rPr>
  </w:style>
  <w:style w:type="table" w:customStyle="1" w:styleId="22">
    <w:name w:val="Сетка таблицы2"/>
    <w:basedOn w:val="a1"/>
    <w:next w:val="a3"/>
    <w:uiPriority w:val="59"/>
    <w:rsid w:val="00F8588B"/>
    <w:pPr>
      <w:spacing w:after="0" w:line="240" w:lineRule="auto"/>
      <w:jc w:val="center"/>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0"/>
    <w:link w:val="2"/>
    <w:rsid w:val="00F8588B"/>
    <w:rPr>
      <w:rFonts w:ascii="Times New Roman" w:eastAsia="Times New Roman" w:hAnsi="Times New Roman" w:cs="Times New Roman"/>
      <w:b/>
      <w:sz w:val="28"/>
      <w:szCs w:val="20"/>
      <w:lang w:val="x-none" w:eastAsia="ru-RU"/>
    </w:rPr>
  </w:style>
  <w:style w:type="character" w:customStyle="1" w:styleId="90">
    <w:name w:val="Заголовок 9 Знак"/>
    <w:basedOn w:val="a0"/>
    <w:link w:val="9"/>
    <w:uiPriority w:val="9"/>
    <w:rsid w:val="00F8588B"/>
    <w:rPr>
      <w:rFonts w:ascii="Cambria" w:eastAsia="Times New Roman" w:hAnsi="Cambria" w:cs="Times New Roman"/>
      <w:lang w:eastAsia="ru-RU"/>
    </w:rPr>
  </w:style>
  <w:style w:type="numbering" w:customStyle="1" w:styleId="4">
    <w:name w:val="Нет списка4"/>
    <w:next w:val="a2"/>
    <w:semiHidden/>
    <w:unhideWhenUsed/>
    <w:rsid w:val="00F8588B"/>
  </w:style>
  <w:style w:type="paragraph" w:customStyle="1" w:styleId="ConsNormal">
    <w:name w:val="ConsNormal"/>
    <w:rsid w:val="00F8588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32">
    <w:name w:val="Основной текст с отступом 3 Знак"/>
    <w:link w:val="33"/>
    <w:rsid w:val="00F8588B"/>
    <w:rPr>
      <w:rFonts w:ascii="Times New Roman" w:eastAsia="Times New Roman" w:hAnsi="Times New Roman"/>
      <w:sz w:val="16"/>
      <w:szCs w:val="16"/>
    </w:rPr>
  </w:style>
  <w:style w:type="paragraph" w:styleId="33">
    <w:name w:val="Body Text Indent 3"/>
    <w:basedOn w:val="a"/>
    <w:link w:val="32"/>
    <w:rsid w:val="00F8588B"/>
    <w:pPr>
      <w:spacing w:after="120" w:line="240" w:lineRule="auto"/>
      <w:ind w:left="283"/>
    </w:pPr>
    <w:rPr>
      <w:rFonts w:ascii="Times New Roman" w:eastAsia="Times New Roman" w:hAnsi="Times New Roman"/>
      <w:sz w:val="16"/>
      <w:szCs w:val="16"/>
    </w:rPr>
  </w:style>
  <w:style w:type="character" w:customStyle="1" w:styleId="310">
    <w:name w:val="Основной текст с отступом 3 Знак1"/>
    <w:basedOn w:val="a0"/>
    <w:uiPriority w:val="99"/>
    <w:semiHidden/>
    <w:rsid w:val="00F8588B"/>
    <w:rPr>
      <w:sz w:val="16"/>
      <w:szCs w:val="16"/>
    </w:rPr>
  </w:style>
  <w:style w:type="character" w:customStyle="1" w:styleId="ConsPlusNormal0">
    <w:name w:val="ConsPlusNormal Знак"/>
    <w:link w:val="ConsPlusNormal"/>
    <w:locked/>
    <w:rsid w:val="00F8588B"/>
    <w:rPr>
      <w:rFonts w:ascii="Arial" w:eastAsia="Times New Roman" w:hAnsi="Arial" w:cs="Arial"/>
      <w:sz w:val="20"/>
      <w:szCs w:val="20"/>
      <w:lang w:eastAsia="ru-RU"/>
    </w:rPr>
  </w:style>
  <w:style w:type="paragraph" w:customStyle="1" w:styleId="13">
    <w:name w:val="Без интервала1"/>
    <w:qFormat/>
    <w:rsid w:val="00F8588B"/>
    <w:pPr>
      <w:spacing w:after="0" w:line="240" w:lineRule="auto"/>
    </w:pPr>
    <w:rPr>
      <w:rFonts w:ascii="Calibri" w:eastAsia="Times New Roman" w:hAnsi="Calibri" w:cs="Times New Roman"/>
    </w:rPr>
  </w:style>
  <w:style w:type="paragraph" w:customStyle="1" w:styleId="Standard">
    <w:name w:val="Standard"/>
    <w:rsid w:val="00F8588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af9">
    <w:name w:val="Strong"/>
    <w:qFormat/>
    <w:rsid w:val="00F8588B"/>
    <w:rPr>
      <w:b/>
      <w:bCs/>
    </w:rPr>
  </w:style>
  <w:style w:type="character" w:customStyle="1" w:styleId="HTML">
    <w:name w:val="Стандартный HTML Знак"/>
    <w:link w:val="HTML0"/>
    <w:rsid w:val="00F8588B"/>
    <w:rPr>
      <w:rFonts w:ascii="Courier New" w:eastAsia="Times New Roman" w:hAnsi="Courier New" w:cs="Courier New"/>
    </w:rPr>
  </w:style>
  <w:style w:type="paragraph" w:styleId="HTML0">
    <w:name w:val="HTML Preformatted"/>
    <w:basedOn w:val="a"/>
    <w:link w:val="HTML"/>
    <w:rsid w:val="00F858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Courier New"/>
    </w:rPr>
  </w:style>
  <w:style w:type="character" w:customStyle="1" w:styleId="HTML1">
    <w:name w:val="Стандартный HTML Знак1"/>
    <w:basedOn w:val="a0"/>
    <w:uiPriority w:val="99"/>
    <w:semiHidden/>
    <w:rsid w:val="00F8588B"/>
    <w:rPr>
      <w:rFonts w:ascii="Consolas" w:hAnsi="Consolas"/>
      <w:sz w:val="20"/>
      <w:szCs w:val="20"/>
    </w:rPr>
  </w:style>
  <w:style w:type="character" w:customStyle="1" w:styleId="23">
    <w:name w:val="Основной текст с отступом 2 Знак"/>
    <w:link w:val="24"/>
    <w:rsid w:val="00F8588B"/>
    <w:rPr>
      <w:rFonts w:ascii="Times New Roman" w:eastAsia="Times New Roman" w:hAnsi="Times New Roman"/>
      <w:sz w:val="28"/>
      <w:szCs w:val="28"/>
    </w:rPr>
  </w:style>
  <w:style w:type="paragraph" w:styleId="24">
    <w:name w:val="Body Text Indent 2"/>
    <w:basedOn w:val="a"/>
    <w:link w:val="23"/>
    <w:rsid w:val="00F8588B"/>
    <w:pPr>
      <w:spacing w:after="0" w:line="360" w:lineRule="auto"/>
      <w:ind w:firstLine="705"/>
      <w:jc w:val="both"/>
    </w:pPr>
    <w:rPr>
      <w:rFonts w:ascii="Times New Roman" w:eastAsia="Times New Roman" w:hAnsi="Times New Roman"/>
      <w:sz w:val="28"/>
      <w:szCs w:val="28"/>
    </w:rPr>
  </w:style>
  <w:style w:type="character" w:customStyle="1" w:styleId="210">
    <w:name w:val="Основной текст с отступом 2 Знак1"/>
    <w:basedOn w:val="a0"/>
    <w:uiPriority w:val="99"/>
    <w:semiHidden/>
    <w:rsid w:val="00F8588B"/>
  </w:style>
  <w:style w:type="character" w:customStyle="1" w:styleId="14">
    <w:name w:val="Нижний колонтитул Знак1"/>
    <w:basedOn w:val="a0"/>
    <w:uiPriority w:val="99"/>
    <w:semiHidden/>
    <w:rsid w:val="00F8588B"/>
    <w:rPr>
      <w:rFonts w:ascii="Times New Roman" w:eastAsia="Times New Roman" w:hAnsi="Times New Roman"/>
    </w:rPr>
  </w:style>
  <w:style w:type="character" w:customStyle="1" w:styleId="afa">
    <w:name w:val="Цветовое выделение"/>
    <w:rsid w:val="00F8588B"/>
    <w:rPr>
      <w:b/>
      <w:bCs/>
      <w:color w:val="000080"/>
    </w:rPr>
  </w:style>
  <w:style w:type="character" w:styleId="afb">
    <w:name w:val="Emphasis"/>
    <w:uiPriority w:val="20"/>
    <w:qFormat/>
    <w:rsid w:val="00F8588B"/>
    <w:rPr>
      <w:i/>
      <w:iCs/>
    </w:rPr>
  </w:style>
  <w:style w:type="character" w:customStyle="1" w:styleId="15">
    <w:name w:val="Текст выноски Знак1"/>
    <w:basedOn w:val="a0"/>
    <w:uiPriority w:val="99"/>
    <w:semiHidden/>
    <w:rsid w:val="00F8588B"/>
    <w:rPr>
      <w:rFonts w:ascii="Segoe UI" w:eastAsia="Times New Roman" w:hAnsi="Segoe UI" w:cs="Segoe UI"/>
      <w:sz w:val="18"/>
      <w:szCs w:val="18"/>
    </w:rPr>
  </w:style>
  <w:style w:type="character" w:customStyle="1" w:styleId="afc">
    <w:name w:val="Текст сноски Знак"/>
    <w:link w:val="afd"/>
    <w:uiPriority w:val="99"/>
    <w:rsid w:val="00F8588B"/>
    <w:rPr>
      <w:rFonts w:ascii="Times New Roman" w:eastAsia="Times New Roman" w:hAnsi="Times New Roman"/>
    </w:rPr>
  </w:style>
  <w:style w:type="paragraph" w:styleId="afd">
    <w:name w:val="footnote text"/>
    <w:basedOn w:val="a"/>
    <w:link w:val="afc"/>
    <w:uiPriority w:val="99"/>
    <w:rsid w:val="00F8588B"/>
    <w:pPr>
      <w:autoSpaceDE w:val="0"/>
      <w:autoSpaceDN w:val="0"/>
      <w:spacing w:after="0" w:line="240" w:lineRule="auto"/>
    </w:pPr>
    <w:rPr>
      <w:rFonts w:ascii="Times New Roman" w:eastAsia="Times New Roman" w:hAnsi="Times New Roman"/>
    </w:rPr>
  </w:style>
  <w:style w:type="character" w:customStyle="1" w:styleId="16">
    <w:name w:val="Текст сноски Знак1"/>
    <w:basedOn w:val="a0"/>
    <w:uiPriority w:val="99"/>
    <w:semiHidden/>
    <w:rsid w:val="00F8588B"/>
    <w:rPr>
      <w:sz w:val="20"/>
      <w:szCs w:val="20"/>
    </w:rPr>
  </w:style>
  <w:style w:type="paragraph" w:customStyle="1" w:styleId="Default">
    <w:name w:val="Default"/>
    <w:rsid w:val="00F8588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8">
    <w:name w:val="Без интервала Знак"/>
    <w:link w:val="af7"/>
    <w:uiPriority w:val="1"/>
    <w:rsid w:val="00F8588B"/>
    <w:rPr>
      <w:rFonts w:ascii="Calibri" w:eastAsia="Times New Roman" w:hAnsi="Calibri" w:cs="Times New Roman"/>
      <w:lang w:eastAsia="ru-RU"/>
    </w:rPr>
  </w:style>
  <w:style w:type="character" w:customStyle="1" w:styleId="xbe">
    <w:name w:val="_xbe"/>
    <w:basedOn w:val="a0"/>
    <w:rsid w:val="00F8588B"/>
  </w:style>
  <w:style w:type="paragraph" w:styleId="34">
    <w:name w:val="Body Text 3"/>
    <w:basedOn w:val="a"/>
    <w:link w:val="35"/>
    <w:rsid w:val="00F8588B"/>
    <w:pPr>
      <w:spacing w:after="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F8588B"/>
    <w:rPr>
      <w:rFonts w:ascii="Times New Roman" w:eastAsia="Times New Roman" w:hAnsi="Times New Roman" w:cs="Times New Roman"/>
      <w:sz w:val="24"/>
      <w:szCs w:val="24"/>
      <w:lang w:eastAsia="ru-RU"/>
    </w:rPr>
  </w:style>
  <w:style w:type="paragraph" w:styleId="25">
    <w:name w:val="Body Text 2"/>
    <w:basedOn w:val="a"/>
    <w:link w:val="26"/>
    <w:rsid w:val="00F8588B"/>
    <w:pPr>
      <w:spacing w:after="0" w:line="240" w:lineRule="auto"/>
      <w:jc w:val="both"/>
    </w:pPr>
    <w:rPr>
      <w:rFonts w:ascii="Times New Roman" w:eastAsia="Times New Roman" w:hAnsi="Times New Roman" w:cs="Times New Roman"/>
      <w:b/>
      <w:bCs/>
      <w:sz w:val="28"/>
      <w:szCs w:val="24"/>
      <w:lang w:eastAsia="ru-RU"/>
    </w:rPr>
  </w:style>
  <w:style w:type="character" w:customStyle="1" w:styleId="26">
    <w:name w:val="Основной текст 2 Знак"/>
    <w:basedOn w:val="a0"/>
    <w:link w:val="25"/>
    <w:rsid w:val="00F8588B"/>
    <w:rPr>
      <w:rFonts w:ascii="Times New Roman" w:eastAsia="Times New Roman" w:hAnsi="Times New Roman" w:cs="Times New Roman"/>
      <w:b/>
      <w:bCs/>
      <w:sz w:val="28"/>
      <w:szCs w:val="24"/>
      <w:lang w:eastAsia="ru-RU"/>
    </w:rPr>
  </w:style>
  <w:style w:type="table" w:customStyle="1" w:styleId="110">
    <w:name w:val="Сетка таблицы11"/>
    <w:basedOn w:val="a1"/>
    <w:next w:val="a3"/>
    <w:rsid w:val="00F858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3"/>
    <w:uiPriority w:val="39"/>
    <w:rsid w:val="00F858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semiHidden/>
    <w:unhideWhenUsed/>
    <w:rsid w:val="00F8588B"/>
  </w:style>
  <w:style w:type="table" w:customStyle="1" w:styleId="36">
    <w:name w:val="Сетка таблицы3"/>
    <w:basedOn w:val="a1"/>
    <w:next w:val="a3"/>
    <w:uiPriority w:val="59"/>
    <w:rsid w:val="00F858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E454BA"/>
  </w:style>
  <w:style w:type="table" w:customStyle="1" w:styleId="40">
    <w:name w:val="Сетка таблицы4"/>
    <w:basedOn w:val="a1"/>
    <w:next w:val="a3"/>
    <w:rsid w:val="00E454BA"/>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
    <w:name w:val="Нет списка7"/>
    <w:next w:val="a2"/>
    <w:uiPriority w:val="99"/>
    <w:semiHidden/>
    <w:unhideWhenUsed/>
    <w:rsid w:val="00E454BA"/>
  </w:style>
  <w:style w:type="table" w:customStyle="1" w:styleId="50">
    <w:name w:val="Сетка таблицы5"/>
    <w:basedOn w:val="a1"/>
    <w:next w:val="a3"/>
    <w:rsid w:val="00E454B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3"/>
    <w:rsid w:val="00E454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3"/>
    <w:rsid w:val="00E454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E454BA"/>
  </w:style>
  <w:style w:type="table" w:customStyle="1" w:styleId="60">
    <w:name w:val="Сетка таблицы6"/>
    <w:basedOn w:val="a1"/>
    <w:next w:val="a3"/>
    <w:uiPriority w:val="59"/>
    <w:rsid w:val="00E454BA"/>
    <w:pPr>
      <w:spacing w:after="0" w:line="240" w:lineRule="auto"/>
      <w:jc w:val="center"/>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
    <w:name w:val="Нет списка9"/>
    <w:next w:val="a2"/>
    <w:uiPriority w:val="99"/>
    <w:semiHidden/>
    <w:unhideWhenUsed/>
    <w:rsid w:val="00E454BA"/>
  </w:style>
  <w:style w:type="numbering" w:customStyle="1" w:styleId="100">
    <w:name w:val="Нет списка10"/>
    <w:next w:val="a2"/>
    <w:uiPriority w:val="99"/>
    <w:semiHidden/>
    <w:unhideWhenUsed/>
    <w:rsid w:val="00E454BA"/>
  </w:style>
  <w:style w:type="character" w:customStyle="1" w:styleId="subheading-category">
    <w:name w:val="subheading-category"/>
    <w:basedOn w:val="a0"/>
    <w:rsid w:val="00E454BA"/>
  </w:style>
  <w:style w:type="character" w:customStyle="1" w:styleId="root">
    <w:name w:val="root"/>
    <w:basedOn w:val="a0"/>
    <w:rsid w:val="00E454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rubech.ru" TargetMode="External"/><Relationship Id="rId18"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26" Type="http://schemas.openxmlformats.org/officeDocument/2006/relationships/hyperlink" Target="consultantplus://offline/ref=14DA0985530907E03C79A6AB3E183E8CDA64407A65204139720A8AAB34961201C7F0253A17BE3B1D2B2046A90922CE4D5A213074B2683B6AFAC677GC1EO" TargetMode="External"/><Relationship Id="rId39" Type="http://schemas.openxmlformats.org/officeDocument/2006/relationships/hyperlink" Target="consultantplus://offline/ref=4B7490DE36B86DFB6BD6014DC59D70727D7F1E7702C1BA00CADCDB87D6DEB721226A73697496B9D321542DFBC09D3D8D8FA49D66D119A7e4QCI" TargetMode="External"/><Relationship Id="rId21"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34"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2"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7" Type="http://schemas.openxmlformats.org/officeDocument/2006/relationships/hyperlink" Target="consultantplus://offline/ref=A20361D97A776D81B36EF1F5CE90AF0C96202D8E707E9D89827467EC7713F675D9DE36BD3F330BD319EB466D2B62CCE0C619773FB01AE38CTDAEG" TargetMode="External"/><Relationship Id="rId50" Type="http://schemas.openxmlformats.org/officeDocument/2006/relationships/hyperlink" Target="consultantplus://offline/ref=A20361D97A776D81B36EEFF8D8FCF304932A7783747F90DDDE216CE6224BA92C9B993FB76B624E8E1CE212226F33DFE0C605T7A5G" TargetMode="External"/><Relationship Id="rId55" Type="http://schemas.openxmlformats.org/officeDocument/2006/relationships/hyperlink" Target="https://yandex.ru/maps/?source=exp-counterparty_entity&amp;text=242220,%20%D0%91%D1%80%D1%8F%D0%BD%D1%81%D0%BA%D0%B0%D1%8F%20%D0%9E%D0%B1%D0%BB%D0%B0%D1%81%D1%82%D1%8C,%20%D1%80-%D0%BD%20%D0%A2%D1%80%D1%83%D0%B1%D1%87%D0%B5%D0%B2%D1%81%D0%BA%D0%B8%D0%B9,%20%D0%B3.%20%D0%A2%D1%80%D1%83%D0%B1%D1%87%D0%B5%D0%B2%D1%81%D0%BA,%20%D1%83%D0%BB.%20%D0%9D%D0%BE%D0%B2%D0%BE%D0%BB%D0%B5%D0%BD%D0%B8%D0%BD%D1%81%D0%BA%D0%B0%D1%8F,%20%D0%B4.%202%20%D0%BA"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rubech.ru" TargetMode="External"/><Relationship Id="rId29"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11" Type="http://schemas.openxmlformats.org/officeDocument/2006/relationships/hyperlink" Target="http://www.trubech.ru" TargetMode="External"/><Relationship Id="rId24" Type="http://schemas.openxmlformats.org/officeDocument/2006/relationships/hyperlink" Target="consultantplus://offline/ref=E8D7550D451A445DA761E55E49B3D8786A5053DF95E0E994B7228B07BF35B3B3008606DE510F5ADFEFD7E1755A5BB242622C3A22F5A8F636D83363f2W8O" TargetMode="External"/><Relationship Id="rId32"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37"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0"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5"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53" Type="http://schemas.openxmlformats.org/officeDocument/2006/relationships/hyperlink" Target="consultantplus://offline/ref=3B77E11731399F0FF65F18E7A5B62D2B0775C1A291EBA1FB054108074F6522E7D2F09BE427344DAE974AEAC76FEAC8AACCDBBA0BC554BC0DX1JDM" TargetMode="External"/><Relationship Id="rId58" Type="http://schemas.openxmlformats.org/officeDocument/2006/relationships/hyperlink" Target="https://yandex.ru/maps/?source=exp-counterparty_entity&amp;text=242220,%20%D0%91%D1%80%D1%8F%D0%BD%D1%81%D0%BA%D0%B0%D1%8F%20%D0%9E%D0%B1%D0%BB%D0%B0%D1%81%D1%82%D1%8C,%20%D1%80-%D0%BD%20%D0%A2%D1%80%D1%83%D0%B1%D1%87%D0%B5%D0%B2%D1%81%D0%BA%D0%B8%D0%B9,%20%D0%B3.%20%D0%A2%D1%80%D1%83%D0%B1%D1%87%D0%B5%D0%B2%D1%81%D0%BA,%20%D1%83%D0%BB.%20%D0%9D%D0%BE%D0%B2%D0%BE%D0%BB%D0%B5%D0%BD%D0%B8%D0%BD%D1%81%D0%BA%D0%B0%D1%8F,%20%D0%B4.6" TargetMode="External"/><Relationship Id="rId5" Type="http://schemas.openxmlformats.org/officeDocument/2006/relationships/webSettings" Target="webSettings.xml"/><Relationship Id="rId61" Type="http://schemas.openxmlformats.org/officeDocument/2006/relationships/hyperlink" Target="https://yandex.ru/maps/?source=exp-counterparty_entity&amp;text=242220,%20%D0%91%D1%80%D1%8F%D0%BD%D1%81%D0%BA%D0%B0%D1%8F%20%D0%9E%D0%B1%D0%BB%D0%B0%D1%81%D1%82%D1%8C,%20%D1%80-%D0%BD%20%D0%A2%D1%80%D1%83%D0%B1%D1%87%D0%B5%D0%B2%D1%81%D0%BA%D0%B8%D0%B9,%20%D0%B3.%20%D0%A2%D1%80%D1%83%D0%B1%D1%87%D0%B5%D0%B2%D1%81%D0%BA,%20%D1%83%D0%BB.%20%D0%9D%D0%BE%D0%B2%D0%BE%D0%BB%D0%B5%D0%BD%D0%B8%D0%BD%D1%81%D0%BA%D0%B0%D1%8F,%20%D0%B4.5,%20%D0%BA.%D0%B0" TargetMode="External"/><Relationship Id="rId19"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14" Type="http://schemas.openxmlformats.org/officeDocument/2006/relationships/hyperlink" Target="consultantplus://offline/ref=A4015AB25D58BB725F2A7F884162A3C8C6E6D02878E6E2B6023602F1F6DE41D8C30630D27C7841B92C7102B5234C4378E05B151165422B51R4nCL" TargetMode="External"/><Relationship Id="rId22"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27"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30"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35"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3"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8" Type="http://schemas.openxmlformats.org/officeDocument/2006/relationships/hyperlink" Target="consultantplus://offline/ref=A20361D97A776D81B36EF1F5CE90AF0C96202D8E707E9D89827467EC7713F675D9DE36BD3F330BD319EB466D2B62CCE0C619773FB01AE38CTDAEG" TargetMode="External"/><Relationship Id="rId56" Type="http://schemas.openxmlformats.org/officeDocument/2006/relationships/hyperlink" Target="https://yandex.ru/maps/20190/trubchevsk/house/novoleninskaya_ulitsa_1/Z0oYcQ9iQUcBQFtofXl5dHVqbQ==/" TargetMode="External"/><Relationship Id="rId64" Type="http://schemas.openxmlformats.org/officeDocument/2006/relationships/theme" Target="theme/theme1.xml"/><Relationship Id="rId8" Type="http://schemas.openxmlformats.org/officeDocument/2006/relationships/hyperlink" Target="http://www.trubech.ru" TargetMode="External"/><Relationship Id="rId51" Type="http://schemas.openxmlformats.org/officeDocument/2006/relationships/hyperlink" Target="consultantplus://offline/ref=A20361D97A776D81B36EEFF8D8FCF304932A7783747F90DDDE216CE6224BA92C9B993FB76B624E8E1CE212226F33DFE0C605T7A5G" TargetMode="External"/><Relationship Id="rId3" Type="http://schemas.openxmlformats.org/officeDocument/2006/relationships/styles" Target="styles.xml"/><Relationship Id="rId12" Type="http://schemas.openxmlformats.org/officeDocument/2006/relationships/hyperlink" Target="https://www.consultant.ru/document/cons_doc_LAW_52144/" TargetMode="External"/><Relationship Id="rId17"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25" Type="http://schemas.openxmlformats.org/officeDocument/2006/relationships/hyperlink" Target="consultantplus://offline/ref=E8D7550D451A445DA761E55E49B3D8786A5053DF95E0E994B7228B07BF35B3B3008606DE510F5ADFEFD7E1755A5BB242622C3A22F5A8F636D83363f2W8O" TargetMode="External"/><Relationship Id="rId33"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38" Type="http://schemas.openxmlformats.org/officeDocument/2006/relationships/hyperlink" Target="consultantplus://offline/ref=4B7490DE36B86DFB6BD6014DC59D70727D7F1E7702C1BA00CADCDB87D6DEB721226A73697495BADF21542DFBC09D3D8D8FA49D66D119A7e4QCI" TargetMode="External"/><Relationship Id="rId46" Type="http://schemas.openxmlformats.org/officeDocument/2006/relationships/hyperlink" Target="consultantplus://offline/ref=A20361D97A776D81B36EF1F5CE90AF0C91282B87757C9D89827467EC7713F675D9DE36BD3F3308D217EB466D2B62CCE0C619773FB01AE38CTDAEG" TargetMode="External"/><Relationship Id="rId59" Type="http://schemas.openxmlformats.org/officeDocument/2006/relationships/hyperlink" Target="https://yandex.ru/profile/1075396726" TargetMode="External"/><Relationship Id="rId20"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1"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54" Type="http://schemas.openxmlformats.org/officeDocument/2006/relationships/hyperlink" Target="https://yandex.ru/maps/?source=exp-counterparty_entity&amp;text=242220,%20%D0%91%D1%80%D1%8F%D0%BD%D1%81%D0%BA%D0%B0%D1%8F%20%D0%9E%D0%B1%D0%BB%D0%B0%D1%81%D1%82%D1%8C,%20%D1%80-%D0%BD%20%D0%A2%D1%80%D1%83%D0%B1%D1%87%D0%B5%D0%B2%D1%81%D0%BA%D0%B8%D0%B9,%20%D0%B3.%20%D0%A2%D1%80%D1%83%D0%B1%D1%87%D0%B5%D0%B2%D1%81%D0%BA,%20%D1%83%D0%BB.%20%D0%9D%D0%BE%D0%B2%D0%BE%D0%BB%D0%B5%D0%BD%D0%B8%D0%BD%D1%81%D0%BA%D0%B0%D1%8F,%20%D0%B4.%202%20%D0%BA"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trubech.ru" TargetMode="External"/><Relationship Id="rId23"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28"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36"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9" Type="http://schemas.openxmlformats.org/officeDocument/2006/relationships/image" Target="media/image1.wmf"/><Relationship Id="rId57" Type="http://schemas.openxmlformats.org/officeDocument/2006/relationships/hyperlink" Target="https://yandex.ru/maps/20190/trubchevsk/house/novoleninskaya_ulitsa_1/Z0oYcQ9iQUcBQFtofXl5dHVqbQ==/" TargetMode="External"/><Relationship Id="rId10" Type="http://schemas.openxmlformats.org/officeDocument/2006/relationships/hyperlink" Target="http://www.trubech.ru" TargetMode="External"/><Relationship Id="rId31"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4"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52" Type="http://schemas.openxmlformats.org/officeDocument/2006/relationships/hyperlink" Target="consultantplus://offline/ref=F2F0B76EA3B3194C2E9A7047E25617180E25C7CF26D9A750E65FA9F319EF6C1F266D608A1AC37BC72DS3E" TargetMode="External"/><Relationship Id="rId60" Type="http://schemas.openxmlformats.org/officeDocument/2006/relationships/hyperlink" Target="https://yandex.ru/profile/1045996114"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06ECA-D24B-49EC-88A9-F916116D2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118</Pages>
  <Words>46564</Words>
  <Characters>265417</Characters>
  <Application>Microsoft Office Word</Application>
  <DocSecurity>0</DocSecurity>
  <Lines>2211</Lines>
  <Paragraphs>622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49</cp:revision>
  <dcterms:created xsi:type="dcterms:W3CDTF">2022-11-07T12:45:00Z</dcterms:created>
  <dcterms:modified xsi:type="dcterms:W3CDTF">2022-12-14T13:44:00Z</dcterms:modified>
</cp:coreProperties>
</file>