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88" w:rsidRPr="00A05188" w:rsidRDefault="00A05188" w:rsidP="00A05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8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05188" w:rsidRPr="00A05188" w:rsidRDefault="00A05188" w:rsidP="00A05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88">
        <w:rPr>
          <w:rFonts w:ascii="Times New Roman" w:hAnsi="Times New Roman" w:cs="Times New Roman"/>
          <w:b/>
          <w:sz w:val="24"/>
          <w:szCs w:val="24"/>
        </w:rPr>
        <w:t>БРЯНСКАЯ ОБЛАСТЬ ТРУБЧЕВСКИЙ РАЙОН</w:t>
      </w:r>
    </w:p>
    <w:p w:rsidR="00A05188" w:rsidRPr="00A05188" w:rsidRDefault="00A05188" w:rsidP="00A05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88">
        <w:rPr>
          <w:rFonts w:ascii="Times New Roman" w:hAnsi="Times New Roman" w:cs="Times New Roman"/>
          <w:b/>
          <w:sz w:val="24"/>
          <w:szCs w:val="24"/>
        </w:rPr>
        <w:t>БЕЛОБЕРЕЗКОВСКИЙ ПОСЕЛКОВЫЙ СОВЕТ НАРОДНЫХ ДЕПУТАТОВ</w:t>
      </w:r>
    </w:p>
    <w:p w:rsidR="00A05188" w:rsidRPr="00A05188" w:rsidRDefault="00A05188" w:rsidP="00A05188">
      <w:pPr>
        <w:tabs>
          <w:tab w:val="left" w:pos="-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5188">
        <w:rPr>
          <w:rFonts w:ascii="Times New Roman" w:hAnsi="Times New Roman" w:cs="Times New Roman"/>
        </w:rPr>
        <w:pict>
          <v:line id="_x0000_s1026" style="position:absolute;z-index:251660288" from="-14.95pt,12.8pt" to="454.95pt,12.8pt" strokeweight="6pt">
            <v:stroke linestyle="thickBetweenThin"/>
          </v:line>
        </w:pict>
      </w:r>
      <w:r w:rsidRPr="00A05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88" w:rsidRPr="00A05188" w:rsidRDefault="00A05188" w:rsidP="00A05188">
      <w:pPr>
        <w:tabs>
          <w:tab w:val="left" w:pos="-10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188" w:rsidRPr="00A05188" w:rsidRDefault="00A05188" w:rsidP="00A0518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518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A05188" w:rsidRPr="00A05188" w:rsidRDefault="00A05188" w:rsidP="00A05188">
      <w:pPr>
        <w:spacing w:after="0"/>
        <w:rPr>
          <w:rFonts w:ascii="Times New Roman" w:hAnsi="Times New Roman" w:cs="Times New Roman"/>
          <w:sz w:val="24"/>
        </w:rPr>
      </w:pPr>
    </w:p>
    <w:p w:rsidR="00A05188" w:rsidRPr="00A05188" w:rsidRDefault="00A05188" w:rsidP="00A05188">
      <w:pPr>
        <w:tabs>
          <w:tab w:val="left" w:pos="3856"/>
        </w:tabs>
        <w:spacing w:after="0"/>
        <w:rPr>
          <w:rFonts w:ascii="Times New Roman" w:hAnsi="Times New Roman" w:cs="Times New Roman"/>
          <w:sz w:val="24"/>
        </w:rPr>
      </w:pPr>
      <w:r w:rsidRPr="00A05188">
        <w:rPr>
          <w:rFonts w:ascii="Times New Roman" w:hAnsi="Times New Roman" w:cs="Times New Roman"/>
          <w:sz w:val="24"/>
        </w:rPr>
        <w:t xml:space="preserve">от </w:t>
      </w:r>
      <w:r w:rsidRPr="00A05188">
        <w:rPr>
          <w:rFonts w:ascii="Times New Roman" w:hAnsi="Times New Roman" w:cs="Times New Roman"/>
          <w:color w:val="FF0000"/>
          <w:sz w:val="24"/>
        </w:rPr>
        <w:t>22.11</w:t>
      </w:r>
      <w:r w:rsidRPr="00A05188">
        <w:rPr>
          <w:rFonts w:ascii="Times New Roman" w:hAnsi="Times New Roman" w:cs="Times New Roman"/>
          <w:sz w:val="24"/>
        </w:rPr>
        <w:t>.2018 г. № 3-240</w:t>
      </w:r>
    </w:p>
    <w:p w:rsidR="00A05188" w:rsidRPr="00A05188" w:rsidRDefault="00A05188" w:rsidP="00A05188">
      <w:pPr>
        <w:tabs>
          <w:tab w:val="left" w:pos="3856"/>
        </w:tabs>
        <w:spacing w:after="0"/>
        <w:rPr>
          <w:rFonts w:ascii="Times New Roman" w:hAnsi="Times New Roman" w:cs="Times New Roman"/>
          <w:sz w:val="24"/>
        </w:rPr>
      </w:pPr>
      <w:r w:rsidRPr="00A05188">
        <w:rPr>
          <w:rFonts w:ascii="Times New Roman" w:hAnsi="Times New Roman" w:cs="Times New Roman"/>
          <w:sz w:val="24"/>
        </w:rPr>
        <w:t>п.г.т. Белая Березка</w:t>
      </w:r>
    </w:p>
    <w:p w:rsidR="00A05188" w:rsidRPr="00A05188" w:rsidRDefault="00A05188" w:rsidP="00A0518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188" w:rsidRPr="00A05188" w:rsidRDefault="00A05188" w:rsidP="00A05188">
      <w:pPr>
        <w:spacing w:after="0"/>
        <w:rPr>
          <w:rFonts w:ascii="Times New Roman" w:hAnsi="Times New Roman" w:cs="Times New Roman"/>
        </w:rPr>
      </w:pPr>
    </w:p>
    <w:p w:rsidR="00A05188" w:rsidRPr="00A05188" w:rsidRDefault="00A05188" w:rsidP="00A05188">
      <w:pPr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05188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Pr="00A05188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A05188">
        <w:rPr>
          <w:rStyle w:val="FontStyle17"/>
          <w:sz w:val="24"/>
          <w:szCs w:val="24"/>
        </w:rPr>
        <w:t xml:space="preserve">порядке установления, выплаты </w:t>
      </w:r>
      <w:r w:rsidRPr="00A05188">
        <w:rPr>
          <w:rFonts w:ascii="Times New Roman" w:hAnsi="Times New Roman" w:cs="Times New Roman"/>
          <w:sz w:val="24"/>
          <w:szCs w:val="24"/>
        </w:rPr>
        <w:t>и перерасчета пенсии за выслугу лет лицам, замещавшим должности муниципальной службы в органах местного самоуправления Белоберезковского городского поселения</w:t>
      </w:r>
    </w:p>
    <w:p w:rsidR="00A05188" w:rsidRPr="00A05188" w:rsidRDefault="00A05188" w:rsidP="00A0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188" w:rsidRPr="00A05188" w:rsidRDefault="00A05188" w:rsidP="00A051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188">
        <w:rPr>
          <w:rFonts w:ascii="Times New Roman" w:hAnsi="Times New Roman" w:cs="Times New Roman"/>
          <w:sz w:val="24"/>
          <w:szCs w:val="24"/>
        </w:rPr>
        <w:t>В соответствии с Законом Брянской области от 24.09.2018 N 71-З "О внесении изменений в Закон Брянской области "О порядке установления и перерасчета пенсии за выслугу лет лицам, замещавшим государственные должности Брянской области", руководствуясь Уставом Белоберезковского городского поселения, Белоберезковский поселковый  Совет народных депутатов решил:</w:t>
      </w:r>
    </w:p>
    <w:p w:rsidR="00A05188" w:rsidRPr="00A05188" w:rsidRDefault="00A05188" w:rsidP="00A0518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188">
        <w:rPr>
          <w:rFonts w:ascii="Times New Roman" w:hAnsi="Times New Roman" w:cs="Times New Roman"/>
          <w:bCs/>
          <w:sz w:val="24"/>
          <w:szCs w:val="24"/>
        </w:rPr>
        <w:t xml:space="preserve">1. Пункт 6 </w:t>
      </w:r>
      <w:r w:rsidRPr="00A05188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A05188">
        <w:rPr>
          <w:rStyle w:val="FontStyle17"/>
          <w:sz w:val="24"/>
          <w:szCs w:val="24"/>
        </w:rPr>
        <w:t xml:space="preserve">порядке установления, выплаты </w:t>
      </w:r>
      <w:r w:rsidRPr="00A05188">
        <w:rPr>
          <w:rFonts w:ascii="Times New Roman" w:hAnsi="Times New Roman" w:cs="Times New Roman"/>
          <w:sz w:val="24"/>
          <w:szCs w:val="24"/>
        </w:rPr>
        <w:t>и перерасчета пенсии за выслугу лет лицам, замещавшим должности муниципальной службы в органах местного самоуправления Белоберезковского городского поселения, утвержденного решением Белоберезковского поселкового Совета народных депутатов от 16.06.2017г. № 3-165 (далее - Положение), изложить в следующей редакции:</w:t>
      </w:r>
    </w:p>
    <w:p w:rsidR="00A05188" w:rsidRPr="00A05188" w:rsidRDefault="00A05188" w:rsidP="00A05188">
      <w:pPr>
        <w:spacing w:after="0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«</w:t>
      </w: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Пенсия не назначается:</w:t>
      </w:r>
    </w:p>
    <w:p w:rsidR="00A05188" w:rsidRPr="00A05188" w:rsidRDefault="00A05188" w:rsidP="00A05188">
      <w:pPr>
        <w:spacing w:after="0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1) лицам, замещавшим должности муниципальной службы в органах местного самоуправления Белоберезковского городского поселения, которые в соответствии с законодательством Российской Федерации или законодательством Брянской области, либо законодательством иных субъектов Российской Федерации, или нормативными правовыми актами муниципальных образований получают пенсию за выслугу лет или ежемесячную доплату к государственной пенсии, или ежемесячное пожизненное содержание, или дополнительное пожизненное ежемесячное материальное обеспечение;</w:t>
      </w:r>
    </w:p>
    <w:p w:rsidR="00A05188" w:rsidRPr="00A05188" w:rsidRDefault="00A05188" w:rsidP="00A05188">
      <w:pPr>
        <w:spacing w:after="0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2) </w:t>
      </w: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лицам, замещавшим должности муниципальной службы в органах местного самоуправления Белоберезковского городского поселения, в случаях прекращения их полномочий в связи с совершением виновных действий или несоблюдением ограничений, запретов, неисполнением обязанностей, установленных Федеральным </w:t>
      </w:r>
      <w:hyperlink r:id="rId4" w:history="1">
        <w:r w:rsidRPr="00A05188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законом</w:t>
        </w:r>
      </w:hyperlink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5" w:history="1">
        <w:r w:rsidRPr="00A05188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законом</w:t>
        </w:r>
      </w:hyperlink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 w:rsidRPr="00A05188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законом</w:t>
        </w:r>
      </w:hyperlink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A05188" w:rsidRDefault="00A05188" w:rsidP="00A05188">
      <w:pPr>
        <w:spacing w:after="0"/>
        <w:ind w:firstLine="540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3) в случае вступления в отношении лица, замещающего (замещавшего) государственную должность Брянской области, в законную силу обвинительного приговора суда за преступление, совершенное в период замещения им государственной должности Брянской области.</w:t>
      </w:r>
      <w:r w:rsidRPr="00A0518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»;</w:t>
      </w:r>
    </w:p>
    <w:p w:rsidR="00A05188" w:rsidRPr="00A05188" w:rsidRDefault="00A05188" w:rsidP="00A05188">
      <w:pPr>
        <w:spacing w:after="0"/>
        <w:ind w:firstLine="540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A05188" w:rsidRPr="00A05188" w:rsidRDefault="00A05188" w:rsidP="00A0518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2. В пункт 11</w:t>
      </w: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Положения добавить: </w:t>
      </w:r>
    </w:p>
    <w:p w:rsidR="00A05188" w:rsidRPr="00A05188" w:rsidRDefault="00A05188" w:rsidP="00A05188">
      <w:pPr>
        <w:spacing w:after="0"/>
        <w:ind w:firstLine="54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« </w:t>
      </w:r>
      <w:r w:rsidRPr="00A05188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 справка органа внутренних дел об отсутствии судимости лица, обратившегося за установлением пенсии.»;</w:t>
      </w:r>
    </w:p>
    <w:p w:rsidR="00A05188" w:rsidRPr="00A05188" w:rsidRDefault="00A05188" w:rsidP="00A05188">
      <w:pPr>
        <w:spacing w:after="0"/>
        <w:ind w:firstLine="54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A05188" w:rsidRPr="00A05188" w:rsidRDefault="00A05188" w:rsidP="00A0518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3. В пункт 21 </w:t>
      </w: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Положения добавить: </w:t>
      </w:r>
    </w:p>
    <w:p w:rsidR="00A05188" w:rsidRPr="00A05188" w:rsidRDefault="00A05188" w:rsidP="00A05188">
      <w:pPr>
        <w:spacing w:after="0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 Муниципальная пенсия за выслугу лет не выплачивается:</w:t>
      </w:r>
    </w:p>
    <w:p w:rsidR="00A05188" w:rsidRDefault="00A05188" w:rsidP="00A05188">
      <w:pPr>
        <w:spacing w:after="0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случае вступления в отношении лица, замещающего (замещавшего) муниципальную должность, в законную силу обвинительного приговора суда за преступление, совершенное в период замещения им муниципальной должности.»;</w:t>
      </w:r>
    </w:p>
    <w:p w:rsidR="00A05188" w:rsidRPr="00A05188" w:rsidRDefault="00A05188" w:rsidP="00A05188">
      <w:pPr>
        <w:spacing w:after="0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5188" w:rsidRDefault="00A05188" w:rsidP="00A0518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Опубликовать настоящее решение в Информационном бюллетене Белоберезковского городского поселения  и разместить на официальном сайте Трубчевского муниципального района.</w:t>
      </w:r>
    </w:p>
    <w:p w:rsidR="00A05188" w:rsidRPr="00A05188" w:rsidRDefault="00A05188" w:rsidP="00A0518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5188" w:rsidRDefault="00A05188" w:rsidP="00A05188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A05188" w:rsidRPr="00A05188" w:rsidRDefault="00A05188" w:rsidP="00A05188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5188" w:rsidRPr="00A05188" w:rsidRDefault="00A05188" w:rsidP="00A05188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051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6. Контроль за исполнением настоящего решения возложить на постоянный комитет по нормотворчеству Белоберезковского поселкового Совета народных депутатов.</w:t>
      </w:r>
    </w:p>
    <w:p w:rsidR="00A05188" w:rsidRPr="00A05188" w:rsidRDefault="00A05188" w:rsidP="00A05188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5188" w:rsidRPr="00A05188" w:rsidRDefault="00A05188" w:rsidP="00A05188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5188" w:rsidRPr="00A05188" w:rsidRDefault="00A05188" w:rsidP="00A05188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5188" w:rsidRPr="00A05188" w:rsidRDefault="00A05188" w:rsidP="00A05188">
      <w:pPr>
        <w:tabs>
          <w:tab w:val="left" w:pos="3856"/>
        </w:tabs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A05188">
        <w:rPr>
          <w:rFonts w:ascii="Times New Roman" w:hAnsi="Times New Roman" w:cs="Times New Roman"/>
          <w:color w:val="404040" w:themeColor="text1" w:themeTint="BF"/>
          <w:sz w:val="24"/>
        </w:rPr>
        <w:t xml:space="preserve">Глава Белоберезковского </w:t>
      </w:r>
    </w:p>
    <w:p w:rsidR="00A05188" w:rsidRPr="00A05188" w:rsidRDefault="00A05188" w:rsidP="00A05188">
      <w:pPr>
        <w:tabs>
          <w:tab w:val="left" w:pos="3856"/>
        </w:tabs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A05188">
        <w:rPr>
          <w:rFonts w:ascii="Times New Roman" w:hAnsi="Times New Roman" w:cs="Times New Roman"/>
          <w:color w:val="404040" w:themeColor="text1" w:themeTint="BF"/>
          <w:sz w:val="24"/>
        </w:rPr>
        <w:t>городского поселения.                                                                                   В.И.Гончаренко</w:t>
      </w:r>
    </w:p>
    <w:p w:rsidR="00A05188" w:rsidRPr="00A05188" w:rsidRDefault="00A05188" w:rsidP="00A05188">
      <w:pPr>
        <w:jc w:val="center"/>
        <w:rPr>
          <w:b/>
          <w:color w:val="404040" w:themeColor="text1" w:themeTint="BF"/>
          <w:sz w:val="24"/>
          <w:szCs w:val="24"/>
        </w:rPr>
      </w:pPr>
    </w:p>
    <w:p w:rsidR="00A05188" w:rsidRPr="00A05188" w:rsidRDefault="00A05188" w:rsidP="00A05188">
      <w:pPr>
        <w:jc w:val="center"/>
        <w:rPr>
          <w:b/>
          <w:color w:val="404040" w:themeColor="text1" w:themeTint="BF"/>
          <w:sz w:val="24"/>
          <w:szCs w:val="24"/>
        </w:rPr>
      </w:pPr>
    </w:p>
    <w:p w:rsidR="00A05188" w:rsidRPr="00A05188" w:rsidRDefault="00A05188" w:rsidP="00A05188">
      <w:pPr>
        <w:jc w:val="center"/>
        <w:rPr>
          <w:b/>
          <w:color w:val="404040" w:themeColor="text1" w:themeTint="BF"/>
          <w:sz w:val="24"/>
          <w:szCs w:val="24"/>
        </w:rPr>
      </w:pPr>
    </w:p>
    <w:p w:rsidR="00A05188" w:rsidRPr="00A05188" w:rsidRDefault="00A05188" w:rsidP="00A05188">
      <w:pPr>
        <w:jc w:val="center"/>
        <w:rPr>
          <w:b/>
          <w:color w:val="404040" w:themeColor="text1" w:themeTint="BF"/>
          <w:sz w:val="24"/>
          <w:szCs w:val="24"/>
        </w:rPr>
      </w:pPr>
    </w:p>
    <w:p w:rsidR="00A05188" w:rsidRPr="00A05188" w:rsidRDefault="00A05188" w:rsidP="00A05188">
      <w:pPr>
        <w:jc w:val="center"/>
        <w:rPr>
          <w:b/>
          <w:color w:val="404040" w:themeColor="text1" w:themeTint="BF"/>
          <w:sz w:val="24"/>
          <w:szCs w:val="24"/>
        </w:rPr>
      </w:pPr>
    </w:p>
    <w:p w:rsidR="00A05188" w:rsidRDefault="00A05188" w:rsidP="00A05188">
      <w:pPr>
        <w:jc w:val="center"/>
        <w:rPr>
          <w:b/>
          <w:sz w:val="24"/>
          <w:szCs w:val="24"/>
        </w:rPr>
      </w:pPr>
    </w:p>
    <w:p w:rsidR="00A05188" w:rsidRDefault="00A05188" w:rsidP="00A05188">
      <w:pPr>
        <w:jc w:val="center"/>
        <w:rPr>
          <w:b/>
          <w:sz w:val="24"/>
          <w:szCs w:val="24"/>
        </w:rPr>
      </w:pPr>
    </w:p>
    <w:p w:rsidR="00A05188" w:rsidRDefault="00A05188" w:rsidP="00A05188">
      <w:pPr>
        <w:jc w:val="center"/>
        <w:rPr>
          <w:b/>
          <w:sz w:val="24"/>
          <w:szCs w:val="24"/>
        </w:rPr>
      </w:pPr>
    </w:p>
    <w:p w:rsidR="00A05188" w:rsidRDefault="00A05188" w:rsidP="00A05188">
      <w:pPr>
        <w:jc w:val="center"/>
        <w:rPr>
          <w:b/>
          <w:sz w:val="24"/>
          <w:szCs w:val="24"/>
        </w:rPr>
      </w:pPr>
    </w:p>
    <w:p w:rsidR="00DF4DF0" w:rsidRDefault="00DF4DF0"/>
    <w:sectPr w:rsidR="00DF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A05188"/>
    <w:rsid w:val="00A05188"/>
    <w:rsid w:val="00D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05188"/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A0518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C0FFE3F54E8EB0BE0D76EC16277FFD302FDBD0CAF99C51CFF6997373CEEAEC0382CBFC017FD9E03DA86B536LDv9H" TargetMode="External"/><Relationship Id="rId5" Type="http://schemas.openxmlformats.org/officeDocument/2006/relationships/hyperlink" Target="consultantplus://offline/ref=2BCC0FFE3F54E8EB0BE0D76EC16277FFD30AF4B80CAE99C51CFF6997373CEEAEC0382CBFC017FD9E03DA86B536LDv9H" TargetMode="External"/><Relationship Id="rId4" Type="http://schemas.openxmlformats.org/officeDocument/2006/relationships/hyperlink" Target="consultantplus://offline/ref=2BCC0FFE3F54E8EB0BE0D76EC16277FFD30AF4B80CAC99C51CFF6997373CEEAEC0382CBFC017FD9E03DA86B536LD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2018-11-29T08:24:00Z</dcterms:created>
  <dcterms:modified xsi:type="dcterms:W3CDTF">2018-11-29T08:25:00Z</dcterms:modified>
</cp:coreProperties>
</file>