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906" w:rsidRPr="00073906" w:rsidRDefault="00073906" w:rsidP="00073906">
      <w:pPr>
        <w:shd w:val="clear" w:color="auto" w:fill="FFFFFF"/>
        <w:spacing w:line="276" w:lineRule="exact"/>
        <w:ind w:right="31"/>
        <w:jc w:val="center"/>
        <w:rPr>
          <w:b/>
          <w:i/>
          <w:color w:val="000000" w:themeColor="text1"/>
          <w:sz w:val="24"/>
          <w:szCs w:val="24"/>
          <w:u w:val="single"/>
        </w:rPr>
      </w:pPr>
      <w:r w:rsidRPr="00073906">
        <w:rPr>
          <w:b/>
          <w:color w:val="000000" w:themeColor="text1"/>
          <w:sz w:val="24"/>
          <w:szCs w:val="24"/>
        </w:rPr>
        <w:t>РОССИЙСКАЯ ФЕДЕРАЦИЯ</w:t>
      </w:r>
    </w:p>
    <w:p w:rsidR="00073906" w:rsidRPr="00073906" w:rsidRDefault="00073906" w:rsidP="00073906">
      <w:pPr>
        <w:jc w:val="center"/>
        <w:rPr>
          <w:b/>
          <w:color w:val="000000" w:themeColor="text1"/>
          <w:sz w:val="24"/>
          <w:szCs w:val="24"/>
        </w:rPr>
      </w:pPr>
      <w:r w:rsidRPr="00073906">
        <w:rPr>
          <w:b/>
          <w:color w:val="000000" w:themeColor="text1"/>
          <w:sz w:val="24"/>
          <w:szCs w:val="24"/>
        </w:rPr>
        <w:t>БРЯНСКАЯ ОБЛАСТЬ ТРУБЧЕВСКИЙ РАЙОН</w:t>
      </w:r>
    </w:p>
    <w:p w:rsidR="00073906" w:rsidRPr="00073906" w:rsidRDefault="00073906" w:rsidP="00073906">
      <w:pPr>
        <w:jc w:val="center"/>
        <w:rPr>
          <w:b/>
          <w:color w:val="000000" w:themeColor="text1"/>
          <w:sz w:val="24"/>
          <w:szCs w:val="24"/>
        </w:rPr>
      </w:pPr>
      <w:r w:rsidRPr="00073906">
        <w:rPr>
          <w:b/>
          <w:color w:val="000000" w:themeColor="text1"/>
          <w:sz w:val="24"/>
          <w:szCs w:val="24"/>
        </w:rPr>
        <w:t>БЕЛОБЕРЕЗКОВСКИЙ ПОСЕЛКОВЫЙ СОВЕТ НАРОДНЫХ ДЕПУТАТОВ</w:t>
      </w:r>
    </w:p>
    <w:p w:rsidR="00073906" w:rsidRPr="00073906" w:rsidRDefault="00073906" w:rsidP="00073906">
      <w:pPr>
        <w:jc w:val="center"/>
        <w:rPr>
          <w:color w:val="000000" w:themeColor="text1"/>
          <w:sz w:val="24"/>
          <w:szCs w:val="24"/>
        </w:rPr>
      </w:pPr>
    </w:p>
    <w:p w:rsidR="00073906" w:rsidRPr="00073906" w:rsidRDefault="00073906" w:rsidP="00073906">
      <w:pPr>
        <w:jc w:val="center"/>
        <w:rPr>
          <w:color w:val="000000" w:themeColor="text1"/>
          <w:sz w:val="24"/>
          <w:szCs w:val="24"/>
        </w:rPr>
      </w:pPr>
      <w:r w:rsidRPr="00073906">
        <w:rPr>
          <w:color w:val="000000" w:themeColor="text1"/>
          <w:sz w:val="24"/>
          <w:szCs w:val="24"/>
        </w:rPr>
        <w:t>РЕШЕНИЕ</w:t>
      </w:r>
    </w:p>
    <w:p w:rsidR="00073906" w:rsidRPr="00073906" w:rsidRDefault="00073906" w:rsidP="00073906">
      <w:pPr>
        <w:rPr>
          <w:color w:val="000000" w:themeColor="text1"/>
          <w:sz w:val="24"/>
          <w:szCs w:val="24"/>
        </w:rPr>
      </w:pPr>
    </w:p>
    <w:p w:rsidR="00073906" w:rsidRPr="00073906" w:rsidRDefault="00594A44" w:rsidP="00073906">
      <w:pPr>
        <w:pStyle w:val="a3"/>
        <w:rPr>
          <w:rFonts w:ascii="Times New Roman" w:hAnsi="Times New Roman"/>
          <w:color w:val="000000" w:themeColor="text1"/>
          <w:sz w:val="24"/>
          <w:szCs w:val="24"/>
        </w:rPr>
      </w:pPr>
      <w:r>
        <w:rPr>
          <w:rFonts w:ascii="Times New Roman" w:hAnsi="Times New Roman"/>
          <w:color w:val="000000" w:themeColor="text1"/>
          <w:sz w:val="24"/>
          <w:szCs w:val="24"/>
        </w:rPr>
        <w:t>от 08.11.</w:t>
      </w:r>
      <w:r w:rsidR="00073906" w:rsidRPr="00073906">
        <w:rPr>
          <w:rFonts w:ascii="Times New Roman" w:hAnsi="Times New Roman"/>
          <w:color w:val="000000" w:themeColor="text1"/>
          <w:sz w:val="24"/>
          <w:szCs w:val="24"/>
        </w:rPr>
        <w:t>2019г.  № 4-18</w:t>
      </w:r>
    </w:p>
    <w:p w:rsidR="00073906" w:rsidRPr="00073906" w:rsidRDefault="00073906" w:rsidP="00073906">
      <w:pPr>
        <w:pStyle w:val="a3"/>
        <w:rPr>
          <w:rFonts w:ascii="Times New Roman" w:hAnsi="Times New Roman"/>
          <w:iCs/>
          <w:color w:val="000000" w:themeColor="text1"/>
          <w:spacing w:val="-8"/>
          <w:sz w:val="24"/>
          <w:szCs w:val="24"/>
        </w:rPr>
      </w:pPr>
      <w:r w:rsidRPr="00073906">
        <w:rPr>
          <w:rFonts w:ascii="Times New Roman" w:hAnsi="Times New Roman"/>
          <w:iCs/>
          <w:color w:val="000000" w:themeColor="text1"/>
          <w:spacing w:val="-8"/>
          <w:sz w:val="24"/>
          <w:szCs w:val="24"/>
        </w:rPr>
        <w:t>п. Белая Берёзка</w:t>
      </w:r>
    </w:p>
    <w:p w:rsidR="00073906" w:rsidRPr="00073906" w:rsidRDefault="00073906" w:rsidP="00073906">
      <w:pPr>
        <w:shd w:val="clear" w:color="auto" w:fill="FFFFFF"/>
        <w:rPr>
          <w:iCs/>
          <w:color w:val="000000" w:themeColor="text1"/>
          <w:spacing w:val="-8"/>
          <w:sz w:val="24"/>
          <w:szCs w:val="24"/>
        </w:rPr>
      </w:pPr>
    </w:p>
    <w:p w:rsidR="00073906" w:rsidRPr="00073906" w:rsidRDefault="00073906" w:rsidP="00073906">
      <w:pPr>
        <w:shd w:val="clear" w:color="auto" w:fill="FFFFFF"/>
        <w:ind w:left="2" w:right="4675"/>
        <w:jc w:val="both"/>
        <w:rPr>
          <w:bCs/>
          <w:color w:val="000000" w:themeColor="text1"/>
          <w:sz w:val="24"/>
          <w:szCs w:val="24"/>
        </w:rPr>
      </w:pPr>
      <w:r w:rsidRPr="00073906">
        <w:rPr>
          <w:bCs/>
          <w:color w:val="000000" w:themeColor="text1"/>
          <w:sz w:val="24"/>
          <w:szCs w:val="24"/>
        </w:rPr>
        <w:t>О внесении изменений и дополнений в Устав</w:t>
      </w:r>
      <w:bookmarkStart w:id="0" w:name="_GoBack"/>
      <w:bookmarkEnd w:id="0"/>
      <w:r w:rsidR="00594A44">
        <w:rPr>
          <w:bCs/>
          <w:color w:val="000000" w:themeColor="text1"/>
          <w:sz w:val="24"/>
          <w:szCs w:val="24"/>
        </w:rPr>
        <w:t xml:space="preserve"> </w:t>
      </w:r>
      <w:r w:rsidRPr="00073906">
        <w:rPr>
          <w:color w:val="000000" w:themeColor="text1"/>
          <w:sz w:val="24"/>
          <w:szCs w:val="24"/>
        </w:rPr>
        <w:t>Белоберезковского городского поселения в новой редакции</w:t>
      </w:r>
    </w:p>
    <w:p w:rsidR="00073906" w:rsidRPr="00073906" w:rsidRDefault="00073906" w:rsidP="00073906">
      <w:pPr>
        <w:pStyle w:val="a4"/>
        <w:spacing w:before="0" w:beforeAutospacing="0" w:after="0" w:afterAutospacing="0"/>
        <w:rPr>
          <w:color w:val="000000" w:themeColor="text1"/>
        </w:rPr>
      </w:pPr>
    </w:p>
    <w:p w:rsidR="00073906" w:rsidRPr="00073906" w:rsidRDefault="00073906" w:rsidP="00073906">
      <w:pPr>
        <w:pStyle w:val="a3"/>
        <w:ind w:firstLine="709"/>
        <w:jc w:val="both"/>
        <w:rPr>
          <w:rFonts w:ascii="Times New Roman" w:hAnsi="Times New Roman"/>
          <w:color w:val="000000" w:themeColor="text1"/>
          <w:sz w:val="24"/>
          <w:szCs w:val="24"/>
        </w:rPr>
      </w:pPr>
      <w:r w:rsidRPr="00073906">
        <w:rPr>
          <w:rFonts w:ascii="Times New Roman" w:hAnsi="Times New Roman"/>
          <w:color w:val="000000" w:themeColor="text1"/>
          <w:sz w:val="24"/>
          <w:szCs w:val="24"/>
        </w:rPr>
        <w:t xml:space="preserve">В целях приведения Устава Белоберезковского городского поселения в новой редакции в соответствие с Федеральным законом от 06.10.2003г. №131-ФЗ «Об общих принципах организации местного самоуправления в Российской Федерации», рассмотрев итоги публичных слушаний, предложения, рекомендации по проекту решения «О </w:t>
      </w:r>
      <w:proofErr w:type="gramStart"/>
      <w:r w:rsidRPr="00073906">
        <w:rPr>
          <w:rFonts w:ascii="Times New Roman" w:hAnsi="Times New Roman"/>
          <w:color w:val="000000" w:themeColor="text1"/>
          <w:sz w:val="24"/>
          <w:szCs w:val="24"/>
        </w:rPr>
        <w:t>внесении</w:t>
      </w:r>
      <w:proofErr w:type="gramEnd"/>
      <w:r w:rsidRPr="00073906">
        <w:rPr>
          <w:rFonts w:ascii="Times New Roman" w:hAnsi="Times New Roman"/>
          <w:color w:val="000000" w:themeColor="text1"/>
          <w:sz w:val="24"/>
          <w:szCs w:val="24"/>
        </w:rPr>
        <w:t xml:space="preserve"> изменений и дополнений в Устав Белоберезковского городского поселения» Белоберезковский поселковый Совет народных депутатов</w:t>
      </w:r>
    </w:p>
    <w:p w:rsidR="00073906" w:rsidRPr="00073906" w:rsidRDefault="00073906" w:rsidP="00073906">
      <w:pPr>
        <w:ind w:firstLine="709"/>
        <w:jc w:val="both"/>
        <w:rPr>
          <w:color w:val="000000" w:themeColor="text1"/>
          <w:sz w:val="24"/>
          <w:szCs w:val="24"/>
        </w:rPr>
      </w:pPr>
      <w:r w:rsidRPr="00073906">
        <w:rPr>
          <w:color w:val="000000" w:themeColor="text1"/>
          <w:sz w:val="24"/>
          <w:szCs w:val="24"/>
        </w:rPr>
        <w:t>РЕШИЛ:</w:t>
      </w:r>
    </w:p>
    <w:p w:rsidR="00073906" w:rsidRPr="00073906" w:rsidRDefault="00073906" w:rsidP="00073906">
      <w:pPr>
        <w:shd w:val="clear" w:color="auto" w:fill="FFFFFF"/>
        <w:ind w:firstLine="709"/>
        <w:jc w:val="both"/>
        <w:rPr>
          <w:color w:val="000000" w:themeColor="text1"/>
          <w:sz w:val="24"/>
          <w:szCs w:val="24"/>
        </w:rPr>
      </w:pPr>
      <w:r w:rsidRPr="00073906">
        <w:rPr>
          <w:color w:val="000000" w:themeColor="text1"/>
          <w:sz w:val="24"/>
          <w:szCs w:val="24"/>
        </w:rPr>
        <w:t>1. Внести следующие изменения и дополнения в Устав Белоберезковского городского поселения в новой редакции:</w:t>
      </w:r>
    </w:p>
    <w:p w:rsidR="00073906" w:rsidRPr="00073906" w:rsidRDefault="00073906" w:rsidP="00073906">
      <w:pPr>
        <w:shd w:val="clear" w:color="auto" w:fill="FFFFFF"/>
        <w:ind w:firstLine="709"/>
        <w:jc w:val="both"/>
        <w:rPr>
          <w:color w:val="000000" w:themeColor="text1"/>
          <w:sz w:val="24"/>
          <w:szCs w:val="24"/>
        </w:rPr>
      </w:pPr>
    </w:p>
    <w:p w:rsidR="00073906" w:rsidRPr="00073906" w:rsidRDefault="00073906" w:rsidP="00073906">
      <w:pPr>
        <w:pStyle w:val="ConsPlusNormal"/>
        <w:ind w:firstLine="709"/>
        <w:jc w:val="both"/>
        <w:rPr>
          <w:rFonts w:ascii="Times New Roman" w:hAnsi="Times New Roman" w:cs="Times New Roman"/>
          <w:color w:val="000000" w:themeColor="text1"/>
          <w:sz w:val="24"/>
          <w:szCs w:val="24"/>
        </w:rPr>
      </w:pPr>
      <w:r w:rsidRPr="00073906">
        <w:rPr>
          <w:rFonts w:ascii="Times New Roman" w:hAnsi="Times New Roman" w:cs="Times New Roman"/>
          <w:color w:val="000000" w:themeColor="text1"/>
          <w:sz w:val="24"/>
          <w:szCs w:val="24"/>
        </w:rPr>
        <w:t>1.1. Часть 1 статьи 1 Устава изложить в следующей редакции:</w:t>
      </w:r>
    </w:p>
    <w:p w:rsidR="00073906" w:rsidRPr="00073906" w:rsidRDefault="00073906" w:rsidP="00073906">
      <w:pPr>
        <w:pStyle w:val="ConsNormal"/>
        <w:ind w:right="0" w:firstLine="709"/>
        <w:jc w:val="both"/>
        <w:rPr>
          <w:rFonts w:ascii="Times New Roman" w:hAnsi="Times New Roman" w:cs="Times New Roman"/>
          <w:color w:val="000000" w:themeColor="text1"/>
          <w:sz w:val="24"/>
          <w:szCs w:val="24"/>
        </w:rPr>
      </w:pPr>
      <w:r w:rsidRPr="00073906">
        <w:rPr>
          <w:rFonts w:ascii="Times New Roman" w:hAnsi="Times New Roman" w:cs="Times New Roman"/>
          <w:color w:val="000000" w:themeColor="text1"/>
          <w:sz w:val="24"/>
          <w:szCs w:val="24"/>
        </w:rPr>
        <w:t>«1. Официальным наименованием муниципального образования является Белоберезковское городское поселение Трубчевского муниципального района Брянской области (далее - если не оговорено особо, - Муниципальное образование)</w:t>
      </w:r>
      <w:proofErr w:type="gramStart"/>
      <w:r w:rsidRPr="00073906">
        <w:rPr>
          <w:rFonts w:ascii="Times New Roman" w:hAnsi="Times New Roman" w:cs="Times New Roman"/>
          <w:color w:val="000000" w:themeColor="text1"/>
          <w:sz w:val="24"/>
          <w:szCs w:val="24"/>
        </w:rPr>
        <w:t>.»</w:t>
      </w:r>
      <w:proofErr w:type="gramEnd"/>
      <w:r w:rsidRPr="00073906">
        <w:rPr>
          <w:rFonts w:ascii="Times New Roman" w:hAnsi="Times New Roman" w:cs="Times New Roman"/>
          <w:color w:val="000000" w:themeColor="text1"/>
          <w:sz w:val="24"/>
          <w:szCs w:val="24"/>
        </w:rPr>
        <w:t>;</w:t>
      </w:r>
    </w:p>
    <w:p w:rsidR="00073906" w:rsidRPr="00073906" w:rsidRDefault="00073906" w:rsidP="00073906">
      <w:pPr>
        <w:ind w:firstLine="709"/>
        <w:rPr>
          <w:color w:val="000000" w:themeColor="text1"/>
          <w:sz w:val="24"/>
          <w:szCs w:val="24"/>
        </w:rPr>
      </w:pPr>
    </w:p>
    <w:p w:rsidR="00073906" w:rsidRPr="00073906" w:rsidRDefault="00073906" w:rsidP="00073906">
      <w:pPr>
        <w:ind w:firstLine="709"/>
        <w:rPr>
          <w:color w:val="000000" w:themeColor="text1"/>
          <w:sz w:val="24"/>
          <w:szCs w:val="24"/>
        </w:rPr>
      </w:pPr>
      <w:r w:rsidRPr="00073906">
        <w:rPr>
          <w:color w:val="000000" w:themeColor="text1"/>
          <w:sz w:val="24"/>
          <w:szCs w:val="24"/>
        </w:rPr>
        <w:t>1.2. Дополнить часть 1 статьи 6 Устава пунктом 4.1. следующего содержания:</w:t>
      </w:r>
    </w:p>
    <w:p w:rsidR="00073906" w:rsidRPr="00073906" w:rsidRDefault="00073906" w:rsidP="00073906">
      <w:pPr>
        <w:widowControl/>
        <w:ind w:firstLine="709"/>
        <w:jc w:val="both"/>
        <w:rPr>
          <w:color w:val="000000" w:themeColor="text1"/>
          <w:sz w:val="24"/>
          <w:szCs w:val="24"/>
        </w:rPr>
      </w:pPr>
      <w:r w:rsidRPr="00073906">
        <w:rPr>
          <w:color w:val="000000" w:themeColor="text1"/>
          <w:sz w:val="24"/>
          <w:szCs w:val="24"/>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 w:history="1">
        <w:r w:rsidRPr="00073906">
          <w:rPr>
            <w:color w:val="000000" w:themeColor="text1"/>
            <w:sz w:val="24"/>
            <w:szCs w:val="24"/>
          </w:rPr>
          <w:t>законом</w:t>
        </w:r>
      </w:hyperlink>
      <w:r w:rsidRPr="00073906">
        <w:rPr>
          <w:color w:val="000000" w:themeColor="text1"/>
          <w:sz w:val="24"/>
          <w:szCs w:val="24"/>
        </w:rPr>
        <w:t xml:space="preserve"> "О теплоснабжении"</w:t>
      </w:r>
      <w:proofErr w:type="gramStart"/>
      <w:r w:rsidRPr="00073906">
        <w:rPr>
          <w:color w:val="000000" w:themeColor="text1"/>
          <w:sz w:val="24"/>
          <w:szCs w:val="24"/>
        </w:rPr>
        <w:t>;»</w:t>
      </w:r>
      <w:proofErr w:type="gramEnd"/>
      <w:r w:rsidRPr="00073906">
        <w:rPr>
          <w:color w:val="000000" w:themeColor="text1"/>
          <w:sz w:val="24"/>
          <w:szCs w:val="24"/>
        </w:rPr>
        <w:t>;</w:t>
      </w:r>
    </w:p>
    <w:p w:rsidR="00073906" w:rsidRPr="00073906" w:rsidRDefault="00073906" w:rsidP="00073906">
      <w:pPr>
        <w:widowControl/>
        <w:ind w:firstLine="709"/>
        <w:jc w:val="both"/>
        <w:rPr>
          <w:color w:val="000000" w:themeColor="text1"/>
          <w:sz w:val="24"/>
          <w:szCs w:val="24"/>
        </w:rPr>
      </w:pPr>
    </w:p>
    <w:p w:rsidR="00073906" w:rsidRPr="00073906" w:rsidRDefault="00073906" w:rsidP="00073906">
      <w:pPr>
        <w:ind w:firstLine="709"/>
        <w:rPr>
          <w:color w:val="000000" w:themeColor="text1"/>
          <w:sz w:val="24"/>
          <w:szCs w:val="24"/>
        </w:rPr>
      </w:pPr>
      <w:r w:rsidRPr="00073906">
        <w:rPr>
          <w:color w:val="000000" w:themeColor="text1"/>
          <w:sz w:val="24"/>
          <w:szCs w:val="24"/>
        </w:rPr>
        <w:t>1.3. Пункт 5 статьи 6 Устава изложить в следующей редакции:</w:t>
      </w:r>
    </w:p>
    <w:p w:rsidR="00073906" w:rsidRPr="00073906" w:rsidRDefault="00073906" w:rsidP="00073906">
      <w:pPr>
        <w:widowControl/>
        <w:ind w:firstLine="709"/>
        <w:jc w:val="both"/>
        <w:rPr>
          <w:color w:val="000000" w:themeColor="text1"/>
          <w:sz w:val="24"/>
          <w:szCs w:val="24"/>
        </w:rPr>
      </w:pPr>
      <w:proofErr w:type="gramStart"/>
      <w:r w:rsidRPr="00073906">
        <w:rPr>
          <w:color w:val="000000" w:themeColor="text1"/>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073906">
        <w:rPr>
          <w:color w:val="000000" w:themeColor="text1"/>
          <w:sz w:val="24"/>
          <w:szCs w:val="24"/>
        </w:rPr>
        <w:t xml:space="preserve"> в соответствии с </w:t>
      </w:r>
      <w:hyperlink r:id="rId5" w:history="1">
        <w:r w:rsidRPr="00073906">
          <w:rPr>
            <w:color w:val="000000" w:themeColor="text1"/>
            <w:sz w:val="24"/>
            <w:szCs w:val="24"/>
          </w:rPr>
          <w:t>законодательством</w:t>
        </w:r>
      </w:hyperlink>
      <w:r w:rsidRPr="00073906">
        <w:rPr>
          <w:color w:val="000000" w:themeColor="text1"/>
          <w:sz w:val="24"/>
          <w:szCs w:val="24"/>
        </w:rPr>
        <w:t xml:space="preserve"> Российской Федерации</w:t>
      </w:r>
      <w:proofErr w:type="gramStart"/>
      <w:r w:rsidRPr="00073906">
        <w:rPr>
          <w:color w:val="000000" w:themeColor="text1"/>
          <w:sz w:val="24"/>
          <w:szCs w:val="24"/>
        </w:rPr>
        <w:t>;»</w:t>
      </w:r>
      <w:proofErr w:type="gramEnd"/>
      <w:r w:rsidRPr="00073906">
        <w:rPr>
          <w:color w:val="000000" w:themeColor="text1"/>
          <w:sz w:val="24"/>
          <w:szCs w:val="24"/>
        </w:rPr>
        <w:t>;</w:t>
      </w:r>
    </w:p>
    <w:p w:rsidR="00073906" w:rsidRPr="00073906" w:rsidRDefault="00073906" w:rsidP="00073906">
      <w:pPr>
        <w:widowControl/>
        <w:ind w:firstLine="709"/>
        <w:jc w:val="both"/>
        <w:rPr>
          <w:color w:val="000000" w:themeColor="text1"/>
          <w:sz w:val="24"/>
          <w:szCs w:val="24"/>
        </w:rPr>
      </w:pPr>
    </w:p>
    <w:p w:rsidR="00073906" w:rsidRPr="00073906" w:rsidRDefault="00073906" w:rsidP="00073906">
      <w:pPr>
        <w:ind w:firstLine="709"/>
        <w:rPr>
          <w:color w:val="000000" w:themeColor="text1"/>
          <w:sz w:val="24"/>
          <w:szCs w:val="24"/>
        </w:rPr>
      </w:pPr>
      <w:r w:rsidRPr="00073906">
        <w:rPr>
          <w:color w:val="000000" w:themeColor="text1"/>
          <w:sz w:val="24"/>
          <w:szCs w:val="24"/>
        </w:rPr>
        <w:t>1.4. Пункт 17 части 1 статьи 6 Устава изложить в следующей редакции:</w:t>
      </w:r>
    </w:p>
    <w:p w:rsidR="00073906" w:rsidRPr="00073906" w:rsidRDefault="00073906" w:rsidP="00073906">
      <w:pPr>
        <w:widowControl/>
        <w:ind w:firstLine="709"/>
        <w:jc w:val="both"/>
        <w:rPr>
          <w:color w:val="000000" w:themeColor="text1"/>
          <w:sz w:val="24"/>
          <w:szCs w:val="24"/>
        </w:rPr>
      </w:pPr>
      <w:r w:rsidRPr="00073906">
        <w:rPr>
          <w:color w:val="000000" w:themeColor="text1"/>
          <w:sz w:val="24"/>
          <w:szCs w:val="24"/>
        </w:rPr>
        <w:t>«17)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073906">
        <w:rPr>
          <w:color w:val="000000" w:themeColor="text1"/>
          <w:sz w:val="24"/>
          <w:szCs w:val="24"/>
        </w:rPr>
        <w:t>;»</w:t>
      </w:r>
      <w:proofErr w:type="gramEnd"/>
      <w:r w:rsidRPr="00073906">
        <w:rPr>
          <w:color w:val="000000" w:themeColor="text1"/>
          <w:sz w:val="24"/>
          <w:szCs w:val="24"/>
        </w:rPr>
        <w:t>;</w:t>
      </w:r>
    </w:p>
    <w:p w:rsidR="00073906" w:rsidRPr="00073906" w:rsidRDefault="00073906" w:rsidP="00073906">
      <w:pPr>
        <w:ind w:firstLine="709"/>
        <w:rPr>
          <w:color w:val="000000" w:themeColor="text1"/>
          <w:sz w:val="24"/>
          <w:szCs w:val="24"/>
        </w:rPr>
      </w:pPr>
    </w:p>
    <w:p w:rsidR="00073906" w:rsidRPr="00073906" w:rsidRDefault="00073906" w:rsidP="00073906">
      <w:pPr>
        <w:ind w:firstLine="709"/>
        <w:rPr>
          <w:color w:val="000000" w:themeColor="text1"/>
          <w:sz w:val="24"/>
          <w:szCs w:val="24"/>
        </w:rPr>
      </w:pPr>
      <w:r w:rsidRPr="00073906">
        <w:rPr>
          <w:color w:val="000000" w:themeColor="text1"/>
          <w:sz w:val="24"/>
          <w:szCs w:val="24"/>
        </w:rPr>
        <w:t>1.5. Пункт 18 статьи 6 Устава изложить в следующей редакции:</w:t>
      </w:r>
    </w:p>
    <w:p w:rsidR="00073906" w:rsidRPr="00073906" w:rsidRDefault="00073906" w:rsidP="00073906">
      <w:pPr>
        <w:widowControl/>
        <w:ind w:firstLine="709"/>
        <w:jc w:val="both"/>
        <w:rPr>
          <w:color w:val="000000" w:themeColor="text1"/>
          <w:sz w:val="24"/>
          <w:szCs w:val="24"/>
        </w:rPr>
      </w:pPr>
      <w:r w:rsidRPr="00073906">
        <w:rPr>
          <w:color w:val="000000" w:themeColor="text1"/>
          <w:sz w:val="24"/>
          <w:szCs w:val="24"/>
        </w:rPr>
        <w:lastRenderedPageBreak/>
        <w:t>«18)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073906">
        <w:rPr>
          <w:color w:val="000000" w:themeColor="text1"/>
          <w:sz w:val="24"/>
          <w:szCs w:val="24"/>
        </w:rPr>
        <w:t>;»</w:t>
      </w:r>
      <w:proofErr w:type="gramEnd"/>
      <w:r w:rsidRPr="00073906">
        <w:rPr>
          <w:color w:val="000000" w:themeColor="text1"/>
          <w:sz w:val="24"/>
          <w:szCs w:val="24"/>
        </w:rPr>
        <w:t>;</w:t>
      </w:r>
    </w:p>
    <w:p w:rsidR="00073906" w:rsidRPr="00073906" w:rsidRDefault="00073906" w:rsidP="00073906">
      <w:pPr>
        <w:widowControl/>
        <w:ind w:firstLine="709"/>
        <w:jc w:val="both"/>
        <w:rPr>
          <w:color w:val="000000" w:themeColor="text1"/>
          <w:sz w:val="24"/>
          <w:szCs w:val="24"/>
        </w:rPr>
      </w:pPr>
    </w:p>
    <w:p w:rsidR="00073906" w:rsidRPr="00073906" w:rsidRDefault="00073906" w:rsidP="00073906">
      <w:pPr>
        <w:ind w:firstLine="709"/>
        <w:rPr>
          <w:color w:val="000000" w:themeColor="text1"/>
          <w:sz w:val="24"/>
          <w:szCs w:val="24"/>
        </w:rPr>
      </w:pPr>
      <w:r w:rsidRPr="00073906">
        <w:rPr>
          <w:color w:val="000000" w:themeColor="text1"/>
          <w:sz w:val="24"/>
          <w:szCs w:val="24"/>
        </w:rPr>
        <w:t>1.6. Пункт 19 статьи 6 Устава изложить в следующей редакции:</w:t>
      </w:r>
    </w:p>
    <w:p w:rsidR="00073906" w:rsidRPr="00073906" w:rsidRDefault="00073906" w:rsidP="00073906">
      <w:pPr>
        <w:widowControl/>
        <w:ind w:firstLine="709"/>
        <w:jc w:val="both"/>
        <w:rPr>
          <w:color w:val="000000" w:themeColor="text1"/>
          <w:sz w:val="24"/>
          <w:szCs w:val="24"/>
        </w:rPr>
      </w:pPr>
      <w:proofErr w:type="gramStart"/>
      <w:r w:rsidRPr="00073906">
        <w:rPr>
          <w:color w:val="000000" w:themeColor="text1"/>
          <w:sz w:val="24"/>
          <w:szCs w:val="24"/>
        </w:rPr>
        <w:t xml:space="preserve">«19)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6" w:history="1">
        <w:r w:rsidRPr="00073906">
          <w:rPr>
            <w:color w:val="000000" w:themeColor="text1"/>
            <w:sz w:val="24"/>
            <w:szCs w:val="24"/>
          </w:rPr>
          <w:t>плана</w:t>
        </w:r>
      </w:hyperlink>
      <w:r w:rsidRPr="00073906">
        <w:rPr>
          <w:color w:val="000000" w:themeColor="text1"/>
          <w:sz w:val="24"/>
          <w:szCs w:val="24"/>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7" w:history="1">
        <w:r w:rsidRPr="00073906">
          <w:rPr>
            <w:color w:val="000000" w:themeColor="text1"/>
            <w:sz w:val="24"/>
            <w:szCs w:val="24"/>
          </w:rPr>
          <w:t>кодексом</w:t>
        </w:r>
      </w:hyperlink>
      <w:r w:rsidRPr="00073906">
        <w:rPr>
          <w:color w:val="000000" w:themeColor="text1"/>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территориипоселения</w:t>
      </w:r>
      <w:proofErr w:type="gramEnd"/>
      <w:r w:rsidRPr="00073906">
        <w:rPr>
          <w:color w:val="000000" w:themeColor="text1"/>
          <w:sz w:val="24"/>
          <w:szCs w:val="24"/>
        </w:rPr>
        <w:t xml:space="preserve">, </w:t>
      </w:r>
      <w:proofErr w:type="gramStart"/>
      <w:r w:rsidRPr="00073906">
        <w:rPr>
          <w:color w:val="000000" w:themeColor="text1"/>
          <w:sz w:val="24"/>
          <w:szCs w:val="24"/>
        </w:rPr>
        <w:t xml:space="preserve">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8" w:history="1">
        <w:r w:rsidRPr="00073906">
          <w:rPr>
            <w:color w:val="000000" w:themeColor="text1"/>
            <w:sz w:val="24"/>
            <w:szCs w:val="24"/>
          </w:rPr>
          <w:t>кодексом</w:t>
        </w:r>
      </w:hyperlink>
      <w:r w:rsidRPr="00073906">
        <w:rPr>
          <w:color w:val="000000" w:themeColor="text1"/>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9" w:history="1">
        <w:r w:rsidRPr="00073906">
          <w:rPr>
            <w:color w:val="000000" w:themeColor="text1"/>
            <w:sz w:val="24"/>
            <w:szCs w:val="24"/>
          </w:rPr>
          <w:t>уведомлении</w:t>
        </w:r>
      </w:hyperlink>
      <w:r w:rsidRPr="00073906">
        <w:rPr>
          <w:color w:val="000000" w:themeColor="text1"/>
          <w:sz w:val="24"/>
          <w:szCs w:val="24"/>
        </w:rPr>
        <w:t xml:space="preserve"> о планируемых строительстве или реконструкцииобъекта индивидуального</w:t>
      </w:r>
      <w:proofErr w:type="gramEnd"/>
      <w:r w:rsidRPr="00073906">
        <w:rPr>
          <w:color w:val="000000" w:themeColor="text1"/>
          <w:sz w:val="24"/>
          <w:szCs w:val="24"/>
        </w:rPr>
        <w:t xml:space="preserve"> </w:t>
      </w:r>
      <w:proofErr w:type="gramStart"/>
      <w:r w:rsidRPr="00073906">
        <w:rPr>
          <w:color w:val="000000" w:themeColor="text1"/>
          <w:sz w:val="24"/>
          <w:szCs w:val="24"/>
        </w:rPr>
        <w:t xml:space="preserve">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0" w:history="1">
        <w:r w:rsidRPr="00073906">
          <w:rPr>
            <w:color w:val="000000" w:themeColor="text1"/>
            <w:sz w:val="24"/>
            <w:szCs w:val="24"/>
          </w:rPr>
          <w:t>уведомлении</w:t>
        </w:r>
      </w:hyperlink>
      <w:r w:rsidRPr="00073906">
        <w:rPr>
          <w:color w:val="000000" w:themeColor="text1"/>
          <w:sz w:val="24"/>
          <w:szCs w:val="24"/>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индивидуальногожилищного строительства или</w:t>
      </w:r>
      <w:proofErr w:type="gramEnd"/>
      <w:r w:rsidRPr="00073906">
        <w:rPr>
          <w:color w:val="000000" w:themeColor="text1"/>
          <w:sz w:val="24"/>
          <w:szCs w:val="24"/>
        </w:rPr>
        <w:t xml:space="preserve"> </w:t>
      </w:r>
      <w:proofErr w:type="gramStart"/>
      <w:r w:rsidRPr="00073906">
        <w:rPr>
          <w:color w:val="000000" w:themeColor="text1"/>
          <w:sz w:val="24"/>
          <w:szCs w:val="24"/>
        </w:rPr>
        <w:t xml:space="preserve">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1" w:history="1">
        <w:r w:rsidRPr="00073906">
          <w:rPr>
            <w:color w:val="000000" w:themeColor="text1"/>
            <w:sz w:val="24"/>
            <w:szCs w:val="24"/>
          </w:rPr>
          <w:t>законодательством</w:t>
        </w:r>
      </w:hyperlink>
      <w:r w:rsidRPr="00073906">
        <w:rPr>
          <w:color w:val="000000" w:themeColor="text1"/>
          <w:sz w:val="24"/>
          <w:szCs w:val="24"/>
        </w:rPr>
        <w:t xml:space="preserve"> Российской Федерации решения о сносе самовольной постройки, решенияо сносе самовольной постройки</w:t>
      </w:r>
      <w:proofErr w:type="gramEnd"/>
      <w:r w:rsidRPr="00073906">
        <w:rPr>
          <w:color w:val="000000" w:themeColor="text1"/>
          <w:sz w:val="24"/>
          <w:szCs w:val="24"/>
        </w:rPr>
        <w:t xml:space="preserve"> </w:t>
      </w:r>
      <w:proofErr w:type="gramStart"/>
      <w:r w:rsidRPr="00073906">
        <w:rPr>
          <w:color w:val="000000" w:themeColor="text1"/>
          <w:sz w:val="24"/>
          <w:szCs w:val="24"/>
        </w:rPr>
        <w:t xml:space="preserve">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2" w:history="1">
        <w:r w:rsidRPr="00073906">
          <w:rPr>
            <w:color w:val="000000" w:themeColor="text1"/>
            <w:sz w:val="24"/>
            <w:szCs w:val="24"/>
          </w:rPr>
          <w:t>правилами</w:t>
        </w:r>
      </w:hyperlink>
      <w:r w:rsidRPr="00073906">
        <w:rPr>
          <w:color w:val="000000" w:themeColor="text1"/>
          <w:sz w:val="24"/>
          <w:szCs w:val="24"/>
        </w:rPr>
        <w:t xml:space="preserve"> землепользования и застройки, </w:t>
      </w:r>
      <w:hyperlink r:id="rId13" w:history="1">
        <w:r w:rsidRPr="00073906">
          <w:rPr>
            <w:color w:val="000000" w:themeColor="text1"/>
            <w:sz w:val="24"/>
            <w:szCs w:val="24"/>
          </w:rPr>
          <w:t>документацией</w:t>
        </w:r>
      </w:hyperlink>
      <w:r w:rsidRPr="00073906">
        <w:rPr>
          <w:color w:val="000000" w:themeColor="text1"/>
          <w:sz w:val="24"/>
          <w:szCs w:val="24"/>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w:t>
      </w:r>
      <w:proofErr w:type="gramEnd"/>
      <w:r w:rsidRPr="00073906">
        <w:rPr>
          <w:color w:val="000000" w:themeColor="text1"/>
          <w:sz w:val="24"/>
          <w:szCs w:val="24"/>
        </w:rPr>
        <w:t xml:space="preserve">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4" w:history="1">
        <w:r w:rsidRPr="00073906">
          <w:rPr>
            <w:color w:val="000000" w:themeColor="text1"/>
            <w:sz w:val="24"/>
            <w:szCs w:val="24"/>
          </w:rPr>
          <w:t>кодексом</w:t>
        </w:r>
      </w:hyperlink>
      <w:r w:rsidRPr="00073906">
        <w:rPr>
          <w:color w:val="000000" w:themeColor="text1"/>
          <w:sz w:val="24"/>
          <w:szCs w:val="24"/>
        </w:rPr>
        <w:t xml:space="preserve"> Российской Федерации</w:t>
      </w:r>
      <w:proofErr w:type="gramStart"/>
      <w:r w:rsidRPr="00073906">
        <w:rPr>
          <w:color w:val="000000" w:themeColor="text1"/>
          <w:sz w:val="24"/>
          <w:szCs w:val="24"/>
        </w:rPr>
        <w:t>;»</w:t>
      </w:r>
      <w:proofErr w:type="gramEnd"/>
      <w:r w:rsidRPr="00073906">
        <w:rPr>
          <w:color w:val="000000" w:themeColor="text1"/>
          <w:sz w:val="24"/>
          <w:szCs w:val="24"/>
        </w:rPr>
        <w:t>;</w:t>
      </w:r>
    </w:p>
    <w:p w:rsidR="00073906" w:rsidRPr="00073906" w:rsidRDefault="00073906" w:rsidP="00073906">
      <w:pPr>
        <w:ind w:firstLine="709"/>
        <w:rPr>
          <w:color w:val="000000" w:themeColor="text1"/>
          <w:sz w:val="24"/>
          <w:szCs w:val="24"/>
        </w:rPr>
      </w:pPr>
    </w:p>
    <w:p w:rsidR="00073906" w:rsidRPr="00073906" w:rsidRDefault="00073906" w:rsidP="00073906">
      <w:pPr>
        <w:ind w:firstLine="709"/>
        <w:rPr>
          <w:color w:val="000000" w:themeColor="text1"/>
          <w:sz w:val="24"/>
          <w:szCs w:val="24"/>
        </w:rPr>
      </w:pPr>
      <w:r w:rsidRPr="00073906">
        <w:rPr>
          <w:color w:val="000000" w:themeColor="text1"/>
          <w:sz w:val="24"/>
          <w:szCs w:val="24"/>
        </w:rPr>
        <w:t>1.7. Пункт 11 части 1 статьи 6.1. Устава – признать утратившим силу;</w:t>
      </w:r>
    </w:p>
    <w:p w:rsidR="00073906" w:rsidRPr="00073906" w:rsidRDefault="00073906" w:rsidP="00073906">
      <w:pPr>
        <w:ind w:firstLine="709"/>
        <w:rPr>
          <w:color w:val="000000" w:themeColor="text1"/>
          <w:sz w:val="24"/>
          <w:szCs w:val="24"/>
        </w:rPr>
      </w:pPr>
    </w:p>
    <w:p w:rsidR="00073906" w:rsidRPr="00073906" w:rsidRDefault="00073906" w:rsidP="00073906">
      <w:pPr>
        <w:ind w:firstLine="709"/>
        <w:rPr>
          <w:color w:val="000000" w:themeColor="text1"/>
          <w:sz w:val="24"/>
          <w:szCs w:val="24"/>
        </w:rPr>
      </w:pPr>
      <w:r w:rsidRPr="00073906">
        <w:rPr>
          <w:color w:val="000000" w:themeColor="text1"/>
          <w:sz w:val="24"/>
          <w:szCs w:val="24"/>
        </w:rPr>
        <w:t>1.8. Пункт 13 части 1 статьи 6.1. Устава изложить в следующей редакции:</w:t>
      </w:r>
    </w:p>
    <w:p w:rsidR="00073906" w:rsidRPr="00073906" w:rsidRDefault="00073906" w:rsidP="00073906">
      <w:pPr>
        <w:widowControl/>
        <w:ind w:firstLine="709"/>
        <w:jc w:val="both"/>
        <w:rPr>
          <w:color w:val="000000" w:themeColor="text1"/>
          <w:sz w:val="24"/>
          <w:szCs w:val="24"/>
        </w:rPr>
      </w:pPr>
      <w:r w:rsidRPr="00073906">
        <w:rPr>
          <w:color w:val="000000" w:themeColor="text1"/>
          <w:sz w:val="24"/>
          <w:szCs w:val="24"/>
        </w:rPr>
        <w:lastRenderedPageBreak/>
        <w:t>«13) осуществление деятельности по обращению с животными без владельцев, обитающими на территории поселения</w:t>
      </w:r>
      <w:proofErr w:type="gramStart"/>
      <w:r w:rsidRPr="00073906">
        <w:rPr>
          <w:color w:val="000000" w:themeColor="text1"/>
          <w:sz w:val="24"/>
          <w:szCs w:val="24"/>
        </w:rPr>
        <w:t>;»</w:t>
      </w:r>
      <w:proofErr w:type="gramEnd"/>
      <w:r w:rsidRPr="00073906">
        <w:rPr>
          <w:color w:val="000000" w:themeColor="text1"/>
          <w:sz w:val="24"/>
          <w:szCs w:val="24"/>
        </w:rPr>
        <w:t>;</w:t>
      </w:r>
    </w:p>
    <w:p w:rsidR="00073906" w:rsidRPr="00073906" w:rsidRDefault="00073906" w:rsidP="00073906">
      <w:pPr>
        <w:widowControl/>
        <w:ind w:firstLine="709"/>
        <w:jc w:val="both"/>
        <w:rPr>
          <w:color w:val="000000" w:themeColor="text1"/>
          <w:sz w:val="24"/>
          <w:szCs w:val="24"/>
        </w:rPr>
      </w:pPr>
    </w:p>
    <w:p w:rsidR="00073906" w:rsidRPr="00073906" w:rsidRDefault="00073906" w:rsidP="00073906">
      <w:pPr>
        <w:widowControl/>
        <w:ind w:firstLine="709"/>
        <w:jc w:val="both"/>
        <w:rPr>
          <w:color w:val="000000" w:themeColor="text1"/>
          <w:sz w:val="24"/>
          <w:szCs w:val="24"/>
        </w:rPr>
      </w:pPr>
      <w:r w:rsidRPr="00073906">
        <w:rPr>
          <w:color w:val="000000" w:themeColor="text1"/>
          <w:sz w:val="24"/>
          <w:szCs w:val="24"/>
        </w:rPr>
        <w:t>1.9. Дополнить часть 1 статьи 6.1. пунктом 15 следующего содержания:</w:t>
      </w:r>
    </w:p>
    <w:p w:rsidR="00073906" w:rsidRPr="00073906" w:rsidRDefault="00073906" w:rsidP="00073906">
      <w:pPr>
        <w:widowControl/>
        <w:ind w:firstLine="709"/>
        <w:jc w:val="both"/>
        <w:rPr>
          <w:color w:val="000000" w:themeColor="text1"/>
          <w:sz w:val="24"/>
          <w:szCs w:val="24"/>
        </w:rPr>
      </w:pPr>
      <w:r w:rsidRPr="00073906">
        <w:rPr>
          <w:color w:val="000000" w:themeColor="text1"/>
          <w:sz w:val="24"/>
          <w:szCs w:val="24"/>
        </w:rPr>
        <w:t xml:space="preserve">«15) осуществление мероприятий по защите прав потребителей, предусмотренных </w:t>
      </w:r>
      <w:hyperlink r:id="rId15" w:history="1">
        <w:r w:rsidRPr="00073906">
          <w:rPr>
            <w:color w:val="000000" w:themeColor="text1"/>
            <w:sz w:val="24"/>
            <w:szCs w:val="24"/>
          </w:rPr>
          <w:t>Законом</w:t>
        </w:r>
      </w:hyperlink>
      <w:r w:rsidRPr="00073906">
        <w:rPr>
          <w:color w:val="000000" w:themeColor="text1"/>
          <w:sz w:val="24"/>
          <w:szCs w:val="24"/>
        </w:rPr>
        <w:t xml:space="preserve"> Российской Федерации от 7 февраля 1992 года N 2300-1 "О защите прав потребителей"</w:t>
      </w:r>
      <w:proofErr w:type="gramStart"/>
      <w:r w:rsidRPr="00073906">
        <w:rPr>
          <w:color w:val="000000" w:themeColor="text1"/>
          <w:sz w:val="24"/>
          <w:szCs w:val="24"/>
        </w:rPr>
        <w:t>.»</w:t>
      </w:r>
      <w:proofErr w:type="gramEnd"/>
      <w:r w:rsidRPr="00073906">
        <w:rPr>
          <w:color w:val="000000" w:themeColor="text1"/>
          <w:sz w:val="24"/>
          <w:szCs w:val="24"/>
        </w:rPr>
        <w:t>;</w:t>
      </w:r>
    </w:p>
    <w:p w:rsidR="00073906" w:rsidRPr="00073906" w:rsidRDefault="00073906" w:rsidP="00073906">
      <w:pPr>
        <w:widowControl/>
        <w:ind w:firstLine="709"/>
        <w:jc w:val="both"/>
        <w:rPr>
          <w:color w:val="000000" w:themeColor="text1"/>
          <w:sz w:val="24"/>
          <w:szCs w:val="24"/>
        </w:rPr>
      </w:pPr>
    </w:p>
    <w:p w:rsidR="00073906" w:rsidRPr="00073906" w:rsidRDefault="00073906" w:rsidP="00073906">
      <w:pPr>
        <w:widowControl/>
        <w:ind w:firstLine="709"/>
        <w:jc w:val="both"/>
        <w:rPr>
          <w:color w:val="000000" w:themeColor="text1"/>
          <w:sz w:val="24"/>
          <w:szCs w:val="24"/>
        </w:rPr>
      </w:pPr>
      <w:r w:rsidRPr="00073906">
        <w:rPr>
          <w:color w:val="000000" w:themeColor="text1"/>
          <w:sz w:val="24"/>
          <w:szCs w:val="24"/>
        </w:rPr>
        <w:t>1.10. Дополнить часть 1 статьи 6.1. пунктом 16 следующего содержания:</w:t>
      </w:r>
    </w:p>
    <w:p w:rsidR="00073906" w:rsidRPr="00073906" w:rsidRDefault="00073906" w:rsidP="00073906">
      <w:pPr>
        <w:widowControl/>
        <w:ind w:firstLine="709"/>
        <w:jc w:val="both"/>
        <w:rPr>
          <w:color w:val="000000" w:themeColor="text1"/>
          <w:sz w:val="24"/>
          <w:szCs w:val="24"/>
        </w:rPr>
      </w:pPr>
      <w:r w:rsidRPr="00073906">
        <w:rPr>
          <w:color w:val="000000" w:themeColor="text1"/>
          <w:sz w:val="24"/>
          <w:szCs w:val="24"/>
        </w:rPr>
        <w:t>«</w:t>
      </w:r>
      <w:r w:rsidRPr="00594A44">
        <w:rPr>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594A44">
        <w:rPr>
          <w:sz w:val="24"/>
          <w:szCs w:val="24"/>
        </w:rPr>
        <w:t>;</w:t>
      </w:r>
      <w:r w:rsidRPr="00073906">
        <w:rPr>
          <w:color w:val="000000" w:themeColor="text1"/>
          <w:sz w:val="24"/>
          <w:szCs w:val="24"/>
        </w:rPr>
        <w:t>»</w:t>
      </w:r>
      <w:proofErr w:type="gramEnd"/>
      <w:r w:rsidRPr="00073906">
        <w:rPr>
          <w:color w:val="000000" w:themeColor="text1"/>
          <w:sz w:val="24"/>
          <w:szCs w:val="24"/>
        </w:rPr>
        <w:t>.</w:t>
      </w:r>
    </w:p>
    <w:p w:rsidR="00073906" w:rsidRPr="00073906" w:rsidRDefault="00073906" w:rsidP="00073906">
      <w:pPr>
        <w:widowControl/>
        <w:ind w:firstLine="709"/>
        <w:jc w:val="both"/>
        <w:rPr>
          <w:color w:val="000000" w:themeColor="text1"/>
          <w:sz w:val="24"/>
          <w:szCs w:val="24"/>
        </w:rPr>
      </w:pPr>
    </w:p>
    <w:p w:rsidR="00073906" w:rsidRPr="00073906" w:rsidRDefault="00073906" w:rsidP="00073906">
      <w:pPr>
        <w:widowControl/>
        <w:ind w:firstLine="709"/>
        <w:jc w:val="both"/>
        <w:rPr>
          <w:color w:val="000000" w:themeColor="text1"/>
          <w:sz w:val="24"/>
          <w:szCs w:val="24"/>
        </w:rPr>
      </w:pPr>
      <w:r w:rsidRPr="00073906">
        <w:rPr>
          <w:color w:val="000000" w:themeColor="text1"/>
          <w:sz w:val="24"/>
          <w:szCs w:val="24"/>
        </w:rPr>
        <w:t>1.11. Пункт 4.1. части 1 статьи 8 Устава – признать утратившим силу;</w:t>
      </w:r>
    </w:p>
    <w:p w:rsidR="00073906" w:rsidRPr="00073906" w:rsidRDefault="00073906" w:rsidP="00073906">
      <w:pPr>
        <w:widowControl/>
        <w:ind w:firstLine="709"/>
        <w:jc w:val="both"/>
        <w:rPr>
          <w:color w:val="000000" w:themeColor="text1"/>
          <w:sz w:val="24"/>
          <w:szCs w:val="24"/>
        </w:rPr>
      </w:pPr>
    </w:p>
    <w:p w:rsidR="00073906" w:rsidRPr="00073906" w:rsidRDefault="00073906" w:rsidP="00073906">
      <w:pPr>
        <w:widowControl/>
        <w:ind w:firstLine="709"/>
        <w:jc w:val="both"/>
        <w:rPr>
          <w:color w:val="000000" w:themeColor="text1"/>
          <w:sz w:val="24"/>
          <w:szCs w:val="24"/>
        </w:rPr>
      </w:pPr>
      <w:r w:rsidRPr="00073906">
        <w:rPr>
          <w:color w:val="000000" w:themeColor="text1"/>
          <w:sz w:val="24"/>
          <w:szCs w:val="24"/>
        </w:rPr>
        <w:t>1.12. Пункт 6 части 1 статьи 8 Устава изложить в следующей редакции:</w:t>
      </w:r>
    </w:p>
    <w:p w:rsidR="00073906" w:rsidRPr="00073906" w:rsidRDefault="00073906" w:rsidP="00073906">
      <w:pPr>
        <w:widowControl/>
        <w:ind w:firstLine="709"/>
        <w:jc w:val="both"/>
        <w:rPr>
          <w:color w:val="000000" w:themeColor="text1"/>
          <w:sz w:val="24"/>
          <w:szCs w:val="24"/>
        </w:rPr>
      </w:pPr>
      <w:r w:rsidRPr="00073906">
        <w:rPr>
          <w:color w:val="000000" w:themeColor="text1"/>
          <w:sz w:val="24"/>
          <w:szCs w:val="24"/>
        </w:rP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6" w:history="1">
        <w:r w:rsidRPr="00073906">
          <w:rPr>
            <w:color w:val="000000" w:themeColor="text1"/>
            <w:sz w:val="24"/>
            <w:szCs w:val="24"/>
          </w:rPr>
          <w:t>порядке</w:t>
        </w:r>
      </w:hyperlink>
      <w:r w:rsidRPr="00073906">
        <w:rPr>
          <w:color w:val="000000" w:themeColor="text1"/>
          <w:sz w:val="24"/>
          <w:szCs w:val="24"/>
        </w:rPr>
        <w:t>, установленном Правительством Российской Федерации</w:t>
      </w:r>
      <w:proofErr w:type="gramStart"/>
      <w:r w:rsidRPr="00073906">
        <w:rPr>
          <w:color w:val="000000" w:themeColor="text1"/>
          <w:sz w:val="24"/>
          <w:szCs w:val="24"/>
        </w:rPr>
        <w:t>;»</w:t>
      </w:r>
      <w:proofErr w:type="gramEnd"/>
      <w:r w:rsidRPr="00073906">
        <w:rPr>
          <w:color w:val="000000" w:themeColor="text1"/>
          <w:sz w:val="24"/>
          <w:szCs w:val="24"/>
        </w:rPr>
        <w:t>;</w:t>
      </w:r>
    </w:p>
    <w:p w:rsidR="00073906" w:rsidRPr="00073906" w:rsidRDefault="00073906" w:rsidP="00073906">
      <w:pPr>
        <w:widowControl/>
        <w:ind w:firstLine="709"/>
        <w:jc w:val="both"/>
        <w:rPr>
          <w:color w:val="000000" w:themeColor="text1"/>
          <w:sz w:val="24"/>
          <w:szCs w:val="24"/>
        </w:rPr>
      </w:pPr>
    </w:p>
    <w:p w:rsidR="00073906" w:rsidRPr="00073906" w:rsidRDefault="00073906" w:rsidP="00073906">
      <w:pPr>
        <w:widowControl/>
        <w:ind w:firstLine="709"/>
        <w:jc w:val="both"/>
        <w:rPr>
          <w:color w:val="000000" w:themeColor="text1"/>
          <w:sz w:val="24"/>
          <w:szCs w:val="24"/>
        </w:rPr>
      </w:pPr>
      <w:r w:rsidRPr="00073906">
        <w:rPr>
          <w:color w:val="000000" w:themeColor="text1"/>
          <w:sz w:val="24"/>
          <w:szCs w:val="24"/>
        </w:rPr>
        <w:t>1.13. Дополнить часть 1 статьи 8 устава пунктом 4.4. следующего содержания:</w:t>
      </w:r>
    </w:p>
    <w:p w:rsidR="00073906" w:rsidRPr="00073906" w:rsidRDefault="00073906" w:rsidP="00073906">
      <w:pPr>
        <w:widowControl/>
        <w:ind w:firstLine="709"/>
        <w:jc w:val="both"/>
        <w:rPr>
          <w:color w:val="000000" w:themeColor="text1"/>
          <w:sz w:val="24"/>
          <w:szCs w:val="24"/>
        </w:rPr>
      </w:pPr>
      <w:r w:rsidRPr="00073906">
        <w:rPr>
          <w:color w:val="000000" w:themeColor="text1"/>
          <w:sz w:val="24"/>
          <w:szCs w:val="24"/>
        </w:rPr>
        <w:t xml:space="preserve">«4.4) полномочиями в сфере стратегического планирования, предусмотренными Федеральным </w:t>
      </w:r>
      <w:hyperlink r:id="rId17" w:history="1">
        <w:r w:rsidRPr="00073906">
          <w:rPr>
            <w:color w:val="000000" w:themeColor="text1"/>
            <w:sz w:val="24"/>
            <w:szCs w:val="24"/>
          </w:rPr>
          <w:t>законом</w:t>
        </w:r>
      </w:hyperlink>
      <w:r w:rsidRPr="00073906">
        <w:rPr>
          <w:color w:val="000000" w:themeColor="text1"/>
          <w:sz w:val="24"/>
          <w:szCs w:val="24"/>
        </w:rPr>
        <w:t xml:space="preserve"> от 28 июня 2014 года N 172-ФЗ "О стратегическом планировании в Российской Федерации"</w:t>
      </w:r>
      <w:proofErr w:type="gramStart"/>
      <w:r w:rsidRPr="00073906">
        <w:rPr>
          <w:color w:val="000000" w:themeColor="text1"/>
          <w:sz w:val="24"/>
          <w:szCs w:val="24"/>
        </w:rPr>
        <w:t>;»</w:t>
      </w:r>
      <w:proofErr w:type="gramEnd"/>
      <w:r w:rsidRPr="00073906">
        <w:rPr>
          <w:color w:val="000000" w:themeColor="text1"/>
          <w:sz w:val="24"/>
          <w:szCs w:val="24"/>
        </w:rPr>
        <w:t>;</w:t>
      </w:r>
    </w:p>
    <w:p w:rsidR="00073906" w:rsidRPr="00073906" w:rsidRDefault="00073906" w:rsidP="00073906">
      <w:pPr>
        <w:widowControl/>
        <w:ind w:firstLine="709"/>
        <w:jc w:val="both"/>
        <w:rPr>
          <w:color w:val="000000" w:themeColor="text1"/>
          <w:sz w:val="24"/>
          <w:szCs w:val="24"/>
        </w:rPr>
      </w:pPr>
    </w:p>
    <w:p w:rsidR="00073906" w:rsidRPr="00073906" w:rsidRDefault="00073906" w:rsidP="00073906">
      <w:pPr>
        <w:widowControl/>
        <w:ind w:firstLine="709"/>
        <w:jc w:val="both"/>
        <w:rPr>
          <w:color w:val="000000" w:themeColor="text1"/>
          <w:sz w:val="24"/>
          <w:szCs w:val="24"/>
        </w:rPr>
      </w:pPr>
      <w:r w:rsidRPr="00073906">
        <w:rPr>
          <w:color w:val="000000" w:themeColor="text1"/>
          <w:sz w:val="24"/>
          <w:szCs w:val="24"/>
        </w:rPr>
        <w:t>1.14. В наименовании статьи  16 Устава после слов «Публичные слушания» поставить запятую и дополнить словами «общественные обсуждения».</w:t>
      </w:r>
    </w:p>
    <w:p w:rsidR="00073906" w:rsidRPr="00073906" w:rsidRDefault="00073906" w:rsidP="00073906">
      <w:pPr>
        <w:widowControl/>
        <w:ind w:firstLine="709"/>
        <w:jc w:val="both"/>
        <w:rPr>
          <w:color w:val="000000" w:themeColor="text1"/>
          <w:sz w:val="24"/>
          <w:szCs w:val="24"/>
        </w:rPr>
      </w:pPr>
    </w:p>
    <w:p w:rsidR="00073906" w:rsidRPr="00073906" w:rsidRDefault="00073906" w:rsidP="00073906">
      <w:pPr>
        <w:widowControl/>
        <w:ind w:firstLine="709"/>
        <w:jc w:val="both"/>
        <w:rPr>
          <w:color w:val="000000" w:themeColor="text1"/>
          <w:sz w:val="24"/>
          <w:szCs w:val="24"/>
        </w:rPr>
      </w:pPr>
      <w:r w:rsidRPr="00073906">
        <w:rPr>
          <w:color w:val="000000" w:themeColor="text1"/>
          <w:sz w:val="24"/>
          <w:szCs w:val="24"/>
        </w:rPr>
        <w:t>1.15. Часть 2 статьи 16 Устава изложить в следующей редакции:</w:t>
      </w:r>
    </w:p>
    <w:p w:rsidR="00073906" w:rsidRPr="00073906" w:rsidRDefault="00073906" w:rsidP="00073906">
      <w:pPr>
        <w:widowControl/>
        <w:ind w:firstLine="709"/>
        <w:jc w:val="both"/>
        <w:rPr>
          <w:color w:val="000000" w:themeColor="text1"/>
          <w:sz w:val="24"/>
          <w:szCs w:val="24"/>
        </w:rPr>
      </w:pPr>
    </w:p>
    <w:p w:rsidR="00073906" w:rsidRPr="00073906" w:rsidRDefault="00073906" w:rsidP="00073906">
      <w:pPr>
        <w:widowControl/>
        <w:ind w:firstLine="709"/>
        <w:jc w:val="both"/>
        <w:rPr>
          <w:color w:val="000000" w:themeColor="text1"/>
          <w:sz w:val="24"/>
          <w:szCs w:val="24"/>
        </w:rPr>
      </w:pPr>
      <w:r w:rsidRPr="00073906">
        <w:rPr>
          <w:color w:val="000000" w:themeColor="text1"/>
          <w:sz w:val="24"/>
          <w:szCs w:val="24"/>
        </w:rPr>
        <w:t>«2. Публичные слушания, проводятся по инициативе населения, Совета народных депутатов, главы поселка или главы местной администрации, осуществляющего свои полномочия на основе контракта.</w:t>
      </w:r>
    </w:p>
    <w:p w:rsidR="00073906" w:rsidRPr="00073906" w:rsidRDefault="00073906" w:rsidP="00073906">
      <w:pPr>
        <w:widowControl/>
        <w:spacing w:before="240"/>
        <w:ind w:firstLine="709"/>
        <w:jc w:val="both"/>
        <w:rPr>
          <w:color w:val="000000" w:themeColor="text1"/>
          <w:sz w:val="24"/>
          <w:szCs w:val="24"/>
        </w:rPr>
      </w:pPr>
      <w:r w:rsidRPr="00073906">
        <w:rPr>
          <w:color w:val="000000" w:themeColor="text1"/>
          <w:sz w:val="24"/>
          <w:szCs w:val="24"/>
        </w:rPr>
        <w:t>Публичные слушания, проводимые по инициативе населения или Совета народных депутатов, назначаются Советом народных депутатов, а по инициативе главы поселка или главы местной администрации, осуществляющего свои полномочия на основе контракта, - главой поселка</w:t>
      </w:r>
      <w:proofErr w:type="gramStart"/>
      <w:r w:rsidRPr="00073906">
        <w:rPr>
          <w:color w:val="000000" w:themeColor="text1"/>
          <w:sz w:val="24"/>
          <w:szCs w:val="24"/>
        </w:rPr>
        <w:t>.»;</w:t>
      </w:r>
      <w:proofErr w:type="gramEnd"/>
    </w:p>
    <w:p w:rsidR="00073906" w:rsidRPr="00073906" w:rsidRDefault="00073906" w:rsidP="00073906">
      <w:pPr>
        <w:widowControl/>
        <w:spacing w:before="240"/>
        <w:ind w:firstLine="709"/>
        <w:jc w:val="both"/>
        <w:rPr>
          <w:color w:val="000000" w:themeColor="text1"/>
          <w:sz w:val="24"/>
          <w:szCs w:val="24"/>
        </w:rPr>
      </w:pPr>
      <w:r w:rsidRPr="00073906">
        <w:rPr>
          <w:color w:val="000000" w:themeColor="text1"/>
          <w:sz w:val="24"/>
          <w:szCs w:val="24"/>
        </w:rPr>
        <w:t>1.16. Пункт 3 части 3 статьи 16 Устава изложить в следующей редакции:</w:t>
      </w:r>
    </w:p>
    <w:p w:rsidR="00073906" w:rsidRPr="00073906" w:rsidRDefault="00073906" w:rsidP="00073906">
      <w:pPr>
        <w:widowControl/>
        <w:ind w:firstLine="709"/>
        <w:jc w:val="both"/>
        <w:rPr>
          <w:color w:val="000000" w:themeColor="text1"/>
          <w:sz w:val="24"/>
          <w:szCs w:val="24"/>
        </w:rPr>
      </w:pPr>
      <w:r w:rsidRPr="00073906">
        <w:rPr>
          <w:color w:val="000000" w:themeColor="text1"/>
          <w:sz w:val="24"/>
          <w:szCs w:val="24"/>
        </w:rPr>
        <w:t>«3) проект стратегии социально-экономического развития муниципального образования</w:t>
      </w:r>
      <w:proofErr w:type="gramStart"/>
      <w:r w:rsidRPr="00073906">
        <w:rPr>
          <w:color w:val="000000" w:themeColor="text1"/>
          <w:sz w:val="24"/>
          <w:szCs w:val="24"/>
        </w:rPr>
        <w:t>;»</w:t>
      </w:r>
      <w:proofErr w:type="gramEnd"/>
      <w:r w:rsidRPr="00073906">
        <w:rPr>
          <w:color w:val="000000" w:themeColor="text1"/>
          <w:sz w:val="24"/>
          <w:szCs w:val="24"/>
        </w:rPr>
        <w:t>;</w:t>
      </w:r>
    </w:p>
    <w:p w:rsidR="00073906" w:rsidRPr="00073906" w:rsidRDefault="00073906" w:rsidP="00073906">
      <w:pPr>
        <w:widowControl/>
        <w:ind w:firstLine="709"/>
        <w:jc w:val="both"/>
        <w:rPr>
          <w:color w:val="000000" w:themeColor="text1"/>
          <w:sz w:val="24"/>
          <w:szCs w:val="24"/>
        </w:rPr>
      </w:pPr>
    </w:p>
    <w:p w:rsidR="00073906" w:rsidRPr="00073906" w:rsidRDefault="00073906" w:rsidP="00073906">
      <w:pPr>
        <w:widowControl/>
        <w:ind w:firstLine="709"/>
        <w:jc w:val="both"/>
        <w:rPr>
          <w:color w:val="000000" w:themeColor="text1"/>
          <w:sz w:val="24"/>
          <w:szCs w:val="24"/>
        </w:rPr>
      </w:pPr>
      <w:r w:rsidRPr="00073906">
        <w:rPr>
          <w:color w:val="000000" w:themeColor="text1"/>
          <w:sz w:val="24"/>
          <w:szCs w:val="24"/>
        </w:rPr>
        <w:t>1.17. Часть 2 статьи 18.1. изложить в следующей редакции:</w:t>
      </w:r>
    </w:p>
    <w:p w:rsidR="00073906" w:rsidRPr="00073906" w:rsidRDefault="00073906" w:rsidP="00073906">
      <w:pPr>
        <w:widowControl/>
        <w:ind w:firstLine="709"/>
        <w:jc w:val="both"/>
        <w:rPr>
          <w:color w:val="000000" w:themeColor="text1"/>
          <w:sz w:val="24"/>
          <w:szCs w:val="24"/>
        </w:rPr>
      </w:pPr>
    </w:p>
    <w:p w:rsidR="00073906" w:rsidRPr="00073906" w:rsidRDefault="00073906" w:rsidP="00073906">
      <w:pPr>
        <w:widowControl/>
        <w:ind w:firstLine="709"/>
        <w:jc w:val="both"/>
        <w:rPr>
          <w:color w:val="000000" w:themeColor="text1"/>
          <w:sz w:val="24"/>
          <w:szCs w:val="24"/>
        </w:rPr>
      </w:pPr>
      <w:r w:rsidRPr="00073906">
        <w:rPr>
          <w:color w:val="000000" w:themeColor="text1"/>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073906">
        <w:rPr>
          <w:color w:val="000000" w:themeColor="text1"/>
          <w:sz w:val="24"/>
          <w:szCs w:val="24"/>
        </w:rPr>
        <w:t>,</w:t>
      </w:r>
      <w:proofErr w:type="gramEnd"/>
      <w:r w:rsidRPr="00073906">
        <w:rPr>
          <w:color w:val="000000" w:themeColor="text1"/>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w:t>
      </w:r>
      <w:r w:rsidRPr="00073906">
        <w:rPr>
          <w:color w:val="000000" w:themeColor="text1"/>
          <w:sz w:val="24"/>
          <w:szCs w:val="24"/>
        </w:rPr>
        <w:lastRenderedPageBreak/>
        <w:t>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073906">
        <w:rPr>
          <w:color w:val="000000" w:themeColor="text1"/>
          <w:sz w:val="24"/>
          <w:szCs w:val="24"/>
        </w:rPr>
        <w:t>.»;</w:t>
      </w:r>
      <w:proofErr w:type="gramEnd"/>
    </w:p>
    <w:p w:rsidR="00073906" w:rsidRPr="00073906" w:rsidRDefault="00073906" w:rsidP="00073906">
      <w:pPr>
        <w:widowControl/>
        <w:ind w:firstLine="709"/>
        <w:jc w:val="both"/>
        <w:rPr>
          <w:color w:val="000000" w:themeColor="text1"/>
          <w:sz w:val="24"/>
          <w:szCs w:val="24"/>
        </w:rPr>
      </w:pPr>
    </w:p>
    <w:p w:rsidR="00073906" w:rsidRPr="00073906" w:rsidRDefault="00073906" w:rsidP="00073906">
      <w:pPr>
        <w:widowControl/>
        <w:ind w:firstLine="709"/>
        <w:jc w:val="both"/>
        <w:rPr>
          <w:color w:val="000000" w:themeColor="text1"/>
          <w:sz w:val="24"/>
          <w:szCs w:val="24"/>
        </w:rPr>
      </w:pPr>
      <w:r w:rsidRPr="00073906">
        <w:rPr>
          <w:color w:val="000000" w:themeColor="text1"/>
          <w:sz w:val="24"/>
          <w:szCs w:val="24"/>
        </w:rPr>
        <w:t>1.18. Пункт 4 части 1 статьи 23 изложить в следующей редакции:</w:t>
      </w:r>
    </w:p>
    <w:p w:rsidR="00073906" w:rsidRPr="00073906" w:rsidRDefault="00073906" w:rsidP="00073906">
      <w:pPr>
        <w:widowControl/>
        <w:ind w:firstLine="709"/>
        <w:jc w:val="both"/>
        <w:rPr>
          <w:color w:val="000000" w:themeColor="text1"/>
          <w:sz w:val="24"/>
          <w:szCs w:val="24"/>
        </w:rPr>
      </w:pPr>
      <w:r w:rsidRPr="00073906">
        <w:rPr>
          <w:color w:val="000000" w:themeColor="text1"/>
          <w:sz w:val="24"/>
          <w:szCs w:val="24"/>
        </w:rPr>
        <w:t xml:space="preserve">«4) утверждение </w:t>
      </w:r>
      <w:hyperlink r:id="rId18" w:history="1">
        <w:r w:rsidRPr="00073906">
          <w:rPr>
            <w:color w:val="000000" w:themeColor="text1"/>
            <w:sz w:val="24"/>
            <w:szCs w:val="24"/>
          </w:rPr>
          <w:t>стратегии</w:t>
        </w:r>
      </w:hyperlink>
      <w:r w:rsidRPr="00073906">
        <w:rPr>
          <w:color w:val="000000" w:themeColor="text1"/>
          <w:sz w:val="24"/>
          <w:szCs w:val="24"/>
        </w:rPr>
        <w:t xml:space="preserve"> социально-экономического развития муниципального образования</w:t>
      </w:r>
      <w:proofErr w:type="gramStart"/>
      <w:r w:rsidRPr="00073906">
        <w:rPr>
          <w:color w:val="000000" w:themeColor="text1"/>
          <w:sz w:val="24"/>
          <w:szCs w:val="24"/>
        </w:rPr>
        <w:t>;»</w:t>
      </w:r>
      <w:proofErr w:type="gramEnd"/>
      <w:r w:rsidRPr="00073906">
        <w:rPr>
          <w:color w:val="000000" w:themeColor="text1"/>
          <w:sz w:val="24"/>
          <w:szCs w:val="24"/>
        </w:rPr>
        <w:t>;</w:t>
      </w:r>
    </w:p>
    <w:p w:rsidR="00073906" w:rsidRPr="00073906" w:rsidRDefault="00073906" w:rsidP="00073906">
      <w:pPr>
        <w:widowControl/>
        <w:ind w:firstLine="709"/>
        <w:jc w:val="both"/>
        <w:rPr>
          <w:color w:val="000000" w:themeColor="text1"/>
          <w:sz w:val="24"/>
          <w:szCs w:val="24"/>
        </w:rPr>
      </w:pPr>
    </w:p>
    <w:p w:rsidR="00073906" w:rsidRPr="00073906" w:rsidRDefault="00073906" w:rsidP="00073906">
      <w:pPr>
        <w:widowControl/>
        <w:ind w:firstLine="709"/>
        <w:jc w:val="both"/>
        <w:rPr>
          <w:color w:val="000000" w:themeColor="text1"/>
          <w:sz w:val="24"/>
          <w:szCs w:val="24"/>
        </w:rPr>
      </w:pPr>
      <w:r w:rsidRPr="00073906">
        <w:rPr>
          <w:color w:val="000000" w:themeColor="text1"/>
          <w:sz w:val="24"/>
          <w:szCs w:val="24"/>
        </w:rPr>
        <w:t>1.19. Дополнить часть 1 статьи 23 Устава пунктом 11 следующего содержания:</w:t>
      </w:r>
    </w:p>
    <w:p w:rsidR="00073906" w:rsidRPr="00073906" w:rsidRDefault="00073906" w:rsidP="00073906">
      <w:pPr>
        <w:widowControl/>
        <w:ind w:firstLine="709"/>
        <w:jc w:val="both"/>
        <w:rPr>
          <w:color w:val="000000" w:themeColor="text1"/>
          <w:sz w:val="24"/>
          <w:szCs w:val="24"/>
        </w:rPr>
      </w:pPr>
      <w:r w:rsidRPr="00073906">
        <w:rPr>
          <w:color w:val="000000" w:themeColor="text1"/>
          <w:sz w:val="24"/>
          <w:szCs w:val="24"/>
        </w:rPr>
        <w:t>«11) утверждение правил благоустройства территории муниципального образования</w:t>
      </w:r>
      <w:proofErr w:type="gramStart"/>
      <w:r w:rsidRPr="00073906">
        <w:rPr>
          <w:color w:val="000000" w:themeColor="text1"/>
          <w:sz w:val="24"/>
          <w:szCs w:val="24"/>
        </w:rPr>
        <w:t>.»;</w:t>
      </w:r>
      <w:proofErr w:type="gramEnd"/>
    </w:p>
    <w:p w:rsidR="00073906" w:rsidRPr="00073906" w:rsidRDefault="00073906" w:rsidP="00073906">
      <w:pPr>
        <w:widowControl/>
        <w:ind w:firstLine="709"/>
        <w:jc w:val="both"/>
        <w:rPr>
          <w:color w:val="000000" w:themeColor="text1"/>
          <w:sz w:val="24"/>
          <w:szCs w:val="24"/>
        </w:rPr>
      </w:pPr>
    </w:p>
    <w:p w:rsidR="00073906" w:rsidRPr="00073906" w:rsidRDefault="00073906" w:rsidP="00073906">
      <w:pPr>
        <w:widowControl/>
        <w:ind w:firstLine="709"/>
        <w:jc w:val="both"/>
        <w:rPr>
          <w:color w:val="000000" w:themeColor="text1"/>
          <w:sz w:val="24"/>
          <w:szCs w:val="24"/>
        </w:rPr>
      </w:pPr>
      <w:r w:rsidRPr="00073906">
        <w:rPr>
          <w:color w:val="000000" w:themeColor="text1"/>
          <w:sz w:val="24"/>
          <w:szCs w:val="24"/>
        </w:rPr>
        <w:t>1.20. Пункт 3 части 1 статьи 24 изложить в следующей редакции:</w:t>
      </w:r>
    </w:p>
    <w:p w:rsidR="00073906" w:rsidRPr="00073906" w:rsidRDefault="00073906" w:rsidP="00073906">
      <w:pPr>
        <w:ind w:firstLine="709"/>
        <w:jc w:val="both"/>
        <w:rPr>
          <w:color w:val="000000" w:themeColor="text1"/>
          <w:sz w:val="24"/>
          <w:szCs w:val="24"/>
        </w:rPr>
      </w:pPr>
      <w:r w:rsidRPr="00073906">
        <w:rPr>
          <w:color w:val="000000" w:themeColor="text1"/>
          <w:sz w:val="24"/>
          <w:szCs w:val="24"/>
        </w:rPr>
        <w:t>«3) в случае преобразования муниципального образования, осуществляемого в соответствии с частями 3, 3.1-1, 5, 7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roofErr w:type="gramStart"/>
      <w:r w:rsidRPr="00073906">
        <w:rPr>
          <w:color w:val="000000" w:themeColor="text1"/>
          <w:sz w:val="24"/>
          <w:szCs w:val="24"/>
        </w:rPr>
        <w:t>;»</w:t>
      </w:r>
      <w:proofErr w:type="gramEnd"/>
      <w:r w:rsidRPr="00073906">
        <w:rPr>
          <w:color w:val="000000" w:themeColor="text1"/>
          <w:sz w:val="24"/>
          <w:szCs w:val="24"/>
        </w:rPr>
        <w:t>;</w:t>
      </w:r>
    </w:p>
    <w:p w:rsidR="00073906" w:rsidRPr="00073906" w:rsidRDefault="00073906" w:rsidP="00073906">
      <w:pPr>
        <w:widowControl/>
        <w:ind w:firstLine="709"/>
        <w:jc w:val="both"/>
        <w:rPr>
          <w:color w:val="000000" w:themeColor="text1"/>
          <w:sz w:val="24"/>
          <w:szCs w:val="24"/>
        </w:rPr>
      </w:pPr>
    </w:p>
    <w:p w:rsidR="00073906" w:rsidRPr="00073906" w:rsidRDefault="00073906" w:rsidP="00073906">
      <w:pPr>
        <w:widowControl/>
        <w:ind w:firstLine="709"/>
        <w:jc w:val="both"/>
        <w:rPr>
          <w:color w:val="000000" w:themeColor="text1"/>
          <w:sz w:val="24"/>
          <w:szCs w:val="24"/>
        </w:rPr>
      </w:pPr>
      <w:r w:rsidRPr="00073906">
        <w:rPr>
          <w:color w:val="000000" w:themeColor="text1"/>
          <w:sz w:val="24"/>
          <w:szCs w:val="24"/>
        </w:rPr>
        <w:t>1.21. Часть 9 статьи 26 Устава изложить в следующей редакции:</w:t>
      </w:r>
    </w:p>
    <w:p w:rsidR="00073906" w:rsidRPr="00073906" w:rsidRDefault="00073906" w:rsidP="00073906">
      <w:pPr>
        <w:widowControl/>
        <w:ind w:firstLine="709"/>
        <w:jc w:val="both"/>
        <w:rPr>
          <w:color w:val="000000" w:themeColor="text1"/>
          <w:sz w:val="24"/>
          <w:szCs w:val="24"/>
        </w:rPr>
      </w:pPr>
      <w:r w:rsidRPr="00073906">
        <w:rPr>
          <w:color w:val="000000" w:themeColor="text1"/>
          <w:sz w:val="24"/>
          <w:szCs w:val="24"/>
        </w:rPr>
        <w:t xml:space="preserve">«9. Депутаты Совета народных депутатов должны соблюдать ограничения, запреты, исполнять обязанности, которые установлены Федеральным </w:t>
      </w:r>
      <w:hyperlink r:id="rId19" w:history="1">
        <w:r w:rsidRPr="00073906">
          <w:rPr>
            <w:color w:val="000000" w:themeColor="text1"/>
            <w:sz w:val="24"/>
            <w:szCs w:val="24"/>
          </w:rPr>
          <w:t>законом</w:t>
        </w:r>
      </w:hyperlink>
      <w:r w:rsidRPr="00073906">
        <w:rPr>
          <w:color w:val="000000" w:themeColor="text1"/>
          <w:sz w:val="24"/>
          <w:szCs w:val="24"/>
        </w:rPr>
        <w:t xml:space="preserve"> от 25 декабря 2008 года N 273-ФЗ "О противодействии коррупции" и другими федеральными законами. </w:t>
      </w:r>
      <w:proofErr w:type="gramStart"/>
      <w:r w:rsidRPr="00073906">
        <w:rPr>
          <w:color w:val="000000" w:themeColor="text1"/>
          <w:sz w:val="24"/>
          <w:szCs w:val="24"/>
        </w:rPr>
        <w:t xml:space="preserve">Полномочия депутата поселкового Совета прекращаются досрочно в случае несоблюдения ограничений, запретов, неисполнения обязанностей, установленных Федеральным </w:t>
      </w:r>
      <w:hyperlink r:id="rId20" w:history="1">
        <w:r w:rsidRPr="00073906">
          <w:rPr>
            <w:color w:val="000000" w:themeColor="text1"/>
            <w:sz w:val="24"/>
            <w:szCs w:val="24"/>
          </w:rPr>
          <w:t>законом</w:t>
        </w:r>
      </w:hyperlink>
      <w:r w:rsidRPr="00073906">
        <w:rPr>
          <w:color w:val="000000" w:themeColor="text1"/>
          <w:sz w:val="24"/>
          <w:szCs w:val="24"/>
        </w:rPr>
        <w:t xml:space="preserve"> от 25 декабря 2008 года N 273-ФЗ "О противодействии коррупции", Федеральным </w:t>
      </w:r>
      <w:hyperlink r:id="rId21" w:history="1">
        <w:r w:rsidRPr="00073906">
          <w:rPr>
            <w:color w:val="000000" w:themeColor="text1"/>
            <w:sz w:val="24"/>
            <w:szCs w:val="24"/>
          </w:rPr>
          <w:t>законом</w:t>
        </w:r>
      </w:hyperlink>
      <w:r w:rsidRPr="00073906">
        <w:rPr>
          <w:color w:val="000000" w:themeColor="text1"/>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 w:history="1">
        <w:r w:rsidRPr="00073906">
          <w:rPr>
            <w:color w:val="000000" w:themeColor="text1"/>
            <w:sz w:val="24"/>
            <w:szCs w:val="24"/>
          </w:rPr>
          <w:t>законом</w:t>
        </w:r>
      </w:hyperlink>
      <w:r w:rsidRPr="00073906">
        <w:rPr>
          <w:color w:val="000000" w:themeColor="text1"/>
          <w:sz w:val="24"/>
          <w:szCs w:val="24"/>
        </w:rPr>
        <w:t xml:space="preserve"> от 7 мая 2013 года N 79-ФЗ "О запрете</w:t>
      </w:r>
      <w:proofErr w:type="gramEnd"/>
      <w:r w:rsidRPr="00073906">
        <w:rPr>
          <w:color w:val="000000" w:themeColor="text1"/>
          <w:sz w:val="24"/>
          <w:szCs w:val="24"/>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06.10.2003г. №131-ФЗ «Об общих принципах организации местного самоуправления в Российской Федерации»»;</w:t>
      </w:r>
    </w:p>
    <w:p w:rsidR="00073906" w:rsidRPr="00073906" w:rsidRDefault="00073906" w:rsidP="00073906">
      <w:pPr>
        <w:widowControl/>
        <w:ind w:firstLine="709"/>
        <w:jc w:val="both"/>
        <w:rPr>
          <w:color w:val="000000" w:themeColor="text1"/>
          <w:sz w:val="24"/>
          <w:szCs w:val="24"/>
        </w:rPr>
      </w:pPr>
    </w:p>
    <w:p w:rsidR="00073906" w:rsidRPr="00073906" w:rsidRDefault="00073906" w:rsidP="00073906">
      <w:pPr>
        <w:widowControl/>
        <w:ind w:firstLine="709"/>
        <w:jc w:val="both"/>
        <w:rPr>
          <w:color w:val="000000" w:themeColor="text1"/>
          <w:sz w:val="24"/>
          <w:szCs w:val="24"/>
        </w:rPr>
      </w:pPr>
      <w:r w:rsidRPr="00073906">
        <w:rPr>
          <w:color w:val="000000" w:themeColor="text1"/>
          <w:sz w:val="24"/>
          <w:szCs w:val="24"/>
        </w:rPr>
        <w:t>1.22. Пункт 11 части 1 статьи 30 Устава изложить в следующей редакции:</w:t>
      </w:r>
    </w:p>
    <w:p w:rsidR="00073906" w:rsidRPr="00073906" w:rsidRDefault="00073906" w:rsidP="00073906">
      <w:pPr>
        <w:widowControl/>
        <w:ind w:firstLine="709"/>
        <w:jc w:val="both"/>
        <w:rPr>
          <w:color w:val="000000" w:themeColor="text1"/>
          <w:sz w:val="24"/>
          <w:szCs w:val="24"/>
        </w:rPr>
      </w:pPr>
      <w:r w:rsidRPr="00073906">
        <w:rPr>
          <w:color w:val="000000" w:themeColor="text1"/>
          <w:sz w:val="24"/>
          <w:szCs w:val="24"/>
        </w:rPr>
        <w:t>«11) в случае преобразования муниципального образования, осуществляемого в соответствии с частями 3, 3.1-1, 5, 7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roofErr w:type="gramStart"/>
      <w:r w:rsidRPr="00073906">
        <w:rPr>
          <w:color w:val="000000" w:themeColor="text1"/>
          <w:sz w:val="24"/>
          <w:szCs w:val="24"/>
        </w:rPr>
        <w:t>;»</w:t>
      </w:r>
      <w:proofErr w:type="gramEnd"/>
      <w:r w:rsidRPr="00073906">
        <w:rPr>
          <w:color w:val="000000" w:themeColor="text1"/>
          <w:sz w:val="24"/>
          <w:szCs w:val="24"/>
        </w:rPr>
        <w:t>;</w:t>
      </w:r>
    </w:p>
    <w:p w:rsidR="00073906" w:rsidRPr="00073906" w:rsidRDefault="00073906" w:rsidP="00073906">
      <w:pPr>
        <w:widowControl/>
        <w:ind w:firstLine="709"/>
        <w:jc w:val="both"/>
        <w:rPr>
          <w:color w:val="000000" w:themeColor="text1"/>
          <w:sz w:val="24"/>
          <w:szCs w:val="24"/>
        </w:rPr>
      </w:pPr>
    </w:p>
    <w:p w:rsidR="00073906" w:rsidRPr="00073906" w:rsidRDefault="00073906" w:rsidP="00073906">
      <w:pPr>
        <w:widowControl/>
        <w:ind w:firstLine="709"/>
        <w:jc w:val="both"/>
        <w:rPr>
          <w:color w:val="000000" w:themeColor="text1"/>
          <w:sz w:val="24"/>
          <w:szCs w:val="24"/>
        </w:rPr>
      </w:pPr>
      <w:r w:rsidRPr="00073906">
        <w:rPr>
          <w:color w:val="000000" w:themeColor="text1"/>
          <w:sz w:val="24"/>
          <w:szCs w:val="24"/>
        </w:rPr>
        <w:t>1.23. Статью 30 Устава дополнить частью 2 следующего содержания:</w:t>
      </w:r>
    </w:p>
    <w:p w:rsidR="00073906" w:rsidRPr="00073906" w:rsidRDefault="00073906" w:rsidP="00073906">
      <w:pPr>
        <w:ind w:firstLine="540"/>
        <w:jc w:val="both"/>
        <w:rPr>
          <w:color w:val="000000" w:themeColor="text1"/>
          <w:sz w:val="24"/>
          <w:szCs w:val="24"/>
        </w:rPr>
      </w:pPr>
      <w:r w:rsidRPr="00073906">
        <w:rPr>
          <w:color w:val="000000" w:themeColor="text1"/>
          <w:sz w:val="24"/>
          <w:szCs w:val="24"/>
        </w:rPr>
        <w:t>2 Решение поселкового Совета о досрочном прекращении полномочий главы поселка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 не позднее чем через три месяца со дня появления такого основания.</w:t>
      </w:r>
    </w:p>
    <w:p w:rsidR="00073906" w:rsidRPr="00073906" w:rsidRDefault="00073906" w:rsidP="00073906">
      <w:pPr>
        <w:ind w:firstLine="540"/>
        <w:jc w:val="both"/>
        <w:rPr>
          <w:color w:val="000000" w:themeColor="text1"/>
          <w:sz w:val="24"/>
          <w:szCs w:val="24"/>
        </w:rPr>
      </w:pPr>
    </w:p>
    <w:p w:rsidR="00073906" w:rsidRPr="00073906" w:rsidRDefault="00073906" w:rsidP="00073906">
      <w:pPr>
        <w:widowControl/>
        <w:ind w:firstLine="709"/>
        <w:jc w:val="both"/>
        <w:rPr>
          <w:color w:val="000000" w:themeColor="text1"/>
          <w:sz w:val="24"/>
          <w:szCs w:val="24"/>
        </w:rPr>
      </w:pPr>
      <w:r w:rsidRPr="00073906">
        <w:rPr>
          <w:color w:val="000000" w:themeColor="text1"/>
          <w:sz w:val="24"/>
          <w:szCs w:val="24"/>
        </w:rPr>
        <w:t>1.24. Пункт 11 части 1 статьи 34 Устава изложить в следующей редакции:</w:t>
      </w:r>
    </w:p>
    <w:p w:rsidR="00073906" w:rsidRPr="00073906" w:rsidRDefault="00073906" w:rsidP="00073906">
      <w:pPr>
        <w:widowControl/>
        <w:ind w:firstLine="709"/>
        <w:jc w:val="both"/>
        <w:rPr>
          <w:color w:val="000000" w:themeColor="text1"/>
          <w:sz w:val="24"/>
          <w:szCs w:val="24"/>
        </w:rPr>
      </w:pPr>
      <w:r w:rsidRPr="00073906">
        <w:rPr>
          <w:color w:val="000000" w:themeColor="text1"/>
          <w:sz w:val="24"/>
          <w:szCs w:val="24"/>
        </w:rPr>
        <w:t>«11) в случае преобразования муниципального образования, осуществляемого в соответствии с частями 3, 3.1-1, 5, 7 статьи 13 Федерального закона от 06.10.2003 № 131-</w:t>
      </w:r>
      <w:r w:rsidRPr="00073906">
        <w:rPr>
          <w:color w:val="000000" w:themeColor="text1"/>
          <w:sz w:val="24"/>
          <w:szCs w:val="24"/>
        </w:rPr>
        <w:lastRenderedPageBreak/>
        <w:t>ФЗ «Об общих принципах организации местного самоуправления в Российской Федерации», а также в случае упразднения муниципального образования</w:t>
      </w:r>
      <w:proofErr w:type="gramStart"/>
      <w:r w:rsidRPr="00073906">
        <w:rPr>
          <w:color w:val="000000" w:themeColor="text1"/>
          <w:sz w:val="24"/>
          <w:szCs w:val="24"/>
        </w:rPr>
        <w:t>;»</w:t>
      </w:r>
      <w:proofErr w:type="gramEnd"/>
      <w:r w:rsidRPr="00073906">
        <w:rPr>
          <w:color w:val="000000" w:themeColor="text1"/>
          <w:sz w:val="24"/>
          <w:szCs w:val="24"/>
        </w:rPr>
        <w:t>;</w:t>
      </w:r>
    </w:p>
    <w:p w:rsidR="00073906" w:rsidRPr="00073906" w:rsidRDefault="00073906" w:rsidP="00073906">
      <w:pPr>
        <w:widowControl/>
        <w:ind w:firstLine="709"/>
        <w:jc w:val="both"/>
        <w:rPr>
          <w:color w:val="000000" w:themeColor="text1"/>
          <w:sz w:val="24"/>
          <w:szCs w:val="24"/>
        </w:rPr>
      </w:pPr>
    </w:p>
    <w:p w:rsidR="00073906" w:rsidRPr="00073906" w:rsidRDefault="00073906" w:rsidP="00073906">
      <w:pPr>
        <w:ind w:firstLine="709"/>
        <w:jc w:val="both"/>
        <w:rPr>
          <w:color w:val="000000" w:themeColor="text1"/>
          <w:sz w:val="24"/>
          <w:szCs w:val="24"/>
        </w:rPr>
      </w:pPr>
      <w:r w:rsidRPr="00073906">
        <w:rPr>
          <w:color w:val="000000" w:themeColor="text1"/>
          <w:sz w:val="24"/>
          <w:szCs w:val="24"/>
        </w:rPr>
        <w:t>1.25. Части 7-12 статьи 42 Устава признать утратившими силу.</w:t>
      </w:r>
    </w:p>
    <w:p w:rsidR="00073906" w:rsidRPr="00073906" w:rsidRDefault="00073906" w:rsidP="00073906">
      <w:pPr>
        <w:ind w:firstLine="709"/>
        <w:jc w:val="both"/>
        <w:rPr>
          <w:color w:val="000000" w:themeColor="text1"/>
          <w:sz w:val="24"/>
          <w:szCs w:val="24"/>
        </w:rPr>
      </w:pPr>
    </w:p>
    <w:p w:rsidR="00073906" w:rsidRPr="00073906" w:rsidRDefault="00073906" w:rsidP="00073906">
      <w:pPr>
        <w:ind w:firstLine="709"/>
        <w:jc w:val="both"/>
        <w:rPr>
          <w:color w:val="000000" w:themeColor="text1"/>
          <w:sz w:val="24"/>
          <w:szCs w:val="24"/>
        </w:rPr>
      </w:pPr>
      <w:r w:rsidRPr="00073906">
        <w:rPr>
          <w:color w:val="000000" w:themeColor="text1"/>
          <w:sz w:val="24"/>
          <w:szCs w:val="24"/>
        </w:rPr>
        <w:t>1.26. Дополнить статью 42 Устава частями 7-9 следующего содержания:</w:t>
      </w:r>
    </w:p>
    <w:p w:rsidR="00073906" w:rsidRPr="00073906" w:rsidRDefault="00073906" w:rsidP="00073906">
      <w:pPr>
        <w:ind w:firstLine="709"/>
        <w:jc w:val="both"/>
        <w:rPr>
          <w:color w:val="000000" w:themeColor="text1"/>
          <w:sz w:val="24"/>
          <w:szCs w:val="24"/>
        </w:rPr>
      </w:pPr>
      <w:r w:rsidRPr="00073906">
        <w:rPr>
          <w:color w:val="000000" w:themeColor="text1"/>
          <w:sz w:val="24"/>
          <w:szCs w:val="24"/>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073906" w:rsidRPr="00073906" w:rsidRDefault="00073906" w:rsidP="00073906">
      <w:pPr>
        <w:ind w:firstLine="709"/>
        <w:jc w:val="both"/>
        <w:rPr>
          <w:color w:val="000000" w:themeColor="text1"/>
          <w:sz w:val="24"/>
          <w:szCs w:val="24"/>
        </w:rPr>
      </w:pPr>
      <w:r w:rsidRPr="00073906">
        <w:rPr>
          <w:color w:val="000000" w:themeColor="text1"/>
          <w:sz w:val="24"/>
          <w:szCs w:val="24"/>
        </w:rPr>
        <w:t xml:space="preserve">8. </w:t>
      </w:r>
      <w:proofErr w:type="gramStart"/>
      <w:r w:rsidRPr="00073906">
        <w:rPr>
          <w:color w:val="000000" w:themeColor="text1"/>
          <w:sz w:val="24"/>
          <w:szCs w:val="24"/>
        </w:rPr>
        <w:t xml:space="preserve">Муниципальные нормативные правовые акты Белоберезковского городского поселения публикуются в районной газете "Земля </w:t>
      </w:r>
      <w:proofErr w:type="spellStart"/>
      <w:r w:rsidRPr="00073906">
        <w:rPr>
          <w:color w:val="000000" w:themeColor="text1"/>
          <w:sz w:val="24"/>
          <w:szCs w:val="24"/>
        </w:rPr>
        <w:t>трубчевская</w:t>
      </w:r>
      <w:proofErr w:type="spellEnd"/>
      <w:r w:rsidRPr="00073906">
        <w:rPr>
          <w:color w:val="000000" w:themeColor="text1"/>
          <w:sz w:val="24"/>
          <w:szCs w:val="24"/>
        </w:rPr>
        <w:t>" или периодическом печатном средстве массовой информации "Информационный бюллетень Белоберезковского городского поселения", выпускаемом тиражом 10 экземпляров, являющимися официальными источниками опубликования муниципальных правовых актов органов местного Белоберезковского городского поселения, обсуждения проектов муниципальных правовых актов по вопросам местного значения, доведения до сведения жителей Белоберезковского городского поселения официальной информации о социально-экономическом</w:t>
      </w:r>
      <w:proofErr w:type="gramEnd"/>
      <w:r w:rsidRPr="00073906">
        <w:rPr>
          <w:color w:val="000000" w:themeColor="text1"/>
          <w:sz w:val="24"/>
          <w:szCs w:val="24"/>
        </w:rPr>
        <w:t xml:space="preserve"> </w:t>
      </w:r>
      <w:proofErr w:type="gramStart"/>
      <w:r w:rsidRPr="00073906">
        <w:rPr>
          <w:color w:val="000000" w:themeColor="text1"/>
          <w:sz w:val="24"/>
          <w:szCs w:val="24"/>
        </w:rPr>
        <w:t xml:space="preserve">и культурном </w:t>
      </w:r>
      <w:proofErr w:type="spellStart"/>
      <w:r w:rsidRPr="00073906">
        <w:rPr>
          <w:color w:val="000000" w:themeColor="text1"/>
          <w:sz w:val="24"/>
          <w:szCs w:val="24"/>
        </w:rPr>
        <w:t>развитииБелоберезковского</w:t>
      </w:r>
      <w:proofErr w:type="spellEnd"/>
      <w:r w:rsidRPr="00073906">
        <w:rPr>
          <w:color w:val="000000" w:themeColor="text1"/>
          <w:sz w:val="24"/>
          <w:szCs w:val="24"/>
        </w:rPr>
        <w:t xml:space="preserve"> городского поселения, о развитии его общественной инфраструктуры и иной официальной информации.</w:t>
      </w:r>
      <w:proofErr w:type="gramEnd"/>
      <w:r w:rsidRPr="00073906">
        <w:rPr>
          <w:color w:val="000000" w:themeColor="text1"/>
          <w:sz w:val="24"/>
          <w:szCs w:val="24"/>
        </w:rPr>
        <w:t xml:space="preserve"> Нормативным правовым актом Белоберезковского городского Совета народных депутатов определяются лица, ответственные за своевременность и достоверность информации, периодичность издания и распространения "Информационного бюллетеня Белоберезковского городского поселения", определяются другие гарантии доступности каждому жителю Белоберезковского городского поселения документов, содержащих положения, затрагивающие его права, свободы и обязанности.</w:t>
      </w:r>
    </w:p>
    <w:p w:rsidR="00073906" w:rsidRPr="00073906" w:rsidRDefault="00073906" w:rsidP="00073906">
      <w:pPr>
        <w:ind w:firstLine="709"/>
        <w:jc w:val="both"/>
        <w:rPr>
          <w:color w:val="000000" w:themeColor="text1"/>
          <w:sz w:val="24"/>
          <w:szCs w:val="24"/>
        </w:rPr>
      </w:pPr>
      <w:r w:rsidRPr="00073906">
        <w:rPr>
          <w:color w:val="000000" w:themeColor="text1"/>
          <w:sz w:val="24"/>
          <w:szCs w:val="24"/>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печатном средстве массовой информации "Информационный бюллетень Белоберезковского городского поселения", учрежденном для опубликования муниципальных правовых актов, иной официальной информации, или в газете Трубчевского района "Земля </w:t>
      </w:r>
      <w:proofErr w:type="spellStart"/>
      <w:r w:rsidRPr="00073906">
        <w:rPr>
          <w:color w:val="000000" w:themeColor="text1"/>
          <w:sz w:val="24"/>
          <w:szCs w:val="24"/>
        </w:rPr>
        <w:t>трубчевская</w:t>
      </w:r>
      <w:proofErr w:type="spellEnd"/>
      <w:r w:rsidRPr="00073906">
        <w:rPr>
          <w:color w:val="000000" w:themeColor="text1"/>
          <w:sz w:val="24"/>
          <w:szCs w:val="24"/>
        </w:rPr>
        <w:t>".</w:t>
      </w:r>
    </w:p>
    <w:p w:rsidR="00073906" w:rsidRPr="00073906" w:rsidRDefault="00073906" w:rsidP="00073906">
      <w:pPr>
        <w:tabs>
          <w:tab w:val="left" w:pos="180"/>
        </w:tabs>
        <w:ind w:firstLine="709"/>
        <w:jc w:val="both"/>
        <w:rPr>
          <w:color w:val="000000" w:themeColor="text1"/>
          <w:sz w:val="24"/>
          <w:szCs w:val="24"/>
        </w:rPr>
      </w:pPr>
      <w:r w:rsidRPr="00073906">
        <w:rPr>
          <w:color w:val="000000" w:themeColor="text1"/>
          <w:sz w:val="24"/>
          <w:szCs w:val="24"/>
        </w:rPr>
        <w:t>Официальная публикация нормативного правового акта должна включать его название, номер, дату, полный текст, включая приложения (если они имеются). При большом объеме нормативного правового акта он может публиковаться по частям с разрывом во времени.</w:t>
      </w:r>
    </w:p>
    <w:p w:rsidR="00073906" w:rsidRPr="00073906" w:rsidRDefault="00073906" w:rsidP="00073906">
      <w:pPr>
        <w:ind w:firstLine="709"/>
        <w:jc w:val="both"/>
        <w:rPr>
          <w:color w:val="000000" w:themeColor="text1"/>
          <w:sz w:val="24"/>
          <w:szCs w:val="24"/>
        </w:rPr>
      </w:pPr>
      <w:r w:rsidRPr="00073906">
        <w:rPr>
          <w:color w:val="000000" w:themeColor="text1"/>
          <w:sz w:val="24"/>
          <w:szCs w:val="24"/>
        </w:rPr>
        <w:t>9. Муниципальные нормативные правовые акты Белоберезковского городского поселения, указанные в части 7 настоящей статьи, подлежат опубликованию не позднее 10 дней со дня их принятия, если иное не установлено в самом правовом акте</w:t>
      </w:r>
      <w:proofErr w:type="gramStart"/>
      <w:r w:rsidRPr="00073906">
        <w:rPr>
          <w:color w:val="000000" w:themeColor="text1"/>
          <w:sz w:val="24"/>
          <w:szCs w:val="24"/>
        </w:rPr>
        <w:t>.»;</w:t>
      </w:r>
      <w:proofErr w:type="gramEnd"/>
    </w:p>
    <w:p w:rsidR="00073906" w:rsidRPr="00073906" w:rsidRDefault="00073906" w:rsidP="00073906">
      <w:pPr>
        <w:ind w:firstLine="709"/>
        <w:jc w:val="both"/>
        <w:rPr>
          <w:color w:val="000000" w:themeColor="text1"/>
          <w:sz w:val="24"/>
          <w:szCs w:val="24"/>
        </w:rPr>
      </w:pPr>
    </w:p>
    <w:p w:rsidR="00073906" w:rsidRPr="00073906" w:rsidRDefault="00073906" w:rsidP="00073906">
      <w:pPr>
        <w:ind w:firstLine="709"/>
        <w:jc w:val="both"/>
        <w:rPr>
          <w:color w:val="000000" w:themeColor="text1"/>
          <w:sz w:val="24"/>
          <w:szCs w:val="24"/>
        </w:rPr>
      </w:pPr>
      <w:r w:rsidRPr="00073906">
        <w:rPr>
          <w:color w:val="000000" w:themeColor="text1"/>
          <w:sz w:val="24"/>
          <w:szCs w:val="24"/>
        </w:rPr>
        <w:t>1.27. Часть 1 статьи 55 Устава изложить в следующей редакции:</w:t>
      </w:r>
    </w:p>
    <w:p w:rsidR="00073906" w:rsidRPr="00073906" w:rsidRDefault="00073906" w:rsidP="00073906">
      <w:pPr>
        <w:widowControl/>
        <w:ind w:firstLine="709"/>
        <w:jc w:val="both"/>
        <w:rPr>
          <w:color w:val="000000" w:themeColor="text1"/>
          <w:sz w:val="24"/>
          <w:szCs w:val="24"/>
        </w:rPr>
      </w:pPr>
      <w:r w:rsidRPr="00073906">
        <w:rPr>
          <w:color w:val="000000" w:themeColor="text1"/>
          <w:sz w:val="24"/>
          <w:szCs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073906">
        <w:rPr>
          <w:color w:val="000000" w:themeColor="text1"/>
          <w:sz w:val="24"/>
          <w:szCs w:val="24"/>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073906" w:rsidRPr="00073906" w:rsidRDefault="00073906" w:rsidP="00073906">
      <w:pPr>
        <w:widowControl/>
        <w:ind w:firstLine="709"/>
        <w:jc w:val="both"/>
        <w:rPr>
          <w:color w:val="000000" w:themeColor="text1"/>
          <w:sz w:val="24"/>
          <w:szCs w:val="24"/>
        </w:rPr>
      </w:pPr>
    </w:p>
    <w:p w:rsidR="00073906" w:rsidRPr="00073906" w:rsidRDefault="00073906" w:rsidP="00073906">
      <w:pPr>
        <w:pStyle w:val="ParagraphStyle38"/>
        <w:ind w:firstLine="709"/>
        <w:rPr>
          <w:rStyle w:val="FontStyle38"/>
          <w:color w:val="000000" w:themeColor="text1"/>
          <w:sz w:val="24"/>
          <w:szCs w:val="24"/>
        </w:rPr>
      </w:pPr>
      <w:r w:rsidRPr="00073906">
        <w:rPr>
          <w:rStyle w:val="FontStyle38"/>
          <w:color w:val="000000" w:themeColor="text1"/>
          <w:sz w:val="24"/>
          <w:szCs w:val="24"/>
        </w:rPr>
        <w:t>1.28. Дополнить часть 2 статьи 62 Устава абзацем следующего содержания:</w:t>
      </w:r>
    </w:p>
    <w:p w:rsidR="00073906" w:rsidRPr="00073906" w:rsidRDefault="00073906" w:rsidP="00073906">
      <w:pPr>
        <w:widowControl/>
        <w:ind w:firstLine="709"/>
        <w:jc w:val="both"/>
        <w:rPr>
          <w:rStyle w:val="FontStyle38"/>
          <w:color w:val="000000" w:themeColor="text1"/>
          <w:sz w:val="24"/>
          <w:szCs w:val="24"/>
        </w:rPr>
      </w:pPr>
      <w:r w:rsidRPr="00073906">
        <w:rPr>
          <w:rStyle w:val="FontStyle38"/>
          <w:color w:val="000000" w:themeColor="text1"/>
          <w:sz w:val="24"/>
          <w:szCs w:val="24"/>
        </w:rPr>
        <w:lastRenderedPageBreak/>
        <w:t>«</w:t>
      </w:r>
      <w:r w:rsidRPr="00073906">
        <w:rPr>
          <w:color w:val="000000" w:themeColor="text1"/>
          <w:sz w:val="24"/>
          <w:szCs w:val="24"/>
        </w:rPr>
        <w:t>Изложение устава Белоберезковского городского поселения в новой редакции муниципальным правовым актом о внесении изменений и дополнений в устав Белоберезковского городского поселения не допускается. В этом случае принимается новый устав Белоберезковского городского поселения, а ранее действующий устав Белоберезковского городского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Белоберезковского городского поселения</w:t>
      </w:r>
      <w:proofErr w:type="gramStart"/>
      <w:r w:rsidRPr="00073906">
        <w:rPr>
          <w:color w:val="000000" w:themeColor="text1"/>
          <w:sz w:val="24"/>
          <w:szCs w:val="24"/>
        </w:rPr>
        <w:t>.</w:t>
      </w:r>
      <w:r w:rsidRPr="00073906">
        <w:rPr>
          <w:rStyle w:val="FontStyle38"/>
          <w:color w:val="000000" w:themeColor="text1"/>
          <w:sz w:val="24"/>
          <w:szCs w:val="24"/>
        </w:rPr>
        <w:t>»;</w:t>
      </w:r>
      <w:proofErr w:type="gramEnd"/>
    </w:p>
    <w:p w:rsidR="00073906" w:rsidRPr="00073906" w:rsidRDefault="00073906" w:rsidP="00073906">
      <w:pPr>
        <w:pStyle w:val="ParagraphStyle38"/>
        <w:ind w:firstLine="709"/>
        <w:rPr>
          <w:rStyle w:val="FontStyle38"/>
          <w:color w:val="000000" w:themeColor="text1"/>
          <w:sz w:val="24"/>
          <w:szCs w:val="24"/>
        </w:rPr>
      </w:pPr>
    </w:p>
    <w:p w:rsidR="00073906" w:rsidRPr="00073906" w:rsidRDefault="00073906" w:rsidP="00073906">
      <w:pPr>
        <w:pStyle w:val="ParagraphStyle38"/>
        <w:ind w:firstLine="709"/>
        <w:rPr>
          <w:rStyle w:val="FontStyle38"/>
          <w:color w:val="000000" w:themeColor="text1"/>
          <w:sz w:val="24"/>
          <w:szCs w:val="24"/>
        </w:rPr>
      </w:pPr>
      <w:r w:rsidRPr="00073906">
        <w:rPr>
          <w:rStyle w:val="FontStyle38"/>
          <w:color w:val="000000" w:themeColor="text1"/>
          <w:sz w:val="24"/>
          <w:szCs w:val="24"/>
        </w:rPr>
        <w:t>1.29. Дополнить статью 62 Устава частью 6 следующего содержания:</w:t>
      </w:r>
    </w:p>
    <w:p w:rsidR="00073906" w:rsidRPr="00073906" w:rsidRDefault="00073906" w:rsidP="00073906">
      <w:pPr>
        <w:pStyle w:val="ParagraphStyle38"/>
        <w:ind w:firstLine="709"/>
        <w:rPr>
          <w:rStyle w:val="FontStyle38"/>
          <w:color w:val="000000" w:themeColor="text1"/>
          <w:sz w:val="24"/>
          <w:szCs w:val="24"/>
        </w:rPr>
      </w:pPr>
    </w:p>
    <w:p w:rsidR="00073906" w:rsidRPr="00073906" w:rsidRDefault="00073906" w:rsidP="00073906">
      <w:pPr>
        <w:pStyle w:val="ParagraphStyle38"/>
        <w:ind w:firstLine="709"/>
        <w:rPr>
          <w:rFonts w:ascii="Times New Roman" w:hAnsi="Times New Roman"/>
          <w:color w:val="000000" w:themeColor="text1"/>
        </w:rPr>
      </w:pPr>
      <w:r w:rsidRPr="00073906">
        <w:rPr>
          <w:rStyle w:val="FontStyle38"/>
          <w:color w:val="000000" w:themeColor="text1"/>
          <w:sz w:val="24"/>
          <w:szCs w:val="24"/>
        </w:rPr>
        <w:t xml:space="preserve">«6. </w:t>
      </w:r>
      <w:proofErr w:type="gramStart"/>
      <w:r w:rsidRPr="00073906">
        <w:rPr>
          <w:rFonts w:ascii="Times New Roman" w:hAnsi="Times New Roman"/>
          <w:color w:val="000000" w:themeColor="text1"/>
        </w:rPr>
        <w:t>Изменения и дополнения, внесенные в Устав Белоберезковского городского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Белоберезковского городского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принявшего решение о</w:t>
      </w:r>
      <w:proofErr w:type="gramEnd"/>
      <w:r w:rsidRPr="00073906">
        <w:rPr>
          <w:rFonts w:ascii="Times New Roman" w:hAnsi="Times New Roman"/>
          <w:color w:val="000000" w:themeColor="text1"/>
        </w:rPr>
        <w:t xml:space="preserve"> внесении указанных изменений и дополнений в Устав Белоберезковского городского поселения.»;</w:t>
      </w:r>
    </w:p>
    <w:p w:rsidR="00073906" w:rsidRPr="00073906" w:rsidRDefault="00073906" w:rsidP="00073906">
      <w:pPr>
        <w:pStyle w:val="ParagraphStyle38"/>
        <w:ind w:firstLine="709"/>
        <w:rPr>
          <w:rFonts w:ascii="Times New Roman" w:hAnsi="Times New Roman"/>
          <w:color w:val="000000" w:themeColor="text1"/>
        </w:rPr>
      </w:pPr>
    </w:p>
    <w:p w:rsidR="00073906" w:rsidRPr="00073906" w:rsidRDefault="00073906" w:rsidP="00073906">
      <w:pPr>
        <w:pStyle w:val="ParagraphStyle38"/>
        <w:ind w:firstLine="709"/>
        <w:rPr>
          <w:rFonts w:ascii="Times New Roman" w:hAnsi="Times New Roman"/>
          <w:color w:val="000000" w:themeColor="text1"/>
        </w:rPr>
      </w:pPr>
      <w:r w:rsidRPr="00073906">
        <w:rPr>
          <w:rFonts w:ascii="Times New Roman" w:hAnsi="Times New Roman"/>
          <w:color w:val="000000" w:themeColor="text1"/>
        </w:rPr>
        <w:t>1.30. Дополнить статью 62 Устава частью 7 следующего содержания:</w:t>
      </w:r>
    </w:p>
    <w:p w:rsidR="00073906" w:rsidRPr="00073906" w:rsidRDefault="00073906" w:rsidP="00073906">
      <w:pPr>
        <w:pStyle w:val="ParagraphStyle38"/>
        <w:ind w:firstLine="709"/>
        <w:rPr>
          <w:rFonts w:ascii="Times New Roman" w:hAnsi="Times New Roman"/>
          <w:color w:val="000000" w:themeColor="text1"/>
        </w:rPr>
      </w:pPr>
      <w:r w:rsidRPr="00073906">
        <w:rPr>
          <w:rFonts w:ascii="Times New Roman" w:hAnsi="Times New Roman"/>
          <w:color w:val="000000" w:themeColor="text1"/>
        </w:rPr>
        <w:t>«7. Для официального опубликования Устава Белоберезковского городского поселения, муниципального правового акта о внесении изменений и дополнений в Устав Белоберезковского городского поселения также дополнительно используется портал Минюста России «Нормативные правовые акты в Российской Федерации (</w:t>
      </w:r>
      <w:hyperlink r:id="rId23" w:history="1">
        <w:r w:rsidRPr="00073906">
          <w:rPr>
            <w:rFonts w:ascii="Times New Roman" w:hAnsi="Times New Roman"/>
            <w:color w:val="000000" w:themeColor="text1"/>
          </w:rPr>
          <w:t>http://pravo-minjust.ru</w:t>
        </w:r>
      </w:hyperlink>
      <w:r w:rsidRPr="00073906">
        <w:rPr>
          <w:rFonts w:ascii="Times New Roman" w:hAnsi="Times New Roman"/>
          <w:color w:val="000000" w:themeColor="text1"/>
        </w:rPr>
        <w:t xml:space="preserve">, </w:t>
      </w:r>
      <w:hyperlink r:id="rId24" w:history="1">
        <w:r w:rsidRPr="00073906">
          <w:rPr>
            <w:rFonts w:ascii="Times New Roman" w:hAnsi="Times New Roman"/>
            <w:color w:val="000000" w:themeColor="text1"/>
          </w:rPr>
          <w:t>http://право-минюст.рф</w:t>
        </w:r>
      </w:hyperlink>
      <w:r w:rsidRPr="00073906">
        <w:rPr>
          <w:rFonts w:ascii="Times New Roman" w:hAnsi="Times New Roman"/>
          <w:color w:val="000000" w:themeColor="text1"/>
        </w:rPr>
        <w:t xml:space="preserve"> регистрация в качестве сетевого издания:Эл №ФС77-72471 от05.003.2018).».</w:t>
      </w:r>
    </w:p>
    <w:p w:rsidR="00073906" w:rsidRPr="00073906" w:rsidRDefault="00073906" w:rsidP="00073906">
      <w:pPr>
        <w:pStyle w:val="ParagraphStyle38"/>
        <w:ind w:firstLine="709"/>
        <w:rPr>
          <w:color w:val="000000" w:themeColor="text1"/>
        </w:rPr>
      </w:pPr>
    </w:p>
    <w:p w:rsidR="00073906" w:rsidRPr="00073906" w:rsidRDefault="00073906" w:rsidP="00073906">
      <w:pPr>
        <w:pStyle w:val="ParagraphStyle38"/>
        <w:ind w:firstLine="709"/>
        <w:rPr>
          <w:rFonts w:ascii="Times New Roman" w:hAnsi="Times New Roman"/>
          <w:color w:val="000000" w:themeColor="text1"/>
        </w:rPr>
      </w:pPr>
      <w:r w:rsidRPr="00073906">
        <w:rPr>
          <w:rStyle w:val="FontStyle38"/>
          <w:color w:val="000000" w:themeColor="text1"/>
          <w:sz w:val="24"/>
          <w:szCs w:val="24"/>
        </w:rPr>
        <w:t>2. Данное решение после государственной регистрации в Управлении Министерства юстиции Российской Федерации по Брянской области подлежит</w:t>
      </w:r>
      <w:r w:rsidRPr="00073906">
        <w:rPr>
          <w:rFonts w:ascii="Times New Roman" w:hAnsi="Times New Roman"/>
          <w:color w:val="000000" w:themeColor="text1"/>
        </w:rPr>
        <w:t xml:space="preserve"> официальному опубликованию.</w:t>
      </w:r>
    </w:p>
    <w:p w:rsidR="00073906" w:rsidRPr="00073906" w:rsidRDefault="00073906" w:rsidP="00073906">
      <w:pPr>
        <w:shd w:val="clear" w:color="auto" w:fill="FFFFFF"/>
        <w:ind w:firstLine="709"/>
        <w:jc w:val="both"/>
        <w:rPr>
          <w:color w:val="000000" w:themeColor="text1"/>
          <w:spacing w:val="-18"/>
          <w:sz w:val="24"/>
          <w:szCs w:val="24"/>
        </w:rPr>
      </w:pPr>
      <w:r w:rsidRPr="00073906">
        <w:rPr>
          <w:color w:val="000000" w:themeColor="text1"/>
          <w:sz w:val="24"/>
          <w:szCs w:val="24"/>
        </w:rPr>
        <w:t xml:space="preserve">3. </w:t>
      </w:r>
      <w:proofErr w:type="gramStart"/>
      <w:r w:rsidRPr="00073906">
        <w:rPr>
          <w:color w:val="000000" w:themeColor="text1"/>
          <w:sz w:val="24"/>
          <w:szCs w:val="24"/>
        </w:rPr>
        <w:t>Контроль за</w:t>
      </w:r>
      <w:proofErr w:type="gramEnd"/>
      <w:r w:rsidRPr="00073906">
        <w:rPr>
          <w:color w:val="000000" w:themeColor="text1"/>
          <w:sz w:val="24"/>
          <w:szCs w:val="24"/>
        </w:rPr>
        <w:t xml:space="preserve"> исполнением данного решения возложить на главу Белоберезковского городского поселения.</w:t>
      </w:r>
    </w:p>
    <w:p w:rsidR="00073906" w:rsidRPr="00073906" w:rsidRDefault="00073906" w:rsidP="00073906">
      <w:pPr>
        <w:shd w:val="clear" w:color="auto" w:fill="FFFFFF"/>
        <w:tabs>
          <w:tab w:val="left" w:pos="7147"/>
        </w:tabs>
        <w:ind w:firstLine="709"/>
        <w:rPr>
          <w:color w:val="000000" w:themeColor="text1"/>
          <w:sz w:val="24"/>
          <w:szCs w:val="24"/>
        </w:rPr>
      </w:pPr>
    </w:p>
    <w:p w:rsidR="00073906" w:rsidRPr="00073906" w:rsidRDefault="00073906" w:rsidP="00073906">
      <w:pPr>
        <w:shd w:val="clear" w:color="auto" w:fill="FFFFFF"/>
        <w:tabs>
          <w:tab w:val="left" w:pos="7147"/>
        </w:tabs>
        <w:ind w:firstLine="540"/>
        <w:rPr>
          <w:color w:val="000000" w:themeColor="text1"/>
          <w:sz w:val="24"/>
          <w:szCs w:val="24"/>
        </w:rPr>
      </w:pPr>
    </w:p>
    <w:p w:rsidR="00073906" w:rsidRPr="00073906" w:rsidRDefault="00073906" w:rsidP="00073906">
      <w:pPr>
        <w:shd w:val="clear" w:color="auto" w:fill="FFFFFF"/>
        <w:tabs>
          <w:tab w:val="left" w:pos="7147"/>
        </w:tabs>
        <w:rPr>
          <w:color w:val="000000" w:themeColor="text1"/>
          <w:sz w:val="24"/>
          <w:szCs w:val="24"/>
        </w:rPr>
      </w:pPr>
      <w:r w:rsidRPr="00073906">
        <w:rPr>
          <w:color w:val="000000" w:themeColor="text1"/>
          <w:sz w:val="24"/>
          <w:szCs w:val="24"/>
        </w:rPr>
        <w:t>Глава Белоберезковского</w:t>
      </w:r>
    </w:p>
    <w:p w:rsidR="00073906" w:rsidRPr="00073906" w:rsidRDefault="00073906" w:rsidP="00073906">
      <w:pPr>
        <w:shd w:val="clear" w:color="auto" w:fill="FFFFFF"/>
        <w:tabs>
          <w:tab w:val="left" w:pos="7147"/>
        </w:tabs>
        <w:rPr>
          <w:color w:val="000000" w:themeColor="text1"/>
          <w:sz w:val="24"/>
          <w:szCs w:val="24"/>
        </w:rPr>
      </w:pPr>
      <w:r w:rsidRPr="00073906">
        <w:rPr>
          <w:color w:val="000000" w:themeColor="text1"/>
          <w:sz w:val="24"/>
          <w:szCs w:val="24"/>
        </w:rPr>
        <w:t>городского поселения                                                                                   С.И. Буренкова</w:t>
      </w:r>
    </w:p>
    <w:p w:rsidR="00073906" w:rsidRDefault="00073906" w:rsidP="00073906">
      <w:pPr>
        <w:tabs>
          <w:tab w:val="left" w:pos="3856"/>
        </w:tabs>
        <w:jc w:val="center"/>
        <w:rPr>
          <w:b/>
          <w:sz w:val="48"/>
          <w:szCs w:val="48"/>
        </w:rPr>
      </w:pPr>
    </w:p>
    <w:p w:rsidR="00073906" w:rsidRDefault="00073906" w:rsidP="00073906">
      <w:pPr>
        <w:tabs>
          <w:tab w:val="left" w:pos="3856"/>
        </w:tabs>
        <w:jc w:val="center"/>
        <w:rPr>
          <w:b/>
          <w:sz w:val="48"/>
          <w:szCs w:val="48"/>
        </w:rPr>
      </w:pPr>
    </w:p>
    <w:p w:rsidR="00073906" w:rsidRDefault="00073906" w:rsidP="00073906">
      <w:pPr>
        <w:tabs>
          <w:tab w:val="left" w:pos="3856"/>
        </w:tabs>
        <w:jc w:val="center"/>
        <w:rPr>
          <w:b/>
          <w:sz w:val="48"/>
          <w:szCs w:val="48"/>
        </w:rPr>
      </w:pPr>
    </w:p>
    <w:p w:rsidR="007B03FC" w:rsidRDefault="007B03FC"/>
    <w:sectPr w:rsidR="007B03FC" w:rsidSect="00BA28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741E"/>
    <w:rsid w:val="00073906"/>
    <w:rsid w:val="001D741E"/>
    <w:rsid w:val="00594A44"/>
    <w:rsid w:val="007B03FC"/>
    <w:rsid w:val="00BA28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90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739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uiPriority w:val="1"/>
    <w:qFormat/>
    <w:rsid w:val="00073906"/>
    <w:pPr>
      <w:spacing w:after="0" w:line="240" w:lineRule="auto"/>
    </w:pPr>
    <w:rPr>
      <w:rFonts w:ascii="Calibri" w:eastAsia="Calibri" w:hAnsi="Calibri" w:cs="Times New Roman"/>
    </w:rPr>
  </w:style>
  <w:style w:type="character" w:customStyle="1" w:styleId="ConsPlusNormal0">
    <w:name w:val="ConsPlusNormal Знак"/>
    <w:link w:val="ConsPlusNormal"/>
    <w:locked/>
    <w:rsid w:val="00073906"/>
    <w:rPr>
      <w:rFonts w:ascii="Arial" w:eastAsia="Times New Roman" w:hAnsi="Arial" w:cs="Arial"/>
      <w:sz w:val="20"/>
      <w:szCs w:val="20"/>
      <w:lang w:eastAsia="ru-RU"/>
    </w:rPr>
  </w:style>
  <w:style w:type="paragraph" w:styleId="a4">
    <w:name w:val="Normal (Web)"/>
    <w:basedOn w:val="a"/>
    <w:unhideWhenUsed/>
    <w:rsid w:val="00073906"/>
    <w:pPr>
      <w:widowControl/>
      <w:autoSpaceDE/>
      <w:autoSpaceDN/>
      <w:adjustRightInd/>
      <w:spacing w:before="100" w:beforeAutospacing="1" w:after="100" w:afterAutospacing="1"/>
    </w:pPr>
    <w:rPr>
      <w:sz w:val="24"/>
      <w:szCs w:val="24"/>
    </w:rPr>
  </w:style>
  <w:style w:type="paragraph" w:customStyle="1" w:styleId="ConsNormal">
    <w:name w:val="ConsNormal"/>
    <w:rsid w:val="00073906"/>
    <w:pPr>
      <w:autoSpaceDE w:val="0"/>
      <w:autoSpaceDN w:val="0"/>
      <w:adjustRightInd w:val="0"/>
      <w:spacing w:after="0" w:line="240" w:lineRule="auto"/>
      <w:ind w:right="19772" w:firstLine="720"/>
    </w:pPr>
    <w:rPr>
      <w:rFonts w:ascii="Arial" w:eastAsia="Times New Roman" w:hAnsi="Arial" w:cs="Arial"/>
      <w:lang w:eastAsia="ru-RU"/>
    </w:rPr>
  </w:style>
  <w:style w:type="character" w:customStyle="1" w:styleId="FontStyle38">
    <w:name w:val="Font Style38"/>
    <w:rsid w:val="00073906"/>
    <w:rPr>
      <w:rFonts w:ascii="Times New Roman" w:hAnsi="Times New Roman"/>
      <w:noProof w:val="0"/>
      <w:sz w:val="28"/>
      <w:szCs w:val="28"/>
    </w:rPr>
  </w:style>
  <w:style w:type="paragraph" w:customStyle="1" w:styleId="ParagraphStyle38">
    <w:name w:val="Paragraph Style38"/>
    <w:rsid w:val="00073906"/>
    <w:pPr>
      <w:autoSpaceDE w:val="0"/>
      <w:autoSpaceDN w:val="0"/>
      <w:adjustRightInd w:val="0"/>
      <w:spacing w:after="0" w:line="240" w:lineRule="auto"/>
      <w:ind w:firstLine="720"/>
      <w:jc w:val="both"/>
    </w:pPr>
    <w:rPr>
      <w:rFonts w:ascii="Arial" w:eastAsia="Times New Roman" w:hAnsi="Arial" w:cs="Times New Roman"/>
      <w:noProo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90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739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uiPriority w:val="1"/>
    <w:qFormat/>
    <w:rsid w:val="00073906"/>
    <w:pPr>
      <w:spacing w:after="0" w:line="240" w:lineRule="auto"/>
    </w:pPr>
    <w:rPr>
      <w:rFonts w:ascii="Calibri" w:eastAsia="Calibri" w:hAnsi="Calibri" w:cs="Times New Roman"/>
    </w:rPr>
  </w:style>
  <w:style w:type="character" w:customStyle="1" w:styleId="ConsPlusNormal0">
    <w:name w:val="ConsPlusNormal Знак"/>
    <w:link w:val="ConsPlusNormal"/>
    <w:locked/>
    <w:rsid w:val="00073906"/>
    <w:rPr>
      <w:rFonts w:ascii="Arial" w:eastAsia="Times New Roman" w:hAnsi="Arial" w:cs="Arial"/>
      <w:sz w:val="20"/>
      <w:szCs w:val="20"/>
      <w:lang w:eastAsia="ru-RU"/>
    </w:rPr>
  </w:style>
  <w:style w:type="paragraph" w:styleId="a4">
    <w:name w:val="Normal (Web)"/>
    <w:basedOn w:val="a"/>
    <w:unhideWhenUsed/>
    <w:rsid w:val="00073906"/>
    <w:pPr>
      <w:widowControl/>
      <w:autoSpaceDE/>
      <w:autoSpaceDN/>
      <w:adjustRightInd/>
      <w:spacing w:before="100" w:beforeAutospacing="1" w:after="100" w:afterAutospacing="1"/>
    </w:pPr>
    <w:rPr>
      <w:sz w:val="24"/>
      <w:szCs w:val="24"/>
    </w:rPr>
  </w:style>
  <w:style w:type="paragraph" w:customStyle="1" w:styleId="ConsNormal">
    <w:name w:val="ConsNormal"/>
    <w:rsid w:val="00073906"/>
    <w:pPr>
      <w:autoSpaceDE w:val="0"/>
      <w:autoSpaceDN w:val="0"/>
      <w:adjustRightInd w:val="0"/>
      <w:spacing w:after="0" w:line="240" w:lineRule="auto"/>
      <w:ind w:right="19772" w:firstLine="720"/>
    </w:pPr>
    <w:rPr>
      <w:rFonts w:ascii="Arial" w:eastAsia="Times New Roman" w:hAnsi="Arial" w:cs="Arial"/>
      <w:lang w:eastAsia="ru-RU"/>
    </w:rPr>
  </w:style>
  <w:style w:type="character" w:customStyle="1" w:styleId="FontStyle38">
    <w:name w:val="Font Style38"/>
    <w:rsid w:val="00073906"/>
    <w:rPr>
      <w:rFonts w:ascii="Times New Roman" w:hAnsi="Times New Roman"/>
      <w:noProof w:val="0"/>
      <w:sz w:val="28"/>
      <w:szCs w:val="28"/>
    </w:rPr>
  </w:style>
  <w:style w:type="paragraph" w:customStyle="1" w:styleId="ParagraphStyle38">
    <w:name w:val="Paragraph Style38"/>
    <w:rsid w:val="00073906"/>
    <w:pPr>
      <w:autoSpaceDE w:val="0"/>
      <w:autoSpaceDN w:val="0"/>
      <w:adjustRightInd w:val="0"/>
      <w:spacing w:after="0" w:line="240" w:lineRule="auto"/>
      <w:ind w:firstLine="720"/>
      <w:jc w:val="both"/>
    </w:pPr>
    <w:rPr>
      <w:rFonts w:ascii="Arial" w:eastAsia="Times New Roman" w:hAnsi="Arial" w:cs="Times New Roman"/>
      <w:noProof/>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D9C137A05875409C47CDCE6BC115646F7016676DB60BB958F597E87DCB841DA49FCF3BDECA3DD94C83040A2BT1xDG" TargetMode="External"/><Relationship Id="rId13" Type="http://schemas.openxmlformats.org/officeDocument/2006/relationships/hyperlink" Target="consultantplus://offline/ref=6BD9C137A05875409C47CDCE6BC115646F7016676DB60BB958F597E87DCB841DB69F9737DAC624D211CC425F2716FB27FA1506EB01C4T7x5G" TargetMode="External"/><Relationship Id="rId18" Type="http://schemas.openxmlformats.org/officeDocument/2006/relationships/hyperlink" Target="consultantplus://offline/ref=359AFAA8845612A451066BB7956D55BD0089C9EB5B783FAB8162FC507796057B049B7C6EA943D8CA434AAA620CE3DF27E7AA181B6012816BE5HAI"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0BA153ACE0E381C8DE76F175A0BC8E24B2AF63051481638FDDF06C2931g6m8L" TargetMode="External"/><Relationship Id="rId7" Type="http://schemas.openxmlformats.org/officeDocument/2006/relationships/hyperlink" Target="consultantplus://offline/ref=6BD9C137A05875409C47CDCE6BC115646F7016676DB60BB958F597E87DCB841DB69F9735DCC5288D14D95307281DEC39F3021AE900TCxCG" TargetMode="External"/><Relationship Id="rId12" Type="http://schemas.openxmlformats.org/officeDocument/2006/relationships/hyperlink" Target="consultantplus://offline/ref=6BD9C137A05875409C47CDCE6BC115646F7016676DB60BB958F597E87DCB841DB69F9737DCC327DF4196525B6E41FF3BF30218E01FC77C0ETCx0G" TargetMode="External"/><Relationship Id="rId17" Type="http://schemas.openxmlformats.org/officeDocument/2006/relationships/hyperlink" Target="consultantplus://offline/ref=45FBAAE54FAEBC72AE798465E6434B1D972167AFAA0FF2396DFC149E3D3752A0A1A826A20B9A9E0B709AF85A9B7FBA9799A91D1DE1AA8609T3SEH"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25F5F7AB4F904C9BE30F74A617C0D523ACAEC2C48F5CA7F3A13C688279A193026979556EBBE196C9A829358CDE9D08A298F0D2CBA2F5AZ0R6H" TargetMode="External"/><Relationship Id="rId20" Type="http://schemas.openxmlformats.org/officeDocument/2006/relationships/hyperlink" Target="consultantplus://offline/ref=0BA153ACE0E381C8DE76F175A0BC8E24B2AF62001183638FDDF06C2931g6m8L" TargetMode="External"/><Relationship Id="rId1" Type="http://schemas.openxmlformats.org/officeDocument/2006/relationships/styles" Target="styles.xml"/><Relationship Id="rId6" Type="http://schemas.openxmlformats.org/officeDocument/2006/relationships/hyperlink" Target="consultantplus://offline/ref=6BD9C137A05875409C47CDCE6BC115646E72116B6FB50BB958F597E87DCB841DB69F9737DCC323D84196525B6E41FF3BF30218E01FC77C0ETCx0G" TargetMode="External"/><Relationship Id="rId11" Type="http://schemas.openxmlformats.org/officeDocument/2006/relationships/hyperlink" Target="consultantplus://offline/ref=6BD9C137A05875409C47CDCE6BC115646F711F6D68BE0BB958F597E87DCB841DB69F9737DDC320DD4EC9574E7F19F030E41C11F703C57DT0x6G" TargetMode="External"/><Relationship Id="rId24" Type="http://schemas.openxmlformats.org/officeDocument/2006/relationships/hyperlink" Target="http://&#1087;&#1088;&#1072;&#1074;&#1086;-&#1084;&#1080;&#1085;&#1102;&#1089;&#1090;.&#1088;&#1092;" TargetMode="External"/><Relationship Id="rId5" Type="http://schemas.openxmlformats.org/officeDocument/2006/relationships/hyperlink" Target="consultantplus://offline/ref=F71FC31D0E40354B8502797A3C4FF365A4828AAE964FC442FD890DBACCB21F6C2DB82419FB8F770B0FB1A6F5CE732267169F0B861BEBFA11C41DG" TargetMode="External"/><Relationship Id="rId15" Type="http://schemas.openxmlformats.org/officeDocument/2006/relationships/hyperlink" Target="consultantplus://offline/ref=9248AF145C293890CBEA65CA6F74696669AADABC463CEAF123C4D8A5DF23BC1EE5583518C8316E5A22E4775FF89C6BB86E41C4TFE9H" TargetMode="External"/><Relationship Id="rId23" Type="http://schemas.openxmlformats.org/officeDocument/2006/relationships/hyperlink" Target="http://pravo-minjust.ru" TargetMode="External"/><Relationship Id="rId10" Type="http://schemas.openxmlformats.org/officeDocument/2006/relationships/hyperlink" Target="consultantplus://offline/ref=6BD9C137A05875409C47CDCE6BC115646F7016676DB60BB958F597E87DCB841DB69F9734D9C42AD211CC425F2716FB27FA1506EB01C4T7x5G" TargetMode="External"/><Relationship Id="rId19" Type="http://schemas.openxmlformats.org/officeDocument/2006/relationships/hyperlink" Target="consultantplus://offline/ref=0BA153ACE0E381C8DE76F175A0BC8E24B2AF62001183638FDDF06C2931g6m8L" TargetMode="External"/><Relationship Id="rId4" Type="http://schemas.openxmlformats.org/officeDocument/2006/relationships/hyperlink" Target="consultantplus://offline/ref=DF72AA4427357739E0984C667A2F3C7B028B053A5861E3F6B29A7380909522183A6B89B9DAF3274BADCBDAC9C1E06B7210D8E29758S864G" TargetMode="External"/><Relationship Id="rId9" Type="http://schemas.openxmlformats.org/officeDocument/2006/relationships/hyperlink" Target="consultantplus://offline/ref=6BD9C137A05875409C47CDCE6BC115646F7016676DB60BB958F597E87DCB841DB69F9734D9C42AD211CC425F2716FB27FA1506EB01C4T7x5G" TargetMode="External"/><Relationship Id="rId14" Type="http://schemas.openxmlformats.org/officeDocument/2006/relationships/hyperlink" Target="consultantplus://offline/ref=6BD9C137A05875409C47CDCE6BC115646F7016676DB60BB958F597E87DCB841DB69F9734DBCB22D211CC425F2716FB27FA1506EB01C4T7x5G" TargetMode="External"/><Relationship Id="rId22" Type="http://schemas.openxmlformats.org/officeDocument/2006/relationships/hyperlink" Target="consultantplus://offline/ref=0BA153ACE0E381C8DE76F175A0BC8E24B2AF62031A84638FDDF06C2931g6m8L"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3043</Words>
  <Characters>17349</Characters>
  <Application>Microsoft Office Word</Application>
  <DocSecurity>0</DocSecurity>
  <Lines>144</Lines>
  <Paragraphs>40</Paragraphs>
  <ScaleCrop>false</ScaleCrop>
  <Company>Home</Company>
  <LinksUpToDate>false</LinksUpToDate>
  <CharactersWithSpaces>20352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райсовет</cp:lastModifiedBy>
  <cp:revision>3</cp:revision>
  <dcterms:created xsi:type="dcterms:W3CDTF">2020-03-11T11:49:00Z</dcterms:created>
  <dcterms:modified xsi:type="dcterms:W3CDTF">2020-03-11T13:08:00Z</dcterms:modified>
</cp:coreProperties>
</file>