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Pr="00686139" w:rsidRDefault="00686139" w:rsidP="006861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139" w:rsidRPr="00686139" w:rsidRDefault="00686139" w:rsidP="0068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3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86139" w:rsidRPr="00686139" w:rsidRDefault="00686139" w:rsidP="0068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39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686139" w:rsidRPr="00686139" w:rsidRDefault="00686139" w:rsidP="006861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39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686139" w:rsidRPr="00686139" w:rsidRDefault="00686139" w:rsidP="00686139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39">
        <w:rPr>
          <w:rFonts w:ascii="Times New Roman" w:hAnsi="Times New Roman" w:cs="Times New Roman"/>
        </w:rPr>
        <w:pict>
          <v:line id="_x0000_s1028" style="position:absolute;z-index:251660288" from="23.55pt,12.8pt" to="469.45pt,12.8pt" strokeweight="6pt">
            <v:stroke linestyle="thickBetweenThin"/>
          </v:line>
        </w:pict>
      </w:r>
      <w:r w:rsidRPr="0068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39" w:rsidRPr="00686139" w:rsidRDefault="00686139" w:rsidP="00686139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6139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686139" w:rsidRPr="00686139" w:rsidRDefault="00686139" w:rsidP="00686139">
      <w:pPr>
        <w:spacing w:after="0" w:line="240" w:lineRule="auto"/>
        <w:rPr>
          <w:rFonts w:ascii="Times New Roman" w:hAnsi="Times New Roman" w:cs="Times New Roman"/>
          <w:i/>
        </w:rPr>
      </w:pPr>
    </w:p>
    <w:p w:rsidR="00686139" w:rsidRPr="00686139" w:rsidRDefault="00686139" w:rsidP="0068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39">
        <w:rPr>
          <w:rFonts w:ascii="Times New Roman" w:hAnsi="Times New Roman" w:cs="Times New Roman"/>
          <w:sz w:val="24"/>
          <w:szCs w:val="24"/>
        </w:rPr>
        <w:t xml:space="preserve">от </w:t>
      </w:r>
      <w:r w:rsidRPr="00686139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686139">
        <w:rPr>
          <w:rFonts w:ascii="Times New Roman" w:hAnsi="Times New Roman" w:cs="Times New Roman"/>
          <w:sz w:val="24"/>
          <w:szCs w:val="24"/>
        </w:rPr>
        <w:t>.04.2019г. № 3-256</w:t>
      </w:r>
    </w:p>
    <w:p w:rsidR="00686139" w:rsidRPr="00686139" w:rsidRDefault="00686139" w:rsidP="0068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39">
        <w:rPr>
          <w:rFonts w:ascii="Times New Roman" w:hAnsi="Times New Roman" w:cs="Times New Roman"/>
          <w:sz w:val="24"/>
          <w:szCs w:val="24"/>
        </w:rPr>
        <w:t>п.г.т. Белая Березка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признании </w:t>
      </w:r>
      <w:proofErr w:type="gramStart"/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>утратившим</w:t>
      </w:r>
      <w:proofErr w:type="gramEnd"/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силу решение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>Белоберезковского поселкового Совета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>народных депутатов, касающихся  Положения</w:t>
      </w:r>
    </w:p>
    <w:p w:rsidR="00686139" w:rsidRPr="00686139" w:rsidRDefault="00686139" w:rsidP="00686139">
      <w:pPr>
        <w:spacing w:after="0" w:line="240" w:lineRule="auto"/>
        <w:ind w:right="3685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>«О представлении гражданами, претендующими на замещение муниципальной должности и</w:t>
      </w:r>
      <w:r w:rsidRPr="00686139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 в Белоберезковском поселковом Совете народных депутатов, сведений о доходах, расходах, об имуществе и обязательствах имущественного характера»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       </w:t>
      </w:r>
      <w:proofErr w:type="gramStart"/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 соответствии с частью 4.2 статьи 12.1  Федерального закона от 25.12.2008 № 273-ФЗ «О противодействии коррупции», статьей 4-1 Закона Брянской области от 01.08.2014 № 54-З «Об отдельных вопросах статуса лиц, замещающих государственные должности Брянской области и муниципальные  должности» (введена Законом Брянской области от 01.08.2017г. № 56-З),</w:t>
      </w:r>
      <w:r w:rsidRPr="00686139">
        <w:rPr>
          <w:rFonts w:ascii="Times New Roman" w:hAnsi="Times New Roman" w:cs="Times New Roman"/>
          <w:sz w:val="24"/>
          <w:szCs w:val="24"/>
        </w:rPr>
        <w:t xml:space="preserve"> Федеральным законом РФ от 06.10.2003г. №131- ФЗ «Об общих принципах организации местного самоуправления в Российской</w:t>
      </w:r>
      <w:proofErr w:type="gramEnd"/>
      <w:r w:rsidRPr="00686139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,  Белоберезковский поселковый Совет народных депутатов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РЕШИЛ:</w:t>
      </w:r>
    </w:p>
    <w:p w:rsidR="00686139" w:rsidRPr="00686139" w:rsidRDefault="00686139" w:rsidP="00686139">
      <w:pPr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39">
        <w:rPr>
          <w:rFonts w:ascii="Times New Roman" w:hAnsi="Times New Roman" w:cs="Times New Roman"/>
          <w:sz w:val="24"/>
          <w:szCs w:val="24"/>
        </w:rPr>
        <w:t xml:space="preserve">      1. Признать утратившим силу решение Белоберезковского поселкового Совета народных депутатов от 21.06.2018 года № 3-216 </w:t>
      </w:r>
      <w:r w:rsidRPr="00686139">
        <w:rPr>
          <w:rFonts w:ascii="Times New Roman" w:hAnsi="Times New Roman" w:cs="Times New Roman"/>
          <w:bCs/>
          <w:color w:val="000000"/>
          <w:sz w:val="24"/>
          <w:szCs w:val="24"/>
        </w:rPr>
        <w:t>«О представлении гражданами, претендующими на замещение муниципальной должности и</w:t>
      </w:r>
      <w:r w:rsidRPr="00686139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 в Белоберезковском поселковом Совете народных депутатов, сведений о доходах, расходах, об имуществе и обязательствах имущественного характера».</w:t>
      </w:r>
    </w:p>
    <w:p w:rsidR="00686139" w:rsidRPr="00686139" w:rsidRDefault="00686139" w:rsidP="00686139">
      <w:pPr>
        <w:spacing w:after="0" w:line="240" w:lineRule="auto"/>
        <w:ind w:right="49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bCs/>
          <w:sz w:val="24"/>
          <w:szCs w:val="24"/>
        </w:rPr>
        <w:t xml:space="preserve">      2. Настоящее решение довести до сведения граждан, замещающих муниципальные должности Белоберезковского поселкового Совета народных депутатов, опубликовать в Информационном бюллетене МО «Белоберезковское городское поселение» и разместить на официальном сайте </w:t>
      </w:r>
      <w:r w:rsidRPr="00686139">
        <w:rPr>
          <w:rFonts w:ascii="Times New Roman" w:hAnsi="Times New Roman" w:cs="Times New Roman"/>
          <w:sz w:val="26"/>
          <w:szCs w:val="26"/>
        </w:rPr>
        <w:t>Трубчевского муниципального района на странице Белоберезковского городского поселения.</w:t>
      </w:r>
    </w:p>
    <w:p w:rsidR="00686139" w:rsidRPr="00686139" w:rsidRDefault="00686139" w:rsidP="00686139">
      <w:pPr>
        <w:pStyle w:val="a7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1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</w:t>
      </w:r>
      <w:r w:rsidRPr="006861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1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13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6139" w:rsidRPr="00686139" w:rsidRDefault="00686139" w:rsidP="00686139">
      <w:pPr>
        <w:shd w:val="clear" w:color="auto" w:fill="FFFFFF"/>
        <w:spacing w:after="0" w:line="240" w:lineRule="auto"/>
        <w:ind w:lef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6139" w:rsidRPr="00686139" w:rsidRDefault="00686139" w:rsidP="006861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    </w:t>
      </w:r>
    </w:p>
    <w:p w:rsidR="00686139" w:rsidRPr="00686139" w:rsidRDefault="00686139" w:rsidP="006861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Глава Белоберезковского </w:t>
      </w:r>
    </w:p>
    <w:p w:rsidR="00686139" w:rsidRPr="00686139" w:rsidRDefault="00686139" w:rsidP="006861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68613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городского поселения                                                                                В.И. Гончаренко</w:t>
      </w:r>
    </w:p>
    <w:p w:rsidR="00686139" w:rsidRPr="001B5CE6" w:rsidRDefault="00686139" w:rsidP="00686139">
      <w:pPr>
        <w:tabs>
          <w:tab w:val="left" w:pos="3856"/>
        </w:tabs>
        <w:jc w:val="both"/>
        <w:rPr>
          <w:sz w:val="24"/>
          <w:szCs w:val="24"/>
        </w:rPr>
      </w:pPr>
    </w:p>
    <w:p w:rsidR="00686139" w:rsidRPr="001B5CE6" w:rsidRDefault="00686139" w:rsidP="00686139">
      <w:pPr>
        <w:tabs>
          <w:tab w:val="left" w:pos="3856"/>
        </w:tabs>
        <w:jc w:val="both"/>
        <w:rPr>
          <w:sz w:val="24"/>
          <w:szCs w:val="24"/>
        </w:rPr>
      </w:pPr>
    </w:p>
    <w:p w:rsidR="00686139" w:rsidRPr="001B5CE6" w:rsidRDefault="00686139" w:rsidP="00686139">
      <w:pPr>
        <w:tabs>
          <w:tab w:val="left" w:pos="3856"/>
        </w:tabs>
        <w:jc w:val="both"/>
        <w:rPr>
          <w:sz w:val="24"/>
          <w:szCs w:val="24"/>
        </w:rPr>
      </w:pPr>
    </w:p>
    <w:p w:rsidR="00686139" w:rsidRPr="001B5CE6" w:rsidRDefault="00686139" w:rsidP="00686139">
      <w:pPr>
        <w:tabs>
          <w:tab w:val="left" w:pos="3856"/>
        </w:tabs>
        <w:jc w:val="both"/>
        <w:rPr>
          <w:sz w:val="24"/>
          <w:szCs w:val="24"/>
        </w:rPr>
      </w:pPr>
    </w:p>
    <w:p w:rsidR="009E668F" w:rsidRDefault="009E668F" w:rsidP="009E668F">
      <w:pPr>
        <w:rPr>
          <w:rFonts w:ascii="Times New Roman" w:hAnsi="Times New Roman" w:cs="Times New Roman"/>
          <w:bCs/>
          <w:sz w:val="24"/>
          <w:szCs w:val="24"/>
        </w:rPr>
      </w:pPr>
    </w:p>
    <w:p w:rsidR="009E668F" w:rsidRDefault="009E668F" w:rsidP="009E668F">
      <w:pPr>
        <w:rPr>
          <w:rFonts w:ascii="Times New Roman" w:hAnsi="Times New Roman" w:cs="Times New Roman"/>
          <w:bCs/>
          <w:sz w:val="24"/>
          <w:szCs w:val="24"/>
        </w:rPr>
      </w:pPr>
    </w:p>
    <w:p w:rsidR="009E668F" w:rsidRDefault="009E668F" w:rsidP="009E668F">
      <w:pPr>
        <w:rPr>
          <w:rFonts w:ascii="Times New Roman" w:hAnsi="Times New Roman" w:cs="Times New Roman"/>
          <w:bCs/>
          <w:sz w:val="24"/>
          <w:szCs w:val="24"/>
        </w:rPr>
      </w:pPr>
    </w:p>
    <w:p w:rsidR="009E668F" w:rsidRDefault="009E668F" w:rsidP="009E668F">
      <w:pPr>
        <w:rPr>
          <w:rFonts w:ascii="Times New Roman" w:hAnsi="Times New Roman" w:cs="Times New Roman"/>
          <w:bCs/>
          <w:sz w:val="24"/>
          <w:szCs w:val="24"/>
        </w:rPr>
      </w:pPr>
    </w:p>
    <w:p w:rsidR="009E668F" w:rsidRDefault="009E668F" w:rsidP="009E668F">
      <w:pPr>
        <w:rPr>
          <w:rFonts w:ascii="Times New Roman" w:hAnsi="Times New Roman" w:cs="Times New Roman"/>
          <w:bCs/>
          <w:sz w:val="24"/>
          <w:szCs w:val="24"/>
        </w:rPr>
      </w:pPr>
    </w:p>
    <w:p w:rsidR="009E668F" w:rsidRDefault="009E668F" w:rsidP="009E66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6C9" w:rsidRPr="009E668F" w:rsidRDefault="00EF66C9" w:rsidP="009E668F">
      <w:pPr>
        <w:rPr>
          <w:szCs w:val="39"/>
        </w:rPr>
      </w:pPr>
    </w:p>
    <w:sectPr w:rsidR="00EF66C9" w:rsidRPr="009E668F" w:rsidSect="0047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BF6"/>
    <w:multiLevelType w:val="hybridMultilevel"/>
    <w:tmpl w:val="CFB61A3A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BEF"/>
    <w:rsid w:val="003226D3"/>
    <w:rsid w:val="00461677"/>
    <w:rsid w:val="0047529A"/>
    <w:rsid w:val="004C4F60"/>
    <w:rsid w:val="005557D5"/>
    <w:rsid w:val="0057173F"/>
    <w:rsid w:val="005A1BEF"/>
    <w:rsid w:val="00675E9A"/>
    <w:rsid w:val="00686139"/>
    <w:rsid w:val="008679F7"/>
    <w:rsid w:val="00873146"/>
    <w:rsid w:val="00903902"/>
    <w:rsid w:val="00942907"/>
    <w:rsid w:val="009E668F"/>
    <w:rsid w:val="00A5600E"/>
    <w:rsid w:val="00AB2760"/>
    <w:rsid w:val="00B05F0E"/>
    <w:rsid w:val="00CF06AA"/>
    <w:rsid w:val="00D93970"/>
    <w:rsid w:val="00EE22E5"/>
    <w:rsid w:val="00EF66C9"/>
    <w:rsid w:val="00F4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A"/>
  </w:style>
  <w:style w:type="paragraph" w:styleId="1">
    <w:name w:val="heading 1"/>
    <w:basedOn w:val="a"/>
    <w:link w:val="10"/>
    <w:uiPriority w:val="9"/>
    <w:qFormat/>
    <w:rsid w:val="00EF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1BE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679F7"/>
    <w:rPr>
      <w:sz w:val="28"/>
      <w:szCs w:val="24"/>
    </w:rPr>
  </w:style>
  <w:style w:type="paragraph" w:styleId="a5">
    <w:name w:val="Body Text"/>
    <w:basedOn w:val="a"/>
    <w:link w:val="a4"/>
    <w:rsid w:val="008679F7"/>
    <w:pPr>
      <w:spacing w:after="0" w:line="240" w:lineRule="auto"/>
      <w:ind w:right="4855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8679F7"/>
  </w:style>
  <w:style w:type="paragraph" w:styleId="a6">
    <w:name w:val="Normal (Web)"/>
    <w:basedOn w:val="a"/>
    <w:uiPriority w:val="99"/>
    <w:unhideWhenUsed/>
    <w:rsid w:val="0086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79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557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E66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2019-04-25T08:26:00Z</cp:lastPrinted>
  <dcterms:created xsi:type="dcterms:W3CDTF">2019-03-28T05:18:00Z</dcterms:created>
  <dcterms:modified xsi:type="dcterms:W3CDTF">2019-04-25T08:26:00Z</dcterms:modified>
</cp:coreProperties>
</file>