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98" w:rsidRPr="00AD2798" w:rsidRDefault="004050AD" w:rsidP="00AD27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r w:rsidR="00AD2798" w:rsidRPr="00AD279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ФЕДЕРАЦИЯ</w:t>
      </w:r>
    </w:p>
    <w:p w:rsidR="00AD2798" w:rsidRPr="00AD2798" w:rsidRDefault="00AD2798" w:rsidP="00AD27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798">
        <w:rPr>
          <w:rFonts w:ascii="Times New Roman" w:hAnsi="Times New Roman" w:cs="Times New Roman"/>
          <w:color w:val="000000"/>
          <w:sz w:val="28"/>
          <w:szCs w:val="28"/>
        </w:rPr>
        <w:t>БРЯНСКАЯ ОБЛАСТЬ ТРУБЧЕВСКИЙ РАЙОН</w:t>
      </w:r>
    </w:p>
    <w:p w:rsidR="00AD2798" w:rsidRPr="00AD2798" w:rsidRDefault="00AD2798" w:rsidP="00AD279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D2798">
        <w:rPr>
          <w:rFonts w:ascii="Times New Roman" w:hAnsi="Times New Roman" w:cs="Times New Roman"/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E374F4" w:rsidRDefault="000A16A7" w:rsidP="00E374F4">
      <w:pPr>
        <w:spacing w:after="0" w:line="240" w:lineRule="auto"/>
        <w:rPr>
          <w:rFonts w:ascii="Georgia" w:hAnsi="Georgia"/>
          <w:sz w:val="26"/>
          <w:szCs w:val="26"/>
        </w:rPr>
      </w:pPr>
      <w:r>
        <w:rPr>
          <w:lang w:eastAsia="en-US"/>
        </w:rPr>
        <w:pict>
          <v:line id="_x0000_s1026" style="position:absolute;z-index:251658240" from="0,7.2pt" to="495pt,7.2pt" strokeweight="6pt">
            <v:stroke linestyle="thickBetweenThin"/>
          </v:line>
        </w:pict>
      </w:r>
    </w:p>
    <w:p w:rsidR="00E374F4" w:rsidRDefault="00E374F4" w:rsidP="00E374F4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П О С Т А Н О В Л Е Н И Е</w:t>
      </w:r>
    </w:p>
    <w:p w:rsidR="00E374F4" w:rsidRDefault="00E374F4" w:rsidP="00E37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4F4" w:rsidRDefault="00AD2798" w:rsidP="00E37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="00984D8E">
        <w:rPr>
          <w:rFonts w:ascii="Times New Roman" w:hAnsi="Times New Roman" w:cs="Times New Roman"/>
          <w:sz w:val="26"/>
          <w:szCs w:val="26"/>
        </w:rPr>
        <w:t>.08.</w:t>
      </w:r>
      <w:r w:rsidR="00B3068E">
        <w:rPr>
          <w:rFonts w:ascii="Times New Roman" w:hAnsi="Times New Roman" w:cs="Times New Roman"/>
          <w:sz w:val="26"/>
          <w:szCs w:val="26"/>
        </w:rPr>
        <w:t>2023</w:t>
      </w:r>
      <w:r w:rsidR="00E374F4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E374F4" w:rsidRDefault="00AD2798" w:rsidP="00E37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E374F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E374F4" w:rsidRDefault="00E374F4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D2798" w:rsidRDefault="00E374F4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Порядка </w:t>
      </w:r>
    </w:p>
    <w:p w:rsidR="00AD2798" w:rsidRDefault="00E374F4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инвентаризации кладбищ</w:t>
      </w:r>
      <w:r w:rsidR="00AD2798">
        <w:rPr>
          <w:rFonts w:ascii="Times New Roman" w:hAnsi="Times New Roman" w:cs="Times New Roman"/>
          <w:bCs/>
          <w:iCs/>
          <w:sz w:val="26"/>
          <w:szCs w:val="26"/>
        </w:rPr>
        <w:t xml:space="preserve">а и мест </w:t>
      </w:r>
    </w:p>
    <w:p w:rsidR="00AD2798" w:rsidRDefault="00AD2798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захоронения на нем</w:t>
      </w:r>
      <w:r w:rsidR="00E374F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C267A9">
        <w:rPr>
          <w:rFonts w:ascii="Times New Roman" w:hAnsi="Times New Roman" w:cs="Times New Roman"/>
          <w:bCs/>
          <w:iCs/>
          <w:sz w:val="26"/>
          <w:szCs w:val="26"/>
        </w:rPr>
        <w:t xml:space="preserve">на территории </w:t>
      </w:r>
    </w:p>
    <w:p w:rsidR="00E374F4" w:rsidRDefault="00AD2798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поселка городского типа Белая Березка</w:t>
      </w:r>
    </w:p>
    <w:p w:rsidR="00E374F4" w:rsidRDefault="00C267A9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Трубчевского</w:t>
      </w:r>
      <w:proofErr w:type="spellEnd"/>
      <w:r w:rsidR="00E374F4">
        <w:rPr>
          <w:rFonts w:ascii="Times New Roman" w:hAnsi="Times New Roman" w:cs="Times New Roman"/>
          <w:bCs/>
          <w:i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374F4">
        <w:rPr>
          <w:rFonts w:ascii="Times New Roman" w:hAnsi="Times New Roman" w:cs="Times New Roman"/>
          <w:bCs/>
          <w:iCs/>
          <w:sz w:val="26"/>
          <w:szCs w:val="26"/>
        </w:rPr>
        <w:t>Брянской области</w:t>
      </w:r>
    </w:p>
    <w:p w:rsidR="00E374F4" w:rsidRDefault="00E374F4" w:rsidP="00E3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374F4" w:rsidRDefault="00E374F4" w:rsidP="00E37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и выполнения комплекса мер, направленных на организацию системной работы по социальной поддержке и реабилитации лиц, отбывших уголовное наказание в виде лишения свободы, а также координации деятельности органов и организаций в проведении профилактики правонарушений среди граждан, освободившихся из мест лишения свободы, принимая во внимание протокол заседания Правительственной комиссии по профилактике правонарушений от 14 января 2021 года, </w:t>
      </w:r>
    </w:p>
    <w:p w:rsidR="00352806" w:rsidRPr="00B3068E" w:rsidRDefault="00E374F4" w:rsidP="003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068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352806" w:rsidRDefault="00352806" w:rsidP="0035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E374F4" w:rsidRPr="00E374F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02B2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E374F4" w:rsidRPr="00E374F4">
        <w:rPr>
          <w:rFonts w:ascii="Times New Roman" w:hAnsi="Times New Roman" w:cs="Times New Roman"/>
          <w:sz w:val="26"/>
          <w:szCs w:val="26"/>
        </w:rPr>
        <w:t>Порядок проведения инвентаризации кладбищ</w:t>
      </w:r>
      <w:r w:rsidR="00E2148B">
        <w:rPr>
          <w:rFonts w:ascii="Times New Roman" w:hAnsi="Times New Roman" w:cs="Times New Roman"/>
          <w:sz w:val="26"/>
          <w:szCs w:val="26"/>
        </w:rPr>
        <w:t>а и мест захоронений на нем</w:t>
      </w:r>
      <w:r w:rsidR="00E374F4" w:rsidRPr="00E37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4F4" w:rsidRDefault="00C267A9" w:rsidP="00E374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374F4">
        <w:rPr>
          <w:rFonts w:ascii="Times New Roman" w:hAnsi="Times New Roman"/>
          <w:sz w:val="26"/>
          <w:szCs w:val="26"/>
        </w:rPr>
        <w:t>. Наст</w:t>
      </w:r>
      <w:r w:rsidR="00215E83">
        <w:rPr>
          <w:rFonts w:ascii="Times New Roman" w:hAnsi="Times New Roman"/>
          <w:sz w:val="26"/>
          <w:szCs w:val="26"/>
        </w:rPr>
        <w:t>оящее постановление разместить</w:t>
      </w:r>
      <w:r w:rsidR="00E374F4">
        <w:rPr>
          <w:rFonts w:ascii="Times New Roman" w:hAnsi="Times New Roman"/>
          <w:sz w:val="26"/>
          <w:szCs w:val="26"/>
        </w:rPr>
        <w:t xml:space="preserve"> </w:t>
      </w:r>
      <w:r w:rsidR="00215E83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="00215E83">
        <w:rPr>
          <w:rFonts w:ascii="Times New Roman" w:hAnsi="Times New Roman"/>
          <w:sz w:val="26"/>
          <w:szCs w:val="26"/>
        </w:rPr>
        <w:t>Трубчевского</w:t>
      </w:r>
      <w:proofErr w:type="spellEnd"/>
      <w:r w:rsidR="00215E83">
        <w:rPr>
          <w:rFonts w:ascii="Times New Roman" w:hAnsi="Times New Roman"/>
          <w:sz w:val="26"/>
          <w:szCs w:val="26"/>
        </w:rPr>
        <w:t xml:space="preserve"> района на странице </w:t>
      </w:r>
      <w:proofErr w:type="spellStart"/>
      <w:r w:rsidR="00215E83">
        <w:rPr>
          <w:rFonts w:ascii="Times New Roman" w:hAnsi="Times New Roman"/>
          <w:sz w:val="26"/>
          <w:szCs w:val="26"/>
        </w:rPr>
        <w:t>Белоберезковского</w:t>
      </w:r>
      <w:proofErr w:type="spellEnd"/>
      <w:r w:rsidR="00215E83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E374F4">
        <w:rPr>
          <w:rFonts w:ascii="Times New Roman" w:hAnsi="Times New Roman"/>
          <w:sz w:val="26"/>
          <w:szCs w:val="26"/>
        </w:rPr>
        <w:t>.</w:t>
      </w:r>
    </w:p>
    <w:p w:rsidR="00E374F4" w:rsidRDefault="00C267A9" w:rsidP="00E374F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Style w:val="FontStyle22"/>
        </w:rPr>
        <w:t>3</w:t>
      </w:r>
      <w:r w:rsidR="00E374F4">
        <w:rPr>
          <w:rStyle w:val="FontStyle22"/>
        </w:rPr>
        <w:t xml:space="preserve">. </w:t>
      </w:r>
      <w:r w:rsidR="00E374F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E2148B">
        <w:rPr>
          <w:rFonts w:ascii="Times New Roman" w:hAnsi="Times New Roman"/>
          <w:sz w:val="26"/>
          <w:szCs w:val="26"/>
        </w:rPr>
        <w:t>оставляю за собой.</w:t>
      </w:r>
    </w:p>
    <w:p w:rsidR="00E374F4" w:rsidRDefault="00E374F4" w:rsidP="00E374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74F4" w:rsidRDefault="00E374F4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15E83" w:rsidRDefault="00215E83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2148B" w:rsidRDefault="00E2148B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AD2798" w:rsidP="00E374F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D2798" w:rsidRDefault="00E374F4" w:rsidP="00AD279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AD27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D2798">
        <w:rPr>
          <w:rFonts w:ascii="Times New Roman" w:hAnsi="Times New Roman"/>
          <w:b/>
          <w:sz w:val="26"/>
          <w:szCs w:val="26"/>
        </w:rPr>
        <w:t>Белоберезковской</w:t>
      </w:r>
      <w:proofErr w:type="spellEnd"/>
    </w:p>
    <w:p w:rsidR="00984D8E" w:rsidRPr="00AD2798" w:rsidRDefault="00AD2798" w:rsidP="00AD279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поселковой администрации</w:t>
      </w:r>
      <w:r w:rsidR="00E214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proofErr w:type="spellStart"/>
      <w:r w:rsidR="00E2148B">
        <w:rPr>
          <w:rFonts w:ascii="Times New Roman" w:hAnsi="Times New Roman"/>
          <w:b/>
          <w:sz w:val="26"/>
          <w:szCs w:val="26"/>
        </w:rPr>
        <w:t>И.Ф.Садовская</w:t>
      </w:r>
      <w:proofErr w:type="spellEnd"/>
    </w:p>
    <w:p w:rsidR="00E2148B" w:rsidRDefault="00E2148B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148B" w:rsidRDefault="00E2148B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148B" w:rsidRDefault="00E2148B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36C" w:rsidRPr="00B3068E" w:rsidRDefault="00FC02B2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68E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E2148B" w:rsidRDefault="00764081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68E">
        <w:rPr>
          <w:rFonts w:ascii="Times New Roman" w:hAnsi="Times New Roman" w:cs="Times New Roman"/>
          <w:sz w:val="20"/>
          <w:szCs w:val="20"/>
        </w:rPr>
        <w:t xml:space="preserve"> </w:t>
      </w:r>
      <w:r w:rsidR="00E2148B" w:rsidRPr="00B3068E">
        <w:rPr>
          <w:rFonts w:ascii="Times New Roman" w:hAnsi="Times New Roman" w:cs="Times New Roman"/>
          <w:sz w:val="20"/>
          <w:szCs w:val="20"/>
        </w:rPr>
        <w:t>П</w:t>
      </w:r>
      <w:r w:rsidR="00FC02B2" w:rsidRPr="00B3068E">
        <w:rPr>
          <w:rFonts w:ascii="Times New Roman" w:hAnsi="Times New Roman" w:cs="Times New Roman"/>
          <w:sz w:val="20"/>
          <w:szCs w:val="20"/>
        </w:rPr>
        <w:t>остановлением</w:t>
      </w:r>
      <w:r w:rsidR="00E21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148B">
        <w:rPr>
          <w:rFonts w:ascii="Times New Roman" w:hAnsi="Times New Roman" w:cs="Times New Roman"/>
          <w:sz w:val="20"/>
          <w:szCs w:val="20"/>
        </w:rPr>
        <w:t>Белоберезковской</w:t>
      </w:r>
      <w:proofErr w:type="spellEnd"/>
    </w:p>
    <w:p w:rsidR="00FC02B2" w:rsidRPr="00B3068E" w:rsidRDefault="00E2148B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поселковой</w:t>
      </w:r>
      <w:r w:rsidR="00FC02B2" w:rsidRPr="00B3068E">
        <w:rPr>
          <w:rFonts w:ascii="Times New Roman" w:hAnsi="Times New Roman" w:cs="Times New Roman"/>
          <w:sz w:val="20"/>
          <w:szCs w:val="20"/>
        </w:rPr>
        <w:t xml:space="preserve"> </w:t>
      </w:r>
      <w:r w:rsidR="00F6236C" w:rsidRPr="00B3068E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proofErr w:type="gramEnd"/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36C" w:rsidRPr="00B3068E" w:rsidRDefault="00E2148B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</w:t>
      </w:r>
      <w:r w:rsidR="00984D8E">
        <w:rPr>
          <w:rFonts w:ascii="Times New Roman" w:hAnsi="Times New Roman" w:cs="Times New Roman"/>
          <w:sz w:val="20"/>
          <w:szCs w:val="20"/>
        </w:rPr>
        <w:t>.08.</w:t>
      </w:r>
      <w:r w:rsidR="00FC02B2" w:rsidRPr="00B3068E">
        <w:rPr>
          <w:rFonts w:ascii="Times New Roman" w:hAnsi="Times New Roman" w:cs="Times New Roman"/>
          <w:sz w:val="20"/>
          <w:szCs w:val="20"/>
        </w:rPr>
        <w:t xml:space="preserve">2023г.№ </w:t>
      </w:r>
      <w:r>
        <w:rPr>
          <w:rFonts w:ascii="Times New Roman" w:hAnsi="Times New Roman" w:cs="Times New Roman"/>
          <w:sz w:val="20"/>
          <w:szCs w:val="20"/>
        </w:rPr>
        <w:t>65</w:t>
      </w:r>
    </w:p>
    <w:p w:rsidR="00F6236C" w:rsidRPr="00C267A9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236C" w:rsidRPr="00C267A9" w:rsidRDefault="00F6236C" w:rsidP="00F62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ПОРЯДОК</w:t>
      </w:r>
    </w:p>
    <w:p w:rsidR="00F6236C" w:rsidRPr="00E2148B" w:rsidRDefault="00F6236C" w:rsidP="00E2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B3068E">
        <w:rPr>
          <w:rFonts w:ascii="Times New Roman" w:hAnsi="Times New Roman" w:cs="Times New Roman"/>
          <w:sz w:val="24"/>
          <w:szCs w:val="24"/>
        </w:rPr>
        <w:t>проведения инвентаризации кладбищ</w:t>
      </w:r>
      <w:r w:rsidR="00E2148B">
        <w:rPr>
          <w:rFonts w:ascii="Times New Roman" w:hAnsi="Times New Roman" w:cs="Times New Roman"/>
          <w:sz w:val="24"/>
          <w:szCs w:val="24"/>
        </w:rPr>
        <w:t xml:space="preserve">а и мест </w:t>
      </w:r>
      <w:r w:rsidR="00E2148B" w:rsidRPr="00E2148B">
        <w:rPr>
          <w:rFonts w:ascii="Times New Roman" w:hAnsi="Times New Roman" w:cs="Times New Roman"/>
          <w:sz w:val="24"/>
          <w:szCs w:val="24"/>
        </w:rPr>
        <w:t>захоронения на нем</w:t>
      </w:r>
      <w:r w:rsidRPr="00E2148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2148B" w:rsidRPr="00E2148B">
        <w:rPr>
          <w:rFonts w:ascii="Times New Roman" w:hAnsi="Times New Roman" w:cs="Times New Roman"/>
          <w:bCs/>
          <w:iCs/>
          <w:sz w:val="24"/>
          <w:szCs w:val="24"/>
        </w:rPr>
        <w:t>поселка городского типа Белая Березка</w:t>
      </w:r>
      <w:r w:rsidR="00E2148B" w:rsidRPr="00E214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267A9" w:rsidRPr="00E2148B">
        <w:rPr>
          <w:rFonts w:ascii="Times New Roman" w:hAnsi="Times New Roman" w:cs="Times New Roman"/>
          <w:bCs/>
          <w:iCs/>
          <w:sz w:val="24"/>
          <w:szCs w:val="24"/>
        </w:rPr>
        <w:t>Трубчевского</w:t>
      </w:r>
      <w:proofErr w:type="spellEnd"/>
      <w:r w:rsidR="003B4A48" w:rsidRPr="00E2148B">
        <w:rPr>
          <w:rFonts w:ascii="Times New Roman" w:hAnsi="Times New Roman" w:cs="Times New Roman"/>
          <w:bCs/>
          <w:iCs/>
          <w:sz w:val="24"/>
          <w:szCs w:val="24"/>
        </w:rPr>
        <w:t xml:space="preserve"> района Брянской области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5" w:history="1">
        <w:r w:rsidRPr="00B306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068E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деле», Федеральным  </w:t>
      </w:r>
      <w:r w:rsidRPr="00B3068E">
        <w:rPr>
          <w:rFonts w:ascii="Times New Roman" w:hAnsi="Times New Roman" w:cs="Times New Roman"/>
          <w:color w:val="000000"/>
          <w:sz w:val="24"/>
          <w:szCs w:val="24"/>
        </w:rPr>
        <w:t xml:space="preserve">законом </w:t>
      </w:r>
      <w:r w:rsidRPr="00B3068E">
        <w:rPr>
          <w:rFonts w:ascii="Times New Roman" w:hAnsi="Times New Roman" w:cs="Times New Roman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Федерации». 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Порядок регулирует действия должностных лиц при проведении инвентаризации кладбищ</w:t>
      </w:r>
      <w:r w:rsidR="00E2148B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B4A48" w:rsidRPr="00B306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148B" w:rsidRPr="00E2148B">
        <w:rPr>
          <w:rFonts w:ascii="Times New Roman" w:hAnsi="Times New Roman" w:cs="Times New Roman"/>
          <w:bCs/>
          <w:iCs/>
          <w:sz w:val="24"/>
          <w:szCs w:val="24"/>
        </w:rPr>
        <w:t xml:space="preserve">поселка городского типа Белая Березка </w:t>
      </w:r>
      <w:proofErr w:type="spellStart"/>
      <w:r w:rsidR="00E2148B" w:rsidRPr="00E2148B">
        <w:rPr>
          <w:rFonts w:ascii="Times New Roman" w:hAnsi="Times New Roman" w:cs="Times New Roman"/>
          <w:bCs/>
          <w:iCs/>
          <w:sz w:val="24"/>
          <w:szCs w:val="24"/>
        </w:rPr>
        <w:t>Трубчевского</w:t>
      </w:r>
      <w:proofErr w:type="spellEnd"/>
      <w:r w:rsidR="00E214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148B" w:rsidRPr="00E2148B">
        <w:rPr>
          <w:rFonts w:ascii="Times New Roman" w:hAnsi="Times New Roman" w:cs="Times New Roman"/>
          <w:bCs/>
          <w:iCs/>
          <w:sz w:val="24"/>
          <w:szCs w:val="24"/>
        </w:rPr>
        <w:t>района Брянской области</w:t>
      </w:r>
      <w:r w:rsidR="00E2148B" w:rsidRPr="00B3068E">
        <w:rPr>
          <w:rFonts w:ascii="Times New Roman" w:hAnsi="Times New Roman" w:cs="Times New Roman"/>
          <w:sz w:val="24"/>
          <w:szCs w:val="24"/>
        </w:rPr>
        <w:t xml:space="preserve"> </w:t>
      </w:r>
      <w:r w:rsidRPr="00B3068E">
        <w:rPr>
          <w:rFonts w:ascii="Times New Roman" w:hAnsi="Times New Roman" w:cs="Times New Roman"/>
          <w:sz w:val="24"/>
          <w:szCs w:val="24"/>
        </w:rPr>
        <w:t xml:space="preserve">и порядок оформления результатов инвентаризации. 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1.1. Инвентаризация кл</w:t>
      </w:r>
      <w:r w:rsidR="00FC02B2" w:rsidRPr="00B3068E">
        <w:rPr>
          <w:rFonts w:ascii="Times New Roman" w:hAnsi="Times New Roman" w:cs="Times New Roman"/>
          <w:sz w:val="24"/>
          <w:szCs w:val="24"/>
        </w:rPr>
        <w:t>адбищ</w:t>
      </w:r>
      <w:r w:rsidR="00215E83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проводится в следующих целях: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планирование территории кладбищ</w:t>
      </w:r>
      <w:r w:rsidR="00215E83">
        <w:rPr>
          <w:rFonts w:ascii="Times New Roman" w:hAnsi="Times New Roman" w:cs="Times New Roman"/>
          <w:sz w:val="24"/>
          <w:szCs w:val="24"/>
        </w:rPr>
        <w:t>а</w:t>
      </w:r>
      <w:r w:rsidRPr="00B3068E">
        <w:rPr>
          <w:rFonts w:ascii="Times New Roman" w:hAnsi="Times New Roman" w:cs="Times New Roman"/>
          <w:sz w:val="24"/>
          <w:szCs w:val="24"/>
        </w:rPr>
        <w:t>;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выявление бесхозяйных захоронений;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сбор информации об установленных на территории кладбищ</w:t>
      </w:r>
      <w:r w:rsidR="00215E83">
        <w:rPr>
          <w:rFonts w:ascii="Times New Roman" w:hAnsi="Times New Roman" w:cs="Times New Roman"/>
          <w:sz w:val="24"/>
          <w:szCs w:val="24"/>
        </w:rPr>
        <w:t>а</w:t>
      </w:r>
      <w:r w:rsidRPr="00B3068E">
        <w:rPr>
          <w:rFonts w:ascii="Times New Roman" w:hAnsi="Times New Roman" w:cs="Times New Roman"/>
          <w:sz w:val="24"/>
          <w:szCs w:val="24"/>
        </w:rPr>
        <w:t xml:space="preserve"> надгробных сооружениях и ограждениях мест захоронений;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1.2 Распоряжение о проведении инвентаризации кладбищ</w:t>
      </w:r>
      <w:r w:rsidR="00E2148B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, порядке и сроках ее проведения принимается </w:t>
      </w:r>
      <w:proofErr w:type="spellStart"/>
      <w:r w:rsidR="00E2148B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E2148B">
        <w:rPr>
          <w:rFonts w:ascii="Times New Roman" w:hAnsi="Times New Roman" w:cs="Times New Roman"/>
          <w:sz w:val="24"/>
          <w:szCs w:val="24"/>
        </w:rPr>
        <w:t xml:space="preserve"> поселковой </w:t>
      </w:r>
      <w:r w:rsidRPr="00B306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2148B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764081" w:rsidRPr="00B306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148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B3068E">
        <w:rPr>
          <w:rFonts w:ascii="Times New Roman" w:hAnsi="Times New Roman" w:cs="Times New Roman"/>
          <w:sz w:val="24"/>
          <w:szCs w:val="24"/>
        </w:rPr>
        <w:t>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1.3. Инвентаризация кладбищ</w:t>
      </w:r>
      <w:r w:rsidR="00215E83">
        <w:rPr>
          <w:rFonts w:ascii="Times New Roman" w:hAnsi="Times New Roman" w:cs="Times New Roman"/>
          <w:sz w:val="24"/>
          <w:szCs w:val="24"/>
        </w:rPr>
        <w:t>а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 мест захоронений </w:t>
      </w:r>
      <w:r w:rsidR="00215E83">
        <w:rPr>
          <w:rFonts w:ascii="Times New Roman" w:hAnsi="Times New Roman" w:cs="Times New Roman"/>
          <w:sz w:val="24"/>
          <w:szCs w:val="24"/>
        </w:rPr>
        <w:t>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три года и не чаще одного раза в год.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1.4. Работы по инвентаризации кладбищ</w:t>
      </w:r>
      <w:r w:rsidR="00215E83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проводятся комиссией, состав которой утверждается распоряжением </w:t>
      </w:r>
      <w:proofErr w:type="spellStart"/>
      <w:r w:rsidR="00215E83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215E83">
        <w:rPr>
          <w:rFonts w:ascii="Times New Roman" w:hAnsi="Times New Roman" w:cs="Times New Roman"/>
          <w:sz w:val="24"/>
          <w:szCs w:val="24"/>
        </w:rPr>
        <w:t xml:space="preserve"> поселковой </w:t>
      </w:r>
      <w:r w:rsidR="00215E83" w:rsidRPr="00B306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15E83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215E83" w:rsidRPr="00B306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5E8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B3068E">
        <w:rPr>
          <w:rFonts w:ascii="Times New Roman" w:hAnsi="Times New Roman" w:cs="Times New Roman"/>
          <w:sz w:val="24"/>
          <w:szCs w:val="24"/>
        </w:rPr>
        <w:t>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2. Поряд</w:t>
      </w:r>
      <w:r w:rsidR="00215E83">
        <w:rPr>
          <w:rFonts w:ascii="Times New Roman" w:hAnsi="Times New Roman" w:cs="Times New Roman"/>
          <w:sz w:val="24"/>
          <w:szCs w:val="24"/>
        </w:rPr>
        <w:t>ок принятия решений о проведении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инвентаризации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кладбищ</w:t>
      </w:r>
      <w:r w:rsidR="00215E83">
        <w:rPr>
          <w:rFonts w:ascii="Times New Roman" w:hAnsi="Times New Roman" w:cs="Times New Roman"/>
          <w:sz w:val="24"/>
          <w:szCs w:val="24"/>
        </w:rPr>
        <w:t>а и мест захоронения на нем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2.1. Решение о проведении инвентаризации кладбищ</w:t>
      </w:r>
      <w:r w:rsidR="00215E83">
        <w:rPr>
          <w:rFonts w:ascii="Times New Roman" w:hAnsi="Times New Roman" w:cs="Times New Roman"/>
          <w:sz w:val="24"/>
          <w:szCs w:val="24"/>
        </w:rPr>
        <w:t>а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 мест захороне</w:t>
      </w:r>
      <w:r w:rsidR="00FC02B2" w:rsidRPr="00B3068E">
        <w:rPr>
          <w:rFonts w:ascii="Times New Roman" w:hAnsi="Times New Roman" w:cs="Times New Roman"/>
          <w:sz w:val="24"/>
          <w:szCs w:val="24"/>
        </w:rPr>
        <w:t xml:space="preserve">ний на </w:t>
      </w:r>
      <w:r w:rsidR="00215E83">
        <w:rPr>
          <w:rFonts w:ascii="Times New Roman" w:hAnsi="Times New Roman" w:cs="Times New Roman"/>
          <w:sz w:val="24"/>
          <w:szCs w:val="24"/>
        </w:rPr>
        <w:t>нем</w:t>
      </w:r>
      <w:r w:rsidR="00FC02B2" w:rsidRPr="00B3068E">
        <w:rPr>
          <w:rFonts w:ascii="Times New Roman" w:hAnsi="Times New Roman" w:cs="Times New Roman"/>
          <w:sz w:val="24"/>
          <w:szCs w:val="24"/>
        </w:rPr>
        <w:t xml:space="preserve"> принимается в связи с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истечение</w:t>
      </w:r>
      <w:r w:rsidR="00FC02B2" w:rsidRPr="00B3068E">
        <w:rPr>
          <w:rFonts w:ascii="Times New Roman" w:hAnsi="Times New Roman" w:cs="Times New Roman"/>
          <w:sz w:val="24"/>
          <w:szCs w:val="24"/>
        </w:rPr>
        <w:t>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w:anchor="p53" w:history="1">
        <w:r w:rsidRPr="00B3068E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306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C02B2" w:rsidRPr="00B3068E">
        <w:rPr>
          <w:rFonts w:ascii="Times New Roman" w:hAnsi="Times New Roman" w:cs="Times New Roman"/>
          <w:sz w:val="24"/>
          <w:szCs w:val="24"/>
        </w:rPr>
        <w:t>П</w:t>
      </w:r>
      <w:r w:rsidRPr="00B3068E">
        <w:rPr>
          <w:rFonts w:ascii="Times New Roman" w:hAnsi="Times New Roman" w:cs="Times New Roman"/>
          <w:sz w:val="24"/>
          <w:szCs w:val="24"/>
        </w:rPr>
        <w:t>орядка</w:t>
      </w:r>
      <w:r w:rsidR="00FC02B2" w:rsidRPr="00B3068E">
        <w:rPr>
          <w:rFonts w:ascii="Times New Roman" w:hAnsi="Times New Roman" w:cs="Times New Roman"/>
          <w:sz w:val="24"/>
          <w:szCs w:val="24"/>
        </w:rPr>
        <w:t>,</w:t>
      </w:r>
      <w:r w:rsidRPr="00B3068E">
        <w:rPr>
          <w:rFonts w:ascii="Times New Roman" w:hAnsi="Times New Roman" w:cs="Times New Roman"/>
          <w:sz w:val="24"/>
          <w:szCs w:val="24"/>
        </w:rPr>
        <w:t xml:space="preserve">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</w:t>
      </w:r>
      <w:r w:rsidR="00FC02B2" w:rsidRPr="00B3068E">
        <w:rPr>
          <w:rFonts w:ascii="Times New Roman" w:hAnsi="Times New Roman" w:cs="Times New Roman"/>
          <w:sz w:val="24"/>
          <w:szCs w:val="24"/>
        </w:rPr>
        <w:t>, и выявления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правонарушений, совершенных в сфере похоронного дела.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2.2. Проведение инвентаризации кладбищ</w:t>
      </w:r>
      <w:r w:rsidR="00215E83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на вновь образуемых кладбищах проводится по истечении двух лет, не позднее трех лет с момента утверждения планировки вновь образованного кладбища.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2.3. Распоряжение о проведении инвентаризации кладбищ</w:t>
      </w:r>
      <w:r w:rsidR="00215E83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lastRenderedPageBreak/>
        <w:t>- цель проведения инвентаризации и причину ее проведения;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кладбища;</w:t>
      </w:r>
    </w:p>
    <w:p w:rsidR="00F6236C" w:rsidRPr="00B3068E" w:rsidRDefault="00FC02B2" w:rsidP="00C26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дату</w:t>
      </w:r>
      <w:r w:rsidR="00F6236C" w:rsidRPr="00B3068E">
        <w:rPr>
          <w:rFonts w:ascii="Times New Roman" w:hAnsi="Times New Roman" w:cs="Times New Roman"/>
          <w:sz w:val="24"/>
          <w:szCs w:val="24"/>
        </w:rPr>
        <w:t xml:space="preserve"> начала и окончания инвентаризации.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 Общие правила проведения инвентаризации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захоронения на нем</w:t>
      </w:r>
    </w:p>
    <w:p w:rsidR="00F6236C" w:rsidRPr="00B3068E" w:rsidRDefault="008536B7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</w:t>
      </w:r>
      <w:r w:rsidR="00F6236C" w:rsidRPr="00B3068E">
        <w:rPr>
          <w:rFonts w:ascii="Times New Roman" w:hAnsi="Times New Roman" w:cs="Times New Roman"/>
          <w:sz w:val="24"/>
          <w:szCs w:val="24"/>
        </w:rPr>
        <w:t>ладбищ</w:t>
      </w:r>
      <w:r>
        <w:rPr>
          <w:rFonts w:ascii="Times New Roman" w:hAnsi="Times New Roman" w:cs="Times New Roman"/>
          <w:sz w:val="24"/>
          <w:szCs w:val="24"/>
        </w:rPr>
        <w:t>е, на территории которого</w:t>
      </w:r>
      <w:r w:rsidR="00F6236C" w:rsidRPr="00B3068E">
        <w:rPr>
          <w:rFonts w:ascii="Times New Roman" w:hAnsi="Times New Roman" w:cs="Times New Roman"/>
          <w:sz w:val="24"/>
          <w:szCs w:val="24"/>
        </w:rPr>
        <w:t xml:space="preserve"> планируется провести инвентаризацию </w:t>
      </w:r>
      <w:r>
        <w:rPr>
          <w:rFonts w:ascii="Times New Roman" w:hAnsi="Times New Roman" w:cs="Times New Roman"/>
          <w:sz w:val="24"/>
          <w:szCs w:val="24"/>
        </w:rPr>
        <w:t>кладбища и мест захоронений на нем</w:t>
      </w:r>
      <w:r w:rsidR="00F6236C" w:rsidRPr="00B3068E">
        <w:rPr>
          <w:rFonts w:ascii="Times New Roman" w:hAnsi="Times New Roman" w:cs="Times New Roman"/>
          <w:sz w:val="24"/>
          <w:szCs w:val="24"/>
        </w:rPr>
        <w:t>, определяется рас</w:t>
      </w:r>
      <w:r w:rsidR="00764081" w:rsidRPr="00B3068E">
        <w:rPr>
          <w:rFonts w:ascii="Times New Roman" w:hAnsi="Times New Roman" w:cs="Times New Roman"/>
          <w:sz w:val="24"/>
          <w:szCs w:val="24"/>
        </w:rPr>
        <w:t xml:space="preserve">поряжением </w:t>
      </w:r>
      <w:proofErr w:type="spellStart"/>
      <w:r w:rsidR="00215E83">
        <w:rPr>
          <w:rFonts w:ascii="Times New Roman" w:hAnsi="Times New Roman" w:cs="Times New Roman"/>
          <w:sz w:val="24"/>
          <w:szCs w:val="24"/>
        </w:rPr>
        <w:t>Белоберезковской</w:t>
      </w:r>
      <w:proofErr w:type="spellEnd"/>
      <w:r w:rsidR="00215E83">
        <w:rPr>
          <w:rFonts w:ascii="Times New Roman" w:hAnsi="Times New Roman" w:cs="Times New Roman"/>
          <w:sz w:val="24"/>
          <w:szCs w:val="24"/>
        </w:rPr>
        <w:t xml:space="preserve"> поселковой </w:t>
      </w:r>
      <w:r w:rsidR="00215E83" w:rsidRPr="00B306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15E83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215E83" w:rsidRPr="00B306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5E83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F6236C" w:rsidRPr="00B3068E">
        <w:rPr>
          <w:rFonts w:ascii="Times New Roman" w:hAnsi="Times New Roman" w:cs="Times New Roman"/>
          <w:sz w:val="24"/>
          <w:szCs w:val="24"/>
        </w:rPr>
        <w:t>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3.2. При проведении инвентаризации 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инвентаризационной комиссией заполняются формы, приведенные в приложениях к настоящему Порядку.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3.3. До начала проведения инвентаризации 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на соответствующем кладбище инвентаризационной комиссии надлежит: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1) проверить наличие книг регистрации захоро</w:t>
      </w:r>
      <w:r w:rsidR="00764081" w:rsidRPr="00B3068E">
        <w:rPr>
          <w:rFonts w:ascii="Times New Roman" w:hAnsi="Times New Roman" w:cs="Times New Roman"/>
          <w:sz w:val="24"/>
          <w:szCs w:val="24"/>
        </w:rPr>
        <w:t>нений</w:t>
      </w:r>
      <w:r w:rsidRPr="00B3068E">
        <w:rPr>
          <w:rFonts w:ascii="Times New Roman" w:hAnsi="Times New Roman" w:cs="Times New Roman"/>
          <w:sz w:val="24"/>
          <w:szCs w:val="24"/>
        </w:rPr>
        <w:t>, содержащих записи о захоронениях на соответствующем кладбище, правильность их заполнения;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Отсутствие книг регистрации захоронений по каким-либо причинам не может служить основанием для не проведения инвентаризации. 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3.4. Сведения о фактическом наличии захоронений на проверяемом кладбище записываются в инвента</w:t>
      </w:r>
      <w:r w:rsidR="00FC02B2" w:rsidRPr="00B3068E">
        <w:rPr>
          <w:rFonts w:ascii="Times New Roman" w:hAnsi="Times New Roman" w:cs="Times New Roman"/>
          <w:sz w:val="24"/>
          <w:szCs w:val="24"/>
        </w:rPr>
        <w:t xml:space="preserve">ризационные описи (приложение </w:t>
      </w:r>
      <w:r w:rsidRPr="00B3068E">
        <w:rPr>
          <w:rFonts w:ascii="Times New Roman" w:hAnsi="Times New Roman" w:cs="Times New Roman"/>
          <w:sz w:val="24"/>
          <w:szCs w:val="24"/>
        </w:rPr>
        <w:t xml:space="preserve"> 1 к Порядку).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3.5. Инвентаризационная комиссия обеспечивает полноту и точность внесения в </w:t>
      </w:r>
      <w:hyperlink w:anchor="p130" w:history="1">
        <w:r w:rsidRPr="00B3068E">
          <w:rPr>
            <w:rFonts w:ascii="Times New Roman" w:hAnsi="Times New Roman" w:cs="Times New Roman"/>
            <w:sz w:val="24"/>
            <w:szCs w:val="24"/>
          </w:rPr>
          <w:t>инвентаризационные описи</w:t>
        </w:r>
      </w:hyperlink>
      <w:r w:rsidRPr="00B3068E">
        <w:rPr>
          <w:rFonts w:ascii="Times New Roman" w:hAnsi="Times New Roman" w:cs="Times New Roman"/>
          <w:sz w:val="24"/>
          <w:szCs w:val="24"/>
        </w:rPr>
        <w:t xml:space="preserve"> данных о захоронениях, правильность и своевременность оформления материалов инвентаризации.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3.9.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3.10. Инвентаризационные описи подписывают председатель и члены инвентаризационной комиссии.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3.11. При выявлении захоронений, по которым отсутствуют или указаны неправильные данные в книгах регистрации захоронений</w:t>
      </w:r>
      <w:r w:rsidR="00FC02B2" w:rsidRPr="00B3068E">
        <w:rPr>
          <w:rFonts w:ascii="Times New Roman" w:hAnsi="Times New Roman" w:cs="Times New Roman"/>
          <w:sz w:val="24"/>
          <w:szCs w:val="24"/>
        </w:rPr>
        <w:t>,</w:t>
      </w:r>
      <w:r w:rsidRPr="00B3068E">
        <w:rPr>
          <w:rFonts w:ascii="Times New Roman" w:hAnsi="Times New Roman" w:cs="Times New Roman"/>
          <w:sz w:val="24"/>
          <w:szCs w:val="24"/>
        </w:rPr>
        <w:t xml:space="preserve"> в опись включаются данные, установленные в ходе проведения инвентаризации.</w:t>
      </w:r>
    </w:p>
    <w:p w:rsidR="00F6236C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6B7" w:rsidRDefault="008536B7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6B7" w:rsidRPr="00B3068E" w:rsidRDefault="008536B7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lastRenderedPageBreak/>
        <w:t>4. Инвентаризация захоронений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4.1. Инвентаризация 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4.3.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4.4. Инвентаризация 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производится по видам мест захоронений (одиночные, родственные, воинские, почетные, семейные (родовые).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5. Порядок оформления результатов инвентаризации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5.1. По результатам проведенной инвентаризации составляется </w:t>
      </w:r>
      <w:hyperlink w:anchor="p167" w:history="1">
        <w:r w:rsidRPr="00B3068E">
          <w:rPr>
            <w:rFonts w:ascii="Times New Roman" w:hAnsi="Times New Roman" w:cs="Times New Roman"/>
            <w:sz w:val="24"/>
            <w:szCs w:val="24"/>
          </w:rPr>
          <w:t>ведомость</w:t>
        </w:r>
      </w:hyperlink>
      <w:r w:rsidR="00FC02B2" w:rsidRPr="00B3068E">
        <w:rPr>
          <w:rFonts w:ascii="Times New Roman" w:hAnsi="Times New Roman" w:cs="Times New Roman"/>
          <w:sz w:val="24"/>
          <w:szCs w:val="24"/>
        </w:rPr>
        <w:t xml:space="preserve"> результатов (приложение</w:t>
      </w:r>
      <w:r w:rsidRPr="00B3068E">
        <w:rPr>
          <w:rFonts w:ascii="Times New Roman" w:hAnsi="Times New Roman" w:cs="Times New Roman"/>
          <w:sz w:val="24"/>
          <w:szCs w:val="24"/>
        </w:rPr>
        <w:t xml:space="preserve"> 2 к Порядку), выявленных инвентаризацией, которая подписывается председателем и членами инвентаризационной комиссии.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5.2. Результаты проведения инвентаризации захоронений на кладбище отражаются в акте  </w:t>
      </w:r>
      <w:r w:rsidRPr="00B3068E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FC02B2" w:rsidRPr="00B3068E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B3068E">
        <w:rPr>
          <w:rFonts w:ascii="Times New Roman" w:hAnsi="Times New Roman" w:cs="Times New Roman"/>
          <w:sz w:val="24"/>
          <w:szCs w:val="24"/>
        </w:rPr>
        <w:t xml:space="preserve"> 3 к Порядку).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6. Мероприятия, проводимые по результатам инвентаризации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захоронения на нем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6.1. По результатам инвентаризации проводятся следующие мероприятия:</w:t>
      </w: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6</w:t>
      </w:r>
      <w:r w:rsidR="00F6236C" w:rsidRPr="00B3068E">
        <w:rPr>
          <w:rFonts w:ascii="Times New Roman" w:hAnsi="Times New Roman" w:cs="Times New Roman"/>
          <w:sz w:val="24"/>
          <w:szCs w:val="24"/>
        </w:rPr>
        <w:t>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Регистрационный номер захоронения, указанный в книге регистрации захоронений (захоронение урн с прахом). </w:t>
      </w: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6</w:t>
      </w:r>
      <w:r w:rsidR="00F6236C" w:rsidRPr="00B3068E">
        <w:rPr>
          <w:rFonts w:ascii="Times New Roman" w:hAnsi="Times New Roman" w:cs="Times New Roman"/>
          <w:sz w:val="24"/>
          <w:szCs w:val="24"/>
        </w:rPr>
        <w:t>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107" w:history="1">
        <w:r w:rsidR="00B3068E" w:rsidRPr="00B3068E">
          <w:rPr>
            <w:rFonts w:ascii="Times New Roman" w:hAnsi="Times New Roman" w:cs="Times New Roman"/>
            <w:sz w:val="24"/>
            <w:szCs w:val="24"/>
          </w:rPr>
          <w:t>пункте 6.</w:t>
        </w:r>
        <w:r w:rsidRPr="00B3068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3068E">
        <w:rPr>
          <w:rFonts w:ascii="Times New Roman" w:hAnsi="Times New Roman" w:cs="Times New Roman"/>
          <w:sz w:val="24"/>
          <w:szCs w:val="24"/>
        </w:rPr>
        <w:t>.</w:t>
      </w:r>
      <w:r w:rsidRPr="00B30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6</w:t>
      </w:r>
      <w:r w:rsidR="00F6236C" w:rsidRPr="00B3068E">
        <w:rPr>
          <w:rFonts w:ascii="Times New Roman" w:hAnsi="Times New Roman" w:cs="Times New Roman"/>
          <w:sz w:val="24"/>
          <w:szCs w:val="24"/>
        </w:rPr>
        <w:t>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6236C" w:rsidRPr="00B3068E">
        <w:rPr>
          <w:rFonts w:ascii="Times New Roman" w:hAnsi="Times New Roman" w:cs="Times New Roman"/>
          <w:sz w:val="24"/>
          <w:szCs w:val="24"/>
        </w:rPr>
        <w:t>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7. Использование полученной информации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7.1. Полученные в результате проведения работ по инвентаризации кладбищ</w:t>
      </w:r>
      <w:r w:rsidR="008536B7">
        <w:rPr>
          <w:rFonts w:ascii="Times New Roman" w:hAnsi="Times New Roman" w:cs="Times New Roman"/>
          <w:sz w:val="24"/>
          <w:szCs w:val="24"/>
        </w:rPr>
        <w:t>а и мест захоронений на нем</w:t>
      </w:r>
      <w:r w:rsidRPr="00B3068E">
        <w:rPr>
          <w:rFonts w:ascii="Times New Roman" w:hAnsi="Times New Roman" w:cs="Times New Roman"/>
          <w:sz w:val="24"/>
          <w:szCs w:val="24"/>
        </w:rPr>
        <w:t xml:space="preserve"> информация и материалы обрабатываются и систематизируются инвентаризационной комиссией и в </w:t>
      </w:r>
      <w:r w:rsidR="00C267A9" w:rsidRPr="00B3068E">
        <w:rPr>
          <w:rFonts w:ascii="Times New Roman" w:hAnsi="Times New Roman" w:cs="Times New Roman"/>
          <w:sz w:val="24"/>
          <w:szCs w:val="24"/>
        </w:rPr>
        <w:t>течение трех дней передаются в о</w:t>
      </w:r>
      <w:r w:rsidR="00B3068E" w:rsidRPr="00B3068E">
        <w:rPr>
          <w:rFonts w:ascii="Times New Roman" w:hAnsi="Times New Roman" w:cs="Times New Roman"/>
          <w:sz w:val="24"/>
          <w:szCs w:val="24"/>
        </w:rPr>
        <w:t>тдел архитектуры и ЖКХ</w:t>
      </w:r>
      <w:r w:rsidRPr="00B306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267A9" w:rsidRPr="00B3068E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C267A9" w:rsidRPr="00B3068E">
        <w:rPr>
          <w:rFonts w:ascii="Times New Roman" w:hAnsi="Times New Roman" w:cs="Times New Roman"/>
          <w:sz w:val="24"/>
          <w:szCs w:val="24"/>
        </w:rPr>
        <w:t xml:space="preserve"> </w:t>
      </w:r>
      <w:r w:rsidRPr="00B3068E">
        <w:rPr>
          <w:rFonts w:ascii="Times New Roman" w:hAnsi="Times New Roman" w:cs="Times New Roman"/>
          <w:sz w:val="24"/>
          <w:szCs w:val="24"/>
        </w:rPr>
        <w:t>муниципальн</w:t>
      </w:r>
      <w:r w:rsidR="00C267A9" w:rsidRPr="00B3068E">
        <w:rPr>
          <w:rFonts w:ascii="Times New Roman" w:hAnsi="Times New Roman" w:cs="Times New Roman"/>
          <w:sz w:val="24"/>
          <w:szCs w:val="24"/>
        </w:rPr>
        <w:t>ого района</w:t>
      </w:r>
      <w:r w:rsidRPr="00B3068E">
        <w:rPr>
          <w:rFonts w:ascii="Times New Roman" w:hAnsi="Times New Roman" w:cs="Times New Roman"/>
          <w:sz w:val="24"/>
          <w:szCs w:val="24"/>
        </w:rPr>
        <w:t>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- предложение по </w:t>
      </w:r>
      <w:r w:rsidR="008536B7">
        <w:rPr>
          <w:rFonts w:ascii="Times New Roman" w:hAnsi="Times New Roman" w:cs="Times New Roman"/>
          <w:sz w:val="24"/>
          <w:szCs w:val="24"/>
        </w:rPr>
        <w:t>созданию территории кладбищ зон</w:t>
      </w:r>
      <w:r w:rsidR="00C267A9" w:rsidRPr="00B3068E">
        <w:rPr>
          <w:rFonts w:ascii="Times New Roman" w:hAnsi="Times New Roman" w:cs="Times New Roman"/>
          <w:sz w:val="24"/>
          <w:szCs w:val="24"/>
        </w:rPr>
        <w:t xml:space="preserve"> </w:t>
      </w:r>
      <w:r w:rsidRPr="00B3068E">
        <w:rPr>
          <w:rFonts w:ascii="Times New Roman" w:hAnsi="Times New Roman" w:cs="Times New Roman"/>
          <w:sz w:val="24"/>
          <w:szCs w:val="24"/>
        </w:rPr>
        <w:t>захоронений определенных видов;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предложение по закрытию и созданию новых кладбищ;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E15" w:rsidRPr="00B3068E" w:rsidRDefault="001C6E15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3519F" w:rsidRDefault="0013519F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3519F" w:rsidRDefault="0013519F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3068E" w:rsidRDefault="00B3068E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236C" w:rsidRPr="00B3068E" w:rsidRDefault="001C6E15" w:rsidP="001C6E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068E" w:rsidRPr="00B306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36C" w:rsidRPr="00B306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6E15" w:rsidRPr="00B3068E" w:rsidRDefault="001C6E15" w:rsidP="001C6E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  <w:r w:rsidR="00F6236C" w:rsidRPr="00B3068E">
        <w:rPr>
          <w:rFonts w:ascii="Times New Roman CYR" w:hAnsi="Times New Roman CYR" w:cs="Times New Roman CYR"/>
          <w:sz w:val="24"/>
          <w:szCs w:val="24"/>
        </w:rPr>
        <w:t xml:space="preserve">к Порядку проведения инвентаризации </w:t>
      </w:r>
    </w:p>
    <w:p w:rsidR="00F6236C" w:rsidRPr="00B3068E" w:rsidRDefault="001C6E15" w:rsidP="001C6E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  <w:r w:rsidR="00F6236C" w:rsidRPr="00B3068E">
        <w:rPr>
          <w:rFonts w:ascii="Times New Roman CYR" w:hAnsi="Times New Roman CYR" w:cs="Times New Roman CYR"/>
          <w:sz w:val="24"/>
          <w:szCs w:val="24"/>
        </w:rPr>
        <w:t>кладбищ</w:t>
      </w:r>
      <w:r w:rsidR="00C45055">
        <w:rPr>
          <w:rFonts w:ascii="Times New Roman CYR" w:hAnsi="Times New Roman CYR" w:cs="Times New Roman CYR"/>
          <w:sz w:val="24"/>
          <w:szCs w:val="24"/>
        </w:rPr>
        <w:t>а и мест захоронения на нем</w:t>
      </w:r>
      <w:r w:rsidR="00F6236C" w:rsidRPr="00B3068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6236C" w:rsidRPr="00B3068E" w:rsidRDefault="00C45055" w:rsidP="00C450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территории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Белоберезковской</w:t>
      </w:r>
      <w:proofErr w:type="spellEnd"/>
      <w:proofErr w:type="gramEnd"/>
      <w:r w:rsidR="00C267A9" w:rsidRPr="00B3068E">
        <w:rPr>
          <w:rFonts w:ascii="Times New Roman CYR" w:hAnsi="Times New Roman CYR" w:cs="Times New Roman CYR"/>
          <w:sz w:val="24"/>
          <w:szCs w:val="24"/>
        </w:rPr>
        <w:t xml:space="preserve"> пос</w:t>
      </w:r>
      <w:r>
        <w:rPr>
          <w:rFonts w:ascii="Times New Roman CYR" w:hAnsi="Times New Roman CYR" w:cs="Times New Roman CYR"/>
          <w:sz w:val="24"/>
          <w:szCs w:val="24"/>
        </w:rPr>
        <w:t xml:space="preserve">елковой                              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Трубчевского</w:t>
      </w:r>
      <w:proofErr w:type="spellEnd"/>
      <w:r w:rsidR="00B3068E" w:rsidRPr="00B306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67A9" w:rsidRPr="00B3068E">
        <w:rPr>
          <w:rFonts w:ascii="Times New Roman CYR" w:hAnsi="Times New Roman CYR" w:cs="Times New Roman CYR"/>
          <w:sz w:val="24"/>
          <w:szCs w:val="24"/>
        </w:rPr>
        <w:t>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6236C" w:rsidRPr="00B3068E">
        <w:rPr>
          <w:rFonts w:ascii="Times New Roman CYR" w:hAnsi="Times New Roman CYR" w:cs="Times New Roman CYR"/>
          <w:sz w:val="24"/>
          <w:szCs w:val="24"/>
        </w:rPr>
        <w:t>Брянской области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ИНВЕНТАРИЗАЦИОННАЯ ОПИСЬ КЛАДБИЩ</w:t>
      </w:r>
      <w:r w:rsidR="00C45055">
        <w:rPr>
          <w:rFonts w:ascii="Times New Roman CYR" w:hAnsi="Times New Roman CYR" w:cs="Times New Roman CYR"/>
          <w:sz w:val="24"/>
          <w:szCs w:val="24"/>
        </w:rPr>
        <w:t>А И МЕСТ ЗАХОРОНЕНИЙ НА НЕМ</w:t>
      </w:r>
      <w:r w:rsidRPr="00B3068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 xml:space="preserve">наименование кладбища, место его расположения) 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606"/>
        <w:gridCol w:w="1606"/>
        <w:gridCol w:w="1607"/>
      </w:tblGrid>
      <w:tr w:rsidR="00F6236C" w:rsidRPr="00B3068E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Захоронения (указываются: Ф.И.О. умершего, дата его смерти, краткое описание</w:t>
            </w:r>
          </w:p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в книге регистрации</w:t>
            </w:r>
          </w:p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</w:t>
            </w:r>
          </w:p>
        </w:tc>
      </w:tr>
      <w:tr w:rsidR="00F6236C" w:rsidRPr="00B3068E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Итого  по  описи:  количество  захоронений,  зарегистрированных в книге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регистрации захоронений 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количество   захоронений,   не   зарегистрированных   в  книге  регистрации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захоронений 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0074C2" w:rsidRPr="00B3068E" w:rsidRDefault="000074C2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0074C2" w:rsidRPr="00B3068E" w:rsidRDefault="000074C2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67A9" w:rsidRPr="00B3068E" w:rsidRDefault="00C267A9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267A9" w:rsidRPr="00B3068E" w:rsidRDefault="00C267A9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36C" w:rsidRPr="00B306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5055" w:rsidRPr="00B3068E" w:rsidRDefault="001C6E15" w:rsidP="00C450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  <w:r w:rsidR="00C45055" w:rsidRPr="00B3068E">
        <w:rPr>
          <w:rFonts w:ascii="Times New Roman CYR" w:hAnsi="Times New Roman CYR" w:cs="Times New Roman CYR"/>
          <w:sz w:val="24"/>
          <w:szCs w:val="24"/>
        </w:rPr>
        <w:t xml:space="preserve">к Порядку проведения инвентаризации </w:t>
      </w:r>
    </w:p>
    <w:p w:rsidR="00C45055" w:rsidRPr="00B3068E" w:rsidRDefault="00C45055" w:rsidP="00C450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кладбищ</w:t>
      </w:r>
      <w:r>
        <w:rPr>
          <w:rFonts w:ascii="Times New Roman CYR" w:hAnsi="Times New Roman CYR" w:cs="Times New Roman CYR"/>
          <w:sz w:val="24"/>
          <w:szCs w:val="24"/>
        </w:rPr>
        <w:t>а и мест захоронения на нем</w:t>
      </w:r>
      <w:r w:rsidRPr="00B3068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45055" w:rsidRPr="00B3068E" w:rsidRDefault="00C45055" w:rsidP="00C450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территории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Белоберезковской</w:t>
      </w:r>
      <w:proofErr w:type="spellEnd"/>
      <w:proofErr w:type="gramEnd"/>
      <w:r w:rsidRPr="00B3068E">
        <w:rPr>
          <w:rFonts w:ascii="Times New Roman CYR" w:hAnsi="Times New Roman CYR" w:cs="Times New Roman CYR"/>
          <w:sz w:val="24"/>
          <w:szCs w:val="24"/>
        </w:rPr>
        <w:t xml:space="preserve"> пос</w:t>
      </w:r>
      <w:r>
        <w:rPr>
          <w:rFonts w:ascii="Times New Roman CYR" w:hAnsi="Times New Roman CYR" w:cs="Times New Roman CYR"/>
          <w:sz w:val="24"/>
          <w:szCs w:val="24"/>
        </w:rPr>
        <w:t xml:space="preserve">елковой                              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Трубчевского</w:t>
      </w:r>
      <w:proofErr w:type="spellEnd"/>
      <w:r w:rsidRPr="00B3068E">
        <w:rPr>
          <w:rFonts w:ascii="Times New Roman CYR" w:hAnsi="Times New Roman CYR" w:cs="Times New Roman CYR"/>
          <w:sz w:val="24"/>
          <w:szCs w:val="24"/>
        </w:rPr>
        <w:t xml:space="preserve">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068E">
        <w:rPr>
          <w:rFonts w:ascii="Times New Roman CYR" w:hAnsi="Times New Roman CYR" w:cs="Times New Roman CYR"/>
          <w:sz w:val="24"/>
          <w:szCs w:val="24"/>
        </w:rPr>
        <w:t>Брянской области</w:t>
      </w:r>
    </w:p>
    <w:p w:rsidR="00F6236C" w:rsidRPr="00B3068E" w:rsidRDefault="00F6236C" w:rsidP="00C45055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ВЕДОМОСТЬ РЕЗУЛЬТАТОВ, ВЫЯВЛЕННЫХ ИНВЕНТАРИЗАЦИЕЙ </w:t>
      </w:r>
    </w:p>
    <w:p w:rsidR="00F6236C" w:rsidRPr="00B3068E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810"/>
        <w:gridCol w:w="3290"/>
        <w:gridCol w:w="3968"/>
      </w:tblGrid>
      <w:tr w:rsidR="00F6236C" w:rsidRPr="00B3068E">
        <w:trPr>
          <w:trHeight w:val="1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6236C" w:rsidRPr="00B3068E">
        <w:trPr>
          <w:trHeight w:val="1"/>
        </w:trPr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3068E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F6236C" w:rsidRPr="00B3068E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36C" w:rsidRPr="00B3068E" w:rsidRDefault="00F62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30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6236C" w:rsidRPr="00B3068E" w:rsidRDefault="00F6236C" w:rsidP="00F6236C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0074C2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          </w:t>
      </w: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        </w:t>
      </w: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</w:t>
      </w: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        </w:t>
      </w: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</w:t>
      </w: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67A9" w:rsidRPr="00B3068E" w:rsidRDefault="00C267A9" w:rsidP="00945D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C267A9" w:rsidRPr="00B3068E" w:rsidRDefault="00C267A9" w:rsidP="001C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B3068E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36C" w:rsidRPr="00B306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5055" w:rsidRPr="00B3068E" w:rsidRDefault="001C6E15" w:rsidP="00C450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r w:rsidR="00C45055" w:rsidRPr="00B3068E">
        <w:rPr>
          <w:rFonts w:ascii="Times New Roman CYR" w:hAnsi="Times New Roman CYR" w:cs="Times New Roman CYR"/>
          <w:sz w:val="24"/>
          <w:szCs w:val="24"/>
        </w:rPr>
        <w:t xml:space="preserve">к Порядку проведения инвентаризации </w:t>
      </w:r>
    </w:p>
    <w:p w:rsidR="00C45055" w:rsidRPr="00B3068E" w:rsidRDefault="00C45055" w:rsidP="00C450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кладбищ</w:t>
      </w:r>
      <w:r>
        <w:rPr>
          <w:rFonts w:ascii="Times New Roman CYR" w:hAnsi="Times New Roman CYR" w:cs="Times New Roman CYR"/>
          <w:sz w:val="24"/>
          <w:szCs w:val="24"/>
        </w:rPr>
        <w:t>а и мест захоронения на нем</w:t>
      </w:r>
      <w:r w:rsidRPr="00B3068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45055" w:rsidRPr="00B3068E" w:rsidRDefault="00C45055" w:rsidP="00C450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территории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Белоберезковской</w:t>
      </w:r>
      <w:proofErr w:type="spellEnd"/>
      <w:proofErr w:type="gramEnd"/>
      <w:r w:rsidRPr="00B3068E">
        <w:rPr>
          <w:rFonts w:ascii="Times New Roman CYR" w:hAnsi="Times New Roman CYR" w:cs="Times New Roman CYR"/>
          <w:sz w:val="24"/>
          <w:szCs w:val="24"/>
        </w:rPr>
        <w:t xml:space="preserve"> пос</w:t>
      </w:r>
      <w:r>
        <w:rPr>
          <w:rFonts w:ascii="Times New Roman CYR" w:hAnsi="Times New Roman CYR" w:cs="Times New Roman CYR"/>
          <w:sz w:val="24"/>
          <w:szCs w:val="24"/>
        </w:rPr>
        <w:t xml:space="preserve">елковой                              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Трубчевского</w:t>
      </w:r>
      <w:proofErr w:type="spellEnd"/>
      <w:r w:rsidRPr="00B3068E">
        <w:rPr>
          <w:rFonts w:ascii="Times New Roman CYR" w:hAnsi="Times New Roman CYR" w:cs="Times New Roman CYR"/>
          <w:sz w:val="24"/>
          <w:szCs w:val="24"/>
        </w:rPr>
        <w:t xml:space="preserve">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068E">
        <w:rPr>
          <w:rFonts w:ascii="Times New Roman CYR" w:hAnsi="Times New Roman CYR" w:cs="Times New Roman CYR"/>
          <w:sz w:val="24"/>
          <w:szCs w:val="24"/>
        </w:rPr>
        <w:t>Брянской области</w:t>
      </w:r>
    </w:p>
    <w:p w:rsidR="00C267A9" w:rsidRPr="00B3068E" w:rsidRDefault="00C267A9" w:rsidP="00C4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АКТ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</w:t>
      </w:r>
      <w:r w:rsidRPr="00B3068E">
        <w:rPr>
          <w:rFonts w:ascii="Times New Roman CYR" w:hAnsi="Times New Roman CYR" w:cs="Times New Roman CYR"/>
          <w:sz w:val="24"/>
          <w:szCs w:val="24"/>
        </w:rPr>
        <w:t>О РЕЗУЛЬТАТАХ ПРОВЕДЕНИЯ ИНВЕНТАРИЗАЦИИ КЛАДБИЩ</w:t>
      </w:r>
      <w:r w:rsidR="00C45055">
        <w:rPr>
          <w:rFonts w:ascii="Times New Roman CYR" w:hAnsi="Times New Roman CYR" w:cs="Times New Roman CYR"/>
          <w:sz w:val="24"/>
          <w:szCs w:val="24"/>
        </w:rPr>
        <w:t>А</w:t>
      </w:r>
      <w:r w:rsidRPr="00B3068E">
        <w:rPr>
          <w:rFonts w:ascii="Times New Roman CYR" w:hAnsi="Times New Roman CYR" w:cs="Times New Roman CYR"/>
          <w:sz w:val="24"/>
          <w:szCs w:val="24"/>
        </w:rPr>
        <w:t xml:space="preserve"> И МЕСТ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            </w:t>
      </w:r>
      <w:r w:rsidR="00C45055">
        <w:rPr>
          <w:rFonts w:ascii="Times New Roman CYR" w:hAnsi="Times New Roman CYR" w:cs="Times New Roman CYR"/>
          <w:sz w:val="24"/>
          <w:szCs w:val="24"/>
        </w:rPr>
        <w:t>ЗАХОРОНЕНИЙ НА НЕМ</w:t>
      </w:r>
    </w:p>
    <w:p w:rsidR="00F6236C" w:rsidRPr="00B3068E" w:rsidRDefault="00F6236C" w:rsidP="00F6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</w:t>
      </w: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Pr="00B3068E" w:rsidRDefault="00F6236C" w:rsidP="00F6236C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Liberation Mono" w:hAnsi="Liberation Mono" w:cs="Liberation Mono"/>
          <w:sz w:val="24"/>
          <w:szCs w:val="24"/>
        </w:rPr>
        <w:t xml:space="preserve">                </w:t>
      </w: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название кладбища, место его расположения)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3068E">
        <w:rPr>
          <w:rFonts w:ascii="Times New Roman CYR" w:hAnsi="Times New Roman CYR" w:cs="Times New Roman CYR"/>
          <w:sz w:val="24"/>
          <w:szCs w:val="24"/>
        </w:rPr>
        <w:t>В  ходе</w:t>
      </w:r>
      <w:proofErr w:type="gramEnd"/>
      <w:r w:rsidRPr="00B3068E">
        <w:rPr>
          <w:rFonts w:ascii="Times New Roman CYR" w:hAnsi="Times New Roman CYR" w:cs="Times New Roman CYR"/>
          <w:sz w:val="24"/>
          <w:szCs w:val="24"/>
        </w:rPr>
        <w:t xml:space="preserve">  проведения  инвентаризации  кладбищ</w:t>
      </w:r>
      <w:r w:rsidR="00C45055">
        <w:rPr>
          <w:rFonts w:ascii="Times New Roman CYR" w:hAnsi="Times New Roman CYR" w:cs="Times New Roman CYR"/>
          <w:sz w:val="24"/>
          <w:szCs w:val="24"/>
        </w:rPr>
        <w:t>а  и мест захоронений на нем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комиссией в составе 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выявлено:__________________________________________________________________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0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4"/>
          <w:szCs w:val="24"/>
        </w:rPr>
      </w:pP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3068E">
        <w:rPr>
          <w:rFonts w:ascii="Times New Roman" w:hAnsi="Times New Roman" w:cs="Times New Roman"/>
          <w:sz w:val="24"/>
          <w:szCs w:val="24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068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F6236C" w:rsidRPr="00B3068E" w:rsidRDefault="00F6236C" w:rsidP="00C2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06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3068E"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675C40" w:rsidRPr="00B3068E" w:rsidRDefault="00675C40" w:rsidP="00C267A9">
      <w:pPr>
        <w:rPr>
          <w:sz w:val="24"/>
          <w:szCs w:val="24"/>
        </w:rPr>
      </w:pPr>
    </w:p>
    <w:sectPr w:rsidR="00675C40" w:rsidRPr="00B3068E" w:rsidSect="00701B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Mono">
    <w:altName w:val="MV Bol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91C"/>
    <w:multiLevelType w:val="hybridMultilevel"/>
    <w:tmpl w:val="83442BA0"/>
    <w:lvl w:ilvl="0" w:tplc="DFC656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36C"/>
    <w:rsid w:val="000074C2"/>
    <w:rsid w:val="000A16A7"/>
    <w:rsid w:val="0013519F"/>
    <w:rsid w:val="001C6E15"/>
    <w:rsid w:val="00215E83"/>
    <w:rsid w:val="00352806"/>
    <w:rsid w:val="003B4A48"/>
    <w:rsid w:val="004050AD"/>
    <w:rsid w:val="005B296B"/>
    <w:rsid w:val="00675C40"/>
    <w:rsid w:val="0068619B"/>
    <w:rsid w:val="00764081"/>
    <w:rsid w:val="008536B7"/>
    <w:rsid w:val="00945D65"/>
    <w:rsid w:val="00981533"/>
    <w:rsid w:val="00984D8E"/>
    <w:rsid w:val="009F16E6"/>
    <w:rsid w:val="00A53616"/>
    <w:rsid w:val="00AD2798"/>
    <w:rsid w:val="00B3068E"/>
    <w:rsid w:val="00C267A9"/>
    <w:rsid w:val="00C45055"/>
    <w:rsid w:val="00CA3E38"/>
    <w:rsid w:val="00DC3FF0"/>
    <w:rsid w:val="00E2148B"/>
    <w:rsid w:val="00E374F4"/>
    <w:rsid w:val="00F1375D"/>
    <w:rsid w:val="00F6236C"/>
    <w:rsid w:val="00F92755"/>
    <w:rsid w:val="00FC02B2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80FF9"/>
  <w15:docId w15:val="{DF03A427-67C9-4421-8DE4-11CC39E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374F4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37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9573&amp;date=04.07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SemiglasovaOV</dc:creator>
  <cp:lastModifiedBy>User</cp:lastModifiedBy>
  <cp:revision>17</cp:revision>
  <cp:lastPrinted>2023-08-30T13:03:00Z</cp:lastPrinted>
  <dcterms:created xsi:type="dcterms:W3CDTF">2023-08-14T08:20:00Z</dcterms:created>
  <dcterms:modified xsi:type="dcterms:W3CDTF">2023-08-30T13:41:00Z</dcterms:modified>
</cp:coreProperties>
</file>