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EC" w:rsidRDefault="003758EC" w:rsidP="00375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758EC" w:rsidRDefault="003758EC" w:rsidP="00375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3758EC" w:rsidRDefault="003758EC" w:rsidP="003758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3758EC" w:rsidRDefault="003758EC" w:rsidP="003758EC">
      <w:pPr>
        <w:jc w:val="center"/>
        <w:rPr>
          <w:sz w:val="28"/>
          <w:szCs w:val="28"/>
        </w:rPr>
      </w:pPr>
    </w:p>
    <w:p w:rsidR="003758EC" w:rsidRDefault="003758EC" w:rsidP="003758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3758EC" w:rsidRDefault="003758EC" w:rsidP="003758EC">
      <w:pPr>
        <w:jc w:val="both"/>
        <w:rPr>
          <w:sz w:val="16"/>
          <w:szCs w:val="16"/>
        </w:rPr>
      </w:pPr>
    </w:p>
    <w:p w:rsidR="003758EC" w:rsidRDefault="00B90F56" w:rsidP="003758EC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758EC">
        <w:rPr>
          <w:sz w:val="26"/>
          <w:szCs w:val="26"/>
        </w:rPr>
        <w:t>т</w:t>
      </w:r>
      <w:r>
        <w:rPr>
          <w:sz w:val="26"/>
          <w:szCs w:val="26"/>
        </w:rPr>
        <w:t xml:space="preserve"> 11.04.2022</w:t>
      </w:r>
      <w:r w:rsidRPr="00B90F56">
        <w:rPr>
          <w:sz w:val="26"/>
          <w:szCs w:val="26"/>
        </w:rPr>
        <w:t>г.</w:t>
      </w:r>
      <w:r>
        <w:rPr>
          <w:sz w:val="26"/>
          <w:szCs w:val="26"/>
          <w:u w:val="single"/>
        </w:rPr>
        <w:t xml:space="preserve"> </w:t>
      </w:r>
      <w:r w:rsidR="003758EC">
        <w:rPr>
          <w:sz w:val="26"/>
          <w:szCs w:val="26"/>
        </w:rPr>
        <w:t xml:space="preserve"> № </w:t>
      </w:r>
      <w:r>
        <w:rPr>
          <w:sz w:val="26"/>
          <w:szCs w:val="26"/>
        </w:rPr>
        <w:t>42</w:t>
      </w:r>
    </w:p>
    <w:p w:rsidR="003758EC" w:rsidRDefault="003758EC" w:rsidP="003758EC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3758EC" w:rsidRDefault="003758EC" w:rsidP="003758EC">
      <w:pPr>
        <w:jc w:val="both"/>
        <w:rPr>
          <w:sz w:val="26"/>
          <w:szCs w:val="26"/>
        </w:rPr>
      </w:pPr>
    </w:p>
    <w:p w:rsidR="003758EC" w:rsidRDefault="003758EC" w:rsidP="003758EC">
      <w:pPr>
        <w:rPr>
          <w:sz w:val="16"/>
          <w:szCs w:val="16"/>
        </w:rPr>
      </w:pPr>
    </w:p>
    <w:p w:rsidR="003758EC" w:rsidRDefault="003758EC" w:rsidP="003758EC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3758EC" w:rsidRDefault="003758EC" w:rsidP="003758EC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3758EC" w:rsidRDefault="003758EC" w:rsidP="003758EC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32:26:0210301:399,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3758EC" w:rsidRDefault="003758EC" w:rsidP="003758EC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 пгт. Белая Березка, </w:t>
      </w:r>
    </w:p>
    <w:p w:rsidR="003758EC" w:rsidRDefault="003758EC" w:rsidP="003758EC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гаражное общество «Березка»</w:t>
      </w:r>
    </w:p>
    <w:p w:rsidR="003758EC" w:rsidRDefault="003758EC" w:rsidP="003758EC">
      <w:pPr>
        <w:pStyle w:val="ConsPlusTitle"/>
        <w:widowControl/>
        <w:rPr>
          <w:b w:val="0"/>
          <w:sz w:val="16"/>
          <w:szCs w:val="16"/>
        </w:rPr>
      </w:pPr>
    </w:p>
    <w:p w:rsidR="003758EC" w:rsidRDefault="003758EC" w:rsidP="003758EC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В соответствии в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недвижимости, </w:t>
      </w:r>
      <w:r w:rsidRPr="00D31DE4">
        <w:rPr>
          <w:sz w:val="26"/>
          <w:szCs w:val="26"/>
        </w:rPr>
        <w:t>на основании решения Белоберезковского поселкового Совета народных депутатов</w:t>
      </w:r>
      <w:r w:rsidR="007B42AA" w:rsidRPr="00D31DE4">
        <w:rPr>
          <w:sz w:val="26"/>
          <w:szCs w:val="26"/>
        </w:rPr>
        <w:t xml:space="preserve"> от 30.07.1981</w:t>
      </w:r>
      <w:r w:rsidRPr="00D31DE4">
        <w:rPr>
          <w:sz w:val="26"/>
          <w:szCs w:val="26"/>
        </w:rPr>
        <w:t>,</w:t>
      </w:r>
      <w:r w:rsidR="00D645E9" w:rsidRPr="00D31DE4">
        <w:rPr>
          <w:sz w:val="26"/>
          <w:szCs w:val="26"/>
        </w:rPr>
        <w:t xml:space="preserve"> на основании первичного списка физических лиц – плательщиков земельного </w:t>
      </w:r>
      <w:proofErr w:type="gramStart"/>
      <w:r w:rsidR="00D645E9" w:rsidRPr="00D31DE4">
        <w:rPr>
          <w:sz w:val="26"/>
          <w:szCs w:val="26"/>
        </w:rPr>
        <w:t>налога</w:t>
      </w:r>
      <w:proofErr w:type="gramEnd"/>
      <w:r w:rsidR="00D645E9" w:rsidRPr="00D31DE4">
        <w:rPr>
          <w:sz w:val="26"/>
          <w:szCs w:val="26"/>
        </w:rPr>
        <w:t xml:space="preserve"> в границах земель переданных в ведении администрации поселка Белая Березка, гаражное общество «Берёзка» от 1996г., на основании налогового уведомления </w:t>
      </w:r>
      <w:r w:rsidR="00D31DE4">
        <w:rPr>
          <w:sz w:val="26"/>
          <w:szCs w:val="26"/>
        </w:rPr>
        <w:t xml:space="preserve"> </w:t>
      </w:r>
      <w:r w:rsidR="00D645E9" w:rsidRPr="00D31DE4">
        <w:rPr>
          <w:sz w:val="26"/>
          <w:szCs w:val="26"/>
        </w:rPr>
        <w:t>№ 56987713 от 01.09.2021г.</w:t>
      </w:r>
    </w:p>
    <w:p w:rsidR="00D645E9" w:rsidRDefault="003758EC" w:rsidP="00D645E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1. Признать правообладателем ранее учтенного объекта недвижимости - земельного участка, расположенного по адресу: Российская Федерация, Брянская область, Трубчевский район,  Белоберезковское городское поселение, пгт. Белая Березка, гаражное общество «Березка», кадастровый номер 32:26:0210301:399, площадью 24 кв. м, Хаустова Александра Ивановича, 11.06.1948 года рождения, место рождения пгт. Белая Березка Трубчевского района Брянской области, паспорт 15 02 № 556151, выдан Отделом внутренних дел Трубчевского района Брянской области 14.03.2002</w:t>
      </w:r>
      <w:r w:rsidR="00D645E9">
        <w:rPr>
          <w:sz w:val="26"/>
          <w:szCs w:val="26"/>
        </w:rPr>
        <w:t>,  СНИЛС: 033-285-719 48, адрес регистрации Брянская область, Трубчевский район, пгт. Белая Березка, ул. Советская, д. 52</w:t>
      </w:r>
    </w:p>
    <w:p w:rsidR="003758EC" w:rsidRDefault="003758EC" w:rsidP="003758E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получении Хаустова Александра Ивановича.</w:t>
      </w:r>
    </w:p>
    <w:p w:rsidR="003758EC" w:rsidRDefault="003758EC" w:rsidP="003758EC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3758EC" w:rsidRDefault="003758EC" w:rsidP="003758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758EC" w:rsidRDefault="003758EC" w:rsidP="003758EC">
      <w:pPr>
        <w:rPr>
          <w:b/>
          <w:sz w:val="26"/>
          <w:szCs w:val="26"/>
        </w:rPr>
      </w:pPr>
    </w:p>
    <w:p w:rsidR="003758EC" w:rsidRDefault="003758EC" w:rsidP="003758E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3758EC" w:rsidRDefault="003758EC" w:rsidP="003758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758EC" w:rsidRDefault="003758EC" w:rsidP="003758EC">
      <w:pPr>
        <w:spacing w:line="288" w:lineRule="auto"/>
        <w:rPr>
          <w:i/>
          <w:sz w:val="18"/>
          <w:szCs w:val="18"/>
        </w:rPr>
      </w:pPr>
    </w:p>
    <w:p w:rsidR="003758EC" w:rsidRDefault="003758EC" w:rsidP="003758EC">
      <w:pPr>
        <w:spacing w:line="288" w:lineRule="auto"/>
        <w:rPr>
          <w:i/>
          <w:sz w:val="18"/>
          <w:szCs w:val="18"/>
        </w:rPr>
      </w:pPr>
    </w:p>
    <w:p w:rsidR="003758EC" w:rsidRDefault="003758EC" w:rsidP="003758EC">
      <w:pPr>
        <w:spacing w:line="288" w:lineRule="auto"/>
        <w:rPr>
          <w:i/>
          <w:sz w:val="18"/>
          <w:szCs w:val="18"/>
        </w:rPr>
      </w:pPr>
    </w:p>
    <w:p w:rsidR="00B503F1" w:rsidRDefault="00B90F56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EC"/>
    <w:rsid w:val="00006896"/>
    <w:rsid w:val="001F69B5"/>
    <w:rsid w:val="002F3FC7"/>
    <w:rsid w:val="003758EC"/>
    <w:rsid w:val="00680E2B"/>
    <w:rsid w:val="007B42AA"/>
    <w:rsid w:val="007C23D5"/>
    <w:rsid w:val="007E3F13"/>
    <w:rsid w:val="00915CB3"/>
    <w:rsid w:val="00B83537"/>
    <w:rsid w:val="00B90F56"/>
    <w:rsid w:val="00D31DE4"/>
    <w:rsid w:val="00D645E9"/>
    <w:rsid w:val="00D67D4D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3758EC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2022-03-21T13:46:00Z</dcterms:created>
  <dcterms:modified xsi:type="dcterms:W3CDTF">2022-04-14T08:00:00Z</dcterms:modified>
</cp:coreProperties>
</file>